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FB8" w:rsidRDefault="009613D7">
      <w:r>
        <w:rPr>
          <w:noProof/>
          <w:lang w:eastAsia="ru-RU"/>
        </w:rPr>
        <w:drawing>
          <wp:inline distT="0" distB="0" distL="0" distR="0">
            <wp:extent cx="6543675" cy="9296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79" cy="92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D7" w:rsidRDefault="009613D7" w:rsidP="009613D7">
      <w:pPr>
        <w:pStyle w:val="30"/>
        <w:numPr>
          <w:ilvl w:val="0"/>
          <w:numId w:val="1"/>
        </w:numPr>
        <w:shd w:val="clear" w:color="auto" w:fill="auto"/>
        <w:tabs>
          <w:tab w:val="left" w:pos="4143"/>
        </w:tabs>
        <w:spacing w:after="257" w:line="260" w:lineRule="exact"/>
        <w:ind w:left="3840" w:firstLine="0"/>
      </w:pPr>
      <w:r>
        <w:lastRenderedPageBreak/>
        <w:t>ОБЩИЕ ПОЛОЖЕНИЯ</w:t>
      </w:r>
    </w:p>
    <w:p w:rsidR="009613D7" w:rsidRDefault="009613D7" w:rsidP="009613D7">
      <w:pPr>
        <w:pStyle w:val="20"/>
        <w:numPr>
          <w:ilvl w:val="1"/>
          <w:numId w:val="1"/>
        </w:numPr>
        <w:shd w:val="clear" w:color="auto" w:fill="auto"/>
        <w:tabs>
          <w:tab w:val="left" w:pos="1279"/>
        </w:tabs>
        <w:spacing w:before="0"/>
        <w:ind w:firstLine="780"/>
      </w:pPr>
      <w:r>
        <w:t>Настоящее Положение разработано на основании Трудового кодекса, Закона</w:t>
      </w:r>
    </w:p>
    <w:p w:rsidR="009613D7" w:rsidRDefault="009613D7" w:rsidP="009613D7">
      <w:pPr>
        <w:pStyle w:val="20"/>
        <w:shd w:val="clear" w:color="auto" w:fill="auto"/>
        <w:tabs>
          <w:tab w:val="left" w:pos="3307"/>
          <w:tab w:val="left" w:pos="10282"/>
        </w:tabs>
        <w:spacing w:before="0"/>
      </w:pPr>
      <w:proofErr w:type="gramStart"/>
      <w:r>
        <w:t>Калужской области от 06.07.2011 г. №1 63-03 «Об установлении системы оплаты труда работников муниципальных дошкольных образовательных организаций, работников государственных образовательных организаций, работников государственных учреждений, осуществляющих деятельность в сфере перевозки детей» (в ред. Законов Калужской области от 28.12.2011 г.№ 242-03, от 29.06.2012 г. № 300-3, от 07.12.2012 г. № 355- 03, от 27.12.2013 г._№ 526-03) (далее - Закон Калужской области), Закона Калужской области от</w:t>
      </w:r>
      <w:proofErr w:type="gramEnd"/>
      <w:r>
        <w:t xml:space="preserve"> </w:t>
      </w:r>
      <w:proofErr w:type="gramStart"/>
      <w:r>
        <w:t xml:space="preserve">09.10.1998 г. №17-03 «О науке и научно-технической деятельности в Калужской области», приказа Министерства образования и </w:t>
      </w:r>
      <w:proofErr w:type="spellStart"/>
      <w:r>
        <w:t>наукиРоссийской</w:t>
      </w:r>
      <w:proofErr w:type="spellEnd"/>
      <w:r>
        <w:t xml:space="preserve"> Федерации от 22.12.2014 г. 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оговариваемом в трудовом договоре», Устава Государственного бюджетного профессионального образовательного учреждения Калужской области «Тарусский многопрофильный техникум» (далее - Техникум</w:t>
      </w:r>
      <w:proofErr w:type="gramEnd"/>
      <w:r>
        <w:t>) и иных нормативно</w:t>
      </w:r>
      <w:r>
        <w:softHyphen/>
        <w:t xml:space="preserve"> правовых и локальных актов с целью повышения материальной заинтересованности педагогических и других работников в достижении высоких результатов педагогической деятельности и высокого качества труда.</w:t>
      </w:r>
    </w:p>
    <w:p w:rsidR="009613D7" w:rsidRDefault="009613D7" w:rsidP="009613D7">
      <w:pPr>
        <w:pStyle w:val="20"/>
        <w:numPr>
          <w:ilvl w:val="1"/>
          <w:numId w:val="1"/>
        </w:numPr>
        <w:shd w:val="clear" w:color="auto" w:fill="auto"/>
        <w:tabs>
          <w:tab w:val="left" w:pos="1279"/>
        </w:tabs>
        <w:spacing w:before="0"/>
        <w:ind w:firstLine="780"/>
      </w:pPr>
      <w:r>
        <w:t>Настоящее Положение регулирует порядок оплаты труда и формирование фонда</w:t>
      </w:r>
    </w:p>
    <w:p w:rsidR="009613D7" w:rsidRDefault="009613D7" w:rsidP="009613D7">
      <w:pPr>
        <w:pStyle w:val="20"/>
        <w:shd w:val="clear" w:color="auto" w:fill="auto"/>
        <w:tabs>
          <w:tab w:val="left" w:pos="8270"/>
        </w:tabs>
        <w:spacing w:before="0"/>
      </w:pPr>
      <w:r>
        <w:t>оплаты труда работников Техникума за счет средств областного бюджета и иных источников, незапрещенных законодательством Российской Федерации, установления размеров окладов, ставок заработной платы по профессиональным квалификационным группам (далее - ПКГ) и квалификационным уровням (Приложение №1), а также выплат компенсационного (Приложение№2) и стимулирующего характера (Приложение № 3).</w:t>
      </w:r>
    </w:p>
    <w:p w:rsidR="009613D7" w:rsidRDefault="009613D7" w:rsidP="009613D7">
      <w:pPr>
        <w:pStyle w:val="20"/>
        <w:numPr>
          <w:ilvl w:val="1"/>
          <w:numId w:val="1"/>
        </w:numPr>
        <w:shd w:val="clear" w:color="auto" w:fill="auto"/>
        <w:tabs>
          <w:tab w:val="left" w:pos="1279"/>
        </w:tabs>
        <w:spacing w:before="0"/>
        <w:ind w:firstLine="780"/>
      </w:pPr>
      <w:proofErr w:type="gramStart"/>
      <w:r>
        <w:t>Месячная заработная плата работника, полностью отработавшего за этот период норму рабочего времени и выполнившего норму труда (трудовые обязанности), в зависимости от квалификации работника, сложности, количества, качества и условий выполняемой работы, компенсационных выплат (доплаты и надбавки компенсационного характера, в том числе за работу в условиях, отклоняющихся от нормальных, работу в особых климатических условиях и на территориях, подвергшихся радиоактивному загрязнению, и иные</w:t>
      </w:r>
      <w:proofErr w:type="gramEnd"/>
      <w:r>
        <w:t xml:space="preserve"> выплаты компенсационного характера) и стимулирующих выплат (доплаты и надбавки стимулирующего характера, премии и иные поощрительные выплаты), не может быть ниже величины прожиточного минимума, установленного в Калужской области.</w:t>
      </w:r>
    </w:p>
    <w:p w:rsidR="009613D7" w:rsidRDefault="009613D7" w:rsidP="009613D7">
      <w:pPr>
        <w:pStyle w:val="20"/>
        <w:numPr>
          <w:ilvl w:val="1"/>
          <w:numId w:val="1"/>
        </w:numPr>
        <w:shd w:val="clear" w:color="auto" w:fill="auto"/>
        <w:tabs>
          <w:tab w:val="left" w:pos="1279"/>
        </w:tabs>
        <w:spacing w:before="0"/>
        <w:ind w:firstLine="780"/>
      </w:pPr>
      <w:r>
        <w:t>Система оплаты труда в Техникуме устанавливается коллективным договором, соглашениями, локальными нормативными актами Техникума, принимаемыми в соответствии с трудовым законодательством, иными нормативными правовыми актами Российской Федерации и Калужской области, содержащими нормы трудового права и настоящим Положением.</w:t>
      </w:r>
    </w:p>
    <w:p w:rsidR="009613D7" w:rsidRDefault="009613D7" w:rsidP="009613D7">
      <w:pPr>
        <w:pStyle w:val="20"/>
        <w:shd w:val="clear" w:color="auto" w:fill="auto"/>
        <w:tabs>
          <w:tab w:val="left" w:pos="1279"/>
        </w:tabs>
        <w:spacing w:before="0"/>
        <w:ind w:left="780"/>
      </w:pPr>
    </w:p>
    <w:p w:rsidR="009613D7" w:rsidRDefault="009613D7" w:rsidP="009613D7">
      <w:pPr>
        <w:pStyle w:val="30"/>
        <w:numPr>
          <w:ilvl w:val="0"/>
          <w:numId w:val="1"/>
        </w:numPr>
        <w:shd w:val="clear" w:color="auto" w:fill="auto"/>
        <w:tabs>
          <w:tab w:val="left" w:pos="3058"/>
        </w:tabs>
        <w:spacing w:after="248" w:line="260" w:lineRule="exact"/>
        <w:ind w:left="2680" w:firstLine="0"/>
      </w:pPr>
      <w:r>
        <w:t>ПОРЯДОК И УСЛОВИЯ ОПЛАТЫ ТРУДА</w:t>
      </w:r>
    </w:p>
    <w:p w:rsidR="009613D7" w:rsidRDefault="009613D7" w:rsidP="009613D7">
      <w:pPr>
        <w:pStyle w:val="20"/>
        <w:numPr>
          <w:ilvl w:val="1"/>
          <w:numId w:val="1"/>
        </w:numPr>
        <w:shd w:val="clear" w:color="auto" w:fill="auto"/>
        <w:tabs>
          <w:tab w:val="left" w:pos="1326"/>
        </w:tabs>
        <w:spacing w:before="0"/>
        <w:ind w:firstLine="760"/>
      </w:pPr>
      <w:r>
        <w:t>Основные условия оплаты труда.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462"/>
        </w:tabs>
        <w:spacing w:before="0"/>
        <w:ind w:firstLine="760"/>
      </w:pPr>
      <w:r>
        <w:t xml:space="preserve">Система оплаты труда работников Техникума включает в себя размеры окладов, ставок заработной платы, выплат компенсационного и стимулирующего </w:t>
      </w:r>
      <w:r>
        <w:lastRenderedPageBreak/>
        <w:t>характера.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17"/>
        </w:tabs>
        <w:spacing w:before="0"/>
        <w:ind w:firstLine="760"/>
      </w:pPr>
      <w:r>
        <w:t>Система оплаты труда работников Техникума устанавливается с учетом: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326"/>
        </w:tabs>
        <w:spacing w:before="0"/>
        <w:ind w:firstLine="760"/>
      </w:pPr>
      <w:r>
        <w:t>профессиональных квалификационных групп общеотраслевых должностей руководителей, специалистов и служащих;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7"/>
        </w:tabs>
        <w:spacing w:before="0"/>
        <w:ind w:firstLine="760"/>
      </w:pPr>
      <w:r>
        <w:t>профессиональных квалификационных групп общеотраслевых профессий рабочих;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7"/>
        </w:tabs>
        <w:spacing w:before="0"/>
        <w:ind w:firstLine="760"/>
      </w:pPr>
      <w:r>
        <w:t>профессиональных квалификационных групп должностей работников образования;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45"/>
        </w:tabs>
        <w:spacing w:before="0"/>
        <w:ind w:firstLine="760"/>
      </w:pPr>
      <w:r>
        <w:t>профессиональных квалификационных групп должностей работников культуры, искусства, и кинематографии;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7"/>
        </w:tabs>
        <w:spacing w:before="0"/>
        <w:ind w:firstLine="760"/>
      </w:pPr>
      <w:r>
        <w:t>государственных гарантий по оплате труда;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7"/>
        </w:tabs>
        <w:spacing w:before="0"/>
        <w:ind w:firstLine="760"/>
      </w:pPr>
      <w:r>
        <w:t>настоящего Положения;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45"/>
        </w:tabs>
        <w:spacing w:before="0"/>
        <w:ind w:firstLine="760"/>
      </w:pPr>
      <w:r>
        <w:t xml:space="preserve">рекомендаций Российской трехсторонней комиссии по регулированию </w:t>
      </w:r>
      <w:proofErr w:type="spellStart"/>
      <w:r>
        <w:t>социально</w:t>
      </w:r>
      <w:r>
        <w:softHyphen/>
        <w:t>трудовых</w:t>
      </w:r>
      <w:proofErr w:type="spellEnd"/>
      <w:r>
        <w:t xml:space="preserve"> отношений;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7"/>
        </w:tabs>
        <w:spacing w:before="0"/>
        <w:ind w:firstLine="760"/>
      </w:pPr>
      <w:r>
        <w:t>мнения профсоюзного комитета и/или Общего собрания Техникума.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467"/>
        </w:tabs>
        <w:spacing w:before="0"/>
        <w:ind w:firstLine="760"/>
      </w:pPr>
      <w:r>
        <w:t>Фонд оплаты труда работников Техникума формируется на календарный год, исходя из объема субсидий на финансовое обеспечение выполнения государственного задания на оказание государственных услуг областного бюджета и средств, поступающих от приносящей доход деятельности.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31"/>
        </w:tabs>
        <w:spacing w:before="0" w:after="270"/>
        <w:ind w:firstLine="760"/>
      </w:pPr>
      <w:r>
        <w:t>Оплата труда директора, заместителей директора, главного бухгалтера и работников Техникума состоит из окладов, выплат компенсационного и стимулирующего характера.</w:t>
      </w:r>
    </w:p>
    <w:p w:rsidR="009613D7" w:rsidRDefault="009613D7" w:rsidP="009613D7">
      <w:pPr>
        <w:pStyle w:val="20"/>
        <w:shd w:val="clear" w:color="auto" w:fill="auto"/>
        <w:spacing w:before="0" w:after="248" w:line="260" w:lineRule="exact"/>
        <w:ind w:firstLine="760"/>
      </w:pPr>
      <w:proofErr w:type="gramStart"/>
      <w:r>
        <w:t>Размер оплаты труда</w:t>
      </w:r>
      <w:proofErr w:type="gramEnd"/>
      <w:r>
        <w:t xml:space="preserve"> работников Техникума определяется по формуле: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 xml:space="preserve">От = О + КМ + </w:t>
      </w:r>
      <w:proofErr w:type="gramStart"/>
      <w:r>
        <w:t>СТ</w:t>
      </w:r>
      <w:proofErr w:type="gramEnd"/>
      <w:r>
        <w:t>,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 xml:space="preserve">где: </w:t>
      </w:r>
      <w:proofErr w:type="gramStart"/>
      <w:r>
        <w:t>От</w:t>
      </w:r>
      <w:proofErr w:type="gramEnd"/>
      <w:r>
        <w:t xml:space="preserve"> - </w:t>
      </w:r>
      <w:proofErr w:type="gramStart"/>
      <w:r>
        <w:t>размер</w:t>
      </w:r>
      <w:proofErr w:type="gramEnd"/>
      <w:r>
        <w:t xml:space="preserve"> оплаты труда работника;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О - оклад работника;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proofErr w:type="gramStart"/>
      <w:r>
        <w:t>КМ</w:t>
      </w:r>
      <w:proofErr w:type="gramEnd"/>
      <w:r>
        <w:t xml:space="preserve"> - выплаты компенсационного характера;</w:t>
      </w:r>
    </w:p>
    <w:p w:rsidR="009613D7" w:rsidRDefault="009613D7" w:rsidP="009613D7">
      <w:pPr>
        <w:pStyle w:val="20"/>
        <w:shd w:val="clear" w:color="auto" w:fill="auto"/>
        <w:spacing w:before="0" w:after="270"/>
        <w:ind w:firstLine="760"/>
      </w:pPr>
      <w:proofErr w:type="gramStart"/>
      <w:r>
        <w:t>СТ</w:t>
      </w:r>
      <w:proofErr w:type="gramEnd"/>
      <w:r>
        <w:t xml:space="preserve"> - выплаты стимулирующего характера.</w:t>
      </w:r>
    </w:p>
    <w:p w:rsidR="009613D7" w:rsidRDefault="009613D7" w:rsidP="009613D7">
      <w:pPr>
        <w:pStyle w:val="20"/>
        <w:shd w:val="clear" w:color="auto" w:fill="auto"/>
        <w:spacing w:before="0" w:after="248" w:line="260" w:lineRule="exact"/>
        <w:ind w:firstLine="760"/>
      </w:pPr>
      <w:r>
        <w:t>Размеры окладов работников Техникума определяются по формуле: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 xml:space="preserve">О = БО х К1 х К2 х </w:t>
      </w:r>
      <w:proofErr w:type="gramStart"/>
      <w:r>
        <w:t>КЗ</w:t>
      </w:r>
      <w:proofErr w:type="gramEnd"/>
      <w:r>
        <w:t>,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где: О - оклада работника;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БО - базовый оклад;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К</w:t>
      </w:r>
      <w:proofErr w:type="gramStart"/>
      <w:r>
        <w:t>1</w:t>
      </w:r>
      <w:proofErr w:type="gramEnd"/>
      <w:r>
        <w:t xml:space="preserve"> - повышающий коэффициент по организации (обособленному структурному подразделению);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К</w:t>
      </w:r>
      <w:proofErr w:type="gramStart"/>
      <w:r>
        <w:t>2</w:t>
      </w:r>
      <w:proofErr w:type="gramEnd"/>
      <w:r>
        <w:t xml:space="preserve"> - повышающий коэффициент за квалификационную категорию;</w:t>
      </w:r>
    </w:p>
    <w:p w:rsidR="009613D7" w:rsidRDefault="009613D7" w:rsidP="009613D7">
      <w:pPr>
        <w:pStyle w:val="20"/>
        <w:shd w:val="clear" w:color="auto" w:fill="auto"/>
        <w:spacing w:before="0" w:after="270"/>
        <w:ind w:firstLine="760"/>
      </w:pPr>
      <w:proofErr w:type="gramStart"/>
      <w:r>
        <w:t>КЗ</w:t>
      </w:r>
      <w:proofErr w:type="gramEnd"/>
      <w:r>
        <w:t xml:space="preserve"> - повышающий коэффициент по занимаемой должности.</w:t>
      </w:r>
    </w:p>
    <w:p w:rsidR="009613D7" w:rsidRDefault="009613D7" w:rsidP="009613D7">
      <w:pPr>
        <w:pStyle w:val="20"/>
        <w:shd w:val="clear" w:color="auto" w:fill="auto"/>
        <w:spacing w:before="0" w:after="278" w:line="260" w:lineRule="exact"/>
        <w:ind w:firstLine="760"/>
      </w:pPr>
      <w:proofErr w:type="gramStart"/>
      <w:r>
        <w:t>Размер оплаты труда</w:t>
      </w:r>
      <w:proofErr w:type="gramEnd"/>
      <w:r>
        <w:t xml:space="preserve"> директора определяется по формуле:</w:t>
      </w:r>
    </w:p>
    <w:p w:rsidR="009613D7" w:rsidRDefault="009613D7" w:rsidP="009613D7">
      <w:pPr>
        <w:pStyle w:val="20"/>
        <w:shd w:val="clear" w:color="auto" w:fill="auto"/>
        <w:spacing w:before="0" w:line="260" w:lineRule="exact"/>
        <w:ind w:firstLine="760"/>
      </w:pPr>
      <w:proofErr w:type="spellStart"/>
      <w:r>
        <w:t>Отр</w:t>
      </w:r>
      <w:proofErr w:type="spellEnd"/>
      <w:r>
        <w:t xml:space="preserve"> = Ор + КМ + </w:t>
      </w:r>
      <w:proofErr w:type="gramStart"/>
      <w:r>
        <w:t>СТ</w:t>
      </w:r>
      <w:proofErr w:type="gramEnd"/>
      <w:r>
        <w:t>,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 xml:space="preserve">где: </w:t>
      </w:r>
      <w:proofErr w:type="spellStart"/>
      <w:r>
        <w:t>Отр</w:t>
      </w:r>
      <w:proofErr w:type="spellEnd"/>
      <w:r>
        <w:t xml:space="preserve"> - </w:t>
      </w:r>
      <w:proofErr w:type="gramStart"/>
      <w:r>
        <w:t>размер оплаты труда</w:t>
      </w:r>
      <w:proofErr w:type="gramEnd"/>
      <w:r>
        <w:t xml:space="preserve"> директора;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Ор - оклад директора;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proofErr w:type="gramStart"/>
      <w:r>
        <w:t>КМ</w:t>
      </w:r>
      <w:proofErr w:type="gramEnd"/>
      <w:r>
        <w:t xml:space="preserve"> - выплаты компенсационного характера;</w:t>
      </w:r>
    </w:p>
    <w:p w:rsidR="009613D7" w:rsidRDefault="009613D7" w:rsidP="009613D7">
      <w:pPr>
        <w:pStyle w:val="20"/>
        <w:shd w:val="clear" w:color="auto" w:fill="auto"/>
        <w:spacing w:before="0" w:after="270"/>
        <w:ind w:firstLine="760"/>
      </w:pPr>
      <w:proofErr w:type="gramStart"/>
      <w:r>
        <w:t>СТ</w:t>
      </w:r>
      <w:proofErr w:type="gramEnd"/>
      <w:r>
        <w:t xml:space="preserve"> - выплаты стимулирующего характера.</w:t>
      </w:r>
    </w:p>
    <w:p w:rsidR="009613D7" w:rsidRDefault="009613D7" w:rsidP="009613D7">
      <w:pPr>
        <w:pStyle w:val="20"/>
        <w:shd w:val="clear" w:color="auto" w:fill="auto"/>
        <w:spacing w:before="0" w:after="248" w:line="260" w:lineRule="exact"/>
        <w:ind w:firstLine="760"/>
      </w:pPr>
      <w:r>
        <w:lastRenderedPageBreak/>
        <w:t>Размер оклада директора определяется по формуле: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Ор = СЗП х 1,5,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где: СЗП - средняя заработная плата работников Техникума, занимающих должности, отнесенные к профессиональной квалификационной группе должностей педагогических работников;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1,5 - повышающий коэффициент директору Техникума.</w:t>
      </w:r>
    </w:p>
    <w:p w:rsidR="009613D7" w:rsidRDefault="009613D7" w:rsidP="009613D7">
      <w:pPr>
        <w:pStyle w:val="20"/>
        <w:shd w:val="clear" w:color="auto" w:fill="auto"/>
        <w:spacing w:before="0" w:after="240"/>
        <w:ind w:firstLine="760"/>
      </w:pPr>
      <w:r>
        <w:t>Порядок исчисления размера средней заработной платы для определения размера оклада директора определяется согласно Приложению №1 к Закону Калужской области.</w:t>
      </w:r>
    </w:p>
    <w:p w:rsidR="009613D7" w:rsidRDefault="009613D7" w:rsidP="009613D7">
      <w:pPr>
        <w:pStyle w:val="20"/>
        <w:shd w:val="clear" w:color="auto" w:fill="auto"/>
        <w:spacing w:before="0" w:after="240"/>
        <w:ind w:firstLine="760"/>
      </w:pPr>
      <w:proofErr w:type="gramStart"/>
      <w:r>
        <w:t>Размер оплаты труда</w:t>
      </w:r>
      <w:proofErr w:type="gramEnd"/>
      <w:r>
        <w:t xml:space="preserve"> заместителей директора, главного бухгалтера учреждения определяется по формуле: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proofErr w:type="spellStart"/>
      <w:r>
        <w:t>Отзр</w:t>
      </w:r>
      <w:proofErr w:type="spellEnd"/>
      <w:r>
        <w:t xml:space="preserve"> = </w:t>
      </w:r>
      <w:proofErr w:type="spellStart"/>
      <w:r>
        <w:t>Озр</w:t>
      </w:r>
      <w:proofErr w:type="spellEnd"/>
      <w:r>
        <w:t xml:space="preserve"> + КМ + </w:t>
      </w:r>
      <w:proofErr w:type="gramStart"/>
      <w:r>
        <w:t>СТ</w:t>
      </w:r>
      <w:proofErr w:type="gramEnd"/>
      <w:r>
        <w:t>,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 xml:space="preserve">где: </w:t>
      </w:r>
      <w:proofErr w:type="spellStart"/>
      <w:r>
        <w:t>Отзр</w:t>
      </w:r>
      <w:proofErr w:type="spellEnd"/>
      <w:r>
        <w:t xml:space="preserve"> - </w:t>
      </w:r>
      <w:proofErr w:type="gramStart"/>
      <w:r>
        <w:t>размер оплаты труда</w:t>
      </w:r>
      <w:proofErr w:type="gramEnd"/>
      <w:r>
        <w:t xml:space="preserve"> заместителя директора, главного бухгалтера;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proofErr w:type="spellStart"/>
      <w:r>
        <w:t>Озр</w:t>
      </w:r>
      <w:proofErr w:type="spellEnd"/>
      <w:r>
        <w:t xml:space="preserve"> - оклад заместителя директора, главного бухгалтера;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proofErr w:type="gramStart"/>
      <w:r>
        <w:t>КМ</w:t>
      </w:r>
      <w:proofErr w:type="gramEnd"/>
      <w:r>
        <w:t xml:space="preserve"> - выплаты компенсационного характера;</w:t>
      </w:r>
    </w:p>
    <w:p w:rsidR="009613D7" w:rsidRDefault="009613D7" w:rsidP="009613D7">
      <w:pPr>
        <w:pStyle w:val="20"/>
        <w:shd w:val="clear" w:color="auto" w:fill="auto"/>
        <w:spacing w:before="0" w:after="240"/>
        <w:ind w:firstLine="760"/>
      </w:pPr>
      <w:proofErr w:type="gramStart"/>
      <w:r>
        <w:t>СТ</w:t>
      </w:r>
      <w:proofErr w:type="gramEnd"/>
      <w:r>
        <w:t xml:space="preserve"> - выплаты стимулирующего характера.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34"/>
        </w:tabs>
        <w:spacing w:before="0"/>
        <w:ind w:firstLine="760"/>
      </w:pPr>
      <w:r>
        <w:t>Оклады заместителей директора, главного бухгалтера образовательного учреждения устанавливаются директором на 10-50 процентов ниже оклада директора Техникума.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34"/>
        </w:tabs>
        <w:spacing w:before="0"/>
        <w:ind w:firstLine="760"/>
      </w:pPr>
      <w:proofErr w:type="gramStart"/>
      <w:r>
        <w:t>Размеры базовых окладов работников Техникума устанавливаются согласно Приложению №2 Закона Калужской области по соответствующим ПКГ с учетом требований к профессиональной подготовке и уровню квалификации работников.</w:t>
      </w:r>
      <w:proofErr w:type="gramEnd"/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Размеры и условия применения повышающих коэффициентов к базовым окладам работников Техникума устанавливаются согласно Приложению № 3 к Закону Калужской области.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34"/>
        </w:tabs>
        <w:spacing w:before="0"/>
        <w:ind w:firstLine="760"/>
      </w:pPr>
      <w:r>
        <w:t xml:space="preserve">Фонд оплаты труда директора, заместителей директора, главного бухгалтера и работников Техникума формируется </w:t>
      </w:r>
      <w:proofErr w:type="gramStart"/>
      <w:r>
        <w:t>из</w:t>
      </w:r>
      <w:proofErr w:type="gramEnd"/>
      <w:r>
        <w:t>:</w:t>
      </w:r>
    </w:p>
    <w:p w:rsidR="009613D7" w:rsidRDefault="009613D7" w:rsidP="009613D7">
      <w:pPr>
        <w:pStyle w:val="20"/>
        <w:numPr>
          <w:ilvl w:val="3"/>
          <w:numId w:val="1"/>
        </w:numPr>
        <w:shd w:val="clear" w:color="auto" w:fill="auto"/>
        <w:spacing w:before="0"/>
        <w:ind w:firstLine="760"/>
      </w:pPr>
      <w:r>
        <w:t xml:space="preserve"> Средств на оплату окладов директора, заместителей директора, главного бухгалтера и работников Техникума, объем которых определяется на календарный год (из расчета 12 месяцев) исходя из штатного расписания Техникума на 1 января соответствующего финансового года.</w:t>
      </w:r>
    </w:p>
    <w:p w:rsidR="009613D7" w:rsidRDefault="009613D7" w:rsidP="009613D7">
      <w:pPr>
        <w:pStyle w:val="20"/>
        <w:numPr>
          <w:ilvl w:val="3"/>
          <w:numId w:val="1"/>
        </w:numPr>
        <w:shd w:val="clear" w:color="auto" w:fill="auto"/>
        <w:tabs>
          <w:tab w:val="left" w:pos="1655"/>
        </w:tabs>
        <w:spacing w:before="0"/>
        <w:ind w:firstLine="760"/>
      </w:pPr>
      <w:r>
        <w:t>Средств на выплаты компенсационного характера в размере не менее 10 процентов от средств на оплату окладов директора, заместителей директора, главного бухгалтера и работников Техникума.</w:t>
      </w:r>
    </w:p>
    <w:p w:rsidR="009613D7" w:rsidRDefault="009613D7" w:rsidP="009613D7">
      <w:pPr>
        <w:pStyle w:val="20"/>
        <w:numPr>
          <w:ilvl w:val="3"/>
          <w:numId w:val="1"/>
        </w:numPr>
        <w:shd w:val="clear" w:color="auto" w:fill="auto"/>
        <w:tabs>
          <w:tab w:val="left" w:pos="1655"/>
        </w:tabs>
        <w:spacing w:before="0"/>
        <w:ind w:firstLine="760"/>
      </w:pPr>
      <w:r>
        <w:t>Средств на выплаты стимулирующего характера в размере не менее 25 процентов от средств на оплату окладов директора, заместителей директора, главного бухгалтера и работников Техникума.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34"/>
        </w:tabs>
        <w:spacing w:before="0"/>
        <w:ind w:firstLine="760"/>
      </w:pPr>
      <w:r>
        <w:t>Экономия средств по фонду оплаты труда, образовавшаяся в ходе исполнения плана финансово-хозяйственной деятельности Техникума направляется на выплаты стимулирующего характера, оказание материальной помощи и др. в соответствии с коллективным договором, соответствующими соглашениями, локальными нормативными актами Техникума в соответствии с действующим законодательством без ограничения их максимальными размерами.</w:t>
      </w:r>
    </w:p>
    <w:p w:rsidR="009613D7" w:rsidRDefault="009613D7" w:rsidP="009613D7">
      <w:pPr>
        <w:pStyle w:val="20"/>
        <w:numPr>
          <w:ilvl w:val="1"/>
          <w:numId w:val="1"/>
        </w:numPr>
        <w:shd w:val="clear" w:color="auto" w:fill="auto"/>
        <w:tabs>
          <w:tab w:val="left" w:pos="1323"/>
        </w:tabs>
        <w:spacing w:before="0"/>
        <w:ind w:firstLine="780"/>
      </w:pPr>
      <w:r>
        <w:t>Выплаты компенсационного характера.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520"/>
        </w:tabs>
        <w:spacing w:before="0"/>
        <w:ind w:firstLine="780"/>
      </w:pPr>
      <w:r>
        <w:t>К выплатам компенсационного характера относятся:</w:t>
      </w:r>
    </w:p>
    <w:p w:rsidR="009613D7" w:rsidRDefault="009613D7" w:rsidP="009613D7">
      <w:pPr>
        <w:pStyle w:val="20"/>
        <w:numPr>
          <w:ilvl w:val="3"/>
          <w:numId w:val="1"/>
        </w:numPr>
        <w:shd w:val="clear" w:color="auto" w:fill="auto"/>
        <w:tabs>
          <w:tab w:val="left" w:pos="1637"/>
        </w:tabs>
        <w:spacing w:before="0"/>
        <w:ind w:firstLine="780"/>
      </w:pPr>
      <w:r>
        <w:lastRenderedPageBreak/>
        <w:t>Выплаты работникам, занятым на тяжелых работах, работах с вредными и/или опасными и иными особыми условиями труда.</w:t>
      </w:r>
    </w:p>
    <w:p w:rsidR="009613D7" w:rsidRDefault="009613D7" w:rsidP="009613D7">
      <w:pPr>
        <w:pStyle w:val="20"/>
        <w:numPr>
          <w:ilvl w:val="3"/>
          <w:numId w:val="1"/>
        </w:numPr>
        <w:shd w:val="clear" w:color="auto" w:fill="auto"/>
        <w:tabs>
          <w:tab w:val="left" w:pos="1712"/>
        </w:tabs>
        <w:spacing w:before="0"/>
        <w:ind w:firstLine="780"/>
      </w:pPr>
      <w:r>
        <w:t xml:space="preserve">Выплаты за работу в условиях, отклоняющихся </w:t>
      </w:r>
      <w:proofErr w:type="gramStart"/>
      <w:r>
        <w:t>от</w:t>
      </w:r>
      <w:proofErr w:type="gramEnd"/>
      <w:r>
        <w:t xml:space="preserve"> нормальных, в том числе: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3"/>
        </w:tabs>
        <w:spacing w:before="0"/>
        <w:ind w:firstLine="780"/>
      </w:pPr>
      <w:r>
        <w:t>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за работу в ночное время;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за работу в выходные и нерабочие праздничные дни;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за сверхурочную работу;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3"/>
        </w:tabs>
        <w:spacing w:before="0"/>
        <w:ind w:firstLine="780"/>
      </w:pPr>
      <w:r>
        <w:t>иные компенсационные выплаты, предусмотренные нормативными правовыми актами, содержащими нормы трудового права, в соответствии с действующим законодательством.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642"/>
        </w:tabs>
        <w:spacing w:before="0"/>
        <w:ind w:firstLine="780"/>
      </w:pPr>
      <w:r>
        <w:t>Условия и размеры выплат компенсационного характера заместителям директора, главным бухгалтерам, работникам Техникума устанавливаются коллективным договором, соответствующими соглашениями, локальными нормативными актами Техникума в соответствии с действующим законодательством.</w:t>
      </w:r>
    </w:p>
    <w:p w:rsidR="009613D7" w:rsidRDefault="009613D7" w:rsidP="009613D7">
      <w:pPr>
        <w:pStyle w:val="20"/>
        <w:shd w:val="clear" w:color="auto" w:fill="auto"/>
        <w:spacing w:before="0"/>
        <w:ind w:firstLine="780"/>
      </w:pPr>
      <w:r>
        <w:t>Размеры выплат компенсационного характера не могут быть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489"/>
        </w:tabs>
        <w:spacing w:before="0"/>
        <w:ind w:firstLine="780"/>
      </w:pPr>
      <w:r>
        <w:t>Выплаты компенсационного характера директору устанавливаются органом исполнительной власти, выполняющим функции и полномочия учредителя образовательного учреждения.</w:t>
      </w:r>
    </w:p>
    <w:p w:rsidR="009613D7" w:rsidRDefault="009613D7" w:rsidP="009613D7">
      <w:pPr>
        <w:pStyle w:val="20"/>
        <w:numPr>
          <w:ilvl w:val="2"/>
          <w:numId w:val="1"/>
        </w:numPr>
        <w:shd w:val="clear" w:color="auto" w:fill="auto"/>
        <w:tabs>
          <w:tab w:val="left" w:pos="1489"/>
        </w:tabs>
        <w:spacing w:before="0"/>
        <w:ind w:firstLine="780"/>
      </w:pPr>
      <w:r>
        <w:t>Выплаты компенсационного характера устанавливаются приказом директора по представлению руководителей структурных подразделений как доплата в процентах к ставкам (окладам) или в абсолютных размерах, если иное не установлено действующим законодательством Российской Федерации.</w:t>
      </w:r>
    </w:p>
    <w:p w:rsidR="009613D7" w:rsidRDefault="009613D7" w:rsidP="009613D7">
      <w:pPr>
        <w:pStyle w:val="20"/>
        <w:shd w:val="clear" w:color="auto" w:fill="auto"/>
        <w:spacing w:before="0"/>
        <w:ind w:firstLine="780"/>
      </w:pPr>
      <w:r>
        <w:t>2.3. Выплаты стимулирующего характера.</w:t>
      </w:r>
    </w:p>
    <w:p w:rsidR="009613D7" w:rsidRDefault="009613D7" w:rsidP="009613D7">
      <w:pPr>
        <w:pStyle w:val="20"/>
        <w:numPr>
          <w:ilvl w:val="0"/>
          <w:numId w:val="3"/>
        </w:numPr>
        <w:shd w:val="clear" w:color="auto" w:fill="auto"/>
        <w:tabs>
          <w:tab w:val="left" w:pos="1489"/>
        </w:tabs>
        <w:spacing w:before="0"/>
        <w:ind w:firstLine="780"/>
      </w:pPr>
      <w:r>
        <w:t>Выплаты стимулирующего характера применяются в целях материального поощрения труда директора, заместителей директора, главного бухгалтера и работников Техникума.</w:t>
      </w:r>
    </w:p>
    <w:p w:rsidR="009613D7" w:rsidRDefault="009613D7" w:rsidP="009613D7">
      <w:pPr>
        <w:pStyle w:val="20"/>
        <w:numPr>
          <w:ilvl w:val="0"/>
          <w:numId w:val="3"/>
        </w:numPr>
        <w:shd w:val="clear" w:color="auto" w:fill="auto"/>
        <w:tabs>
          <w:tab w:val="left" w:pos="1520"/>
        </w:tabs>
        <w:spacing w:before="0"/>
        <w:ind w:firstLine="780"/>
      </w:pPr>
      <w:r>
        <w:t>К выплатам стимулирующего характера относятся (Приложение №3</w:t>
      </w:r>
      <w:proofErr w:type="gramStart"/>
      <w:r>
        <w:t xml:space="preserve"> )</w:t>
      </w:r>
      <w:proofErr w:type="gramEnd"/>
      <w:r>
        <w:t>: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23"/>
        </w:tabs>
        <w:spacing w:before="0"/>
        <w:ind w:firstLine="780"/>
      </w:pPr>
      <w:proofErr w:type="gramStart"/>
      <w:r>
        <w:t>доплаты за сложность и/или напряженность выполняемой работы (Приложение № 3.</w:t>
      </w:r>
      <w:proofErr w:type="gramEnd"/>
      <w:r>
        <w:t xml:space="preserve"> Таблица 6, п.1</w:t>
      </w:r>
      <w:proofErr w:type="gramStart"/>
      <w:r>
        <w:t xml:space="preserve"> )</w:t>
      </w:r>
      <w:proofErr w:type="gramEnd"/>
      <w:r>
        <w:t>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надбавка за ученую степень (Приложение №3 . Таблица 6, п. 2.1.);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доплаты отдельным категориям работников (Приложение № 3, Таблица 6, п.2.2);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премии по результатам работы (Приложение №3 . Таблицы 1-5, Таблица 6,п. 2.4.);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proofErr w:type="gramStart"/>
      <w:r>
        <w:t>поощрительные выплаты (Приложение № 3.</w:t>
      </w:r>
      <w:proofErr w:type="gramEnd"/>
      <w:r>
        <w:t xml:space="preserve"> Таблица 6, п.2.5</w:t>
      </w:r>
      <w:proofErr w:type="gramStart"/>
      <w:r>
        <w:t xml:space="preserve"> )</w:t>
      </w:r>
      <w:proofErr w:type="gramEnd"/>
      <w:r>
        <w:t>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1030"/>
        </w:tabs>
        <w:spacing w:before="0"/>
        <w:ind w:firstLine="780"/>
      </w:pPr>
      <w:r>
        <w:t>материальная помощь (Приложение №3 . Таблица 6, п. 2.6.).</w:t>
      </w:r>
    </w:p>
    <w:p w:rsidR="009613D7" w:rsidRDefault="009613D7" w:rsidP="009613D7">
      <w:pPr>
        <w:pStyle w:val="20"/>
        <w:numPr>
          <w:ilvl w:val="0"/>
          <w:numId w:val="3"/>
        </w:numPr>
        <w:shd w:val="clear" w:color="auto" w:fill="auto"/>
        <w:tabs>
          <w:tab w:val="left" w:pos="1520"/>
        </w:tabs>
        <w:spacing w:before="0"/>
        <w:ind w:firstLine="780"/>
      </w:pPr>
      <w:r>
        <w:t>Условия применения и размеры стимулирующих выплат: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824"/>
        </w:tabs>
        <w:spacing w:before="0"/>
        <w:ind w:firstLine="780"/>
      </w:pPr>
      <w:proofErr w:type="gramStart"/>
      <w:r>
        <w:t>Доплаты за сложность и/или напряженность выполняемой работы устанавливаются в процентах к окладу или в абсолютных размерах по основной и совмещаемой должностям (профессиям) работникам Техникума, в соответствии с коллективным договором, соглашениями, локальными нормативными актами, принятыми с учетом мнения выборной профсоюзной организации и/или Общем собрании Техникума.</w:t>
      </w:r>
      <w:proofErr w:type="gramEnd"/>
    </w:p>
    <w:p w:rsidR="009613D7" w:rsidRDefault="009613D7" w:rsidP="009613D7">
      <w:pPr>
        <w:pStyle w:val="20"/>
        <w:shd w:val="clear" w:color="auto" w:fill="auto"/>
        <w:spacing w:before="0"/>
        <w:ind w:firstLine="780"/>
      </w:pPr>
      <w:r>
        <w:lastRenderedPageBreak/>
        <w:t>Доплаты за сложность и/или напряженность выполняемой работы устанавливаются на определенный срок, но не более 1 года.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599"/>
        </w:tabs>
        <w:spacing w:before="0"/>
        <w:ind w:firstLine="780"/>
      </w:pPr>
      <w:r>
        <w:t>Надбавка за ученую степень устанавливается директору, заместителям директора, главному бухгалтеру и работникам Техникума в соответствии с Законом Калужской области от 09.10.1998 № 17-03 «О науке и научно-технической деятельности в Калужской области».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757"/>
        </w:tabs>
        <w:spacing w:before="0"/>
        <w:ind w:firstLine="780"/>
      </w:pPr>
      <w:r>
        <w:t>Отдельным категория работников Техникума устанавливаются следующие доплаты:</w:t>
      </w:r>
    </w:p>
    <w:p w:rsidR="009613D7" w:rsidRDefault="009613D7" w:rsidP="009613D7">
      <w:pPr>
        <w:pStyle w:val="20"/>
        <w:numPr>
          <w:ilvl w:val="0"/>
          <w:numId w:val="5"/>
        </w:numPr>
        <w:shd w:val="clear" w:color="auto" w:fill="auto"/>
        <w:tabs>
          <w:tab w:val="left" w:pos="1796"/>
        </w:tabs>
        <w:spacing w:before="0"/>
        <w:ind w:firstLine="780"/>
      </w:pPr>
      <w:r>
        <w:t>Доплата директору, заместителям директора, главному бухгалтеру и работникам Техникума: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firstLine="780"/>
      </w:pPr>
      <w:r>
        <w:t>которым присвоены почетные звания Российской Федерации, СССР и союзных республик, входивших в состав СССР, название которых начинается со слова «Народный», при условии соответствия почетного звания профилю учреждения, а у педагогических работников - профилю педагогической деятельности или преподаваемых дисциплин;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90"/>
        </w:tabs>
        <w:spacing w:before="0"/>
        <w:ind w:firstLine="780"/>
      </w:pPr>
      <w:r>
        <w:t>которым присвоены почетные звания Российской Федерации, СССР и союзных республик, входивших в состав СССР;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85"/>
        </w:tabs>
        <w:spacing w:before="0"/>
        <w:ind w:firstLine="780"/>
      </w:pPr>
      <w:proofErr w:type="gramStart"/>
      <w:r>
        <w:t>награжденным государственными наградами Российской Федерации, ведомственными наградами Министерства образования и науки Российской Федерации (за исключением Почетной грамоты Министерства образования и науки Российской Федерации, благодарности Министерства образования и науки Российской Федерации), ведомственными наградами Министерства культуры СССР и Министерства культуры Российской Федерации, нагрудным знаком «За достижения в культуре», нагрудными значками «Отличник народного просвещения», «Отличник профессионально-технического образования СССР», «Отличник профессионально- технического образования Российской</w:t>
      </w:r>
      <w:proofErr w:type="gramEnd"/>
      <w:r>
        <w:t xml:space="preserve"> Федерации».</w:t>
      </w:r>
    </w:p>
    <w:p w:rsidR="009613D7" w:rsidRDefault="009613D7" w:rsidP="009613D7">
      <w:pPr>
        <w:pStyle w:val="20"/>
        <w:shd w:val="clear" w:color="auto" w:fill="auto"/>
        <w:spacing w:before="0"/>
        <w:ind w:firstLine="780"/>
      </w:pPr>
      <w:r>
        <w:t>Работникам Техникума, имеющим право на вышеперечисленные доплаты, доплата производится по одному из оснований по выбору работника.</w:t>
      </w:r>
    </w:p>
    <w:p w:rsidR="009613D7" w:rsidRDefault="009613D7" w:rsidP="009613D7">
      <w:pPr>
        <w:pStyle w:val="20"/>
        <w:numPr>
          <w:ilvl w:val="0"/>
          <w:numId w:val="5"/>
        </w:numPr>
        <w:shd w:val="clear" w:color="auto" w:fill="auto"/>
        <w:tabs>
          <w:tab w:val="left" w:pos="1801"/>
        </w:tabs>
        <w:spacing w:before="0"/>
        <w:ind w:firstLine="780"/>
      </w:pPr>
      <w:r>
        <w:t>Доплата молодым специалистам, работающим в Техникуме, устанавливается в размере 20 процентов от оклада (ставки).</w:t>
      </w:r>
    </w:p>
    <w:p w:rsidR="009613D7" w:rsidRDefault="009613D7" w:rsidP="009613D7">
      <w:pPr>
        <w:pStyle w:val="20"/>
        <w:shd w:val="clear" w:color="auto" w:fill="auto"/>
        <w:spacing w:before="0"/>
        <w:ind w:firstLine="780"/>
      </w:pPr>
      <w:r>
        <w:t xml:space="preserve">Для целей настоящего Положения молодым специалистом считается выпускник образовательного учреждения среднего профессионального, высшего профессионального или послевузовского профессионального образования в возрасте до 30 </w:t>
      </w:r>
      <w:proofErr w:type="gramStart"/>
      <w:r>
        <w:t>лет</w:t>
      </w:r>
      <w:proofErr w:type="gramEnd"/>
      <w:r>
        <w:t xml:space="preserve"> включительно, получивший соответствующий документ об уровне образования и/или квалификации, принятый в порядке, установленном трудовым законодательством, на работу в Техникуме и занимающий должность, относящуюся к: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85"/>
        </w:tabs>
        <w:spacing w:before="0"/>
        <w:ind w:firstLine="780"/>
      </w:pPr>
      <w:r>
        <w:t>профессиональной квалификационной группе «Общеотраслевые должности служащих третьего уровня»;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90"/>
        </w:tabs>
        <w:spacing w:before="0"/>
        <w:ind w:firstLine="780"/>
      </w:pPr>
      <w:r>
        <w:t>профессиональной квалификационной группе «Общеотраслевые должности служащих четвертого уровня»;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87"/>
        </w:tabs>
        <w:spacing w:before="0"/>
        <w:ind w:firstLine="780"/>
      </w:pPr>
      <w:r>
        <w:t>профессиональной квалификационной группе должностей педагогических работников;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85"/>
        </w:tabs>
        <w:spacing w:before="0"/>
        <w:ind w:firstLine="780"/>
      </w:pPr>
      <w:r>
        <w:t>профессиональной квалификационной группе должностей руководителей структурных подразделений;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85"/>
        </w:tabs>
        <w:spacing w:before="0"/>
        <w:ind w:firstLine="780"/>
      </w:pPr>
      <w:r>
        <w:t>профессиональной квалификационной группе «Должности работников культуры, искусства и кинематографии ведущего звена».</w:t>
      </w:r>
    </w:p>
    <w:p w:rsidR="009613D7" w:rsidRDefault="009613D7" w:rsidP="009613D7">
      <w:pPr>
        <w:pStyle w:val="20"/>
        <w:numPr>
          <w:ilvl w:val="0"/>
          <w:numId w:val="5"/>
        </w:numPr>
        <w:shd w:val="clear" w:color="auto" w:fill="auto"/>
        <w:tabs>
          <w:tab w:val="left" w:pos="1801"/>
        </w:tabs>
        <w:spacing w:before="0"/>
        <w:ind w:firstLine="780"/>
      </w:pPr>
      <w:proofErr w:type="gramStart"/>
      <w:r>
        <w:t xml:space="preserve">Премирование за качество и результативность выполняемых работ, выполнение особо важных или срочных работ директора, заместителей директора, </w:t>
      </w:r>
      <w:r>
        <w:lastRenderedPageBreak/>
        <w:t>главного бухгалтера, работников Техникума производится по результатам их работы в целях повышения эффективности их деятельности, повышения материальной заинтересованности в результатах своего труда, создания условий для проявления профессионализма, творческой активности и инициативы, повышения качества выполняемых ими работ по основной и совмещаемой должностям (профессиям).</w:t>
      </w:r>
      <w:proofErr w:type="gramEnd"/>
      <w:r>
        <w:t xml:space="preserve"> Премирование производится только работникам, работающим в Техникуме на момент выплаты.</w:t>
      </w:r>
    </w:p>
    <w:p w:rsidR="009613D7" w:rsidRDefault="009613D7" w:rsidP="009613D7">
      <w:pPr>
        <w:pStyle w:val="20"/>
        <w:numPr>
          <w:ilvl w:val="0"/>
          <w:numId w:val="5"/>
        </w:numPr>
        <w:shd w:val="clear" w:color="auto" w:fill="auto"/>
        <w:tabs>
          <w:tab w:val="left" w:pos="1806"/>
        </w:tabs>
        <w:spacing w:before="0"/>
        <w:ind w:firstLine="740"/>
      </w:pPr>
      <w:r>
        <w:t>Порядок и условия премирования заместителей директора, главного бухгалтера и работников Техникума по результатам труда, включая показатели эффективности труда, устанавливаются в соответствии с законодательством, коллективным договором, соглашениями, локальными нормативными актами, принятыми с учетом мнения профсоюзного комитета и/или Общем собрании Техникума.</w:t>
      </w:r>
    </w:p>
    <w:p w:rsidR="009613D7" w:rsidRDefault="009613D7" w:rsidP="009613D7">
      <w:pPr>
        <w:pStyle w:val="20"/>
        <w:numPr>
          <w:ilvl w:val="0"/>
          <w:numId w:val="5"/>
        </w:numPr>
        <w:shd w:val="clear" w:color="auto" w:fill="auto"/>
        <w:tabs>
          <w:tab w:val="left" w:pos="1806"/>
        </w:tabs>
        <w:spacing w:before="0"/>
        <w:ind w:firstLine="740"/>
      </w:pPr>
      <w:r>
        <w:t>Порядок и условия премирования директора устанавливаются уполномоченным органом исполнительной власти Калужской области, выполняющим функции и полномочия учредителя Техникума.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599"/>
        </w:tabs>
        <w:spacing w:before="0"/>
        <w:ind w:firstLine="740"/>
      </w:pPr>
      <w:proofErr w:type="gramStart"/>
      <w:r>
        <w:t>К</w:t>
      </w:r>
      <w:proofErr w:type="gramEnd"/>
      <w:r>
        <w:t xml:space="preserve"> поощрительным относятся выплаты в связи с юбилейными и праздничными датами и другие выплаты, установленные в соответствии с действующим законодательством, коллективным договором, соответствующими соглашениями, локальными нормативными актами Техникума, принятыми с учетом мнения профсоюзного комитета и/или Общем собранием Техникума.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599"/>
        </w:tabs>
        <w:spacing w:before="0"/>
        <w:ind w:firstLine="740"/>
      </w:pPr>
      <w:r>
        <w:t>Порядок и условия применения стимулирующих выплат заместителям директора, главному бухгалтеру и работникам Техникума устанавливаются в соответствии с действующим законодательством, коллективным договором, соответствующими соглашениями, локальными нормативными актами Техникума, принятыми с учетом мнения профсоюзного комитета и/или Общем собрании Техникума.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784"/>
        </w:tabs>
        <w:spacing w:before="0"/>
        <w:ind w:firstLine="740"/>
      </w:pPr>
      <w:r>
        <w:t>Порядок и условия применения поощрительных выплат директору устанавливаются уполномоченным органом исполнительной власти Калужской области, выполняющим функции и полномочия учредителя Техникума.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spacing w:before="0"/>
        <w:ind w:firstLine="740"/>
      </w:pPr>
      <w:r w:rsidRPr="001F1206">
        <w:rPr>
          <w:lang w:bidi="en-US"/>
        </w:rPr>
        <w:t xml:space="preserve"> </w:t>
      </w:r>
      <w:r>
        <w:t>Решение об оказании материальной помощи директору принимается уполномоченным органом исполнительной власти Калужской области, выполняющим функции и полномочия учредителя Техникума.</w:t>
      </w:r>
    </w:p>
    <w:p w:rsidR="009613D7" w:rsidRDefault="009613D7" w:rsidP="009613D7">
      <w:pPr>
        <w:pStyle w:val="20"/>
        <w:numPr>
          <w:ilvl w:val="0"/>
          <w:numId w:val="4"/>
        </w:numPr>
        <w:shd w:val="clear" w:color="auto" w:fill="auto"/>
        <w:tabs>
          <w:tab w:val="left" w:pos="1604"/>
        </w:tabs>
        <w:spacing w:before="0"/>
        <w:ind w:firstLine="740"/>
      </w:pPr>
      <w:r>
        <w:t>Размеры стимулирующих выплат устанавливаются в процентном отношении к окладу (работающим на ставку и более) или в процентном отношении к ставке (работающим менее чем на 1 ставку) по соответствующим квалификационным уровням ПКГ или в абсолютных размерах. Максимальный размер выплаты стимулирующего характера по итогам работы не ограничен (в пределах фонда оплаты труда).</w:t>
      </w:r>
    </w:p>
    <w:p w:rsidR="009613D7" w:rsidRDefault="009613D7" w:rsidP="009613D7">
      <w:pPr>
        <w:pStyle w:val="20"/>
        <w:shd w:val="clear" w:color="auto" w:fill="auto"/>
        <w:spacing w:before="0"/>
        <w:ind w:firstLine="740"/>
      </w:pPr>
      <w:r>
        <w:t>Для отдельных категорий работников предусмотрены премиальные выплаты по итогам работы с учетом индивидуального показателя работ.</w:t>
      </w:r>
    </w:p>
    <w:p w:rsidR="009613D7" w:rsidRDefault="009613D7" w:rsidP="009613D7">
      <w:pPr>
        <w:pStyle w:val="20"/>
        <w:shd w:val="clear" w:color="auto" w:fill="auto"/>
        <w:spacing w:before="0"/>
        <w:ind w:firstLine="740"/>
      </w:pPr>
    </w:p>
    <w:p w:rsidR="009613D7" w:rsidRDefault="009613D7" w:rsidP="009613D7">
      <w:pPr>
        <w:pStyle w:val="30"/>
        <w:shd w:val="clear" w:color="auto" w:fill="auto"/>
        <w:tabs>
          <w:tab w:val="left" w:pos="3282"/>
        </w:tabs>
        <w:spacing w:after="248" w:line="260" w:lineRule="exact"/>
        <w:ind w:left="720" w:firstLine="0"/>
        <w:jc w:val="center"/>
      </w:pPr>
      <w:r>
        <w:t>3. ДРУГИЕ ВОПРОСЫ ОПЛАТЫ ТРУДА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/>
        <w:ind w:left="760"/>
      </w:pPr>
      <w:r>
        <w:t>3.1.   Штатное расписание Техникума ежегодно утверждается директором.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Штатное расписание Техникума включает в себя все должности служащих (профессии рабочих) учреждения.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 xml:space="preserve">Численный состав работников Техникума должен быть достаточным для </w:t>
      </w:r>
      <w:r>
        <w:lastRenderedPageBreak/>
        <w:t>гарантированного выполнения его функций, задач и объемов работ, установленных учредителем.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Штатное расписание составляется по соответствующим квалификационным уровням</w:t>
      </w:r>
    </w:p>
    <w:p w:rsidR="009613D7" w:rsidRDefault="009613D7" w:rsidP="009613D7">
      <w:pPr>
        <w:pStyle w:val="20"/>
        <w:shd w:val="clear" w:color="auto" w:fill="auto"/>
        <w:spacing w:before="0"/>
        <w:jc w:val="left"/>
      </w:pPr>
      <w:r>
        <w:t>ПКГ.</w:t>
      </w:r>
    </w:p>
    <w:p w:rsidR="009613D7" w:rsidRDefault="009613D7" w:rsidP="009613D7">
      <w:pPr>
        <w:pStyle w:val="20"/>
        <w:shd w:val="clear" w:color="auto" w:fill="auto"/>
        <w:tabs>
          <w:tab w:val="left" w:pos="1418"/>
        </w:tabs>
        <w:spacing w:before="0"/>
        <w:ind w:firstLine="760"/>
      </w:pPr>
      <w:r>
        <w:t xml:space="preserve">3.2. Оплата труда педагогических работников устанавливается исходя из тарифицируемой педагогической нагрузки и установленным уровнем квалификаций или подтверждением соответствия занимаемой должности. </w:t>
      </w:r>
      <w:proofErr w:type="gramStart"/>
      <w:r>
        <w:t>Норма часов преподавательской работы за ставку заработной платы, являющаяся нормируемой частью педагогической работы, устанавливается в соответствии с приказом Министерства образования и науки Российской Федерации от 22.12.2014 г. 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оговариваемом в трудовом договоре».</w:t>
      </w:r>
      <w:proofErr w:type="gramEnd"/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Тарификационный список преподавателей и других работников, осуществляющих педагогическую деятельность, формируется исходя из количества часов по Федеральному государственному образовательному стандарту и учебному плану, обеспеченности кадрами и других конкретных условий в учреждении и устанавливает объем учебной педагогической нагрузки работников на учебный год, утверждаемый ежегодно.</w:t>
      </w:r>
    </w:p>
    <w:p w:rsidR="009613D7" w:rsidRDefault="009613D7" w:rsidP="009613D7">
      <w:pPr>
        <w:pStyle w:val="20"/>
        <w:shd w:val="clear" w:color="auto" w:fill="auto"/>
        <w:spacing w:before="0"/>
        <w:ind w:firstLine="760"/>
      </w:pPr>
      <w:r>
        <w:t>Размеры ставок почасовой оплаты труда преподавателей Техникума устанавливаются путем деления месячной ставки заработной платы на 72 часа.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/>
        <w:ind w:firstLine="760"/>
      </w:pPr>
      <w:r>
        <w:t>3.3. За время работы в период летних каникул обучающихся оплата труда преподавателей, руководителя физического воспитания и преподавателя-организатора ОБЖ, ведущих в течение учебного года преподавательскую работу, производится из расчета заработной платы, установленной при тарификации, предшествующей началу каникул.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 w:after="270"/>
        <w:ind w:firstLine="760"/>
      </w:pPr>
      <w:r>
        <w:t xml:space="preserve">3.4. Количество дней неиспользованного отпуска при расчете компенсации за неиспользованный отпуск при увольнении, округляется </w:t>
      </w:r>
      <w:proofErr w:type="gramStart"/>
      <w:r>
        <w:t>до полных дней</w:t>
      </w:r>
      <w:proofErr w:type="gramEnd"/>
      <w:r>
        <w:t xml:space="preserve"> в большую сторону.</w:t>
      </w:r>
    </w:p>
    <w:p w:rsidR="009613D7" w:rsidRDefault="009613D7" w:rsidP="009613D7">
      <w:pPr>
        <w:pStyle w:val="20"/>
        <w:shd w:val="clear" w:color="auto" w:fill="auto"/>
        <w:spacing w:before="0"/>
        <w:ind w:firstLine="740"/>
      </w:pPr>
    </w:p>
    <w:p w:rsidR="009613D7" w:rsidRDefault="009613D7" w:rsidP="009613D7">
      <w:pPr>
        <w:pStyle w:val="30"/>
        <w:shd w:val="clear" w:color="auto" w:fill="auto"/>
        <w:tabs>
          <w:tab w:val="left" w:pos="3277"/>
        </w:tabs>
        <w:spacing w:after="257" w:line="260" w:lineRule="exact"/>
        <w:ind w:left="2960" w:firstLine="0"/>
      </w:pPr>
      <w:r>
        <w:t>4. ЗАКЛЮЧИТЕЛЬНЫЕ ПОЛОЖЕНИЯ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/>
      </w:pPr>
      <w:r>
        <w:t xml:space="preserve">           4.1. Настоящее Положение подлежит согласованию с первичной профсоюзной организацией Техникума, принимается Общим собранием Техникума и утверждается директором Техникума.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/>
      </w:pPr>
      <w:r>
        <w:t xml:space="preserve">          4.2. </w:t>
      </w:r>
      <w:proofErr w:type="gramStart"/>
      <w:r>
        <w:t>Контроль за</w:t>
      </w:r>
      <w:proofErr w:type="gramEnd"/>
      <w:r>
        <w:t xml:space="preserve"> соблюдением действующего законодательства в части оплаты труда работников осуществляет учредитель.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/>
      </w:pPr>
      <w:r>
        <w:t xml:space="preserve">          4.3. </w:t>
      </w:r>
      <w:proofErr w:type="gramStart"/>
      <w:r>
        <w:t>Контроль за</w:t>
      </w:r>
      <w:proofErr w:type="gramEnd"/>
      <w:r>
        <w:t xml:space="preserve"> соблюдением настоящего Положения осуществляет директор Техникума.</w:t>
      </w:r>
    </w:p>
    <w:p w:rsidR="009613D7" w:rsidRDefault="009613D7" w:rsidP="009613D7">
      <w:pPr>
        <w:pStyle w:val="20"/>
        <w:shd w:val="clear" w:color="auto" w:fill="auto"/>
        <w:tabs>
          <w:tab w:val="left" w:pos="1268"/>
        </w:tabs>
        <w:spacing w:before="0"/>
      </w:pPr>
      <w:r>
        <w:t xml:space="preserve">          4.4 Изменения и дополнения в настоящее Положение вносятся директором Техникума, согласовываются с первичной профсоюзной организацией Техникума, принимаются решением Общим собранием Техникума и вводятся в действия приказом директора Техникума.</w:t>
      </w:r>
    </w:p>
    <w:p w:rsidR="009613D7" w:rsidRDefault="009613D7" w:rsidP="009613D7">
      <w:pPr>
        <w:pStyle w:val="20"/>
        <w:shd w:val="clear" w:color="auto" w:fill="auto"/>
        <w:spacing w:before="0"/>
        <w:ind w:firstLine="740"/>
        <w:sectPr w:rsidR="009613D7" w:rsidSect="00D61A86">
          <w:pgSz w:w="11900" w:h="16840"/>
          <w:pgMar w:top="1148" w:right="701" w:bottom="1321" w:left="1276" w:header="0" w:footer="3" w:gutter="0"/>
          <w:cols w:space="720"/>
          <w:noEndnote/>
          <w:docGrid w:linePitch="360"/>
        </w:sectPr>
      </w:pPr>
      <w:r>
        <w:t>Настоящее Положение вступает в силу с момента его утверждения.</w:t>
      </w:r>
    </w:p>
    <w:p w:rsidR="009613D7" w:rsidRDefault="009613D7" w:rsidP="009613D7">
      <w:pPr>
        <w:pStyle w:val="22"/>
        <w:keepNext/>
        <w:keepLines/>
        <w:shd w:val="clear" w:color="auto" w:fill="auto"/>
        <w:ind w:left="20"/>
        <w:jc w:val="right"/>
        <w:rPr>
          <w:rStyle w:val="2Exact"/>
          <w:rFonts w:eastAsia="Arial Unicode MS"/>
          <w:b/>
          <w:bCs/>
        </w:rPr>
      </w:pPr>
      <w:bookmarkStart w:id="0" w:name="bookmark0"/>
      <w:r>
        <w:rPr>
          <w:rStyle w:val="2Exact"/>
          <w:rFonts w:eastAsia="Arial Unicode MS"/>
          <w:b/>
          <w:bCs/>
        </w:rPr>
        <w:lastRenderedPageBreak/>
        <w:t>Приложение № 1</w:t>
      </w:r>
    </w:p>
    <w:p w:rsidR="009613D7" w:rsidRDefault="009613D7" w:rsidP="009613D7">
      <w:pPr>
        <w:pStyle w:val="22"/>
        <w:keepNext/>
        <w:keepLines/>
        <w:shd w:val="clear" w:color="auto" w:fill="auto"/>
        <w:ind w:left="20"/>
        <w:jc w:val="right"/>
        <w:rPr>
          <w:rStyle w:val="2Exact"/>
          <w:rFonts w:eastAsia="Arial Unicode MS"/>
          <w:b/>
          <w:bCs/>
        </w:rPr>
      </w:pPr>
    </w:p>
    <w:p w:rsidR="009613D7" w:rsidRDefault="009613D7" w:rsidP="009613D7">
      <w:pPr>
        <w:pStyle w:val="22"/>
        <w:keepNext/>
        <w:keepLines/>
        <w:shd w:val="clear" w:color="auto" w:fill="auto"/>
        <w:ind w:left="20"/>
        <w:rPr>
          <w:rStyle w:val="2Exact"/>
          <w:rFonts w:eastAsia="Arial Unicode MS"/>
          <w:b/>
          <w:bCs/>
        </w:rPr>
      </w:pPr>
      <w:r>
        <w:rPr>
          <w:rStyle w:val="2Exact"/>
          <w:rFonts w:eastAsia="Arial Unicode MS"/>
          <w:b/>
          <w:bCs/>
        </w:rPr>
        <w:t>Профессиональные квалификационные группы общеотраслевых должностей</w:t>
      </w:r>
      <w:r>
        <w:rPr>
          <w:rStyle w:val="2Exact"/>
          <w:rFonts w:eastAsia="Arial Unicode MS"/>
          <w:b/>
          <w:bCs/>
        </w:rPr>
        <w:br/>
        <w:t>руководителей, специалистов и служащих</w:t>
      </w:r>
      <w:bookmarkEnd w:id="0"/>
    </w:p>
    <w:p w:rsidR="009613D7" w:rsidRDefault="009613D7" w:rsidP="009613D7">
      <w:pPr>
        <w:pStyle w:val="22"/>
        <w:keepNext/>
        <w:keepLines/>
        <w:shd w:val="clear" w:color="auto" w:fill="auto"/>
        <w:ind w:left="20"/>
        <w:rPr>
          <w:rStyle w:val="2Exact"/>
          <w:rFonts w:eastAsia="Arial Unicode MS"/>
          <w:b/>
          <w:bCs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5952"/>
        <w:gridCol w:w="669"/>
        <w:gridCol w:w="992"/>
        <w:gridCol w:w="868"/>
      </w:tblGrid>
      <w:tr w:rsidR="009613D7" w:rsidTr="00A32D3F">
        <w:trPr>
          <w:trHeight w:hRule="exact" w:val="271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Default="009613D7" w:rsidP="00A32D3F">
            <w:pPr>
              <w:pStyle w:val="20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  <w:rFonts w:eastAsia="Arial Unicode MS"/>
              </w:rPr>
              <w:t>Квалификационный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"/>
                <w:rFonts w:eastAsia="Arial Unicode MS"/>
              </w:rPr>
              <w:t>уровень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  <w:rPr>
                <w:rStyle w:val="211pt"/>
                <w:rFonts w:eastAsia="Arial Unicode MS"/>
              </w:rPr>
            </w:pPr>
          </w:p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  <w:rPr>
                <w:rStyle w:val="211pt"/>
                <w:rFonts w:eastAsia="Arial Unicode MS"/>
              </w:rPr>
            </w:pPr>
          </w:p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  <w:rPr>
                <w:rStyle w:val="211pt"/>
                <w:rFonts w:eastAsia="Arial Unicode MS"/>
              </w:rPr>
            </w:pPr>
          </w:p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  <w:rPr>
                <w:rStyle w:val="211pt"/>
                <w:rFonts w:eastAsia="Arial Unicode MS"/>
              </w:rPr>
            </w:pPr>
          </w:p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  <w:rPr>
                <w:rStyle w:val="211pt"/>
                <w:rFonts w:eastAsia="Arial Unicode MS"/>
              </w:rPr>
            </w:pPr>
          </w:p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Должность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Базовый оклад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Default="009613D7" w:rsidP="00A32D3F">
            <w:pPr>
              <w:pStyle w:val="20"/>
              <w:shd w:val="clear" w:color="auto" w:fill="auto"/>
              <w:spacing w:before="0" w:line="259" w:lineRule="exact"/>
              <w:jc w:val="center"/>
            </w:pPr>
            <w:r>
              <w:rPr>
                <w:rStyle w:val="211pt"/>
                <w:rFonts w:eastAsia="Arial Unicode MS"/>
              </w:rPr>
              <w:t>Повышающий коэффициент к базовому окладу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Оклад</w:t>
            </w:r>
          </w:p>
        </w:tc>
      </w:tr>
      <w:tr w:rsidR="009613D7" w:rsidTr="00A32D3F">
        <w:trPr>
          <w:trHeight w:hRule="exact" w:val="11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t>Бухгалтер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t>Экономист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t>Электроник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93" w:lineRule="exact"/>
              <w:jc w:val="left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9747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9747</w:t>
            </w:r>
          </w:p>
        </w:tc>
      </w:tr>
      <w:tr w:rsidR="009613D7" w:rsidTr="00A32D3F">
        <w:trPr>
          <w:trHeight w:hRule="exact" w:val="42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  <w:rPr>
                <w:rStyle w:val="211pt"/>
                <w:rFonts w:eastAsia="Arial Unicode MS"/>
              </w:rPr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t xml:space="preserve">Инспектор </w:t>
            </w:r>
            <w:proofErr w:type="gramStart"/>
            <w:r>
              <w:t>ОК</w:t>
            </w:r>
            <w:proofErr w:type="gramEnd"/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9747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9747</w:t>
            </w:r>
          </w:p>
        </w:tc>
      </w:tr>
      <w:tr w:rsidR="009613D7" w:rsidTr="00A32D3F">
        <w:trPr>
          <w:trHeight w:hRule="exact" w:val="431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</w:pPr>
            <w:r>
              <w:rPr>
                <w:rStyle w:val="211pt"/>
                <w:rFonts w:eastAsia="Arial Unicode MS"/>
              </w:rPr>
              <w:t>2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Заведующий хозяйством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8306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8306</w:t>
            </w:r>
          </w:p>
        </w:tc>
      </w:tr>
      <w:tr w:rsidR="009613D7" w:rsidTr="00A32D3F">
        <w:trPr>
          <w:trHeight w:hRule="exact" w:val="571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</w:pPr>
            <w:r>
              <w:t>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left"/>
            </w:pPr>
            <w:r>
              <w:t>Дежурный по общежитию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left"/>
            </w:pPr>
            <w:r>
              <w:t>Комендант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7359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7359</w:t>
            </w:r>
          </w:p>
        </w:tc>
      </w:tr>
      <w:tr w:rsidR="009613D7" w:rsidTr="00A32D3F">
        <w:trPr>
          <w:trHeight w:hRule="exact" w:val="31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</w:pPr>
            <w:r>
              <w:t>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left"/>
            </w:pPr>
            <w:r>
              <w:t>Водитель автомобиля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7588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7588</w:t>
            </w:r>
          </w:p>
        </w:tc>
      </w:tr>
      <w:tr w:rsidR="009613D7" w:rsidTr="00A32D3F">
        <w:trPr>
          <w:trHeight w:hRule="exact" w:val="94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</w:pPr>
            <w:r>
              <w:rPr>
                <w:rStyle w:val="211pt"/>
                <w:rFonts w:eastAsia="Arial Unicode MS"/>
              </w:rPr>
              <w:t>2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Слесарь-сантехник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Слесарь-электрик по ремонту оборудования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Повар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8306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8306</w:t>
            </w:r>
          </w:p>
        </w:tc>
      </w:tr>
      <w:tr w:rsidR="009613D7" w:rsidTr="00A32D3F">
        <w:trPr>
          <w:trHeight w:hRule="exact" w:val="114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Кладовщик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Дворник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Прачка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Уборщик производственных помещений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7220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7220</w:t>
            </w:r>
          </w:p>
        </w:tc>
      </w:tr>
      <w:tr w:rsidR="009613D7" w:rsidTr="00A32D3F">
        <w:trPr>
          <w:trHeight w:hRule="exact" w:val="565"/>
          <w:jc w:val="center"/>
        </w:trPr>
        <w:tc>
          <w:tcPr>
            <w:tcW w:w="9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Должности работников культуры, искусства и кинематографии ведущего звена</w:t>
            </w:r>
          </w:p>
        </w:tc>
      </w:tr>
      <w:tr w:rsidR="009613D7" w:rsidTr="00A32D3F">
        <w:trPr>
          <w:trHeight w:hRule="exact" w:val="56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40"/>
              <w:jc w:val="left"/>
              <w:rPr>
                <w:rStyle w:val="211pt"/>
                <w:rFonts w:eastAsia="Arial Unicode MS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/>
              <w:jc w:val="left"/>
            </w:pPr>
            <w:r>
              <w:t>Библиотекарь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9747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center"/>
            </w:pPr>
            <w: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60" w:lineRule="exact"/>
              <w:jc w:val="left"/>
            </w:pPr>
            <w:r>
              <w:t>9747</w:t>
            </w:r>
          </w:p>
        </w:tc>
      </w:tr>
    </w:tbl>
    <w:p w:rsidR="009613D7" w:rsidRDefault="009613D7" w:rsidP="009613D7">
      <w:pPr>
        <w:pStyle w:val="22"/>
        <w:keepNext/>
        <w:keepLines/>
        <w:shd w:val="clear" w:color="auto" w:fill="auto"/>
        <w:ind w:left="20"/>
        <w:jc w:val="left"/>
      </w:pPr>
    </w:p>
    <w:p w:rsidR="009613D7" w:rsidRDefault="009613D7" w:rsidP="009613D7">
      <w:pPr>
        <w:pStyle w:val="20"/>
        <w:shd w:val="clear" w:color="auto" w:fill="auto"/>
        <w:tabs>
          <w:tab w:val="left" w:pos="1279"/>
        </w:tabs>
        <w:spacing w:before="0"/>
        <w:ind w:left="780"/>
      </w:pPr>
    </w:p>
    <w:p w:rsidR="009613D7" w:rsidRDefault="009613D7" w:rsidP="009613D7">
      <w:pPr>
        <w:pStyle w:val="20"/>
        <w:shd w:val="clear" w:color="auto" w:fill="auto"/>
        <w:tabs>
          <w:tab w:val="left" w:pos="1279"/>
        </w:tabs>
        <w:spacing w:before="0"/>
      </w:pPr>
    </w:p>
    <w:p w:rsidR="009613D7" w:rsidRDefault="009613D7" w:rsidP="009613D7">
      <w:pPr>
        <w:pStyle w:val="20"/>
        <w:shd w:val="clear" w:color="auto" w:fill="auto"/>
        <w:tabs>
          <w:tab w:val="left" w:pos="1279"/>
        </w:tabs>
        <w:spacing w:before="0"/>
        <w:sectPr w:rsidR="009613D7">
          <w:pgSz w:w="11900" w:h="16840"/>
          <w:pgMar w:top="1162" w:right="533" w:bottom="1162" w:left="533" w:header="0" w:footer="3" w:gutter="0"/>
          <w:cols w:space="720"/>
          <w:noEndnote/>
          <w:docGrid w:linePitch="360"/>
        </w:sectPr>
      </w:pPr>
    </w:p>
    <w:p w:rsidR="009613D7" w:rsidRDefault="009613D7" w:rsidP="009613D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A4E44">
        <w:rPr>
          <w:rFonts w:ascii="Times New Roman" w:hAnsi="Times New Roman" w:cs="Times New Roman"/>
          <w:b/>
          <w:sz w:val="26"/>
          <w:szCs w:val="26"/>
        </w:rPr>
        <w:lastRenderedPageBreak/>
        <w:t>Профессиональные квалификационные группы должностей</w:t>
      </w:r>
      <w:r w:rsidRPr="009A4E44">
        <w:rPr>
          <w:rFonts w:ascii="Times New Roman" w:hAnsi="Times New Roman" w:cs="Times New Roman"/>
          <w:b/>
          <w:sz w:val="26"/>
          <w:szCs w:val="26"/>
        </w:rPr>
        <w:br/>
        <w:t>работников образования</w:t>
      </w:r>
    </w:p>
    <w:p w:rsidR="009613D7" w:rsidRDefault="009613D7" w:rsidP="009613D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13D7" w:rsidRDefault="009613D7" w:rsidP="009613D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10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706"/>
        <w:gridCol w:w="283"/>
        <w:gridCol w:w="566"/>
        <w:gridCol w:w="3403"/>
        <w:gridCol w:w="3120"/>
        <w:gridCol w:w="850"/>
        <w:gridCol w:w="710"/>
        <w:gridCol w:w="998"/>
      </w:tblGrid>
      <w:tr w:rsidR="009613D7" w:rsidTr="00A32D3F">
        <w:trPr>
          <w:trHeight w:hRule="exact" w:val="2364"/>
        </w:trPr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11" w:lineRule="exact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Профессиональная квалификационная группа должностей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Уровень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after="6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Квалификационный</w:t>
            </w:r>
          </w:p>
          <w:p w:rsidR="009613D7" w:rsidRPr="009A4E44" w:rsidRDefault="009613D7" w:rsidP="00A32D3F">
            <w:pPr>
              <w:pStyle w:val="20"/>
              <w:shd w:val="clear" w:color="auto" w:fill="auto"/>
              <w:spacing w:before="6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уровень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ind w:left="200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Квалификационное категорирование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Должность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Базовый оклад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11" w:lineRule="exact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Повышающий коэффициент к базовому окладу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Оклад</w:t>
            </w:r>
          </w:p>
        </w:tc>
      </w:tr>
      <w:tr w:rsidR="009613D7" w:rsidRPr="009A4E44" w:rsidTr="00A32D3F">
        <w:trPr>
          <w:trHeight w:hRule="exact" w:val="630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9613D7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rStyle w:val="285pt"/>
                <w:sz w:val="20"/>
                <w:szCs w:val="20"/>
              </w:rPr>
            </w:pPr>
          </w:p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85pt"/>
                <w:sz w:val="20"/>
                <w:szCs w:val="20"/>
              </w:rPr>
              <w:t>РАБОТНИКИ ОБРАЗОВАНИЯ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5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4E44">
              <w:rPr>
                <w:rFonts w:ascii="Times New Roman" w:hAnsi="Times New Roman" w:cs="Times New Roman"/>
                <w:sz w:val="20"/>
                <w:szCs w:val="20"/>
              </w:rPr>
              <w:t>По должности «Секретарь учебной части»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Секретарь учебной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7735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7735</w:t>
            </w:r>
          </w:p>
        </w:tc>
      </w:tr>
      <w:tr w:rsidR="009613D7" w:rsidRPr="009A4E44" w:rsidTr="00A32D3F">
        <w:trPr>
          <w:trHeight w:hRule="exact" w:val="427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E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06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по должности «Социальный педагог»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Социальный педагог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E44">
              <w:rPr>
                <w:rFonts w:ascii="Times New Roman" w:hAnsi="Times New Roman" w:cs="Times New Roman"/>
                <w:sz w:val="20"/>
                <w:szCs w:val="20"/>
              </w:rPr>
              <w:t>10106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10106</w:t>
            </w:r>
          </w:p>
        </w:tc>
      </w:tr>
      <w:tr w:rsidR="009613D7" w:rsidRPr="009A4E44" w:rsidTr="00A32D3F">
        <w:trPr>
          <w:trHeight w:hRule="exact" w:val="629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06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соответствие занимаемой должности по должности «социальный педагог»</w:t>
            </w: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20"/>
              <w:jc w:val="left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1,09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00"/>
              <w:jc w:val="center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11015,54</w:t>
            </w:r>
          </w:p>
        </w:tc>
      </w:tr>
      <w:tr w:rsidR="009613D7" w:rsidRPr="009A4E44" w:rsidTr="00A32D3F">
        <w:trPr>
          <w:trHeight w:hRule="exact" w:val="216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E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по должности «Методист»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Методист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11556</w:t>
            </w:r>
          </w:p>
        </w:tc>
      </w:tr>
      <w:tr w:rsidR="009613D7" w:rsidRPr="009A4E44" w:rsidTr="00A32D3F">
        <w:trPr>
          <w:trHeight w:hRule="exact" w:val="422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11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соответствие занимаемой должности по должности «Методист»</w:t>
            </w: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20"/>
              <w:jc w:val="left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1,09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00"/>
              <w:jc w:val="left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12596</w:t>
            </w:r>
          </w:p>
        </w:tc>
      </w:tr>
      <w:tr w:rsidR="009613D7" w:rsidRPr="009A4E44" w:rsidTr="00A32D3F">
        <w:trPr>
          <w:trHeight w:hRule="exact" w:val="422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11" w:lineRule="exact"/>
              <w:jc w:val="center"/>
              <w:rPr>
                <w:rStyle w:val="29pt"/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высшая кв. категория</w:t>
            </w: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20"/>
              <w:jc w:val="left"/>
              <w:rPr>
                <w:rStyle w:val="29pt"/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1,35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00"/>
              <w:jc w:val="left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15600</w:t>
            </w:r>
          </w:p>
        </w:tc>
      </w:tr>
      <w:tr w:rsidR="009613D7" w:rsidRPr="009A4E44" w:rsidTr="00A32D3F">
        <w:trPr>
          <w:trHeight w:hRule="exact" w:val="216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по должности «Воспитатель»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10832</w:t>
            </w:r>
          </w:p>
        </w:tc>
      </w:tr>
      <w:tr w:rsidR="009613D7" w:rsidRPr="009A4E44" w:rsidTr="00A32D3F">
        <w:trPr>
          <w:trHeight w:hRule="exact" w:val="221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7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E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по должности «Преподаватель»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Преподаватель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11556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11556</w:t>
            </w:r>
          </w:p>
        </w:tc>
      </w:tr>
      <w:tr w:rsidR="009613D7" w:rsidRPr="009A4E44" w:rsidTr="00A32D3F">
        <w:trPr>
          <w:trHeight w:hRule="exact" w:val="422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206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соответствие занимаемой должности по должности «Преподаватель»</w:t>
            </w: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20"/>
              <w:jc w:val="left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1,09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00"/>
              <w:jc w:val="left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12596</w:t>
            </w:r>
          </w:p>
        </w:tc>
      </w:tr>
      <w:tr w:rsidR="009613D7" w:rsidRPr="009A4E44" w:rsidTr="00A32D3F">
        <w:trPr>
          <w:trHeight w:hRule="exact" w:val="216"/>
        </w:trPr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первая кв. категория</w:t>
            </w: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20"/>
              <w:jc w:val="left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1,18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00"/>
              <w:jc w:val="left"/>
              <w:rPr>
                <w:sz w:val="20"/>
                <w:szCs w:val="20"/>
              </w:rPr>
            </w:pPr>
            <w:r w:rsidRPr="009A4E44">
              <w:rPr>
                <w:sz w:val="20"/>
                <w:szCs w:val="20"/>
              </w:rPr>
              <w:t>13638</w:t>
            </w:r>
          </w:p>
        </w:tc>
      </w:tr>
      <w:tr w:rsidR="009613D7" w:rsidRPr="009A4E44" w:rsidTr="00A32D3F">
        <w:trPr>
          <w:trHeight w:hRule="exact" w:val="226"/>
        </w:trPr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nil"/>
              <w:bottom w:val="single" w:sz="4" w:space="0" w:color="auto"/>
            </w:tcBorders>
            <w:shd w:val="clear" w:color="auto" w:fill="FFFFFF"/>
            <w:textDirection w:val="btL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высшая кв. категория</w:t>
            </w: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A4E44" w:rsidRDefault="009613D7" w:rsidP="00A32D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20"/>
              <w:jc w:val="left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1,35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A4E44" w:rsidRDefault="009613D7" w:rsidP="00A32D3F">
            <w:pPr>
              <w:pStyle w:val="20"/>
              <w:shd w:val="clear" w:color="auto" w:fill="auto"/>
              <w:spacing w:before="0" w:line="180" w:lineRule="exact"/>
              <w:ind w:left="200"/>
              <w:jc w:val="left"/>
              <w:rPr>
                <w:sz w:val="20"/>
                <w:szCs w:val="20"/>
              </w:rPr>
            </w:pPr>
            <w:r w:rsidRPr="009A4E44">
              <w:rPr>
                <w:rStyle w:val="29pt"/>
                <w:sz w:val="20"/>
                <w:szCs w:val="20"/>
              </w:rPr>
              <w:t>15600</w:t>
            </w:r>
          </w:p>
        </w:tc>
      </w:tr>
    </w:tbl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pStyle w:val="22"/>
        <w:keepNext/>
        <w:keepLines/>
        <w:shd w:val="clear" w:color="auto" w:fill="auto"/>
        <w:spacing w:line="298" w:lineRule="exact"/>
        <w:ind w:right="320"/>
        <w:jc w:val="right"/>
      </w:pPr>
      <w:bookmarkStart w:id="1" w:name="bookmark2"/>
      <w:r>
        <w:lastRenderedPageBreak/>
        <w:t>Приложение № 2</w:t>
      </w:r>
      <w:bookmarkEnd w:id="1"/>
    </w:p>
    <w:p w:rsidR="009613D7" w:rsidRDefault="009613D7" w:rsidP="009613D7">
      <w:pPr>
        <w:pStyle w:val="20"/>
        <w:shd w:val="clear" w:color="auto" w:fill="auto"/>
        <w:spacing w:before="0"/>
        <w:ind w:right="320"/>
        <w:jc w:val="right"/>
      </w:pPr>
      <w:r>
        <w:t>Таблица 1</w:t>
      </w:r>
    </w:p>
    <w:p w:rsidR="009613D7" w:rsidRDefault="009613D7" w:rsidP="009613D7">
      <w:pPr>
        <w:pStyle w:val="30"/>
        <w:shd w:val="clear" w:color="auto" w:fill="auto"/>
        <w:spacing w:after="0" w:line="298" w:lineRule="exact"/>
        <w:ind w:right="320" w:firstLine="0"/>
        <w:jc w:val="center"/>
      </w:pPr>
      <w:r>
        <w:t>Перечень видов выплат компенсационного характера</w:t>
      </w:r>
    </w:p>
    <w:p w:rsidR="009613D7" w:rsidRDefault="009613D7" w:rsidP="009613D7">
      <w:pPr>
        <w:pStyle w:val="30"/>
        <w:shd w:val="clear" w:color="auto" w:fill="auto"/>
        <w:spacing w:after="0" w:line="298" w:lineRule="exact"/>
        <w:ind w:right="320" w:firstLine="0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6446"/>
        <w:gridCol w:w="4046"/>
      </w:tblGrid>
      <w:tr w:rsidR="009613D7" w:rsidTr="00A32D3F">
        <w:trPr>
          <w:trHeight w:hRule="exact" w:val="44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№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Наименование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Размер выплат</w:t>
            </w:r>
          </w:p>
        </w:tc>
      </w:tr>
      <w:tr w:rsidR="009613D7" w:rsidTr="00A32D3F">
        <w:trPr>
          <w:trHeight w:hRule="exact" w:val="76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0"/>
              </w:rPr>
              <w:t>1.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>Выплаты работникам, занятым на тяжелых работах, работах с вредными и (или) опасными и иными особыми условиями труда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59" w:lineRule="exact"/>
              <w:jc w:val="center"/>
            </w:pPr>
            <w:r>
              <w:rPr>
                <w:rStyle w:val="211pt0"/>
              </w:rPr>
              <w:t>В соответствии с законодательством</w:t>
            </w:r>
          </w:p>
        </w:tc>
      </w:tr>
      <w:tr w:rsidR="009613D7" w:rsidTr="00A32D3F">
        <w:trPr>
          <w:trHeight w:hRule="exact" w:val="562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0"/>
              </w:rPr>
              <w:t>2.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proofErr w:type="gramStart"/>
            <w:r>
              <w:rPr>
                <w:rStyle w:val="211pt0"/>
              </w:rPr>
              <w:t>Выплаты за работу в условиях, отклоняющихся от нормальных (статья 149 Трудового кодекса Российской Федерации):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840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-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до 100% оклада</w:t>
            </w:r>
          </w:p>
        </w:tc>
      </w:tr>
      <w:tr w:rsidR="009613D7" w:rsidTr="00A32D3F">
        <w:trPr>
          <w:trHeight w:hRule="exact" w:val="557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- при совмещении (совместительстве) профессий (должностей);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до 50% оклада совмещаемой профессии (должности)</w:t>
            </w:r>
          </w:p>
        </w:tc>
      </w:tr>
      <w:tr w:rsidR="009613D7" w:rsidTr="00A32D3F">
        <w:trPr>
          <w:trHeight w:hRule="exact" w:val="283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- за расширение зон обслуживания;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до 50% оклада</w:t>
            </w:r>
          </w:p>
        </w:tc>
      </w:tr>
      <w:tr w:rsidR="009613D7" w:rsidTr="00A32D3F">
        <w:trPr>
          <w:trHeight w:hRule="exact" w:val="552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- за сверхурочную работу (с первого часа работы);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в двойном размере (расчет ежемесячно)</w:t>
            </w:r>
          </w:p>
        </w:tc>
      </w:tr>
      <w:tr w:rsidR="009613D7" w:rsidTr="00A32D3F">
        <w:trPr>
          <w:trHeight w:hRule="exact" w:val="475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- за работу в ночное время;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35% воспитателям общежития, 40 % вахтерам</w:t>
            </w:r>
          </w:p>
        </w:tc>
      </w:tr>
      <w:tr w:rsidR="009613D7" w:rsidTr="00A32D3F">
        <w:trPr>
          <w:trHeight w:hRule="exact" w:val="1099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- за работу в выходные дни и нерабочие праздничные дни (для всех сотрудников, кроме вахтеров, работа в выходные дни и нерабочие праздничные дни оплачивается за полный рабочий день вне зависимости от фактически отработанного времени);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в двойном размере (расчет ежемесячно)</w:t>
            </w:r>
          </w:p>
        </w:tc>
      </w:tr>
      <w:tr w:rsidR="009613D7" w:rsidTr="00A32D3F">
        <w:trPr>
          <w:trHeight w:hRule="exact" w:val="557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- за кураторство устанавливается с 1 января по 30 июня и с 1 сентября по 31 декабря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8E29E4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  <w:rPr>
                <w:sz w:val="20"/>
                <w:szCs w:val="20"/>
              </w:rPr>
            </w:pPr>
            <w:r w:rsidRPr="008E29E4">
              <w:rPr>
                <w:sz w:val="20"/>
                <w:szCs w:val="20"/>
              </w:rPr>
              <w:t>1000 руб. в месяц</w:t>
            </w:r>
          </w:p>
        </w:tc>
      </w:tr>
      <w:tr w:rsidR="009613D7" w:rsidTr="00A32D3F">
        <w:trPr>
          <w:trHeight w:hRule="exact" w:val="802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/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- за заведование кабинетом устанавливается с 1 января по 30 июня и с 1 сентября по 31 декабря;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500 руб. в месяц</w:t>
            </w:r>
          </w:p>
        </w:tc>
      </w:tr>
    </w:tbl>
    <w:p w:rsidR="009613D7" w:rsidRDefault="009613D7" w:rsidP="009613D7">
      <w:pPr>
        <w:pStyle w:val="30"/>
        <w:shd w:val="clear" w:color="auto" w:fill="auto"/>
        <w:spacing w:after="0" w:line="298" w:lineRule="exact"/>
        <w:ind w:right="320" w:firstLine="0"/>
        <w:jc w:val="left"/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  <w:bookmarkStart w:id="2" w:name="_GoBack"/>
      <w:bookmarkEnd w:id="2"/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pStyle w:val="30"/>
        <w:shd w:val="clear" w:color="auto" w:fill="auto"/>
        <w:spacing w:after="0" w:line="298" w:lineRule="exact"/>
        <w:ind w:firstLine="0"/>
        <w:jc w:val="right"/>
      </w:pPr>
      <w:r>
        <w:lastRenderedPageBreak/>
        <w:t>Приложение № 2</w:t>
      </w:r>
    </w:p>
    <w:p w:rsidR="009613D7" w:rsidRPr="00AA17D4" w:rsidRDefault="009613D7" w:rsidP="009613D7">
      <w:pPr>
        <w:pStyle w:val="30"/>
        <w:shd w:val="clear" w:color="auto" w:fill="auto"/>
        <w:spacing w:after="0" w:line="298" w:lineRule="exact"/>
        <w:ind w:firstLine="0"/>
        <w:jc w:val="right"/>
        <w:rPr>
          <w:b w:val="0"/>
        </w:rPr>
      </w:pPr>
      <w:r w:rsidRPr="00AA17D4">
        <w:rPr>
          <w:b w:val="0"/>
        </w:rPr>
        <w:t>Таблица 2</w:t>
      </w:r>
    </w:p>
    <w:p w:rsidR="009613D7" w:rsidRDefault="009613D7" w:rsidP="009613D7">
      <w:pPr>
        <w:pStyle w:val="30"/>
        <w:shd w:val="clear" w:color="auto" w:fill="auto"/>
        <w:spacing w:after="0" w:line="298" w:lineRule="exact"/>
        <w:ind w:firstLine="0"/>
        <w:jc w:val="right"/>
      </w:pPr>
      <w:r>
        <w:t>Нормы времени для компенсационных выплат педагогическим работникам</w:t>
      </w: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3555"/>
        <w:gridCol w:w="2533"/>
        <w:gridCol w:w="3977"/>
      </w:tblGrid>
      <w:tr w:rsidR="009613D7" w:rsidTr="00A32D3F">
        <w:trPr>
          <w:trHeight w:hRule="exact" w:val="70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 xml:space="preserve">№ </w:t>
            </w:r>
            <w:proofErr w:type="gramStart"/>
            <w:r>
              <w:rPr>
                <w:rStyle w:val="211pt0"/>
              </w:rPr>
              <w:t>п</w:t>
            </w:r>
            <w:proofErr w:type="gramEnd"/>
            <w:r>
              <w:rPr>
                <w:rStyle w:val="211pt0"/>
              </w:rPr>
              <w:t>/п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Виды работ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Норма времени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Примечание</w:t>
            </w:r>
          </w:p>
        </w:tc>
      </w:tr>
      <w:tr w:rsidR="009613D7" w:rsidTr="00A32D3F">
        <w:trPr>
          <w:trHeight w:hRule="exact" w:val="28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ВКР и ГИА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26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Руководство и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консультирование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 xml:space="preserve"> по подготовке ВКР по ППССЗ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2 академических часа в неделю на каждого обучающегося (4 недели *2 часа= 8 часов)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4 недели - подготовка ВКР. К каждому руководителю ВКР может быть прикреплено не более восьми обучающихся</w:t>
            </w:r>
          </w:p>
        </w:tc>
      </w:tr>
      <w:tr w:rsidR="009613D7" w:rsidTr="00A32D3F">
        <w:trPr>
          <w:trHeight w:hRule="exact" w:val="85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Рецензирование выпускной квалификационной работы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160"/>
              <w:jc w:val="left"/>
            </w:pPr>
            <w:r>
              <w:rPr>
                <w:rStyle w:val="211pt0"/>
              </w:rPr>
              <w:t>3 часа на каждую работу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9" w:lineRule="exact"/>
              <w:jc w:val="center"/>
            </w:pPr>
            <w:r>
              <w:rPr>
                <w:rStyle w:val="211pt0"/>
              </w:rPr>
              <w:t>К одному рецензенту может быть прикреплено не более восьми обучающихся</w:t>
            </w:r>
          </w:p>
        </w:tc>
      </w:tr>
      <w:tr w:rsidR="009613D7" w:rsidTr="00A32D3F">
        <w:trPr>
          <w:trHeight w:hRule="exact" w:val="71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 xml:space="preserve">Консультирование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 xml:space="preserve"> по экономической части, охране труда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3 часа на одного обучающегося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Консультирование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 xml:space="preserve"> по технической (технологической) части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2 часа на одного обучающегося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22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Защита выпускной квалификационной работы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0,5 часа на одного обучающегося каждому члену комиссии ГЭК, но не более 6 часов в день каждому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В состав комиссии входят до 6 членов: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- председатель - заместитель председателя - ведущие преподаватели </w:t>
            </w:r>
            <w:proofErr w:type="spellStart"/>
            <w:r>
              <w:rPr>
                <w:rStyle w:val="211pt0"/>
              </w:rPr>
              <w:t>спецдисциплин</w:t>
            </w:r>
            <w:proofErr w:type="spellEnd"/>
            <w:r>
              <w:rPr>
                <w:rStyle w:val="211pt0"/>
              </w:rPr>
              <w:t xml:space="preserve"> - секретарь</w:t>
            </w:r>
          </w:p>
        </w:tc>
      </w:tr>
      <w:tr w:rsidR="009613D7" w:rsidTr="00A32D3F">
        <w:trPr>
          <w:trHeight w:hRule="exact" w:val="83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Руководство и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 xml:space="preserve">консультирование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 xml:space="preserve"> по подготовке ВКР по ППКРС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2 часа на каждого обучающегося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В период ГИА 2 недели</w:t>
            </w:r>
          </w:p>
        </w:tc>
      </w:tr>
      <w:tr w:rsidR="009613D7" w:rsidTr="00A32D3F">
        <w:trPr>
          <w:trHeight w:hRule="exact" w:val="28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  <w:rFonts w:eastAsia="Arial Unicode MS"/>
              </w:rPr>
              <w:t>Промежуточная аттестация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29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Проведение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квалификационного экзамена по профессиональному модулю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 xml:space="preserve">0,3 часа </w:t>
            </w:r>
            <w:proofErr w:type="gramStart"/>
            <w:r>
              <w:rPr>
                <w:rStyle w:val="211pt0"/>
              </w:rPr>
              <w:t>на</w:t>
            </w:r>
            <w:proofErr w:type="gramEnd"/>
            <w:r>
              <w:rPr>
                <w:rStyle w:val="211pt0"/>
              </w:rPr>
              <w:t xml:space="preserve"> обучающегося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ind w:firstLine="400"/>
              <w:jc w:val="left"/>
            </w:pPr>
            <w:r>
              <w:rPr>
                <w:rStyle w:val="211pt0"/>
              </w:rPr>
              <w:t xml:space="preserve">В состав комиссии входят: ведущий </w:t>
            </w:r>
            <w:proofErr w:type="gramStart"/>
            <w:r>
              <w:rPr>
                <w:rStyle w:val="211pt0"/>
              </w:rPr>
              <w:t>преподаватель</w:t>
            </w:r>
            <w:proofErr w:type="gramEnd"/>
            <w:r>
              <w:rPr>
                <w:rStyle w:val="211pt0"/>
              </w:rPr>
              <w:t xml:space="preserve"> и руководитель практики оплачивается не более 6 часов в день на каждого</w:t>
            </w:r>
          </w:p>
        </w:tc>
      </w:tr>
      <w:tr w:rsidR="009613D7" w:rsidTr="00A32D3F">
        <w:trPr>
          <w:trHeight w:hRule="exact" w:val="84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Проведение устного экзамена по дисциплине и профессиональному модулю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0,3 часа на обучающегося преподавател</w:t>
            </w:r>
            <w:proofErr w:type="gramStart"/>
            <w:r>
              <w:rPr>
                <w:rStyle w:val="211pt0"/>
              </w:rPr>
              <w:t>ю-</w:t>
            </w:r>
            <w:proofErr w:type="gramEnd"/>
            <w:r>
              <w:rPr>
                <w:rStyle w:val="211pt0"/>
              </w:rPr>
              <w:t xml:space="preserve"> экзаменатору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Оплата производится только преподавател</w:t>
            </w:r>
            <w:proofErr w:type="gramStart"/>
            <w:r>
              <w:rPr>
                <w:rStyle w:val="211pt0"/>
              </w:rPr>
              <w:t>ю-</w:t>
            </w:r>
            <w:proofErr w:type="gramEnd"/>
            <w:r>
              <w:rPr>
                <w:rStyle w:val="211pt0"/>
              </w:rPr>
              <w:t xml:space="preserve"> экзаменатору</w:t>
            </w:r>
          </w:p>
        </w:tc>
      </w:tr>
      <w:tr w:rsidR="009613D7" w:rsidTr="00A32D3F">
        <w:trPr>
          <w:trHeight w:hRule="exact" w:val="155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211pt0"/>
              </w:rPr>
              <w:t>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Проведение письменного экзамена по дисциплине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 xml:space="preserve">Продолжительность экзамена по русскому языку: изложение - 3 часа диктант - 1 час Продолжительность экзамена </w:t>
            </w:r>
            <w:proofErr w:type="gramStart"/>
            <w:r>
              <w:rPr>
                <w:rStyle w:val="211pt0"/>
              </w:rPr>
              <w:t>по</w:t>
            </w:r>
            <w:proofErr w:type="gramEnd"/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Оплата производится только преподавател</w:t>
            </w:r>
            <w:proofErr w:type="gramStart"/>
            <w:r>
              <w:rPr>
                <w:rStyle w:val="211pt0"/>
              </w:rPr>
              <w:t>ю-</w:t>
            </w:r>
            <w:proofErr w:type="gramEnd"/>
            <w:r>
              <w:rPr>
                <w:rStyle w:val="211pt0"/>
              </w:rPr>
              <w:t xml:space="preserve"> экзаменатору</w:t>
            </w:r>
          </w:p>
        </w:tc>
      </w:tr>
      <w:tr w:rsidR="009613D7" w:rsidTr="00A32D3F">
        <w:trPr>
          <w:trHeight w:hRule="exact" w:val="127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литературе: сочинение - 4 часа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Продолжительность экзамена по математике - 3 часа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5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Практика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8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lastRenderedPageBreak/>
              <w:t>10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Учебная практика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преподавателям </w:t>
            </w:r>
            <w:proofErr w:type="spellStart"/>
            <w:r>
              <w:rPr>
                <w:rStyle w:val="211pt0"/>
              </w:rPr>
              <w:t>спецдисциплин</w:t>
            </w:r>
            <w:proofErr w:type="spellEnd"/>
            <w:r>
              <w:rPr>
                <w:rStyle w:val="211pt0"/>
              </w:rPr>
              <w:t xml:space="preserve"> оплата производится за фактически отработанное время. Одна ставка составляет 720 часов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Возможно деление на подгруппы в зависимости от количества оборудованных рабочих мест</w:t>
            </w:r>
          </w:p>
        </w:tc>
      </w:tr>
      <w:tr w:rsidR="009613D7" w:rsidTr="00A32D3F">
        <w:trPr>
          <w:trHeight w:hRule="exact" w:val="147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t>11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Производственная практика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преподавателям </w:t>
            </w:r>
            <w:proofErr w:type="spellStart"/>
            <w:r>
              <w:rPr>
                <w:rStyle w:val="211pt0"/>
              </w:rPr>
              <w:t>спецдисциплин</w:t>
            </w:r>
            <w:proofErr w:type="spellEnd"/>
            <w:r>
              <w:rPr>
                <w:rStyle w:val="211pt0"/>
              </w:rPr>
              <w:t xml:space="preserve"> выплата производится за фактически отработанное время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В соответствии с ФГОС, без деления на подгруппы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Ставка руководителя практики составляет 720 часов</w:t>
            </w:r>
          </w:p>
        </w:tc>
      </w:tr>
      <w:tr w:rsidR="009613D7" w:rsidTr="00A32D3F">
        <w:trPr>
          <w:trHeight w:hRule="exact" w:val="108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t>12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Преддипломная практика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Руководителям практики оплата производится за фактически отработанное количество часов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В соответствии с ФГОС</w:t>
            </w:r>
            <w:proofErr w:type="gramStart"/>
            <w:r>
              <w:rPr>
                <w:rStyle w:val="211pt0"/>
              </w:rPr>
              <w:t xml:space="preserve"> Б</w:t>
            </w:r>
            <w:proofErr w:type="gramEnd"/>
            <w:r>
              <w:rPr>
                <w:rStyle w:val="211pt0"/>
              </w:rPr>
              <w:t>ез деления на подгруппы</w:t>
            </w:r>
          </w:p>
        </w:tc>
      </w:tr>
      <w:tr w:rsidR="009613D7" w:rsidTr="00A32D3F">
        <w:trPr>
          <w:trHeight w:hRule="exact" w:val="78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t>13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Защита отчета по производственной и преддипломной практике в период ее проведения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00"/>
              <w:jc w:val="center"/>
            </w:pPr>
            <w:r>
              <w:rPr>
                <w:rStyle w:val="211pt0"/>
              </w:rPr>
              <w:t>1 час на трех обучающихся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Оплата производится только руководителю практики</w:t>
            </w:r>
          </w:p>
        </w:tc>
      </w:tr>
      <w:tr w:rsidR="009613D7" w:rsidTr="00A32D3F">
        <w:trPr>
          <w:trHeight w:hRule="exact" w:val="35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Другие виды выплат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99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t>14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Руководство методической комиссией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900 рублей в месяц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устанавливается с 1 января по 30 июня и с 1 сентября по 31 декабря</w:t>
            </w:r>
          </w:p>
        </w:tc>
      </w:tr>
      <w:tr w:rsidR="009613D7" w:rsidTr="00A32D3F">
        <w:trPr>
          <w:trHeight w:hRule="exact" w:val="155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t>15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 xml:space="preserve">за проверку письменных работ </w:t>
            </w:r>
            <w:proofErr w:type="gramStart"/>
            <w:r>
              <w:rPr>
                <w:rStyle w:val="211pt0"/>
              </w:rPr>
              <w:t>по</w:t>
            </w:r>
            <w:proofErr w:type="gramEnd"/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дисциплине: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русский язык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математика и иностранному языку, черчению и инженерной графике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15%,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10%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5%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от размера оплаты за проведенные часы по предмету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устанавливается</w:t>
            </w:r>
          </w:p>
          <w:p w:rsidR="009613D7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с 1 января по 30 июня и с 1 сентября по 31 декабря</w:t>
            </w:r>
          </w:p>
        </w:tc>
      </w:tr>
      <w:tr w:rsidR="009613D7" w:rsidTr="00A32D3F">
        <w:trPr>
          <w:trHeight w:hRule="exact" w:val="86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20" w:lineRule="exact"/>
              <w:ind w:left="280"/>
              <w:jc w:val="left"/>
            </w:pPr>
            <w:r>
              <w:rPr>
                <w:rStyle w:val="211pt0"/>
              </w:rPr>
              <w:t>16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Ежемесячная оплата куратору, за группу, закрепленную приказом директора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F4613E" w:rsidRDefault="009613D7" w:rsidP="00A32D3F">
            <w:pPr>
              <w:pStyle w:val="20"/>
              <w:shd w:val="clear" w:color="auto" w:fill="auto"/>
              <w:spacing w:before="0" w:line="250" w:lineRule="exact"/>
              <w:jc w:val="center"/>
              <w:rPr>
                <w:sz w:val="20"/>
                <w:szCs w:val="20"/>
              </w:rPr>
            </w:pPr>
            <w:r w:rsidRPr="00F4613E">
              <w:rPr>
                <w:sz w:val="20"/>
                <w:szCs w:val="20"/>
              </w:rPr>
              <w:t>1000 рублей в месяц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устанавливается с 1 января по 30 июня и с 1 сентября по 31 декабря</w:t>
            </w:r>
          </w:p>
        </w:tc>
      </w:tr>
    </w:tbl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pStyle w:val="30"/>
        <w:shd w:val="clear" w:color="auto" w:fill="auto"/>
        <w:spacing w:after="0" w:line="293" w:lineRule="exact"/>
        <w:ind w:left="7420"/>
        <w:jc w:val="right"/>
      </w:pPr>
      <w:r>
        <w:lastRenderedPageBreak/>
        <w:t xml:space="preserve">Приложение № 3. </w:t>
      </w:r>
    </w:p>
    <w:p w:rsidR="009613D7" w:rsidRDefault="009613D7" w:rsidP="009613D7">
      <w:pPr>
        <w:pStyle w:val="30"/>
        <w:shd w:val="clear" w:color="auto" w:fill="auto"/>
        <w:spacing w:after="0" w:line="293" w:lineRule="exact"/>
        <w:ind w:firstLine="0"/>
        <w:jc w:val="right"/>
      </w:pPr>
      <w:r>
        <w:t xml:space="preserve">Перечень показателей </w:t>
      </w:r>
      <w:proofErr w:type="gramStart"/>
      <w:r>
        <w:t>для</w:t>
      </w:r>
      <w:proofErr w:type="gramEnd"/>
      <w:r>
        <w:t xml:space="preserve"> стимулирующих</w:t>
      </w:r>
    </w:p>
    <w:p w:rsidR="009613D7" w:rsidRDefault="009613D7" w:rsidP="009613D7">
      <w:pPr>
        <w:pStyle w:val="30"/>
        <w:shd w:val="clear" w:color="auto" w:fill="auto"/>
        <w:spacing w:after="0" w:line="293" w:lineRule="exact"/>
        <w:ind w:firstLine="0"/>
        <w:jc w:val="right"/>
      </w:pPr>
      <w:r>
        <w:t xml:space="preserve"> выплат педагогическим работникам</w:t>
      </w: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right"/>
      </w:pPr>
      <w:r>
        <w:t>Таблица 1</w:t>
      </w:r>
    </w:p>
    <w:p w:rsidR="009613D7" w:rsidRDefault="009613D7" w:rsidP="009613D7">
      <w:pPr>
        <w:pStyle w:val="22"/>
        <w:keepNext/>
        <w:keepLines/>
        <w:shd w:val="clear" w:color="auto" w:fill="auto"/>
        <w:spacing w:after="248" w:line="307" w:lineRule="exact"/>
      </w:pPr>
      <w:bookmarkStart w:id="3" w:name="bookmark5"/>
      <w:r>
        <w:t>Показатели для установления стимулирующих выплат за достижения в учебн</w:t>
      </w:r>
      <w:proofErr w:type="gramStart"/>
      <w:r>
        <w:t>о-</w:t>
      </w:r>
      <w:proofErr w:type="gramEnd"/>
      <w:r>
        <w:br/>
        <w:t xml:space="preserve">методической работе, преподавателей. </w:t>
      </w:r>
      <w:bookmarkEnd w:id="3"/>
    </w:p>
    <w:p w:rsidR="009613D7" w:rsidRDefault="009613D7" w:rsidP="009613D7">
      <w:pPr>
        <w:pStyle w:val="40"/>
        <w:shd w:val="clear" w:color="auto" w:fill="auto"/>
        <w:spacing w:before="0"/>
        <w:ind w:firstLine="760"/>
      </w:pPr>
      <w:r>
        <w:t>Основная деятельность:</w:t>
      </w:r>
    </w:p>
    <w:p w:rsidR="009613D7" w:rsidRDefault="009613D7" w:rsidP="009613D7">
      <w:pPr>
        <w:pStyle w:val="40"/>
        <w:shd w:val="clear" w:color="auto" w:fill="auto"/>
        <w:spacing w:before="0"/>
        <w:ind w:firstLine="760"/>
      </w:pP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91"/>
        </w:tabs>
        <w:spacing w:before="0"/>
        <w:ind w:firstLine="760"/>
      </w:pPr>
      <w:r>
        <w:t xml:space="preserve">Отсутствие </w:t>
      </w:r>
      <w:proofErr w:type="gramStart"/>
      <w:r>
        <w:t>неуспевающих</w:t>
      </w:r>
      <w:proofErr w:type="gramEnd"/>
      <w:r>
        <w:t xml:space="preserve"> обучающих по теоретическому и практическому обучению;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66"/>
        </w:tabs>
        <w:spacing w:before="0"/>
        <w:ind w:firstLine="760"/>
      </w:pPr>
      <w:r>
        <w:t>Проведение и результативность открытых уроков, мастер-классов и контрольн</w:t>
      </w:r>
      <w:proofErr w:type="gramStart"/>
      <w:r>
        <w:t>о-</w:t>
      </w:r>
      <w:proofErr w:type="gramEnd"/>
      <w:r>
        <w:t xml:space="preserve"> </w:t>
      </w:r>
      <w:proofErr w:type="spellStart"/>
      <w:r>
        <w:t>срезовых</w:t>
      </w:r>
      <w:proofErr w:type="spellEnd"/>
      <w:r>
        <w:t xml:space="preserve"> работ, дифференцированных зачетов, сдача анализов работ и протоколов </w:t>
      </w:r>
      <w:proofErr w:type="spellStart"/>
      <w:r>
        <w:t>зам.директору</w:t>
      </w:r>
      <w:proofErr w:type="spellEnd"/>
      <w:r>
        <w:t xml:space="preserve"> по УПР;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70"/>
        </w:tabs>
        <w:spacing w:before="0"/>
        <w:ind w:firstLine="760"/>
      </w:pPr>
      <w:r>
        <w:t xml:space="preserve">Расширение зоны ответственности: член профкома, председатель Методической комиссии, методист, соц. Педагог;  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70"/>
        </w:tabs>
        <w:spacing w:before="0"/>
        <w:ind w:firstLine="760"/>
      </w:pPr>
      <w:r>
        <w:t>Участие и подготовка к олимпиадам и конкурсам профессионального мастерства, соревнованиям, фестивалям, творческим мероприятиям, наличие победителей и призеров мероприятий, конкурсов различного уровня;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91"/>
        </w:tabs>
        <w:spacing w:before="0"/>
        <w:ind w:firstLine="760"/>
      </w:pPr>
      <w:r>
        <w:t>Сложность предмета, защита курсовых работ;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70"/>
        </w:tabs>
        <w:spacing w:before="0"/>
        <w:ind w:firstLine="760"/>
      </w:pPr>
      <w:r>
        <w:t>Возрастание роли учебного кабинета в повышении качества знаний и привитии любви к профессии;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70"/>
        </w:tabs>
        <w:spacing w:before="0"/>
        <w:ind w:firstLine="760"/>
      </w:pPr>
      <w:r>
        <w:t xml:space="preserve">Организация и ведение дополнительных занятий, студенческого научного общества, </w:t>
      </w:r>
      <w:proofErr w:type="spellStart"/>
      <w:r>
        <w:t>профориентационной</w:t>
      </w:r>
      <w:proofErr w:type="spellEnd"/>
      <w:r>
        <w:t xml:space="preserve"> работы, проведение мероприятий профессиональной направленности и др.;</w:t>
      </w:r>
    </w:p>
    <w:p w:rsidR="009613D7" w:rsidRDefault="009613D7" w:rsidP="009613D7">
      <w:pPr>
        <w:pStyle w:val="20"/>
        <w:numPr>
          <w:ilvl w:val="0"/>
          <w:numId w:val="9"/>
        </w:numPr>
        <w:shd w:val="clear" w:color="auto" w:fill="auto"/>
        <w:tabs>
          <w:tab w:val="left" w:pos="1291"/>
        </w:tabs>
        <w:spacing w:before="0"/>
        <w:ind w:firstLine="760"/>
      </w:pPr>
      <w:r>
        <w:t xml:space="preserve">Мероприятия по профилактике вредных привычек </w:t>
      </w:r>
      <w:proofErr w:type="gramStart"/>
      <w:r>
        <w:t>у</w:t>
      </w:r>
      <w:proofErr w:type="gramEnd"/>
      <w:r>
        <w:t xml:space="preserve"> обучающихся;</w:t>
      </w:r>
    </w:p>
    <w:p w:rsidR="009613D7" w:rsidRDefault="009613D7" w:rsidP="009613D7">
      <w:pPr>
        <w:pStyle w:val="20"/>
        <w:shd w:val="clear" w:color="auto" w:fill="auto"/>
        <w:tabs>
          <w:tab w:val="left" w:pos="1291"/>
        </w:tabs>
        <w:spacing w:before="0"/>
        <w:ind w:left="760"/>
      </w:pPr>
    </w:p>
    <w:p w:rsidR="009613D7" w:rsidRDefault="009613D7" w:rsidP="009613D7">
      <w:pPr>
        <w:pStyle w:val="40"/>
        <w:shd w:val="clear" w:color="auto" w:fill="auto"/>
        <w:spacing w:before="0"/>
        <w:ind w:firstLine="760"/>
      </w:pPr>
      <w:r>
        <w:t>Методическая работа педагогического работника:</w:t>
      </w:r>
    </w:p>
    <w:p w:rsidR="009613D7" w:rsidRDefault="009613D7" w:rsidP="009613D7">
      <w:pPr>
        <w:pStyle w:val="40"/>
        <w:shd w:val="clear" w:color="auto" w:fill="auto"/>
        <w:spacing w:before="0"/>
        <w:ind w:firstLine="760"/>
      </w:pP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270"/>
        </w:tabs>
        <w:spacing w:before="0"/>
        <w:ind w:firstLine="760"/>
      </w:pPr>
      <w:r>
        <w:t>Выступление педагогических работников с докладом на педагогических советах, заседаниях методических комиссий, конференциях, семинарах;</w:t>
      </w: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320"/>
        </w:tabs>
        <w:spacing w:before="0"/>
        <w:ind w:firstLine="760"/>
      </w:pPr>
      <w:r>
        <w:t xml:space="preserve">Корректировка и разработка рабочих программ КТП, </w:t>
      </w:r>
      <w:proofErr w:type="spellStart"/>
      <w:r>
        <w:t>КОСОв</w:t>
      </w:r>
      <w:proofErr w:type="spellEnd"/>
      <w:r>
        <w:t>;</w:t>
      </w: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320"/>
        </w:tabs>
        <w:spacing w:before="0"/>
        <w:ind w:firstLine="760"/>
      </w:pPr>
      <w:r>
        <w:t>Проведение открытых уроков и внеурочных мероприятий;</w:t>
      </w: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270"/>
        </w:tabs>
        <w:spacing w:before="0"/>
        <w:ind w:firstLine="760"/>
      </w:pPr>
      <w:r>
        <w:t>Методические разработки, оформленные и сданные в методический кабинет или методисту отделения;</w:t>
      </w: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320"/>
        </w:tabs>
        <w:spacing w:before="0"/>
        <w:ind w:firstLine="760"/>
      </w:pPr>
      <w:r>
        <w:t>Исполнение плана работы кабинета;</w:t>
      </w: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270"/>
        </w:tabs>
        <w:spacing w:before="0"/>
        <w:ind w:firstLine="760"/>
      </w:pPr>
      <w:r>
        <w:t xml:space="preserve">Наличие публикаций, материалов о жизнедеятельности техникума в городской, региональной, международной прессе, </w:t>
      </w:r>
      <w:proofErr w:type="spellStart"/>
      <w:r>
        <w:t>интернет-ресурсах</w:t>
      </w:r>
      <w:proofErr w:type="spellEnd"/>
      <w:r>
        <w:t>, выступлений на телевидении, радио, в СМИ;</w:t>
      </w:r>
    </w:p>
    <w:p w:rsidR="009613D7" w:rsidRDefault="009613D7" w:rsidP="009613D7">
      <w:pPr>
        <w:pStyle w:val="20"/>
        <w:numPr>
          <w:ilvl w:val="0"/>
          <w:numId w:val="10"/>
        </w:numPr>
        <w:shd w:val="clear" w:color="auto" w:fill="auto"/>
        <w:tabs>
          <w:tab w:val="left" w:pos="1280"/>
        </w:tabs>
        <w:spacing w:before="0"/>
        <w:ind w:firstLine="760"/>
      </w:pPr>
      <w:r>
        <w:t xml:space="preserve">Самообразование: стажировки, повышение квалификации, курсы различных уровней, участие в </w:t>
      </w:r>
      <w:proofErr w:type="spellStart"/>
      <w:r>
        <w:t>вебинарах</w:t>
      </w:r>
      <w:proofErr w:type="spellEnd"/>
      <w:r>
        <w:t>.</w:t>
      </w:r>
    </w:p>
    <w:p w:rsidR="009613D7" w:rsidRDefault="009613D7" w:rsidP="009613D7">
      <w:pPr>
        <w:pStyle w:val="20"/>
        <w:shd w:val="clear" w:color="auto" w:fill="auto"/>
        <w:tabs>
          <w:tab w:val="left" w:pos="1280"/>
        </w:tabs>
        <w:spacing w:before="0"/>
        <w:ind w:left="760"/>
      </w:pPr>
    </w:p>
    <w:p w:rsidR="009613D7" w:rsidRDefault="009613D7" w:rsidP="009613D7">
      <w:pPr>
        <w:pStyle w:val="40"/>
        <w:shd w:val="clear" w:color="auto" w:fill="auto"/>
        <w:spacing w:before="0"/>
        <w:ind w:firstLine="760"/>
      </w:pPr>
      <w:r>
        <w:t>Исполнение должностных обязанностей и стандарта педагогического работника:</w:t>
      </w:r>
    </w:p>
    <w:p w:rsidR="009613D7" w:rsidRDefault="009613D7" w:rsidP="009613D7">
      <w:pPr>
        <w:pStyle w:val="40"/>
        <w:shd w:val="clear" w:color="auto" w:fill="auto"/>
        <w:spacing w:before="0"/>
        <w:ind w:firstLine="760"/>
      </w:pPr>
    </w:p>
    <w:p w:rsidR="009613D7" w:rsidRDefault="009613D7" w:rsidP="009613D7">
      <w:pPr>
        <w:pStyle w:val="20"/>
        <w:numPr>
          <w:ilvl w:val="0"/>
          <w:numId w:val="11"/>
        </w:numPr>
        <w:shd w:val="clear" w:color="auto" w:fill="auto"/>
        <w:tabs>
          <w:tab w:val="left" w:pos="1266"/>
        </w:tabs>
        <w:spacing w:before="0"/>
        <w:ind w:firstLine="760"/>
      </w:pPr>
      <w:r>
        <w:t>Строгое соблюдение правил ведения журналов теоретического и практического обучения, отсутствие замечаний Администрации по ведению отчетной документации;</w:t>
      </w:r>
    </w:p>
    <w:p w:rsidR="009613D7" w:rsidRDefault="009613D7" w:rsidP="009613D7">
      <w:pPr>
        <w:pStyle w:val="20"/>
        <w:numPr>
          <w:ilvl w:val="0"/>
          <w:numId w:val="11"/>
        </w:numPr>
        <w:shd w:val="clear" w:color="auto" w:fill="auto"/>
        <w:tabs>
          <w:tab w:val="left" w:pos="1315"/>
        </w:tabs>
        <w:spacing w:before="0"/>
        <w:ind w:firstLine="760"/>
      </w:pPr>
      <w:r>
        <w:t>Надлежащее исполнение распоряжений Администрации;</w:t>
      </w:r>
    </w:p>
    <w:p w:rsidR="009613D7" w:rsidRDefault="009613D7" w:rsidP="009613D7">
      <w:pPr>
        <w:pStyle w:val="20"/>
        <w:numPr>
          <w:ilvl w:val="0"/>
          <w:numId w:val="11"/>
        </w:numPr>
        <w:shd w:val="clear" w:color="auto" w:fill="auto"/>
        <w:tabs>
          <w:tab w:val="left" w:pos="1270"/>
        </w:tabs>
        <w:spacing w:before="0"/>
        <w:ind w:firstLine="760"/>
      </w:pPr>
      <w:r>
        <w:t xml:space="preserve">Развитие и укрепление учебно-материальной и материально-технической базы </w:t>
      </w:r>
      <w:r>
        <w:lastRenderedPageBreak/>
        <w:t>техникума;</w:t>
      </w:r>
    </w:p>
    <w:p w:rsidR="009613D7" w:rsidRDefault="009613D7" w:rsidP="009613D7">
      <w:pPr>
        <w:pStyle w:val="20"/>
        <w:numPr>
          <w:ilvl w:val="0"/>
          <w:numId w:val="11"/>
        </w:numPr>
        <w:shd w:val="clear" w:color="auto" w:fill="auto"/>
        <w:tabs>
          <w:tab w:val="left" w:pos="1266"/>
        </w:tabs>
        <w:spacing w:before="0"/>
        <w:ind w:firstLine="760"/>
      </w:pPr>
      <w:r>
        <w:t>Отсутствие нарушений Правил внутреннего распорядка, техники безопасности и охраны труда во время теоретических и практических занятий;</w:t>
      </w:r>
    </w:p>
    <w:p w:rsidR="009613D7" w:rsidRDefault="009613D7" w:rsidP="009613D7">
      <w:pPr>
        <w:pStyle w:val="20"/>
        <w:numPr>
          <w:ilvl w:val="0"/>
          <w:numId w:val="12"/>
        </w:numPr>
        <w:shd w:val="clear" w:color="auto" w:fill="auto"/>
        <w:tabs>
          <w:tab w:val="left" w:pos="1253"/>
        </w:tabs>
        <w:spacing w:before="0"/>
        <w:ind w:firstLine="760"/>
      </w:pPr>
      <w:r>
        <w:t>Соблюдение норм педагогической этики, отсутствие конфликтных ситуаций.</w:t>
      </w:r>
    </w:p>
    <w:p w:rsidR="009613D7" w:rsidRDefault="009613D7" w:rsidP="009613D7">
      <w:pPr>
        <w:pStyle w:val="20"/>
        <w:shd w:val="clear" w:color="auto" w:fill="auto"/>
        <w:tabs>
          <w:tab w:val="left" w:pos="1253"/>
        </w:tabs>
        <w:spacing w:before="0"/>
        <w:ind w:left="760"/>
      </w:pPr>
    </w:p>
    <w:p w:rsidR="009613D7" w:rsidRDefault="009613D7" w:rsidP="009613D7">
      <w:pPr>
        <w:pStyle w:val="40"/>
        <w:shd w:val="clear" w:color="auto" w:fill="auto"/>
        <w:spacing w:before="0"/>
      </w:pPr>
      <w:r>
        <w:t xml:space="preserve">Исполнение обязанностей куратора </w:t>
      </w:r>
    </w:p>
    <w:p w:rsidR="009613D7" w:rsidRDefault="009613D7" w:rsidP="009613D7">
      <w:pPr>
        <w:pStyle w:val="40"/>
        <w:shd w:val="clear" w:color="auto" w:fill="auto"/>
        <w:spacing w:before="0"/>
      </w:pP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193"/>
        </w:tabs>
        <w:spacing w:before="0"/>
        <w:ind w:firstLine="700"/>
      </w:pPr>
      <w:r>
        <w:t xml:space="preserve">Отсутствие </w:t>
      </w:r>
      <w:proofErr w:type="gramStart"/>
      <w:r>
        <w:t>отчисленных</w:t>
      </w:r>
      <w:proofErr w:type="gramEnd"/>
      <w:r>
        <w:t xml:space="preserve"> и досрочно выпущенных обучающихся.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07"/>
        </w:tabs>
        <w:spacing w:before="0"/>
        <w:ind w:firstLine="700"/>
      </w:pPr>
      <w:r>
        <w:t xml:space="preserve">Отсутствие </w:t>
      </w:r>
      <w:proofErr w:type="gramStart"/>
      <w:r>
        <w:t>обучающихся</w:t>
      </w:r>
      <w:proofErr w:type="gramEnd"/>
      <w:r>
        <w:t>, имеющих текущую неуспеваемость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07"/>
        </w:tabs>
        <w:spacing w:before="0"/>
        <w:ind w:firstLine="700"/>
      </w:pPr>
      <w:r>
        <w:t xml:space="preserve">Отсутствие </w:t>
      </w:r>
      <w:proofErr w:type="gramStart"/>
      <w:r>
        <w:t>обучающихся</w:t>
      </w:r>
      <w:proofErr w:type="gramEnd"/>
      <w:r>
        <w:t>, допускающие пропуски без уважительной причины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07"/>
        </w:tabs>
        <w:spacing w:before="0"/>
        <w:ind w:firstLine="700"/>
      </w:pPr>
      <w:r>
        <w:t xml:space="preserve">Отсутствие </w:t>
      </w:r>
      <w:proofErr w:type="gramStart"/>
      <w:r>
        <w:t>обучающихся</w:t>
      </w:r>
      <w:proofErr w:type="gramEnd"/>
      <w:r>
        <w:t>, допускающие систематические опоздания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03"/>
        </w:tabs>
        <w:spacing w:before="0"/>
        <w:ind w:firstLine="700"/>
        <w:jc w:val="left"/>
      </w:pPr>
      <w:r>
        <w:t>Отсутствие обучающихся, допускающие нарушения общественного порядка и правил внутреннего распорядка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13"/>
        </w:tabs>
        <w:spacing w:before="0"/>
        <w:ind w:firstLine="700"/>
        <w:jc w:val="left"/>
      </w:pPr>
      <w:r>
        <w:t xml:space="preserve">Соответствие воспитательной работы Программе профессионального воспитания </w:t>
      </w:r>
      <w:proofErr w:type="gramStart"/>
      <w:r>
        <w:t>обучающихся</w:t>
      </w:r>
      <w:proofErr w:type="gramEnd"/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13"/>
        </w:tabs>
        <w:spacing w:before="0"/>
        <w:ind w:firstLine="700"/>
        <w:jc w:val="left"/>
      </w:pPr>
      <w:r>
        <w:t>Проведение мероприятий: классные часы, родительские собрания, профилактические беседы, внеурочные мероприятия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07"/>
        </w:tabs>
        <w:spacing w:before="0"/>
        <w:ind w:firstLine="700"/>
      </w:pPr>
      <w:r>
        <w:t>Участие группы в мероприятиях техникума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218"/>
        </w:tabs>
        <w:spacing w:before="0"/>
        <w:ind w:firstLine="700"/>
        <w:jc w:val="left"/>
      </w:pPr>
      <w:r>
        <w:t>Состояние документации по группе: журнал т/о, журнал куратора, зачетные книжки</w:t>
      </w:r>
    </w:p>
    <w:p w:rsidR="009613D7" w:rsidRDefault="009613D7" w:rsidP="009613D7">
      <w:pPr>
        <w:pStyle w:val="20"/>
        <w:numPr>
          <w:ilvl w:val="0"/>
          <w:numId w:val="13"/>
        </w:numPr>
        <w:shd w:val="clear" w:color="auto" w:fill="auto"/>
        <w:tabs>
          <w:tab w:val="left" w:pos="1347"/>
        </w:tabs>
        <w:spacing w:before="0" w:after="240"/>
        <w:ind w:firstLine="700"/>
        <w:jc w:val="left"/>
      </w:pPr>
      <w:r>
        <w:t>Работа с детьми из группы риска, сироты, дети, стоящие на учете, дети-инвалиды, дети, проживающие в общежитии, дети с ОВЗ (нарушение интеллекта).</w:t>
      </w:r>
    </w:p>
    <w:p w:rsidR="009613D7" w:rsidRDefault="009613D7" w:rsidP="009613D7">
      <w:pPr>
        <w:pStyle w:val="30"/>
        <w:shd w:val="clear" w:color="auto" w:fill="auto"/>
        <w:spacing w:after="0" w:line="298" w:lineRule="exact"/>
        <w:ind w:firstLine="700"/>
        <w:jc w:val="left"/>
      </w:pPr>
      <w:r>
        <w:t xml:space="preserve">Показатели для установления стимулирующих выплат за достижения в </w:t>
      </w:r>
      <w:proofErr w:type="spellStart"/>
      <w:r>
        <w:t>учебно</w:t>
      </w:r>
      <w:r>
        <w:softHyphen/>
        <w:t>методической</w:t>
      </w:r>
      <w:proofErr w:type="spellEnd"/>
      <w:r>
        <w:t xml:space="preserve"> работе.</w:t>
      </w:r>
    </w:p>
    <w:p w:rsidR="009613D7" w:rsidRDefault="009613D7" w:rsidP="009613D7">
      <w:pPr>
        <w:pStyle w:val="30"/>
        <w:shd w:val="clear" w:color="auto" w:fill="auto"/>
        <w:spacing w:after="0" w:line="298" w:lineRule="exact"/>
        <w:ind w:firstLine="700"/>
        <w:jc w:val="left"/>
      </w:pP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>компетентность в работе (результативность);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>участие в реализации Программы воспитания и социализации;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6"/>
        </w:tabs>
        <w:spacing w:before="0"/>
        <w:ind w:firstLine="700"/>
      </w:pPr>
      <w:r>
        <w:t>работа, направленная на оказание психолого-педагогической и социальной помощи конкретным обучающимся, конкретным группам, педагогам в достижении более высоких результатов в их работе;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896"/>
        </w:tabs>
        <w:spacing w:before="0"/>
        <w:ind w:firstLine="700"/>
        <w:jc w:val="left"/>
      </w:pPr>
      <w:r>
        <w:t>работа с обучающимися из группы риска, детьми-сиротами, результативность работы; снижение конфликтности взаимоотношений; формирование толерантности;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886"/>
        </w:tabs>
        <w:spacing w:before="0"/>
        <w:ind w:firstLine="700"/>
        <w:jc w:val="left"/>
      </w:pPr>
      <w:r>
        <w:t xml:space="preserve">формы и методы, новые технологии по отвлечению с </w:t>
      </w:r>
      <w:proofErr w:type="spellStart"/>
      <w:r>
        <w:t>девиантным</w:t>
      </w:r>
      <w:proofErr w:type="spellEnd"/>
      <w:r>
        <w:t xml:space="preserve"> поведением от пустого времяпровождения. Результативность работы;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6"/>
        </w:tabs>
        <w:spacing w:before="0"/>
        <w:ind w:firstLine="700"/>
        <w:jc w:val="left"/>
      </w:pPr>
      <w:r>
        <w:t>изучение недостатков в учебно-воспитательном процессе, оказание помощи в их ликвидации;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 xml:space="preserve">работа по сохранению и укреплению здоровья </w:t>
      </w:r>
      <w:proofErr w:type="gramStart"/>
      <w:r>
        <w:t>обучающихся</w:t>
      </w:r>
      <w:proofErr w:type="gramEnd"/>
      <w:r>
        <w:t>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>оказание помощи по сохранению контингента;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896"/>
        </w:tabs>
        <w:spacing w:before="0"/>
        <w:ind w:firstLine="700"/>
        <w:jc w:val="left"/>
      </w:pPr>
      <w:r>
        <w:t xml:space="preserve">вовлечение </w:t>
      </w:r>
      <w:proofErr w:type="gramStart"/>
      <w:r>
        <w:t>обучающихся</w:t>
      </w:r>
      <w:proofErr w:type="gramEnd"/>
      <w:r>
        <w:t xml:space="preserve"> в общественную работу, в том числе и молодежную организацию Техникума;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1"/>
        </w:tabs>
        <w:spacing w:before="0"/>
        <w:ind w:firstLine="700"/>
        <w:jc w:val="left"/>
      </w:pPr>
      <w:r>
        <w:t xml:space="preserve">организация и проведение факультатива, кружка или клуба, вовлечение </w:t>
      </w:r>
      <w:proofErr w:type="gramStart"/>
      <w:r>
        <w:t>обучающихся</w:t>
      </w:r>
      <w:proofErr w:type="gramEnd"/>
      <w:r>
        <w:t xml:space="preserve"> в кружковую работу и активную жизнь Техникума;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896"/>
        </w:tabs>
        <w:spacing w:before="0"/>
        <w:ind w:firstLine="700"/>
      </w:pPr>
      <w:r>
        <w:t>оказание помощи в досуговой деятельности в группах и Техникума, проведение внеурочных мероприятий, диспутов, собраний и бесед с родителями, с представителями общественных организаций;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>формирование и развитие самоуправления в Техникуме;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>качественная, профессиональная и своевременная работа с документами;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00"/>
      </w:pPr>
      <w:r>
        <w:t>своевременное и чёткое исполнение распоряжений руководителей Техникума;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1"/>
        </w:tabs>
        <w:spacing w:before="0"/>
        <w:ind w:firstLine="700"/>
        <w:jc w:val="left"/>
      </w:pPr>
      <w:r>
        <w:lastRenderedPageBreak/>
        <w:t>своевременное обеспечение членов педагогического коллектива и обучающихся необходимой литературой и методиками;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896"/>
        </w:tabs>
        <w:spacing w:before="0"/>
        <w:ind w:firstLine="700"/>
        <w:jc w:val="left"/>
      </w:pPr>
      <w:r>
        <w:t>работа с книжным фондом: пополнение фонда по необходимости и заявкам, своевременное списание;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27"/>
        </w:tabs>
        <w:spacing w:before="0"/>
        <w:ind w:firstLine="660"/>
      </w:pPr>
      <w:r>
        <w:t>подбор материала и оформление тематических папок;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27"/>
        </w:tabs>
        <w:spacing w:before="0"/>
        <w:ind w:firstLine="660"/>
      </w:pPr>
      <w:r>
        <w:t>информационная работа;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1"/>
        </w:tabs>
        <w:spacing w:before="0"/>
        <w:ind w:firstLine="660"/>
        <w:jc w:val="left"/>
      </w:pPr>
      <w:r>
        <w:t xml:space="preserve">перспективное и текущее планирование деятельности психолого-педагогической службы и библиотеки; разработка программы социально-психологической поддержки </w:t>
      </w:r>
      <w:proofErr w:type="gramStart"/>
      <w:r>
        <w:t>обучающихся</w:t>
      </w:r>
      <w:proofErr w:type="gramEnd"/>
      <w:r>
        <w:t>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27"/>
        </w:tabs>
        <w:spacing w:before="0"/>
        <w:ind w:firstLine="660"/>
      </w:pPr>
      <w:r>
        <w:t>отсутствие жалоб педагогов и обучающихся;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6"/>
        </w:tabs>
        <w:spacing w:before="0"/>
        <w:ind w:firstLine="660"/>
        <w:jc w:val="left"/>
      </w:pPr>
      <w:r>
        <w:t>личное участие в жизнедеятельности Техникума, участие в конкурсах, проведение акций различной направленности;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27"/>
        </w:tabs>
        <w:spacing w:before="0"/>
        <w:ind w:firstLine="660"/>
      </w:pPr>
      <w:r>
        <w:t>высокая исполнительская дисциплина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1"/>
        </w:tabs>
        <w:spacing w:before="0"/>
        <w:ind w:firstLine="660"/>
        <w:jc w:val="left"/>
      </w:pPr>
      <w:r>
        <w:t>выступление с докладом на педагогических советах, конференциях, методических комиссиях;</w:t>
      </w:r>
    </w:p>
    <w:p w:rsidR="009613D7" w:rsidRDefault="009613D7" w:rsidP="009613D7">
      <w:pPr>
        <w:pStyle w:val="20"/>
        <w:numPr>
          <w:ilvl w:val="0"/>
          <w:numId w:val="2"/>
        </w:numPr>
        <w:shd w:val="clear" w:color="auto" w:fill="auto"/>
        <w:tabs>
          <w:tab w:val="left" w:pos="906"/>
        </w:tabs>
        <w:spacing w:before="0"/>
        <w:ind w:right="200" w:firstLine="660"/>
      </w:pPr>
      <w:r>
        <w:t xml:space="preserve">наличие печатной публикации, материалов о жизнедеятельности Техникума в городской, региональной, международной прессе, </w:t>
      </w:r>
      <w:proofErr w:type="spellStart"/>
      <w:r>
        <w:t>интернет-ресурсах</w:t>
      </w:r>
      <w:proofErr w:type="spellEnd"/>
      <w:r>
        <w:t>, выступлений на телевидении, радио, в СМИ;</w:t>
      </w: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  <w:r>
        <w:t>повышение квалификации, курсы различных уровней</w:t>
      </w: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  <w:sectPr w:rsidR="009613D7" w:rsidSect="009A4E44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9613D7" w:rsidRDefault="009613D7" w:rsidP="009613D7">
      <w:pPr>
        <w:pStyle w:val="22"/>
        <w:keepNext/>
        <w:keepLines/>
        <w:shd w:val="clear" w:color="auto" w:fill="auto"/>
        <w:spacing w:line="260" w:lineRule="exact"/>
        <w:jc w:val="right"/>
      </w:pPr>
      <w:bookmarkStart w:id="4" w:name="bookmark6"/>
      <w:r>
        <w:lastRenderedPageBreak/>
        <w:t>Приложение № 3.</w:t>
      </w:r>
      <w:bookmarkEnd w:id="4"/>
    </w:p>
    <w:p w:rsidR="009613D7" w:rsidRDefault="009613D7" w:rsidP="009613D7">
      <w:pPr>
        <w:pStyle w:val="30"/>
        <w:shd w:val="clear" w:color="auto" w:fill="auto"/>
        <w:spacing w:after="415" w:line="260" w:lineRule="exact"/>
        <w:ind w:right="180" w:firstLine="0"/>
        <w:jc w:val="right"/>
      </w:pPr>
      <w:r>
        <w:rPr>
          <w:rStyle w:val="31"/>
        </w:rPr>
        <w:t xml:space="preserve">Таблица 2 </w:t>
      </w:r>
      <w:r w:rsidRPr="003B6FE3">
        <w:rPr>
          <w:b w:val="0"/>
        </w:rPr>
        <w:t>Критерии для премирования по результатам работы преподавателя</w:t>
      </w:r>
      <w:r>
        <w:t xml:space="preserve"> </w:t>
      </w:r>
    </w:p>
    <w:p w:rsidR="009613D7" w:rsidRDefault="009613D7" w:rsidP="009613D7">
      <w:pPr>
        <w:pStyle w:val="221"/>
        <w:keepNext/>
        <w:keepLines/>
        <w:shd w:val="clear" w:color="auto" w:fill="auto"/>
        <w:tabs>
          <w:tab w:val="left" w:leader="underscore" w:pos="8040"/>
          <w:tab w:val="left" w:leader="underscore" w:pos="8846"/>
          <w:tab w:val="left" w:leader="underscore" w:pos="13267"/>
        </w:tabs>
        <w:spacing w:before="0" w:after="0" w:line="220" w:lineRule="exact"/>
      </w:pPr>
      <w:bookmarkStart w:id="5" w:name="bookmark7"/>
      <w:r>
        <w:t xml:space="preserve">ОТЧЕТ ПЕДАГОГИЧЕСКОГО РАБОТНИКА ПО ИТОГАМ </w:t>
      </w:r>
      <w:r>
        <w:tab/>
        <w:t>20</w:t>
      </w:r>
      <w:r>
        <w:tab/>
        <w:t xml:space="preserve">ГОДА </w:t>
      </w:r>
      <w:r>
        <w:tab/>
      </w:r>
      <w:bookmarkEnd w:id="5"/>
    </w:p>
    <w:p w:rsidR="009613D7" w:rsidRDefault="009613D7" w:rsidP="009613D7">
      <w:pPr>
        <w:pStyle w:val="50"/>
        <w:shd w:val="clear" w:color="auto" w:fill="auto"/>
        <w:tabs>
          <w:tab w:val="left" w:pos="10518"/>
        </w:tabs>
        <w:spacing w:before="0" w:line="180" w:lineRule="exact"/>
        <w:ind w:left="7120"/>
      </w:pPr>
      <w:r>
        <w:t>месяц</w:t>
      </w:r>
      <w:r>
        <w:tab/>
        <w:t>Фамилия, Имя, Отчество работника</w:t>
      </w:r>
    </w:p>
    <w:p w:rsidR="009613D7" w:rsidRDefault="009613D7" w:rsidP="009613D7">
      <w:pPr>
        <w:pStyle w:val="30"/>
        <w:shd w:val="clear" w:color="auto" w:fill="auto"/>
        <w:spacing w:after="415" w:line="260" w:lineRule="exact"/>
        <w:ind w:right="180" w:firstLine="0"/>
        <w:jc w:val="left"/>
        <w:rPr>
          <w:b w:val="0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4"/>
        <w:gridCol w:w="5399"/>
        <w:gridCol w:w="6845"/>
        <w:gridCol w:w="992"/>
        <w:gridCol w:w="993"/>
        <w:gridCol w:w="850"/>
      </w:tblGrid>
      <w:tr w:rsidR="009613D7" w:rsidTr="00A32D3F">
        <w:trPr>
          <w:trHeight w:hRule="exact" w:val="293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74" w:lineRule="exact"/>
              <w:ind w:left="200"/>
              <w:jc w:val="left"/>
            </w:pPr>
            <w:r>
              <w:rPr>
                <w:rStyle w:val="23"/>
              </w:rPr>
              <w:t>№</w:t>
            </w:r>
          </w:p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74" w:lineRule="exact"/>
              <w:ind w:left="200"/>
              <w:jc w:val="left"/>
            </w:pPr>
            <w:proofErr w:type="gramStart"/>
            <w:r>
              <w:rPr>
                <w:rStyle w:val="23"/>
              </w:rPr>
              <w:t>п</w:t>
            </w:r>
            <w:proofErr w:type="gramEnd"/>
            <w:r>
              <w:rPr>
                <w:rStyle w:val="23"/>
              </w:rPr>
              <w:t>/п</w:t>
            </w:r>
          </w:p>
        </w:tc>
        <w:tc>
          <w:tcPr>
            <w:tcW w:w="53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78" w:lineRule="exact"/>
              <w:jc w:val="center"/>
            </w:pPr>
            <w:r>
              <w:rPr>
                <w:rStyle w:val="23"/>
              </w:rPr>
              <w:t>Показатели оценки деятельности преподавателей</w:t>
            </w:r>
          </w:p>
        </w:tc>
        <w:tc>
          <w:tcPr>
            <w:tcW w:w="6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jc w:val="center"/>
            </w:pPr>
            <w:r>
              <w:rPr>
                <w:rStyle w:val="23"/>
              </w:rPr>
              <w:t>Фактически выполненная работа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jc w:val="center"/>
            </w:pPr>
            <w:r>
              <w:rPr>
                <w:rStyle w:val="23"/>
              </w:rPr>
              <w:t>баллы</w:t>
            </w:r>
          </w:p>
        </w:tc>
      </w:tr>
      <w:tr w:rsidR="009613D7" w:rsidTr="00A32D3F">
        <w:trPr>
          <w:trHeight w:hRule="exact" w:val="552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6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after="120" w:line="220" w:lineRule="exact"/>
              <w:ind w:left="140"/>
              <w:jc w:val="left"/>
            </w:pPr>
            <w:r>
              <w:rPr>
                <w:rStyle w:val="211pt"/>
                <w:rFonts w:eastAsia="Arial Unicode MS"/>
              </w:rPr>
              <w:t>Норма</w:t>
            </w:r>
          </w:p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120" w:line="220" w:lineRule="exact"/>
              <w:jc w:val="center"/>
            </w:pPr>
            <w:proofErr w:type="spellStart"/>
            <w:r>
              <w:rPr>
                <w:rStyle w:val="211pt"/>
                <w:rFonts w:eastAsia="Arial Unicode MS"/>
              </w:rPr>
              <w:t>тив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after="120" w:line="220" w:lineRule="exact"/>
              <w:ind w:left="180"/>
              <w:jc w:val="left"/>
            </w:pPr>
            <w:r>
              <w:rPr>
                <w:rStyle w:val="211pt"/>
                <w:rFonts w:eastAsia="Arial Unicode MS"/>
              </w:rPr>
              <w:t>Само</w:t>
            </w:r>
            <w:r>
              <w:rPr>
                <w:rStyle w:val="211pt"/>
                <w:rFonts w:eastAsia="Arial Unicode MS"/>
              </w:rPr>
              <w:softHyphen/>
            </w:r>
          </w:p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120" w:line="220" w:lineRule="exact"/>
              <w:ind w:left="180"/>
              <w:jc w:val="left"/>
            </w:pPr>
            <w:r>
              <w:rPr>
                <w:rStyle w:val="211pt"/>
                <w:rFonts w:eastAsia="Arial Unicode MS"/>
              </w:rPr>
              <w:t>оценка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ind w:left="180"/>
            </w:pPr>
            <w:r>
              <w:rPr>
                <w:rStyle w:val="211pt"/>
                <w:rFonts w:eastAsia="Arial Unicode MS"/>
              </w:rPr>
              <w:t>Итог</w:t>
            </w:r>
          </w:p>
        </w:tc>
      </w:tr>
      <w:tr w:rsidR="009613D7" w:rsidTr="00A32D3F">
        <w:trPr>
          <w:trHeight w:hRule="exact" w:val="34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ind w:left="200"/>
              <w:jc w:val="left"/>
            </w:pPr>
            <w:r>
              <w:rPr>
                <w:rStyle w:val="23"/>
              </w:rPr>
              <w:t>1</w:t>
            </w:r>
          </w:p>
        </w:tc>
        <w:tc>
          <w:tcPr>
            <w:tcW w:w="150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jc w:val="left"/>
            </w:pPr>
            <w:r>
              <w:rPr>
                <w:rStyle w:val="23"/>
              </w:rPr>
              <w:t>Основная деятельность до 7 баллов</w:t>
            </w: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 xml:space="preserve">1.1 Отсутствие </w:t>
            </w:r>
            <w:proofErr w:type="gramStart"/>
            <w:r>
              <w:rPr>
                <w:rStyle w:val="211pt0"/>
              </w:rPr>
              <w:t>неуспевающих</w:t>
            </w:r>
            <w:proofErr w:type="gramEnd"/>
            <w:r>
              <w:rPr>
                <w:rStyle w:val="211pt0"/>
              </w:rPr>
              <w:t xml:space="preserve"> обучающих по теоретическому и практическому обучению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proofErr w:type="spellStart"/>
            <w:r>
              <w:rPr>
                <w:rStyle w:val="211pt0"/>
                <w:lang w:val="en-US" w:eastAsia="en-US" w:bidi="en-US"/>
              </w:rPr>
              <w:t>i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1.2.Проведение контрольно-</w:t>
            </w:r>
            <w:proofErr w:type="spellStart"/>
            <w:r>
              <w:rPr>
                <w:rStyle w:val="211pt0"/>
              </w:rPr>
              <w:t>срезовых</w:t>
            </w:r>
            <w:proofErr w:type="spellEnd"/>
            <w:r>
              <w:rPr>
                <w:rStyle w:val="211pt0"/>
              </w:rPr>
              <w:t xml:space="preserve"> работ, дифференцированных зачетов, сдача анализов работ и протоколов завучам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proofErr w:type="spellStart"/>
            <w:r>
              <w:rPr>
                <w:rStyle w:val="211pt0"/>
                <w:lang w:val="en-US" w:eastAsia="en-US" w:bidi="en-US"/>
              </w:rPr>
              <w:t>i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022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1.3.Расширение зоны ответственности (член профкома, председатель МК, методист, соц. педагог, педаго</w:t>
            </w:r>
            <w:proofErr w:type="gramStart"/>
            <w:r>
              <w:rPr>
                <w:rStyle w:val="211pt0"/>
              </w:rPr>
              <w:t>г-</w:t>
            </w:r>
            <w:proofErr w:type="gramEnd"/>
            <w:r>
              <w:rPr>
                <w:rStyle w:val="211pt0"/>
              </w:rPr>
              <w:t xml:space="preserve"> организатор, рук. </w:t>
            </w:r>
            <w:proofErr w:type="gramStart"/>
            <w:r>
              <w:rPr>
                <w:rStyle w:val="211pt0"/>
              </w:rPr>
              <w:t>ОБЖ, ФЗК) с указанием видов работ и даты</w:t>
            </w:r>
            <w:proofErr w:type="gramEnd"/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>1.4 Подготовка к региональным олимпиадам и конкурсам и участие в них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62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1.5 Сложность предмета (защита курсовых работ)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312"/>
          <w:jc w:val="center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ind w:left="200"/>
              <w:jc w:val="left"/>
            </w:pPr>
            <w:r>
              <w:rPr>
                <w:rStyle w:val="23"/>
              </w:rPr>
              <w:t>2</w:t>
            </w:r>
          </w:p>
        </w:tc>
        <w:tc>
          <w:tcPr>
            <w:tcW w:w="150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jc w:val="left"/>
            </w:pPr>
            <w:r>
              <w:rPr>
                <w:rStyle w:val="23"/>
              </w:rPr>
              <w:t>Методическая работа педагогического работника до 8 баллов</w:t>
            </w: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2.1 Выступление педагогических работников с докладом на педагогических советах, заседаниях методических комиссий, конференциях, семинарах.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691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 xml:space="preserve">2.2. Корректировка и разработка рабочих программ КТП, </w:t>
            </w:r>
            <w:proofErr w:type="spellStart"/>
            <w:r>
              <w:rPr>
                <w:rStyle w:val="211pt0"/>
              </w:rPr>
              <w:t>КОСОв</w:t>
            </w:r>
            <w:proofErr w:type="spellEnd"/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2.3.Проведение открытых уроков и внеурочных мероприятий (указать мероприятие, дату проведения)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74"/>
          <w:jc w:val="center"/>
        </w:trPr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2.4.Методические разработки, оформленные и сданные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613D7" w:rsidRDefault="009613D7" w:rsidP="009613D7">
      <w:pPr>
        <w:framePr w:w="16138" w:wrap="notBeside" w:vAnchor="text" w:hAnchor="text" w:xAlign="center" w:y="1"/>
        <w:rPr>
          <w:sz w:val="2"/>
          <w:szCs w:val="2"/>
        </w:rPr>
      </w:pPr>
    </w:p>
    <w:p w:rsidR="009613D7" w:rsidRDefault="009613D7" w:rsidP="009613D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5298"/>
        <w:gridCol w:w="7368"/>
        <w:gridCol w:w="850"/>
        <w:gridCol w:w="610"/>
        <w:gridCol w:w="850"/>
      </w:tblGrid>
      <w:tr w:rsidR="009613D7" w:rsidTr="00A32D3F">
        <w:trPr>
          <w:trHeight w:hRule="exact" w:val="26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в методический кабинет или методисту отделения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40" w:type="dxa"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2.5.Исполнение плана работы кабинета (какие мероприятия проведены в соответствии с планом)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4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2.6.Наличие печатной публикации (тема, выходные данные)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 xml:space="preserve">2.7. 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 xml:space="preserve">Самообразование (стажировки, повышение квалификации, курсы различных уровней, участие в </w:t>
            </w:r>
            <w:proofErr w:type="spellStart"/>
            <w:r w:rsidRPr="00F605E2">
              <w:rPr>
                <w:rStyle w:val="211pt"/>
                <w:rFonts w:eastAsia="Arial Unicode MS"/>
                <w:b w:val="0"/>
              </w:rPr>
              <w:t>вебинарах</w:t>
            </w:r>
            <w:proofErr w:type="spellEnd"/>
            <w:r w:rsidRPr="00F605E2">
              <w:rPr>
                <w:rStyle w:val="211pt"/>
                <w:rFonts w:eastAsia="Arial Unicode MS"/>
                <w:b w:val="0"/>
              </w:rPr>
              <w:t xml:space="preserve"> (с предоставлением документа)</w:t>
            </w:r>
            <w:proofErr w:type="gramEnd"/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461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ind w:left="220"/>
              <w:jc w:val="left"/>
            </w:pPr>
            <w:r>
              <w:rPr>
                <w:rStyle w:val="23"/>
              </w:rPr>
              <w:t>3</w:t>
            </w:r>
          </w:p>
        </w:tc>
        <w:tc>
          <w:tcPr>
            <w:tcW w:w="14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jc w:val="left"/>
            </w:pPr>
            <w:r>
              <w:rPr>
                <w:rStyle w:val="23"/>
              </w:rPr>
              <w:t>Исполнение должностных обязанностей и стандарта педагога до 5 баллов</w:t>
            </w: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 xml:space="preserve">3.1.Строгое соблюдение правил ведения журналов теоретического и практического обучения, отсутствие замечаний завуча и </w:t>
            </w:r>
            <w:proofErr w:type="spellStart"/>
            <w:r w:rsidRPr="00F605E2">
              <w:rPr>
                <w:rStyle w:val="211pt"/>
                <w:rFonts w:eastAsia="Arial Unicode MS"/>
                <w:b w:val="0"/>
              </w:rPr>
              <w:t>зам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>.д</w:t>
            </w:r>
            <w:proofErr w:type="gramEnd"/>
            <w:r w:rsidRPr="00F605E2">
              <w:rPr>
                <w:rStyle w:val="211pt"/>
                <w:rFonts w:eastAsia="Arial Unicode MS"/>
                <w:b w:val="0"/>
              </w:rPr>
              <w:t>иректора</w:t>
            </w:r>
            <w:proofErr w:type="spellEnd"/>
            <w:r w:rsidRPr="00F605E2">
              <w:rPr>
                <w:rStyle w:val="211pt"/>
                <w:rFonts w:eastAsia="Arial Unicode MS"/>
                <w:b w:val="0"/>
              </w:rPr>
              <w:t xml:space="preserve"> по УПР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3.2. Надлежащее исполнение распоряжений администрации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022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3.3.Развитие и укрепление учебно-материальной и материально-технической базы колледжа (проведение ремонта, приобретение за свой счет учебной и методической литературы)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3.4.Отсутствие нарушений по ТБ во время прохождения практики и теории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3.5 Соблюдение норм педагогической этики (отсутствие конфликтных ситуаций)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8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right"/>
            </w:pPr>
            <w:r>
              <w:rPr>
                <w:rStyle w:val="211pt"/>
                <w:rFonts w:eastAsia="Arial Unicode MS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61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ind w:left="220"/>
              <w:jc w:val="left"/>
            </w:pPr>
            <w:r>
              <w:rPr>
                <w:rStyle w:val="23"/>
              </w:rPr>
              <w:t>4</w:t>
            </w:r>
          </w:p>
        </w:tc>
        <w:tc>
          <w:tcPr>
            <w:tcW w:w="14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60" w:lineRule="exact"/>
              <w:jc w:val="left"/>
            </w:pPr>
            <w:r>
              <w:rPr>
                <w:rStyle w:val="23"/>
              </w:rPr>
              <w:t>Исполнение обязанностей куратора до 10 баллов</w:t>
            </w: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 xml:space="preserve">4.1 Отсутствие 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>отчисленных</w:t>
            </w:r>
            <w:proofErr w:type="gramEnd"/>
            <w:r w:rsidRPr="00F605E2">
              <w:rPr>
                <w:rStyle w:val="211pt"/>
                <w:rFonts w:eastAsia="Arial Unicode MS"/>
                <w:b w:val="0"/>
              </w:rPr>
              <w:t xml:space="preserve"> и досрочно выпущенных обучающихся.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76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 xml:space="preserve">4.2 Отсутствие 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>обучающихся</w:t>
            </w:r>
            <w:proofErr w:type="gramEnd"/>
            <w:r w:rsidRPr="00F605E2">
              <w:rPr>
                <w:rStyle w:val="211pt"/>
                <w:rFonts w:eastAsia="Arial Unicode MS"/>
                <w:b w:val="0"/>
              </w:rPr>
              <w:t>, имеющих текущую неуспеваемость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610"/>
          <w:jc w:val="center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 xml:space="preserve">4.3 Отсутствие 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>обучающихся</w:t>
            </w:r>
            <w:proofErr w:type="gramEnd"/>
            <w:r w:rsidRPr="00F605E2">
              <w:rPr>
                <w:rStyle w:val="211pt"/>
                <w:rFonts w:eastAsia="Arial Unicode MS"/>
                <w:b w:val="0"/>
              </w:rPr>
              <w:t>, допускающие пропуски без уважительной причины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23"/>
          <w:jc w:val="center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 xml:space="preserve">4.4 Отсутствие 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>обучающихся</w:t>
            </w:r>
            <w:proofErr w:type="gramEnd"/>
            <w:r w:rsidRPr="00F605E2">
              <w:rPr>
                <w:rStyle w:val="211pt"/>
                <w:rFonts w:eastAsia="Arial Unicode MS"/>
                <w:b w:val="0"/>
              </w:rPr>
              <w:t>, допускающие систематические опоздания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613D7" w:rsidRDefault="009613D7" w:rsidP="009613D7">
      <w:pPr>
        <w:framePr w:w="16138" w:wrap="notBeside" w:vAnchor="text" w:hAnchor="text" w:xAlign="center" w:y="1"/>
        <w:rPr>
          <w:sz w:val="2"/>
          <w:szCs w:val="2"/>
        </w:rPr>
      </w:pPr>
    </w:p>
    <w:p w:rsidR="009613D7" w:rsidRDefault="009613D7" w:rsidP="009613D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"/>
        <w:gridCol w:w="5812"/>
        <w:gridCol w:w="6903"/>
        <w:gridCol w:w="850"/>
        <w:gridCol w:w="610"/>
        <w:gridCol w:w="567"/>
      </w:tblGrid>
      <w:tr w:rsidR="009613D7" w:rsidTr="00A32D3F">
        <w:trPr>
          <w:trHeight w:hRule="exact" w:val="811"/>
          <w:jc w:val="center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4.5 Отсутствие обучающихся, допускающие нарушения общественного порядка и правил внутреннего распорядка</w:t>
            </w:r>
          </w:p>
        </w:tc>
        <w:tc>
          <w:tcPr>
            <w:tcW w:w="6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989"/>
          <w:jc w:val="center"/>
        </w:trPr>
        <w:tc>
          <w:tcPr>
            <w:tcW w:w="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4.6 Перечень проведенных куратором мероприятий (</w:t>
            </w:r>
            <w:proofErr w:type="spellStart"/>
            <w:r w:rsidRPr="00F605E2">
              <w:rPr>
                <w:rStyle w:val="211pt"/>
                <w:rFonts w:eastAsia="Arial Unicode MS"/>
                <w:b w:val="0"/>
              </w:rPr>
              <w:t>кл</w:t>
            </w:r>
            <w:proofErr w:type="gramStart"/>
            <w:r w:rsidRPr="00F605E2">
              <w:rPr>
                <w:rStyle w:val="211pt"/>
                <w:rFonts w:eastAsia="Arial Unicode MS"/>
                <w:b w:val="0"/>
              </w:rPr>
              <w:t>.ч</w:t>
            </w:r>
            <w:proofErr w:type="gramEnd"/>
            <w:r w:rsidRPr="00F605E2">
              <w:rPr>
                <w:rStyle w:val="211pt"/>
                <w:rFonts w:eastAsia="Arial Unicode MS"/>
                <w:b w:val="0"/>
              </w:rPr>
              <w:t>асы</w:t>
            </w:r>
            <w:proofErr w:type="spellEnd"/>
            <w:r w:rsidRPr="00F605E2">
              <w:rPr>
                <w:rStyle w:val="211pt"/>
                <w:rFonts w:eastAsia="Arial Unicode MS"/>
                <w:b w:val="0"/>
              </w:rPr>
              <w:t>, собрания, профилактические беседы, внеклассные мероприятия), с указанием темы и даты</w:t>
            </w:r>
          </w:p>
        </w:tc>
        <w:tc>
          <w:tcPr>
            <w:tcW w:w="6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62"/>
          <w:jc w:val="center"/>
        </w:trPr>
        <w:tc>
          <w:tcPr>
            <w:tcW w:w="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4.7 Участие группы в мероприятиях техникума с указание темы и даты</w:t>
            </w:r>
          </w:p>
        </w:tc>
        <w:tc>
          <w:tcPr>
            <w:tcW w:w="6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4.8 Состояние документации по группе (журнал т/о, журнал куратора зачетные книжки)</w:t>
            </w:r>
          </w:p>
        </w:tc>
        <w:tc>
          <w:tcPr>
            <w:tcW w:w="6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F605E2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F605E2">
              <w:rPr>
                <w:rStyle w:val="211pt"/>
                <w:rFonts w:eastAsia="Arial Unicode MS"/>
                <w:b w:val="0"/>
              </w:rPr>
              <w:t>4.9 Работа с детьми из группы риска (сироты, дети, стоящие на учете, дети-инвалиды, дети, проживающие в общежитии) с указанием видов работы</w:t>
            </w:r>
          </w:p>
        </w:tc>
        <w:tc>
          <w:tcPr>
            <w:tcW w:w="6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9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right"/>
            </w:pPr>
            <w:r>
              <w:rPr>
                <w:rStyle w:val="211pt"/>
                <w:rFonts w:eastAsia="Arial Unicode MS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613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10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613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613D7" w:rsidRPr="003B6FE3" w:rsidRDefault="009613D7" w:rsidP="009613D7">
      <w:pPr>
        <w:pStyle w:val="30"/>
        <w:shd w:val="clear" w:color="auto" w:fill="auto"/>
        <w:spacing w:after="415" w:line="260" w:lineRule="exact"/>
        <w:ind w:right="180" w:firstLine="0"/>
        <w:jc w:val="left"/>
        <w:rPr>
          <w:b w:val="0"/>
        </w:rPr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righ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</w:p>
    <w:p w:rsidR="009613D7" w:rsidRDefault="009613D7" w:rsidP="009613D7">
      <w:pPr>
        <w:pStyle w:val="20"/>
        <w:shd w:val="clear" w:color="auto" w:fill="auto"/>
        <w:spacing w:before="0" w:after="229" w:line="293" w:lineRule="exact"/>
        <w:jc w:val="left"/>
      </w:pPr>
      <w:r>
        <w:br w:type="page"/>
      </w:r>
    </w:p>
    <w:p w:rsidR="009613D7" w:rsidRDefault="009613D7" w:rsidP="009613D7">
      <w:pPr>
        <w:pStyle w:val="22"/>
        <w:keepNext/>
        <w:keepLines/>
        <w:shd w:val="clear" w:color="auto" w:fill="auto"/>
        <w:spacing w:line="298" w:lineRule="exact"/>
        <w:ind w:left="7720"/>
        <w:jc w:val="right"/>
      </w:pPr>
      <w:bookmarkStart w:id="6" w:name="bookmark8"/>
      <w:r>
        <w:lastRenderedPageBreak/>
        <w:t>Приложение № 3. Критерии для премирования по результатам работы социального педагога.</w:t>
      </w:r>
      <w:bookmarkEnd w:id="6"/>
    </w:p>
    <w:p w:rsidR="009613D7" w:rsidRDefault="009613D7" w:rsidP="009613D7">
      <w:pPr>
        <w:pStyle w:val="20"/>
        <w:shd w:val="clear" w:color="auto" w:fill="auto"/>
        <w:spacing w:before="0" w:after="330"/>
        <w:jc w:val="right"/>
      </w:pPr>
      <w:r>
        <w:t>Таблица 3</w:t>
      </w:r>
    </w:p>
    <w:p w:rsidR="009613D7" w:rsidRDefault="009613D7" w:rsidP="009613D7">
      <w:pPr>
        <w:pStyle w:val="221"/>
        <w:keepNext/>
        <w:keepLines/>
        <w:shd w:val="clear" w:color="auto" w:fill="auto"/>
        <w:tabs>
          <w:tab w:val="left" w:leader="underscore" w:pos="8040"/>
          <w:tab w:val="left" w:leader="underscore" w:pos="8846"/>
          <w:tab w:val="left" w:leader="underscore" w:pos="13267"/>
        </w:tabs>
        <w:spacing w:before="0" w:after="0" w:line="220" w:lineRule="exact"/>
      </w:pPr>
      <w:bookmarkStart w:id="7" w:name="bookmark9"/>
      <w:r>
        <w:t xml:space="preserve">ОТЧЕТ СОЦИАЛЬНОГО ПЕДАГОГА ПО ИТОГАМ </w:t>
      </w:r>
      <w:r>
        <w:tab/>
        <w:t>20</w:t>
      </w:r>
      <w:r>
        <w:tab/>
        <w:t xml:space="preserve">ГОДА </w:t>
      </w:r>
      <w:r>
        <w:tab/>
      </w:r>
    </w:p>
    <w:p w:rsidR="009613D7" w:rsidRDefault="009613D7" w:rsidP="009613D7">
      <w:pPr>
        <w:pStyle w:val="50"/>
        <w:shd w:val="clear" w:color="auto" w:fill="auto"/>
        <w:tabs>
          <w:tab w:val="left" w:pos="10518"/>
        </w:tabs>
        <w:spacing w:before="0" w:line="180" w:lineRule="exact"/>
        <w:ind w:left="7120"/>
      </w:pPr>
      <w:r>
        <w:t>месяц</w:t>
      </w:r>
      <w:r>
        <w:tab/>
        <w:t>Фамилия, Имя, Отчество работника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6682"/>
        <w:gridCol w:w="5573"/>
        <w:gridCol w:w="926"/>
        <w:gridCol w:w="1061"/>
        <w:gridCol w:w="907"/>
      </w:tblGrid>
      <w:tr w:rsidR="009613D7" w:rsidTr="00A32D3F">
        <w:trPr>
          <w:trHeight w:hRule="exact" w:val="26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74" w:lineRule="exact"/>
              <w:ind w:left="180"/>
              <w:jc w:val="left"/>
            </w:pPr>
            <w:r>
              <w:rPr>
                <w:rStyle w:val="211pt"/>
                <w:rFonts w:eastAsia="Arial Unicode MS"/>
              </w:rPr>
              <w:t>№</w:t>
            </w:r>
          </w:p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74" w:lineRule="exact"/>
              <w:ind w:left="180"/>
              <w:jc w:val="left"/>
            </w:pPr>
            <w:proofErr w:type="gramStart"/>
            <w:r>
              <w:rPr>
                <w:rStyle w:val="211pt"/>
                <w:rFonts w:eastAsia="Arial Unicode MS"/>
              </w:rPr>
              <w:t>п</w:t>
            </w:r>
            <w:proofErr w:type="gramEnd"/>
            <w:r>
              <w:rPr>
                <w:rStyle w:val="211pt"/>
                <w:rFonts w:eastAsia="Arial Unicode MS"/>
              </w:rPr>
              <w:t>/</w:t>
            </w:r>
          </w:p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74" w:lineRule="exact"/>
              <w:ind w:left="180"/>
              <w:jc w:val="left"/>
            </w:pPr>
            <w:proofErr w:type="gramStart"/>
            <w:r>
              <w:rPr>
                <w:rStyle w:val="211pt"/>
                <w:rFonts w:eastAsia="Arial Unicode MS"/>
              </w:rPr>
              <w:t>п</w:t>
            </w:r>
            <w:proofErr w:type="gramEnd"/>
          </w:p>
        </w:tc>
        <w:tc>
          <w:tcPr>
            <w:tcW w:w="6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4" w:lineRule="exact"/>
              <w:jc w:val="center"/>
            </w:pPr>
            <w:r>
              <w:rPr>
                <w:rStyle w:val="211pt"/>
                <w:rFonts w:eastAsia="Arial Unicode MS"/>
              </w:rPr>
              <w:t>Показатели оценки деятельности преподавателей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Фактически выполненная работа</w:t>
            </w:r>
          </w:p>
        </w:tc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  <w:rFonts w:eastAsia="Arial Unicode MS"/>
              </w:rPr>
              <w:t>баллы</w:t>
            </w:r>
          </w:p>
        </w:tc>
      </w:tr>
      <w:tr w:rsidR="009613D7" w:rsidTr="00A32D3F">
        <w:trPr>
          <w:trHeight w:hRule="exact" w:val="576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55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after="120" w:line="220" w:lineRule="exact"/>
              <w:jc w:val="left"/>
            </w:pPr>
            <w:r>
              <w:rPr>
                <w:rStyle w:val="211pt"/>
                <w:rFonts w:eastAsia="Arial Unicode MS"/>
              </w:rPr>
              <w:t>Норма</w:t>
            </w:r>
          </w:p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"/>
                <w:rFonts w:eastAsia="Arial Unicode MS"/>
              </w:rPr>
              <w:t>-</w:t>
            </w:r>
            <w:proofErr w:type="spellStart"/>
            <w:r>
              <w:rPr>
                <w:rStyle w:val="211pt"/>
                <w:rFonts w:eastAsia="Arial Unicode MS"/>
              </w:rPr>
              <w:t>тив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after="120" w:line="220" w:lineRule="exact"/>
              <w:ind w:left="220"/>
              <w:jc w:val="left"/>
            </w:pPr>
            <w:r>
              <w:rPr>
                <w:rStyle w:val="211pt"/>
                <w:rFonts w:eastAsia="Arial Unicode MS"/>
              </w:rPr>
              <w:t>Само</w:t>
            </w:r>
            <w:r>
              <w:rPr>
                <w:rStyle w:val="211pt"/>
                <w:rFonts w:eastAsia="Arial Unicode MS"/>
              </w:rPr>
              <w:softHyphen/>
            </w:r>
          </w:p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120" w:line="220" w:lineRule="exact"/>
              <w:ind w:left="220"/>
              <w:jc w:val="left"/>
            </w:pPr>
            <w:r>
              <w:rPr>
                <w:rStyle w:val="211pt"/>
                <w:rFonts w:eastAsia="Arial Unicode MS"/>
              </w:rPr>
              <w:t>оценка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ind w:left="220"/>
              <w:jc w:val="left"/>
            </w:pPr>
            <w:r>
              <w:rPr>
                <w:rStyle w:val="211pt"/>
                <w:rFonts w:eastAsia="Arial Unicode MS"/>
              </w:rPr>
              <w:t>Итог</w:t>
            </w:r>
          </w:p>
        </w:tc>
      </w:tr>
      <w:tr w:rsidR="009613D7" w:rsidTr="00A32D3F">
        <w:trPr>
          <w:trHeight w:hRule="exact" w:val="245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  <w:rFonts w:eastAsia="Arial Unicode MS"/>
              </w:rPr>
              <w:t>Основная деятельность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69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</w:tr>
      <w:tr w:rsidR="009613D7" w:rsidTr="00A32D3F">
        <w:trPr>
          <w:trHeight w:hRule="exact" w:val="1022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 xml:space="preserve">1.1.Осуществление повседневной работы, обеспечивающей создание условий для социализации обучающихся; работа по поддержанию психологического климата  </w:t>
            </w:r>
            <w:proofErr w:type="gramStart"/>
            <w:r>
              <w:rPr>
                <w:rStyle w:val="211pt0"/>
              </w:rPr>
              <w:t>группах</w:t>
            </w:r>
            <w:proofErr w:type="gramEnd"/>
            <w:r>
              <w:rPr>
                <w:rStyle w:val="211pt0"/>
              </w:rPr>
              <w:t>; сохранность контингента.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277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 xml:space="preserve">1.2. Обеспечение, сохранение и укрепление психологического здоровья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>; посещение обучающихся, проживающих в общежитии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>1.3.Расширение зоны ответственности (член профкома, председатель МК, руководитель кружка, секции)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1.4. Заполнение отчетных документов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7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 xml:space="preserve">1.6. Работа по снижению пропусков занятий обучающихся без уважительных причин (посещение классных часов в группах, индивидуальная работа с </w:t>
            </w:r>
            <w:proofErr w:type="gramStart"/>
            <w:r>
              <w:rPr>
                <w:rStyle w:val="211pt0"/>
              </w:rPr>
              <w:t>обучающими</w:t>
            </w:r>
            <w:proofErr w:type="gramEnd"/>
            <w:r>
              <w:rPr>
                <w:rStyle w:val="211pt0"/>
              </w:rPr>
              <w:t>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408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ind w:left="180"/>
              <w:jc w:val="left"/>
            </w:pPr>
            <w:r>
              <w:rPr>
                <w:rStyle w:val="211pt"/>
                <w:rFonts w:eastAsia="Arial Unicode MS"/>
              </w:rPr>
              <w:t>2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  <w:rFonts w:eastAsia="Arial Unicode MS"/>
              </w:rPr>
              <w:t>Методическая работа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2.1.Выступление с докладом на педагогических советах, конференциях, методических комиссиях, совещаниях с кураторами (указать дату и тему)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9" w:lineRule="exact"/>
              <w:jc w:val="left"/>
            </w:pPr>
            <w:r>
              <w:rPr>
                <w:rStyle w:val="211pt0"/>
              </w:rPr>
              <w:t>2.2.Организация и проведение факультатива, кружка в  общежитии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78"/>
          <w:jc w:val="center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 xml:space="preserve">2.3.Проведение внеурочных мероприятий, встреч с представителями общественных организаций, диспутов (указать дату и тему) Участие в конкурсах, проведение акций </w:t>
            </w:r>
            <w:proofErr w:type="gramStart"/>
            <w:r>
              <w:rPr>
                <w:rStyle w:val="211pt0"/>
              </w:rPr>
              <w:t>различной</w:t>
            </w:r>
            <w:proofErr w:type="gramEnd"/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613D7" w:rsidRDefault="009613D7" w:rsidP="009613D7">
      <w:pPr>
        <w:framePr w:w="15672" w:wrap="notBeside" w:vAnchor="text" w:hAnchor="text" w:xAlign="center" w:y="1"/>
        <w:rPr>
          <w:sz w:val="2"/>
          <w:szCs w:val="2"/>
        </w:rPr>
      </w:pPr>
    </w:p>
    <w:p w:rsidR="009613D7" w:rsidRDefault="009613D7" w:rsidP="009613D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6682"/>
        <w:gridCol w:w="5573"/>
        <w:gridCol w:w="926"/>
        <w:gridCol w:w="1061"/>
        <w:gridCol w:w="907"/>
      </w:tblGrid>
      <w:tr w:rsidR="009613D7" w:rsidTr="00A32D3F">
        <w:trPr>
          <w:trHeight w:hRule="exact" w:val="26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направленности (указать дату, тему)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42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2.5.Методические разработки, оформленные и сданные в методический кабинет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2.6.Выполнение плана работы социального педагога (какие мероприятия проведены в соответствии с планом?)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6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2.7.Наличие печатной публикации (тема, выходные данные)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>2.8. Повышение квалификации, курсы различных уровней (с предоставлением документа)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214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3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"/>
                <w:rFonts w:eastAsia="Arial Unicode MS"/>
              </w:rPr>
              <w:t>Исполнение должностных обязанностей и стандарта педагога</w:t>
            </w:r>
          </w:p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3.1.Строгое соблюдение правил ведения документации, отсутствие замечаний зам. директора по УВР  Своевременная сдача отчётов, надлежащее исполнение распоряжений администрации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>3.5 Соблюдение норм педагогической этики (отсутствие конфликтных ситуаций)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50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4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  <w:rFonts w:eastAsia="Arial Unicode MS"/>
              </w:rPr>
              <w:t xml:space="preserve">Работа социального педагога </w:t>
            </w:r>
            <w:proofErr w:type="gramStart"/>
            <w:r>
              <w:rPr>
                <w:rStyle w:val="211pt"/>
                <w:rFonts w:eastAsia="Arial Unicode MS"/>
              </w:rPr>
              <w:t>с</w:t>
            </w:r>
            <w:proofErr w:type="gramEnd"/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59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  <w:rFonts w:eastAsia="Arial Unicode MS"/>
              </w:rPr>
              <w:t xml:space="preserve">социально-незащищенными слоями </w:t>
            </w:r>
          </w:p>
        </w:tc>
        <w:tc>
          <w:tcPr>
            <w:tcW w:w="55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</w:tr>
      <w:tr w:rsidR="009613D7" w:rsidTr="00A32D3F">
        <w:trPr>
          <w:trHeight w:hRule="exact" w:val="77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4.1. Организация, проведение и участие в мероприятиях по укреплению правопорядка и профилактики правонарушений (указать дату, тему)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346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 xml:space="preserve">4.2.Работа с родителями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 xml:space="preserve"> (указать дату, тему)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4" w:lineRule="exact"/>
              <w:jc w:val="left"/>
            </w:pPr>
            <w:r>
              <w:rPr>
                <w:rStyle w:val="211pt0"/>
              </w:rPr>
              <w:t xml:space="preserve">4.4.Работа с детьми «группы риска» (фамилии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>, мероприятия, тема мероприятия, дата)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4.5.Работа с детьми-сиротами и детьми-инвалидами (фамилии обучающегося, мероприятия, тема мероприятия, дата)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9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jc w:val="right"/>
            </w:pPr>
            <w:r>
              <w:rPr>
                <w:rStyle w:val="211pt"/>
                <w:rFonts w:eastAsia="Arial Unicode MS"/>
              </w:rPr>
              <w:t>ИТОГО: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5672" w:wrap="notBeside" w:vAnchor="text" w:hAnchor="text" w:xAlign="center" w:y="1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100%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both"/>
      </w:pPr>
    </w:p>
    <w:p w:rsidR="009613D7" w:rsidRDefault="009613D7" w:rsidP="009613D7">
      <w:pPr>
        <w:pStyle w:val="22"/>
        <w:keepNext/>
        <w:keepLines/>
        <w:shd w:val="clear" w:color="auto" w:fill="auto"/>
        <w:spacing w:line="298" w:lineRule="exact"/>
        <w:ind w:left="10420"/>
        <w:jc w:val="right"/>
      </w:pPr>
      <w:r>
        <w:lastRenderedPageBreak/>
        <w:t xml:space="preserve">  </w:t>
      </w:r>
      <w:bookmarkStart w:id="8" w:name="bookmark10"/>
      <w:bookmarkEnd w:id="7"/>
      <w:r>
        <w:t>Приложение № 3. Критерии для премирования по результатам работы воспитателя общежития.</w:t>
      </w:r>
      <w:bookmarkEnd w:id="8"/>
    </w:p>
    <w:p w:rsidR="009613D7" w:rsidRPr="00515CE2" w:rsidRDefault="009613D7" w:rsidP="009613D7">
      <w:pPr>
        <w:pStyle w:val="22"/>
        <w:keepNext/>
        <w:keepLines/>
        <w:shd w:val="clear" w:color="auto" w:fill="auto"/>
        <w:tabs>
          <w:tab w:val="left" w:leader="underscore" w:pos="13558"/>
          <w:tab w:val="left" w:leader="underscore" w:pos="15296"/>
        </w:tabs>
        <w:spacing w:after="278" w:line="260" w:lineRule="exact"/>
        <w:ind w:left="320"/>
        <w:jc w:val="right"/>
        <w:rPr>
          <w:b w:val="0"/>
        </w:rPr>
      </w:pPr>
      <w:r w:rsidRPr="00515CE2">
        <w:rPr>
          <w:b w:val="0"/>
        </w:rPr>
        <w:t>Таблица № 4</w:t>
      </w:r>
    </w:p>
    <w:p w:rsidR="009613D7" w:rsidRDefault="009613D7" w:rsidP="009613D7">
      <w:pPr>
        <w:pStyle w:val="221"/>
        <w:keepNext/>
        <w:keepLines/>
        <w:shd w:val="clear" w:color="auto" w:fill="auto"/>
        <w:tabs>
          <w:tab w:val="left" w:leader="underscore" w:pos="8040"/>
          <w:tab w:val="left" w:leader="underscore" w:pos="8846"/>
          <w:tab w:val="left" w:leader="underscore" w:pos="13267"/>
        </w:tabs>
        <w:spacing w:before="0" w:after="0" w:line="220" w:lineRule="exact"/>
      </w:pPr>
      <w:r>
        <w:t>ОТЧЕТ ВОСПИТАТЕЛЯ ОБЩЕЖИТИЯ</w:t>
      </w:r>
      <w:r w:rsidRPr="00515CE2">
        <w:t xml:space="preserve"> </w:t>
      </w:r>
      <w:r>
        <w:t xml:space="preserve">ПО ИТОГАМ </w:t>
      </w:r>
      <w:r>
        <w:tab/>
        <w:t>20</w:t>
      </w:r>
      <w:r>
        <w:tab/>
        <w:t xml:space="preserve">ГОДА </w:t>
      </w:r>
      <w:r>
        <w:tab/>
      </w:r>
    </w:p>
    <w:p w:rsidR="009613D7" w:rsidRDefault="009613D7" w:rsidP="009613D7">
      <w:pPr>
        <w:pStyle w:val="50"/>
        <w:shd w:val="clear" w:color="auto" w:fill="auto"/>
        <w:tabs>
          <w:tab w:val="left" w:pos="10518"/>
        </w:tabs>
        <w:spacing w:before="0" w:line="180" w:lineRule="exact"/>
        <w:ind w:left="7120"/>
      </w:pPr>
      <w:r>
        <w:t>месяц</w:t>
      </w:r>
      <w:r>
        <w:tab/>
        <w:t>Фамилия, Имя, Отчество работника</w:t>
      </w:r>
    </w:p>
    <w:tbl>
      <w:tblPr>
        <w:tblOverlap w:val="never"/>
        <w:tblW w:w="15808" w:type="dxa"/>
        <w:jc w:val="center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6682"/>
        <w:gridCol w:w="5573"/>
        <w:gridCol w:w="926"/>
        <w:gridCol w:w="1061"/>
        <w:gridCol w:w="1043"/>
      </w:tblGrid>
      <w:tr w:rsidR="009613D7" w:rsidTr="009613D7">
        <w:trPr>
          <w:trHeight w:hRule="exact" w:val="26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74" w:lineRule="exact"/>
              <w:ind w:left="180" w:right="127"/>
              <w:jc w:val="left"/>
            </w:pPr>
            <w:r>
              <w:rPr>
                <w:rStyle w:val="211pt"/>
                <w:rFonts w:eastAsia="Arial Unicode MS"/>
              </w:rPr>
              <w:t>№</w:t>
            </w:r>
          </w:p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74" w:lineRule="exact"/>
              <w:ind w:left="180" w:right="127"/>
              <w:jc w:val="left"/>
            </w:pPr>
            <w:proofErr w:type="gramStart"/>
            <w:r>
              <w:rPr>
                <w:rStyle w:val="211pt"/>
                <w:rFonts w:eastAsia="Arial Unicode MS"/>
              </w:rPr>
              <w:t>п</w:t>
            </w:r>
            <w:proofErr w:type="gramEnd"/>
            <w:r>
              <w:rPr>
                <w:rStyle w:val="211pt"/>
                <w:rFonts w:eastAsia="Arial Unicode MS"/>
              </w:rPr>
              <w:t>/</w:t>
            </w:r>
          </w:p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74" w:lineRule="exact"/>
              <w:ind w:left="180" w:right="127"/>
              <w:jc w:val="left"/>
            </w:pPr>
            <w:proofErr w:type="gramStart"/>
            <w:r>
              <w:rPr>
                <w:rStyle w:val="211pt"/>
                <w:rFonts w:eastAsia="Arial Unicode MS"/>
              </w:rPr>
              <w:t>п</w:t>
            </w:r>
            <w:proofErr w:type="gramEnd"/>
          </w:p>
        </w:tc>
        <w:tc>
          <w:tcPr>
            <w:tcW w:w="6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4" w:lineRule="exact"/>
              <w:ind w:right="127"/>
              <w:jc w:val="center"/>
            </w:pPr>
            <w:r>
              <w:rPr>
                <w:rStyle w:val="211pt"/>
                <w:rFonts w:eastAsia="Arial Unicode MS"/>
              </w:rPr>
              <w:t>Показатели оценки деятельности преподавателей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"/>
                <w:rFonts w:eastAsia="Arial Unicode MS"/>
              </w:rPr>
              <w:t>Фактически выполненная работа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"/>
                <w:rFonts w:eastAsia="Arial Unicode MS"/>
              </w:rPr>
              <w:t>% от оклада</w:t>
            </w:r>
          </w:p>
        </w:tc>
      </w:tr>
      <w:tr w:rsidR="009613D7" w:rsidTr="009613D7">
        <w:trPr>
          <w:trHeight w:hRule="exact" w:val="571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55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after="120" w:line="220" w:lineRule="exact"/>
              <w:ind w:right="127"/>
              <w:jc w:val="left"/>
            </w:pPr>
            <w:r>
              <w:rPr>
                <w:rStyle w:val="211pt"/>
                <w:rFonts w:eastAsia="Arial Unicode MS"/>
              </w:rPr>
              <w:t>Норма</w:t>
            </w:r>
          </w:p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120" w:line="220" w:lineRule="exact"/>
              <w:ind w:right="127"/>
              <w:jc w:val="center"/>
            </w:pPr>
            <w:r>
              <w:rPr>
                <w:rStyle w:val="211pt"/>
                <w:rFonts w:eastAsia="Arial Unicode MS"/>
              </w:rPr>
              <w:t>-</w:t>
            </w:r>
            <w:proofErr w:type="spellStart"/>
            <w:r>
              <w:rPr>
                <w:rStyle w:val="211pt"/>
                <w:rFonts w:eastAsia="Arial Unicode MS"/>
              </w:rPr>
              <w:t>тив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after="120" w:line="220" w:lineRule="exact"/>
              <w:ind w:left="220" w:right="127"/>
              <w:jc w:val="left"/>
            </w:pPr>
            <w:r>
              <w:rPr>
                <w:rStyle w:val="211pt"/>
                <w:rFonts w:eastAsia="Arial Unicode MS"/>
              </w:rPr>
              <w:t>Само</w:t>
            </w:r>
            <w:r>
              <w:rPr>
                <w:rStyle w:val="211pt"/>
                <w:rFonts w:eastAsia="Arial Unicode MS"/>
              </w:rPr>
              <w:softHyphen/>
            </w:r>
          </w:p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120" w:line="220" w:lineRule="exact"/>
              <w:ind w:left="220" w:right="127"/>
              <w:jc w:val="left"/>
            </w:pPr>
            <w:r>
              <w:rPr>
                <w:rStyle w:val="211pt"/>
                <w:rFonts w:eastAsia="Arial Unicode MS"/>
              </w:rPr>
              <w:t>оценка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left="220" w:right="127"/>
              <w:jc w:val="left"/>
            </w:pPr>
            <w:r>
              <w:rPr>
                <w:rStyle w:val="211pt"/>
                <w:rFonts w:eastAsia="Arial Unicode MS"/>
              </w:rPr>
              <w:t>Итог</w:t>
            </w:r>
          </w:p>
        </w:tc>
      </w:tr>
      <w:tr w:rsidR="009613D7" w:rsidTr="009613D7">
        <w:trPr>
          <w:trHeight w:hRule="exact" w:val="35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left="180" w:right="127"/>
              <w:jc w:val="left"/>
            </w:pPr>
            <w:r>
              <w:rPr>
                <w:rStyle w:val="211pt"/>
                <w:rFonts w:eastAsia="Arial Unicode MS"/>
              </w:rPr>
              <w:t>1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left"/>
            </w:pPr>
            <w:r>
              <w:rPr>
                <w:rStyle w:val="211pt"/>
                <w:rFonts w:eastAsia="Arial Unicode MS"/>
              </w:rPr>
              <w:t>Основная деятельность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1037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0" w:lineRule="exact"/>
              <w:ind w:right="127"/>
              <w:jc w:val="left"/>
            </w:pPr>
            <w:r>
              <w:rPr>
                <w:rStyle w:val="211pt0"/>
              </w:rPr>
              <w:t>1.1.Осуществление повседневной работы, обеспечивающей создание условий для социализации обучающихся; работа по поддержанию санитарно-гигиенических условий проживания обучающихся; сохранность контингента проживающих.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773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4" w:lineRule="exact"/>
              <w:ind w:right="127"/>
              <w:jc w:val="left"/>
            </w:pPr>
            <w:r>
              <w:rPr>
                <w:rStyle w:val="211pt0"/>
              </w:rPr>
              <w:t xml:space="preserve">1.2. Совместно с медицинскими работниками обеспечение, сохранение и укрепление здоровья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>, проживающих в общежитии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76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4" w:lineRule="exact"/>
              <w:ind w:right="127"/>
              <w:jc w:val="left"/>
            </w:pPr>
            <w:r>
              <w:rPr>
                <w:rStyle w:val="211pt0"/>
              </w:rPr>
              <w:t>1.3.Расширение зоны ответственности (член профкома, председатель МК, руководитель кружка, секции</w:t>
            </w:r>
            <w:proofErr w:type="gramStart"/>
            <w:r>
              <w:rPr>
                <w:rStyle w:val="211pt0"/>
              </w:rPr>
              <w:t>,)</w:t>
            </w:r>
            <w:proofErr w:type="gramEnd"/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51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left"/>
            </w:pPr>
            <w:r>
              <w:rPr>
                <w:rStyle w:val="211pt0"/>
              </w:rPr>
              <w:t>1.4. Заполнение документов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365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left"/>
            </w:pPr>
            <w:r>
              <w:rPr>
                <w:rStyle w:val="211pt0"/>
              </w:rPr>
              <w:t>1.5. Отсутствие чрезвычайных ситуаций в общежитии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514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0" w:lineRule="exact"/>
              <w:ind w:right="127"/>
              <w:jc w:val="left"/>
            </w:pPr>
            <w:r>
              <w:rPr>
                <w:rStyle w:val="211pt0"/>
              </w:rPr>
              <w:t xml:space="preserve">1.6. Работа по снижению пропусков занятий с </w:t>
            </w:r>
            <w:proofErr w:type="gramStart"/>
            <w:r>
              <w:rPr>
                <w:rStyle w:val="211pt0"/>
              </w:rPr>
              <w:t>обучающимися</w:t>
            </w:r>
            <w:proofErr w:type="gramEnd"/>
            <w:r>
              <w:rPr>
                <w:rStyle w:val="211pt0"/>
              </w:rPr>
              <w:t>, проживающими в общежитии, без уважительных причин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408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left="180" w:right="127"/>
              <w:jc w:val="left"/>
            </w:pPr>
            <w:r>
              <w:rPr>
                <w:rStyle w:val="211pt"/>
                <w:rFonts w:eastAsia="Arial Unicode MS"/>
              </w:rPr>
              <w:t>2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left"/>
            </w:pPr>
            <w:r>
              <w:rPr>
                <w:rStyle w:val="211pt"/>
                <w:rFonts w:eastAsia="Arial Unicode MS"/>
              </w:rPr>
              <w:t>Методическая работа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773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4" w:lineRule="exact"/>
              <w:ind w:right="127"/>
              <w:jc w:val="left"/>
            </w:pPr>
            <w:r>
              <w:rPr>
                <w:rStyle w:val="211pt0"/>
              </w:rPr>
              <w:t>2.1.Выступление с докладом на педагогических советах, конференциях, методических комиссиях (указать дату и тему)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51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54" w:lineRule="exact"/>
              <w:ind w:right="127"/>
              <w:jc w:val="left"/>
            </w:pPr>
            <w:r>
              <w:rPr>
                <w:rStyle w:val="211pt0"/>
              </w:rPr>
              <w:t>2.2.Организация и проведение факультатива, кружка или клуба, научного общества в общежитии, работа с советом общежития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  <w:tr w:rsidR="009613D7" w:rsidTr="009613D7">
        <w:trPr>
          <w:trHeight w:hRule="exact" w:val="274"/>
          <w:jc w:val="center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left"/>
            </w:pPr>
            <w:r>
              <w:rPr>
                <w:rStyle w:val="211pt0"/>
              </w:rPr>
              <w:t xml:space="preserve">2.3.Проведение внеурочных мероприятий, встреч </w:t>
            </w:r>
            <w:proofErr w:type="gramStart"/>
            <w:r>
              <w:rPr>
                <w:rStyle w:val="211pt0"/>
              </w:rPr>
              <w:t>с</w:t>
            </w:r>
            <w:proofErr w:type="gramEnd"/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9613D7">
            <w:pPr>
              <w:pStyle w:val="20"/>
              <w:framePr w:w="16592" w:h="7741" w:hRule="exact" w:wrap="notBeside" w:vAnchor="text" w:hAnchor="page" w:x="142" w:y="79"/>
              <w:shd w:val="clear" w:color="auto" w:fill="auto"/>
              <w:spacing w:before="0" w:line="220" w:lineRule="exact"/>
              <w:ind w:right="127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9613D7">
            <w:pPr>
              <w:framePr w:w="16592" w:h="7741" w:hRule="exact" w:wrap="notBeside" w:vAnchor="text" w:hAnchor="page" w:x="142" w:y="79"/>
              <w:ind w:right="127"/>
              <w:rPr>
                <w:sz w:val="10"/>
                <w:szCs w:val="10"/>
              </w:rPr>
            </w:pPr>
          </w:p>
        </w:tc>
      </w:tr>
    </w:tbl>
    <w:p w:rsidR="009613D7" w:rsidRDefault="009613D7" w:rsidP="009613D7">
      <w:pPr>
        <w:framePr w:w="16592" w:h="7741" w:hRule="exact" w:wrap="notBeside" w:vAnchor="text" w:hAnchor="page" w:x="142" w:y="79"/>
        <w:ind w:right="127"/>
        <w:rPr>
          <w:sz w:val="2"/>
          <w:szCs w:val="2"/>
        </w:rPr>
      </w:pPr>
    </w:p>
    <w:p w:rsidR="009613D7" w:rsidRDefault="009613D7" w:rsidP="009613D7">
      <w:pPr>
        <w:ind w:left="567" w:hanging="141"/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6682"/>
        <w:gridCol w:w="5573"/>
        <w:gridCol w:w="926"/>
        <w:gridCol w:w="1061"/>
        <w:gridCol w:w="907"/>
      </w:tblGrid>
      <w:tr w:rsidR="009613D7" w:rsidTr="00A32D3F">
        <w:trPr>
          <w:trHeight w:hRule="exact" w:val="26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представителями общественных организаций, диспутов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42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2.5.Методические разработки, оформленные и сданные в методический кабинет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2.6.Выполнение плана работы воспитателя (какие мероприятия проведены в соответствии с планом?)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6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2.7.Наличие печатной публикации (тема, выходные данные)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9" w:lineRule="exact"/>
              <w:jc w:val="left"/>
            </w:pPr>
            <w:r>
              <w:rPr>
                <w:rStyle w:val="211pt0"/>
              </w:rPr>
              <w:t>2.8. Повышение квалификации, курсы различных уровней (с предоставлением документа)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76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3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0" w:lineRule="exact"/>
              <w:jc w:val="left"/>
            </w:pPr>
            <w:r>
              <w:rPr>
                <w:rStyle w:val="211pt"/>
                <w:rFonts w:eastAsia="Arial Unicode MS"/>
              </w:rPr>
              <w:t>Исполнение должностных обязанностей и стандарта педагога</w:t>
            </w:r>
          </w:p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3.1.Строгое соблюдение правил ведения документации, отсутствие замечаний зам. директора по УВР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1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0" w:lineRule="exact"/>
              <w:jc w:val="left"/>
            </w:pPr>
            <w:r>
              <w:rPr>
                <w:rStyle w:val="211pt0"/>
              </w:rPr>
              <w:t>3.5 Соблюдение норм педагогической этики (отсутствие конфликтных ситуаций)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45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4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  <w:rFonts w:eastAsia="Arial Unicode MS"/>
              </w:rPr>
              <w:t>Работа воспитателя с социально-незащищенными слоями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59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</w:p>
        </w:tc>
        <w:tc>
          <w:tcPr>
            <w:tcW w:w="55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</w:tr>
      <w:tr w:rsidR="009613D7" w:rsidTr="00A32D3F">
        <w:trPr>
          <w:trHeight w:hRule="exact" w:val="782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54" w:lineRule="exact"/>
            </w:pPr>
            <w:r>
              <w:rPr>
                <w:rStyle w:val="211pt0"/>
              </w:rPr>
              <w:t>4.1. Организация, проведение и участие в мероприятиях по укреплению правопорядка и профилактики правонарушений (указать)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341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 xml:space="preserve">4.2.Работа с родителями </w:t>
            </w:r>
            <w:proofErr w:type="gramStart"/>
            <w:r>
              <w:rPr>
                <w:rStyle w:val="211pt0"/>
              </w:rPr>
              <w:t>обучающихся</w:t>
            </w:r>
            <w:proofErr w:type="gramEnd"/>
            <w:r>
              <w:rPr>
                <w:rStyle w:val="211pt0"/>
              </w:rPr>
              <w:t>, проживающими в общежитии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370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4.4.Работа с детьми группы риска (фамилии, мероприятия)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264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left"/>
            </w:pPr>
            <w:r>
              <w:rPr>
                <w:rStyle w:val="211pt0"/>
              </w:rPr>
              <w:t>4.5.Работа с детьми-сиротами и детьми-инвалидами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52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1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jc w:val="right"/>
            </w:pPr>
            <w:r>
              <w:rPr>
                <w:rStyle w:val="211pt"/>
                <w:rFonts w:eastAsia="Arial Unicode MS"/>
              </w:rPr>
              <w:t>ИТОГО: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Default="009613D7" w:rsidP="00A32D3F">
            <w:pPr>
              <w:pStyle w:val="20"/>
              <w:framePr w:w="15672" w:wrap="notBeside" w:vAnchor="text" w:hAnchor="text" w:xAlign="center" w:y="-144"/>
              <w:shd w:val="clear" w:color="auto" w:fill="auto"/>
              <w:spacing w:before="0" w:line="220" w:lineRule="exact"/>
              <w:ind w:left="200"/>
              <w:jc w:val="left"/>
            </w:pPr>
            <w:r>
              <w:rPr>
                <w:rStyle w:val="211pt"/>
                <w:rFonts w:eastAsia="Arial Unicode MS"/>
              </w:rPr>
              <w:t>100%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  <w:tr w:rsidR="009613D7" w:rsidTr="00A32D3F">
        <w:trPr>
          <w:trHeight w:hRule="exact" w:val="163"/>
          <w:jc w:val="center"/>
        </w:trPr>
        <w:tc>
          <w:tcPr>
            <w:tcW w:w="15672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9613D7" w:rsidRDefault="009613D7" w:rsidP="00A32D3F">
            <w:pPr>
              <w:framePr w:w="15672" w:wrap="notBeside" w:vAnchor="text" w:hAnchor="text" w:xAlign="center" w:y="-144"/>
              <w:rPr>
                <w:sz w:val="10"/>
                <w:szCs w:val="10"/>
              </w:rPr>
            </w:pPr>
          </w:p>
        </w:tc>
      </w:tr>
    </w:tbl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  <w:sectPr w:rsidR="009613D7" w:rsidSect="009613D7">
          <w:pgSz w:w="16838" w:h="11906" w:orient="landscape"/>
          <w:pgMar w:top="850" w:right="678" w:bottom="567" w:left="709" w:header="708" w:footer="708" w:gutter="0"/>
          <w:cols w:space="708"/>
          <w:docGrid w:linePitch="360"/>
        </w:sectPr>
      </w:pPr>
    </w:p>
    <w:p w:rsidR="009613D7" w:rsidRDefault="009613D7" w:rsidP="009613D7">
      <w:pPr>
        <w:pStyle w:val="22"/>
        <w:keepNext/>
        <w:keepLines/>
        <w:shd w:val="clear" w:color="auto" w:fill="auto"/>
        <w:spacing w:line="260" w:lineRule="exact"/>
        <w:ind w:right="320"/>
        <w:jc w:val="right"/>
      </w:pPr>
      <w:bookmarkStart w:id="9" w:name="bookmark12"/>
      <w:r>
        <w:lastRenderedPageBreak/>
        <w:t>Приложение№ 3</w:t>
      </w:r>
      <w:bookmarkEnd w:id="9"/>
    </w:p>
    <w:p w:rsidR="009613D7" w:rsidRDefault="009613D7" w:rsidP="009613D7">
      <w:pPr>
        <w:pStyle w:val="30"/>
        <w:shd w:val="clear" w:color="auto" w:fill="auto"/>
        <w:spacing w:after="0" w:line="260" w:lineRule="exact"/>
        <w:ind w:firstLine="700"/>
        <w:jc w:val="right"/>
        <w:rPr>
          <w:b w:val="0"/>
        </w:rPr>
      </w:pPr>
      <w:r w:rsidRPr="00375F42">
        <w:rPr>
          <w:b w:val="0"/>
        </w:rPr>
        <w:t>Таблица 5. Перечень видов и размеры выплат</w:t>
      </w:r>
    </w:p>
    <w:p w:rsidR="009613D7" w:rsidRPr="00375F42" w:rsidRDefault="009613D7" w:rsidP="009613D7">
      <w:pPr>
        <w:pStyle w:val="30"/>
        <w:shd w:val="clear" w:color="auto" w:fill="auto"/>
        <w:spacing w:after="0" w:line="260" w:lineRule="exact"/>
        <w:ind w:firstLine="700"/>
        <w:jc w:val="right"/>
        <w:rPr>
          <w:b w:val="0"/>
        </w:rPr>
      </w:pPr>
      <w:r w:rsidRPr="00375F42">
        <w:rPr>
          <w:b w:val="0"/>
        </w:rPr>
        <w:t xml:space="preserve"> стимулирующего характера</w:t>
      </w:r>
    </w:p>
    <w:p w:rsidR="009613D7" w:rsidRDefault="009613D7" w:rsidP="009613D7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pStyle w:val="20"/>
        <w:shd w:val="clear" w:color="auto" w:fill="auto"/>
        <w:spacing w:before="0"/>
        <w:ind w:left="1100" w:right="320" w:firstLine="700"/>
      </w:pPr>
      <w:r>
        <w:t>Выплаты стимулирующего характера устанавливаются руководителем Техникума, с учетом мнения Общего собрания Техникума.</w:t>
      </w: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915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9"/>
        <w:gridCol w:w="6"/>
        <w:gridCol w:w="9"/>
        <w:gridCol w:w="1922"/>
        <w:gridCol w:w="66"/>
        <w:gridCol w:w="3804"/>
        <w:gridCol w:w="25"/>
        <w:gridCol w:w="1843"/>
        <w:gridCol w:w="1701"/>
      </w:tblGrid>
      <w:tr w:rsidR="009613D7" w:rsidRPr="009613D7" w:rsidTr="00A32D3F">
        <w:trPr>
          <w:trHeight w:hRule="exact" w:val="25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Показатели стимулирования сотрудников образовательного учреждения</w:t>
            </w:r>
          </w:p>
        </w:tc>
      </w:tr>
      <w:tr w:rsidR="009613D7" w:rsidRPr="009613D7" w:rsidTr="00A32D3F">
        <w:trPr>
          <w:trHeight w:hRule="exact" w:val="1157"/>
        </w:trPr>
        <w:tc>
          <w:tcPr>
            <w:tcW w:w="347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Перечень показателей по должностям</w:t>
            </w:r>
          </w:p>
        </w:tc>
        <w:tc>
          <w:tcPr>
            <w:tcW w:w="3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1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Размер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стимулирующих выплат,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в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% к должностному окладу (окладу)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Периодичность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установления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(квартальная,</w:t>
            </w:r>
            <w:proofErr w:type="gramEnd"/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годовая,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ежемесячная)</w:t>
            </w:r>
          </w:p>
        </w:tc>
      </w:tr>
      <w:tr w:rsidR="009613D7" w:rsidRPr="009613D7" w:rsidTr="00A32D3F">
        <w:trPr>
          <w:trHeight w:hRule="exact" w:val="480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ind w:left="-142" w:firstLine="142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Наименование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должности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Перечень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показателей</w:t>
            </w:r>
          </w:p>
        </w:tc>
        <w:tc>
          <w:tcPr>
            <w:tcW w:w="387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ind w:left="-142"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ind w:left="-142"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ind w:left="-142" w:firstLine="142"/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sz w:val="24"/>
                <w:szCs w:val="24"/>
              </w:rPr>
              <w:t xml:space="preserve">Зам. директора по </w:t>
            </w:r>
            <w:proofErr w:type="gramStart"/>
            <w:r w:rsidRPr="009613D7">
              <w:rPr>
                <w:sz w:val="24"/>
                <w:szCs w:val="24"/>
              </w:rPr>
              <w:t>УПР</w:t>
            </w:r>
            <w:proofErr w:type="gramEnd"/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rStyle w:val="210pt"/>
                <w:b w:val="0"/>
                <w:sz w:val="24"/>
                <w:szCs w:val="24"/>
              </w:rPr>
            </w:pP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rStyle w:val="210pt"/>
                <w:b w:val="0"/>
                <w:sz w:val="24"/>
                <w:szCs w:val="24"/>
              </w:rPr>
            </w:pPr>
          </w:p>
          <w:p w:rsidR="009613D7" w:rsidRPr="009613D7" w:rsidRDefault="009613D7" w:rsidP="00A32D3F">
            <w:pPr>
              <w:pStyle w:val="20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3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402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ind w:left="-142" w:firstLine="142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Составление расписания с помощью автоматизированной системы, работа в федеральных информационных системах, использование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ПО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для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совершенствования работы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70%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941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ind w:left="-142" w:firstLine="142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Ведение табеля учета рабочего времени педагогических работников.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3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1638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ind w:left="-142" w:firstLine="142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Работа с персональными данными, ведение учета сведений по запросам граждан и организаций с соблюдением требований Закона № 152-ФЗ «О персональных данных», ограничение доступа к персональным данным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85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171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ind w:left="-142"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ind w:left="-142"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-142" w:firstLine="142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Составление справок по учету педагогической нагрузки из нераспределенной педагогической нагрузки на условиях почасовой оплаты.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60%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734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230%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ind w:left="-142" w:firstLine="142"/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264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ind w:left="-142" w:firstLine="142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Комендант</w:t>
            </w:r>
          </w:p>
          <w:p w:rsidR="009613D7" w:rsidRPr="009613D7" w:rsidRDefault="009613D7" w:rsidP="00A32D3F">
            <w:pPr>
              <w:ind w:left="-142" w:firstLine="142"/>
              <w:jc w:val="center"/>
              <w:rPr>
                <w:rFonts w:ascii="Times New Roman" w:hAnsi="Times New Roman" w:cs="Times New Roman"/>
              </w:rPr>
            </w:pPr>
            <w:r w:rsidRPr="009613D7">
              <w:rPr>
                <w:rStyle w:val="210pt"/>
                <w:rFonts w:eastAsia="Arial Unicode MS"/>
                <w:b w:val="0"/>
                <w:sz w:val="24"/>
                <w:szCs w:val="24"/>
              </w:rPr>
              <w:t>общежития</w:t>
            </w:r>
          </w:p>
        </w:tc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-142" w:firstLine="142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            Функции</w:t>
            </w:r>
          </w:p>
        </w:tc>
        <w:tc>
          <w:tcPr>
            <w:tcW w:w="38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Ведение табеля учета рабочего </w:t>
            </w:r>
          </w:p>
          <w:p w:rsidR="009613D7" w:rsidRPr="009613D7" w:rsidRDefault="009613D7" w:rsidP="00A32D3F">
            <w:pPr>
              <w:pStyle w:val="20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времени в подразделениях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9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440" w:firstLine="60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входящие в должностные обязанности</w:t>
            </w:r>
          </w:p>
        </w:tc>
        <w:tc>
          <w:tcPr>
            <w:tcW w:w="38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480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Поддержание чистоты и порядка в помещениях.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941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Обеспечение качественных санитарно-гигиенических условий в помещениях общежитий, соответствующих СанПиН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Оперативный контроль обстановки по средствам наблюдения в здании общежитий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70%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160%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Секретарь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Учебной части</w:t>
            </w:r>
          </w:p>
        </w:tc>
        <w:tc>
          <w:tcPr>
            <w:tcW w:w="93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1171"/>
        </w:trPr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Выполнение набора различных текстов организационно</w:t>
            </w:r>
            <w:r w:rsidRPr="009613D7">
              <w:rPr>
                <w:rStyle w:val="210pt"/>
                <w:b w:val="0"/>
                <w:sz w:val="24"/>
                <w:szCs w:val="24"/>
              </w:rPr>
              <w:softHyphen/>
              <w:t xml:space="preserve"> распорядительной документации с соблюдением стандартов оформления.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45%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pacing w:before="60"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pacing w:before="0" w:line="230" w:lineRule="exact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Ведение информационных систем «Е-услуги. Образование», «Сетевой город».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Ведение делопроизводства  архивирование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397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Ведение учета сведений по запросам граждан и организаций с соблюдением требований Закона № 152-ФЗ «О персональных данных», ограничение доступа к персональным данным.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165%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49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кладовщик</w:t>
            </w:r>
          </w:p>
        </w:tc>
        <w:tc>
          <w:tcPr>
            <w:tcW w:w="93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249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right="460"/>
              <w:jc w:val="righ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Погрузочно-разгрузочные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40%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78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Уборка помещений кладовых, подсобных помещений подвала.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40%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78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Оперативный контроль наличия материалов, товаров на складе.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40%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49"/>
        </w:trPr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3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120%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Специали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ст в сф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>ере закупок</w:t>
            </w:r>
          </w:p>
        </w:tc>
        <w:tc>
          <w:tcPr>
            <w:tcW w:w="9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632"/>
        </w:trPr>
        <w:tc>
          <w:tcPr>
            <w:tcW w:w="15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Работа в информационных системах в сфере закупок: «Единая информационная система в сфере закупок», портал государственных закупок Калужской области, автоматизированная система торгов «СБЕРБАНК-АСТ» и т.п.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706"/>
        </w:trPr>
        <w:tc>
          <w:tcPr>
            <w:tcW w:w="15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Ведение делопроизводства (систематизация и хранение документов).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4"/>
        </w:trPr>
        <w:tc>
          <w:tcPr>
            <w:tcW w:w="15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Мониторинг цен на товары.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166"/>
        </w:trPr>
        <w:tc>
          <w:tcPr>
            <w:tcW w:w="154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Своевременный контроль предоставления технических заданий на закупку хозяйственных, строительных, канцелярских товаров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180%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Электроник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Поддержание рабочего состояния ПО сервера и рабочих станций, обслуживание сервера.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941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Проведение комплекса работ, связанных с защитой информации на основе разработанных программ и методик.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166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Работа в федеральных информационных системах.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Размещение материалов на сайт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175 %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4"/>
        </w:trPr>
        <w:tc>
          <w:tcPr>
            <w:tcW w:w="1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Специалист по кадрам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181"/>
        </w:trPr>
        <w:tc>
          <w:tcPr>
            <w:tcW w:w="155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Работа в федеральных информационных системах, использование ПО для усовершенствования кадровой работы.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9"/>
        </w:trPr>
        <w:tc>
          <w:tcPr>
            <w:tcW w:w="1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1632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Работа с персональными данными, ведение учета сведений по запросам граждан и организаций с соблюдением требований закона № 152-ФЗ «О персональных данных», ограничение доступа к персональным данным.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936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Оформление уведомлений и дополнительных соглашений трудовых договоров в соответствии с трудовым законодательством.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4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130%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4"/>
        </w:trPr>
        <w:tc>
          <w:tcPr>
            <w:tcW w:w="1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бухгалтер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397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Внедрение и использование современных </w:t>
            </w:r>
            <w:proofErr w:type="spellStart"/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информацио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 xml:space="preserve">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нных</w:t>
            </w:r>
            <w:proofErr w:type="spellEnd"/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технологий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Использование в работе сетевой версии программы «1С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:Б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ухгалтерия государственного учрежден», аппаратно-программных комплексов «Астрал» и «Смарт-бюджет», ЕИС закупки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  <w:lang w:val="en-US" w:bidi="en-US"/>
              </w:rPr>
              <w:t>gov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  <w:lang w:bidi="en-US"/>
              </w:rPr>
              <w:t>.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  <w:lang w:val="en-US" w:bidi="en-US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632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Проверка и реструктуризация регистров бухгалтерии, проверка целостности регистров, связей между операциями и аналитикой на счетах в связи с еженедельным обновлением конфигурации программ 1С.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Ведение учета и отчетности денежных и бюджетных обязательств.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Брошюровка документов.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397"/>
        </w:trPr>
        <w:tc>
          <w:tcPr>
            <w:tcW w:w="15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Проверка регистров, связанных с закупками для нужд колледжа, ведение реестра договоров, оформление отчетов и размещение сведений на сайте ЕИС закупки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  <w:lang w:val="en-US" w:bidi="en-US"/>
              </w:rPr>
              <w:t>gov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  <w:lang w:bidi="en-US"/>
              </w:rPr>
              <w:t>.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  <w:lang w:val="en-US" w:bidi="en-US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81"/>
        </w:trPr>
        <w:tc>
          <w:tcPr>
            <w:tcW w:w="155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210%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</w:tbl>
    <w:p w:rsidR="009613D7" w:rsidRPr="00E8788D" w:rsidRDefault="009613D7" w:rsidP="009613D7">
      <w:pPr>
        <w:rPr>
          <w:rFonts w:ascii="Times New Roman" w:hAnsi="Times New Roman" w:cs="Times New Roman"/>
        </w:rPr>
      </w:pPr>
    </w:p>
    <w:tbl>
      <w:tblPr>
        <w:tblW w:w="10915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1"/>
        <w:gridCol w:w="2009"/>
        <w:gridCol w:w="3877"/>
        <w:gridCol w:w="1865"/>
        <w:gridCol w:w="1723"/>
      </w:tblGrid>
      <w:tr w:rsidR="009613D7" w:rsidRPr="009613D7" w:rsidTr="00A32D3F">
        <w:trPr>
          <w:trHeight w:hRule="exact" w:val="250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300"/>
              <w:jc w:val="center"/>
              <w:rPr>
                <w:rStyle w:val="210pt"/>
                <w:b w:val="0"/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Библиоте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-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300"/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карь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300"/>
              <w:jc w:val="left"/>
              <w:rPr>
                <w:sz w:val="24"/>
                <w:szCs w:val="24"/>
              </w:rPr>
            </w:pPr>
          </w:p>
        </w:tc>
        <w:tc>
          <w:tcPr>
            <w:tcW w:w="94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171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Внедрение и использование современных </w:t>
            </w:r>
            <w:proofErr w:type="spellStart"/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информацио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 xml:space="preserve">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нных</w:t>
            </w:r>
            <w:proofErr w:type="spellEnd"/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технологий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Создание, обновление, пополнение электронного каталога.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От 30% до 65%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941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Обеспечение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обучающих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бланками.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25%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80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От 55% до 90%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ind w:left="180"/>
              <w:jc w:val="center"/>
              <w:rPr>
                <w:rStyle w:val="210pt"/>
                <w:b w:val="0"/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Преподава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-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ind w:left="180"/>
              <w:jc w:val="center"/>
              <w:rPr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тель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,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Социальный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педагог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460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Косметический ремонт помещений.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70%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1 раз в год</w:t>
            </w:r>
          </w:p>
        </w:tc>
      </w:tr>
      <w:tr w:rsidR="009613D7" w:rsidRPr="009613D7" w:rsidTr="00A32D3F">
        <w:trPr>
          <w:trHeight w:hRule="exact" w:val="691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Разработка проектов переоснащения УПМ.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1 раз в год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171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новых форм организации рабочего процесса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Разработка вариативных индивидуальных образовательных маршрутов, программ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.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в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>ыбора уровня сложности и видов учебной деятельности.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35%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166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Работа в федеральных информационных системах, использование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ПО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для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усовершенствования работы преподавателя.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4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936"/>
        </w:trPr>
        <w:tc>
          <w:tcPr>
            <w:tcW w:w="1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развитие современных методов, технологий и форм реализации образовательных программ.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80%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955"/>
        </w:trPr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Подготовка и проведение внеурочных мероприятий, не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Олимпиады, конкурсы, секции, кружки, экскурсии, походы и т.п.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75%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</w:tbl>
    <w:tbl>
      <w:tblPr>
        <w:tblpPr w:leftFromText="180" w:rightFromText="180" w:vertAnchor="text" w:horzAnchor="margin" w:tblpX="-112" w:tblpY="34"/>
        <w:tblW w:w="109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1983"/>
        <w:gridCol w:w="12"/>
        <w:gridCol w:w="3946"/>
        <w:gridCol w:w="1843"/>
        <w:gridCol w:w="17"/>
        <w:gridCol w:w="1687"/>
      </w:tblGrid>
      <w:tr w:rsidR="009613D7" w:rsidRPr="009613D7" w:rsidTr="00A32D3F">
        <w:trPr>
          <w:trHeight w:hRule="exact" w:val="48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предусмотренных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учебным планом.</w:t>
            </w:r>
          </w:p>
        </w:tc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1504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Расширение реальных возможностей для самореализации личности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обучающего</w:t>
            </w:r>
            <w:proofErr w:type="gramEnd"/>
          </w:p>
        </w:tc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Обеспечение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обучающих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материалами для самостоятельной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80%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315%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48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Воспитатель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общежития</w:t>
            </w: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Отсутствии чрезвычайных ситуаций, поддержание санитарно-гигиенических условий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для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проживающих.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80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Выполнение плана работы в соответствии с программой воспитания и социализации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80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Взаимодействие с куратором и родителями по достижению индикаторов и результатов программы.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70%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Методист </w:t>
            </w:r>
          </w:p>
        </w:tc>
        <w:tc>
          <w:tcPr>
            <w:tcW w:w="94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941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Функции, не входящие в должностные обязанности</w:t>
            </w:r>
          </w:p>
        </w:tc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Подготовка показателей к стимулированию и премированию педагогических работников и директора техникума.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1171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Организация участия обучающих и преподавателей в олимпиадах, конкурсах, конференциях и т.п., проводимых вне образовательного учреждения.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4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160"/>
              <w:jc w:val="left"/>
              <w:rPr>
                <w:rStyle w:val="210pt"/>
                <w:b w:val="0"/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Преподава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-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160"/>
              <w:jc w:val="left"/>
              <w:rPr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тель</w:t>
            </w:r>
            <w:proofErr w:type="spellEnd"/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организатор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ОБЖ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(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высшая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кат.)</w:t>
            </w:r>
          </w:p>
        </w:tc>
        <w:tc>
          <w:tcPr>
            <w:tcW w:w="94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402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Работа в федеральных информационных системах, использование ПО для усовершенствования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работы преподавателя-организатора основ безопасности жизнедеятельности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334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127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 работы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Оформление справок для военкоматов, тестирование, формирование пакета документов для постановки на первичный воинский учет, мониторинг движения контингента  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70%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570"/>
        </w:trPr>
        <w:tc>
          <w:tcPr>
            <w:tcW w:w="735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120%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</w:tr>
    </w:tbl>
    <w:tbl>
      <w:tblPr>
        <w:tblW w:w="10910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0"/>
        <w:gridCol w:w="8"/>
        <w:gridCol w:w="1984"/>
        <w:gridCol w:w="3967"/>
        <w:gridCol w:w="38"/>
        <w:gridCol w:w="1803"/>
        <w:gridCol w:w="57"/>
        <w:gridCol w:w="1643"/>
      </w:tblGrid>
      <w:tr w:rsidR="009613D7" w:rsidRPr="009613D7" w:rsidTr="00A32D3F">
        <w:trPr>
          <w:trHeight w:hRule="exact" w:val="250"/>
        </w:trPr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lastRenderedPageBreak/>
              <w:t xml:space="preserve">Руководитель физического воспитания (высшая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кт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.)</w:t>
            </w: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сложность выполняемой работы</w:t>
            </w:r>
          </w:p>
        </w:tc>
      </w:tr>
      <w:tr w:rsidR="009613D7" w:rsidRPr="009613D7" w:rsidTr="00A32D3F">
        <w:trPr>
          <w:trHeight w:hRule="exact" w:val="1402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Внедрение и использование современных информационных технологий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Работа в федеральных информационных системах, использование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ПО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для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усовершенствования работы руководителя физического воспитания.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710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Сопровождение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обучающихся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на соревнования, проводимые вне образовательного учреждения.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50%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100%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Дворник</w:t>
            </w: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 стимулирующего характера за напряженность выполняемой работы</w:t>
            </w:r>
          </w:p>
        </w:tc>
      </w:tr>
      <w:tr w:rsidR="009613D7" w:rsidRPr="009613D7" w:rsidTr="00A32D3F">
        <w:trPr>
          <w:trHeight w:hRule="exact" w:val="1858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 осенне-зимний сезон: дополнительная уборка снега в сильные снегопады, скалывание льда;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 весенне-летний сезон: покос травы с газонов, уход за зелеными насаждениями (деревья, кустарники).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60%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4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Уборка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мусоросборной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площадки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250"/>
        </w:trPr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Итого: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90%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A32D3F">
        <w:trPr>
          <w:trHeight w:hRule="exact" w:val="25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  <w:r w:rsidRPr="009613D7">
              <w:rPr>
                <w:rFonts w:ascii="Times New Roman" w:hAnsi="Times New Roman" w:cs="Times New Roman"/>
              </w:rPr>
              <w:t>Выплаты стимулирующего характера</w:t>
            </w:r>
          </w:p>
        </w:tc>
      </w:tr>
      <w:tr w:rsidR="009613D7" w:rsidRPr="009613D7" w:rsidTr="00A32D3F">
        <w:trPr>
          <w:trHeight w:hRule="exact" w:val="3312"/>
        </w:trPr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  <w:r w:rsidRPr="009613D7">
              <w:rPr>
                <w:rFonts w:ascii="Times New Roman" w:hAnsi="Times New Roman" w:cs="Times New Roman"/>
              </w:rPr>
              <w:t>Дежурный по общежитию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Интенсивность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выполняемой</w:t>
            </w:r>
          </w:p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  <w:r w:rsidRPr="009613D7">
              <w:rPr>
                <w:rStyle w:val="210pt"/>
                <w:rFonts w:eastAsia="Arial Unicode MS"/>
                <w:b w:val="0"/>
                <w:sz w:val="24"/>
                <w:szCs w:val="24"/>
              </w:rPr>
              <w:t>работы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</w:pPr>
          </w:p>
          <w:p w:rsidR="009613D7" w:rsidRPr="009613D7" w:rsidRDefault="009613D7" w:rsidP="00A32D3F">
            <w:pPr>
              <w:pStyle w:val="Default"/>
            </w:pPr>
            <w:r w:rsidRPr="009613D7">
              <w:t xml:space="preserve">Оперативный контроль по средствам видеонаблюдения, системой пожарной охранной сигнализации, за территорией общежития. </w:t>
            </w:r>
          </w:p>
          <w:p w:rsidR="009613D7" w:rsidRPr="009613D7" w:rsidRDefault="009613D7" w:rsidP="00A32D3F">
            <w:pPr>
              <w:pStyle w:val="Default"/>
            </w:pPr>
            <w:r w:rsidRPr="009613D7">
              <w:t xml:space="preserve">Выполнение работ по уборке вахты, комнаты отдыха, блока, крыльца центрального входа Ведение журнала учета посетителей </w:t>
            </w:r>
          </w:p>
          <w:p w:rsidR="009613D7" w:rsidRPr="009613D7" w:rsidRDefault="009613D7" w:rsidP="00A32D3F">
            <w:pPr>
              <w:pStyle w:val="Default"/>
            </w:pPr>
            <w:r w:rsidRPr="009613D7">
              <w:t>Контроль работы системы допуска СКУД – турникетов.</w:t>
            </w:r>
          </w:p>
          <w:p w:rsidR="009613D7" w:rsidRPr="009613D7" w:rsidRDefault="009613D7" w:rsidP="00A32D3F">
            <w:pPr>
              <w:pStyle w:val="Default"/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</w:pPr>
          </w:p>
          <w:p w:rsidR="009613D7" w:rsidRPr="009613D7" w:rsidRDefault="009613D7" w:rsidP="00A32D3F">
            <w:pPr>
              <w:pStyle w:val="Default"/>
              <w:jc w:val="center"/>
            </w:pPr>
          </w:p>
          <w:p w:rsidR="009613D7" w:rsidRPr="009613D7" w:rsidRDefault="009613D7" w:rsidP="00A32D3F">
            <w:pPr>
              <w:pStyle w:val="Default"/>
              <w:jc w:val="center"/>
            </w:pPr>
          </w:p>
          <w:p w:rsidR="009613D7" w:rsidRPr="009613D7" w:rsidRDefault="009613D7" w:rsidP="00A32D3F">
            <w:pPr>
              <w:pStyle w:val="Default"/>
              <w:jc w:val="center"/>
            </w:pPr>
            <w:r w:rsidRPr="009613D7">
              <w:t>Доплата=МРОТ*(ПМ**</w:t>
            </w:r>
            <w:proofErr w:type="gramStart"/>
            <w:r w:rsidRPr="009613D7">
              <w:t>)-</w:t>
            </w:r>
            <w:proofErr w:type="gramEnd"/>
            <w:r w:rsidRPr="009613D7">
              <w:t>(оклад+ сверхурочные+ ночные+ праздничные)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  <w:r w:rsidRPr="009613D7">
              <w:rPr>
                <w:rStyle w:val="210pt"/>
                <w:rFonts w:eastAsia="Arial Unicode MS"/>
                <w:b w:val="0"/>
                <w:sz w:val="24"/>
                <w:szCs w:val="24"/>
              </w:rPr>
              <w:t>Ежемесячно</w:t>
            </w:r>
          </w:p>
        </w:tc>
      </w:tr>
      <w:tr w:rsidR="009613D7" w:rsidRPr="009613D7" w:rsidTr="00A32D3F">
        <w:trPr>
          <w:trHeight w:hRule="exact" w:val="411"/>
        </w:trPr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Уборщик помещений </w:t>
            </w:r>
          </w:p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Выплаты стимулирующего характера за напряженность выполняемой работы </w:t>
            </w:r>
          </w:p>
          <w:p w:rsidR="009613D7" w:rsidRPr="009613D7" w:rsidRDefault="009613D7" w:rsidP="00A32D3F">
            <w:pPr>
              <w:rPr>
                <w:rStyle w:val="210pt"/>
                <w:rFonts w:eastAsia="Arial Unicode MS"/>
                <w:b w:val="0"/>
                <w:sz w:val="24"/>
                <w:szCs w:val="24"/>
              </w:rPr>
            </w:pPr>
          </w:p>
        </w:tc>
      </w:tr>
      <w:tr w:rsidR="009613D7" w:rsidRPr="009613D7" w:rsidTr="00A32D3F">
        <w:trPr>
          <w:trHeight w:hRule="exact" w:val="431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Интенсивность выполняемой работы 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Перемещение мебели. </w:t>
            </w:r>
          </w:p>
          <w:p w:rsidR="009613D7" w:rsidRPr="009613D7" w:rsidRDefault="009613D7" w:rsidP="00A32D3F">
            <w:pPr>
              <w:pStyle w:val="Default"/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35% </w:t>
            </w:r>
          </w:p>
          <w:p w:rsidR="009613D7" w:rsidRPr="009613D7" w:rsidRDefault="009613D7" w:rsidP="00A32D3F">
            <w:pPr>
              <w:pStyle w:val="Default"/>
              <w:jc w:val="center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rPr>
                <w:rStyle w:val="210pt"/>
                <w:rFonts w:eastAsia="Arial Unicode MS"/>
                <w:b w:val="0"/>
                <w:sz w:val="24"/>
                <w:szCs w:val="24"/>
              </w:rPr>
            </w:pPr>
          </w:p>
        </w:tc>
      </w:tr>
      <w:tr w:rsidR="009613D7" w:rsidRPr="009613D7" w:rsidTr="00A32D3F">
        <w:trPr>
          <w:trHeight w:val="270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Еженедельная генеральная уборка. </w:t>
            </w:r>
          </w:p>
          <w:p w:rsidR="009613D7" w:rsidRPr="009613D7" w:rsidRDefault="009613D7" w:rsidP="00A32D3F">
            <w:pPr>
              <w:pStyle w:val="Default"/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50% </w:t>
            </w:r>
          </w:p>
          <w:p w:rsidR="009613D7" w:rsidRPr="009613D7" w:rsidRDefault="009613D7" w:rsidP="00A32D3F">
            <w:pPr>
              <w:pStyle w:val="Default"/>
              <w:jc w:val="center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rPr>
                <w:rStyle w:val="210pt"/>
                <w:rFonts w:eastAsia="Arial Unicode MS"/>
                <w:b w:val="0"/>
                <w:sz w:val="24"/>
                <w:szCs w:val="24"/>
              </w:rPr>
            </w:pPr>
          </w:p>
        </w:tc>
      </w:tr>
      <w:tr w:rsidR="009613D7" w:rsidRPr="009613D7" w:rsidTr="00A32D3F">
        <w:trPr>
          <w:trHeight w:val="267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Уборка санузлов.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25% </w:t>
            </w:r>
          </w:p>
          <w:p w:rsidR="009613D7" w:rsidRPr="009613D7" w:rsidRDefault="009613D7" w:rsidP="00A32D3F">
            <w:pPr>
              <w:pStyle w:val="Default"/>
              <w:jc w:val="center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rPr>
                <w:rStyle w:val="210pt"/>
                <w:rFonts w:eastAsia="Arial Unicode MS"/>
                <w:b w:val="0"/>
                <w:sz w:val="24"/>
                <w:szCs w:val="24"/>
              </w:rPr>
            </w:pPr>
          </w:p>
        </w:tc>
      </w:tr>
      <w:tr w:rsidR="009613D7" w:rsidRPr="009613D7" w:rsidTr="00A32D3F">
        <w:trPr>
          <w:trHeight w:val="255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Работа с </w:t>
            </w:r>
            <w:proofErr w:type="spellStart"/>
            <w:r w:rsidRPr="009613D7">
              <w:rPr>
                <w:sz w:val="20"/>
                <w:szCs w:val="20"/>
              </w:rPr>
              <w:t>дезсредствами</w:t>
            </w:r>
            <w:proofErr w:type="spellEnd"/>
            <w:r w:rsidRPr="009613D7">
              <w:rPr>
                <w:sz w:val="20"/>
                <w:szCs w:val="20"/>
              </w:rPr>
              <w:t xml:space="preserve"> </w:t>
            </w:r>
          </w:p>
          <w:p w:rsidR="009613D7" w:rsidRPr="009613D7" w:rsidRDefault="009613D7" w:rsidP="00A32D3F">
            <w:pPr>
              <w:pStyle w:val="Default"/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20% </w:t>
            </w:r>
          </w:p>
          <w:p w:rsidR="009613D7" w:rsidRPr="009613D7" w:rsidRDefault="009613D7" w:rsidP="00A32D3F">
            <w:pPr>
              <w:pStyle w:val="Default"/>
              <w:jc w:val="center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rPr>
                <w:rStyle w:val="210pt"/>
                <w:rFonts w:eastAsia="Arial Unicode MS"/>
                <w:b w:val="0"/>
                <w:sz w:val="24"/>
                <w:szCs w:val="24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Дополнительная уборка помещений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В осенне-зимний период от </w:t>
            </w:r>
            <w:proofErr w:type="spellStart"/>
            <w:r w:rsidRPr="009613D7">
              <w:rPr>
                <w:sz w:val="20"/>
                <w:szCs w:val="20"/>
              </w:rPr>
              <w:t>противогололедных</w:t>
            </w:r>
            <w:proofErr w:type="spellEnd"/>
            <w:r w:rsidRPr="009613D7">
              <w:rPr>
                <w:sz w:val="20"/>
                <w:szCs w:val="20"/>
              </w:rPr>
              <w:t xml:space="preserve"> реагентов; </w:t>
            </w:r>
          </w:p>
          <w:p w:rsidR="009613D7" w:rsidRPr="009613D7" w:rsidRDefault="009613D7" w:rsidP="00A32D3F">
            <w:pPr>
              <w:pStyle w:val="Default"/>
            </w:pPr>
            <w:r w:rsidRPr="009613D7">
              <w:rPr>
                <w:sz w:val="20"/>
                <w:szCs w:val="20"/>
              </w:rPr>
              <w:t xml:space="preserve">В дождливую погоду в весенне-летний период. 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35% </w:t>
            </w:r>
          </w:p>
          <w:p w:rsidR="009613D7" w:rsidRPr="009613D7" w:rsidRDefault="009613D7" w:rsidP="00A32D3F">
            <w:pPr>
              <w:pStyle w:val="Default"/>
              <w:jc w:val="center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rPr>
                <w:rStyle w:val="210pt"/>
                <w:rFonts w:eastAsia="Arial Unicode MS"/>
                <w:b w:val="0"/>
                <w:sz w:val="24"/>
                <w:szCs w:val="24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Итого: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Повар </w:t>
            </w:r>
          </w:p>
          <w:p w:rsidR="009613D7" w:rsidRPr="009613D7" w:rsidRDefault="009613D7" w:rsidP="00A32D3F">
            <w:pPr>
              <w:pStyle w:val="Default"/>
              <w:jc w:val="center"/>
            </w:pP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Выплаты стимулирующего характера за напряженность выполняемой работы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360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Функции, не входящие в должностные </w:t>
            </w:r>
            <w:r w:rsidRPr="009613D7">
              <w:rPr>
                <w:sz w:val="20"/>
                <w:szCs w:val="20"/>
              </w:rPr>
              <w:lastRenderedPageBreak/>
              <w:t xml:space="preserve">обязанности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lastRenderedPageBreak/>
              <w:t xml:space="preserve">Поддержание чистоты и </w:t>
            </w:r>
            <w:proofErr w:type="gramStart"/>
            <w:r w:rsidRPr="009613D7">
              <w:rPr>
                <w:sz w:val="20"/>
                <w:szCs w:val="20"/>
              </w:rPr>
              <w:t>порядка</w:t>
            </w:r>
            <w:proofErr w:type="gramEnd"/>
            <w:r w:rsidRPr="009613D7">
              <w:rPr>
                <w:sz w:val="20"/>
                <w:szCs w:val="20"/>
              </w:rPr>
              <w:t xml:space="preserve"> а помещении мастерской, подсобных помещений.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lastRenderedPageBreak/>
              <w:t xml:space="preserve">До 60%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375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Перемещение мебели, материалов вручную.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60%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390"/>
        </w:trPr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Косметический ремонт помещений.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>итого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80%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>До 200%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Слесарь-сантехник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94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Выплаты стимулирующего характера за функции, не входящие в должностные обязанности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390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Участие в снятии показаний КИП, санитарно-технических работах.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30%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Уборка помещений, склада,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50%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Составление ежемесячных заявок на приобретение необходимых расходных материалов, мониторинг цен на эти товары.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20%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>итого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100%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Все сотрудники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Функции, не входящие в должностные обязанности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По фактической работе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75%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Интенсивность выполняемой работы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Участие в осуществлении предпринимательской и иной приносящей доход деятельности.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100%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Ежемесячно </w:t>
            </w:r>
          </w:p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  <w:tr w:rsidR="009613D7" w:rsidRPr="009613D7" w:rsidTr="00A32D3F">
        <w:trPr>
          <w:trHeight w:val="285"/>
        </w:trPr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Итого: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  <w:r w:rsidRPr="009613D7">
              <w:rPr>
                <w:sz w:val="20"/>
                <w:szCs w:val="20"/>
              </w:rPr>
              <w:t xml:space="preserve">До 175% </w:t>
            </w:r>
          </w:p>
          <w:p w:rsidR="009613D7" w:rsidRPr="009613D7" w:rsidRDefault="009613D7" w:rsidP="00A32D3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9613D7" w:rsidRPr="009613D7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b/>
          <w:sz w:val="24"/>
          <w:szCs w:val="24"/>
        </w:rPr>
      </w:pPr>
    </w:p>
    <w:p w:rsidR="009613D7" w:rsidRPr="00E8788D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sz w:val="24"/>
          <w:szCs w:val="24"/>
        </w:rPr>
      </w:pPr>
    </w:p>
    <w:p w:rsidR="009613D7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sz w:val="24"/>
          <w:szCs w:val="24"/>
        </w:rPr>
      </w:pPr>
    </w:p>
    <w:p w:rsidR="009613D7" w:rsidRPr="00E8788D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bCs/>
          <w:sz w:val="24"/>
          <w:szCs w:val="24"/>
        </w:rPr>
      </w:pPr>
      <w:r w:rsidRPr="00E8788D">
        <w:rPr>
          <w:rStyle w:val="2Exact0"/>
          <w:rFonts w:eastAsia="Franklin Gothic Heavy"/>
          <w:sz w:val="24"/>
          <w:szCs w:val="24"/>
        </w:rPr>
        <w:lastRenderedPageBreak/>
        <w:t>2. Другие выплаты стимулирующего характера</w:t>
      </w:r>
    </w:p>
    <w:p w:rsidR="009613D7" w:rsidRPr="00E8788D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bCs/>
          <w:sz w:val="24"/>
          <w:szCs w:val="24"/>
        </w:rPr>
      </w:pPr>
    </w:p>
    <w:p w:rsidR="009613D7" w:rsidRPr="00E8788D" w:rsidRDefault="009613D7" w:rsidP="009613D7">
      <w:pPr>
        <w:pStyle w:val="25"/>
        <w:shd w:val="clear" w:color="auto" w:fill="auto"/>
        <w:spacing w:line="200" w:lineRule="exact"/>
        <w:rPr>
          <w:rStyle w:val="2Exact0"/>
          <w:rFonts w:eastAsia="Franklin Gothic Heavy"/>
          <w:bCs/>
          <w:sz w:val="24"/>
          <w:szCs w:val="24"/>
        </w:rPr>
      </w:pPr>
    </w:p>
    <w:p w:rsidR="009613D7" w:rsidRPr="00E8788D" w:rsidRDefault="009613D7" w:rsidP="009613D7">
      <w:pPr>
        <w:pStyle w:val="25"/>
        <w:shd w:val="clear" w:color="auto" w:fill="auto"/>
        <w:spacing w:line="200" w:lineRule="exact"/>
        <w:jc w:val="center"/>
        <w:rPr>
          <w:rStyle w:val="2Exact0"/>
          <w:rFonts w:eastAsia="Franklin Gothic Heavy"/>
          <w:bCs/>
          <w:sz w:val="24"/>
          <w:szCs w:val="24"/>
        </w:rPr>
      </w:pPr>
    </w:p>
    <w:p w:rsidR="009613D7" w:rsidRPr="00E8788D" w:rsidRDefault="009613D7" w:rsidP="009613D7">
      <w:pPr>
        <w:pStyle w:val="25"/>
        <w:shd w:val="clear" w:color="auto" w:fill="auto"/>
        <w:spacing w:line="200" w:lineRule="exact"/>
        <w:rPr>
          <w:b w:val="0"/>
          <w:sz w:val="24"/>
          <w:szCs w:val="24"/>
        </w:rPr>
      </w:pPr>
    </w:p>
    <w:p w:rsidR="009613D7" w:rsidRPr="00E8788D" w:rsidRDefault="009613D7" w:rsidP="009613D7">
      <w:pPr>
        <w:pStyle w:val="25"/>
        <w:shd w:val="clear" w:color="auto" w:fill="auto"/>
        <w:spacing w:line="200" w:lineRule="exact"/>
        <w:rPr>
          <w:b w:val="0"/>
          <w:sz w:val="24"/>
          <w:szCs w:val="24"/>
        </w:rPr>
      </w:pPr>
    </w:p>
    <w:tbl>
      <w:tblPr>
        <w:tblpPr w:leftFromText="180" w:rightFromText="180" w:vertAnchor="text" w:horzAnchor="margin" w:tblpY="-582"/>
        <w:tblOverlap w:val="never"/>
        <w:tblW w:w="106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162"/>
        <w:gridCol w:w="6238"/>
        <w:gridCol w:w="1700"/>
      </w:tblGrid>
      <w:tr w:rsidR="009613D7" w:rsidRPr="009613D7" w:rsidTr="009613D7">
        <w:trPr>
          <w:trHeight w:hRule="exact" w:val="43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jc w:val="center"/>
              <w:rPr>
                <w:b w:val="0"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Надбавка за ученую степень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Кандидат наук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3000 руб./мес.</w:t>
            </w:r>
          </w:p>
        </w:tc>
      </w:tr>
      <w:tr w:rsidR="009613D7" w:rsidRPr="009613D7" w:rsidTr="009613D7">
        <w:trPr>
          <w:trHeight w:hRule="exact" w:val="573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2.2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ind w:left="200"/>
              <w:jc w:val="center"/>
              <w:rPr>
                <w:b w:val="0"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Доплаты</w:t>
            </w:r>
          </w:p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jc w:val="center"/>
              <w:rPr>
                <w:b w:val="0"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отдельным</w:t>
            </w:r>
          </w:p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jc w:val="center"/>
              <w:rPr>
                <w:b w:val="0"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категориям</w:t>
            </w:r>
          </w:p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работников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2.2.1. Доплата за почетные звания сотрудниками: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9613D7">
        <w:trPr>
          <w:trHeight w:hRule="exact" w:val="85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ind w:left="20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- которым присвоены почетные звания Российской Федерации, СССР и союзных республик, входивших в состав СССР;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1500 руб./мес.</w:t>
            </w:r>
          </w:p>
        </w:tc>
      </w:tr>
      <w:tr w:rsidR="009613D7" w:rsidRPr="009613D7" w:rsidTr="009613D7">
        <w:trPr>
          <w:trHeight w:hRule="exact" w:val="183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ind w:left="20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- которые награждены государственными наградами Российской Федерации, ведомственными наградами Министерства образования и науки Российской Федерации (за исключением Почетной грамоты Министерства образования и науки Российской Федерации, благодарности Министерства образования и науки Российской Федерации), ведомственными наградами Министерства культуры СССР и Министерства культуры Российской Федерации, нагрудным знаком «За достижения в культуре», нагрудными значками «Отличник народного просвещения», «Отличник профессионально-технического образования СССР», «Отличник профессионально-технического образования Российской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Федерации»;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1000 руб./мес.</w:t>
            </w:r>
          </w:p>
        </w:tc>
      </w:tr>
      <w:tr w:rsidR="009613D7" w:rsidRPr="009613D7" w:rsidTr="009613D7">
        <w:trPr>
          <w:trHeight w:hRule="exact" w:val="1143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pacing w:line="226" w:lineRule="exact"/>
              <w:ind w:left="20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</w:tr>
      <w:tr w:rsidR="009613D7" w:rsidRPr="009613D7" w:rsidTr="009613D7">
        <w:trPr>
          <w:trHeight w:hRule="exact" w:val="705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ind w:left="20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2.2.2. Доплата молодым специалистам.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20% от ставки (оклада) в месяц</w:t>
            </w:r>
          </w:p>
        </w:tc>
      </w:tr>
      <w:tr w:rsidR="009613D7" w:rsidRPr="009613D7" w:rsidTr="009613D7">
        <w:trPr>
          <w:trHeight w:hRule="exact" w:val="170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30" w:lineRule="exact"/>
              <w:ind w:left="20"/>
              <w:jc w:val="center"/>
              <w:rPr>
                <w:b w:val="0"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Премии по результатам работы</w:t>
            </w:r>
          </w:p>
          <w:p w:rsidR="009613D7" w:rsidRPr="009613D7" w:rsidRDefault="009613D7" w:rsidP="00A32D3F">
            <w:pPr>
              <w:pStyle w:val="25"/>
              <w:shd w:val="clear" w:color="auto" w:fill="auto"/>
              <w:spacing w:line="230" w:lineRule="exact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педагогичесикх</w:t>
            </w:r>
            <w:proofErr w:type="spellEnd"/>
          </w:p>
          <w:p w:rsidR="009613D7" w:rsidRPr="009613D7" w:rsidRDefault="009613D7" w:rsidP="00A32D3F">
            <w:pPr>
              <w:pStyle w:val="25"/>
              <w:shd w:val="clear" w:color="auto" w:fill="auto"/>
              <w:spacing w:line="230" w:lineRule="exact"/>
              <w:ind w:left="240"/>
              <w:jc w:val="center"/>
              <w:rPr>
                <w:b w:val="0"/>
                <w:sz w:val="24"/>
                <w:szCs w:val="24"/>
              </w:rPr>
            </w:pPr>
            <w:r w:rsidRPr="009613D7">
              <w:rPr>
                <w:rStyle w:val="2Exact0"/>
                <w:rFonts w:eastAsia="Franklin Gothic Heavy"/>
                <w:sz w:val="24"/>
                <w:szCs w:val="24"/>
              </w:rPr>
              <w:t>работников</w:t>
            </w:r>
          </w:p>
          <w:p w:rsidR="009613D7" w:rsidRPr="009613D7" w:rsidRDefault="009613D7" w:rsidP="00A32D3F">
            <w:pPr>
              <w:pStyle w:val="25"/>
              <w:shd w:val="clear" w:color="auto" w:fill="auto"/>
              <w:spacing w:line="226" w:lineRule="exact"/>
              <w:ind w:left="20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2.3.1. По итогам работы педагогических работников (с учетом индивидуального показателя работ):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основной деятельности;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учебно-методической работе;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воспитательной работе;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работе куратора;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исполнению должностных обязанностей и стандарта педагога.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Приложение № 3.Критерии ( в баллах) для премирования преподавателей и мастеров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п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>/о. Таблица 2***</w:t>
            </w:r>
          </w:p>
        </w:tc>
      </w:tr>
      <w:tr w:rsidR="009613D7" w:rsidRPr="009613D7" w:rsidTr="009613D7">
        <w:trPr>
          <w:trHeight w:val="2240"/>
        </w:trPr>
        <w:tc>
          <w:tcPr>
            <w:tcW w:w="542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30" w:lineRule="exact"/>
              <w:ind w:left="2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2.3.2. По итогам работы, социального педагога: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основной деятельности;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учебно-методической работе;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воспитательной работе;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исполнению должностных обязанностей и стандарта педагога;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по работа с социально-незащищенными слоями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обучающихся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Приложение № 3. Критерии в % от оклада для премирования педагога-психолога, педагог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а-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организатора, социального педагога. Таблица 3</w:t>
            </w:r>
          </w:p>
        </w:tc>
      </w:tr>
      <w:tr w:rsidR="009613D7" w:rsidRPr="009613D7" w:rsidTr="009613D7">
        <w:trPr>
          <w:trHeight w:val="1418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5"/>
              <w:shd w:val="clear" w:color="auto" w:fill="auto"/>
              <w:spacing w:line="230" w:lineRule="exact"/>
              <w:ind w:left="20"/>
              <w:jc w:val="center"/>
              <w:rPr>
                <w:rStyle w:val="2Exact0"/>
                <w:rFonts w:eastAsia="Franklin Gothic Heavy"/>
                <w:bCs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2.3.3. По итогам работы воспитателя общежития: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основной деятельности;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учебно-методической работе;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воспитательной работе;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 исполнению должностных обязанностей и стандарта педагога;</w:t>
            </w:r>
          </w:p>
          <w:p w:rsidR="009613D7" w:rsidRPr="009613D7" w:rsidRDefault="009613D7" w:rsidP="00A32D3F">
            <w:pPr>
              <w:pStyle w:val="20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- по работе с социально-незащищенными слоями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обучающихся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№ 3. Критерии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в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%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от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оклада для премирования воспитателя общежития.</w:t>
            </w:r>
          </w:p>
          <w:p w:rsidR="009613D7" w:rsidRPr="009613D7" w:rsidRDefault="009613D7" w:rsidP="00A32D3F">
            <w:pPr>
              <w:pStyle w:val="20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Таблица 4</w:t>
            </w:r>
          </w:p>
        </w:tc>
      </w:tr>
      <w:tr w:rsidR="009613D7" w:rsidRPr="009613D7" w:rsidTr="009613D7">
        <w:trPr>
          <w:trHeight w:hRule="exact" w:val="114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2.3.4. За качественную и своевременную подготовку документации: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 новому учебному году;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 аккредитации техникума;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 лицензированию техникума;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110"/>
              </w:tabs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к организации образовательного процесса.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 от оклада</w:t>
            </w:r>
          </w:p>
        </w:tc>
      </w:tr>
      <w:tr w:rsidR="009613D7" w:rsidRPr="009613D7" w:rsidTr="009613D7">
        <w:trPr>
          <w:trHeight w:hRule="exact" w:val="1856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2.3.5. По итогам работы за год.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Приложение № 3. Перечень показателей для премирования педагогических работников по результатам работы за год.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Таблица 5</w:t>
            </w:r>
          </w:p>
        </w:tc>
      </w:tr>
      <w:tr w:rsidR="009613D7" w:rsidRPr="009613D7" w:rsidTr="009613D7">
        <w:trPr>
          <w:trHeight w:hRule="exact" w:val="42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2.3.6. За выполнение оперативных заданий руководства.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27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2.3.7. За выполнение оперативных заданий учредителя.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2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2.3.8. За участие в проектах техникума различной направленности.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1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2.3.9. По результатам проверок организации контролирующими органами.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10% от оклада</w:t>
            </w:r>
          </w:p>
        </w:tc>
      </w:tr>
      <w:tr w:rsidR="009613D7" w:rsidRPr="009613D7" w:rsidTr="009613D7">
        <w:trPr>
          <w:trHeight w:hRule="exact" w:val="588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2.3.10. За организацию и проведение мероприятий по поручению учредителя.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2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2.3.11. За своевременное и качественно предоставление отчетности.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3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2.3.12. Отсутствие недостач и излишек по результатам инвентаризации.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2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2.3.13. За участие в разработке локальных актов организации.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10% от оклада</w:t>
            </w:r>
          </w:p>
        </w:tc>
      </w:tr>
      <w:tr w:rsidR="009613D7" w:rsidRPr="009613D7" w:rsidTr="009613D7">
        <w:trPr>
          <w:trHeight w:hRule="exact" w:val="428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2.3.14. За работу в приемной комиссии.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21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2.3.15. За участие в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профориентационной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работе.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10% от оклада</w:t>
            </w:r>
          </w:p>
        </w:tc>
      </w:tr>
      <w:tr w:rsidR="009613D7" w:rsidRPr="009613D7" w:rsidTr="009613D7">
        <w:trPr>
          <w:trHeight w:hRule="exact" w:val="568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2.3.16. За участие в программе энергосбережения и энергетической эффективности.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703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2.3.17. За проведение работы по обобщению полученных результатов деятельности техникума (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самообследование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, публичный доклад, итоги реализации программы развития).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419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2.3.18. За выполнение обязанностей дежурного администратора.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279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2.3.19. По ходатайствам сторонних организаций.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566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2.3.20. Повышение уровня профессиональной подготовки не реже одного раза в зависимости от объема.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5% от оклада</w:t>
            </w:r>
          </w:p>
        </w:tc>
      </w:tr>
      <w:tr w:rsidR="009613D7" w:rsidRPr="009613D7" w:rsidTr="009613D7">
        <w:trPr>
          <w:trHeight w:hRule="exact" w:val="561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2.3.21. За участие в развитии предпринимательской и иной приносящей доход деятельности: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</w:tr>
      <w:tr w:rsidR="009613D7" w:rsidRPr="009613D7" w:rsidTr="009613D7">
        <w:trPr>
          <w:trHeight w:hRule="exact" w:val="285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- для сотрудников;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25 000 руб.</w:t>
            </w:r>
          </w:p>
        </w:tc>
      </w:tr>
      <w:tr w:rsidR="009613D7" w:rsidRPr="009613D7" w:rsidTr="009613D7">
        <w:trPr>
          <w:trHeight w:hRule="exact" w:val="572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- для заместителей директора, главного бухгалтера.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ind w:left="240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100% от оклада</w:t>
            </w:r>
          </w:p>
        </w:tc>
      </w:tr>
    </w:tbl>
    <w:p w:rsidR="009613D7" w:rsidRPr="00E8788D" w:rsidRDefault="009613D7" w:rsidP="009613D7">
      <w:pPr>
        <w:rPr>
          <w:rFonts w:ascii="Times New Roman" w:hAnsi="Times New Roman" w:cs="Times New Roman"/>
        </w:rPr>
      </w:pPr>
    </w:p>
    <w:tbl>
      <w:tblPr>
        <w:tblW w:w="106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1726"/>
        <w:gridCol w:w="6674"/>
        <w:gridCol w:w="1700"/>
      </w:tblGrid>
      <w:tr w:rsidR="009613D7" w:rsidRPr="009613D7" w:rsidTr="009613D7">
        <w:trPr>
          <w:trHeight w:hRule="exact" w:val="94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2.4.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Ежемесячное премирование непедагогических работников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Премирование работников, относящихся к ПКГ: рабочие, служащие, Работники культуры, искусства и кинематографии ведущего звена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20 % от оклада</w:t>
            </w:r>
          </w:p>
        </w:tc>
      </w:tr>
      <w:tr w:rsidR="009613D7" w:rsidRPr="009613D7" w:rsidTr="009613D7">
        <w:trPr>
          <w:trHeight w:hRule="exact" w:val="941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2.5.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ind w:left="140"/>
              <w:jc w:val="center"/>
              <w:rPr>
                <w:rStyle w:val="210pt"/>
                <w:b w:val="0"/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Поощритель</w:t>
            </w:r>
            <w:proofErr w:type="spellEnd"/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after="60" w:line="200" w:lineRule="exact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ные</w:t>
            </w:r>
            <w:proofErr w:type="spellEnd"/>
          </w:p>
          <w:p w:rsidR="009613D7" w:rsidRPr="009613D7" w:rsidRDefault="009613D7" w:rsidP="00A32D3F">
            <w:pPr>
              <w:pStyle w:val="20"/>
              <w:shd w:val="clear" w:color="auto" w:fill="auto"/>
              <w:spacing w:before="6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выплаты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2.4.1. За стаж работы, установить коэффициент к базовой сумме, определенной по решению Премиальной комиссии,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1- 5 лет - 1,1; 5-10 лет - 1,2; 10-15 лет - 1,5; Более 15 лет - 1,8.</w:t>
            </w:r>
          </w:p>
        </w:tc>
      </w:tr>
      <w:tr w:rsidR="009613D7" w:rsidRPr="009613D7" w:rsidTr="009613D7">
        <w:trPr>
          <w:trHeight w:hRule="exact" w:val="1627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2.4.2. В связи с праздничными датами (сотрудника, на момент выплаты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отработавшим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не менее трех месяцев с даты приема на работу):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115"/>
              </w:tabs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День Учителя;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115"/>
              </w:tabs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День </w:t>
            </w: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профтехобразования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110"/>
              </w:tabs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23 февраля - День Защитника Отечества;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115"/>
              </w:tabs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8 марта - Международный женский день;</w:t>
            </w:r>
          </w:p>
          <w:p w:rsidR="009613D7" w:rsidRPr="009613D7" w:rsidRDefault="009613D7" w:rsidP="00A32D3F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106"/>
              </w:tabs>
              <w:spacing w:before="0" w:line="226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Новогодние и рождественские праздники.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10 000 руб.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штатным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сотрудникам</w:t>
            </w:r>
          </w:p>
        </w:tc>
      </w:tr>
      <w:tr w:rsidR="009613D7" w:rsidRPr="009613D7" w:rsidTr="009613D7">
        <w:trPr>
          <w:trHeight w:hRule="exact" w:val="480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2.4.3. В связи с юбилейными датами сотрудников: 50, 60, 70, 75 и далее каждые 5 лет.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До 30% от оклада</w:t>
            </w:r>
          </w:p>
        </w:tc>
      </w:tr>
      <w:tr w:rsidR="009613D7" w:rsidRPr="009613D7" w:rsidTr="009613D7">
        <w:trPr>
          <w:trHeight w:val="234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jc w:val="lef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280"/>
              <w:jc w:val="center"/>
              <w:rPr>
                <w:rStyle w:val="210pt"/>
                <w:b w:val="0"/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Материаль</w:t>
            </w:r>
            <w:proofErr w:type="spellEnd"/>
            <w:r w:rsidRPr="009613D7">
              <w:rPr>
                <w:rStyle w:val="210pt"/>
                <w:b w:val="0"/>
                <w:sz w:val="24"/>
                <w:szCs w:val="24"/>
              </w:rPr>
              <w:t>-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ind w:left="280"/>
              <w:jc w:val="center"/>
              <w:rPr>
                <w:sz w:val="24"/>
                <w:szCs w:val="24"/>
              </w:rPr>
            </w:pPr>
            <w:proofErr w:type="spellStart"/>
            <w:r w:rsidRPr="009613D7">
              <w:rPr>
                <w:rStyle w:val="210pt"/>
                <w:b w:val="0"/>
                <w:sz w:val="24"/>
                <w:szCs w:val="24"/>
              </w:rPr>
              <w:t>ная</w:t>
            </w:r>
            <w:proofErr w:type="spellEnd"/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помощь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штатным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сотрудникам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35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2.5.1. В связи со стихийными бедствиями или другими чрезвычайными обстоятельствами;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>2.5.2. В связи с тяжелым материальным положением в семье;</w:t>
            </w:r>
          </w:p>
          <w:p w:rsidR="009613D7" w:rsidRPr="009613D7" w:rsidRDefault="009613D7" w:rsidP="00A32D3F">
            <w:pPr>
              <w:pStyle w:val="20"/>
              <w:shd w:val="clear" w:color="auto" w:fill="auto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2.5.3. В связи с длительной болезнью и приобретением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дорогостоящих</w:t>
            </w:r>
            <w:proofErr w:type="gramEnd"/>
          </w:p>
          <w:p w:rsidR="009613D7" w:rsidRPr="009613D7" w:rsidRDefault="009613D7" w:rsidP="00A32D3F">
            <w:pPr>
              <w:pStyle w:val="7"/>
              <w:numPr>
                <w:ilvl w:val="0"/>
                <w:numId w:val="19"/>
              </w:numPr>
              <w:shd w:val="clear" w:color="auto" w:fill="auto"/>
              <w:tabs>
                <w:tab w:val="left" w:pos="494"/>
              </w:tabs>
              <w:spacing w:line="250" w:lineRule="exact"/>
              <w:jc w:val="both"/>
              <w:rPr>
                <w:b w:val="0"/>
                <w:sz w:val="24"/>
                <w:szCs w:val="24"/>
              </w:rPr>
            </w:pPr>
            <w:r w:rsidRPr="009613D7">
              <w:rPr>
                <w:rStyle w:val="7Exact"/>
                <w:bCs/>
                <w:sz w:val="24"/>
                <w:szCs w:val="24"/>
              </w:rPr>
              <w:t>В связи со смертью сотрудника или близкого члена семьи;</w:t>
            </w:r>
          </w:p>
          <w:p w:rsidR="009613D7" w:rsidRPr="009613D7" w:rsidRDefault="009613D7" w:rsidP="00A32D3F">
            <w:pPr>
              <w:pStyle w:val="7"/>
              <w:numPr>
                <w:ilvl w:val="0"/>
                <w:numId w:val="19"/>
              </w:numPr>
              <w:shd w:val="clear" w:color="auto" w:fill="auto"/>
              <w:tabs>
                <w:tab w:val="left" w:pos="494"/>
                <w:tab w:val="left" w:leader="underscore" w:pos="5525"/>
              </w:tabs>
              <w:spacing w:line="250" w:lineRule="exact"/>
              <w:jc w:val="both"/>
              <w:rPr>
                <w:b w:val="0"/>
                <w:sz w:val="24"/>
                <w:szCs w:val="24"/>
              </w:rPr>
            </w:pPr>
            <w:r w:rsidRPr="009613D7">
              <w:rPr>
                <w:rStyle w:val="7Exact"/>
                <w:bCs/>
                <w:sz w:val="24"/>
                <w:szCs w:val="24"/>
              </w:rPr>
              <w:t>В связи с рождением ребенка;</w:t>
            </w:r>
          </w:p>
          <w:p w:rsidR="009613D7" w:rsidRPr="009613D7" w:rsidRDefault="009613D7" w:rsidP="00A32D3F">
            <w:pPr>
              <w:pStyle w:val="20"/>
              <w:spacing w:before="0" w:line="200" w:lineRule="exact"/>
              <w:rPr>
                <w:sz w:val="24"/>
                <w:szCs w:val="24"/>
              </w:rPr>
            </w:pPr>
            <w:r w:rsidRPr="009613D7">
              <w:rPr>
                <w:rStyle w:val="7Exact"/>
                <w:b w:val="0"/>
                <w:bCs w:val="0"/>
                <w:sz w:val="24"/>
                <w:szCs w:val="24"/>
              </w:rPr>
              <w:t>В связи с бракосочетанием.</w:t>
            </w:r>
            <w:r w:rsidRPr="009613D7">
              <w:rPr>
                <w:sz w:val="24"/>
                <w:szCs w:val="24"/>
              </w:rPr>
              <w:tab/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3D7" w:rsidRPr="009613D7" w:rsidRDefault="009613D7" w:rsidP="00A32D3F">
            <w:pPr>
              <w:pStyle w:val="20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 w:rsidRPr="009613D7">
              <w:rPr>
                <w:rStyle w:val="210pt"/>
                <w:b w:val="0"/>
                <w:sz w:val="24"/>
                <w:szCs w:val="24"/>
              </w:rPr>
              <w:t xml:space="preserve">До 10 000 руб. </w:t>
            </w:r>
            <w:proofErr w:type="gramStart"/>
            <w:r w:rsidRPr="009613D7">
              <w:rPr>
                <w:rStyle w:val="210pt"/>
                <w:b w:val="0"/>
                <w:sz w:val="24"/>
                <w:szCs w:val="24"/>
              </w:rPr>
              <w:t>со</w:t>
            </w:r>
            <w:proofErr w:type="gramEnd"/>
            <w:r w:rsidRPr="009613D7">
              <w:rPr>
                <w:rStyle w:val="210pt"/>
                <w:b w:val="0"/>
                <w:sz w:val="24"/>
                <w:szCs w:val="24"/>
              </w:rPr>
              <w:t xml:space="preserve"> согласованию с Профкомом.</w:t>
            </w:r>
          </w:p>
        </w:tc>
      </w:tr>
    </w:tbl>
    <w:p w:rsidR="009613D7" w:rsidRPr="00E8788D" w:rsidRDefault="009613D7" w:rsidP="009613D7">
      <w:pPr>
        <w:rPr>
          <w:rFonts w:ascii="Times New Roman" w:hAnsi="Times New Roman" w:cs="Times New Roman"/>
        </w:rPr>
      </w:pPr>
    </w:p>
    <w:p w:rsidR="009613D7" w:rsidRPr="00E8788D" w:rsidRDefault="009613D7" w:rsidP="009613D7">
      <w:pPr>
        <w:rPr>
          <w:rFonts w:ascii="Times New Roman" w:hAnsi="Times New Roman" w:cs="Times New Roman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 w:rsidP="009613D7">
      <w:pPr>
        <w:pStyle w:val="20"/>
        <w:shd w:val="clear" w:color="auto" w:fill="auto"/>
        <w:spacing w:before="0"/>
        <w:ind w:left="1100" w:right="340" w:firstLine="720"/>
      </w:pPr>
      <w:r>
        <w:t xml:space="preserve">*МРОТ - минимальный </w:t>
      </w:r>
      <w:proofErr w:type="gramStart"/>
      <w:r>
        <w:t>размер оплаты труда</w:t>
      </w:r>
      <w:proofErr w:type="gramEnd"/>
      <w:r>
        <w:t xml:space="preserve"> (по постановлению правительства Российской Федерации).</w:t>
      </w:r>
    </w:p>
    <w:p w:rsidR="009613D7" w:rsidRDefault="009613D7" w:rsidP="009613D7">
      <w:pPr>
        <w:pStyle w:val="20"/>
        <w:shd w:val="clear" w:color="auto" w:fill="auto"/>
        <w:spacing w:before="0"/>
        <w:ind w:left="1100" w:right="340" w:firstLine="720"/>
      </w:pPr>
      <w:r>
        <w:t>**ПМ - прожиточный минимум по региону (ежеквартально, по постановлению Правительства Калужской области).</w:t>
      </w:r>
    </w:p>
    <w:p w:rsidR="009613D7" w:rsidRDefault="009613D7" w:rsidP="009613D7">
      <w:pPr>
        <w:pStyle w:val="20"/>
        <w:shd w:val="clear" w:color="auto" w:fill="auto"/>
        <w:spacing w:before="0"/>
        <w:ind w:left="1100" w:right="340" w:firstLine="720"/>
      </w:pPr>
      <w:r>
        <w:t xml:space="preserve">***Размер одного балла выражается в количестве часов, </w:t>
      </w:r>
      <w:proofErr w:type="gramStart"/>
      <w:r>
        <w:t>определенным</w:t>
      </w:r>
      <w:proofErr w:type="gramEnd"/>
      <w:r>
        <w:t xml:space="preserve"> по решению Премиальной комиссии; Размер одного балла рассчитывает Премиальная комиссия и указывает его в протоколе. Оплата часов производится согласно </w:t>
      </w:r>
      <w:proofErr w:type="gramStart"/>
      <w:r>
        <w:t>с</w:t>
      </w:r>
      <w:proofErr w:type="gramEnd"/>
      <w:r>
        <w:t xml:space="preserve"> тарификационным спискам.</w:t>
      </w:r>
    </w:p>
    <w:p w:rsidR="009613D7" w:rsidRDefault="009613D7" w:rsidP="009613D7">
      <w:pPr>
        <w:pStyle w:val="20"/>
        <w:shd w:val="clear" w:color="auto" w:fill="auto"/>
        <w:spacing w:before="0"/>
        <w:ind w:left="1100" w:right="340" w:firstLine="720"/>
      </w:pPr>
      <w:r>
        <w:t xml:space="preserve">При расчете выплат стимулирующего характера применяется </w:t>
      </w:r>
      <w:proofErr w:type="gramStart"/>
      <w:r>
        <w:t>большая</w:t>
      </w:r>
      <w:proofErr w:type="gramEnd"/>
      <w:r>
        <w:t xml:space="preserve"> из величин. </w:t>
      </w:r>
      <w:proofErr w:type="gramStart"/>
      <w:r>
        <w:t>Устанавливается приказом директора с соответствии с действующим законодательством.</w:t>
      </w:r>
      <w:proofErr w:type="gramEnd"/>
    </w:p>
    <w:p w:rsidR="009613D7" w:rsidRPr="009A4E44" w:rsidRDefault="009613D7" w:rsidP="009613D7">
      <w:pPr>
        <w:rPr>
          <w:rFonts w:ascii="Times New Roman" w:hAnsi="Times New Roman" w:cs="Times New Roman"/>
          <w:b/>
          <w:sz w:val="20"/>
          <w:szCs w:val="20"/>
        </w:rPr>
      </w:pPr>
    </w:p>
    <w:p w:rsidR="009613D7" w:rsidRDefault="009613D7"/>
    <w:sectPr w:rsidR="009613D7" w:rsidSect="009613D7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490B"/>
    <w:multiLevelType w:val="multilevel"/>
    <w:tmpl w:val="D3806D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99175C"/>
    <w:multiLevelType w:val="multilevel"/>
    <w:tmpl w:val="92ECFA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E37570"/>
    <w:multiLevelType w:val="multilevel"/>
    <w:tmpl w:val="24AC28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E94A49"/>
    <w:multiLevelType w:val="multilevel"/>
    <w:tmpl w:val="315CF564"/>
    <w:lvl w:ilvl="0">
      <w:start w:val="5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1359CF"/>
    <w:multiLevelType w:val="multilevel"/>
    <w:tmpl w:val="4ACE212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FF49E3"/>
    <w:multiLevelType w:val="hybridMultilevel"/>
    <w:tmpl w:val="85BE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93F3A"/>
    <w:multiLevelType w:val="multilevel"/>
    <w:tmpl w:val="AB486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374944"/>
    <w:multiLevelType w:val="multilevel"/>
    <w:tmpl w:val="77E887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4B5D14"/>
    <w:multiLevelType w:val="multilevel"/>
    <w:tmpl w:val="E7182E04"/>
    <w:lvl w:ilvl="0">
      <w:start w:val="4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316DBE"/>
    <w:multiLevelType w:val="multilevel"/>
    <w:tmpl w:val="CEF898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4142F8"/>
    <w:multiLevelType w:val="multilevel"/>
    <w:tmpl w:val="C23897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E834E1"/>
    <w:multiLevelType w:val="multilevel"/>
    <w:tmpl w:val="A16AE95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0D4E4A"/>
    <w:multiLevelType w:val="multilevel"/>
    <w:tmpl w:val="457C0D68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7B1D68"/>
    <w:multiLevelType w:val="multilevel"/>
    <w:tmpl w:val="B7E4547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FB6DB9"/>
    <w:multiLevelType w:val="multilevel"/>
    <w:tmpl w:val="77E887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FC71E38"/>
    <w:multiLevelType w:val="multilevel"/>
    <w:tmpl w:val="6D943546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A5050F"/>
    <w:multiLevelType w:val="multilevel"/>
    <w:tmpl w:val="63E47ED8"/>
    <w:lvl w:ilvl="0">
      <w:start w:val="1"/>
      <w:numFmt w:val="decimal"/>
      <w:lvlText w:val="2.3.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3FB651C"/>
    <w:multiLevelType w:val="multilevel"/>
    <w:tmpl w:val="7848DD4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7334DBC"/>
    <w:multiLevelType w:val="multilevel"/>
    <w:tmpl w:val="B2200EEC"/>
    <w:lvl w:ilvl="0">
      <w:start w:val="1"/>
      <w:numFmt w:val="decimal"/>
      <w:lvlText w:val="2.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18"/>
  </w:num>
  <w:num w:numId="5">
    <w:abstractNumId w:val="16"/>
  </w:num>
  <w:num w:numId="6">
    <w:abstractNumId w:val="15"/>
  </w:num>
  <w:num w:numId="7">
    <w:abstractNumId w:val="5"/>
  </w:num>
  <w:num w:numId="8">
    <w:abstractNumId w:val="14"/>
  </w:num>
  <w:num w:numId="9">
    <w:abstractNumId w:val="11"/>
  </w:num>
  <w:num w:numId="10">
    <w:abstractNumId w:val="17"/>
  </w:num>
  <w:num w:numId="11">
    <w:abstractNumId w:val="4"/>
  </w:num>
  <w:num w:numId="12">
    <w:abstractNumId w:val="3"/>
  </w:num>
  <w:num w:numId="13">
    <w:abstractNumId w:val="12"/>
  </w:num>
  <w:num w:numId="14">
    <w:abstractNumId w:val="9"/>
  </w:num>
  <w:num w:numId="15">
    <w:abstractNumId w:val="6"/>
  </w:num>
  <w:num w:numId="16">
    <w:abstractNumId w:val="10"/>
  </w:num>
  <w:num w:numId="17">
    <w:abstractNumId w:val="0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776"/>
    <w:rsid w:val="00497776"/>
    <w:rsid w:val="009613D7"/>
    <w:rsid w:val="00EB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D7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Колонтитул_"/>
    <w:basedOn w:val="a0"/>
    <w:link w:val="a6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pt">
    <w:name w:val="Колонтитул + 10 pt"/>
    <w:basedOn w:val="a5"/>
    <w:rsid w:val="009613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9613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613D7"/>
    <w:pPr>
      <w:widowControl w:val="0"/>
      <w:shd w:val="clear" w:color="auto" w:fill="FFFFFF"/>
      <w:spacing w:after="360" w:line="0" w:lineRule="atLeast"/>
      <w:ind w:hanging="14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rsid w:val="009613D7"/>
    <w:pPr>
      <w:widowControl w:val="0"/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9613D7"/>
    <w:pPr>
      <w:widowControl w:val="0"/>
      <w:shd w:val="clear" w:color="auto" w:fill="FFFFFF"/>
      <w:spacing w:before="360" w:after="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613D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8">
    <w:name w:val="Верхний колонтитул Знак"/>
    <w:basedOn w:val="a0"/>
    <w:link w:val="a7"/>
    <w:uiPriority w:val="99"/>
    <w:rsid w:val="009613D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9613D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Нижний колонтитул Знак"/>
    <w:basedOn w:val="a0"/>
    <w:link w:val="a9"/>
    <w:uiPriority w:val="99"/>
    <w:rsid w:val="009613D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b">
    <w:name w:val="Колонтитул + Не полужирный"/>
    <w:basedOn w:val="a5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таблице Exact"/>
    <w:basedOn w:val="a0"/>
    <w:link w:val="ac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c">
    <w:name w:val="Подпись к таблице"/>
    <w:basedOn w:val="a"/>
    <w:link w:val="Exact"/>
    <w:rsid w:val="009613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Exact">
    <w:name w:val="Заголовок №2 Exact"/>
    <w:basedOn w:val="a0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9613D7"/>
    <w:pPr>
      <w:widowControl w:val="0"/>
      <w:shd w:val="clear" w:color="auto" w:fill="FFFFFF"/>
      <w:spacing w:after="0" w:line="30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1pt">
    <w:name w:val="Основной текст (2) + 11 pt;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.5 pt;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"/>
    <w:rsid w:val="00961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"/>
    <w:rsid w:val="00961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613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13D7"/>
    <w:pPr>
      <w:widowControl w:val="0"/>
      <w:shd w:val="clear" w:color="auto" w:fill="FFFFFF"/>
      <w:spacing w:before="240" w:after="0" w:line="298" w:lineRule="exact"/>
      <w:ind w:firstLine="70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31">
    <w:name w:val="Основной текст (3) + Не полужирный"/>
    <w:basedOn w:val="3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9613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613D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21">
    <w:name w:val="Заголовок №2 (2)"/>
    <w:basedOn w:val="a"/>
    <w:link w:val="220"/>
    <w:rsid w:val="009613D7"/>
    <w:pPr>
      <w:widowControl w:val="0"/>
      <w:shd w:val="clear" w:color="auto" w:fill="FFFFFF"/>
      <w:spacing w:before="48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9613D7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3">
    <w:name w:val="Основной текст (2) + 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FranklinGothicHeavy7pt">
    <w:name w:val="Основной текст (2) + Franklin Gothic Heavy;7 pt;Курсив"/>
    <w:basedOn w:val="2"/>
    <w:rsid w:val="009613D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basedOn w:val="a0"/>
    <w:link w:val="25"/>
    <w:rsid w:val="009613D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Exact0">
    <w:name w:val="Подпись к таблице (2) Exact"/>
    <w:basedOn w:val="24"/>
    <w:rsid w:val="009613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paragraph" w:customStyle="1" w:styleId="25">
    <w:name w:val="Подпись к таблице (2)"/>
    <w:basedOn w:val="a"/>
    <w:link w:val="24"/>
    <w:rsid w:val="009613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Exact">
    <w:name w:val="Основной текст (7) Exact"/>
    <w:basedOn w:val="a0"/>
    <w:link w:val="7"/>
    <w:rsid w:val="009613D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7">
    <w:name w:val="Основной текст (7)"/>
    <w:basedOn w:val="a"/>
    <w:link w:val="7Exact"/>
    <w:rsid w:val="009613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9613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D7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Колонтитул_"/>
    <w:basedOn w:val="a0"/>
    <w:link w:val="a6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pt">
    <w:name w:val="Колонтитул + 10 pt"/>
    <w:basedOn w:val="a5"/>
    <w:rsid w:val="009613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9613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613D7"/>
    <w:pPr>
      <w:widowControl w:val="0"/>
      <w:shd w:val="clear" w:color="auto" w:fill="FFFFFF"/>
      <w:spacing w:after="360" w:line="0" w:lineRule="atLeast"/>
      <w:ind w:hanging="14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rsid w:val="009613D7"/>
    <w:pPr>
      <w:widowControl w:val="0"/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9613D7"/>
    <w:pPr>
      <w:widowControl w:val="0"/>
      <w:shd w:val="clear" w:color="auto" w:fill="FFFFFF"/>
      <w:spacing w:before="360" w:after="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613D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8">
    <w:name w:val="Верхний колонтитул Знак"/>
    <w:basedOn w:val="a0"/>
    <w:link w:val="a7"/>
    <w:uiPriority w:val="99"/>
    <w:rsid w:val="009613D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9613D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Нижний колонтитул Знак"/>
    <w:basedOn w:val="a0"/>
    <w:link w:val="a9"/>
    <w:uiPriority w:val="99"/>
    <w:rsid w:val="009613D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b">
    <w:name w:val="Колонтитул + Не полужирный"/>
    <w:basedOn w:val="a5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таблице Exact"/>
    <w:basedOn w:val="a0"/>
    <w:link w:val="ac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c">
    <w:name w:val="Подпись к таблице"/>
    <w:basedOn w:val="a"/>
    <w:link w:val="Exact"/>
    <w:rsid w:val="009613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Exact">
    <w:name w:val="Заголовок №2 Exact"/>
    <w:basedOn w:val="a0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sid w:val="009613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9613D7"/>
    <w:pPr>
      <w:widowControl w:val="0"/>
      <w:shd w:val="clear" w:color="auto" w:fill="FFFFFF"/>
      <w:spacing w:after="0" w:line="30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1pt">
    <w:name w:val="Основной текст (2) + 11 pt;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.5 pt;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"/>
    <w:rsid w:val="00961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"/>
    <w:rsid w:val="00961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613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13D7"/>
    <w:pPr>
      <w:widowControl w:val="0"/>
      <w:shd w:val="clear" w:color="auto" w:fill="FFFFFF"/>
      <w:spacing w:before="240" w:after="0" w:line="298" w:lineRule="exact"/>
      <w:ind w:firstLine="70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31">
    <w:name w:val="Основной текст (3) + Не полужирный"/>
    <w:basedOn w:val="3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9613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613D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21">
    <w:name w:val="Заголовок №2 (2)"/>
    <w:basedOn w:val="a"/>
    <w:link w:val="220"/>
    <w:rsid w:val="009613D7"/>
    <w:pPr>
      <w:widowControl w:val="0"/>
      <w:shd w:val="clear" w:color="auto" w:fill="FFFFFF"/>
      <w:spacing w:before="48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9613D7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3">
    <w:name w:val="Основной текст (2) + Полужирный"/>
    <w:basedOn w:val="2"/>
    <w:rsid w:val="00961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FranklinGothicHeavy7pt">
    <w:name w:val="Основной текст (2) + Franklin Gothic Heavy;7 pt;Курсив"/>
    <w:basedOn w:val="2"/>
    <w:rsid w:val="009613D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basedOn w:val="a0"/>
    <w:link w:val="25"/>
    <w:rsid w:val="009613D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Exact0">
    <w:name w:val="Подпись к таблице (2) Exact"/>
    <w:basedOn w:val="24"/>
    <w:rsid w:val="009613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paragraph" w:customStyle="1" w:styleId="25">
    <w:name w:val="Подпись к таблице (2)"/>
    <w:basedOn w:val="a"/>
    <w:link w:val="24"/>
    <w:rsid w:val="009613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Exact">
    <w:name w:val="Основной текст (7) Exact"/>
    <w:basedOn w:val="a0"/>
    <w:link w:val="7"/>
    <w:rsid w:val="009613D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7">
    <w:name w:val="Основной текст (7)"/>
    <w:basedOn w:val="a"/>
    <w:link w:val="7Exact"/>
    <w:rsid w:val="009613D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9613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8497</Words>
  <Characters>48433</Characters>
  <Application>Microsoft Office Word</Application>
  <DocSecurity>0</DocSecurity>
  <Lines>403</Lines>
  <Paragraphs>113</Paragraphs>
  <ScaleCrop>false</ScaleCrop>
  <Company>*</Company>
  <LinksUpToDate>false</LinksUpToDate>
  <CharactersWithSpaces>56817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2019-10-27T12:02:00Z</dcterms:created>
  <dcterms:modified xsi:type="dcterms:W3CDTF">2019-10-27T12:13:00Z</dcterms:modified>
</cp:coreProperties>
</file>