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95" w:rsidRDefault="004C51F8">
      <w:r>
        <w:rPr>
          <w:noProof/>
          <w:lang w:eastAsia="ru-RU"/>
        </w:rPr>
        <w:drawing>
          <wp:inline distT="0" distB="0" distL="0" distR="0">
            <wp:extent cx="5940425" cy="840481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1F8" w:rsidRDefault="004C51F8"/>
    <w:p w:rsidR="004C51F8" w:rsidRDefault="004C51F8"/>
    <w:p w:rsidR="004C51F8" w:rsidRPr="00E3307C" w:rsidRDefault="004C51F8" w:rsidP="004C51F8">
      <w:pPr>
        <w:rPr>
          <w:sz w:val="2"/>
          <w:szCs w:val="2"/>
        </w:rPr>
        <w:sectPr w:rsidR="004C51F8" w:rsidRPr="00E3307C" w:rsidSect="004C51F8">
          <w:pgSz w:w="11900" w:h="16840"/>
          <w:pgMar w:top="1135" w:right="743" w:bottom="1351" w:left="1788" w:header="0" w:footer="3" w:gutter="0"/>
          <w:cols w:space="720"/>
          <w:noEndnote/>
          <w:docGrid w:linePitch="360"/>
        </w:sectPr>
      </w:pPr>
    </w:p>
    <w:p w:rsidR="004C51F8" w:rsidRPr="00E3307C" w:rsidRDefault="004C51F8" w:rsidP="004C51F8">
      <w:pPr>
        <w:rPr>
          <w:sz w:val="2"/>
          <w:szCs w:val="2"/>
        </w:rPr>
        <w:sectPr w:rsidR="004C51F8" w:rsidRPr="00E3307C">
          <w:type w:val="continuous"/>
          <w:pgSz w:w="11900" w:h="16840"/>
          <w:pgMar w:top="1158" w:right="0" w:bottom="1324" w:left="0" w:header="0" w:footer="3" w:gutter="0"/>
          <w:cols w:space="720"/>
          <w:noEndnote/>
          <w:docGrid w:linePitch="360"/>
        </w:sectPr>
      </w:pPr>
    </w:p>
    <w:p w:rsidR="004C51F8" w:rsidRDefault="004C51F8" w:rsidP="004C51F8">
      <w:pPr>
        <w:pStyle w:val="20"/>
        <w:shd w:val="clear" w:color="auto" w:fill="auto"/>
        <w:spacing w:line="298" w:lineRule="exact"/>
        <w:rPr>
          <w:rStyle w:val="23pt"/>
        </w:rPr>
      </w:pPr>
    </w:p>
    <w:p w:rsidR="004C51F8" w:rsidRDefault="004C51F8" w:rsidP="004C51F8">
      <w:pPr>
        <w:pStyle w:val="30"/>
        <w:numPr>
          <w:ilvl w:val="0"/>
          <w:numId w:val="1"/>
        </w:numPr>
        <w:shd w:val="clear" w:color="auto" w:fill="auto"/>
        <w:tabs>
          <w:tab w:val="left" w:pos="3963"/>
        </w:tabs>
        <w:spacing w:after="252" w:line="260" w:lineRule="exact"/>
        <w:ind w:left="3660" w:firstLine="0"/>
      </w:pPr>
      <w:r>
        <w:t>Общие положения</w:t>
      </w:r>
    </w:p>
    <w:p w:rsidR="004C51F8" w:rsidRDefault="004C51F8" w:rsidP="004C51F8">
      <w:pPr>
        <w:pStyle w:val="20"/>
        <w:numPr>
          <w:ilvl w:val="1"/>
          <w:numId w:val="1"/>
        </w:numPr>
        <w:shd w:val="clear" w:color="auto" w:fill="auto"/>
        <w:tabs>
          <w:tab w:val="left" w:pos="1235"/>
        </w:tabs>
        <w:spacing w:line="298" w:lineRule="exact"/>
        <w:ind w:firstLine="780"/>
        <w:jc w:val="both"/>
      </w:pPr>
      <w:proofErr w:type="gramStart"/>
      <w:r>
        <w:t>Положение о хранении в архивах информации о результатах освоения обучающимися образовательных программ и о поощрении обучающихся на бумажных и (или) электронных носителях в ГБПОУ КО «ТМТ» (далее по тексту - Положение) разработан</w:t>
      </w:r>
      <w:bookmarkStart w:id="0" w:name="_GoBack"/>
      <w:bookmarkEnd w:id="0"/>
      <w:r>
        <w:t>о в соответствии с ФЗ «Об образовании в Российской Федерации» от 29.12.2012 г. № 273-ФЗ, Приказом Министерства образования и науки РФ от 14.06.2013г. № 464 «Об утверждении порядка организации и осуществления</w:t>
      </w:r>
      <w:proofErr w:type="gramEnd"/>
      <w:r>
        <w:t xml:space="preserve"> образовательной деятельности по образовательным программам среднего профессионального образования», Уставом ГБПОУ КО «ТМТ» (далее по тексту - техникум).</w:t>
      </w:r>
    </w:p>
    <w:p w:rsidR="004C51F8" w:rsidRDefault="004C51F8" w:rsidP="004C51F8">
      <w:pPr>
        <w:pStyle w:val="20"/>
        <w:numPr>
          <w:ilvl w:val="1"/>
          <w:numId w:val="1"/>
        </w:numPr>
        <w:shd w:val="clear" w:color="auto" w:fill="auto"/>
        <w:tabs>
          <w:tab w:val="left" w:pos="1235"/>
        </w:tabs>
        <w:spacing w:line="298" w:lineRule="exact"/>
        <w:ind w:firstLine="780"/>
        <w:jc w:val="both"/>
      </w:pPr>
      <w:r>
        <w:t xml:space="preserve">Настоящее Положение регламентирует учёт достижения </w:t>
      </w:r>
      <w:proofErr w:type="gramStart"/>
      <w:r>
        <w:t>обучающимися</w:t>
      </w:r>
      <w:proofErr w:type="gramEnd"/>
      <w:r>
        <w:t xml:space="preserve"> индивидуальных результатов освоения образовательных программ на разных этапах обучения и индивидуальный учет поощрений обучающихся. Индивидуальный учёт результатов освоения обучающимися образовательных программ осуществляется в форме текущего, промежуточного и итогового контроля на основании Положения о текущем контроле успеваемости и промежуточной </w:t>
      </w:r>
      <w:proofErr w:type="gramStart"/>
      <w:r>
        <w:t>аттестации</w:t>
      </w:r>
      <w:proofErr w:type="gramEnd"/>
      <w:r>
        <w:t xml:space="preserve"> обучающихся техникума.</w:t>
      </w:r>
    </w:p>
    <w:p w:rsidR="004C51F8" w:rsidRDefault="004C51F8" w:rsidP="004C51F8">
      <w:pPr>
        <w:pStyle w:val="20"/>
        <w:numPr>
          <w:ilvl w:val="1"/>
          <w:numId w:val="1"/>
        </w:numPr>
        <w:shd w:val="clear" w:color="auto" w:fill="auto"/>
        <w:tabs>
          <w:tab w:val="left" w:pos="1256"/>
        </w:tabs>
        <w:spacing w:line="298" w:lineRule="exact"/>
        <w:ind w:firstLine="780"/>
        <w:jc w:val="both"/>
      </w:pPr>
      <w:r>
        <w:t>Целью настоящего Положения является:</w:t>
      </w:r>
    </w:p>
    <w:p w:rsidR="004C51F8" w:rsidRDefault="004C51F8" w:rsidP="004C51F8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line="298" w:lineRule="exact"/>
        <w:ind w:firstLine="780"/>
        <w:jc w:val="both"/>
      </w:pPr>
      <w:r>
        <w:t xml:space="preserve">установление порядка хранения в архивах информации на бумажных и электронных носителях о результатах освоения </w:t>
      </w:r>
      <w:proofErr w:type="gramStart"/>
      <w:r>
        <w:t>обучающимися</w:t>
      </w:r>
      <w:proofErr w:type="gramEnd"/>
      <w:r>
        <w:t xml:space="preserve"> образовательных программ и их поощрениях.</w:t>
      </w:r>
    </w:p>
    <w:p w:rsidR="004C51F8" w:rsidRDefault="004C51F8" w:rsidP="004C51F8">
      <w:pPr>
        <w:pStyle w:val="20"/>
        <w:numPr>
          <w:ilvl w:val="1"/>
          <w:numId w:val="1"/>
        </w:numPr>
        <w:shd w:val="clear" w:color="auto" w:fill="auto"/>
        <w:tabs>
          <w:tab w:val="left" w:pos="1512"/>
        </w:tabs>
        <w:spacing w:line="298" w:lineRule="exact"/>
        <w:ind w:firstLine="780"/>
        <w:jc w:val="both"/>
      </w:pPr>
      <w:r>
        <w:t xml:space="preserve">Индивидуальный учёт результатов освоения обучающимися образовательных программ, представляет собой один из инструментов реализации требований ФГОС СПО к результатам освоения программ подготовки специалистов среднего звена, реализуемых в техникуме, и направлен на обеспечение качества образования, что предполагает вовлеченность в оценочную </w:t>
      </w:r>
      <w:proofErr w:type="gramStart"/>
      <w:r>
        <w:t>деятельность</w:t>
      </w:r>
      <w:proofErr w:type="gramEnd"/>
      <w:r>
        <w:t xml:space="preserve"> как преподавателей, так и обучающихся.</w:t>
      </w:r>
    </w:p>
    <w:p w:rsidR="004C51F8" w:rsidRDefault="004C51F8" w:rsidP="004C51F8">
      <w:pPr>
        <w:pStyle w:val="20"/>
        <w:numPr>
          <w:ilvl w:val="1"/>
          <w:numId w:val="1"/>
        </w:numPr>
        <w:shd w:val="clear" w:color="auto" w:fill="auto"/>
        <w:tabs>
          <w:tab w:val="left" w:pos="1235"/>
        </w:tabs>
        <w:spacing w:line="298" w:lineRule="exact"/>
        <w:ind w:firstLine="780"/>
        <w:jc w:val="both"/>
      </w:pPr>
      <w:r>
        <w:t>Задачами индивидуального учёта результатов освоения обучающимися образовательных программ являются:</w:t>
      </w:r>
    </w:p>
    <w:p w:rsidR="004C51F8" w:rsidRDefault="004C51F8" w:rsidP="004C51F8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  <w:spacing w:line="298" w:lineRule="exact"/>
        <w:ind w:firstLine="780"/>
        <w:jc w:val="both"/>
      </w:pPr>
      <w:r>
        <w:t>реализация индивидуального подхода в образовательном процессе;</w:t>
      </w:r>
    </w:p>
    <w:p w:rsidR="004C51F8" w:rsidRDefault="004C51F8" w:rsidP="004C51F8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  <w:spacing w:line="298" w:lineRule="exact"/>
        <w:ind w:firstLine="780"/>
        <w:jc w:val="both"/>
      </w:pPr>
      <w:r>
        <w:t xml:space="preserve">поддержка учебной мотивации </w:t>
      </w:r>
      <w:proofErr w:type="gramStart"/>
      <w:r>
        <w:t>обучающихся</w:t>
      </w:r>
      <w:proofErr w:type="gramEnd"/>
      <w:r>
        <w:t>;</w:t>
      </w:r>
    </w:p>
    <w:p w:rsidR="004C51F8" w:rsidRDefault="004C51F8" w:rsidP="004C51F8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line="298" w:lineRule="exact"/>
        <w:ind w:firstLine="780"/>
        <w:jc w:val="both"/>
      </w:pPr>
      <w:r>
        <w:t xml:space="preserve">получение, накапливание и представление всем заинтересованным лицам, в том числе родителям (законным представителям) обучающихся, информации об учебных </w:t>
      </w:r>
      <w:proofErr w:type="gramStart"/>
      <w:r>
        <w:t>достижениях</w:t>
      </w:r>
      <w:proofErr w:type="gramEnd"/>
      <w:r>
        <w:t xml:space="preserve"> обучающихся за любой промежуток времени;</w:t>
      </w:r>
    </w:p>
    <w:p w:rsidR="004C51F8" w:rsidRDefault="004C51F8" w:rsidP="004C51F8">
      <w:pPr>
        <w:pStyle w:val="20"/>
        <w:numPr>
          <w:ilvl w:val="0"/>
          <w:numId w:val="2"/>
        </w:numPr>
        <w:shd w:val="clear" w:color="auto" w:fill="auto"/>
        <w:tabs>
          <w:tab w:val="left" w:pos="985"/>
        </w:tabs>
        <w:spacing w:after="233" w:line="298" w:lineRule="exact"/>
        <w:ind w:firstLine="780"/>
        <w:jc w:val="both"/>
      </w:pPr>
      <w:r>
        <w:t>формирование объективной базы для поощрения обучающихся, основы для принятия управленческих решений и мер, направленных на получение положительных изменений в образовательной деятельности техникума в целях повышения ее результативности.</w:t>
      </w:r>
    </w:p>
    <w:p w:rsidR="004C51F8" w:rsidRDefault="004C51F8" w:rsidP="004C51F8">
      <w:pPr>
        <w:pStyle w:val="30"/>
        <w:numPr>
          <w:ilvl w:val="0"/>
          <w:numId w:val="1"/>
        </w:numPr>
        <w:shd w:val="clear" w:color="auto" w:fill="auto"/>
        <w:tabs>
          <w:tab w:val="left" w:pos="858"/>
        </w:tabs>
        <w:spacing w:after="248" w:line="307" w:lineRule="exact"/>
        <w:ind w:left="2280"/>
        <w:jc w:val="left"/>
      </w:pPr>
      <w:r>
        <w:t xml:space="preserve">Порядок осуществления индивидуального учёта результатов освоения </w:t>
      </w:r>
      <w:proofErr w:type="gramStart"/>
      <w:r>
        <w:t>обучающимися</w:t>
      </w:r>
      <w:proofErr w:type="gramEnd"/>
      <w:r>
        <w:t xml:space="preserve"> образовательных программ</w:t>
      </w:r>
    </w:p>
    <w:p w:rsidR="004C51F8" w:rsidRDefault="004C51F8" w:rsidP="004C51F8">
      <w:pPr>
        <w:pStyle w:val="20"/>
        <w:numPr>
          <w:ilvl w:val="1"/>
          <w:numId w:val="1"/>
        </w:numPr>
        <w:shd w:val="clear" w:color="auto" w:fill="auto"/>
        <w:tabs>
          <w:tab w:val="left" w:pos="1235"/>
        </w:tabs>
        <w:spacing w:line="298" w:lineRule="exact"/>
        <w:ind w:firstLine="780"/>
        <w:jc w:val="both"/>
      </w:pPr>
      <w:r>
        <w:t>Результаты индивидуального освоения обучающимися образовательных программ, реализуемых в техникуме, выражаются в форме оценок: «отлично», «хорошо», «удовлетворительно», «неудовлетворительно», «зачтено», «не зачтено».</w:t>
      </w:r>
    </w:p>
    <w:p w:rsidR="004C51F8" w:rsidRDefault="004C51F8" w:rsidP="004C51F8">
      <w:pPr>
        <w:pStyle w:val="20"/>
        <w:numPr>
          <w:ilvl w:val="1"/>
          <w:numId w:val="1"/>
        </w:numPr>
        <w:shd w:val="clear" w:color="auto" w:fill="auto"/>
        <w:tabs>
          <w:tab w:val="left" w:pos="1235"/>
        </w:tabs>
        <w:spacing w:line="298" w:lineRule="exact"/>
        <w:ind w:firstLine="780"/>
        <w:jc w:val="both"/>
      </w:pPr>
      <w:r>
        <w:t>Виды и порядок выставления оценок, критерии оценок определяются локальными нормативными актами техникума:</w:t>
      </w:r>
    </w:p>
    <w:p w:rsidR="004C51F8" w:rsidRDefault="004C51F8" w:rsidP="004C51F8">
      <w:pPr>
        <w:pStyle w:val="20"/>
        <w:numPr>
          <w:ilvl w:val="0"/>
          <w:numId w:val="2"/>
        </w:numPr>
        <w:shd w:val="clear" w:color="auto" w:fill="auto"/>
        <w:tabs>
          <w:tab w:val="left" w:pos="985"/>
        </w:tabs>
        <w:spacing w:line="298" w:lineRule="exact"/>
        <w:ind w:firstLine="780"/>
        <w:jc w:val="both"/>
      </w:pPr>
      <w:r>
        <w:lastRenderedPageBreak/>
        <w:t xml:space="preserve">Положением о текущем контроле успеваемости и промежуточной </w:t>
      </w:r>
      <w:proofErr w:type="gramStart"/>
      <w:r>
        <w:t>аттестации</w:t>
      </w:r>
      <w:proofErr w:type="gramEnd"/>
      <w:r>
        <w:t xml:space="preserve"> обучающихся техникума;</w:t>
      </w:r>
    </w:p>
    <w:p w:rsidR="004C51F8" w:rsidRDefault="004C51F8" w:rsidP="004C51F8">
      <w:pPr>
        <w:pStyle w:val="20"/>
        <w:numPr>
          <w:ilvl w:val="0"/>
          <w:numId w:val="2"/>
        </w:numPr>
        <w:shd w:val="clear" w:color="auto" w:fill="auto"/>
        <w:tabs>
          <w:tab w:val="left" w:pos="992"/>
        </w:tabs>
        <w:spacing w:line="298" w:lineRule="exact"/>
        <w:ind w:firstLine="780"/>
        <w:jc w:val="both"/>
      </w:pPr>
      <w:r>
        <w:t xml:space="preserve">Положением о выпускной квалификационной работе </w:t>
      </w:r>
      <w:proofErr w:type="gramStart"/>
      <w:r>
        <w:t>обучающихся</w:t>
      </w:r>
      <w:proofErr w:type="gramEnd"/>
      <w:r>
        <w:t xml:space="preserve"> техникума;</w:t>
      </w:r>
    </w:p>
    <w:p w:rsidR="004C51F8" w:rsidRDefault="004C51F8" w:rsidP="004C51F8">
      <w:pPr>
        <w:pStyle w:val="20"/>
        <w:numPr>
          <w:ilvl w:val="1"/>
          <w:numId w:val="1"/>
        </w:numPr>
        <w:shd w:val="clear" w:color="auto" w:fill="auto"/>
        <w:tabs>
          <w:tab w:val="left" w:pos="1274"/>
        </w:tabs>
        <w:spacing w:line="298" w:lineRule="exact"/>
        <w:ind w:firstLine="780"/>
        <w:jc w:val="both"/>
      </w:pPr>
      <w:r>
        <w:t xml:space="preserve">Результаты индивидуального освоения </w:t>
      </w:r>
      <w:proofErr w:type="gramStart"/>
      <w:r>
        <w:t>обучающимися</w:t>
      </w:r>
      <w:proofErr w:type="gramEnd"/>
      <w:r>
        <w:t xml:space="preserve"> образовательных программ, реализуемых в техникуме, отражаются на бумажных и электронных носителях.</w:t>
      </w:r>
    </w:p>
    <w:p w:rsidR="004C51F8" w:rsidRDefault="004C51F8" w:rsidP="004C51F8">
      <w:pPr>
        <w:pStyle w:val="20"/>
        <w:numPr>
          <w:ilvl w:val="1"/>
          <w:numId w:val="1"/>
        </w:numPr>
        <w:shd w:val="clear" w:color="auto" w:fill="auto"/>
        <w:tabs>
          <w:tab w:val="left" w:pos="1274"/>
        </w:tabs>
        <w:spacing w:line="298" w:lineRule="exact"/>
        <w:ind w:firstLine="780"/>
        <w:jc w:val="both"/>
      </w:pPr>
      <w:r>
        <w:t xml:space="preserve">К бумажным носителям индивидуального учета результатов освоения </w:t>
      </w:r>
      <w:proofErr w:type="gramStart"/>
      <w:r>
        <w:t>обучающимися</w:t>
      </w:r>
      <w:proofErr w:type="gramEnd"/>
      <w:r>
        <w:t xml:space="preserve"> образовательных программ относятся:</w:t>
      </w:r>
    </w:p>
    <w:p w:rsidR="004C51F8" w:rsidRDefault="004C51F8" w:rsidP="004C51F8">
      <w:pPr>
        <w:pStyle w:val="20"/>
        <w:numPr>
          <w:ilvl w:val="0"/>
          <w:numId w:val="2"/>
        </w:numPr>
        <w:shd w:val="clear" w:color="auto" w:fill="auto"/>
        <w:tabs>
          <w:tab w:val="left" w:pos="992"/>
        </w:tabs>
        <w:spacing w:line="298" w:lineRule="exact"/>
        <w:ind w:firstLine="780"/>
        <w:jc w:val="both"/>
      </w:pPr>
      <w:r>
        <w:t>журналы учебных занятий;</w:t>
      </w:r>
    </w:p>
    <w:p w:rsidR="004C51F8" w:rsidRDefault="004C51F8" w:rsidP="004C51F8">
      <w:pPr>
        <w:pStyle w:val="20"/>
        <w:numPr>
          <w:ilvl w:val="0"/>
          <w:numId w:val="2"/>
        </w:numPr>
        <w:shd w:val="clear" w:color="auto" w:fill="auto"/>
        <w:tabs>
          <w:tab w:val="left" w:pos="992"/>
        </w:tabs>
        <w:spacing w:line="298" w:lineRule="exact"/>
        <w:ind w:firstLine="780"/>
        <w:jc w:val="both"/>
      </w:pPr>
      <w:r>
        <w:t>сводная ведомость учета успеваемости учебной группы;</w:t>
      </w:r>
    </w:p>
    <w:p w:rsidR="004C51F8" w:rsidRDefault="004C51F8" w:rsidP="004C51F8">
      <w:pPr>
        <w:pStyle w:val="20"/>
        <w:numPr>
          <w:ilvl w:val="0"/>
          <w:numId w:val="2"/>
        </w:numPr>
        <w:shd w:val="clear" w:color="auto" w:fill="auto"/>
        <w:tabs>
          <w:tab w:val="left" w:pos="992"/>
        </w:tabs>
        <w:spacing w:line="298" w:lineRule="exact"/>
        <w:ind w:firstLine="780"/>
        <w:jc w:val="both"/>
      </w:pPr>
      <w:r>
        <w:t>зачетные книжки;</w:t>
      </w:r>
    </w:p>
    <w:p w:rsidR="004C51F8" w:rsidRDefault="004C51F8" w:rsidP="004C51F8">
      <w:pPr>
        <w:pStyle w:val="20"/>
        <w:numPr>
          <w:ilvl w:val="0"/>
          <w:numId w:val="2"/>
        </w:numPr>
        <w:shd w:val="clear" w:color="auto" w:fill="auto"/>
        <w:tabs>
          <w:tab w:val="left" w:pos="992"/>
        </w:tabs>
        <w:spacing w:line="298" w:lineRule="exact"/>
        <w:ind w:firstLine="780"/>
        <w:jc w:val="both"/>
      </w:pPr>
      <w:r>
        <w:t>протоколы заседаний государственных экзаменационных комиссий;</w:t>
      </w:r>
    </w:p>
    <w:p w:rsidR="004C51F8" w:rsidRDefault="004C51F8" w:rsidP="004C51F8">
      <w:pPr>
        <w:pStyle w:val="20"/>
        <w:numPr>
          <w:ilvl w:val="0"/>
          <w:numId w:val="2"/>
        </w:numPr>
        <w:shd w:val="clear" w:color="auto" w:fill="auto"/>
        <w:tabs>
          <w:tab w:val="left" w:pos="992"/>
        </w:tabs>
        <w:spacing w:line="298" w:lineRule="exact"/>
        <w:ind w:firstLine="780"/>
        <w:jc w:val="both"/>
      </w:pPr>
      <w:r>
        <w:t>портфолио обучающихся.</w:t>
      </w:r>
    </w:p>
    <w:p w:rsidR="004C51F8" w:rsidRDefault="004C51F8" w:rsidP="004C51F8">
      <w:pPr>
        <w:pStyle w:val="20"/>
        <w:shd w:val="clear" w:color="auto" w:fill="auto"/>
        <w:spacing w:line="298" w:lineRule="exact"/>
        <w:ind w:firstLine="780"/>
        <w:jc w:val="both"/>
      </w:pPr>
      <w:r>
        <w:t xml:space="preserve">В электронном виде осуществляется учет индивидуальных результатов освоения </w:t>
      </w:r>
      <w:proofErr w:type="gramStart"/>
      <w:r>
        <w:t>обучающимися</w:t>
      </w:r>
      <w:proofErr w:type="gramEnd"/>
      <w:r>
        <w:t xml:space="preserve"> образовательных программ в виде:</w:t>
      </w:r>
    </w:p>
    <w:p w:rsidR="004C51F8" w:rsidRDefault="004C51F8" w:rsidP="004C51F8">
      <w:pPr>
        <w:pStyle w:val="20"/>
        <w:numPr>
          <w:ilvl w:val="0"/>
          <w:numId w:val="2"/>
        </w:numPr>
        <w:shd w:val="clear" w:color="auto" w:fill="auto"/>
        <w:tabs>
          <w:tab w:val="left" w:pos="1075"/>
        </w:tabs>
        <w:spacing w:line="307" w:lineRule="exact"/>
        <w:ind w:firstLine="780"/>
        <w:jc w:val="both"/>
      </w:pPr>
      <w:r>
        <w:t>размещения грамот, дипломов, сертификатов обучающихся на сайте техникума в разделах «Достижения» и «Новости»;</w:t>
      </w:r>
    </w:p>
    <w:p w:rsidR="004C51F8" w:rsidRDefault="004C51F8" w:rsidP="004C51F8">
      <w:pPr>
        <w:pStyle w:val="20"/>
        <w:shd w:val="clear" w:color="auto" w:fill="auto"/>
        <w:spacing w:line="302" w:lineRule="exact"/>
        <w:ind w:firstLine="780"/>
        <w:jc w:val="both"/>
      </w:pPr>
      <w:r>
        <w:t xml:space="preserve">Техникумом могут применяться и иные формы учета индивидуальных результатов освоения </w:t>
      </w:r>
      <w:proofErr w:type="gramStart"/>
      <w:r>
        <w:t>обучающимися</w:t>
      </w:r>
      <w:proofErr w:type="gramEnd"/>
      <w:r>
        <w:t xml:space="preserve"> образовательных программ.</w:t>
      </w:r>
    </w:p>
    <w:p w:rsidR="004C51F8" w:rsidRDefault="004C51F8" w:rsidP="004C51F8">
      <w:pPr>
        <w:pStyle w:val="20"/>
        <w:numPr>
          <w:ilvl w:val="1"/>
          <w:numId w:val="1"/>
        </w:numPr>
        <w:shd w:val="clear" w:color="auto" w:fill="auto"/>
        <w:tabs>
          <w:tab w:val="left" w:pos="1274"/>
        </w:tabs>
        <w:spacing w:line="298" w:lineRule="exact"/>
        <w:ind w:firstLine="780"/>
        <w:jc w:val="both"/>
      </w:pPr>
      <w:r>
        <w:t xml:space="preserve">В журналах учебных занятий и практик фиксируется текущее, промежуточное и итоговое оценивание результатов освоения </w:t>
      </w:r>
      <w:proofErr w:type="gramStart"/>
      <w:r>
        <w:t>обучающимися</w:t>
      </w:r>
      <w:proofErr w:type="gramEnd"/>
      <w:r>
        <w:t xml:space="preserve"> программ общеобразовательных и профессиональных дисциплин, МДК, профессиональных модулей, учебных и производственных практик (по профилю специальности), производственной (преддипломной) практики.</w:t>
      </w:r>
    </w:p>
    <w:p w:rsidR="004C51F8" w:rsidRDefault="004C51F8" w:rsidP="004C51F8">
      <w:pPr>
        <w:pStyle w:val="20"/>
        <w:numPr>
          <w:ilvl w:val="1"/>
          <w:numId w:val="1"/>
        </w:numPr>
        <w:shd w:val="clear" w:color="auto" w:fill="auto"/>
        <w:tabs>
          <w:tab w:val="left" w:pos="1274"/>
        </w:tabs>
        <w:spacing w:line="298" w:lineRule="exact"/>
        <w:ind w:firstLine="780"/>
        <w:jc w:val="both"/>
      </w:pPr>
      <w:r>
        <w:t xml:space="preserve">Сводная ведомость учета успеваемости учебной группы - свод оценочных результатов учебной деятельности обучающихся за весь период </w:t>
      </w:r>
      <w:proofErr w:type="gramStart"/>
      <w:r>
        <w:t>обучения по</w:t>
      </w:r>
      <w:proofErr w:type="gramEnd"/>
      <w:r>
        <w:t xml:space="preserve"> всем дисциплинам, МДК, модулям, видам практик, освоенных в техникуме в соответствии с учебным планом. Сводная ведомость формируется после окончания освоения обучающимися учебной группы всей образовательной программы, представляется на заседание государственной экзаменационной комиссии.</w:t>
      </w:r>
    </w:p>
    <w:p w:rsidR="004C51F8" w:rsidRDefault="004C51F8" w:rsidP="004C51F8">
      <w:pPr>
        <w:pStyle w:val="20"/>
        <w:numPr>
          <w:ilvl w:val="1"/>
          <w:numId w:val="1"/>
        </w:numPr>
        <w:shd w:val="clear" w:color="auto" w:fill="auto"/>
        <w:tabs>
          <w:tab w:val="left" w:pos="1274"/>
        </w:tabs>
        <w:spacing w:line="298" w:lineRule="exact"/>
        <w:ind w:firstLine="780"/>
        <w:jc w:val="both"/>
      </w:pPr>
      <w:r>
        <w:t>В зачетных книжках отражаются результаты промежуточной аттестации (по семестрам) в форме оценок (зачёта/незачёта), а также результаты защиты курсовых проектов (работ), всех видов практик и итоги государственной итоговой аттестации.</w:t>
      </w:r>
    </w:p>
    <w:p w:rsidR="004C51F8" w:rsidRDefault="004C51F8" w:rsidP="004C51F8">
      <w:pPr>
        <w:pStyle w:val="20"/>
        <w:numPr>
          <w:ilvl w:val="1"/>
          <w:numId w:val="1"/>
        </w:numPr>
        <w:shd w:val="clear" w:color="auto" w:fill="auto"/>
        <w:tabs>
          <w:tab w:val="left" w:pos="1274"/>
        </w:tabs>
        <w:spacing w:line="302" w:lineRule="exact"/>
        <w:ind w:firstLine="780"/>
        <w:jc w:val="both"/>
      </w:pPr>
      <w:r>
        <w:t>В протоколах заседаний государственной экзаменационной комиссии отражаются результаты государственной итоговой аттестации (балльная оценка).</w:t>
      </w:r>
    </w:p>
    <w:p w:rsidR="004C51F8" w:rsidRDefault="004C51F8" w:rsidP="004C51F8">
      <w:pPr>
        <w:pStyle w:val="20"/>
        <w:numPr>
          <w:ilvl w:val="1"/>
          <w:numId w:val="1"/>
        </w:numPr>
        <w:shd w:val="clear" w:color="auto" w:fill="auto"/>
        <w:tabs>
          <w:tab w:val="left" w:pos="1274"/>
        </w:tabs>
        <w:spacing w:after="240" w:line="298" w:lineRule="exact"/>
        <w:ind w:firstLine="780"/>
        <w:jc w:val="both"/>
      </w:pPr>
      <w:r>
        <w:t xml:space="preserve">Хранение информации об индивидуальных результатах освоения </w:t>
      </w:r>
      <w:proofErr w:type="gramStart"/>
      <w:r>
        <w:t>обучающимися</w:t>
      </w:r>
      <w:proofErr w:type="gramEnd"/>
      <w:r>
        <w:t xml:space="preserve"> образовательных программ на бумажных носителях осуществляется в архиве техникума, на электронных носителях (в части грамот, дипломов, сертификатов) - у заместителя директора по учебной работе, заместителя директора по воспитательной работе.</w:t>
      </w:r>
    </w:p>
    <w:p w:rsidR="004C51F8" w:rsidRDefault="004C51F8" w:rsidP="004C51F8">
      <w:pPr>
        <w:pStyle w:val="30"/>
        <w:numPr>
          <w:ilvl w:val="0"/>
          <w:numId w:val="1"/>
        </w:numPr>
        <w:shd w:val="clear" w:color="auto" w:fill="auto"/>
        <w:tabs>
          <w:tab w:val="left" w:pos="943"/>
        </w:tabs>
        <w:spacing w:after="240" w:line="298" w:lineRule="exact"/>
        <w:ind w:left="2300" w:hanging="1680"/>
        <w:jc w:val="left"/>
      </w:pPr>
      <w:r>
        <w:t>Индивидуальный учет поощрений обучающихся и хранение в архиве информации о них на бумажных носителях</w:t>
      </w:r>
    </w:p>
    <w:p w:rsidR="004C51F8" w:rsidRDefault="004C51F8" w:rsidP="004C51F8">
      <w:pPr>
        <w:pStyle w:val="20"/>
        <w:numPr>
          <w:ilvl w:val="1"/>
          <w:numId w:val="1"/>
        </w:numPr>
        <w:shd w:val="clear" w:color="auto" w:fill="auto"/>
        <w:tabs>
          <w:tab w:val="left" w:pos="1274"/>
        </w:tabs>
        <w:spacing w:line="298" w:lineRule="exact"/>
        <w:ind w:firstLine="780"/>
        <w:jc w:val="both"/>
      </w:pPr>
      <w:r>
        <w:t xml:space="preserve">Поощрения обучающихся в техникуме обеспечивают благоприятную творческую обстановку, стимулируют и активизируют обучающихся к </w:t>
      </w:r>
      <w:r>
        <w:lastRenderedPageBreak/>
        <w:t>качественному освоению образовательных программ, способствуют их развитию и социализации,</w:t>
      </w:r>
    </w:p>
    <w:p w:rsidR="004C51F8" w:rsidRDefault="004C51F8" w:rsidP="004C51F8">
      <w:pPr>
        <w:pStyle w:val="20"/>
        <w:shd w:val="clear" w:color="auto" w:fill="auto"/>
        <w:spacing w:line="298" w:lineRule="exact"/>
      </w:pPr>
      <w:r>
        <w:t>укрепляют традиции техникума.</w:t>
      </w:r>
    </w:p>
    <w:p w:rsidR="004C51F8" w:rsidRDefault="004C51F8" w:rsidP="004C51F8">
      <w:pPr>
        <w:pStyle w:val="20"/>
        <w:numPr>
          <w:ilvl w:val="1"/>
          <w:numId w:val="1"/>
        </w:numPr>
        <w:shd w:val="clear" w:color="auto" w:fill="auto"/>
        <w:tabs>
          <w:tab w:val="left" w:pos="1250"/>
        </w:tabs>
        <w:spacing w:line="298" w:lineRule="exact"/>
        <w:ind w:firstLine="780"/>
        <w:jc w:val="both"/>
      </w:pPr>
      <w:r>
        <w:t>Виды поощрений определяются Правилами внутреннего распорядка обучающихся техникума.</w:t>
      </w:r>
    </w:p>
    <w:p w:rsidR="004C51F8" w:rsidRDefault="004C51F8" w:rsidP="004C51F8">
      <w:pPr>
        <w:pStyle w:val="20"/>
        <w:numPr>
          <w:ilvl w:val="1"/>
          <w:numId w:val="1"/>
        </w:numPr>
        <w:shd w:val="clear" w:color="auto" w:fill="auto"/>
        <w:tabs>
          <w:tab w:val="left" w:pos="1245"/>
        </w:tabs>
        <w:spacing w:line="298" w:lineRule="exact"/>
        <w:ind w:firstLine="780"/>
        <w:jc w:val="both"/>
      </w:pPr>
      <w:r>
        <w:t xml:space="preserve">За успехи в учебной, спортивно-массовой, общественной деятельности для </w:t>
      </w:r>
      <w:proofErr w:type="gramStart"/>
      <w:r>
        <w:t>обучающихся</w:t>
      </w:r>
      <w:proofErr w:type="gramEnd"/>
      <w:r>
        <w:t xml:space="preserve"> устанавливаются следующие виды поощрения:</w:t>
      </w:r>
    </w:p>
    <w:p w:rsidR="004C51F8" w:rsidRDefault="004C51F8" w:rsidP="004C51F8">
      <w:pPr>
        <w:pStyle w:val="20"/>
        <w:numPr>
          <w:ilvl w:val="0"/>
          <w:numId w:val="2"/>
        </w:numPr>
        <w:shd w:val="clear" w:color="auto" w:fill="auto"/>
        <w:tabs>
          <w:tab w:val="left" w:pos="1032"/>
        </w:tabs>
        <w:spacing w:line="298" w:lineRule="exact"/>
        <w:ind w:firstLine="780"/>
        <w:jc w:val="both"/>
      </w:pPr>
      <w:r>
        <w:t>объявление благодарности;</w:t>
      </w:r>
    </w:p>
    <w:p w:rsidR="004C51F8" w:rsidRDefault="004C51F8" w:rsidP="004C51F8">
      <w:pPr>
        <w:pStyle w:val="20"/>
        <w:numPr>
          <w:ilvl w:val="0"/>
          <w:numId w:val="2"/>
        </w:numPr>
        <w:shd w:val="clear" w:color="auto" w:fill="auto"/>
        <w:tabs>
          <w:tab w:val="left" w:pos="1029"/>
        </w:tabs>
        <w:spacing w:line="298" w:lineRule="exact"/>
        <w:ind w:firstLine="780"/>
        <w:jc w:val="both"/>
      </w:pPr>
      <w:r>
        <w:t>награждение почетной грамотой (за хорошую (отличную) учебу, примерное поведение, спортивные достижения и др.);</w:t>
      </w:r>
    </w:p>
    <w:p w:rsidR="004C51F8" w:rsidRDefault="004C51F8" w:rsidP="004C51F8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line="298" w:lineRule="exact"/>
        <w:ind w:firstLine="780"/>
        <w:jc w:val="both"/>
      </w:pPr>
      <w:r>
        <w:t>выдача повышенной стипендии за хорошую (отличную) учебу в порядке, установленном положением о назначении государственной академической стипендии;</w:t>
      </w:r>
    </w:p>
    <w:p w:rsidR="004C51F8" w:rsidRDefault="004C51F8" w:rsidP="004C51F8">
      <w:pPr>
        <w:pStyle w:val="20"/>
        <w:numPr>
          <w:ilvl w:val="0"/>
          <w:numId w:val="2"/>
        </w:numPr>
        <w:shd w:val="clear" w:color="auto" w:fill="auto"/>
        <w:tabs>
          <w:tab w:val="left" w:pos="1032"/>
        </w:tabs>
        <w:spacing w:line="298" w:lineRule="exact"/>
        <w:ind w:firstLine="780"/>
        <w:jc w:val="both"/>
      </w:pPr>
      <w:r>
        <w:t>назначение именных стипендий;</w:t>
      </w:r>
    </w:p>
    <w:p w:rsidR="004C51F8" w:rsidRDefault="004C51F8" w:rsidP="004C51F8">
      <w:pPr>
        <w:pStyle w:val="20"/>
        <w:numPr>
          <w:ilvl w:val="0"/>
          <w:numId w:val="2"/>
        </w:numPr>
        <w:shd w:val="clear" w:color="auto" w:fill="auto"/>
        <w:tabs>
          <w:tab w:val="left" w:pos="1032"/>
        </w:tabs>
        <w:spacing w:line="298" w:lineRule="exact"/>
        <w:ind w:firstLine="780"/>
        <w:jc w:val="both"/>
      </w:pPr>
      <w:r>
        <w:t>вручение ценных подарков; и другие.</w:t>
      </w:r>
    </w:p>
    <w:p w:rsidR="004C51F8" w:rsidRDefault="004C51F8" w:rsidP="004C51F8">
      <w:pPr>
        <w:pStyle w:val="20"/>
        <w:shd w:val="clear" w:color="auto" w:fill="auto"/>
        <w:spacing w:line="298" w:lineRule="exact"/>
        <w:ind w:firstLine="780"/>
        <w:jc w:val="both"/>
      </w:pPr>
      <w:r>
        <w:t>Все поощрения согласуются с куратором, заместителем директора по учебн</w:t>
      </w:r>
      <w:proofErr w:type="gramStart"/>
      <w:r>
        <w:t>о-</w:t>
      </w:r>
      <w:proofErr w:type="gramEnd"/>
      <w:r>
        <w:t xml:space="preserve"> воспитательной работе, заместителем директора по учебно-производственной работе.</w:t>
      </w:r>
    </w:p>
    <w:p w:rsidR="004C51F8" w:rsidRDefault="004C51F8" w:rsidP="004C51F8">
      <w:pPr>
        <w:pStyle w:val="20"/>
        <w:numPr>
          <w:ilvl w:val="0"/>
          <w:numId w:val="3"/>
        </w:numPr>
        <w:shd w:val="clear" w:color="auto" w:fill="auto"/>
        <w:tabs>
          <w:tab w:val="left" w:pos="1255"/>
        </w:tabs>
        <w:spacing w:line="298" w:lineRule="exact"/>
        <w:ind w:firstLine="780"/>
        <w:jc w:val="both"/>
      </w:pPr>
      <w:r>
        <w:t xml:space="preserve">В целях индивидуального учета поощрений обучающегося ксерокопия грамоты хранится у заместителя директора по учебно-воспитательной работе. Оригинал грамоты помещается в портфолио </w:t>
      </w:r>
      <w:proofErr w:type="gramStart"/>
      <w:r>
        <w:t>обучающегося</w:t>
      </w:r>
      <w:proofErr w:type="gramEnd"/>
      <w:r>
        <w:t>.</w:t>
      </w:r>
    </w:p>
    <w:p w:rsidR="004C51F8" w:rsidRDefault="004C51F8" w:rsidP="004C51F8">
      <w:pPr>
        <w:pStyle w:val="20"/>
        <w:numPr>
          <w:ilvl w:val="0"/>
          <w:numId w:val="3"/>
        </w:numPr>
        <w:shd w:val="clear" w:color="auto" w:fill="auto"/>
        <w:tabs>
          <w:tab w:val="left" w:pos="1255"/>
        </w:tabs>
        <w:spacing w:line="298" w:lineRule="exact"/>
        <w:ind w:firstLine="780"/>
        <w:jc w:val="both"/>
      </w:pPr>
      <w:r>
        <w:t xml:space="preserve">На сайте техникума в разделе «Достижения» размещаются </w:t>
      </w:r>
      <w:proofErr w:type="gramStart"/>
      <w:r>
        <w:t>скан-копии</w:t>
      </w:r>
      <w:proofErr w:type="gramEnd"/>
      <w:r>
        <w:t xml:space="preserve"> дипломов, грамот, сертификатов, врученных обучающимся техникума.</w:t>
      </w:r>
    </w:p>
    <w:p w:rsidR="004C51F8" w:rsidRDefault="004C51F8"/>
    <w:sectPr w:rsidR="004C5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76B0C"/>
    <w:multiLevelType w:val="multilevel"/>
    <w:tmpl w:val="EA42AA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664348"/>
    <w:multiLevelType w:val="multilevel"/>
    <w:tmpl w:val="70BE82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490A84"/>
    <w:multiLevelType w:val="multilevel"/>
    <w:tmpl w:val="2E32BFBA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31"/>
    <w:rsid w:val="00011E31"/>
    <w:rsid w:val="004C51F8"/>
    <w:rsid w:val="00DC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1F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C51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4C51F8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C51F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51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C51F8"/>
    <w:pPr>
      <w:widowControl w:val="0"/>
      <w:shd w:val="clear" w:color="auto" w:fill="FFFFFF"/>
      <w:spacing w:after="360" w:line="0" w:lineRule="atLeast"/>
      <w:ind w:hanging="17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4C51F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51F8"/>
    <w:pPr>
      <w:widowControl w:val="0"/>
      <w:shd w:val="clear" w:color="auto" w:fill="FFFFFF"/>
      <w:spacing w:before="960" w:after="0" w:line="586" w:lineRule="exact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1F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C51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4C51F8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C51F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51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C51F8"/>
    <w:pPr>
      <w:widowControl w:val="0"/>
      <w:shd w:val="clear" w:color="auto" w:fill="FFFFFF"/>
      <w:spacing w:after="360" w:line="0" w:lineRule="atLeast"/>
      <w:ind w:hanging="17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4C51F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51F8"/>
    <w:pPr>
      <w:widowControl w:val="0"/>
      <w:shd w:val="clear" w:color="auto" w:fill="FFFFFF"/>
      <w:spacing w:before="960" w:after="0" w:line="586" w:lineRule="exac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5534</Characters>
  <Application>Microsoft Office Word</Application>
  <DocSecurity>0</DocSecurity>
  <Lines>46</Lines>
  <Paragraphs>12</Paragraphs>
  <ScaleCrop>false</ScaleCrop>
  <Company>*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2019-11-02T19:14:00Z</dcterms:created>
  <dcterms:modified xsi:type="dcterms:W3CDTF">2019-11-02T19:16:00Z</dcterms:modified>
</cp:coreProperties>
</file>