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F31" w:rsidRDefault="00135F31" w:rsidP="00135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35F31" w:rsidRDefault="002B2D98" w:rsidP="00135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bookmarkStart w:id="0" w:name="_GoBack"/>
      <w:r>
        <w:rPr>
          <w:noProof/>
        </w:rPr>
        <w:drawing>
          <wp:inline distT="0" distB="0" distL="0" distR="0">
            <wp:extent cx="5962802" cy="843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е страницы_Page_1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109" cy="8443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35F31" w:rsidRDefault="00135F31" w:rsidP="00135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135F31" w:rsidRDefault="00135F31" w:rsidP="00135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:rsidR="006E5C44" w:rsidRDefault="006E5C44">
      <w:pPr>
        <w:sectPr w:rsidR="006E5C44">
          <w:pgSz w:w="11900" w:h="16838"/>
          <w:pgMar w:top="1440" w:right="1440" w:bottom="875" w:left="1440" w:header="0" w:footer="0" w:gutter="0"/>
          <w:cols w:space="0"/>
        </w:sectPr>
      </w:pPr>
    </w:p>
    <w:p w:rsidR="006E5C44" w:rsidRDefault="00135F31">
      <w:pPr>
        <w:spacing w:line="235" w:lineRule="auto"/>
        <w:ind w:left="240" w:righ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1. ОБЩАЯ ХАРАКТЕРИСТИКА РАБОЧЕЙ ПРОГРАММЫ УЧЕБНОЙ ДИСЦИПЛИНЫ «ОП.04 МАТЕРИАЛОВЕДЕНИЕ»</w:t>
      </w:r>
    </w:p>
    <w:p w:rsidR="006E5C44" w:rsidRDefault="006E5C44">
      <w:pPr>
        <w:spacing w:line="316" w:lineRule="exact"/>
        <w:rPr>
          <w:sz w:val="20"/>
          <w:szCs w:val="20"/>
        </w:rPr>
      </w:pPr>
    </w:p>
    <w:p w:rsidR="006E5C44" w:rsidRDefault="00135F31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6E5C44" w:rsidRDefault="006E5C44">
      <w:pPr>
        <w:spacing w:line="49" w:lineRule="exact"/>
        <w:rPr>
          <w:sz w:val="20"/>
          <w:szCs w:val="20"/>
        </w:rPr>
      </w:pPr>
    </w:p>
    <w:p w:rsidR="006E5C44" w:rsidRDefault="00135F31">
      <w:pPr>
        <w:spacing w:line="273" w:lineRule="auto"/>
        <w:ind w:left="240" w:right="20" w:firstLine="70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учебной дисциплины является частью основной образовательной программы в соответствии с ФГОС СПО 23.02.07 Техническое обслуживание и ремонт двигателей, систем и агрегатов автомобилей, утвержденного приказом Министерства образования и науки РФ от 9 декабря 2016 г. № 1568.</w:t>
      </w:r>
    </w:p>
    <w:p w:rsidR="006E5C44" w:rsidRDefault="006E5C44">
      <w:pPr>
        <w:spacing w:line="21" w:lineRule="exact"/>
        <w:rPr>
          <w:sz w:val="20"/>
          <w:szCs w:val="20"/>
        </w:rPr>
      </w:pPr>
    </w:p>
    <w:p w:rsidR="006E5C44" w:rsidRDefault="00135F31">
      <w:pPr>
        <w:spacing w:line="269" w:lineRule="auto"/>
        <w:ind w:left="2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>
        <w:rPr>
          <w:rFonts w:eastAsia="Times New Roman"/>
          <w:sz w:val="24"/>
          <w:szCs w:val="24"/>
        </w:rPr>
        <w:t>учебная дисциплина входит в профессиональный цикл как общепрофессиональная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дисциплина в части ФГОС СПО 23.02.07 Техническое обслуживание и ремонт двигателей, систем и агрегатов автомобилей.</w:t>
      </w:r>
    </w:p>
    <w:p w:rsidR="006E5C44" w:rsidRDefault="006E5C44">
      <w:pPr>
        <w:spacing w:line="220" w:lineRule="exact"/>
        <w:rPr>
          <w:sz w:val="20"/>
          <w:szCs w:val="20"/>
        </w:rPr>
      </w:pPr>
    </w:p>
    <w:p w:rsidR="006E5C44" w:rsidRDefault="00135F31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 Цель и планируемые результаты освоения дисциплины:</w:t>
      </w:r>
    </w:p>
    <w:p w:rsidR="006E5C44" w:rsidRDefault="006E5C44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540"/>
        <w:gridCol w:w="1100"/>
        <w:gridCol w:w="300"/>
        <w:gridCol w:w="360"/>
        <w:gridCol w:w="640"/>
        <w:gridCol w:w="520"/>
        <w:gridCol w:w="620"/>
        <w:gridCol w:w="460"/>
        <w:gridCol w:w="1520"/>
        <w:gridCol w:w="880"/>
        <w:gridCol w:w="1400"/>
      </w:tblGrid>
      <w:tr w:rsidR="006E5C44">
        <w:trPr>
          <w:trHeight w:val="280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Умения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Знания</w:t>
            </w: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</w:tr>
      <w:tr w:rsidR="006E5C44">
        <w:trPr>
          <w:trHeight w:val="280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ПК, ОК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</w:tr>
      <w:tr w:rsidR="006E5C44">
        <w:trPr>
          <w:trHeight w:val="257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1.1-ПК 1.3</w:t>
            </w:r>
          </w:p>
        </w:tc>
        <w:tc>
          <w:tcPr>
            <w:tcW w:w="4080" w:type="dxa"/>
            <w:gridSpan w:val="7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5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выбирать  материалы  на основе</w:t>
            </w:r>
          </w:p>
        </w:tc>
        <w:tc>
          <w:tcPr>
            <w:tcW w:w="460" w:type="dxa"/>
            <w:vAlign w:val="bottom"/>
          </w:tcPr>
          <w:p w:rsidR="006E5C44" w:rsidRDefault="00135F31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bottom"/>
          </w:tcPr>
          <w:p w:rsidR="006E5C44" w:rsidRDefault="00135F31">
            <w:pPr>
              <w:spacing w:line="25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</w:t>
            </w:r>
          </w:p>
        </w:tc>
        <w:tc>
          <w:tcPr>
            <w:tcW w:w="880" w:type="dxa"/>
            <w:vAlign w:val="bottom"/>
          </w:tcPr>
          <w:p w:rsidR="006E5C44" w:rsidRDefault="00135F31">
            <w:pPr>
              <w:spacing w:line="257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</w:t>
            </w:r>
          </w:p>
        </w:tc>
      </w:tr>
      <w:tr w:rsidR="006E5C44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3.2-ПК 3.3</w:t>
            </w:r>
          </w:p>
        </w:tc>
        <w:tc>
          <w:tcPr>
            <w:tcW w:w="1640" w:type="dxa"/>
            <w:gridSpan w:val="2"/>
            <w:vAlign w:val="bottom"/>
          </w:tcPr>
          <w:p w:rsidR="006E5C44" w:rsidRDefault="00135F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300" w:type="dxa"/>
            <w:vAlign w:val="bottom"/>
          </w:tcPr>
          <w:p w:rsidR="006E5C44" w:rsidRDefault="00135F3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60" w:type="dxa"/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E5C44" w:rsidRDefault="00135F3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машиностроительных материалов;</w:t>
            </w:r>
          </w:p>
        </w:tc>
      </w:tr>
      <w:tr w:rsidR="006E5C44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4.1-ПК 4.3</w:t>
            </w:r>
          </w:p>
        </w:tc>
        <w:tc>
          <w:tcPr>
            <w:tcW w:w="1940" w:type="dxa"/>
            <w:gridSpan w:val="3"/>
            <w:vAlign w:val="bottom"/>
          </w:tcPr>
          <w:p w:rsidR="006E5C44" w:rsidRDefault="00135F31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конкретного</w:t>
            </w:r>
          </w:p>
        </w:tc>
        <w:tc>
          <w:tcPr>
            <w:tcW w:w="1520" w:type="dxa"/>
            <w:gridSpan w:val="3"/>
            <w:vAlign w:val="bottom"/>
          </w:tcPr>
          <w:p w:rsidR="006E5C44" w:rsidRDefault="00135F31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460" w:type="dxa"/>
            <w:vAlign w:val="bottom"/>
          </w:tcPr>
          <w:p w:rsidR="006E5C44" w:rsidRDefault="00135F3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520" w:type="dxa"/>
            <w:vAlign w:val="bottom"/>
          </w:tcPr>
          <w:p w:rsidR="006E5C44" w:rsidRDefault="00135F31">
            <w:pPr>
              <w:spacing w:line="273" w:lineRule="exact"/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</w:t>
            </w:r>
          </w:p>
        </w:tc>
        <w:tc>
          <w:tcPr>
            <w:tcW w:w="880" w:type="dxa"/>
            <w:vAlign w:val="bottom"/>
          </w:tcPr>
          <w:p w:rsidR="006E5C44" w:rsidRDefault="00135F3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</w:t>
            </w:r>
          </w:p>
        </w:tc>
      </w:tr>
      <w:tr w:rsidR="006E5C44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6.2-ПК 6.3</w:t>
            </w:r>
          </w:p>
        </w:tc>
        <w:tc>
          <w:tcPr>
            <w:tcW w:w="1940" w:type="dxa"/>
            <w:gridSpan w:val="3"/>
            <w:vAlign w:val="bottom"/>
          </w:tcPr>
          <w:p w:rsidR="006E5C44" w:rsidRDefault="00135F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производстве,</w:t>
            </w:r>
          </w:p>
        </w:tc>
        <w:tc>
          <w:tcPr>
            <w:tcW w:w="360" w:type="dxa"/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E5C44" w:rsidRDefault="00135F31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машиностроительных материалов;</w:t>
            </w:r>
          </w:p>
        </w:tc>
      </w:tr>
      <w:tr w:rsidR="006E5C44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3460" w:type="dxa"/>
            <w:gridSpan w:val="6"/>
            <w:vAlign w:val="bottom"/>
          </w:tcPr>
          <w:p w:rsidR="006E5C44" w:rsidRDefault="00135F31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модернизации автомобилей;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области применения материалов;</w:t>
            </w:r>
          </w:p>
        </w:tc>
      </w:tr>
      <w:tr w:rsidR="006E5C44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E5C44" w:rsidRDefault="00135F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2440" w:type="dxa"/>
            <w:gridSpan w:val="5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соединения</w:t>
            </w:r>
          </w:p>
        </w:tc>
        <w:tc>
          <w:tcPr>
            <w:tcW w:w="1980" w:type="dxa"/>
            <w:gridSpan w:val="2"/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-классификацию</w:t>
            </w:r>
          </w:p>
        </w:tc>
        <w:tc>
          <w:tcPr>
            <w:tcW w:w="880" w:type="dxa"/>
            <w:vAlign w:val="bottom"/>
          </w:tcPr>
          <w:p w:rsidR="006E5C44" w:rsidRDefault="00135F31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маркировку</w:t>
            </w:r>
          </w:p>
        </w:tc>
      </w:tr>
      <w:tr w:rsidR="006E5C44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E5C44" w:rsidRDefault="00135F31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 деталей;</w:t>
            </w:r>
          </w:p>
        </w:tc>
        <w:tc>
          <w:tcPr>
            <w:tcW w:w="520" w:type="dxa"/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 материалов,  применяемых</w:t>
            </w:r>
          </w:p>
        </w:tc>
      </w:tr>
      <w:tr w:rsidR="006E5C44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назначать  способы  и  режимы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изготовления деталей автомобиля</w:t>
            </w:r>
          </w:p>
        </w:tc>
      </w:tr>
      <w:tr w:rsidR="006E5C44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4080" w:type="dxa"/>
            <w:gridSpan w:val="7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упрочения деталей и способы их</w:t>
            </w:r>
          </w:p>
        </w:tc>
        <w:tc>
          <w:tcPr>
            <w:tcW w:w="1980" w:type="dxa"/>
            <w:gridSpan w:val="2"/>
            <w:vAlign w:val="bottom"/>
          </w:tcPr>
          <w:p w:rsidR="006E5C44" w:rsidRDefault="00135F3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ремонта;</w:t>
            </w:r>
          </w:p>
        </w:tc>
        <w:tc>
          <w:tcPr>
            <w:tcW w:w="880" w:type="dxa"/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</w:tr>
      <w:tr w:rsidR="006E5C44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4"/>
            <w:vAlign w:val="bottom"/>
          </w:tcPr>
          <w:p w:rsidR="006E5C44" w:rsidRDefault="00135F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восстановления,</w:t>
            </w:r>
          </w:p>
        </w:tc>
        <w:tc>
          <w:tcPr>
            <w:tcW w:w="640" w:type="dxa"/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ремонте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   методы   защиты   от   коррозии</w:t>
            </w:r>
          </w:p>
        </w:tc>
      </w:tr>
      <w:tr w:rsidR="006E5C44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E5C44" w:rsidRDefault="00135F31">
            <w:pPr>
              <w:spacing w:line="27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автомобиля,</w:t>
            </w:r>
          </w:p>
        </w:tc>
        <w:tc>
          <w:tcPr>
            <w:tcW w:w="300" w:type="dxa"/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E5C44" w:rsidRDefault="00135F3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исходя</w:t>
            </w:r>
          </w:p>
        </w:tc>
        <w:tc>
          <w:tcPr>
            <w:tcW w:w="520" w:type="dxa"/>
            <w:vAlign w:val="bottom"/>
          </w:tcPr>
          <w:p w:rsidR="006E5C44" w:rsidRDefault="00135F31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2860" w:type="dxa"/>
            <w:gridSpan w:val="3"/>
            <w:vAlign w:val="bottom"/>
          </w:tcPr>
          <w:p w:rsidR="006E5C44" w:rsidRDefault="00135F3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 и его деталей;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</w:tr>
      <w:tr w:rsidR="006E5C44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эксплуатационного назначения;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способы обработки материалов;</w:t>
            </w:r>
          </w:p>
        </w:tc>
      </w:tr>
      <w:tr w:rsidR="006E5C44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E5C44" w:rsidRDefault="00135F31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760" w:type="dxa"/>
            <w:gridSpan w:val="3"/>
            <w:vAlign w:val="bottom"/>
          </w:tcPr>
          <w:p w:rsidR="006E5C44" w:rsidRDefault="00135F31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</w:t>
            </w:r>
          </w:p>
        </w:tc>
        <w:tc>
          <w:tcPr>
            <w:tcW w:w="1160" w:type="dxa"/>
            <w:gridSpan w:val="2"/>
            <w:vAlign w:val="bottom"/>
          </w:tcPr>
          <w:p w:rsidR="006E5C44" w:rsidRDefault="00135F3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инструменты и станки для обработки</w:t>
            </w:r>
          </w:p>
        </w:tc>
      </w:tr>
      <w:tr w:rsidR="006E5C44">
        <w:trPr>
          <w:trHeight w:val="278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vAlign w:val="bottom"/>
          </w:tcPr>
          <w:p w:rsidR="006E5C44" w:rsidRDefault="00135F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материалов;</w:t>
            </w:r>
          </w:p>
        </w:tc>
        <w:tc>
          <w:tcPr>
            <w:tcW w:w="520" w:type="dxa"/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  резанием, методику расчета</w:t>
            </w:r>
          </w:p>
        </w:tc>
      </w:tr>
      <w:tr w:rsidR="006E5C44">
        <w:trPr>
          <w:trHeight w:val="274"/>
        </w:trPr>
        <w:tc>
          <w:tcPr>
            <w:tcW w:w="2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E5C44" w:rsidRDefault="00135F31">
            <w:pPr>
              <w:spacing w:line="273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gridSpan w:val="2"/>
            <w:vAlign w:val="bottom"/>
          </w:tcPr>
          <w:p w:rsidR="006E5C44" w:rsidRDefault="00135F31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000" w:type="dxa"/>
            <w:gridSpan w:val="2"/>
            <w:vAlign w:val="bottom"/>
          </w:tcPr>
          <w:p w:rsidR="006E5C44" w:rsidRDefault="00135F31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расчеты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режимов</w:t>
            </w:r>
          </w:p>
        </w:tc>
        <w:tc>
          <w:tcPr>
            <w:tcW w:w="1980" w:type="dxa"/>
            <w:gridSpan w:val="2"/>
            <w:vAlign w:val="bottom"/>
          </w:tcPr>
          <w:p w:rsidR="006E5C44" w:rsidRDefault="00135F3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режимов резания;</w:t>
            </w:r>
          </w:p>
        </w:tc>
        <w:tc>
          <w:tcPr>
            <w:tcW w:w="880" w:type="dxa"/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</w:tr>
      <w:tr w:rsidR="006E5C44">
        <w:trPr>
          <w:trHeight w:val="282"/>
        </w:trPr>
        <w:tc>
          <w:tcPr>
            <w:tcW w:w="2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E5C44" w:rsidRDefault="00135F31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резания.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инструменты для слесарных работ.</w:t>
            </w:r>
          </w:p>
        </w:tc>
      </w:tr>
    </w:tbl>
    <w:p w:rsidR="006E5C44" w:rsidRDefault="006E5C44">
      <w:pPr>
        <w:spacing w:line="200" w:lineRule="exact"/>
        <w:rPr>
          <w:sz w:val="20"/>
          <w:szCs w:val="20"/>
        </w:rPr>
      </w:pPr>
    </w:p>
    <w:p w:rsidR="006E5C44" w:rsidRDefault="006E5C44">
      <w:pPr>
        <w:spacing w:line="386" w:lineRule="exact"/>
        <w:rPr>
          <w:sz w:val="20"/>
          <w:szCs w:val="20"/>
        </w:rPr>
      </w:pPr>
    </w:p>
    <w:p w:rsidR="006E5C44" w:rsidRDefault="00135F31">
      <w:pPr>
        <w:numPr>
          <w:ilvl w:val="0"/>
          <w:numId w:val="1"/>
        </w:numPr>
        <w:tabs>
          <w:tab w:val="left" w:pos="480"/>
        </w:tabs>
        <w:ind w:left="48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И СОДЕРЖАНИЕ УЧЕБНОЙ ДИСЦИПЛИНЫ</w:t>
      </w:r>
    </w:p>
    <w:p w:rsidR="006E5C44" w:rsidRDefault="006E5C44">
      <w:pPr>
        <w:spacing w:line="358" w:lineRule="exact"/>
        <w:rPr>
          <w:sz w:val="20"/>
          <w:szCs w:val="20"/>
        </w:rPr>
      </w:pPr>
    </w:p>
    <w:p w:rsidR="006E5C44" w:rsidRDefault="00135F31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 Объем учебной дисциплины и виды учебной работы</w:t>
      </w:r>
    </w:p>
    <w:p w:rsidR="006E5C44" w:rsidRDefault="006E5C44">
      <w:pPr>
        <w:spacing w:line="343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6E5C44">
        <w:trPr>
          <w:trHeight w:val="28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29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Объем часов</w:t>
            </w:r>
          </w:p>
        </w:tc>
      </w:tr>
      <w:tr w:rsidR="006E5C44">
        <w:trPr>
          <w:trHeight w:val="195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16"/>
                <w:szCs w:val="16"/>
              </w:rPr>
            </w:pPr>
          </w:p>
        </w:tc>
      </w:tr>
      <w:tr w:rsidR="006E5C44">
        <w:trPr>
          <w:trHeight w:val="26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105</w:t>
            </w:r>
          </w:p>
        </w:tc>
      </w:tr>
      <w:tr w:rsidR="006E5C44">
        <w:trPr>
          <w:trHeight w:val="5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</w:tr>
      <w:tr w:rsidR="006E5C44">
        <w:trPr>
          <w:trHeight w:val="26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Обязательная аудиторная учебная нагрузка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70</w:t>
            </w:r>
          </w:p>
        </w:tc>
      </w:tr>
      <w:tr w:rsidR="006E5C44">
        <w:trPr>
          <w:trHeight w:val="5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</w:tr>
      <w:tr w:rsidR="006E5C44">
        <w:trPr>
          <w:trHeight w:val="26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6E5C44"/>
        </w:tc>
      </w:tr>
      <w:tr w:rsidR="006E5C44">
        <w:trPr>
          <w:trHeight w:val="5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</w:tr>
      <w:tr w:rsidR="006E5C44">
        <w:trPr>
          <w:trHeight w:val="261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6E5C44">
        <w:trPr>
          <w:trHeight w:val="5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</w:tr>
      <w:tr w:rsidR="006E5C44">
        <w:trPr>
          <w:trHeight w:val="26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</w:tr>
      <w:tr w:rsidR="006E5C44">
        <w:trPr>
          <w:trHeight w:val="5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</w:tr>
      <w:tr w:rsidR="006E5C44">
        <w:trPr>
          <w:trHeight w:val="26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обучающегося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35</w:t>
            </w:r>
          </w:p>
        </w:tc>
      </w:tr>
      <w:tr w:rsidR="006E5C44">
        <w:trPr>
          <w:trHeight w:val="56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</w:tr>
      <w:tr w:rsidR="006E5C44">
        <w:trPr>
          <w:trHeight w:val="26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6E5C44"/>
        </w:tc>
      </w:tr>
      <w:tr w:rsidR="006E5C44">
        <w:trPr>
          <w:trHeight w:val="5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</w:tr>
    </w:tbl>
    <w:p w:rsidR="006E5C44" w:rsidRDefault="006E5C44">
      <w:pPr>
        <w:sectPr w:rsidR="006E5C44">
          <w:pgSz w:w="11900" w:h="16838"/>
          <w:pgMar w:top="700" w:right="844" w:bottom="694" w:left="620" w:header="0" w:footer="0" w:gutter="0"/>
          <w:cols w:space="720" w:equalWidth="0">
            <w:col w:w="10440"/>
          </w:cols>
        </w:sectPr>
      </w:pPr>
    </w:p>
    <w:p w:rsidR="006E5C44" w:rsidRDefault="006E5C44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4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0"/>
        <w:gridCol w:w="1800"/>
      </w:tblGrid>
      <w:tr w:rsidR="006E5C44">
        <w:trPr>
          <w:trHeight w:val="280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терминологического словаря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5C44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и систематизация информации по темам (реферат, сообщение)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6E5C44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заполнение таблиц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5C44">
        <w:trPr>
          <w:trHeight w:val="322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схемы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5C44">
        <w:trPr>
          <w:trHeight w:val="317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кроссвордов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</w:tr>
      <w:tr w:rsidR="006E5C44">
        <w:trPr>
          <w:trHeight w:val="5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</w:tr>
      <w:tr w:rsidR="006E5C44">
        <w:trPr>
          <w:trHeight w:val="260"/>
        </w:trPr>
        <w:tc>
          <w:tcPr>
            <w:tcW w:w="79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аттестация в форме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экзамен</w:t>
            </w:r>
          </w:p>
        </w:tc>
      </w:tr>
      <w:tr w:rsidR="006E5C44">
        <w:trPr>
          <w:trHeight w:val="51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</w:tr>
    </w:tbl>
    <w:p w:rsidR="006E5C44" w:rsidRDefault="006E5C44">
      <w:pPr>
        <w:sectPr w:rsidR="006E5C44">
          <w:pgSz w:w="11900" w:h="16838"/>
          <w:pgMar w:top="700" w:right="1084" w:bottom="1440" w:left="620" w:header="0" w:footer="0" w:gutter="0"/>
          <w:cols w:space="720" w:equalWidth="0">
            <w:col w:w="10200"/>
          </w:cols>
        </w:sectPr>
      </w:pPr>
    </w:p>
    <w:p w:rsidR="006E5C44" w:rsidRDefault="00135F31">
      <w:pPr>
        <w:ind w:left="1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lastRenderedPageBreak/>
        <w:t>2.</w:t>
      </w:r>
      <w:r>
        <w:rPr>
          <w:rFonts w:eastAsia="Times New Roman"/>
          <w:b/>
          <w:bCs/>
          <w:sz w:val="24"/>
          <w:szCs w:val="24"/>
        </w:rPr>
        <w:t>2.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Тематический план и содержание учебной дисциплины</w:t>
      </w:r>
    </w:p>
    <w:p w:rsidR="006E5C44" w:rsidRDefault="006E5C44">
      <w:pPr>
        <w:spacing w:line="233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720"/>
        <w:gridCol w:w="1488"/>
        <w:gridCol w:w="1438"/>
        <w:gridCol w:w="30"/>
        <w:gridCol w:w="10"/>
        <w:gridCol w:w="30"/>
        <w:gridCol w:w="5010"/>
        <w:gridCol w:w="1380"/>
        <w:gridCol w:w="1903"/>
        <w:gridCol w:w="17"/>
        <w:gridCol w:w="18"/>
        <w:gridCol w:w="12"/>
      </w:tblGrid>
      <w:tr w:rsidR="00135F31" w:rsidTr="002E37E4">
        <w:trPr>
          <w:trHeight w:val="280"/>
        </w:trPr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726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учебного материала и формы организации деятельности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Объем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Осваиваемые</w:t>
            </w:r>
          </w:p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317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8726" w:type="dxa"/>
            <w:gridSpan w:val="7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обучающихся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</w:t>
            </w:r>
          </w:p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317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006" w:type="dxa"/>
            <w:gridSpan w:val="6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компетенций</w:t>
            </w: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51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261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0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vAlign w:val="bottom"/>
          </w:tcPr>
          <w:p w:rsidR="00135F31" w:rsidRDefault="00135F31"/>
        </w:tc>
        <w:tc>
          <w:tcPr>
            <w:tcW w:w="8006" w:type="dxa"/>
            <w:gridSpan w:val="6"/>
            <w:vAlign w:val="bottom"/>
          </w:tcPr>
          <w:p w:rsidR="00135F31" w:rsidRDefault="00135F31">
            <w:pPr>
              <w:spacing w:line="260" w:lineRule="exact"/>
              <w:ind w:left="4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0" w:lineRule="exact"/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46"/>
        </w:trPr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60"/>
        </w:trPr>
        <w:tc>
          <w:tcPr>
            <w:tcW w:w="3160" w:type="dxa"/>
            <w:gridSpan w:val="2"/>
            <w:vAlign w:val="bottom"/>
          </w:tcPr>
          <w:p w:rsidR="00135F31" w:rsidRDefault="00135F3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 Металловедение</w:t>
            </w:r>
          </w:p>
        </w:tc>
        <w:tc>
          <w:tcPr>
            <w:tcW w:w="8006" w:type="dxa"/>
            <w:gridSpan w:val="6"/>
            <w:vAlign w:val="bottom"/>
          </w:tcPr>
          <w:p w:rsidR="00135F31" w:rsidRDefault="00135F3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50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6"/>
          <w:wAfter w:w="8340" w:type="dxa"/>
          <w:trHeight w:val="46"/>
        </w:trPr>
        <w:tc>
          <w:tcPr>
            <w:tcW w:w="244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64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5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1.1. Строение и</w:t>
            </w:r>
          </w:p>
        </w:tc>
        <w:tc>
          <w:tcPr>
            <w:tcW w:w="8726" w:type="dxa"/>
            <w:gridSpan w:val="7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317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свойства материалов</w:t>
            </w:r>
          </w:p>
        </w:tc>
        <w:tc>
          <w:tcPr>
            <w:tcW w:w="720" w:type="dxa"/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006" w:type="dxa"/>
            <w:gridSpan w:val="6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51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25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720" w:type="dxa"/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1.1.1.</w:t>
            </w:r>
          </w:p>
        </w:tc>
        <w:tc>
          <w:tcPr>
            <w:tcW w:w="8006" w:type="dxa"/>
            <w:gridSpan w:val="6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Элементы кристаллографии: кристаллическая решетка, анизотропия.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1.1-ПК 1.3</w:t>
            </w: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51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03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3.2-ПК 3.3</w:t>
            </w: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260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720" w:type="dxa"/>
            <w:vAlign w:val="bottom"/>
          </w:tcPr>
          <w:p w:rsidR="00135F31" w:rsidRDefault="00135F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1.1.2.</w:t>
            </w:r>
          </w:p>
        </w:tc>
        <w:tc>
          <w:tcPr>
            <w:tcW w:w="8006" w:type="dxa"/>
            <w:gridSpan w:val="6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металлов.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03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60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5"/>
                <w:szCs w:val="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5"/>
                <w:szCs w:val="5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5"/>
                <w:szCs w:val="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5"/>
                <w:szCs w:val="5"/>
              </w:rPr>
            </w:pPr>
          </w:p>
        </w:tc>
        <w:tc>
          <w:tcPr>
            <w:tcW w:w="1903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4.1-ПК 4.3</w:t>
            </w: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25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720" w:type="dxa"/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1.1.3.</w:t>
            </w:r>
          </w:p>
        </w:tc>
        <w:tc>
          <w:tcPr>
            <w:tcW w:w="8006" w:type="dxa"/>
            <w:gridSpan w:val="6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Атомно–кристаллическое строение металлов.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03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5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25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720" w:type="dxa"/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1.1.4.</w:t>
            </w:r>
          </w:p>
        </w:tc>
        <w:tc>
          <w:tcPr>
            <w:tcW w:w="8006" w:type="dxa"/>
            <w:gridSpan w:val="6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Анизотропность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ее значение в технике.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03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6.2-ПК 6.3</w:t>
            </w: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51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03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8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7"/>
                <w:szCs w:val="7"/>
              </w:rPr>
            </w:pPr>
          </w:p>
        </w:tc>
        <w:tc>
          <w:tcPr>
            <w:tcW w:w="8726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1.1.5.  Аллотропические превращения в металлах.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7"/>
                <w:szCs w:val="7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17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5"/>
                <w:szCs w:val="15"/>
              </w:rPr>
            </w:pPr>
          </w:p>
        </w:tc>
        <w:tc>
          <w:tcPr>
            <w:tcW w:w="8726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5"/>
                <w:szCs w:val="15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51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72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303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72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1.1.6.  Плавление и кристаллизация металлов и сплавов.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259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720" w:type="dxa"/>
            <w:vAlign w:val="bottom"/>
          </w:tcPr>
          <w:p w:rsidR="00135F31" w:rsidRDefault="00135F31">
            <w:pPr>
              <w:spacing w:line="25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1.1.7.</w:t>
            </w:r>
          </w:p>
        </w:tc>
        <w:tc>
          <w:tcPr>
            <w:tcW w:w="8006" w:type="dxa"/>
            <w:gridSpan w:val="6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Механические,  физические,  химические,  технологические  свойства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279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006" w:type="dxa"/>
            <w:gridSpan w:val="6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металлов.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4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25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720" w:type="dxa"/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1.1.8.</w:t>
            </w:r>
          </w:p>
        </w:tc>
        <w:tc>
          <w:tcPr>
            <w:tcW w:w="8006" w:type="dxa"/>
            <w:gridSpan w:val="6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сплаве, компоненте.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51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256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720" w:type="dxa"/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1.1.9.</w:t>
            </w:r>
          </w:p>
        </w:tc>
        <w:tc>
          <w:tcPr>
            <w:tcW w:w="8006" w:type="dxa"/>
            <w:gridSpan w:val="6"/>
            <w:tcBorders>
              <w:right w:val="single" w:sz="8" w:space="0" w:color="auto"/>
            </w:tcBorders>
            <w:vAlign w:val="bottom"/>
          </w:tcPr>
          <w:p w:rsidR="00135F31" w:rsidRDefault="00135F31" w:rsidP="002E37E4">
            <w:pPr>
              <w:spacing w:line="256" w:lineRule="exact"/>
              <w:ind w:left="-51" w:firstLine="191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Типы  сплавов:  механические  смеси,  твердые  растворы,  химические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284"/>
        </w:trPr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соединения.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58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726" w:type="dxa"/>
            <w:gridSpan w:val="7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1.1.10.  Зависимость свойств сплавов от их состава и строения.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51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726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726" w:type="dxa"/>
            <w:gridSpan w:val="7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1.1.11.  Структурные составляющие железоуглеродистых сплавов. Диаграммы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RPr="002B2D98" w:rsidTr="002E37E4">
        <w:trPr>
          <w:gridAfter w:val="1"/>
          <w:wAfter w:w="12" w:type="dxa"/>
          <w:trHeight w:val="282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Pr="002B2D98" w:rsidRDefault="00135F31">
            <w:pPr>
              <w:ind w:left="80"/>
              <w:rPr>
                <w:sz w:val="20"/>
                <w:szCs w:val="20"/>
                <w:lang w:val="pl-PL"/>
              </w:rPr>
            </w:pPr>
            <w:r w:rsidRPr="002B2D98">
              <w:rPr>
                <w:rFonts w:eastAsia="Times New Roman"/>
                <w:sz w:val="24"/>
                <w:szCs w:val="24"/>
                <w:lang w:val="pl-PL"/>
              </w:rPr>
              <w:t xml:space="preserve">I II III IV </w:t>
            </w:r>
            <w:r>
              <w:rPr>
                <w:rFonts w:eastAsia="Times New Roman"/>
                <w:sz w:val="24"/>
                <w:szCs w:val="24"/>
              </w:rPr>
              <w:t>типа</w:t>
            </w:r>
            <w:r w:rsidRPr="002B2D98">
              <w:rPr>
                <w:rFonts w:eastAsia="Times New Roman"/>
                <w:sz w:val="24"/>
                <w:szCs w:val="24"/>
                <w:lang w:val="pl-PL"/>
              </w:rPr>
              <w:t>.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Pr="002B2D98" w:rsidRDefault="00135F3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Pr="002B2D98" w:rsidRDefault="00135F3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Pr="002B2D98" w:rsidRDefault="00135F31">
            <w:pPr>
              <w:rPr>
                <w:sz w:val="1"/>
                <w:szCs w:val="1"/>
                <w:lang w:val="pl-PL"/>
              </w:rPr>
            </w:pPr>
          </w:p>
        </w:tc>
      </w:tr>
      <w:tr w:rsidR="00135F31" w:rsidRPr="002B2D98" w:rsidTr="002E37E4">
        <w:trPr>
          <w:gridAfter w:val="8"/>
          <w:wAfter w:w="8380" w:type="dxa"/>
          <w:trHeight w:val="51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Pr="002B2D98" w:rsidRDefault="00135F31">
            <w:pPr>
              <w:rPr>
                <w:sz w:val="4"/>
                <w:szCs w:val="4"/>
                <w:lang w:val="pl-PL"/>
              </w:rPr>
            </w:pPr>
          </w:p>
        </w:tc>
        <w:tc>
          <w:tcPr>
            <w:tcW w:w="220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Pr="002B2D98" w:rsidRDefault="00135F31">
            <w:pPr>
              <w:rPr>
                <w:sz w:val="4"/>
                <w:szCs w:val="4"/>
                <w:lang w:val="pl-PL"/>
              </w:rPr>
            </w:pPr>
          </w:p>
        </w:tc>
        <w:tc>
          <w:tcPr>
            <w:tcW w:w="1438" w:type="dxa"/>
            <w:tcBorders>
              <w:right w:val="single" w:sz="8" w:space="0" w:color="auto"/>
            </w:tcBorders>
            <w:vAlign w:val="bottom"/>
          </w:tcPr>
          <w:p w:rsidR="00135F31" w:rsidRPr="002B2D98" w:rsidRDefault="00135F31">
            <w:pPr>
              <w:rPr>
                <w:sz w:val="4"/>
                <w:szCs w:val="4"/>
                <w:lang w:val="pl-PL"/>
              </w:rPr>
            </w:pPr>
          </w:p>
        </w:tc>
        <w:tc>
          <w:tcPr>
            <w:tcW w:w="30" w:type="dxa"/>
            <w:vAlign w:val="bottom"/>
          </w:tcPr>
          <w:p w:rsidR="00135F31" w:rsidRPr="002B2D98" w:rsidRDefault="00135F31">
            <w:pPr>
              <w:rPr>
                <w:sz w:val="1"/>
                <w:szCs w:val="1"/>
                <w:lang w:val="pl-PL"/>
              </w:rPr>
            </w:pPr>
          </w:p>
        </w:tc>
      </w:tr>
      <w:tr w:rsidR="00135F31" w:rsidTr="002E37E4">
        <w:trPr>
          <w:trHeight w:val="256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1.2</w:t>
            </w:r>
          </w:p>
        </w:tc>
        <w:tc>
          <w:tcPr>
            <w:tcW w:w="8726" w:type="dxa"/>
            <w:gridSpan w:val="7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317"/>
        </w:trPr>
        <w:tc>
          <w:tcPr>
            <w:tcW w:w="2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Конструкционные</w:t>
            </w:r>
          </w:p>
        </w:tc>
        <w:tc>
          <w:tcPr>
            <w:tcW w:w="720" w:type="dxa"/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006" w:type="dxa"/>
            <w:gridSpan w:val="6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1"/>
          <w:wAfter w:w="12" w:type="dxa"/>
          <w:trHeight w:val="56"/>
        </w:trPr>
        <w:tc>
          <w:tcPr>
            <w:tcW w:w="2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06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5" w:type="dxa"/>
            <w:gridSpan w:val="2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</w:tbl>
    <w:p w:rsidR="006E5C44" w:rsidRDefault="00135F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-1778000</wp:posOffset>
                </wp:positionV>
                <wp:extent cx="12065" cy="1270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C2933B4" id="Shape 2" o:spid="_x0000_s1026" style="position:absolute;margin-left:-.5pt;margin-top:-140pt;width:.95pt;height:1pt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8508365</wp:posOffset>
                </wp:positionH>
                <wp:positionV relativeFrom="paragraph">
                  <wp:posOffset>-1778000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492B7BB" id="Shape 3" o:spid="_x0000_s1026" style="position:absolute;margin-left:669.95pt;margin-top:-140pt;width:1pt;height:1pt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9746615</wp:posOffset>
                </wp:positionH>
                <wp:positionV relativeFrom="paragraph">
                  <wp:posOffset>-1778000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C77DF2" id="Shape 4" o:spid="_x0000_s1026" style="position:absolute;margin-left:767.45pt;margin-top:-140pt;width:.95pt;height:1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6E5C44" w:rsidRDefault="006E5C44">
      <w:pPr>
        <w:sectPr w:rsidR="006E5C44">
          <w:pgSz w:w="16840" w:h="11909" w:orient="landscape"/>
          <w:pgMar w:top="704" w:right="738" w:bottom="958" w:left="740" w:header="0" w:footer="0" w:gutter="0"/>
          <w:cols w:space="720" w:equalWidth="0">
            <w:col w:w="15360"/>
          </w:cols>
        </w:sectPr>
      </w:pPr>
    </w:p>
    <w:tbl>
      <w:tblPr>
        <w:tblW w:w="14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340"/>
        <w:gridCol w:w="1960"/>
        <w:gridCol w:w="30"/>
        <w:gridCol w:w="5030"/>
        <w:gridCol w:w="1340"/>
        <w:gridCol w:w="1960"/>
        <w:gridCol w:w="30"/>
      </w:tblGrid>
      <w:tr w:rsidR="00135F31" w:rsidTr="00135F31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lastRenderedPageBreak/>
              <w:t>материалы</w:t>
            </w:r>
          </w:p>
        </w:tc>
        <w:tc>
          <w:tcPr>
            <w:tcW w:w="83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1.2.1.  Общие требования, предъявляемые к конструкционным материалам.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1.1-ПК 1.3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32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1.2.2. Классификация конструкционных материалов и их технические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3.2-ПК 3.3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4.1-ПК 4.3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1.2.3. Влияние углерода и  постоянных примесей на свойства сталей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6.2-ПК 6.3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1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8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1.2.4. Виды чугунов, их классификация, маркировка и область применения.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3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0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1.2.5. Углеродистые стали и их свойства.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1.2.6. Классификация, маркировка и область применения углеродистых сталей.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1.2.7. Легированные стали.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1.2.8. Классификация, маркировка и область применения легированных сталей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gridSpan w:val="4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gridSpan w:val="4"/>
            <w:vAlign w:val="bottom"/>
          </w:tcPr>
          <w:p w:rsidR="00135F31" w:rsidRDefault="00135F3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Практическая работа №1 </w:t>
            </w:r>
            <w:r>
              <w:rPr>
                <w:rFonts w:eastAsia="Times New Roman"/>
              </w:rPr>
              <w:t>Расшифровка различных марок сталей и чугунов.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gridAfter w:val="4"/>
          <w:wAfter w:w="8360" w:type="dxa"/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4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4"/>
            <w:vMerge w:val="restart"/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деталей машин.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5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4"/>
            <w:vMerge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gridAfter w:val="4"/>
          <w:wAfter w:w="8360" w:type="dxa"/>
          <w:trHeight w:val="5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1.3</w:t>
            </w:r>
          </w:p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Термическая и</w:t>
            </w:r>
          </w:p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химико-термическая</w:t>
            </w: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2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1.3.1. Термическая обработка, её цель, область применения.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1.1-ПК 1.3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80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обработка</w:t>
            </w: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3.2-ПК 3.3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41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8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1.3.2. Основы термической обработки металлов.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14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материалов</w:t>
            </w:r>
          </w:p>
        </w:tc>
        <w:tc>
          <w:tcPr>
            <w:tcW w:w="8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4.1-ПК 4.3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98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1.3.3. Классификация видов термической обработки металлов.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30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1.3.4. Превращения при нагревании и охлаждении стали.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6.2-ПК 6.3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9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1.3.5. Определение и классификация основных видов химико-термической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металлов и сплавов: цементация, азотирование, цианирование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хромирование.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1.3.6. Дефекты термической обработки и методы их предупреждения 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32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устранения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9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6"/>
                <w:szCs w:val="16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gridSpan w:val="4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 лабораторных работ</w:t>
            </w:r>
            <w:r w:rsidR="002E37E4">
              <w:rPr>
                <w:rFonts w:eastAsia="Times New Roman"/>
                <w:sz w:val="24"/>
                <w:szCs w:val="24"/>
              </w:rPr>
              <w:t xml:space="preserve"> стали.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2E37E4">
            <w:r>
              <w:rPr>
                <w:rFonts w:eastAsia="Times New Roman"/>
                <w:sz w:val="24"/>
                <w:szCs w:val="24"/>
              </w:rPr>
              <w:t xml:space="preserve">         2     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gridAfter w:val="4"/>
          <w:wAfter w:w="8360" w:type="dxa"/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4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</w:tbl>
    <w:p w:rsidR="006E5C44" w:rsidRDefault="006E5C44">
      <w:pPr>
        <w:sectPr w:rsidR="006E5C44">
          <w:pgSz w:w="16840" w:h="11909" w:orient="landscape"/>
          <w:pgMar w:top="704" w:right="738" w:bottom="713" w:left="740" w:header="0" w:footer="0" w:gutter="0"/>
          <w:cols w:space="720" w:equalWidth="0">
            <w:col w:w="15360"/>
          </w:cols>
        </w:sectPr>
      </w:pPr>
    </w:p>
    <w:p w:rsidR="006E5C44" w:rsidRDefault="006E5C44">
      <w:pPr>
        <w:spacing w:line="237" w:lineRule="auto"/>
        <w:ind w:left="2340"/>
        <w:rPr>
          <w:sz w:val="20"/>
          <w:szCs w:val="20"/>
        </w:rPr>
      </w:pPr>
    </w:p>
    <w:p w:rsidR="006E5C44" w:rsidRDefault="006E5C44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340"/>
        <w:gridCol w:w="280"/>
        <w:gridCol w:w="1340"/>
        <w:gridCol w:w="20"/>
        <w:gridCol w:w="320"/>
        <w:gridCol w:w="30"/>
        <w:gridCol w:w="1054"/>
        <w:gridCol w:w="536"/>
        <w:gridCol w:w="30"/>
        <w:gridCol w:w="1330"/>
        <w:gridCol w:w="30"/>
        <w:gridCol w:w="110"/>
        <w:gridCol w:w="1940"/>
        <w:gridCol w:w="1340"/>
        <w:gridCol w:w="1960"/>
        <w:gridCol w:w="30"/>
      </w:tblGrid>
      <w:tr w:rsidR="00135F31" w:rsidTr="00135F31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6420" w:type="dxa"/>
            <w:gridSpan w:val="12"/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Закаливаемость и прокаливаемость стали.</w:t>
            </w:r>
          </w:p>
        </w:tc>
        <w:tc>
          <w:tcPr>
            <w:tcW w:w="1940" w:type="dxa"/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2E37E4" w:rsidP="002E37E4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13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4384" w:type="dxa"/>
            <w:gridSpan w:val="7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1.4 Цветные</w:t>
            </w:r>
          </w:p>
        </w:tc>
        <w:tc>
          <w:tcPr>
            <w:tcW w:w="4384" w:type="dxa"/>
            <w:gridSpan w:val="7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36" w:type="dxa"/>
            <w:gridSpan w:val="5"/>
            <w:vAlign w:val="bottom"/>
          </w:tcPr>
          <w:p w:rsidR="00135F31" w:rsidRDefault="00135F31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1.1-ПК 1.3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gridSpan w:val="1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4.1-ПК 4.3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7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gridSpan w:val="13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1.4.1.Сплавы цветных металлов: сплавы на медной основе, сплавы на основе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74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9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4"/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алюминия и титана.</w:t>
            </w: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6.2-ПК 6.3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404" w:type="dxa"/>
            <w:gridSpan w:val="3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1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6420" w:type="dxa"/>
            <w:gridSpan w:val="12"/>
            <w:vMerge w:val="restart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1.4.2. Маркировка, свойства и применение.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3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6420" w:type="dxa"/>
            <w:gridSpan w:val="12"/>
            <w:vMerge/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8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6"/>
                <w:szCs w:val="6"/>
              </w:rPr>
            </w:pPr>
          </w:p>
        </w:tc>
        <w:tc>
          <w:tcPr>
            <w:tcW w:w="4384" w:type="dxa"/>
            <w:gridSpan w:val="7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6"/>
                <w:szCs w:val="6"/>
              </w:rPr>
            </w:pP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6"/>
                <w:szCs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6"/>
                <w:szCs w:val="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6"/>
                <w:szCs w:val="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4384" w:type="dxa"/>
            <w:gridSpan w:val="7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2036" w:type="dxa"/>
            <w:gridSpan w:val="5"/>
            <w:vAlign w:val="bottom"/>
          </w:tcPr>
          <w:p w:rsidR="00135F31" w:rsidRDefault="00135F31"/>
        </w:tc>
        <w:tc>
          <w:tcPr>
            <w:tcW w:w="1940" w:type="dxa"/>
            <w:vAlign w:val="bottom"/>
          </w:tcPr>
          <w:p w:rsidR="00135F31" w:rsidRDefault="00135F3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5"/>
          <w:wAfter w:w="5380" w:type="dxa"/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40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896" w:type="dxa"/>
            <w:gridSpan w:val="3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gridAfter w:val="5"/>
          <w:wAfter w:w="5380" w:type="dxa"/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2980" w:type="dxa"/>
            <w:gridSpan w:val="4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№3</w:t>
            </w:r>
          </w:p>
        </w:tc>
        <w:tc>
          <w:tcPr>
            <w:tcW w:w="1404" w:type="dxa"/>
            <w:gridSpan w:val="3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right="640"/>
              <w:jc w:val="right"/>
              <w:rPr>
                <w:sz w:val="20"/>
                <w:szCs w:val="20"/>
              </w:rPr>
            </w:pPr>
          </w:p>
        </w:tc>
        <w:tc>
          <w:tcPr>
            <w:tcW w:w="1896" w:type="dxa"/>
            <w:gridSpan w:val="3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163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основе.</w:t>
            </w:r>
          </w:p>
        </w:tc>
        <w:tc>
          <w:tcPr>
            <w:tcW w:w="1360" w:type="dxa"/>
            <w:gridSpan w:val="2"/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1940" w:type="dxa"/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2E37E4" w:rsidP="002E37E4">
            <w:pPr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1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gridAfter w:val="10"/>
          <w:wAfter w:w="8360" w:type="dxa"/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1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Цветные металлы и сплавы</w:t>
            </w: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1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gridSpan w:val="4"/>
            <w:vMerge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4384" w:type="dxa"/>
            <w:gridSpan w:val="7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6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1.5</w:t>
            </w:r>
          </w:p>
        </w:tc>
        <w:tc>
          <w:tcPr>
            <w:tcW w:w="4384" w:type="dxa"/>
            <w:gridSpan w:val="7"/>
            <w:vAlign w:val="bottom"/>
          </w:tcPr>
          <w:p w:rsidR="00135F31" w:rsidRDefault="00135F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36" w:type="dxa"/>
            <w:gridSpan w:val="5"/>
            <w:vAlign w:val="bottom"/>
          </w:tcPr>
          <w:p w:rsidR="00135F31" w:rsidRDefault="00135F31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1.1-ПК 1.3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Материалы с</w:t>
            </w:r>
          </w:p>
        </w:tc>
        <w:tc>
          <w:tcPr>
            <w:tcW w:w="1620" w:type="dxa"/>
            <w:gridSpan w:val="2"/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3.2-ПК 3.3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46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особыми</w:t>
            </w:r>
          </w:p>
        </w:tc>
        <w:tc>
          <w:tcPr>
            <w:tcW w:w="4384" w:type="dxa"/>
            <w:gridSpan w:val="7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4.1-ПК 4.3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5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4384" w:type="dxa"/>
            <w:gridSpan w:val="7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1.5.1. Износостойкие материалы</w:t>
            </w:r>
          </w:p>
        </w:tc>
        <w:tc>
          <w:tcPr>
            <w:tcW w:w="2036" w:type="dxa"/>
            <w:gridSpan w:val="5"/>
            <w:vAlign w:val="bottom"/>
          </w:tcPr>
          <w:p w:rsidR="00135F31" w:rsidRDefault="00135F31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51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свойствами</w:t>
            </w:r>
          </w:p>
        </w:tc>
        <w:tc>
          <w:tcPr>
            <w:tcW w:w="2980" w:type="dxa"/>
            <w:gridSpan w:val="4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404" w:type="dxa"/>
            <w:gridSpan w:val="3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5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2980" w:type="dxa"/>
            <w:gridSpan w:val="4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1.5.2.  Антифрикционные</w:t>
            </w: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материалы:</w:t>
            </w: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металлические  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неметаллические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6.2-ПК 6.3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0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gridSpan w:val="4"/>
            <w:vMerge w:val="restart"/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комбинированные</w:t>
            </w: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rPr>
                <w:sz w:val="17"/>
                <w:szCs w:val="17"/>
              </w:rPr>
            </w:pP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rPr>
                <w:sz w:val="17"/>
                <w:szCs w:val="17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7"/>
                <w:szCs w:val="1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11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gridSpan w:val="4"/>
            <w:vMerge/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4384" w:type="dxa"/>
            <w:gridSpan w:val="7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4384" w:type="dxa"/>
            <w:gridSpan w:val="7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1.5.3. Рессорно-пружинные стали.</w:t>
            </w:r>
          </w:p>
        </w:tc>
        <w:tc>
          <w:tcPr>
            <w:tcW w:w="2036" w:type="dxa"/>
            <w:gridSpan w:val="5"/>
            <w:vAlign w:val="bottom"/>
          </w:tcPr>
          <w:p w:rsidR="00135F31" w:rsidRDefault="00135F31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6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5"/>
                <w:szCs w:val="5"/>
              </w:rPr>
            </w:pPr>
          </w:p>
        </w:tc>
        <w:tc>
          <w:tcPr>
            <w:tcW w:w="6420" w:type="dxa"/>
            <w:gridSpan w:val="12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5"/>
                <w:szCs w:val="5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5"/>
                <w:szCs w:val="5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6420" w:type="dxa"/>
            <w:gridSpan w:val="12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1.5.4. Коррозионно-стойкие материалы и покрытия.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4384" w:type="dxa"/>
            <w:gridSpan w:val="7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4384" w:type="dxa"/>
            <w:gridSpan w:val="7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1.5.5.Методы защиты от коррозии.</w:t>
            </w:r>
          </w:p>
        </w:tc>
        <w:tc>
          <w:tcPr>
            <w:tcW w:w="2036" w:type="dxa"/>
            <w:gridSpan w:val="5"/>
            <w:vAlign w:val="bottom"/>
          </w:tcPr>
          <w:p w:rsidR="00135F31" w:rsidRDefault="00135F31"/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6420" w:type="dxa"/>
            <w:gridSpan w:val="12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6420" w:type="dxa"/>
            <w:gridSpan w:val="12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1.5.6.Жаростойкие, жаропрочные, хладостойкие материалы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10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4384" w:type="dxa"/>
            <w:gridSpan w:val="7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4384" w:type="dxa"/>
            <w:gridSpan w:val="7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лабораторных работ</w:t>
            </w:r>
            <w:r w:rsidR="002E37E4">
              <w:rPr>
                <w:rFonts w:eastAsia="Times New Roman"/>
                <w:sz w:val="24"/>
                <w:szCs w:val="24"/>
              </w:rPr>
              <w:t xml:space="preserve"> Лабораторная</w:t>
            </w:r>
          </w:p>
        </w:tc>
        <w:tc>
          <w:tcPr>
            <w:tcW w:w="2036" w:type="dxa"/>
            <w:gridSpan w:val="5"/>
            <w:vAlign w:val="bottom"/>
          </w:tcPr>
          <w:p w:rsidR="00135F31" w:rsidRDefault="00135F31"/>
        </w:tc>
        <w:tc>
          <w:tcPr>
            <w:tcW w:w="1940" w:type="dxa"/>
            <w:vAlign w:val="bottom"/>
          </w:tcPr>
          <w:p w:rsidR="00135F31" w:rsidRDefault="00135F3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2E37E4" w:rsidP="002E37E4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gridAfter w:val="7"/>
          <w:wAfter w:w="6740" w:type="dxa"/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404" w:type="dxa"/>
            <w:gridSpan w:val="3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620" w:type="dxa"/>
            <w:gridSpan w:val="2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Лабораторная</w:t>
            </w:r>
          </w:p>
        </w:tc>
        <w:tc>
          <w:tcPr>
            <w:tcW w:w="1360" w:type="dxa"/>
            <w:gridSpan w:val="2"/>
            <w:vAlign w:val="bottom"/>
          </w:tcPr>
          <w:p w:rsidR="00135F31" w:rsidRDefault="00135F3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 №5</w:t>
            </w: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Испытание</w:t>
            </w: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конструкционных</w:t>
            </w:r>
          </w:p>
        </w:tc>
        <w:tc>
          <w:tcPr>
            <w:tcW w:w="1940" w:type="dxa"/>
            <w:vAlign w:val="bottom"/>
          </w:tcPr>
          <w:p w:rsidR="00135F31" w:rsidRDefault="00135F31">
            <w:pPr>
              <w:spacing w:line="256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 на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15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 w:val="restart"/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изнашивание</w:t>
            </w:r>
          </w:p>
        </w:tc>
        <w:tc>
          <w:tcPr>
            <w:tcW w:w="1360" w:type="dxa"/>
            <w:gridSpan w:val="2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1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gridSpan w:val="2"/>
            <w:vMerge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404" w:type="dxa"/>
            <w:gridSpan w:val="3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2036" w:type="dxa"/>
            <w:gridSpan w:val="5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40" w:type="dxa"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2E37E4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404" w:type="dxa"/>
            <w:gridSpan w:val="3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2036" w:type="dxa"/>
            <w:gridSpan w:val="5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</w:tbl>
    <w:p w:rsidR="006E5C44" w:rsidRDefault="006E5C44">
      <w:pPr>
        <w:sectPr w:rsidR="006E5C44">
          <w:pgSz w:w="16840" w:h="11909" w:orient="landscape"/>
          <w:pgMar w:top="704" w:right="738" w:bottom="794" w:left="740" w:header="0" w:footer="0" w:gutter="0"/>
          <w:cols w:space="720" w:equalWidth="0">
            <w:col w:w="15360"/>
          </w:cols>
        </w:sectPr>
      </w:pPr>
    </w:p>
    <w:tbl>
      <w:tblPr>
        <w:tblW w:w="1411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8360"/>
        <w:gridCol w:w="1340"/>
        <w:gridCol w:w="1960"/>
        <w:gridCol w:w="30"/>
      </w:tblGrid>
      <w:tr w:rsidR="00135F31" w:rsidTr="00135F31">
        <w:trPr>
          <w:trHeight w:val="1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Рессорно-пружинные стали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2E37E4" w:rsidP="002E37E4">
            <w:pPr>
              <w:jc w:val="center"/>
              <w:rPr>
                <w:sz w:val="13"/>
                <w:szCs w:val="13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64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/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Разделу 1 Металловедение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10780" w:type="dxa"/>
            <w:gridSpan w:val="2"/>
            <w:tcBorders>
              <w:lef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2. Неметаллические материалы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2.1.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1.1-ПК 1.3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Пластмассы,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3.2-ПК 3.3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антифрикционные,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4.1-ПК 4.3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2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9"/>
                <w:szCs w:val="19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2.1.1.Виды пластмасс: термореактивные и термопластичные пластмассы.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85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композитные</w:t>
            </w: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36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1"/>
                <w:szCs w:val="11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2.1.2.Способыпереработкипластмассиихобластипримененияв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1"/>
                <w:szCs w:val="11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19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материалы.</w:t>
            </w: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0"/>
                <w:szCs w:val="10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6.2-ПК 6.3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78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5"/>
                <w:szCs w:val="15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автомобилестроении и ремонтном производстве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5"/>
                <w:szCs w:val="15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8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7"/>
                <w:szCs w:val="7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7"/>
                <w:szCs w:val="7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7"/>
                <w:szCs w:val="7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2.1.3. Характеристика и область применения антифрикционных материалов.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7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2.1.4. Композитные материалы. Применение, область применения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4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3"/>
                <w:szCs w:val="3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работа №5 Определение видов пластмасс и их ремонтопригодности.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работа №6 Определение строения и свойств композитных материалов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2.4. Резиновые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материалы</w:t>
            </w: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2.4.1 Каучук строение, свойства, область применения.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1.1-ПК 1.3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3.2-ПК 3.3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2.4.2.Свойства резины, основные компоненты резины.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4.1-ПК 4.3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30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2.4.3.Физико-механические свойства резины.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70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2.4.4.Изменение свойств резины в процессе старения, от температуры, от контакта с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6.2-ПК 6.3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6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83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жидкостями.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9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8"/>
                <w:szCs w:val="8"/>
              </w:rPr>
            </w:pPr>
          </w:p>
        </w:tc>
        <w:tc>
          <w:tcPr>
            <w:tcW w:w="83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8"/>
                <w:szCs w:val="8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8"/>
                <w:szCs w:val="8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2.4.5.Организация экономного использования автомобильных шин.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2.4.6.  Увеличение  срока  службы  шин  за  счет  своевременного  и  качественного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70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83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ремонта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85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6"/>
                <w:szCs w:val="16"/>
              </w:rPr>
            </w:pPr>
          </w:p>
        </w:tc>
        <w:tc>
          <w:tcPr>
            <w:tcW w:w="8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6"/>
                <w:szCs w:val="16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6"/>
                <w:szCs w:val="16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Практическая работа№7 Устройство автомобильных шин.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360" w:type="dxa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 обучающихся: Составление кроссворда по Разделу2</w:t>
            </w:r>
          </w:p>
        </w:tc>
        <w:tc>
          <w:tcPr>
            <w:tcW w:w="134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58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 w:val="restart"/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134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5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8360" w:type="dxa"/>
            <w:vMerge/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360" w:type="dxa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</w:tbl>
    <w:p w:rsidR="006E5C44" w:rsidRDefault="00135F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-1881505</wp:posOffset>
                </wp:positionV>
                <wp:extent cx="12065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B911B6" id="Shape 5" o:spid="_x0000_s1026" style="position:absolute;margin-left:-.5pt;margin-top:-148.15pt;width:.95pt;height:1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8508365</wp:posOffset>
                </wp:positionH>
                <wp:positionV relativeFrom="paragraph">
                  <wp:posOffset>-1881505</wp:posOffset>
                </wp:positionV>
                <wp:extent cx="12700" cy="127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F4E763" id="Shape 6" o:spid="_x0000_s1026" style="position:absolute;margin-left:669.95pt;margin-top:-148.15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9746615</wp:posOffset>
                </wp:positionH>
                <wp:positionV relativeFrom="paragraph">
                  <wp:posOffset>-1881505</wp:posOffset>
                </wp:positionV>
                <wp:extent cx="12065" cy="1270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FA4C86" id="Shape 7" o:spid="_x0000_s1026" style="position:absolute;margin-left:767.45pt;margin-top:-148.15pt;width:.95pt;height:1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" o:allowincell="f" fillcolor="black" stroked="f">
                <v:path arrowok="t"/>
              </v:rect>
            </w:pict>
          </mc:Fallback>
        </mc:AlternateContent>
      </w:r>
    </w:p>
    <w:p w:rsidR="006E5C44" w:rsidRDefault="006E5C44">
      <w:pPr>
        <w:sectPr w:rsidR="006E5C44">
          <w:pgSz w:w="16840" w:h="11909" w:orient="landscape"/>
          <w:pgMar w:top="704" w:right="738" w:bottom="972" w:left="740" w:header="0" w:footer="0" w:gutter="0"/>
          <w:cols w:space="720" w:equalWidth="0">
            <w:col w:w="15360"/>
          </w:cols>
        </w:sectPr>
      </w:pPr>
    </w:p>
    <w:p w:rsidR="006E5C44" w:rsidRDefault="006E5C44">
      <w:pPr>
        <w:spacing w:line="25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1340"/>
        <w:gridCol w:w="1960"/>
        <w:gridCol w:w="30"/>
        <w:gridCol w:w="4730"/>
        <w:gridCol w:w="1340"/>
        <w:gridCol w:w="1960"/>
        <w:gridCol w:w="30"/>
      </w:tblGrid>
      <w:tr w:rsidR="00135F31" w:rsidTr="00135F31">
        <w:trPr>
          <w:trHeight w:val="276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8060" w:type="dxa"/>
            <w:gridSpan w:val="4"/>
            <w:tcBorders>
              <w:top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Контрольная работа по Разделу 2 </w:t>
            </w:r>
            <w:r>
              <w:rPr>
                <w:rFonts w:eastAsia="Times New Roman"/>
              </w:rPr>
              <w:t>Неметаллические материалы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gridSpan w:val="4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61"/>
        </w:trPr>
        <w:tc>
          <w:tcPr>
            <w:tcW w:w="10480" w:type="dxa"/>
            <w:gridSpan w:val="5"/>
            <w:tcBorders>
              <w:left w:val="single" w:sz="8" w:space="0" w:color="auto"/>
            </w:tcBorders>
            <w:vAlign w:val="bottom"/>
          </w:tcPr>
          <w:p w:rsidR="00135F31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Обработка деталей на металлорежущих станках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0" w:lineRule="exact"/>
              <w:ind w:right="6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4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gridSpan w:val="4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3.1 Способы</w:t>
            </w:r>
          </w:p>
        </w:tc>
        <w:tc>
          <w:tcPr>
            <w:tcW w:w="80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1.1-ПК 1.3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317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обработки</w:t>
            </w:r>
          </w:p>
        </w:tc>
        <w:tc>
          <w:tcPr>
            <w:tcW w:w="80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3.2-ПК 3.3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материалов</w:t>
            </w: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8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4.1-ПК 4.3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65"/>
        </w:trPr>
        <w:tc>
          <w:tcPr>
            <w:tcW w:w="2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80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3.1.1.Виды и способы обработки  материалов.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5" w:lineRule="exact"/>
              <w:ind w:right="5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4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3"/>
                <w:szCs w:val="3"/>
              </w:rPr>
            </w:pPr>
          </w:p>
        </w:tc>
        <w:tc>
          <w:tcPr>
            <w:tcW w:w="8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3"/>
                <w:szCs w:val="3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0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3.1.2.Инструменты для выполнения слесарных работ.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6.2-ПК 6.3</w:t>
            </w: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12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80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3.1.3.Оборудование и инструменты для механической обработки металлов.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1960" w:type="dxa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149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80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060" w:type="dxa"/>
            <w:gridSpan w:val="4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3.1.4.Выбор режимов резания.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060" w:type="dxa"/>
            <w:gridSpan w:val="4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Тематика практических занятий</w:t>
            </w:r>
            <w:r w:rsidR="002E37E4">
              <w:rPr>
                <w:rFonts w:eastAsia="Times New Roman"/>
              </w:rPr>
              <w:t xml:space="preserve"> различных станках.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2E37E4" w:rsidP="002E37E4">
            <w:pPr>
              <w:jc w:val="center"/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gridAfter w:val="4"/>
          <w:wAfter w:w="8060" w:type="dxa"/>
          <w:trHeight w:val="51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0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gridSpan w:val="4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56"/>
        </w:trPr>
        <w:tc>
          <w:tcPr>
            <w:tcW w:w="2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8060" w:type="dxa"/>
            <w:gridSpan w:val="4"/>
            <w:vAlign w:val="bottom"/>
          </w:tcPr>
          <w:p w:rsidR="00135F31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 по теме Обработка деталей на металлорежущих станках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56" w:lineRule="exact"/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51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gridSpan w:val="4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261"/>
        </w:trPr>
        <w:tc>
          <w:tcPr>
            <w:tcW w:w="2420" w:type="dxa"/>
            <w:tcBorders>
              <w:left w:val="single" w:sz="8" w:space="0" w:color="auto"/>
            </w:tcBorders>
            <w:vAlign w:val="bottom"/>
          </w:tcPr>
          <w:p w:rsidR="00135F31" w:rsidRDefault="00135F31"/>
        </w:tc>
        <w:tc>
          <w:tcPr>
            <w:tcW w:w="8060" w:type="dxa"/>
            <w:gridSpan w:val="4"/>
            <w:vAlign w:val="bottom"/>
          </w:tcPr>
          <w:p w:rsidR="00135F31" w:rsidRDefault="00135F31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135F31" w:rsidRDefault="00135F31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960" w:type="dxa"/>
            <w:tcBorders>
              <w:right w:val="single" w:sz="8" w:space="0" w:color="auto"/>
            </w:tcBorders>
            <w:vAlign w:val="bottom"/>
          </w:tcPr>
          <w:p w:rsidR="00135F31" w:rsidRDefault="00135F31"/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  <w:tr w:rsidR="00135F31" w:rsidTr="00135F31">
        <w:trPr>
          <w:trHeight w:val="46"/>
        </w:trPr>
        <w:tc>
          <w:tcPr>
            <w:tcW w:w="2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8060" w:type="dxa"/>
            <w:gridSpan w:val="4"/>
            <w:tcBorders>
              <w:bottom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1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35F31" w:rsidRDefault="00135F31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35F31" w:rsidRDefault="00135F31">
            <w:pPr>
              <w:rPr>
                <w:sz w:val="1"/>
                <w:szCs w:val="1"/>
              </w:rPr>
            </w:pPr>
          </w:p>
        </w:tc>
      </w:tr>
    </w:tbl>
    <w:p w:rsidR="006E5C44" w:rsidRDefault="00135F31">
      <w:pPr>
        <w:spacing w:line="227" w:lineRule="auto"/>
        <w:ind w:left="1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.</w:t>
      </w:r>
    </w:p>
    <w:p w:rsidR="006E5C44" w:rsidRDefault="006E5C44">
      <w:pPr>
        <w:sectPr w:rsidR="006E5C44">
          <w:pgSz w:w="16840" w:h="11909" w:orient="landscape"/>
          <w:pgMar w:top="704" w:right="738" w:bottom="1440" w:left="740" w:header="0" w:footer="0" w:gutter="0"/>
          <w:cols w:space="720" w:equalWidth="0">
            <w:col w:w="15360"/>
          </w:cols>
        </w:sectPr>
      </w:pPr>
    </w:p>
    <w:p w:rsidR="006E5C44" w:rsidRDefault="006E5C44">
      <w:pPr>
        <w:rPr>
          <w:sz w:val="20"/>
          <w:szCs w:val="20"/>
        </w:rPr>
      </w:pPr>
    </w:p>
    <w:p w:rsidR="006E5C44" w:rsidRDefault="006E5C44">
      <w:pPr>
        <w:spacing w:line="268" w:lineRule="exact"/>
        <w:rPr>
          <w:sz w:val="20"/>
          <w:szCs w:val="20"/>
        </w:rPr>
      </w:pPr>
    </w:p>
    <w:p w:rsidR="006E5C44" w:rsidRDefault="00135F31">
      <w:pPr>
        <w:ind w:left="2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3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УСЛОВИЯ РЕАЛИЗАЦИИ ПРОГРАММЫ УЧЕБНОЙ ДИСЦИПЛИНЫ</w:t>
      </w:r>
    </w:p>
    <w:p w:rsidR="006E5C44" w:rsidRDefault="006E5C44">
      <w:pPr>
        <w:spacing w:line="48" w:lineRule="exact"/>
        <w:rPr>
          <w:sz w:val="20"/>
          <w:szCs w:val="20"/>
        </w:rPr>
      </w:pPr>
    </w:p>
    <w:p w:rsidR="006E5C44" w:rsidRDefault="00135F31">
      <w:pPr>
        <w:spacing w:line="270" w:lineRule="auto"/>
        <w:ind w:left="240" w:right="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Для реализации программы учебной дисциплины предусмотрены следующие специальные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помещения: наличие учебного кабинета и лаборатории «Материаловедения». Оборудование учебного кабинета и рабочих мест кабинета:</w:t>
      </w:r>
    </w:p>
    <w:p w:rsidR="006E5C44" w:rsidRDefault="006E5C44">
      <w:pPr>
        <w:spacing w:line="12" w:lineRule="exact"/>
        <w:rPr>
          <w:sz w:val="20"/>
          <w:szCs w:val="20"/>
        </w:rPr>
      </w:pPr>
    </w:p>
    <w:p w:rsidR="006E5C44" w:rsidRDefault="00135F31">
      <w:pPr>
        <w:numPr>
          <w:ilvl w:val="0"/>
          <w:numId w:val="2"/>
        </w:numPr>
        <w:tabs>
          <w:tab w:val="left" w:pos="1520"/>
        </w:tabs>
        <w:ind w:left="1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Посадочные места обучающихся;</w:t>
      </w:r>
    </w:p>
    <w:p w:rsidR="006E5C44" w:rsidRDefault="006E5C44">
      <w:pPr>
        <w:spacing w:line="40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2"/>
        </w:numPr>
        <w:tabs>
          <w:tab w:val="left" w:pos="1520"/>
        </w:tabs>
        <w:ind w:left="1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Рабочее место преподавателя;</w:t>
      </w:r>
    </w:p>
    <w:p w:rsidR="006E5C44" w:rsidRDefault="006E5C44">
      <w:pPr>
        <w:spacing w:line="40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2"/>
        </w:numPr>
        <w:tabs>
          <w:tab w:val="left" w:pos="1520"/>
        </w:tabs>
        <w:ind w:left="1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Комплект учебно-наглядных пособий «Материаловедение»;</w:t>
      </w:r>
    </w:p>
    <w:p w:rsidR="006E5C44" w:rsidRDefault="006E5C44">
      <w:pPr>
        <w:spacing w:line="40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2"/>
        </w:numPr>
        <w:tabs>
          <w:tab w:val="left" w:pos="1520"/>
        </w:tabs>
        <w:ind w:left="1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Объемные модели металлической кристаллической решетки;</w:t>
      </w:r>
    </w:p>
    <w:p w:rsidR="006E5C44" w:rsidRDefault="006E5C44">
      <w:pPr>
        <w:spacing w:line="40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2"/>
        </w:numPr>
        <w:tabs>
          <w:tab w:val="left" w:pos="1520"/>
        </w:tabs>
        <w:ind w:left="1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металлов (стали, чугуна, цветных металлов и сплавов);</w:t>
      </w:r>
    </w:p>
    <w:p w:rsidR="006E5C44" w:rsidRDefault="006E5C44">
      <w:pPr>
        <w:spacing w:line="41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2"/>
        </w:numPr>
        <w:tabs>
          <w:tab w:val="left" w:pos="1520"/>
        </w:tabs>
        <w:ind w:left="1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неметаллических материалов;</w:t>
      </w:r>
    </w:p>
    <w:p w:rsidR="006E5C44" w:rsidRDefault="006E5C44">
      <w:pPr>
        <w:spacing w:line="40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2"/>
        </w:numPr>
        <w:tabs>
          <w:tab w:val="left" w:pos="1520"/>
        </w:tabs>
        <w:ind w:left="1520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Учебно-методический комплект.</w:t>
      </w:r>
    </w:p>
    <w:p w:rsidR="006E5C44" w:rsidRDefault="006E5C44">
      <w:pPr>
        <w:spacing w:line="41" w:lineRule="exact"/>
        <w:rPr>
          <w:sz w:val="20"/>
          <w:szCs w:val="20"/>
        </w:rPr>
      </w:pPr>
    </w:p>
    <w:p w:rsidR="006E5C44" w:rsidRDefault="00135F31">
      <w:pPr>
        <w:ind w:lef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Технические средства обучения:</w:t>
      </w:r>
    </w:p>
    <w:p w:rsidR="006E5C44" w:rsidRDefault="006E5C44">
      <w:pPr>
        <w:spacing w:line="46" w:lineRule="exact"/>
        <w:rPr>
          <w:sz w:val="20"/>
          <w:szCs w:val="20"/>
        </w:rPr>
      </w:pPr>
    </w:p>
    <w:p w:rsidR="006E5C44" w:rsidRDefault="00135F31">
      <w:pPr>
        <w:numPr>
          <w:ilvl w:val="0"/>
          <w:numId w:val="3"/>
        </w:numPr>
        <w:tabs>
          <w:tab w:val="left" w:pos="1040"/>
        </w:tabs>
        <w:ind w:left="10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 с лицензионным программным обеспечением</w:t>
      </w:r>
    </w:p>
    <w:p w:rsidR="006E5C44" w:rsidRDefault="006E5C44">
      <w:pPr>
        <w:spacing w:line="40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3"/>
        </w:numPr>
        <w:tabs>
          <w:tab w:val="left" w:pos="1040"/>
        </w:tabs>
        <w:ind w:left="10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Проектор;</w:t>
      </w:r>
    </w:p>
    <w:p w:rsidR="006E5C44" w:rsidRDefault="006E5C44">
      <w:pPr>
        <w:spacing w:line="41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3"/>
        </w:numPr>
        <w:tabs>
          <w:tab w:val="left" w:pos="1040"/>
        </w:tabs>
        <w:ind w:left="10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Кодоскоп;</w:t>
      </w:r>
    </w:p>
    <w:p w:rsidR="006E5C44" w:rsidRDefault="006E5C44">
      <w:pPr>
        <w:spacing w:line="40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3"/>
        </w:numPr>
        <w:tabs>
          <w:tab w:val="left" w:pos="1040"/>
        </w:tabs>
        <w:ind w:left="10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Кодокарты;</w:t>
      </w:r>
    </w:p>
    <w:p w:rsidR="006E5C44" w:rsidRDefault="006E5C44">
      <w:pPr>
        <w:spacing w:line="41" w:lineRule="exact"/>
        <w:rPr>
          <w:sz w:val="20"/>
          <w:szCs w:val="20"/>
        </w:rPr>
      </w:pPr>
    </w:p>
    <w:p w:rsidR="006E5C44" w:rsidRDefault="00135F31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лаборатории и рабочих мест лаборатории:</w:t>
      </w:r>
    </w:p>
    <w:p w:rsidR="006E5C44" w:rsidRDefault="006E5C44">
      <w:pPr>
        <w:spacing w:line="41" w:lineRule="exact"/>
        <w:rPr>
          <w:sz w:val="20"/>
          <w:szCs w:val="20"/>
        </w:rPr>
      </w:pPr>
    </w:p>
    <w:p w:rsidR="006E5C44" w:rsidRDefault="00135F31">
      <w:pPr>
        <w:numPr>
          <w:ilvl w:val="0"/>
          <w:numId w:val="4"/>
        </w:numPr>
        <w:tabs>
          <w:tab w:val="left" w:pos="1040"/>
        </w:tabs>
        <w:ind w:left="10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Твердомеры Бринелля и Роквелла;</w:t>
      </w:r>
    </w:p>
    <w:p w:rsidR="006E5C44" w:rsidRDefault="006E5C44">
      <w:pPr>
        <w:spacing w:line="40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4"/>
        </w:numPr>
        <w:tabs>
          <w:tab w:val="left" w:pos="1040"/>
        </w:tabs>
        <w:ind w:left="10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Лупа Бринелля;</w:t>
      </w:r>
    </w:p>
    <w:p w:rsidR="006E5C44" w:rsidRDefault="006E5C44">
      <w:pPr>
        <w:spacing w:line="41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4"/>
        </w:numPr>
        <w:tabs>
          <w:tab w:val="left" w:pos="1100"/>
        </w:tabs>
        <w:ind w:left="1100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Образцы металлов;</w:t>
      </w:r>
    </w:p>
    <w:p w:rsidR="006E5C44" w:rsidRDefault="006E5C44">
      <w:pPr>
        <w:spacing w:line="40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4"/>
        </w:numPr>
        <w:tabs>
          <w:tab w:val="left" w:pos="1100"/>
        </w:tabs>
        <w:ind w:left="1100" w:hanging="3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Микроскоп МБС-9;</w:t>
      </w:r>
    </w:p>
    <w:p w:rsidR="006E5C44" w:rsidRDefault="006E5C44">
      <w:pPr>
        <w:spacing w:line="45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4"/>
        </w:numPr>
        <w:tabs>
          <w:tab w:val="left" w:pos="1040"/>
        </w:tabs>
        <w:ind w:left="10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Электропечи муфельные;</w:t>
      </w:r>
    </w:p>
    <w:p w:rsidR="006E5C44" w:rsidRDefault="006E5C44">
      <w:pPr>
        <w:spacing w:line="40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4"/>
        </w:numPr>
        <w:tabs>
          <w:tab w:val="left" w:pos="1040"/>
        </w:tabs>
        <w:ind w:left="10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Закалочная ванна;</w:t>
      </w:r>
    </w:p>
    <w:p w:rsidR="006E5C44" w:rsidRDefault="006E5C44">
      <w:pPr>
        <w:spacing w:line="40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4"/>
        </w:numPr>
        <w:tabs>
          <w:tab w:val="left" w:pos="1040"/>
        </w:tabs>
        <w:ind w:left="1040" w:hanging="2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Вытяжная и приточная вентиляция.</w:t>
      </w:r>
    </w:p>
    <w:p w:rsidR="006E5C44" w:rsidRDefault="006E5C44">
      <w:pPr>
        <w:spacing w:line="58" w:lineRule="exact"/>
        <w:rPr>
          <w:sz w:val="20"/>
          <w:szCs w:val="20"/>
        </w:rPr>
      </w:pPr>
    </w:p>
    <w:p w:rsidR="006E5C44" w:rsidRDefault="00135F31">
      <w:pPr>
        <w:spacing w:line="265" w:lineRule="auto"/>
        <w:ind w:left="240" w:right="38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Информационное обеспечение реализации программы Основные источники (печатные издания)</w:t>
      </w:r>
    </w:p>
    <w:p w:rsidR="006E5C44" w:rsidRDefault="006E5C44">
      <w:pPr>
        <w:spacing w:line="8" w:lineRule="exact"/>
        <w:rPr>
          <w:sz w:val="20"/>
          <w:szCs w:val="20"/>
        </w:rPr>
      </w:pPr>
    </w:p>
    <w:p w:rsidR="006E5C44" w:rsidRDefault="00135F31">
      <w:pPr>
        <w:numPr>
          <w:ilvl w:val="1"/>
          <w:numId w:val="5"/>
        </w:numPr>
        <w:tabs>
          <w:tab w:val="left" w:pos="960"/>
        </w:tabs>
        <w:ind w:left="9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Вологжанина Л.И. Материаловедение: учебник. – М.: ИЦ «Академия», 2017</w:t>
      </w:r>
    </w:p>
    <w:p w:rsidR="006E5C44" w:rsidRDefault="006E5C44">
      <w:pPr>
        <w:spacing w:line="14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1"/>
          <w:numId w:val="5"/>
        </w:numPr>
        <w:tabs>
          <w:tab w:val="left" w:pos="960"/>
        </w:tabs>
        <w:spacing w:line="233" w:lineRule="auto"/>
        <w:ind w:left="960" w:right="132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Овчинников В.В. Современные материалы для сварных конструкций. – М.: ИЦ «Академия», 2013</w:t>
      </w:r>
    </w:p>
    <w:p w:rsidR="006E5C44" w:rsidRDefault="006E5C44">
      <w:pPr>
        <w:spacing w:line="3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1"/>
          <w:numId w:val="5"/>
        </w:numPr>
        <w:tabs>
          <w:tab w:val="left" w:pos="960"/>
        </w:tabs>
        <w:ind w:left="9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Моряков О.С. Материаловедение: учебник для студ. СПО. – М.: ИЦ «Академия», 2013</w:t>
      </w:r>
    </w:p>
    <w:p w:rsidR="006E5C44" w:rsidRDefault="00135F31">
      <w:pPr>
        <w:numPr>
          <w:ilvl w:val="1"/>
          <w:numId w:val="5"/>
        </w:numPr>
        <w:tabs>
          <w:tab w:val="left" w:pos="960"/>
        </w:tabs>
        <w:spacing w:line="237" w:lineRule="auto"/>
        <w:ind w:left="9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Солнцев Ю.П. Материаловедение: учебник для СПО. – М.: ИЦ «Академия», 2016</w:t>
      </w:r>
    </w:p>
    <w:p w:rsidR="006E5C44" w:rsidRDefault="006E5C44">
      <w:pPr>
        <w:spacing w:line="8" w:lineRule="exact"/>
        <w:rPr>
          <w:rFonts w:eastAsia="Times New Roman"/>
          <w:sz w:val="24"/>
          <w:szCs w:val="24"/>
        </w:rPr>
      </w:pPr>
    </w:p>
    <w:p w:rsidR="006E5C44" w:rsidRDefault="00135F31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Дополнительные источники</w:t>
      </w:r>
    </w:p>
    <w:p w:rsidR="006E5C44" w:rsidRDefault="006E5C44">
      <w:pPr>
        <w:spacing w:line="5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5"/>
        </w:numPr>
        <w:tabs>
          <w:tab w:val="left" w:pos="384"/>
        </w:tabs>
        <w:spacing w:line="235" w:lineRule="auto"/>
        <w:ind w:left="240" w:right="1380" w:hanging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Заплатин В.Н. Лабораторный практикум по материаловедению в машиностроении и металлообработке: учеб. пособие для НПО. – М.: ИЦ «Академия», 2012</w:t>
      </w:r>
    </w:p>
    <w:p w:rsidR="006E5C44" w:rsidRDefault="006E5C44">
      <w:pPr>
        <w:spacing w:line="4" w:lineRule="exact"/>
        <w:rPr>
          <w:rFonts w:eastAsia="Times New Roman"/>
          <w:sz w:val="24"/>
          <w:szCs w:val="24"/>
        </w:rPr>
      </w:pPr>
    </w:p>
    <w:p w:rsidR="006E5C44" w:rsidRDefault="00135F31">
      <w:pPr>
        <w:ind w:left="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Электронные издания (электронные ресурсы):</w:t>
      </w:r>
    </w:p>
    <w:p w:rsidR="006E5C44" w:rsidRDefault="00135F31">
      <w:pPr>
        <w:numPr>
          <w:ilvl w:val="1"/>
          <w:numId w:val="5"/>
        </w:numPr>
        <w:tabs>
          <w:tab w:val="left" w:pos="1020"/>
        </w:tabs>
        <w:spacing w:line="237" w:lineRule="auto"/>
        <w:ind w:left="1020" w:hanging="4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АдаскинА.М. Материаловедение (металлообработка) [Электронный ресурс]: учеб. пособие</w:t>
      </w:r>
    </w:p>
    <w:p w:rsidR="006E5C44" w:rsidRDefault="006E5C44">
      <w:pPr>
        <w:spacing w:line="6" w:lineRule="exact"/>
        <w:rPr>
          <w:rFonts w:eastAsia="Times New Roman"/>
          <w:sz w:val="24"/>
          <w:szCs w:val="24"/>
        </w:rPr>
      </w:pPr>
    </w:p>
    <w:p w:rsidR="006E5C44" w:rsidRDefault="00135F31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НПО. — М.: Академия, 2009. Режим чтения: </w:t>
      </w:r>
      <w:r>
        <w:rPr>
          <w:rFonts w:ascii="Calibri" w:eastAsia="Calibri" w:hAnsi="Calibri" w:cs="Calibri"/>
          <w:sz w:val="24"/>
          <w:szCs w:val="24"/>
          <w:u w:val="single"/>
        </w:rPr>
        <w:t>http://bookre.org/reader?file=760390&amp;pg=4</w:t>
      </w:r>
    </w:p>
    <w:p w:rsidR="006E5C44" w:rsidRDefault="00135F31">
      <w:pPr>
        <w:spacing w:line="233" w:lineRule="auto"/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, свободный</w:t>
      </w:r>
    </w:p>
    <w:p w:rsidR="006E5C44" w:rsidRDefault="006E5C44">
      <w:pPr>
        <w:spacing w:line="15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1"/>
          <w:numId w:val="5"/>
        </w:numPr>
        <w:tabs>
          <w:tab w:val="left" w:pos="1018"/>
        </w:tabs>
        <w:spacing w:line="233" w:lineRule="auto"/>
        <w:ind w:left="9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Власова И.Л. Материаловедение [Электронный ресурс]: учебное пособие для студ. СПО, - М.: ФГБУ УМЦ ЖДТ, 2016. Режим доступа: </w:t>
      </w:r>
      <w:r>
        <w:rPr>
          <w:rFonts w:eastAsia="Times New Roman"/>
          <w:sz w:val="24"/>
          <w:szCs w:val="24"/>
          <w:u w:val="single"/>
        </w:rPr>
        <w:t>https://e.lanbook.com/</w:t>
      </w:r>
    </w:p>
    <w:p w:rsidR="006E5C44" w:rsidRDefault="006E5C44">
      <w:pPr>
        <w:spacing w:line="15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1"/>
          <w:numId w:val="5"/>
        </w:numPr>
        <w:tabs>
          <w:tab w:val="left" w:pos="960"/>
        </w:tabs>
        <w:ind w:left="960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-Зарембо Е.Г. Материаловедение [Электронный ресурс]: учеб. иллюстриров. пособие. — М.:</w:t>
      </w:r>
    </w:p>
    <w:p w:rsidR="006E5C44" w:rsidRDefault="00135F31">
      <w:pPr>
        <w:spacing w:line="237" w:lineRule="auto"/>
        <w:ind w:left="960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УМЦ ЖДТ, 2009. Режим доступа: </w:t>
      </w:r>
      <w:r>
        <w:rPr>
          <w:rFonts w:eastAsia="Times New Roman"/>
          <w:sz w:val="24"/>
          <w:szCs w:val="24"/>
          <w:u w:val="single"/>
        </w:rPr>
        <w:t>https://e.lanbook.com/</w:t>
      </w:r>
    </w:p>
    <w:p w:rsidR="006E5C44" w:rsidRDefault="006E5C44">
      <w:pPr>
        <w:spacing w:line="15" w:lineRule="exact"/>
        <w:rPr>
          <w:rFonts w:eastAsia="Times New Roman"/>
          <w:sz w:val="23"/>
          <w:szCs w:val="23"/>
        </w:rPr>
      </w:pPr>
    </w:p>
    <w:p w:rsidR="006E5C44" w:rsidRDefault="00135F31">
      <w:pPr>
        <w:numPr>
          <w:ilvl w:val="1"/>
          <w:numId w:val="5"/>
        </w:numPr>
        <w:tabs>
          <w:tab w:val="left" w:pos="1022"/>
        </w:tabs>
        <w:spacing w:line="269" w:lineRule="auto"/>
        <w:ind w:left="960" w:right="2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Электронный ресурс «Металлургия, металлообработка». [Электронный ресурс]: [сайт]. – Электрон. дан. – Режим доступа: </w:t>
      </w:r>
      <w:r>
        <w:rPr>
          <w:rFonts w:ascii="Calibri" w:eastAsia="Calibri" w:hAnsi="Calibri" w:cs="Calibri"/>
          <w:sz w:val="24"/>
          <w:szCs w:val="24"/>
          <w:u w:val="single"/>
        </w:rPr>
        <w:t>http://fcior.edu.ru</w:t>
      </w:r>
      <w:r>
        <w:rPr>
          <w:rFonts w:eastAsia="Times New Roman"/>
          <w:sz w:val="24"/>
          <w:szCs w:val="24"/>
        </w:rPr>
        <w:t xml:space="preserve"> , свободный</w:t>
      </w:r>
    </w:p>
    <w:p w:rsidR="006E5C44" w:rsidRDefault="006E5C44">
      <w:pPr>
        <w:spacing w:line="15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1"/>
          <w:numId w:val="5"/>
        </w:numPr>
        <w:tabs>
          <w:tab w:val="left" w:pos="960"/>
        </w:tabs>
        <w:spacing w:line="236" w:lineRule="auto"/>
        <w:ind w:left="960" w:right="2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Библиофонд. Электронная библиотека студента. Материаловедение. [Электронный ресурс]: [сайт]. – Электрон. дан. – Режим доступа: </w:t>
      </w:r>
      <w:r>
        <w:rPr>
          <w:rFonts w:ascii="Calibri" w:eastAsia="Calibri" w:hAnsi="Calibri" w:cs="Calibri"/>
          <w:sz w:val="24"/>
          <w:szCs w:val="24"/>
          <w:u w:val="single"/>
        </w:rPr>
        <w:t>http://www.bibliofond.ru</w:t>
      </w:r>
      <w:r>
        <w:rPr>
          <w:rFonts w:eastAsia="Times New Roman"/>
          <w:sz w:val="24"/>
          <w:szCs w:val="24"/>
        </w:rPr>
        <w:t xml:space="preserve"> , свободный</w:t>
      </w:r>
    </w:p>
    <w:p w:rsidR="006E5C44" w:rsidRDefault="006E5C44">
      <w:pPr>
        <w:sectPr w:rsidR="006E5C44">
          <w:pgSz w:w="11900" w:h="16838"/>
          <w:pgMar w:top="700" w:right="864" w:bottom="1025" w:left="620" w:header="0" w:footer="0" w:gutter="0"/>
          <w:cols w:space="720" w:equalWidth="0">
            <w:col w:w="10420"/>
          </w:cols>
        </w:sectPr>
      </w:pPr>
    </w:p>
    <w:p w:rsidR="006E5C44" w:rsidRDefault="006E5C44">
      <w:pPr>
        <w:spacing w:line="275" w:lineRule="exact"/>
        <w:rPr>
          <w:sz w:val="20"/>
          <w:szCs w:val="20"/>
        </w:rPr>
      </w:pPr>
    </w:p>
    <w:p w:rsidR="006E5C44" w:rsidRDefault="00135F31">
      <w:pPr>
        <w:numPr>
          <w:ilvl w:val="0"/>
          <w:numId w:val="6"/>
        </w:numPr>
        <w:tabs>
          <w:tab w:val="left" w:pos="960"/>
        </w:tabs>
        <w:spacing w:line="238" w:lineRule="auto"/>
        <w:ind w:left="960" w:right="80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Федеральный центр информационно-образовательных ресурсов. [Электронный ресурс]: [сайт]. – Электрон. дан. – Режим доступа: </w:t>
      </w:r>
      <w:r>
        <w:rPr>
          <w:rFonts w:ascii="Calibri" w:eastAsia="Calibri" w:hAnsi="Calibri" w:cs="Calibri"/>
          <w:sz w:val="24"/>
          <w:szCs w:val="24"/>
          <w:u w:val="single"/>
        </w:rPr>
        <w:t>http://fcior.edu.ru</w:t>
      </w:r>
      <w:r>
        <w:rPr>
          <w:rFonts w:eastAsia="Times New Roman"/>
          <w:sz w:val="24"/>
          <w:szCs w:val="24"/>
        </w:rPr>
        <w:t xml:space="preserve"> , свободный</w:t>
      </w:r>
    </w:p>
    <w:p w:rsidR="006E5C44" w:rsidRDefault="006E5C44">
      <w:pPr>
        <w:spacing w:line="2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6"/>
        </w:numPr>
        <w:tabs>
          <w:tab w:val="left" w:pos="960"/>
        </w:tabs>
        <w:spacing w:line="223" w:lineRule="auto"/>
        <w:ind w:left="960" w:hanging="37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>Кристаллическое строение металлов [Электронный ресурс]: [сайт]. – Электрон. дан. –</w:t>
      </w:r>
    </w:p>
    <w:p w:rsidR="006E5C44" w:rsidRDefault="006E5C44">
      <w:pPr>
        <w:spacing w:line="10" w:lineRule="exact"/>
        <w:rPr>
          <w:rFonts w:ascii="Calibri" w:eastAsia="Calibri" w:hAnsi="Calibri" w:cs="Calibri"/>
          <w:sz w:val="24"/>
          <w:szCs w:val="24"/>
        </w:rPr>
      </w:pPr>
    </w:p>
    <w:p w:rsidR="006E5C44" w:rsidRDefault="00135F31">
      <w:pPr>
        <w:spacing w:line="235" w:lineRule="auto"/>
        <w:ind w:left="960"/>
        <w:rPr>
          <w:rFonts w:ascii="Calibri" w:eastAsia="Calibri" w:hAnsi="Calibri" w:cs="Calibri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Режим доступа: </w:t>
      </w:r>
      <w:r>
        <w:rPr>
          <w:rFonts w:ascii="Calibri" w:eastAsia="Calibri" w:hAnsi="Calibri" w:cs="Calibri"/>
          <w:sz w:val="24"/>
          <w:szCs w:val="24"/>
          <w:u w:val="single"/>
        </w:rPr>
        <w:t>http://twt.mpei.ac.ru/ochkov/TM/lection1.htm,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/>
        </w:rPr>
        <w:t>свободный</w:t>
      </w:r>
    </w:p>
    <w:p w:rsidR="006E5C44" w:rsidRDefault="006E5C44">
      <w:pPr>
        <w:spacing w:line="1" w:lineRule="exact"/>
        <w:rPr>
          <w:rFonts w:ascii="Calibri" w:eastAsia="Calibri" w:hAnsi="Calibri" w:cs="Calibri"/>
          <w:sz w:val="24"/>
          <w:szCs w:val="24"/>
        </w:rPr>
      </w:pPr>
    </w:p>
    <w:p w:rsidR="006E5C44" w:rsidRDefault="00135F31">
      <w:pPr>
        <w:numPr>
          <w:ilvl w:val="0"/>
          <w:numId w:val="6"/>
        </w:numPr>
        <w:tabs>
          <w:tab w:val="left" w:pos="1000"/>
        </w:tabs>
        <w:spacing w:line="233" w:lineRule="auto"/>
        <w:ind w:left="1000" w:hanging="4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Материаловедение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: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Машиностроение.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Механика.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  <w:u w:val="single"/>
        </w:rPr>
        <w:t>Металлургия</w:t>
      </w:r>
      <w:r>
        <w:rPr>
          <w:rFonts w:eastAsia="Times New Roman"/>
          <w:sz w:val="24"/>
          <w:szCs w:val="24"/>
        </w:rPr>
        <w:t xml:space="preserve"> [Электронный ресурс]: [сайт].</w:t>
      </w:r>
    </w:p>
    <w:p w:rsidR="006E5C44" w:rsidRDefault="006E5C44">
      <w:pPr>
        <w:spacing w:line="3" w:lineRule="exact"/>
        <w:rPr>
          <w:rFonts w:eastAsia="Times New Roman"/>
          <w:sz w:val="24"/>
          <w:szCs w:val="24"/>
        </w:rPr>
      </w:pPr>
    </w:p>
    <w:p w:rsidR="006E5C44" w:rsidRDefault="00135F31">
      <w:pPr>
        <w:ind w:left="9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Электрон. дан. — Режим доступа: http://mashmex.ru/materiali.html , свободный</w:t>
      </w:r>
    </w:p>
    <w:p w:rsidR="006E5C44" w:rsidRDefault="006E5C44">
      <w:pPr>
        <w:spacing w:line="9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6"/>
        </w:numPr>
        <w:tabs>
          <w:tab w:val="left" w:pos="1018"/>
        </w:tabs>
        <w:spacing w:line="235" w:lineRule="auto"/>
        <w:ind w:left="960" w:right="10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Слесарное дело. Машиностроительные материалы [Электронный ресурс]: [сайт]. Режим доступа: </w:t>
      </w:r>
      <w:r>
        <w:rPr>
          <w:rFonts w:eastAsia="Times New Roman"/>
          <w:sz w:val="24"/>
          <w:szCs w:val="24"/>
          <w:u w:val="single"/>
        </w:rPr>
        <w:t>www.bibliotekar.ru/slesar/14.htm</w:t>
      </w:r>
      <w:r>
        <w:rPr>
          <w:rFonts w:eastAsia="Times New Roman"/>
          <w:sz w:val="24"/>
          <w:szCs w:val="24"/>
        </w:rPr>
        <w:t xml:space="preserve"> , свободный</w:t>
      </w:r>
    </w:p>
    <w:p w:rsidR="006E5C44" w:rsidRDefault="006E5C44">
      <w:pPr>
        <w:spacing w:line="11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6"/>
        </w:numPr>
        <w:tabs>
          <w:tab w:val="left" w:pos="1018"/>
        </w:tabs>
        <w:spacing w:line="250" w:lineRule="auto"/>
        <w:ind w:left="960" w:right="400" w:hanging="37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  <w:u w:val="single"/>
        </w:rPr>
        <w:t>Материаловедение и технология конструкционных материалов / под редакцией д.т.н., профессора В.Б.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Арзамасова и к.т.н.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А.А.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Черепахина</w:t>
      </w:r>
      <w:r>
        <w:rPr>
          <w:rFonts w:eastAsia="Times New Roman"/>
          <w:sz w:val="23"/>
          <w:szCs w:val="23"/>
        </w:rPr>
        <w:t xml:space="preserve"> [Электронный ресурс]: </w:t>
      </w:r>
      <w:r>
        <w:rPr>
          <w:rFonts w:eastAsia="Times New Roman"/>
          <w:sz w:val="23"/>
          <w:szCs w:val="23"/>
          <w:u w:val="single"/>
        </w:rPr>
        <w:t>учебник для ВУЗ.</w:t>
      </w:r>
      <w:r>
        <w:rPr>
          <w:rFonts w:eastAsia="Times New Roman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  <w:u w:val="single"/>
        </w:rPr>
        <w:t>Режим доступа: http://mospolytech.ru/storage/aab3238922bcc25a6f606eb525ffdc56/files/Materialovedenie_i_Tehnolo giya_konstruktsionnyh_materialov_uchebnik.pdf</w:t>
      </w:r>
      <w:r>
        <w:rPr>
          <w:rFonts w:eastAsia="Times New Roman"/>
          <w:sz w:val="23"/>
          <w:szCs w:val="23"/>
        </w:rPr>
        <w:t xml:space="preserve"> , свободный</w:t>
      </w:r>
    </w:p>
    <w:p w:rsidR="006E5C44" w:rsidRDefault="006E5C44">
      <w:pPr>
        <w:spacing w:line="5" w:lineRule="exact"/>
        <w:rPr>
          <w:rFonts w:eastAsia="Times New Roman"/>
          <w:sz w:val="23"/>
          <w:szCs w:val="23"/>
        </w:rPr>
      </w:pPr>
    </w:p>
    <w:p w:rsidR="006E5C44" w:rsidRDefault="00135F31">
      <w:pPr>
        <w:numPr>
          <w:ilvl w:val="0"/>
          <w:numId w:val="6"/>
        </w:numPr>
        <w:tabs>
          <w:tab w:val="left" w:pos="960"/>
        </w:tabs>
        <w:spacing w:line="236" w:lineRule="auto"/>
        <w:ind w:left="960" w:right="54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Материаловедение. Особенности атомно-кристаллического строения металлов [Электронный ресурс]: [сайт]. – Электрон. дан. – Режим доступа: </w:t>
      </w:r>
      <w:r>
        <w:rPr>
          <w:rFonts w:eastAsia="Times New Roman"/>
          <w:sz w:val="24"/>
          <w:szCs w:val="24"/>
          <w:u w:val="single"/>
        </w:rPr>
        <w:t>http://nwpi-fsap.narod.ru/lists/materialovedenie_lect/1.html</w:t>
      </w:r>
      <w:r>
        <w:rPr>
          <w:rFonts w:eastAsia="Times New Roman"/>
          <w:sz w:val="24"/>
          <w:szCs w:val="24"/>
        </w:rPr>
        <w:t xml:space="preserve"> , свободный</w:t>
      </w:r>
    </w:p>
    <w:p w:rsidR="006E5C44" w:rsidRDefault="006E5C44">
      <w:pPr>
        <w:spacing w:line="12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6"/>
        </w:numPr>
        <w:tabs>
          <w:tab w:val="left" w:pos="960"/>
        </w:tabs>
        <w:spacing w:line="235" w:lineRule="auto"/>
        <w:ind w:left="960" w:right="98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Разрушение конструкционных материалов [Электронный ресурс]: [сайт]. Режим доступа: </w:t>
      </w:r>
      <w:r>
        <w:rPr>
          <w:rFonts w:eastAsia="Times New Roman"/>
          <w:sz w:val="24"/>
          <w:szCs w:val="24"/>
          <w:u w:val="single"/>
        </w:rPr>
        <w:t>http://rusnauka.narod.ru/lib/phisic/destroy/glava6.htm</w:t>
      </w:r>
      <w:r>
        <w:rPr>
          <w:rFonts w:eastAsia="Times New Roman"/>
          <w:sz w:val="24"/>
          <w:szCs w:val="24"/>
        </w:rPr>
        <w:t xml:space="preserve"> , свободный</w:t>
      </w:r>
    </w:p>
    <w:p w:rsidR="006E5C44" w:rsidRDefault="006E5C44">
      <w:pPr>
        <w:spacing w:line="1" w:lineRule="exact"/>
        <w:rPr>
          <w:rFonts w:eastAsia="Times New Roman"/>
          <w:sz w:val="24"/>
          <w:szCs w:val="24"/>
        </w:rPr>
      </w:pPr>
    </w:p>
    <w:p w:rsidR="006E5C44" w:rsidRDefault="00135F31">
      <w:pPr>
        <w:numPr>
          <w:ilvl w:val="0"/>
          <w:numId w:val="6"/>
        </w:numPr>
        <w:tabs>
          <w:tab w:val="left" w:pos="960"/>
        </w:tabs>
        <w:spacing w:line="237" w:lineRule="auto"/>
        <w:ind w:left="960" w:hanging="3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Машиностроительные материалы: Муравьев Е.М. Слесарное дело [Электронный ресурс]:</w:t>
      </w:r>
    </w:p>
    <w:p w:rsidR="006E5C44" w:rsidRDefault="00135F3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1637030</wp:posOffset>
                </wp:positionH>
                <wp:positionV relativeFrom="paragraph">
                  <wp:posOffset>-2289810</wp:posOffset>
                </wp:positionV>
                <wp:extent cx="401574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574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A44DE0F" id="Shape 8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9pt,-180.3pt" to="445.1pt,-1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JwluAEAAH8DAAAOAAAAZHJzL2Uyb0RvYy54bWysU01vEzEQvSPxHyzfyW5Kmp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6E5C44" w:rsidRDefault="006E5C44">
      <w:pPr>
        <w:spacing w:line="49" w:lineRule="exact"/>
        <w:rPr>
          <w:sz w:val="20"/>
          <w:szCs w:val="20"/>
        </w:rPr>
      </w:pPr>
    </w:p>
    <w:p w:rsidR="006E5C44" w:rsidRDefault="00135F31">
      <w:pPr>
        <w:spacing w:line="254" w:lineRule="auto"/>
        <w:ind w:left="240" w:right="2800" w:firstLine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[сайт]. Режим доступа: </w:t>
      </w:r>
      <w:r>
        <w:rPr>
          <w:rFonts w:ascii="Calibri" w:eastAsia="Calibri" w:hAnsi="Calibri" w:cs="Calibri"/>
          <w:sz w:val="24"/>
          <w:szCs w:val="24"/>
          <w:u w:val="single"/>
        </w:rPr>
        <w:t>www.bibliotekar.ru/slesar/14.htm</w:t>
      </w:r>
      <w:r>
        <w:rPr>
          <w:rFonts w:eastAsia="Times New Roman"/>
          <w:sz w:val="24"/>
          <w:szCs w:val="24"/>
        </w:rPr>
        <w:t xml:space="preserve"> , свободный </w:t>
      </w:r>
      <w:r>
        <w:rPr>
          <w:rFonts w:eastAsia="Times New Roman"/>
          <w:b/>
          <w:bCs/>
          <w:sz w:val="24"/>
          <w:szCs w:val="24"/>
        </w:rPr>
        <w:t>3.3. Организация образовательного процесса</w:t>
      </w:r>
    </w:p>
    <w:p w:rsidR="006E5C44" w:rsidRDefault="006E5C44">
      <w:pPr>
        <w:spacing w:line="238" w:lineRule="exact"/>
        <w:rPr>
          <w:sz w:val="20"/>
          <w:szCs w:val="20"/>
        </w:rPr>
      </w:pPr>
    </w:p>
    <w:p w:rsidR="006E5C44" w:rsidRDefault="00135F31">
      <w:pPr>
        <w:spacing w:line="264" w:lineRule="auto"/>
        <w:ind w:left="240" w:right="3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Изучение дисциплины «Материаловедение» должно предшествовать изучение общеобразовательной дисциплины «Химия», «Физика»</w:t>
      </w:r>
    </w:p>
    <w:p w:rsidR="006E5C44" w:rsidRDefault="006E5C44">
      <w:pPr>
        <w:spacing w:line="331" w:lineRule="exact"/>
        <w:rPr>
          <w:sz w:val="20"/>
          <w:szCs w:val="20"/>
        </w:rPr>
      </w:pPr>
    </w:p>
    <w:p w:rsidR="006E5C44" w:rsidRDefault="00135F31">
      <w:pPr>
        <w:ind w:right="40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4.КОНТРОЛЬ И ОЦЕНКА РЕЗУЛЬТАТОВ ОСВОЕНИЯ УЧЕБНОЙ ДИСЦИПЛИНЫ</w:t>
      </w:r>
    </w:p>
    <w:p w:rsidR="006E5C44" w:rsidRDefault="006E5C44">
      <w:pPr>
        <w:spacing w:line="232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040"/>
        <w:gridCol w:w="3140"/>
        <w:gridCol w:w="30"/>
      </w:tblGrid>
      <w:tr w:rsidR="006E5C44">
        <w:trPr>
          <w:trHeight w:val="280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Результаты обучения</w:t>
            </w: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Критерии оценки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Методы оценки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4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5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строение и свойства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Перечислены все свойства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 работа,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88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машиностроительных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машиностроительных материалов 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указано правильное их строение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7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оценки свойств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 оценки свойств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тестовый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89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машиностроительных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машиностроительных материалов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контрольная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 в соответствии с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самостоятельная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77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поставленной задачей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применения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Область применения материалов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тестовый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93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техническим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контрольная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 материалов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самостоятельная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7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классификацию и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 и маркировка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тестовый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93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маркировку основных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соответствуют  ГОСТу на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контрольная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 материалов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самостоятельная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7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3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защиты от коррозии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Перечислены все основные методы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тестовый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от коррозии и дана их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контроль, контрольная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56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</w:tbl>
    <w:p w:rsidR="006E5C44" w:rsidRDefault="006E5C44">
      <w:pPr>
        <w:sectPr w:rsidR="006E5C44">
          <w:pgSz w:w="11900" w:h="16838"/>
          <w:pgMar w:top="700" w:right="484" w:bottom="694" w:left="620" w:header="0" w:footer="0" w:gutter="0"/>
          <w:cols w:space="720" w:equalWidth="0">
            <w:col w:w="10800"/>
          </w:cols>
        </w:sectPr>
      </w:pPr>
    </w:p>
    <w:p w:rsidR="006E5C44" w:rsidRDefault="006E5C44">
      <w:pPr>
        <w:rPr>
          <w:sz w:val="20"/>
          <w:szCs w:val="20"/>
        </w:rPr>
      </w:pPr>
    </w:p>
    <w:p w:rsidR="006E5C44" w:rsidRDefault="006E5C44">
      <w:pPr>
        <w:spacing w:line="253" w:lineRule="exact"/>
        <w:rPr>
          <w:sz w:val="20"/>
          <w:szCs w:val="20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0"/>
        <w:gridCol w:w="4040"/>
        <w:gridCol w:w="3140"/>
        <w:gridCol w:w="30"/>
      </w:tblGrid>
      <w:tr w:rsidR="006E5C44">
        <w:trPr>
          <w:trHeight w:val="276"/>
        </w:trPr>
        <w:tc>
          <w:tcPr>
            <w:tcW w:w="3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краткая характеристика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работа, самостоятельная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0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обработки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способа обработки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и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3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назначению материала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работы,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7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 опрос, тестовый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7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2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3"/>
        </w:trPr>
        <w:tc>
          <w:tcPr>
            <w:tcW w:w="3520" w:type="dxa"/>
            <w:tcBorders>
              <w:left w:val="single" w:sz="8" w:space="0" w:color="auto"/>
            </w:tcBorders>
            <w:vAlign w:val="bottom"/>
          </w:tcPr>
          <w:p w:rsidR="006E5C44" w:rsidRDefault="00135F3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Перечень умений,</w:t>
            </w:r>
          </w:p>
        </w:tc>
        <w:tc>
          <w:tcPr>
            <w:tcW w:w="4040" w:type="dxa"/>
            <w:vAlign w:val="bottom"/>
          </w:tcPr>
          <w:p w:rsidR="006E5C44" w:rsidRDefault="006E5C44"/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5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E5C44" w:rsidRDefault="006E5C44"/>
        </w:tc>
        <w:tc>
          <w:tcPr>
            <w:tcW w:w="4040" w:type="dxa"/>
            <w:tcBorders>
              <w:bottom w:val="single" w:sz="8" w:space="0" w:color="auto"/>
            </w:tcBorders>
            <w:vAlign w:val="bottom"/>
          </w:tcPr>
          <w:p w:rsidR="006E5C44" w:rsidRDefault="006E5C44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материалы на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материала проведен в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93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 анализа их свойств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со свойствами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работа,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4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конкретного применения</w:t>
            </w:r>
          </w:p>
        </w:tc>
        <w:tc>
          <w:tcPr>
            <w:tcW w:w="4040" w:type="dxa"/>
            <w:vMerge w:val="restart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 и поставленными</w:t>
            </w:r>
          </w:p>
        </w:tc>
        <w:tc>
          <w:tcPr>
            <w:tcW w:w="3140" w:type="dxa"/>
            <w:vMerge w:val="restart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тестовый контроль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77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4040" w:type="dxa"/>
            <w:vMerge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3140" w:type="dxa"/>
            <w:vMerge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задачами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2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1"/>
                <w:szCs w:val="21"/>
              </w:rPr>
            </w:pPr>
          </w:p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61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способы соединения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способов соединений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и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7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 в соответствии с заданием.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работы,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6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обрабатывать детали из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метода обработки детали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лабораторные работы,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7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135F3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 материалов</w:t>
            </w: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 типу и свойствам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312"/>
        </w:trPr>
        <w:tc>
          <w:tcPr>
            <w:tcW w:w="3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tcBorders>
              <w:right w:val="single" w:sz="8" w:space="0" w:color="auto"/>
            </w:tcBorders>
            <w:vAlign w:val="bottom"/>
          </w:tcPr>
          <w:p w:rsidR="006E5C44" w:rsidRDefault="00135F3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6E5C44" w:rsidRDefault="006E5C4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  <w:tr w:rsidR="006E5C44">
        <w:trPr>
          <w:trHeight w:val="257"/>
        </w:trPr>
        <w:tc>
          <w:tcPr>
            <w:tcW w:w="3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4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E5C44" w:rsidRDefault="006E5C44"/>
        </w:tc>
        <w:tc>
          <w:tcPr>
            <w:tcW w:w="0" w:type="dxa"/>
            <w:vAlign w:val="bottom"/>
          </w:tcPr>
          <w:p w:rsidR="006E5C44" w:rsidRDefault="006E5C44">
            <w:pPr>
              <w:rPr>
                <w:sz w:val="1"/>
                <w:szCs w:val="1"/>
              </w:rPr>
            </w:pPr>
          </w:p>
        </w:tc>
      </w:tr>
    </w:tbl>
    <w:p w:rsidR="006E5C44" w:rsidRDefault="006E5C44">
      <w:pPr>
        <w:spacing w:line="312" w:lineRule="exact"/>
        <w:rPr>
          <w:sz w:val="20"/>
          <w:szCs w:val="20"/>
        </w:rPr>
      </w:pPr>
    </w:p>
    <w:p w:rsidR="006E5C44" w:rsidRDefault="00135F31">
      <w:pPr>
        <w:numPr>
          <w:ilvl w:val="0"/>
          <w:numId w:val="7"/>
        </w:numPr>
        <w:tabs>
          <w:tab w:val="left" w:pos="960"/>
        </w:tabs>
        <w:ind w:left="960" w:hanging="37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Возможности использования программы в других ПООП</w:t>
      </w:r>
    </w:p>
    <w:p w:rsidR="006E5C44" w:rsidRDefault="006E5C44">
      <w:pPr>
        <w:spacing w:line="47" w:lineRule="exact"/>
        <w:rPr>
          <w:sz w:val="20"/>
          <w:szCs w:val="20"/>
        </w:rPr>
      </w:pPr>
    </w:p>
    <w:p w:rsidR="006E5C44" w:rsidRDefault="00135F31">
      <w:pPr>
        <w:spacing w:line="270" w:lineRule="auto"/>
        <w:ind w:left="600" w:right="360" w:firstLine="557"/>
        <w:jc w:val="both"/>
        <w:rPr>
          <w:sz w:val="20"/>
          <w:szCs w:val="20"/>
        </w:rPr>
      </w:pPr>
      <w:r>
        <w:rPr>
          <w:rFonts w:eastAsia="Times New Roman"/>
        </w:rPr>
        <w:t>Рабочая программа учебной дисциплины может быть использована также по специальностям, входящих в состав укрупненной группы специальностей СПО 23.00.00 Техника и технологии наземного транспорта:</w:t>
      </w:r>
    </w:p>
    <w:p w:rsidR="006E5C44" w:rsidRDefault="006E5C44">
      <w:pPr>
        <w:spacing w:line="9" w:lineRule="exact"/>
        <w:rPr>
          <w:sz w:val="20"/>
          <w:szCs w:val="20"/>
        </w:rPr>
      </w:pPr>
    </w:p>
    <w:p w:rsidR="006E5C44" w:rsidRDefault="00135F31">
      <w:pPr>
        <w:ind w:left="600"/>
        <w:rPr>
          <w:sz w:val="20"/>
          <w:szCs w:val="20"/>
        </w:rPr>
      </w:pPr>
      <w:r>
        <w:rPr>
          <w:rFonts w:eastAsia="Times New Roman"/>
        </w:rPr>
        <w:t>23.02.02 Автомобиле и тракторостроение;</w:t>
      </w:r>
    </w:p>
    <w:p w:rsidR="006E5C44" w:rsidRDefault="006E5C44">
      <w:pPr>
        <w:spacing w:line="47" w:lineRule="exact"/>
        <w:rPr>
          <w:sz w:val="20"/>
          <w:szCs w:val="20"/>
        </w:rPr>
      </w:pPr>
    </w:p>
    <w:p w:rsidR="006E5C44" w:rsidRDefault="00135F31">
      <w:pPr>
        <w:spacing w:line="266" w:lineRule="auto"/>
        <w:ind w:left="600" w:right="360"/>
        <w:jc w:val="both"/>
        <w:rPr>
          <w:sz w:val="20"/>
          <w:szCs w:val="20"/>
        </w:rPr>
      </w:pPr>
      <w:r>
        <w:rPr>
          <w:rFonts w:eastAsia="Times New Roman"/>
        </w:rPr>
        <w:t>23.02.04 Техническая эксплуатация подъемно-транспортных, строительных, дорожных машин и оборудования (по отраслям);</w:t>
      </w:r>
    </w:p>
    <w:p w:rsidR="006E5C44" w:rsidRDefault="006E5C44">
      <w:pPr>
        <w:spacing w:line="25" w:lineRule="exact"/>
        <w:rPr>
          <w:sz w:val="20"/>
          <w:szCs w:val="20"/>
        </w:rPr>
      </w:pPr>
    </w:p>
    <w:p w:rsidR="006E5C44" w:rsidRDefault="00135F31">
      <w:pPr>
        <w:spacing w:line="262" w:lineRule="auto"/>
        <w:ind w:left="600" w:right="380"/>
        <w:jc w:val="both"/>
        <w:rPr>
          <w:sz w:val="20"/>
          <w:szCs w:val="20"/>
        </w:rPr>
      </w:pPr>
      <w:r>
        <w:rPr>
          <w:rFonts w:eastAsia="Times New Roman"/>
        </w:rPr>
        <w:t>23.02.05 Эксплуатация транспортного электрооборудования и автоматики (по видам транспорта, за исключением водного).</w:t>
      </w:r>
    </w:p>
    <w:sectPr w:rsidR="006E5C44">
      <w:pgSz w:w="11900" w:h="16838"/>
      <w:pgMar w:top="700" w:right="484" w:bottom="1440" w:left="62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4B509F40"/>
    <w:lvl w:ilvl="0" w:tplc="CE6471C6">
      <w:start w:val="1"/>
      <w:numFmt w:val="decimal"/>
      <w:lvlText w:val="%1."/>
      <w:lvlJc w:val="left"/>
    </w:lvl>
    <w:lvl w:ilvl="1" w:tplc="4482B196">
      <w:numFmt w:val="decimal"/>
      <w:lvlText w:val=""/>
      <w:lvlJc w:val="left"/>
    </w:lvl>
    <w:lvl w:ilvl="2" w:tplc="732A8D9C">
      <w:numFmt w:val="decimal"/>
      <w:lvlText w:val=""/>
      <w:lvlJc w:val="left"/>
    </w:lvl>
    <w:lvl w:ilvl="3" w:tplc="2070D48A">
      <w:numFmt w:val="decimal"/>
      <w:lvlText w:val=""/>
      <w:lvlJc w:val="left"/>
    </w:lvl>
    <w:lvl w:ilvl="4" w:tplc="6EA4EEF8">
      <w:numFmt w:val="decimal"/>
      <w:lvlText w:val=""/>
      <w:lvlJc w:val="left"/>
    </w:lvl>
    <w:lvl w:ilvl="5" w:tplc="4B3A7ED0">
      <w:numFmt w:val="decimal"/>
      <w:lvlText w:val=""/>
      <w:lvlJc w:val="left"/>
    </w:lvl>
    <w:lvl w:ilvl="6" w:tplc="71402C06">
      <w:numFmt w:val="decimal"/>
      <w:lvlText w:val=""/>
      <w:lvlJc w:val="left"/>
    </w:lvl>
    <w:lvl w:ilvl="7" w:tplc="3EB0779E">
      <w:numFmt w:val="decimal"/>
      <w:lvlText w:val=""/>
      <w:lvlJc w:val="left"/>
    </w:lvl>
    <w:lvl w:ilvl="8" w:tplc="796236DC">
      <w:numFmt w:val="decimal"/>
      <w:lvlText w:val=""/>
      <w:lvlJc w:val="left"/>
    </w:lvl>
  </w:abstractNum>
  <w:abstractNum w:abstractNumId="1">
    <w:nsid w:val="000041BB"/>
    <w:multiLevelType w:val="hybridMultilevel"/>
    <w:tmpl w:val="90F6B15C"/>
    <w:lvl w:ilvl="0" w:tplc="B816C518">
      <w:start w:val="5"/>
      <w:numFmt w:val="decimal"/>
      <w:lvlText w:val="%1."/>
      <w:lvlJc w:val="left"/>
    </w:lvl>
    <w:lvl w:ilvl="1" w:tplc="BC0CBC42">
      <w:numFmt w:val="decimal"/>
      <w:lvlText w:val=""/>
      <w:lvlJc w:val="left"/>
    </w:lvl>
    <w:lvl w:ilvl="2" w:tplc="B42EF8FE">
      <w:numFmt w:val="decimal"/>
      <w:lvlText w:val=""/>
      <w:lvlJc w:val="left"/>
    </w:lvl>
    <w:lvl w:ilvl="3" w:tplc="B1EC5542">
      <w:numFmt w:val="decimal"/>
      <w:lvlText w:val=""/>
      <w:lvlJc w:val="left"/>
    </w:lvl>
    <w:lvl w:ilvl="4" w:tplc="43FA25BC">
      <w:numFmt w:val="decimal"/>
      <w:lvlText w:val=""/>
      <w:lvlJc w:val="left"/>
    </w:lvl>
    <w:lvl w:ilvl="5" w:tplc="F70E8CD4">
      <w:numFmt w:val="decimal"/>
      <w:lvlText w:val=""/>
      <w:lvlJc w:val="left"/>
    </w:lvl>
    <w:lvl w:ilvl="6" w:tplc="18D05664">
      <w:numFmt w:val="decimal"/>
      <w:lvlText w:val=""/>
      <w:lvlJc w:val="left"/>
    </w:lvl>
    <w:lvl w:ilvl="7" w:tplc="9E9EAC3E">
      <w:numFmt w:val="decimal"/>
      <w:lvlText w:val=""/>
      <w:lvlJc w:val="left"/>
    </w:lvl>
    <w:lvl w:ilvl="8" w:tplc="60E830DA">
      <w:numFmt w:val="decimal"/>
      <w:lvlText w:val=""/>
      <w:lvlJc w:val="left"/>
    </w:lvl>
  </w:abstractNum>
  <w:abstractNum w:abstractNumId="2">
    <w:nsid w:val="00005AF1"/>
    <w:multiLevelType w:val="hybridMultilevel"/>
    <w:tmpl w:val="0B5C19CC"/>
    <w:lvl w:ilvl="0" w:tplc="1BFE4564">
      <w:start w:val="6"/>
      <w:numFmt w:val="decimal"/>
      <w:lvlText w:val="%1."/>
      <w:lvlJc w:val="left"/>
    </w:lvl>
    <w:lvl w:ilvl="1" w:tplc="64C077D2">
      <w:numFmt w:val="decimal"/>
      <w:lvlText w:val=""/>
      <w:lvlJc w:val="left"/>
    </w:lvl>
    <w:lvl w:ilvl="2" w:tplc="3D4ABBAC">
      <w:numFmt w:val="decimal"/>
      <w:lvlText w:val=""/>
      <w:lvlJc w:val="left"/>
    </w:lvl>
    <w:lvl w:ilvl="3" w:tplc="3E8C032A">
      <w:numFmt w:val="decimal"/>
      <w:lvlText w:val=""/>
      <w:lvlJc w:val="left"/>
    </w:lvl>
    <w:lvl w:ilvl="4" w:tplc="D60E92CA">
      <w:numFmt w:val="decimal"/>
      <w:lvlText w:val=""/>
      <w:lvlJc w:val="left"/>
    </w:lvl>
    <w:lvl w:ilvl="5" w:tplc="F29860B8">
      <w:numFmt w:val="decimal"/>
      <w:lvlText w:val=""/>
      <w:lvlJc w:val="left"/>
    </w:lvl>
    <w:lvl w:ilvl="6" w:tplc="FFBA2F32">
      <w:numFmt w:val="decimal"/>
      <w:lvlText w:val=""/>
      <w:lvlJc w:val="left"/>
    </w:lvl>
    <w:lvl w:ilvl="7" w:tplc="F49212EE">
      <w:numFmt w:val="decimal"/>
      <w:lvlText w:val=""/>
      <w:lvlJc w:val="left"/>
    </w:lvl>
    <w:lvl w:ilvl="8" w:tplc="718EB68C">
      <w:numFmt w:val="decimal"/>
      <w:lvlText w:val=""/>
      <w:lvlJc w:val="left"/>
    </w:lvl>
  </w:abstractNum>
  <w:abstractNum w:abstractNumId="3">
    <w:nsid w:val="00005F90"/>
    <w:multiLevelType w:val="hybridMultilevel"/>
    <w:tmpl w:val="0862E4C8"/>
    <w:lvl w:ilvl="0" w:tplc="79705B92">
      <w:start w:val="1"/>
      <w:numFmt w:val="decimal"/>
      <w:lvlText w:val="%1."/>
      <w:lvlJc w:val="left"/>
    </w:lvl>
    <w:lvl w:ilvl="1" w:tplc="8A8ED7DA">
      <w:numFmt w:val="decimal"/>
      <w:lvlText w:val=""/>
      <w:lvlJc w:val="left"/>
    </w:lvl>
    <w:lvl w:ilvl="2" w:tplc="5CB27632">
      <w:numFmt w:val="decimal"/>
      <w:lvlText w:val=""/>
      <w:lvlJc w:val="left"/>
    </w:lvl>
    <w:lvl w:ilvl="3" w:tplc="BC0A7A8A">
      <w:numFmt w:val="decimal"/>
      <w:lvlText w:val=""/>
      <w:lvlJc w:val="left"/>
    </w:lvl>
    <w:lvl w:ilvl="4" w:tplc="660C6E2E">
      <w:numFmt w:val="decimal"/>
      <w:lvlText w:val=""/>
      <w:lvlJc w:val="left"/>
    </w:lvl>
    <w:lvl w:ilvl="5" w:tplc="4D482FF0">
      <w:numFmt w:val="decimal"/>
      <w:lvlText w:val=""/>
      <w:lvlJc w:val="left"/>
    </w:lvl>
    <w:lvl w:ilvl="6" w:tplc="579C85EC">
      <w:numFmt w:val="decimal"/>
      <w:lvlText w:val=""/>
      <w:lvlJc w:val="left"/>
    </w:lvl>
    <w:lvl w:ilvl="7" w:tplc="57D062C2">
      <w:numFmt w:val="decimal"/>
      <w:lvlText w:val=""/>
      <w:lvlJc w:val="left"/>
    </w:lvl>
    <w:lvl w:ilvl="8" w:tplc="067E58E8">
      <w:numFmt w:val="decimal"/>
      <w:lvlText w:val=""/>
      <w:lvlJc w:val="left"/>
    </w:lvl>
  </w:abstractNum>
  <w:abstractNum w:abstractNumId="4">
    <w:nsid w:val="00006952"/>
    <w:multiLevelType w:val="hybridMultilevel"/>
    <w:tmpl w:val="E6F03330"/>
    <w:lvl w:ilvl="0" w:tplc="28A23B20">
      <w:start w:val="1"/>
      <w:numFmt w:val="decimal"/>
      <w:lvlText w:val="%1."/>
      <w:lvlJc w:val="left"/>
    </w:lvl>
    <w:lvl w:ilvl="1" w:tplc="A20E689A">
      <w:numFmt w:val="decimal"/>
      <w:lvlText w:val=""/>
      <w:lvlJc w:val="left"/>
    </w:lvl>
    <w:lvl w:ilvl="2" w:tplc="4BBA7DD0">
      <w:numFmt w:val="decimal"/>
      <w:lvlText w:val=""/>
      <w:lvlJc w:val="left"/>
    </w:lvl>
    <w:lvl w:ilvl="3" w:tplc="10C6F0E2">
      <w:numFmt w:val="decimal"/>
      <w:lvlText w:val=""/>
      <w:lvlJc w:val="left"/>
    </w:lvl>
    <w:lvl w:ilvl="4" w:tplc="99E429F0">
      <w:numFmt w:val="decimal"/>
      <w:lvlText w:val=""/>
      <w:lvlJc w:val="left"/>
    </w:lvl>
    <w:lvl w:ilvl="5" w:tplc="36D8862A">
      <w:numFmt w:val="decimal"/>
      <w:lvlText w:val=""/>
      <w:lvlJc w:val="left"/>
    </w:lvl>
    <w:lvl w:ilvl="6" w:tplc="63288F30">
      <w:numFmt w:val="decimal"/>
      <w:lvlText w:val=""/>
      <w:lvlJc w:val="left"/>
    </w:lvl>
    <w:lvl w:ilvl="7" w:tplc="8C5AD29A">
      <w:numFmt w:val="decimal"/>
      <w:lvlText w:val=""/>
      <w:lvlJc w:val="left"/>
    </w:lvl>
    <w:lvl w:ilvl="8" w:tplc="0860ADAA">
      <w:numFmt w:val="decimal"/>
      <w:lvlText w:val=""/>
      <w:lvlJc w:val="left"/>
    </w:lvl>
  </w:abstractNum>
  <w:abstractNum w:abstractNumId="5">
    <w:nsid w:val="00006DF1"/>
    <w:multiLevelType w:val="hybridMultilevel"/>
    <w:tmpl w:val="EB90A148"/>
    <w:lvl w:ilvl="0" w:tplc="D92E30F4">
      <w:start w:val="1"/>
      <w:numFmt w:val="bullet"/>
      <w:lvlText w:val="-"/>
      <w:lvlJc w:val="left"/>
    </w:lvl>
    <w:lvl w:ilvl="1" w:tplc="76EA80CE">
      <w:start w:val="1"/>
      <w:numFmt w:val="decimal"/>
      <w:lvlText w:val="%2."/>
      <w:lvlJc w:val="left"/>
    </w:lvl>
    <w:lvl w:ilvl="2" w:tplc="CC848BA2">
      <w:numFmt w:val="decimal"/>
      <w:lvlText w:val=""/>
      <w:lvlJc w:val="left"/>
    </w:lvl>
    <w:lvl w:ilvl="3" w:tplc="283AB9BA">
      <w:numFmt w:val="decimal"/>
      <w:lvlText w:val=""/>
      <w:lvlJc w:val="left"/>
    </w:lvl>
    <w:lvl w:ilvl="4" w:tplc="CEA2A708">
      <w:numFmt w:val="decimal"/>
      <w:lvlText w:val=""/>
      <w:lvlJc w:val="left"/>
    </w:lvl>
    <w:lvl w:ilvl="5" w:tplc="4886A440">
      <w:numFmt w:val="decimal"/>
      <w:lvlText w:val=""/>
      <w:lvlJc w:val="left"/>
    </w:lvl>
    <w:lvl w:ilvl="6" w:tplc="A3489754">
      <w:numFmt w:val="decimal"/>
      <w:lvlText w:val=""/>
      <w:lvlJc w:val="left"/>
    </w:lvl>
    <w:lvl w:ilvl="7" w:tplc="F66ACEE4">
      <w:numFmt w:val="decimal"/>
      <w:lvlText w:val=""/>
      <w:lvlJc w:val="left"/>
    </w:lvl>
    <w:lvl w:ilvl="8" w:tplc="95E88350">
      <w:numFmt w:val="decimal"/>
      <w:lvlText w:val=""/>
      <w:lvlJc w:val="left"/>
    </w:lvl>
  </w:abstractNum>
  <w:abstractNum w:abstractNumId="6">
    <w:nsid w:val="000072AE"/>
    <w:multiLevelType w:val="hybridMultilevel"/>
    <w:tmpl w:val="E1FE5F68"/>
    <w:lvl w:ilvl="0" w:tplc="B100E750">
      <w:start w:val="2"/>
      <w:numFmt w:val="decimal"/>
      <w:lvlText w:val="%1."/>
      <w:lvlJc w:val="left"/>
    </w:lvl>
    <w:lvl w:ilvl="1" w:tplc="97A0647C">
      <w:numFmt w:val="decimal"/>
      <w:lvlText w:val=""/>
      <w:lvlJc w:val="left"/>
    </w:lvl>
    <w:lvl w:ilvl="2" w:tplc="835605B2">
      <w:numFmt w:val="decimal"/>
      <w:lvlText w:val=""/>
      <w:lvlJc w:val="left"/>
    </w:lvl>
    <w:lvl w:ilvl="3" w:tplc="D2BE65D6">
      <w:numFmt w:val="decimal"/>
      <w:lvlText w:val=""/>
      <w:lvlJc w:val="left"/>
    </w:lvl>
    <w:lvl w:ilvl="4" w:tplc="5680F898">
      <w:numFmt w:val="decimal"/>
      <w:lvlText w:val=""/>
      <w:lvlJc w:val="left"/>
    </w:lvl>
    <w:lvl w:ilvl="5" w:tplc="844A7788">
      <w:numFmt w:val="decimal"/>
      <w:lvlText w:val=""/>
      <w:lvlJc w:val="left"/>
    </w:lvl>
    <w:lvl w:ilvl="6" w:tplc="26C84EAC">
      <w:numFmt w:val="decimal"/>
      <w:lvlText w:val=""/>
      <w:lvlJc w:val="left"/>
    </w:lvl>
    <w:lvl w:ilvl="7" w:tplc="6C2EA1B2">
      <w:numFmt w:val="decimal"/>
      <w:lvlText w:val=""/>
      <w:lvlJc w:val="left"/>
    </w:lvl>
    <w:lvl w:ilvl="8" w:tplc="BB403A24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C44"/>
    <w:rsid w:val="00135F31"/>
    <w:rsid w:val="002B2D98"/>
    <w:rsid w:val="002E37E4"/>
    <w:rsid w:val="006E5C44"/>
    <w:rsid w:val="0075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534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2282</Words>
  <Characters>13012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Alvin</cp:lastModifiedBy>
  <cp:revision>2</cp:revision>
  <cp:lastPrinted>2020-11-20T06:37:00Z</cp:lastPrinted>
  <dcterms:created xsi:type="dcterms:W3CDTF">2022-12-29T19:00:00Z</dcterms:created>
  <dcterms:modified xsi:type="dcterms:W3CDTF">2022-12-29T19:00:00Z</dcterms:modified>
</cp:coreProperties>
</file>