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C00" w:rsidRDefault="00D5606A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  <w:bookmarkStart w:id="0" w:name="_GoBack"/>
      <w:bookmarkEnd w:id="0"/>
      <w:r w:rsidRPr="00D5606A">
        <w:rPr>
          <w:b/>
          <w:noProof/>
          <w:sz w:val="26"/>
          <w:szCs w:val="26"/>
        </w:rPr>
        <w:drawing>
          <wp:inline distT="0" distB="0" distL="0" distR="0">
            <wp:extent cx="6210935" cy="87875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  <w:r w:rsidRPr="00454C00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454C00" w:rsidRDefault="00454C00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</w:p>
    <w:p w:rsidR="00D5606A" w:rsidRPr="00D5606A" w:rsidRDefault="00D5606A" w:rsidP="00D5606A"/>
    <w:p w:rsidR="00031804" w:rsidRPr="0069372C" w:rsidRDefault="00031804" w:rsidP="0003180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6"/>
          <w:szCs w:val="26"/>
        </w:rPr>
      </w:pPr>
      <w:r w:rsidRPr="0069372C">
        <w:rPr>
          <w:b/>
          <w:sz w:val="26"/>
          <w:szCs w:val="26"/>
        </w:rPr>
        <w:lastRenderedPageBreak/>
        <w:t>СОДЕРЖАНИЕ</w:t>
      </w:r>
    </w:p>
    <w:p w:rsidR="00031804" w:rsidRPr="0069372C" w:rsidRDefault="00031804" w:rsidP="0003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9517"/>
      </w:tblGrid>
      <w:tr w:rsidR="0069372C" w:rsidRPr="00454C00" w:rsidTr="0069372C">
        <w:trPr>
          <w:trHeight w:val="438"/>
        </w:trPr>
        <w:tc>
          <w:tcPr>
            <w:tcW w:w="9517" w:type="dxa"/>
            <w:vMerge w:val="restart"/>
            <w:tcBorders>
              <w:top w:val="nil"/>
              <w:left w:val="nil"/>
              <w:right w:val="nil"/>
            </w:tcBorders>
          </w:tcPr>
          <w:p w:rsidR="00454C00" w:rsidRPr="00454C00" w:rsidRDefault="0069372C" w:rsidP="00454C00">
            <w:pPr>
              <w:pStyle w:val="ac"/>
              <w:widowControl w:val="0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aps/>
                <w:sz w:val="26"/>
                <w:szCs w:val="26"/>
              </w:rPr>
            </w:pPr>
            <w:r w:rsidRPr="00454C00">
              <w:rPr>
                <w:rFonts w:ascii="Times New Roman" w:hAnsi="Times New Roman"/>
                <w:caps/>
                <w:sz w:val="26"/>
                <w:szCs w:val="26"/>
              </w:rPr>
              <w:t xml:space="preserve">ПАСПОРТ ПРОГРАММЫ УЧЕБНОЙ ДИСЦИПЛИНЫ </w:t>
            </w:r>
          </w:p>
          <w:p w:rsidR="0069372C" w:rsidRPr="00454C00" w:rsidRDefault="0069372C" w:rsidP="00454C00">
            <w:pPr>
              <w:pStyle w:val="ac"/>
              <w:widowControl w:val="0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aps/>
                <w:sz w:val="26"/>
                <w:szCs w:val="26"/>
              </w:rPr>
            </w:pPr>
            <w:r w:rsidRPr="00454C00">
              <w:rPr>
                <w:rFonts w:ascii="Times New Roman" w:hAnsi="Times New Roman"/>
                <w:caps/>
                <w:sz w:val="26"/>
                <w:szCs w:val="26"/>
              </w:rPr>
              <w:t xml:space="preserve">СТРУКТУРА и содержание УЧЕБНОЙ ДИСЦИПЛИНЫ </w:t>
            </w:r>
          </w:p>
          <w:p w:rsidR="0069372C" w:rsidRPr="00454C00" w:rsidRDefault="0069372C" w:rsidP="00454C00">
            <w:pPr>
              <w:pStyle w:val="1"/>
              <w:numPr>
                <w:ilvl w:val="0"/>
                <w:numId w:val="31"/>
              </w:numPr>
              <w:spacing w:line="276" w:lineRule="auto"/>
              <w:outlineLvl w:val="0"/>
              <w:rPr>
                <w:caps/>
                <w:sz w:val="26"/>
                <w:szCs w:val="26"/>
                <w:lang w:eastAsia="en-US"/>
              </w:rPr>
            </w:pPr>
            <w:r w:rsidRPr="00454C00">
              <w:rPr>
                <w:caps/>
                <w:sz w:val="26"/>
                <w:szCs w:val="26"/>
                <w:lang w:eastAsia="en-US"/>
              </w:rPr>
              <w:t xml:space="preserve">условия реализации программы учебной дисциплины </w:t>
            </w:r>
          </w:p>
          <w:p w:rsidR="0069372C" w:rsidRPr="00454C00" w:rsidRDefault="0069372C" w:rsidP="00454C00">
            <w:pPr>
              <w:pStyle w:val="1"/>
              <w:numPr>
                <w:ilvl w:val="0"/>
                <w:numId w:val="31"/>
              </w:numPr>
              <w:spacing w:line="276" w:lineRule="auto"/>
              <w:outlineLvl w:val="0"/>
              <w:rPr>
                <w:caps/>
                <w:sz w:val="26"/>
                <w:szCs w:val="26"/>
                <w:lang w:eastAsia="en-US"/>
              </w:rPr>
            </w:pPr>
            <w:r w:rsidRPr="00454C00">
              <w:rPr>
                <w:caps/>
                <w:sz w:val="26"/>
                <w:szCs w:val="26"/>
                <w:lang w:eastAsia="en-US"/>
              </w:rPr>
              <w:t xml:space="preserve">Контроль и оценка результатов Освоения учебной дисциплины </w:t>
            </w:r>
          </w:p>
        </w:tc>
      </w:tr>
      <w:tr w:rsidR="0069372C" w:rsidRPr="00454C00" w:rsidTr="0069372C">
        <w:trPr>
          <w:trHeight w:val="438"/>
        </w:trPr>
        <w:tc>
          <w:tcPr>
            <w:tcW w:w="9517" w:type="dxa"/>
            <w:vMerge/>
            <w:tcBorders>
              <w:left w:val="nil"/>
              <w:right w:val="nil"/>
            </w:tcBorders>
            <w:hideMark/>
          </w:tcPr>
          <w:p w:rsidR="0069372C" w:rsidRPr="00454C00" w:rsidRDefault="0069372C" w:rsidP="00454C00">
            <w:pPr>
              <w:pStyle w:val="1"/>
              <w:numPr>
                <w:ilvl w:val="0"/>
                <w:numId w:val="1"/>
              </w:numPr>
              <w:spacing w:line="276" w:lineRule="auto"/>
              <w:outlineLvl w:val="0"/>
              <w:rPr>
                <w:caps/>
                <w:sz w:val="26"/>
                <w:szCs w:val="26"/>
                <w:lang w:eastAsia="en-US"/>
              </w:rPr>
            </w:pPr>
          </w:p>
        </w:tc>
      </w:tr>
      <w:tr w:rsidR="0069372C" w:rsidRPr="00454C00" w:rsidTr="0069372C">
        <w:trPr>
          <w:trHeight w:val="438"/>
        </w:trPr>
        <w:tc>
          <w:tcPr>
            <w:tcW w:w="9517" w:type="dxa"/>
            <w:vMerge/>
            <w:tcBorders>
              <w:left w:val="nil"/>
              <w:right w:val="nil"/>
            </w:tcBorders>
          </w:tcPr>
          <w:p w:rsidR="0069372C" w:rsidRPr="00454C00" w:rsidRDefault="0069372C" w:rsidP="00454C00">
            <w:pPr>
              <w:pStyle w:val="1"/>
              <w:numPr>
                <w:ilvl w:val="0"/>
                <w:numId w:val="1"/>
              </w:numPr>
              <w:spacing w:line="276" w:lineRule="auto"/>
              <w:outlineLvl w:val="0"/>
              <w:rPr>
                <w:caps/>
                <w:sz w:val="26"/>
                <w:szCs w:val="26"/>
                <w:lang w:eastAsia="en-US"/>
              </w:rPr>
            </w:pPr>
          </w:p>
        </w:tc>
      </w:tr>
      <w:tr w:rsidR="0069372C" w:rsidRPr="00454C00" w:rsidTr="0069372C">
        <w:trPr>
          <w:trHeight w:val="853"/>
        </w:trPr>
        <w:tc>
          <w:tcPr>
            <w:tcW w:w="9517" w:type="dxa"/>
            <w:vMerge/>
            <w:tcBorders>
              <w:left w:val="nil"/>
              <w:right w:val="nil"/>
            </w:tcBorders>
          </w:tcPr>
          <w:p w:rsidR="0069372C" w:rsidRPr="00454C00" w:rsidRDefault="0069372C" w:rsidP="00454C00">
            <w:pPr>
              <w:pStyle w:val="1"/>
              <w:numPr>
                <w:ilvl w:val="0"/>
                <w:numId w:val="1"/>
              </w:numPr>
              <w:spacing w:line="276" w:lineRule="auto"/>
              <w:outlineLvl w:val="0"/>
              <w:rPr>
                <w:caps/>
                <w:sz w:val="26"/>
                <w:szCs w:val="26"/>
                <w:lang w:eastAsia="en-US"/>
              </w:rPr>
            </w:pPr>
          </w:p>
        </w:tc>
      </w:tr>
      <w:tr w:rsidR="0069372C" w:rsidRPr="00454C00" w:rsidTr="0069372C">
        <w:trPr>
          <w:trHeight w:val="438"/>
        </w:trPr>
        <w:tc>
          <w:tcPr>
            <w:tcW w:w="9517" w:type="dxa"/>
            <w:vMerge/>
            <w:tcBorders>
              <w:left w:val="nil"/>
              <w:bottom w:val="nil"/>
              <w:right w:val="nil"/>
            </w:tcBorders>
            <w:hideMark/>
          </w:tcPr>
          <w:p w:rsidR="0069372C" w:rsidRPr="00454C00" w:rsidRDefault="0069372C" w:rsidP="00454C00">
            <w:pPr>
              <w:pStyle w:val="1"/>
              <w:numPr>
                <w:ilvl w:val="0"/>
                <w:numId w:val="1"/>
              </w:numPr>
              <w:spacing w:line="276" w:lineRule="auto"/>
              <w:outlineLvl w:val="0"/>
              <w:rPr>
                <w:caps/>
                <w:sz w:val="26"/>
                <w:szCs w:val="26"/>
                <w:lang w:eastAsia="en-US"/>
              </w:rPr>
            </w:pPr>
          </w:p>
        </w:tc>
      </w:tr>
    </w:tbl>
    <w:p w:rsidR="00031804" w:rsidRDefault="00031804" w:rsidP="0003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31804" w:rsidRDefault="00031804" w:rsidP="0003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031804" w:rsidRDefault="00031804" w:rsidP="00031804">
      <w:pPr>
        <w:shd w:val="clear" w:color="auto" w:fill="FFFFFF"/>
        <w:spacing w:line="274" w:lineRule="exact"/>
        <w:ind w:left="691" w:right="480" w:firstLine="778"/>
        <w:jc w:val="center"/>
        <w:rPr>
          <w:b/>
          <w:caps/>
          <w:u w:val="single"/>
        </w:rPr>
      </w:pPr>
      <w:r>
        <w:rPr>
          <w:b/>
          <w:caps/>
          <w:u w:val="single"/>
        </w:rPr>
        <w:br w:type="page"/>
      </w:r>
    </w:p>
    <w:p w:rsidR="00031804" w:rsidRPr="00B97BA1" w:rsidRDefault="00031804" w:rsidP="00B97B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center"/>
        <w:rPr>
          <w:sz w:val="28"/>
          <w:szCs w:val="28"/>
        </w:rPr>
      </w:pPr>
    </w:p>
    <w:p w:rsidR="00031804" w:rsidRPr="0069372C" w:rsidRDefault="00031804" w:rsidP="0069372C">
      <w:pPr>
        <w:pStyle w:val="ac"/>
        <w:numPr>
          <w:ilvl w:val="1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6"/>
          <w:szCs w:val="26"/>
        </w:rPr>
      </w:pPr>
      <w:r w:rsidRPr="0069372C">
        <w:rPr>
          <w:rFonts w:ascii="Times New Roman" w:hAnsi="Times New Roman"/>
          <w:b/>
          <w:bCs/>
          <w:color w:val="000000"/>
          <w:spacing w:val="4"/>
          <w:sz w:val="26"/>
          <w:szCs w:val="26"/>
        </w:rPr>
        <w:t>ПАСПОРТ ПРОГРАММЫ УЧЕБНОЙ ДИСЦИПЛИНЫ</w:t>
      </w:r>
    </w:p>
    <w:p w:rsidR="00031804" w:rsidRPr="0069372C" w:rsidRDefault="00031804" w:rsidP="0069372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/>
        <w:rPr>
          <w:i/>
          <w:sz w:val="26"/>
          <w:szCs w:val="26"/>
        </w:rPr>
      </w:pPr>
      <w:r w:rsidRPr="0069372C">
        <w:rPr>
          <w:b/>
          <w:bCs/>
          <w:color w:val="000000"/>
          <w:spacing w:val="4"/>
          <w:sz w:val="26"/>
          <w:szCs w:val="26"/>
        </w:rPr>
        <w:t>ОП.12(В) Технология выполнения шиномонтажных работ</w:t>
      </w:r>
    </w:p>
    <w:p w:rsidR="00031804" w:rsidRPr="0069372C" w:rsidRDefault="00031804" w:rsidP="0069372C">
      <w:pPr>
        <w:shd w:val="clear" w:color="auto" w:fill="FFFFFF"/>
        <w:spacing w:before="274"/>
        <w:ind w:right="158"/>
        <w:rPr>
          <w:sz w:val="26"/>
          <w:szCs w:val="26"/>
        </w:rPr>
      </w:pPr>
      <w:r w:rsidRPr="0069372C">
        <w:rPr>
          <w:b/>
          <w:bCs/>
          <w:color w:val="000000"/>
          <w:spacing w:val="2"/>
          <w:sz w:val="26"/>
          <w:szCs w:val="26"/>
        </w:rPr>
        <w:t>1.1. Область применения программы</w:t>
      </w:r>
    </w:p>
    <w:p w:rsidR="00454C00" w:rsidRPr="004C2F48" w:rsidRDefault="00031804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 w:rsidRPr="0069372C">
        <w:rPr>
          <w:color w:val="000000"/>
          <w:spacing w:val="1"/>
          <w:sz w:val="26"/>
          <w:szCs w:val="26"/>
        </w:rPr>
        <w:tab/>
      </w:r>
      <w:r w:rsidR="00454C00">
        <w:rPr>
          <w:b/>
          <w:sz w:val="26"/>
          <w:szCs w:val="26"/>
        </w:rPr>
        <w:t xml:space="preserve">1.1. Область применения </w:t>
      </w:r>
      <w:r w:rsidR="00454C00" w:rsidRPr="004C2F48">
        <w:rPr>
          <w:b/>
          <w:sz w:val="26"/>
          <w:szCs w:val="26"/>
        </w:rPr>
        <w:t>программы.</w:t>
      </w:r>
    </w:p>
    <w:p w:rsidR="00454C00" w:rsidRPr="004C2F48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>
        <w:rPr>
          <w:sz w:val="26"/>
          <w:szCs w:val="26"/>
        </w:rPr>
        <w:t xml:space="preserve">     Рабочая п</w:t>
      </w:r>
      <w:r w:rsidRPr="004C2F48">
        <w:rPr>
          <w:sz w:val="26"/>
          <w:szCs w:val="26"/>
        </w:rPr>
        <w:t>р</w:t>
      </w:r>
      <w:r>
        <w:rPr>
          <w:sz w:val="26"/>
          <w:szCs w:val="26"/>
        </w:rPr>
        <w:t xml:space="preserve">ограмма учебной дисциплины ОП.12 Технология выполнения шиномонтажных работ </w:t>
      </w:r>
      <w:r w:rsidRPr="004C2F48">
        <w:rPr>
          <w:sz w:val="26"/>
          <w:szCs w:val="26"/>
        </w:rPr>
        <w:t>является частью основной профессиональной образовательной программы по специальностям: 23.02.03 Техническое обслуживание и ремонт автомобильного транспорта</w:t>
      </w:r>
    </w:p>
    <w:p w:rsidR="00454C00" w:rsidRPr="004C2F48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454C00" w:rsidRPr="004C2F48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  <w:r w:rsidRPr="004C2F48">
        <w:rPr>
          <w:b/>
          <w:sz w:val="26"/>
          <w:szCs w:val="26"/>
        </w:rPr>
        <w:t xml:space="preserve">1.2. Место учебной дисциплины в структуре основной профессиональной образовательной программы </w:t>
      </w:r>
    </w:p>
    <w:p w:rsidR="00454C00" w:rsidRPr="004C2F48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6"/>
          <w:szCs w:val="26"/>
        </w:rPr>
      </w:pPr>
    </w:p>
    <w:p w:rsidR="00454C00" w:rsidRPr="004C2F48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>
        <w:rPr>
          <w:sz w:val="26"/>
          <w:szCs w:val="26"/>
        </w:rPr>
        <w:t xml:space="preserve">     Рабочая п</w:t>
      </w:r>
      <w:r w:rsidRPr="004C2F48">
        <w:rPr>
          <w:sz w:val="26"/>
          <w:szCs w:val="26"/>
        </w:rPr>
        <w:t>рограмма учебной дисциплины о</w:t>
      </w:r>
      <w:r>
        <w:rPr>
          <w:sz w:val="26"/>
          <w:szCs w:val="26"/>
        </w:rPr>
        <w:t xml:space="preserve">тносится к профессиональному </w:t>
      </w:r>
      <w:r w:rsidRPr="004C2F48">
        <w:rPr>
          <w:sz w:val="26"/>
          <w:szCs w:val="26"/>
        </w:rPr>
        <w:t>циклу</w:t>
      </w:r>
      <w:r>
        <w:rPr>
          <w:sz w:val="26"/>
          <w:szCs w:val="26"/>
        </w:rPr>
        <w:t>, общепрофессиональных дисциплин</w:t>
      </w:r>
      <w:r w:rsidRPr="004C2F48">
        <w:rPr>
          <w:sz w:val="26"/>
          <w:szCs w:val="26"/>
        </w:rPr>
        <w:t>.</w:t>
      </w:r>
    </w:p>
    <w:p w:rsidR="00454C00" w:rsidRPr="004C2F48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454C00" w:rsidRPr="004C2F48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 w:rsidRPr="004C2F48">
        <w:rPr>
          <w:b/>
          <w:sz w:val="26"/>
          <w:szCs w:val="26"/>
        </w:rPr>
        <w:t>1.3. Цели и задачи учебной дисциплины – требования к результатам освоения учебной дисциплины:</w:t>
      </w:r>
    </w:p>
    <w:p w:rsidR="00031804" w:rsidRPr="0069372C" w:rsidRDefault="00454C00" w:rsidP="00454C00">
      <w:pPr>
        <w:shd w:val="clear" w:color="auto" w:fill="FFFFFF"/>
        <w:spacing w:before="274"/>
        <w:ind w:right="158"/>
        <w:rPr>
          <w:sz w:val="26"/>
          <w:szCs w:val="26"/>
        </w:rPr>
      </w:pPr>
      <w:r w:rsidRPr="004C2F48">
        <w:rPr>
          <w:sz w:val="26"/>
          <w:szCs w:val="26"/>
        </w:rPr>
        <w:t xml:space="preserve">В результате освоения учебной дисциплины обучающийся должен                             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b/>
          <w:sz w:val="26"/>
          <w:szCs w:val="26"/>
        </w:rPr>
      </w:pPr>
      <w:r w:rsidRPr="0069372C">
        <w:rPr>
          <w:b/>
          <w:sz w:val="26"/>
          <w:szCs w:val="26"/>
        </w:rPr>
        <w:t xml:space="preserve">уметь: 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color w:val="333333"/>
          <w:sz w:val="26"/>
          <w:szCs w:val="26"/>
          <w:u w:val="single"/>
        </w:rPr>
      </w:pPr>
      <w:r w:rsidRPr="0069372C">
        <w:rPr>
          <w:color w:val="333333"/>
          <w:sz w:val="26"/>
          <w:szCs w:val="26"/>
        </w:rPr>
        <w:t>У –1</w:t>
      </w:r>
      <w:r w:rsidRPr="0069372C">
        <w:rPr>
          <w:sz w:val="26"/>
          <w:szCs w:val="26"/>
        </w:rPr>
        <w:t>Подготавливать рабочее место для выполнения шиномонтажных работ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color w:val="333333"/>
          <w:sz w:val="26"/>
          <w:szCs w:val="26"/>
        </w:rPr>
        <w:t xml:space="preserve">У – 2 </w:t>
      </w:r>
      <w:r w:rsidRPr="0069372C">
        <w:rPr>
          <w:sz w:val="26"/>
          <w:szCs w:val="26"/>
        </w:rPr>
        <w:t xml:space="preserve">Применять различное оборудование, </w:t>
      </w:r>
      <w:r w:rsidRPr="0069372C">
        <w:rPr>
          <w:bCs/>
          <w:sz w:val="26"/>
          <w:szCs w:val="26"/>
        </w:rPr>
        <w:t>приспособления и инструменты</w:t>
      </w:r>
      <w:r w:rsidRPr="0069372C">
        <w:rPr>
          <w:sz w:val="26"/>
          <w:szCs w:val="26"/>
        </w:rPr>
        <w:t xml:space="preserve"> при выполнении работ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color w:val="333333"/>
          <w:sz w:val="26"/>
          <w:szCs w:val="26"/>
        </w:rPr>
        <w:t>У – 3</w:t>
      </w:r>
      <w:r w:rsidRPr="0069372C">
        <w:rPr>
          <w:sz w:val="26"/>
          <w:szCs w:val="26"/>
        </w:rPr>
        <w:t>Выбирать оптимальный способ ремонта колес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color w:val="333333"/>
          <w:sz w:val="26"/>
          <w:szCs w:val="26"/>
        </w:rPr>
        <w:t>У – 4</w:t>
      </w:r>
      <w:r w:rsidRPr="0069372C">
        <w:rPr>
          <w:sz w:val="26"/>
          <w:szCs w:val="26"/>
        </w:rPr>
        <w:t>Подбирать материалы к ремонту колес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color w:val="333333"/>
          <w:sz w:val="26"/>
          <w:szCs w:val="26"/>
        </w:rPr>
        <w:t>У – 5</w:t>
      </w:r>
      <w:r w:rsidRPr="0069372C">
        <w:rPr>
          <w:sz w:val="26"/>
          <w:szCs w:val="26"/>
        </w:rPr>
        <w:t>Осуществлять монтаж – демонтаж колес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color w:val="333333"/>
          <w:sz w:val="26"/>
          <w:szCs w:val="26"/>
        </w:rPr>
        <w:t>У – 6</w:t>
      </w:r>
      <w:r w:rsidRPr="0069372C">
        <w:rPr>
          <w:sz w:val="26"/>
          <w:szCs w:val="26"/>
        </w:rPr>
        <w:t>Осуществлять балансировку колес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У – 7 Диагностировать колеса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rFonts w:ascii="TimesNewRomanPSMT" w:eastAsiaTheme="minorHAnsi" w:hAnsi="TimesNewRomanPSMT" w:cs="TimesNewRomanPSMT"/>
          <w:sz w:val="26"/>
          <w:szCs w:val="26"/>
          <w:lang w:eastAsia="en-US"/>
        </w:rPr>
      </w:pPr>
      <w:r w:rsidRPr="0069372C">
        <w:rPr>
          <w:sz w:val="26"/>
          <w:szCs w:val="26"/>
        </w:rPr>
        <w:t>У – 8 Производить работы по техническому обслуживанию колес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У – 9 Ремонтировать колеса</w:t>
      </w:r>
    </w:p>
    <w:p w:rsidR="00031804" w:rsidRPr="0069372C" w:rsidRDefault="00031804" w:rsidP="0069372C">
      <w:pPr>
        <w:shd w:val="clear" w:color="auto" w:fill="FFFFFF"/>
        <w:ind w:left="142" w:firstLine="142"/>
        <w:contextualSpacing/>
        <w:rPr>
          <w:sz w:val="26"/>
          <w:szCs w:val="26"/>
        </w:rPr>
      </w:pPr>
      <w:r w:rsidRPr="0069372C">
        <w:rPr>
          <w:color w:val="333333"/>
          <w:sz w:val="26"/>
          <w:szCs w:val="26"/>
        </w:rPr>
        <w:t xml:space="preserve">У – 10 </w:t>
      </w:r>
      <w:r w:rsidRPr="0069372C">
        <w:rPr>
          <w:sz w:val="26"/>
          <w:szCs w:val="26"/>
        </w:rPr>
        <w:t>Определять качество выполненных работ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b/>
          <w:sz w:val="26"/>
          <w:szCs w:val="26"/>
        </w:rPr>
      </w:pPr>
      <w:r w:rsidRPr="0069372C">
        <w:rPr>
          <w:b/>
          <w:sz w:val="26"/>
          <w:szCs w:val="26"/>
        </w:rPr>
        <w:t xml:space="preserve">знать: 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rFonts w:eastAsia="Calibri"/>
          <w:bCs/>
          <w:sz w:val="26"/>
          <w:szCs w:val="26"/>
        </w:rPr>
      </w:pPr>
      <w:r w:rsidRPr="0069372C">
        <w:rPr>
          <w:sz w:val="26"/>
          <w:szCs w:val="26"/>
        </w:rPr>
        <w:t xml:space="preserve">З – 1 </w:t>
      </w:r>
      <w:r w:rsidRPr="0069372C">
        <w:rPr>
          <w:rFonts w:eastAsia="Calibri"/>
          <w:bCs/>
          <w:sz w:val="26"/>
          <w:szCs w:val="26"/>
        </w:rPr>
        <w:t>Основные сведения о конструкционно-ремонтных материалах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З–2 Устройство, назначение и принципы действия оборудования шиномонтажной мастерской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З – 3 Технологический процесс выполнения шиномонтажных работ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З – 4 Типы повреждений колес и способы их устранения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З – 5 Нормы давления воздуха в шинах различных размеров и типов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З – 6 Правила эксплуатации и хранения шин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color w:val="333333"/>
          <w:sz w:val="26"/>
          <w:szCs w:val="26"/>
          <w:u w:val="single"/>
        </w:rPr>
      </w:pPr>
      <w:r w:rsidRPr="0069372C">
        <w:rPr>
          <w:sz w:val="26"/>
          <w:szCs w:val="26"/>
        </w:rPr>
        <w:t>З– 7 Нормы пробега покрышек</w:t>
      </w:r>
    </w:p>
    <w:p w:rsidR="00031804" w:rsidRPr="0069372C" w:rsidRDefault="00031804" w:rsidP="0069372C">
      <w:pPr>
        <w:shd w:val="clear" w:color="auto" w:fill="FFFFFF"/>
        <w:ind w:left="567" w:hanging="283"/>
        <w:contextualSpacing/>
        <w:rPr>
          <w:color w:val="333333"/>
          <w:sz w:val="26"/>
          <w:szCs w:val="26"/>
          <w:u w:val="single"/>
        </w:rPr>
      </w:pPr>
      <w:r w:rsidRPr="0069372C">
        <w:rPr>
          <w:sz w:val="26"/>
          <w:szCs w:val="26"/>
        </w:rPr>
        <w:t xml:space="preserve">З–8 Правила пользования измерительными приборами, рабочими инструментами и приспособлениями </w:t>
      </w:r>
    </w:p>
    <w:p w:rsidR="00031804" w:rsidRPr="0069372C" w:rsidRDefault="00031804" w:rsidP="0069372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hanging="283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З – 9 Правила охраны труда при выполнении работ</w:t>
      </w:r>
    </w:p>
    <w:p w:rsidR="00031804" w:rsidRPr="0069372C" w:rsidRDefault="00031804" w:rsidP="0069372C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hanging="283"/>
        <w:contextualSpacing/>
        <w:rPr>
          <w:sz w:val="26"/>
          <w:szCs w:val="26"/>
        </w:rPr>
      </w:pPr>
      <w:r w:rsidRPr="0069372C">
        <w:rPr>
          <w:sz w:val="26"/>
          <w:szCs w:val="26"/>
        </w:rPr>
        <w:t>З – 10 Влияние шиномонтажных работ на окружающую среду</w:t>
      </w:r>
      <w:r w:rsidR="00B97BA1" w:rsidRPr="0069372C">
        <w:rPr>
          <w:sz w:val="26"/>
          <w:szCs w:val="26"/>
        </w:rPr>
        <w:t>.</w:t>
      </w:r>
    </w:p>
    <w:p w:rsidR="00031804" w:rsidRPr="0069372C" w:rsidRDefault="00031804" w:rsidP="0069372C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5" w:line="288" w:lineRule="exact"/>
        <w:rPr>
          <w:color w:val="000000"/>
          <w:sz w:val="26"/>
          <w:szCs w:val="26"/>
        </w:rPr>
      </w:pPr>
    </w:p>
    <w:p w:rsidR="00031804" w:rsidRPr="0069372C" w:rsidRDefault="00031804" w:rsidP="0069372C">
      <w:pPr>
        <w:shd w:val="clear" w:color="auto" w:fill="FFFFFF"/>
        <w:tabs>
          <w:tab w:val="left" w:pos="427"/>
        </w:tabs>
        <w:spacing w:before="278"/>
        <w:ind w:left="14"/>
        <w:rPr>
          <w:sz w:val="26"/>
          <w:szCs w:val="26"/>
        </w:rPr>
      </w:pPr>
      <w:r w:rsidRPr="0069372C">
        <w:rPr>
          <w:b/>
          <w:bCs/>
          <w:color w:val="000000"/>
          <w:sz w:val="26"/>
          <w:szCs w:val="26"/>
        </w:rPr>
        <w:t>1.4</w:t>
      </w:r>
      <w:r w:rsidRPr="0069372C">
        <w:rPr>
          <w:b/>
          <w:bCs/>
          <w:color w:val="000000"/>
          <w:sz w:val="26"/>
          <w:szCs w:val="26"/>
        </w:rPr>
        <w:tab/>
      </w:r>
      <w:r w:rsidRPr="0069372C">
        <w:rPr>
          <w:b/>
          <w:bCs/>
          <w:color w:val="000000"/>
          <w:spacing w:val="2"/>
          <w:sz w:val="26"/>
          <w:szCs w:val="26"/>
        </w:rPr>
        <w:t xml:space="preserve"> Количество часов на освоение программы дисциплины:</w:t>
      </w:r>
    </w:p>
    <w:p w:rsidR="00031804" w:rsidRPr="0069372C" w:rsidRDefault="00031804" w:rsidP="0069372C">
      <w:pPr>
        <w:shd w:val="clear" w:color="auto" w:fill="FFFFFF"/>
        <w:ind w:left="368" w:right="279" w:hanging="357"/>
        <w:rPr>
          <w:color w:val="000000"/>
          <w:spacing w:val="2"/>
          <w:sz w:val="26"/>
          <w:szCs w:val="26"/>
        </w:rPr>
      </w:pPr>
      <w:r w:rsidRPr="0069372C">
        <w:rPr>
          <w:color w:val="000000"/>
          <w:spacing w:val="2"/>
          <w:sz w:val="26"/>
          <w:szCs w:val="26"/>
        </w:rPr>
        <w:t xml:space="preserve">максимальной учебной нагрузки обучающегося 42 часов, в том числе: </w:t>
      </w:r>
    </w:p>
    <w:p w:rsidR="00031804" w:rsidRPr="0069372C" w:rsidRDefault="00031804" w:rsidP="0069372C">
      <w:pPr>
        <w:shd w:val="clear" w:color="auto" w:fill="FFFFFF"/>
        <w:ind w:left="368" w:right="279" w:hanging="357"/>
        <w:rPr>
          <w:color w:val="000000"/>
          <w:spacing w:val="1"/>
          <w:sz w:val="26"/>
          <w:szCs w:val="26"/>
        </w:rPr>
      </w:pPr>
      <w:r w:rsidRPr="0069372C">
        <w:rPr>
          <w:color w:val="000000"/>
          <w:spacing w:val="1"/>
          <w:sz w:val="26"/>
          <w:szCs w:val="26"/>
        </w:rPr>
        <w:lastRenderedPageBreak/>
        <w:t>обязательной аудиторной учебной нагрузки обучающегося 32 часов;</w:t>
      </w:r>
    </w:p>
    <w:p w:rsidR="00031804" w:rsidRDefault="00031804" w:rsidP="0069372C">
      <w:pPr>
        <w:shd w:val="clear" w:color="auto" w:fill="FFFFFF"/>
        <w:ind w:left="368" w:right="1922" w:hanging="357"/>
        <w:rPr>
          <w:color w:val="000000"/>
          <w:spacing w:val="1"/>
          <w:sz w:val="26"/>
          <w:szCs w:val="26"/>
        </w:rPr>
      </w:pPr>
      <w:r w:rsidRPr="0069372C">
        <w:rPr>
          <w:color w:val="000000"/>
          <w:spacing w:val="1"/>
          <w:sz w:val="26"/>
          <w:szCs w:val="26"/>
        </w:rPr>
        <w:t>самостоятельной работы обучающегося 10 часов.</w:t>
      </w:r>
    </w:p>
    <w:p w:rsidR="00454C00" w:rsidRDefault="00454C00" w:rsidP="0069372C">
      <w:pPr>
        <w:shd w:val="clear" w:color="auto" w:fill="FFFFFF"/>
        <w:ind w:left="368" w:right="1922" w:hanging="357"/>
        <w:rPr>
          <w:color w:val="000000"/>
          <w:spacing w:val="1"/>
          <w:sz w:val="26"/>
          <w:szCs w:val="26"/>
        </w:rPr>
      </w:pPr>
    </w:p>
    <w:p w:rsidR="00454C00" w:rsidRPr="0069372C" w:rsidRDefault="00454C00" w:rsidP="0069372C">
      <w:pPr>
        <w:shd w:val="clear" w:color="auto" w:fill="FFFFFF"/>
        <w:ind w:left="368" w:right="1922" w:hanging="357"/>
        <w:rPr>
          <w:sz w:val="26"/>
          <w:szCs w:val="26"/>
        </w:rPr>
      </w:pPr>
    </w:p>
    <w:p w:rsidR="00454C00" w:rsidRPr="00B97BA1" w:rsidRDefault="00031804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69372C">
        <w:rPr>
          <w:b/>
          <w:sz w:val="26"/>
          <w:szCs w:val="26"/>
        </w:rPr>
        <w:t xml:space="preserve"> </w:t>
      </w:r>
      <w:r w:rsidR="00454C00" w:rsidRPr="00B97BA1">
        <w:rPr>
          <w:b/>
          <w:sz w:val="28"/>
          <w:szCs w:val="28"/>
        </w:rPr>
        <w:t xml:space="preserve">2. СТРУКТУРА </w:t>
      </w:r>
      <w:proofErr w:type="gramStart"/>
      <w:r w:rsidR="00454C00" w:rsidRPr="00B97BA1">
        <w:rPr>
          <w:b/>
          <w:sz w:val="28"/>
          <w:szCs w:val="28"/>
        </w:rPr>
        <w:t>И  СОДЕРЖАНИЕ</w:t>
      </w:r>
      <w:proofErr w:type="gramEnd"/>
      <w:r w:rsidR="00454C00" w:rsidRPr="00B97BA1">
        <w:rPr>
          <w:b/>
          <w:sz w:val="28"/>
          <w:szCs w:val="28"/>
        </w:rPr>
        <w:t xml:space="preserve"> УЧЕБНОЙ ДИСЦИПЛИНЫ </w:t>
      </w:r>
    </w:p>
    <w:p w:rsidR="00454C00" w:rsidRPr="00B97BA1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B97BA1">
        <w:rPr>
          <w:b/>
          <w:sz w:val="28"/>
          <w:szCs w:val="28"/>
        </w:rPr>
        <w:t>ОП.12(В) Технология выполнения шиномонтажных работ</w:t>
      </w:r>
    </w:p>
    <w:p w:rsidR="00454C00" w:rsidRPr="00B97BA1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  <w:u w:val="single"/>
        </w:rPr>
      </w:pPr>
      <w:r w:rsidRPr="00B97BA1">
        <w:rPr>
          <w:b/>
          <w:sz w:val="28"/>
          <w:szCs w:val="28"/>
        </w:rPr>
        <w:t>2.1. Объем учебной дисциплины и виды учебной работы</w:t>
      </w:r>
    </w:p>
    <w:p w:rsidR="00454C00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454C00" w:rsidTr="00172542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center"/>
              <w:rPr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Объем часов</w:t>
            </w:r>
          </w:p>
        </w:tc>
      </w:tr>
      <w:tr w:rsidR="00454C00" w:rsidTr="00172542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42</w:t>
            </w:r>
          </w:p>
        </w:tc>
      </w:tr>
      <w:tr w:rsidR="00454C00" w:rsidTr="00172542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32</w:t>
            </w:r>
          </w:p>
        </w:tc>
      </w:tr>
      <w:tr w:rsidR="00454C00" w:rsidTr="00172542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4C00" w:rsidRDefault="00454C00" w:rsidP="00172542">
            <w:pPr>
              <w:spacing w:line="276" w:lineRule="auto"/>
              <w:jc w:val="center"/>
              <w:rPr>
                <w:iCs/>
                <w:lang w:eastAsia="en-US"/>
              </w:rPr>
            </w:pPr>
          </w:p>
        </w:tc>
      </w:tr>
      <w:tr w:rsidR="00454C00" w:rsidTr="00172542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16</w:t>
            </w:r>
          </w:p>
        </w:tc>
      </w:tr>
      <w:tr w:rsidR="00454C00" w:rsidTr="00172542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4C00" w:rsidRDefault="00454C00" w:rsidP="00172542">
            <w:pPr>
              <w:spacing w:line="276" w:lineRule="auto"/>
              <w:jc w:val="center"/>
              <w:rPr>
                <w:iCs/>
                <w:lang w:eastAsia="en-US"/>
              </w:rPr>
            </w:pPr>
          </w:p>
        </w:tc>
      </w:tr>
      <w:tr w:rsidR="00454C00" w:rsidTr="00172542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10</w:t>
            </w:r>
          </w:p>
        </w:tc>
      </w:tr>
      <w:tr w:rsidR="00454C00" w:rsidTr="00172542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4C00" w:rsidRDefault="00454C00" w:rsidP="00172542">
            <w:pPr>
              <w:spacing w:line="276" w:lineRule="auto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Промежуточная аттестация </w:t>
            </w:r>
            <w:proofErr w:type="gramStart"/>
            <w:r>
              <w:rPr>
                <w:i/>
                <w:iCs/>
                <w:lang w:eastAsia="en-US"/>
              </w:rPr>
              <w:t>проводится  в</w:t>
            </w:r>
            <w:proofErr w:type="gramEnd"/>
            <w:r>
              <w:rPr>
                <w:i/>
                <w:iCs/>
                <w:lang w:eastAsia="en-US"/>
              </w:rPr>
              <w:t xml:space="preserve"> форме  зачета</w:t>
            </w:r>
          </w:p>
        </w:tc>
      </w:tr>
    </w:tbl>
    <w:p w:rsidR="00454C00" w:rsidRDefault="00454C00" w:rsidP="00454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54C00" w:rsidRDefault="00454C00" w:rsidP="0069372C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line="274" w:lineRule="exact"/>
        <w:rPr>
          <w:b/>
          <w:sz w:val="26"/>
          <w:szCs w:val="26"/>
        </w:rPr>
        <w:sectPr w:rsidR="00454C00" w:rsidSect="00454C00">
          <w:pgSz w:w="11907" w:h="16839"/>
          <w:pgMar w:top="851" w:right="992" w:bottom="851" w:left="1134" w:header="709" w:footer="709" w:gutter="0"/>
          <w:pgNumType w:start="8"/>
          <w:cols w:space="720"/>
          <w:docGrid w:linePitch="326"/>
        </w:sectPr>
      </w:pPr>
    </w:p>
    <w:p w:rsidR="00454C00" w:rsidRPr="0069372C" w:rsidRDefault="00454C00" w:rsidP="00454C00">
      <w:pPr>
        <w:shd w:val="clear" w:color="auto" w:fill="FFFFFF"/>
        <w:jc w:val="both"/>
        <w:rPr>
          <w:sz w:val="26"/>
          <w:szCs w:val="26"/>
        </w:rPr>
      </w:pPr>
      <w:r w:rsidRPr="0069372C">
        <w:rPr>
          <w:b/>
          <w:bCs/>
          <w:color w:val="333333"/>
          <w:sz w:val="26"/>
          <w:szCs w:val="26"/>
        </w:rPr>
        <w:lastRenderedPageBreak/>
        <w:t>Раздел 1.5. Содержание обучения по учебной дисциплине технология выполнения шиномонтажных работ.</w:t>
      </w:r>
    </w:p>
    <w:tbl>
      <w:tblPr>
        <w:tblStyle w:val="ad"/>
        <w:tblW w:w="14655" w:type="dxa"/>
        <w:tblLayout w:type="fixed"/>
        <w:tblLook w:val="04A0" w:firstRow="1" w:lastRow="0" w:firstColumn="1" w:lastColumn="0" w:noHBand="0" w:noVBand="1"/>
      </w:tblPr>
      <w:tblGrid>
        <w:gridCol w:w="2258"/>
        <w:gridCol w:w="2529"/>
        <w:gridCol w:w="2694"/>
        <w:gridCol w:w="5054"/>
        <w:gridCol w:w="993"/>
        <w:gridCol w:w="1127"/>
      </w:tblGrid>
      <w:tr w:rsidR="00454C00" w:rsidRPr="0069372C" w:rsidTr="00172542">
        <w:trPr>
          <w:trHeight w:val="450"/>
        </w:trPr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Раздел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Тема</w:t>
            </w:r>
          </w:p>
        </w:tc>
        <w:tc>
          <w:tcPr>
            <w:tcW w:w="50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Содержание учебного материала,</w:t>
            </w:r>
          </w:p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практических занятий, самостоятельной работы слушателей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Объем часов</w:t>
            </w:r>
          </w:p>
        </w:tc>
      </w:tr>
      <w:tr w:rsidR="00454C00" w:rsidRPr="0069372C" w:rsidTr="00172542">
        <w:trPr>
          <w:trHeight w:val="525"/>
        </w:trPr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  <w:tc>
          <w:tcPr>
            <w:tcW w:w="50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 xml:space="preserve">В </w:t>
            </w:r>
            <w:proofErr w:type="spellStart"/>
            <w:r w:rsidRPr="0069372C">
              <w:rPr>
                <w:b/>
                <w:sz w:val="26"/>
                <w:szCs w:val="26"/>
              </w:rPr>
              <w:t>т.ч</w:t>
            </w:r>
            <w:proofErr w:type="spellEnd"/>
            <w:r w:rsidRPr="0069372C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Всего</w:t>
            </w:r>
          </w:p>
        </w:tc>
      </w:tr>
      <w:tr w:rsidR="00454C00" w:rsidRPr="0069372C" w:rsidTr="00172542">
        <w:tc>
          <w:tcPr>
            <w:tcW w:w="14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shd w:val="clear" w:color="auto" w:fill="FFFFFF"/>
              <w:jc w:val="both"/>
              <w:rPr>
                <w:b/>
                <w:color w:val="333333"/>
                <w:sz w:val="26"/>
                <w:szCs w:val="26"/>
              </w:rPr>
            </w:pPr>
            <w:r w:rsidRPr="0069372C">
              <w:rPr>
                <w:b/>
                <w:color w:val="333333"/>
                <w:sz w:val="26"/>
                <w:szCs w:val="26"/>
              </w:rPr>
              <w:t>УД Технология выполнения шиномонтажных работ</w:t>
            </w:r>
          </w:p>
        </w:tc>
      </w:tr>
      <w:tr w:rsidR="00454C00" w:rsidRPr="0069372C" w:rsidTr="00172542">
        <w:tc>
          <w:tcPr>
            <w:tcW w:w="14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b/>
                <w:bCs/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>Тема Оборудование шиномонтажного производства</w:t>
            </w:r>
          </w:p>
        </w:tc>
      </w:tr>
      <w:tr w:rsidR="00454C00" w:rsidRPr="0069372C" w:rsidTr="00172542"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 1 Готовить оборудование к работе</w:t>
            </w:r>
          </w:p>
        </w:tc>
        <w:tc>
          <w:tcPr>
            <w:tcW w:w="2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>Раздел 1 Технологическое и диагностическое оборудование, приспособления и инструменты</w:t>
            </w:r>
          </w:p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>Тема 1.1. Технологическое и диагностическое оборудование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Уметь: подготавливать рабочее место для выполнения шиномонтажных работ;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применять различное оборудование, </w:t>
            </w:r>
            <w:r w:rsidRPr="0069372C">
              <w:rPr>
                <w:bCs/>
                <w:sz w:val="26"/>
                <w:szCs w:val="26"/>
              </w:rPr>
              <w:t>приспособления и инструменты</w:t>
            </w:r>
            <w:r w:rsidRPr="0069372C">
              <w:rPr>
                <w:sz w:val="26"/>
                <w:szCs w:val="26"/>
              </w:rPr>
              <w:t xml:space="preserve"> при выполнении работ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2</w:t>
            </w: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Знать: Классификация технологического и диагностического оборудования по функциональному назначению, принципу действия, степени специализации. 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Система ТО и ремонта оборудования. Эксплуатационные свойства оборудования.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Правила пользования измерительными приборами, рабочими инструментами и приспособлениями.</w:t>
            </w:r>
          </w:p>
          <w:p w:rsidR="00454C00" w:rsidRPr="0069372C" w:rsidRDefault="00454C00" w:rsidP="00172542">
            <w:pPr>
              <w:rPr>
                <w:color w:val="FF0000"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Основные свойства материалов, используемых при ремонте колёс.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Самостоятельная работа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>Задание 1</w:t>
            </w:r>
            <w:r w:rsidRPr="0069372C">
              <w:rPr>
                <w:sz w:val="26"/>
                <w:szCs w:val="26"/>
              </w:rPr>
              <w:t>Составление инструкционной карты технического обслуживания оборудования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390"/>
        </w:trPr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1.2. 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>Приспособления и инструмент для шиномонтажных работ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Уметь: подготавливать рабочее место для выполнения шиномонтажных работ;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применять различное оборудование, </w:t>
            </w:r>
            <w:r w:rsidRPr="0069372C">
              <w:rPr>
                <w:bCs/>
                <w:sz w:val="26"/>
                <w:szCs w:val="26"/>
              </w:rPr>
              <w:t>приспособления и инструменты</w:t>
            </w:r>
            <w:r w:rsidRPr="0069372C">
              <w:rPr>
                <w:sz w:val="26"/>
                <w:szCs w:val="26"/>
              </w:rPr>
              <w:t xml:space="preserve"> при выполнении работ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480"/>
        </w:trPr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Знать: Приспособления и инструменты, применяемые при ремонте шин и камер, балансировке колес 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Правила пользования измерительными приборами, рабочими инструментами и приспособлениями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615"/>
        </w:trPr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Самостоятельная работа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 xml:space="preserve">Задание 2 </w:t>
            </w:r>
            <w:r w:rsidRPr="0069372C">
              <w:rPr>
                <w:sz w:val="26"/>
                <w:szCs w:val="26"/>
              </w:rPr>
              <w:t xml:space="preserve">Составление описания </w:t>
            </w:r>
            <w:proofErr w:type="gramStart"/>
            <w:r w:rsidRPr="0069372C">
              <w:rPr>
                <w:sz w:val="26"/>
                <w:szCs w:val="26"/>
              </w:rPr>
              <w:t>приспособлений  и</w:t>
            </w:r>
            <w:proofErr w:type="gramEnd"/>
            <w:r w:rsidRPr="0069372C">
              <w:rPr>
                <w:sz w:val="26"/>
                <w:szCs w:val="26"/>
              </w:rPr>
              <w:t xml:space="preserve"> инструментов, применяемых  при ремонте шин и камер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>Задание 3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Ответы на контрольные вопросы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437"/>
        </w:trPr>
        <w:tc>
          <w:tcPr>
            <w:tcW w:w="13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b/>
                <w:bCs/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>Тема -</w:t>
            </w:r>
            <w:proofErr w:type="gramStart"/>
            <w:r w:rsidRPr="0069372C">
              <w:rPr>
                <w:bCs/>
                <w:sz w:val="26"/>
                <w:szCs w:val="26"/>
              </w:rPr>
              <w:t xml:space="preserve">Технология  </w:t>
            </w:r>
            <w:proofErr w:type="spellStart"/>
            <w:r w:rsidRPr="0069372C">
              <w:rPr>
                <w:bCs/>
                <w:sz w:val="26"/>
                <w:szCs w:val="26"/>
              </w:rPr>
              <w:t>шиномонтажа</w:t>
            </w:r>
            <w:proofErr w:type="spellEnd"/>
            <w:proofErr w:type="gram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1 Готовить оборудование к работе 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. 2 Выполнять монтаж-демонтаж и балансировку колес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ПК. 4 Выполнять техническое обслуживание колес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Проводить контроль </w:t>
            </w:r>
            <w:proofErr w:type="gramStart"/>
            <w:r w:rsidRPr="0069372C">
              <w:rPr>
                <w:sz w:val="26"/>
                <w:szCs w:val="26"/>
              </w:rPr>
              <w:t>качества  ремонтных</w:t>
            </w:r>
            <w:proofErr w:type="gramEnd"/>
            <w:r w:rsidRPr="0069372C">
              <w:rPr>
                <w:sz w:val="26"/>
                <w:szCs w:val="26"/>
              </w:rPr>
              <w:t xml:space="preserve"> и шиномонтажных работ</w:t>
            </w:r>
          </w:p>
        </w:tc>
        <w:tc>
          <w:tcPr>
            <w:tcW w:w="2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 xml:space="preserve">Раздел 2. </w:t>
            </w:r>
            <w:r w:rsidRPr="0069372C">
              <w:rPr>
                <w:sz w:val="26"/>
                <w:szCs w:val="26"/>
              </w:rPr>
              <w:t xml:space="preserve">Выполнение </w:t>
            </w:r>
            <w:proofErr w:type="spellStart"/>
            <w:r w:rsidRPr="0069372C">
              <w:rPr>
                <w:sz w:val="26"/>
                <w:szCs w:val="26"/>
              </w:rPr>
              <w:t>шиномонтажа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2.1. 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Технологический процесс монтажа </w:t>
            </w:r>
            <w:proofErr w:type="gramStart"/>
            <w:r w:rsidRPr="0069372C">
              <w:rPr>
                <w:rFonts w:eastAsia="Calibri"/>
                <w:bCs/>
                <w:sz w:val="26"/>
                <w:szCs w:val="26"/>
              </w:rPr>
              <w:t>и  демонтажа</w:t>
            </w:r>
            <w:proofErr w:type="gramEnd"/>
            <w:r w:rsidRPr="0069372C">
              <w:rPr>
                <w:rFonts w:eastAsia="Calibri"/>
                <w:bCs/>
                <w:sz w:val="26"/>
                <w:szCs w:val="26"/>
              </w:rPr>
              <w:t xml:space="preserve"> колес  автомобилей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Уметь: 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диагностировать состояние колес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выполнять снятие - установку колес автомобиля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выполнять монтаж и демонтаж шин</w:t>
            </w:r>
          </w:p>
          <w:p w:rsidR="00454C00" w:rsidRPr="0069372C" w:rsidRDefault="00454C00" w:rsidP="00172542">
            <w:pPr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-провести контроль качества выполненной работы</w:t>
            </w:r>
            <w:r w:rsidRPr="0069372C">
              <w:rPr>
                <w:rFonts w:eastAsia="Calibri"/>
                <w:bCs/>
                <w:sz w:val="26"/>
                <w:szCs w:val="26"/>
              </w:rPr>
              <w:t xml:space="preserve"> монтажа </w:t>
            </w:r>
            <w:proofErr w:type="gramStart"/>
            <w:r w:rsidRPr="0069372C">
              <w:rPr>
                <w:rFonts w:eastAsia="Calibri"/>
                <w:bCs/>
                <w:sz w:val="26"/>
                <w:szCs w:val="26"/>
              </w:rPr>
              <w:t>и  демонтажа</w:t>
            </w:r>
            <w:proofErr w:type="gramEnd"/>
            <w:r w:rsidRPr="0069372C">
              <w:rPr>
                <w:rFonts w:eastAsia="Calibri"/>
                <w:bCs/>
                <w:sz w:val="26"/>
                <w:szCs w:val="26"/>
              </w:rPr>
              <w:t xml:space="preserve"> колес  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-провести контроль качества выполненной работы балансировки колес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4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10</w:t>
            </w: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Знать:</w:t>
            </w:r>
            <w:r w:rsidRPr="0069372C">
              <w:rPr>
                <w:rFonts w:eastAsia="Calibri"/>
                <w:bCs/>
                <w:sz w:val="26"/>
                <w:szCs w:val="26"/>
              </w:rPr>
              <w:t xml:space="preserve"> Основные сведения о колесах и шинах</w:t>
            </w:r>
            <w:r w:rsidRPr="0069372C">
              <w:rPr>
                <w:sz w:val="26"/>
                <w:szCs w:val="26"/>
              </w:rPr>
              <w:t>. Маркировку шин. Правила монтажа и демонтажа колес автомобилей. Нормы давления воздуха в шинах. Основные виды дефектов при сборке шин. Правила охраны труда при выполнении работ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2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Самостоятельная работа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 xml:space="preserve">Задание </w:t>
            </w:r>
            <w:proofErr w:type="gramStart"/>
            <w:r w:rsidRPr="0069372C">
              <w:rPr>
                <w:b/>
                <w:sz w:val="26"/>
                <w:szCs w:val="26"/>
                <w:u w:val="single"/>
              </w:rPr>
              <w:t>4</w:t>
            </w:r>
            <w:r w:rsidRPr="0069372C">
              <w:rPr>
                <w:sz w:val="26"/>
                <w:szCs w:val="26"/>
              </w:rPr>
              <w:t xml:space="preserve">  Заполнение</w:t>
            </w:r>
            <w:proofErr w:type="gramEnd"/>
            <w:r w:rsidRPr="0069372C">
              <w:rPr>
                <w:sz w:val="26"/>
                <w:szCs w:val="26"/>
              </w:rPr>
              <w:t xml:space="preserve"> таблицы </w:t>
            </w:r>
            <w:r w:rsidRPr="0069372C">
              <w:rPr>
                <w:sz w:val="26"/>
                <w:szCs w:val="26"/>
              </w:rPr>
              <w:lastRenderedPageBreak/>
              <w:t>«Диагностика автомобильных колес»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 xml:space="preserve">Задание </w:t>
            </w:r>
            <w:proofErr w:type="gramStart"/>
            <w:r w:rsidRPr="0069372C">
              <w:rPr>
                <w:b/>
                <w:sz w:val="26"/>
                <w:szCs w:val="26"/>
                <w:u w:val="single"/>
              </w:rPr>
              <w:t xml:space="preserve">5 </w:t>
            </w:r>
            <w:r w:rsidRPr="0069372C">
              <w:rPr>
                <w:sz w:val="26"/>
                <w:szCs w:val="26"/>
              </w:rPr>
              <w:t xml:space="preserve"> Составление</w:t>
            </w:r>
            <w:proofErr w:type="gramEnd"/>
            <w:r w:rsidRPr="0069372C">
              <w:rPr>
                <w:sz w:val="26"/>
                <w:szCs w:val="26"/>
              </w:rPr>
              <w:t xml:space="preserve"> последовательности перестановки колес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435"/>
        </w:trPr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2.2. 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Технологический процесс </w:t>
            </w:r>
            <w:proofErr w:type="gramStart"/>
            <w:r w:rsidRPr="0069372C">
              <w:rPr>
                <w:sz w:val="26"/>
                <w:szCs w:val="26"/>
              </w:rPr>
              <w:t xml:space="preserve">балансировки  </w:t>
            </w:r>
            <w:r w:rsidRPr="0069372C">
              <w:rPr>
                <w:rFonts w:eastAsia="Calibri"/>
                <w:bCs/>
                <w:sz w:val="26"/>
                <w:szCs w:val="26"/>
              </w:rPr>
              <w:t>колес</w:t>
            </w:r>
            <w:proofErr w:type="gramEnd"/>
            <w:r w:rsidRPr="0069372C">
              <w:rPr>
                <w:rFonts w:eastAsia="Calibri"/>
                <w:bCs/>
                <w:sz w:val="26"/>
                <w:szCs w:val="26"/>
              </w:rPr>
              <w:t xml:space="preserve">  автомобилей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Уметь: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 выполнять калибровки балансировочного станка с соблюдением ОТ и технологического процесса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осуществлять балансировку колес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провести контроль качества выполненной работы балансировки колес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4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570"/>
        </w:trPr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Знать: процесс калибровки балансировочного станка. Технологический процесс балансировки колес. </w:t>
            </w:r>
            <w:r w:rsidRPr="0069372C">
              <w:rPr>
                <w:rStyle w:val="FontStyle121"/>
                <w:sz w:val="26"/>
                <w:szCs w:val="26"/>
              </w:rPr>
              <w:t>Материалы для сборки и балансировки колес</w:t>
            </w:r>
            <w:r w:rsidRPr="0069372C">
              <w:rPr>
                <w:sz w:val="26"/>
                <w:szCs w:val="26"/>
              </w:rPr>
              <w:t>. Правила охраны труда при выполнении работ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480"/>
        </w:trPr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Самостоятельная работа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 xml:space="preserve">Задание 6 </w:t>
            </w:r>
            <w:r w:rsidRPr="0069372C">
              <w:rPr>
                <w:sz w:val="26"/>
                <w:szCs w:val="26"/>
              </w:rPr>
              <w:t>Сравнительная характеристика статической и динамической балансировки шин (письменно)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 xml:space="preserve">Задание 7 </w:t>
            </w:r>
            <w:r w:rsidRPr="0069372C">
              <w:rPr>
                <w:sz w:val="26"/>
                <w:szCs w:val="26"/>
              </w:rPr>
              <w:t>Составление технологической карты балансировки колеса (стандартный диск, литой диск)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rPr>
          <w:trHeight w:val="202"/>
        </w:trPr>
        <w:tc>
          <w:tcPr>
            <w:tcW w:w="14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>Тема - Технология ремонта колес</w:t>
            </w:r>
          </w:p>
        </w:tc>
      </w:tr>
      <w:tr w:rsidR="00454C00" w:rsidRPr="0069372C" w:rsidTr="00172542"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 Готовить оборудование к работе </w:t>
            </w: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 Определять повреждения колес и способы ремонта шин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lastRenderedPageBreak/>
              <w:t xml:space="preserve">Проводить контроль </w:t>
            </w:r>
            <w:proofErr w:type="gramStart"/>
            <w:r w:rsidRPr="0069372C">
              <w:rPr>
                <w:sz w:val="26"/>
                <w:szCs w:val="26"/>
              </w:rPr>
              <w:t>качества  ремонтных</w:t>
            </w:r>
            <w:proofErr w:type="gramEnd"/>
            <w:r w:rsidRPr="0069372C">
              <w:rPr>
                <w:sz w:val="26"/>
                <w:szCs w:val="26"/>
              </w:rPr>
              <w:t xml:space="preserve"> и шиномонтажных работ</w:t>
            </w:r>
          </w:p>
        </w:tc>
        <w:tc>
          <w:tcPr>
            <w:tcW w:w="2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lastRenderedPageBreak/>
              <w:t xml:space="preserve">Раздел 3. </w:t>
            </w:r>
            <w:r w:rsidRPr="0069372C">
              <w:rPr>
                <w:sz w:val="26"/>
                <w:szCs w:val="26"/>
              </w:rPr>
              <w:t>Выполнение ремонта шин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>Тема 3.1. Ремонт и восстановление шин и камер холодной вулканизацией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Уметь: 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диагностировать повреждения шин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восстанавливать шины с помощью жгутиков;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восстанавливать камеры постановкой заплатки;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восстанавливать шины постановкой грибков;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lastRenderedPageBreak/>
              <w:t>- восстанавливать шины постановкой кордовой заплатки;</w:t>
            </w:r>
          </w:p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- проводить контроль качества </w:t>
            </w:r>
            <w:r w:rsidRPr="0069372C">
              <w:rPr>
                <w:rFonts w:eastAsia="Calibri"/>
                <w:bCs/>
                <w:sz w:val="26"/>
                <w:szCs w:val="26"/>
              </w:rPr>
              <w:t>ремонта шин и камер.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10</w:t>
            </w: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pStyle w:val="121"/>
              <w:spacing w:line="276" w:lineRule="auto"/>
              <w:ind w:firstLine="0"/>
              <w:jc w:val="left"/>
              <w:rPr>
                <w:rStyle w:val="FontStyle121"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Знать: Технические требования восстановления шин и камер холодной вулканизацией с </w:t>
            </w:r>
            <w:proofErr w:type="gramStart"/>
            <w:r w:rsidRPr="0069372C">
              <w:rPr>
                <w:sz w:val="26"/>
                <w:szCs w:val="26"/>
              </w:rPr>
              <w:t>помощью  жгутиков</w:t>
            </w:r>
            <w:proofErr w:type="gramEnd"/>
            <w:r w:rsidRPr="0069372C">
              <w:rPr>
                <w:sz w:val="26"/>
                <w:szCs w:val="26"/>
              </w:rPr>
              <w:t xml:space="preserve">, грибков, кордовых заплаток. </w:t>
            </w:r>
            <w:proofErr w:type="gramStart"/>
            <w:r w:rsidRPr="0069372C">
              <w:rPr>
                <w:rStyle w:val="FontStyle121"/>
                <w:sz w:val="26"/>
                <w:szCs w:val="26"/>
              </w:rPr>
              <w:t>Материалы,  применяемые</w:t>
            </w:r>
            <w:proofErr w:type="gramEnd"/>
            <w:r w:rsidRPr="0069372C">
              <w:rPr>
                <w:rStyle w:val="FontStyle121"/>
                <w:sz w:val="26"/>
                <w:szCs w:val="26"/>
              </w:rPr>
              <w:t xml:space="preserve"> для ремонта покрышек холодной вулканизацией.</w:t>
            </w:r>
          </w:p>
          <w:p w:rsidR="00454C00" w:rsidRPr="0069372C" w:rsidRDefault="00454C00" w:rsidP="00172542">
            <w:pPr>
              <w:pStyle w:val="121"/>
              <w:spacing w:line="276" w:lineRule="auto"/>
              <w:ind w:firstLine="0"/>
              <w:jc w:val="left"/>
              <w:rPr>
                <w:sz w:val="26"/>
                <w:szCs w:val="26"/>
              </w:rPr>
            </w:pPr>
            <w:r w:rsidRPr="0069372C">
              <w:rPr>
                <w:rStyle w:val="FontStyle121"/>
                <w:sz w:val="26"/>
                <w:szCs w:val="26"/>
              </w:rPr>
              <w:t xml:space="preserve">Клеи и </w:t>
            </w:r>
            <w:proofErr w:type="gramStart"/>
            <w:r w:rsidRPr="0069372C">
              <w:rPr>
                <w:rStyle w:val="FontStyle121"/>
                <w:sz w:val="26"/>
                <w:szCs w:val="26"/>
              </w:rPr>
              <w:t>жидкости,  применяемые</w:t>
            </w:r>
            <w:proofErr w:type="gramEnd"/>
            <w:r w:rsidRPr="0069372C">
              <w:rPr>
                <w:rStyle w:val="FontStyle121"/>
                <w:sz w:val="26"/>
                <w:szCs w:val="26"/>
              </w:rPr>
              <w:t xml:space="preserve"> при ремонте покрышек.</w:t>
            </w:r>
            <w:r w:rsidRPr="0069372C">
              <w:rPr>
                <w:sz w:val="26"/>
                <w:szCs w:val="26"/>
              </w:rPr>
              <w:t xml:space="preserve"> Влияние шиномонтажных работ на окружающую среду. Правила охраны труда при выполнении работ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Самостоятельная работа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 xml:space="preserve">Задание 8 </w:t>
            </w:r>
            <w:r w:rsidRPr="0069372C">
              <w:rPr>
                <w:sz w:val="26"/>
                <w:szCs w:val="26"/>
              </w:rPr>
              <w:t>Составление тематического кроссворда «Материалы для ремонта шин»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 xml:space="preserve">Задание 9 </w:t>
            </w:r>
            <w:r w:rsidRPr="0069372C">
              <w:rPr>
                <w:sz w:val="26"/>
                <w:szCs w:val="26"/>
              </w:rPr>
              <w:t xml:space="preserve">Электронная презентация о фирмах – производителях материалов для </w:t>
            </w:r>
            <w:proofErr w:type="spellStart"/>
            <w:r w:rsidRPr="0069372C">
              <w:rPr>
                <w:sz w:val="26"/>
                <w:szCs w:val="26"/>
              </w:rPr>
              <w:t>шиномонтажа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3.2. 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>Ремонт и восстановление шин и камер горячей вулканизацией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Уметь: 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диагностировать повреждения шин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восстанавливать шины горячей вулканизацией.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- восстанавливать камеры горячей вулканизацией</w:t>
            </w:r>
          </w:p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- проводить контроль качества </w:t>
            </w:r>
            <w:r w:rsidRPr="0069372C">
              <w:rPr>
                <w:rFonts w:eastAsia="Calibri"/>
                <w:bCs/>
                <w:sz w:val="26"/>
                <w:szCs w:val="26"/>
              </w:rPr>
              <w:t>ремонта шин и камер.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5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pStyle w:val="121"/>
              <w:spacing w:line="276" w:lineRule="auto"/>
              <w:ind w:firstLine="0"/>
              <w:jc w:val="left"/>
              <w:rPr>
                <w:rStyle w:val="FontStyle121"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Знать: Технические требования </w:t>
            </w:r>
            <w:r w:rsidRPr="0069372C">
              <w:rPr>
                <w:sz w:val="26"/>
                <w:szCs w:val="26"/>
              </w:rPr>
              <w:lastRenderedPageBreak/>
              <w:t xml:space="preserve">восстановления шин и камер горячей вулканизацией. </w:t>
            </w:r>
            <w:proofErr w:type="gramStart"/>
            <w:r w:rsidRPr="0069372C">
              <w:rPr>
                <w:rStyle w:val="FontStyle121"/>
                <w:sz w:val="26"/>
                <w:szCs w:val="26"/>
              </w:rPr>
              <w:t>Материалы,  применяемые</w:t>
            </w:r>
            <w:proofErr w:type="gramEnd"/>
            <w:r w:rsidRPr="0069372C">
              <w:rPr>
                <w:rStyle w:val="FontStyle121"/>
                <w:sz w:val="26"/>
                <w:szCs w:val="26"/>
              </w:rPr>
              <w:t xml:space="preserve"> для ремонта покрышек горячей вулканизацией.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Правила охраны труда при выполнении работ. Влияние шиномонтажных работ на окружающую среду.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14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Самостоятельная работа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  <w:u w:val="single"/>
              </w:rPr>
              <w:t>Задание 10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Решение ситуационных задач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1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  <w:tr w:rsidR="00454C00" w:rsidRPr="0069372C" w:rsidTr="00172542">
        <w:tc>
          <w:tcPr>
            <w:tcW w:w="14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ПП</w:t>
            </w:r>
            <w:r w:rsidRPr="0069372C">
              <w:rPr>
                <w:sz w:val="26"/>
                <w:szCs w:val="26"/>
              </w:rPr>
              <w:t xml:space="preserve"> (практический опыт) – трудовые действия</w:t>
            </w:r>
          </w:p>
        </w:tc>
      </w:tr>
      <w:tr w:rsidR="00454C00" w:rsidRPr="0069372C" w:rsidTr="00172542">
        <w:trPr>
          <w:trHeight w:val="843"/>
        </w:trPr>
        <w:tc>
          <w:tcPr>
            <w:tcW w:w="2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>Раздел 1 Шиномонтажные работы</w:t>
            </w: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1.1. </w:t>
            </w:r>
            <w:r w:rsidRPr="0069372C">
              <w:rPr>
                <w:color w:val="000000"/>
                <w:sz w:val="26"/>
                <w:szCs w:val="26"/>
              </w:rPr>
              <w:t>Оборудование и технология шиномонтажных и балансировочных работ</w:t>
            </w:r>
          </w:p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1.2. </w:t>
            </w:r>
            <w:r w:rsidRPr="0069372C">
              <w:rPr>
                <w:color w:val="000000"/>
                <w:sz w:val="26"/>
                <w:szCs w:val="26"/>
              </w:rPr>
              <w:t>Монтаж, демонтаж шин и балансировка колес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84"/>
              <w:contextualSpacing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ПО.1</w:t>
            </w:r>
            <w:r w:rsidRPr="0069372C">
              <w:rPr>
                <w:sz w:val="26"/>
                <w:szCs w:val="26"/>
              </w:rPr>
              <w:t xml:space="preserve"> Подготовки к работе оборудования, работы с </w:t>
            </w:r>
            <w:r w:rsidRPr="0069372C">
              <w:rPr>
                <w:bCs/>
                <w:sz w:val="26"/>
                <w:szCs w:val="26"/>
              </w:rPr>
              <w:t xml:space="preserve">приспособлениями и инструментами </w:t>
            </w:r>
            <w:proofErr w:type="gramStart"/>
            <w:r w:rsidRPr="0069372C">
              <w:rPr>
                <w:bCs/>
                <w:sz w:val="26"/>
                <w:szCs w:val="26"/>
              </w:rPr>
              <w:t xml:space="preserve">в  </w:t>
            </w:r>
            <w:r w:rsidRPr="0069372C">
              <w:rPr>
                <w:sz w:val="26"/>
                <w:szCs w:val="26"/>
              </w:rPr>
              <w:t>шиномонтажной</w:t>
            </w:r>
            <w:proofErr w:type="gramEnd"/>
            <w:r w:rsidRPr="0069372C">
              <w:rPr>
                <w:sz w:val="26"/>
                <w:szCs w:val="26"/>
              </w:rPr>
              <w:t xml:space="preserve"> мастерской</w:t>
            </w:r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84"/>
              <w:contextualSpacing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ПО.2</w:t>
            </w:r>
            <w:r w:rsidRPr="0069372C">
              <w:rPr>
                <w:sz w:val="26"/>
                <w:szCs w:val="26"/>
              </w:rPr>
              <w:t xml:space="preserve"> Подбора шиноремонтных материалов </w:t>
            </w:r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68"/>
              <w:contextualSpacing/>
              <w:rPr>
                <w:sz w:val="26"/>
                <w:szCs w:val="26"/>
              </w:rPr>
            </w:pPr>
            <w:proofErr w:type="gramStart"/>
            <w:r w:rsidRPr="0069372C">
              <w:rPr>
                <w:color w:val="333333"/>
                <w:sz w:val="26"/>
                <w:szCs w:val="26"/>
              </w:rPr>
              <w:t>ПО.3</w:t>
            </w:r>
            <w:r w:rsidRPr="0069372C">
              <w:rPr>
                <w:sz w:val="26"/>
                <w:szCs w:val="26"/>
              </w:rPr>
              <w:t xml:space="preserve">  Соблюдения</w:t>
            </w:r>
            <w:proofErr w:type="gramEnd"/>
            <w:r w:rsidRPr="0069372C">
              <w:rPr>
                <w:sz w:val="26"/>
                <w:szCs w:val="26"/>
              </w:rPr>
              <w:t xml:space="preserve"> правил охраны труда, правил производственной санитарии и противопожарной безопасности</w:t>
            </w:r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68"/>
              <w:contextualSpacing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ПО.4</w:t>
            </w:r>
            <w:r w:rsidRPr="0069372C">
              <w:rPr>
                <w:sz w:val="26"/>
                <w:szCs w:val="26"/>
              </w:rPr>
              <w:t xml:space="preserve"> Работы с нормативной и технической документацией</w:t>
            </w:r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68"/>
              <w:contextualSpacing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 xml:space="preserve">ПО.5 </w:t>
            </w:r>
            <w:r w:rsidRPr="0069372C">
              <w:rPr>
                <w:sz w:val="26"/>
                <w:szCs w:val="26"/>
              </w:rPr>
              <w:t xml:space="preserve">Ведения </w:t>
            </w:r>
            <w:proofErr w:type="gramStart"/>
            <w:r w:rsidRPr="0069372C">
              <w:rPr>
                <w:sz w:val="26"/>
                <w:szCs w:val="26"/>
              </w:rPr>
              <w:t xml:space="preserve">процесса  </w:t>
            </w:r>
            <w:proofErr w:type="spellStart"/>
            <w:r w:rsidRPr="0069372C">
              <w:rPr>
                <w:sz w:val="26"/>
                <w:szCs w:val="26"/>
              </w:rPr>
              <w:t>шиномонтажа</w:t>
            </w:r>
            <w:proofErr w:type="spellEnd"/>
            <w:proofErr w:type="gramEnd"/>
            <w:r w:rsidRPr="0069372C">
              <w:rPr>
                <w:sz w:val="26"/>
                <w:szCs w:val="26"/>
              </w:rPr>
              <w:t xml:space="preserve">  шин</w:t>
            </w:r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84"/>
              <w:contextualSpacing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ПО.9 Диагностики качества </w:t>
            </w:r>
            <w:proofErr w:type="gramStart"/>
            <w:r w:rsidRPr="0069372C">
              <w:rPr>
                <w:sz w:val="26"/>
                <w:szCs w:val="26"/>
              </w:rPr>
              <w:t>выполненных  работ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5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C00" w:rsidRPr="0069372C" w:rsidRDefault="00454C00" w:rsidP="00172542">
            <w:pPr>
              <w:jc w:val="center"/>
              <w:rPr>
                <w:sz w:val="26"/>
                <w:szCs w:val="26"/>
              </w:rPr>
            </w:pPr>
          </w:p>
          <w:p w:rsidR="00454C00" w:rsidRPr="0069372C" w:rsidRDefault="00454C00" w:rsidP="00172542">
            <w:pPr>
              <w:jc w:val="center"/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10</w:t>
            </w:r>
          </w:p>
        </w:tc>
      </w:tr>
      <w:tr w:rsidR="00454C00" w:rsidRPr="0069372C" w:rsidTr="00172542">
        <w:trPr>
          <w:trHeight w:val="435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rPr>
                <w:bCs/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 xml:space="preserve">Раздел 2. </w:t>
            </w:r>
            <w:r w:rsidRPr="0069372C">
              <w:rPr>
                <w:sz w:val="26"/>
                <w:szCs w:val="26"/>
              </w:rPr>
              <w:t>Ремонтные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2.1. «Горячий </w:t>
            </w:r>
            <w:proofErr w:type="gramStart"/>
            <w:r w:rsidRPr="0069372C">
              <w:rPr>
                <w:rFonts w:eastAsia="Calibri"/>
                <w:bCs/>
                <w:sz w:val="26"/>
                <w:szCs w:val="26"/>
              </w:rPr>
              <w:t>способ»  ремонта</w:t>
            </w:r>
            <w:proofErr w:type="gramEnd"/>
            <w:r w:rsidRPr="0069372C">
              <w:rPr>
                <w:rFonts w:eastAsia="Calibri"/>
                <w:bCs/>
                <w:sz w:val="26"/>
                <w:szCs w:val="26"/>
              </w:rPr>
              <w:t xml:space="preserve"> шин и камер </w:t>
            </w:r>
          </w:p>
          <w:p w:rsidR="00454C00" w:rsidRPr="0069372C" w:rsidRDefault="00454C00" w:rsidP="00172542">
            <w:pPr>
              <w:rPr>
                <w:rFonts w:eastAsia="Calibri"/>
                <w:bCs/>
                <w:sz w:val="26"/>
                <w:szCs w:val="26"/>
              </w:rPr>
            </w:pPr>
            <w:r w:rsidRPr="0069372C">
              <w:rPr>
                <w:rFonts w:eastAsia="Calibri"/>
                <w:bCs/>
                <w:sz w:val="26"/>
                <w:szCs w:val="26"/>
              </w:rPr>
              <w:t xml:space="preserve">Тема 2.2. «Холодный </w:t>
            </w:r>
            <w:r w:rsidRPr="0069372C">
              <w:rPr>
                <w:rFonts w:eastAsia="Calibri"/>
                <w:bCs/>
                <w:sz w:val="26"/>
                <w:szCs w:val="26"/>
              </w:rPr>
              <w:lastRenderedPageBreak/>
              <w:t xml:space="preserve">способ» ремонта шин и камер </w:t>
            </w:r>
          </w:p>
        </w:tc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lastRenderedPageBreak/>
              <w:t>Иметь практический опыт:</w:t>
            </w:r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-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84"/>
              <w:contextualSpacing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ПО.7</w:t>
            </w:r>
            <w:r w:rsidRPr="0069372C">
              <w:rPr>
                <w:sz w:val="26"/>
                <w:szCs w:val="26"/>
              </w:rPr>
              <w:t xml:space="preserve"> Подготовки колес к ремонту</w:t>
            </w:r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-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84"/>
              <w:contextualSpacing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ПО.8</w:t>
            </w:r>
            <w:r w:rsidRPr="0069372C">
              <w:rPr>
                <w:sz w:val="26"/>
                <w:szCs w:val="26"/>
              </w:rPr>
              <w:t xml:space="preserve"> Выполнения ремонта</w:t>
            </w:r>
          </w:p>
          <w:p w:rsidR="00454C00" w:rsidRPr="0069372C" w:rsidRDefault="00454C00" w:rsidP="00172542">
            <w:pPr>
              <w:tabs>
                <w:tab w:val="left" w:pos="-16"/>
              </w:tabs>
              <w:ind w:left="284"/>
              <w:contextualSpacing/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ПО.9Диагностики качества </w:t>
            </w:r>
            <w:r w:rsidRPr="0069372C">
              <w:rPr>
                <w:sz w:val="26"/>
                <w:szCs w:val="26"/>
              </w:rPr>
              <w:lastRenderedPageBreak/>
              <w:t>выполненных (</w:t>
            </w:r>
            <w:proofErr w:type="gramStart"/>
            <w:r w:rsidRPr="0069372C">
              <w:rPr>
                <w:sz w:val="26"/>
                <w:szCs w:val="26"/>
              </w:rPr>
              <w:t>шиномонтажных)  работ</w:t>
            </w:r>
            <w:proofErr w:type="gramEnd"/>
          </w:p>
          <w:p w:rsidR="00454C00" w:rsidRPr="0069372C" w:rsidRDefault="00454C00" w:rsidP="00172542">
            <w:pPr>
              <w:keepNext/>
              <w:keepLines/>
              <w:widowControl w:val="0"/>
              <w:tabs>
                <w:tab w:val="left" w:pos="-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284"/>
              <w:contextualSpacing/>
              <w:rPr>
                <w:sz w:val="26"/>
                <w:szCs w:val="26"/>
              </w:rPr>
            </w:pPr>
            <w:proofErr w:type="gramStart"/>
            <w:r w:rsidRPr="0069372C">
              <w:rPr>
                <w:color w:val="333333"/>
                <w:sz w:val="26"/>
                <w:szCs w:val="26"/>
              </w:rPr>
              <w:t>ПО.3</w:t>
            </w:r>
            <w:r w:rsidRPr="0069372C">
              <w:rPr>
                <w:sz w:val="26"/>
                <w:szCs w:val="26"/>
              </w:rPr>
              <w:t xml:space="preserve">  Соблюдения</w:t>
            </w:r>
            <w:proofErr w:type="gramEnd"/>
            <w:r w:rsidRPr="0069372C">
              <w:rPr>
                <w:sz w:val="26"/>
                <w:szCs w:val="26"/>
              </w:rPr>
              <w:t xml:space="preserve"> правил охраны труда, правил производственной санитарии и противопожарной безопасности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4C00" w:rsidRPr="0069372C" w:rsidRDefault="00454C00" w:rsidP="00172542">
            <w:pPr>
              <w:jc w:val="both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4C00" w:rsidRPr="0069372C" w:rsidRDefault="00454C00" w:rsidP="00172542">
            <w:pPr>
              <w:rPr>
                <w:b/>
                <w:sz w:val="26"/>
                <w:szCs w:val="26"/>
              </w:rPr>
            </w:pPr>
          </w:p>
        </w:tc>
      </w:tr>
    </w:tbl>
    <w:p w:rsidR="00454C00" w:rsidRPr="0069372C" w:rsidRDefault="00454C00" w:rsidP="00454C00">
      <w:pPr>
        <w:rPr>
          <w:b/>
          <w:color w:val="333333"/>
          <w:sz w:val="26"/>
          <w:szCs w:val="26"/>
          <w:highlight w:val="green"/>
        </w:rPr>
        <w:sectPr w:rsidR="00454C00" w:rsidRPr="0069372C" w:rsidSect="00454C00">
          <w:pgSz w:w="16839" w:h="11907" w:orient="landscape"/>
          <w:pgMar w:top="992" w:right="851" w:bottom="1134" w:left="851" w:header="709" w:footer="709" w:gutter="0"/>
          <w:pgNumType w:start="8"/>
          <w:cols w:space="720"/>
          <w:docGrid w:linePitch="326"/>
        </w:sectPr>
      </w:pPr>
    </w:p>
    <w:p w:rsidR="00031804" w:rsidRPr="0069372C" w:rsidRDefault="00031804" w:rsidP="0069372C">
      <w:pPr>
        <w:shd w:val="clear" w:color="auto" w:fill="FFFFFF"/>
        <w:ind w:left="142" w:firstLine="709"/>
        <w:contextualSpacing/>
        <w:rPr>
          <w:color w:val="333333"/>
          <w:sz w:val="26"/>
          <w:szCs w:val="26"/>
        </w:rPr>
      </w:pPr>
      <w:r w:rsidRPr="0069372C">
        <w:rPr>
          <w:b/>
          <w:color w:val="333333"/>
          <w:sz w:val="26"/>
          <w:szCs w:val="26"/>
        </w:rPr>
        <w:lastRenderedPageBreak/>
        <w:t>Раздел 2.3. Основные показатели результатов подготовки</w:t>
      </w:r>
    </w:p>
    <w:p w:rsidR="00031804" w:rsidRPr="0069372C" w:rsidRDefault="00031804" w:rsidP="0069372C">
      <w:pPr>
        <w:shd w:val="clear" w:color="auto" w:fill="FFFFFF"/>
        <w:rPr>
          <w:color w:val="333333"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53"/>
        <w:gridCol w:w="3222"/>
        <w:gridCol w:w="3196"/>
      </w:tblGrid>
      <w:tr w:rsidR="00031804" w:rsidRPr="0069372C" w:rsidTr="009625E0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b/>
                <w:bCs/>
                <w:sz w:val="26"/>
                <w:szCs w:val="26"/>
              </w:rPr>
            </w:pPr>
            <w:r w:rsidRPr="0069372C">
              <w:rPr>
                <w:b/>
                <w:bCs/>
                <w:sz w:val="26"/>
                <w:szCs w:val="26"/>
              </w:rPr>
              <w:t>Результаты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bCs/>
                <w:sz w:val="26"/>
                <w:szCs w:val="26"/>
              </w:rPr>
              <w:t>(умения, профессиональные компетенции, трудовые функции)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Показатели результатов подготовки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b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Формы и методы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b/>
                <w:sz w:val="26"/>
                <w:szCs w:val="26"/>
              </w:rPr>
              <w:t>оценочных средств</w:t>
            </w:r>
          </w:p>
        </w:tc>
      </w:tr>
      <w:tr w:rsidR="00031804" w:rsidRPr="0069372C" w:rsidTr="009625E0">
        <w:trPr>
          <w:trHeight w:val="1317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b/>
                <w:bCs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У-1</w:t>
            </w:r>
            <w:r w:rsidRPr="0069372C">
              <w:rPr>
                <w:sz w:val="26"/>
                <w:szCs w:val="26"/>
              </w:rPr>
              <w:t xml:space="preserve"> </w:t>
            </w:r>
            <w:proofErr w:type="gramStart"/>
            <w:r w:rsidRPr="0069372C">
              <w:rPr>
                <w:sz w:val="26"/>
                <w:szCs w:val="26"/>
              </w:rPr>
              <w:t>Подготавливать</w:t>
            </w:r>
            <w:proofErr w:type="gramEnd"/>
            <w:r w:rsidRPr="0069372C">
              <w:rPr>
                <w:sz w:val="26"/>
                <w:szCs w:val="26"/>
              </w:rPr>
              <w:t xml:space="preserve"> рабочее место для выполнения шиномонтажных работ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1: Демонстрация подготовки рабочего места для выполнения шиномонтажных работ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rPr>
          <w:trHeight w:val="1630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 xml:space="preserve">У–2 </w:t>
            </w:r>
            <w:r w:rsidRPr="0069372C">
              <w:rPr>
                <w:sz w:val="26"/>
                <w:szCs w:val="26"/>
              </w:rPr>
              <w:t xml:space="preserve">Применять различное оборудование, </w:t>
            </w:r>
            <w:r w:rsidRPr="0069372C">
              <w:rPr>
                <w:bCs/>
                <w:sz w:val="26"/>
                <w:szCs w:val="26"/>
              </w:rPr>
              <w:t>приспособления и инструменты</w:t>
            </w:r>
            <w:r w:rsidRPr="0069372C">
              <w:rPr>
                <w:sz w:val="26"/>
                <w:szCs w:val="26"/>
              </w:rPr>
              <w:t xml:space="preserve"> при выполнении работ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2: Оптимальность выбора оборудования, приспособлений и инструментов  при выполнении работ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rPr>
          <w:trHeight w:val="910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У–3</w:t>
            </w:r>
            <w:r w:rsidRPr="0069372C">
              <w:rPr>
                <w:sz w:val="26"/>
                <w:szCs w:val="26"/>
              </w:rPr>
              <w:t xml:space="preserve"> Выбирать оптимальный способ ремонта колес</w:t>
            </w:r>
          </w:p>
          <w:p w:rsidR="00031804" w:rsidRPr="0069372C" w:rsidRDefault="00031804" w:rsidP="0069372C">
            <w:pPr>
              <w:shd w:val="clear" w:color="auto" w:fill="FFFFFF"/>
              <w:ind w:left="142" w:firstLine="142"/>
              <w:contextualSpacing/>
              <w:rPr>
                <w:color w:val="333333"/>
                <w:sz w:val="26"/>
                <w:szCs w:val="26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3: Обоснованность выбора способа  ремонта колес на основании нормативов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rPr>
          <w:trHeight w:val="1317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У–4</w:t>
            </w:r>
            <w:r w:rsidRPr="0069372C">
              <w:rPr>
                <w:sz w:val="26"/>
                <w:szCs w:val="26"/>
              </w:rPr>
              <w:t xml:space="preserve"> Подбирать материалы к ремонту колес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4: Аргументированность выбора материалов  к ремонту колес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rPr>
          <w:trHeight w:val="815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У-5</w:t>
            </w:r>
            <w:r w:rsidRPr="0069372C">
              <w:rPr>
                <w:sz w:val="26"/>
                <w:szCs w:val="26"/>
              </w:rPr>
              <w:t xml:space="preserve"> </w:t>
            </w:r>
            <w:proofErr w:type="gramStart"/>
            <w:r w:rsidRPr="0069372C">
              <w:rPr>
                <w:sz w:val="26"/>
                <w:szCs w:val="26"/>
              </w:rPr>
              <w:t>Осуществлять</w:t>
            </w:r>
            <w:proofErr w:type="gramEnd"/>
            <w:r w:rsidRPr="0069372C">
              <w:rPr>
                <w:sz w:val="26"/>
                <w:szCs w:val="26"/>
              </w:rPr>
              <w:t xml:space="preserve"> монтаж – демонтаж колес</w:t>
            </w:r>
          </w:p>
          <w:p w:rsidR="00031804" w:rsidRPr="0069372C" w:rsidRDefault="00031804" w:rsidP="0069372C">
            <w:pPr>
              <w:shd w:val="clear" w:color="auto" w:fill="FFFFFF"/>
              <w:ind w:left="142" w:firstLine="142"/>
              <w:contextualSpacing/>
              <w:rPr>
                <w:sz w:val="26"/>
                <w:szCs w:val="26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5: Скорость и правильность сборки и разборки колеса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rPr>
          <w:trHeight w:val="692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У-</w:t>
            </w:r>
            <w:proofErr w:type="gramStart"/>
            <w:r w:rsidRPr="0069372C">
              <w:rPr>
                <w:color w:val="333333"/>
                <w:sz w:val="26"/>
                <w:szCs w:val="26"/>
              </w:rPr>
              <w:t xml:space="preserve">6 </w:t>
            </w:r>
            <w:r w:rsidRPr="0069372C">
              <w:rPr>
                <w:sz w:val="26"/>
                <w:szCs w:val="26"/>
              </w:rPr>
              <w:t xml:space="preserve"> Осуществлять</w:t>
            </w:r>
            <w:proofErr w:type="gramEnd"/>
            <w:r w:rsidRPr="0069372C">
              <w:rPr>
                <w:sz w:val="26"/>
                <w:szCs w:val="26"/>
              </w:rPr>
              <w:t xml:space="preserve"> балансировку колес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6: Правильность подбора и установки  балансировочных грузов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rPr>
          <w:trHeight w:val="910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У–7 Диагностировать колеса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7: Правильность проведения диагностики колеса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rPr>
          <w:trHeight w:val="1004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color w:val="333333"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У–</w:t>
            </w:r>
            <w:proofErr w:type="gramStart"/>
            <w:r w:rsidRPr="0069372C">
              <w:rPr>
                <w:sz w:val="26"/>
                <w:szCs w:val="26"/>
              </w:rPr>
              <w:t>8  Производить</w:t>
            </w:r>
            <w:proofErr w:type="gramEnd"/>
            <w:r w:rsidRPr="0069372C">
              <w:rPr>
                <w:sz w:val="26"/>
                <w:szCs w:val="26"/>
              </w:rPr>
              <w:t xml:space="preserve"> работы по техническому обслуживанию колес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8: Установление (выявление) неисправностей состояния колес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Результативность анализа  состояния колес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</w:p>
        </w:tc>
      </w:tr>
      <w:tr w:rsidR="00031804" w:rsidRPr="0069372C" w:rsidTr="009625E0">
        <w:trPr>
          <w:trHeight w:val="976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1804" w:rsidRPr="0069372C" w:rsidRDefault="00031804" w:rsidP="0069372C">
            <w:pPr>
              <w:shd w:val="clear" w:color="auto" w:fill="FFFFFF"/>
              <w:ind w:left="142"/>
              <w:contextualSpacing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У–9 Ремонтировать колеса</w:t>
            </w:r>
          </w:p>
          <w:p w:rsidR="00031804" w:rsidRPr="0069372C" w:rsidRDefault="00031804" w:rsidP="0069372C">
            <w:pPr>
              <w:shd w:val="clear" w:color="auto" w:fill="FFFFFF"/>
              <w:ind w:left="142" w:firstLine="142"/>
              <w:contextualSpacing/>
              <w:rPr>
                <w:color w:val="333333"/>
                <w:sz w:val="26"/>
                <w:szCs w:val="26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Показатель 9: Правильность выбора технологии ремонта Качественно  </w:t>
            </w:r>
            <w:r w:rsidRPr="0069372C">
              <w:rPr>
                <w:sz w:val="26"/>
                <w:szCs w:val="26"/>
              </w:rPr>
              <w:lastRenderedPageBreak/>
              <w:t>произведенный  ремонт дефектных мест колеса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lastRenderedPageBreak/>
              <w:t xml:space="preserve">Экспертная оценка результатов деятельности слушателей при выполнении практических </w:t>
            </w:r>
            <w:r w:rsidRPr="0069372C">
              <w:rPr>
                <w:color w:val="333333"/>
                <w:sz w:val="26"/>
                <w:szCs w:val="26"/>
              </w:rPr>
              <w:lastRenderedPageBreak/>
              <w:t>заданий</w:t>
            </w:r>
          </w:p>
        </w:tc>
      </w:tr>
      <w:tr w:rsidR="00031804" w:rsidRPr="0069372C" w:rsidTr="009625E0">
        <w:trPr>
          <w:trHeight w:val="880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04" w:rsidRPr="0069372C" w:rsidRDefault="00031804" w:rsidP="0069372C">
            <w:pPr>
              <w:shd w:val="clear" w:color="auto" w:fill="FFFFFF"/>
              <w:ind w:left="142"/>
              <w:contextualSpacing/>
              <w:rPr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lastRenderedPageBreak/>
              <w:t>У-10</w:t>
            </w:r>
            <w:r w:rsidRPr="0069372C">
              <w:rPr>
                <w:sz w:val="26"/>
                <w:szCs w:val="26"/>
              </w:rPr>
              <w:t xml:space="preserve"> </w:t>
            </w:r>
            <w:proofErr w:type="gramStart"/>
            <w:r w:rsidRPr="0069372C">
              <w:rPr>
                <w:sz w:val="26"/>
                <w:szCs w:val="26"/>
              </w:rPr>
              <w:t>Определять</w:t>
            </w:r>
            <w:proofErr w:type="gramEnd"/>
            <w:r w:rsidRPr="0069372C">
              <w:rPr>
                <w:sz w:val="26"/>
                <w:szCs w:val="26"/>
              </w:rPr>
              <w:t xml:space="preserve"> качество выполненных работ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10: Правильный  выбор метода проверки герметичности и геометрии колеса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 выполнении практических заданий</w:t>
            </w:r>
          </w:p>
        </w:tc>
      </w:tr>
      <w:tr w:rsidR="00031804" w:rsidRPr="0069372C" w:rsidTr="009625E0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ПК. 1 Готовить оборудование к работе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Показатель 1: Обоснование выбора оборудования и инструментов для выполнения шиномонтажных работ. 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2: Демонстрация подготовки оборудования к работе.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при: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 xml:space="preserve"> - выполнении практических заданий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- решении профессиональных задач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- при выполнении работ на  производственной практике.</w:t>
            </w:r>
          </w:p>
        </w:tc>
      </w:tr>
      <w:tr w:rsidR="00031804" w:rsidRPr="0069372C" w:rsidTr="009625E0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04" w:rsidRPr="0069372C" w:rsidRDefault="00031804" w:rsidP="0069372C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ПК. 2 Выполнять монтаж-демонтаж и балансировку колес</w:t>
            </w:r>
          </w:p>
          <w:p w:rsidR="00031804" w:rsidRPr="0069372C" w:rsidRDefault="00031804" w:rsidP="0069372C">
            <w:pPr>
              <w:rPr>
                <w:sz w:val="26"/>
                <w:szCs w:val="26"/>
              </w:rPr>
            </w:pPr>
          </w:p>
          <w:p w:rsidR="00031804" w:rsidRPr="0069372C" w:rsidRDefault="00031804" w:rsidP="0069372C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ПК. 4 Выполнять техническое обслуживание колес</w:t>
            </w:r>
          </w:p>
          <w:p w:rsidR="00031804" w:rsidRPr="0069372C" w:rsidRDefault="00031804" w:rsidP="0069372C">
            <w:pPr>
              <w:rPr>
                <w:sz w:val="26"/>
                <w:szCs w:val="26"/>
              </w:rPr>
            </w:pPr>
          </w:p>
          <w:p w:rsidR="00031804" w:rsidRPr="0069372C" w:rsidRDefault="00031804" w:rsidP="0069372C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ПК. 5Проводить контроль качества  ремонтных и шиномонтажных работ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1: Демонстрация монтажа – демонтажа колес и шин.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Показатель 2: Оформление  технической документации. 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3: Диагностирование колес и шин.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Показатель 4: Проведение ТО колес и шин. 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5: Определение качества шиномонтажных работ.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при: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 xml:space="preserve"> - выполнении практических заданий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- решении профессиональных задач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- при выполнении работ на  производственной практике.</w:t>
            </w:r>
          </w:p>
        </w:tc>
      </w:tr>
      <w:tr w:rsidR="00031804" w:rsidRPr="0069372C" w:rsidTr="009625E0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804" w:rsidRPr="0069372C" w:rsidRDefault="00031804" w:rsidP="0069372C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ПК. 3 Определять повреждения колес и способы ремонта шин</w:t>
            </w:r>
          </w:p>
          <w:p w:rsidR="00031804" w:rsidRPr="0069372C" w:rsidRDefault="00031804" w:rsidP="0069372C">
            <w:pPr>
              <w:rPr>
                <w:sz w:val="26"/>
                <w:szCs w:val="26"/>
              </w:rPr>
            </w:pPr>
          </w:p>
          <w:p w:rsidR="00031804" w:rsidRPr="0069372C" w:rsidRDefault="00031804" w:rsidP="0069372C">
            <w:pPr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ПК. 5Проводить контроль качества  ремонтных и шиномонтажных работ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Показатель 1: Нахождение повреждений колес. 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 xml:space="preserve">Показатель 2: Обоснование метода ремонта колес. 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3: Выполнение ремонта колес и шин.</w:t>
            </w:r>
          </w:p>
          <w:p w:rsidR="00031804" w:rsidRPr="0069372C" w:rsidRDefault="00031804" w:rsidP="0069372C">
            <w:pPr>
              <w:shd w:val="clear" w:color="auto" w:fill="FFFFFF"/>
              <w:rPr>
                <w:sz w:val="26"/>
                <w:szCs w:val="26"/>
              </w:rPr>
            </w:pPr>
            <w:r w:rsidRPr="0069372C">
              <w:rPr>
                <w:sz w:val="26"/>
                <w:szCs w:val="26"/>
              </w:rPr>
              <w:t>Показатель 4: Определение качества ремонтных работ.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Экспертная оценка результатов деятельности слушателей при: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 xml:space="preserve"> - выполнении практических заданий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- решении профессиональных задач</w:t>
            </w:r>
          </w:p>
          <w:p w:rsidR="00031804" w:rsidRPr="0069372C" w:rsidRDefault="00031804" w:rsidP="0069372C">
            <w:pPr>
              <w:rPr>
                <w:color w:val="333333"/>
                <w:sz w:val="26"/>
                <w:szCs w:val="26"/>
              </w:rPr>
            </w:pPr>
            <w:r w:rsidRPr="0069372C">
              <w:rPr>
                <w:color w:val="333333"/>
                <w:sz w:val="26"/>
                <w:szCs w:val="26"/>
              </w:rPr>
              <w:t>- при выполнении работ на  производственной практике.</w:t>
            </w:r>
          </w:p>
        </w:tc>
      </w:tr>
    </w:tbl>
    <w:p w:rsidR="009625E0" w:rsidRDefault="009625E0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69372C" w:rsidRDefault="0069372C" w:rsidP="009625E0">
      <w:pPr>
        <w:ind w:left="260"/>
        <w:rPr>
          <w:b/>
          <w:bCs/>
          <w:sz w:val="28"/>
          <w:szCs w:val="28"/>
        </w:rPr>
      </w:pPr>
    </w:p>
    <w:p w:rsidR="009625E0" w:rsidRPr="0069372C" w:rsidRDefault="009625E0" w:rsidP="009625E0">
      <w:pPr>
        <w:ind w:left="260"/>
        <w:rPr>
          <w:b/>
          <w:sz w:val="26"/>
          <w:szCs w:val="26"/>
        </w:rPr>
      </w:pPr>
      <w:r w:rsidRPr="0069372C">
        <w:rPr>
          <w:b/>
          <w:bCs/>
          <w:sz w:val="26"/>
          <w:szCs w:val="26"/>
        </w:rPr>
        <w:lastRenderedPageBreak/>
        <w:t>3.УСЛОВИЯ РЕАЛИЗАЦИИ ПРОГРАММЫ УЧЕБНОЙ ДИСЦИПЛИН</w:t>
      </w:r>
    </w:p>
    <w:p w:rsidR="009625E0" w:rsidRPr="0069372C" w:rsidRDefault="009625E0" w:rsidP="009625E0">
      <w:pPr>
        <w:spacing w:line="276" w:lineRule="exact"/>
        <w:rPr>
          <w:b/>
          <w:sz w:val="26"/>
          <w:szCs w:val="26"/>
        </w:rPr>
      </w:pPr>
    </w:p>
    <w:p w:rsidR="009625E0" w:rsidRPr="0069372C" w:rsidRDefault="009625E0" w:rsidP="009625E0">
      <w:pPr>
        <w:spacing w:line="241" w:lineRule="auto"/>
        <w:ind w:left="260" w:right="1520"/>
        <w:rPr>
          <w:sz w:val="26"/>
          <w:szCs w:val="26"/>
        </w:rPr>
      </w:pPr>
      <w:r w:rsidRPr="0069372C">
        <w:rPr>
          <w:bCs/>
          <w:sz w:val="26"/>
          <w:szCs w:val="26"/>
        </w:rPr>
        <w:t>3.1. Требования к минимальному материально-техническому обеспечению:</w:t>
      </w:r>
    </w:p>
    <w:p w:rsidR="009625E0" w:rsidRPr="0069372C" w:rsidRDefault="009625E0" w:rsidP="009625E0">
      <w:pPr>
        <w:spacing w:line="1" w:lineRule="exact"/>
        <w:rPr>
          <w:sz w:val="26"/>
          <w:szCs w:val="26"/>
        </w:rPr>
      </w:pPr>
    </w:p>
    <w:p w:rsidR="009625E0" w:rsidRPr="0069372C" w:rsidRDefault="009625E0" w:rsidP="009625E0">
      <w:pPr>
        <w:ind w:left="680"/>
        <w:rPr>
          <w:sz w:val="26"/>
          <w:szCs w:val="26"/>
        </w:rPr>
      </w:pPr>
      <w:r w:rsidRPr="0069372C">
        <w:rPr>
          <w:bCs/>
          <w:sz w:val="26"/>
          <w:szCs w:val="26"/>
        </w:rPr>
        <w:t>Оборудованных учебных кабинетов:</w:t>
      </w:r>
    </w:p>
    <w:p w:rsidR="009625E0" w:rsidRPr="0069372C" w:rsidRDefault="009625E0" w:rsidP="009625E0">
      <w:pPr>
        <w:ind w:left="680"/>
        <w:rPr>
          <w:sz w:val="26"/>
          <w:szCs w:val="26"/>
        </w:rPr>
      </w:pPr>
      <w:r w:rsidRPr="0069372C">
        <w:rPr>
          <w:bCs/>
          <w:sz w:val="26"/>
          <w:szCs w:val="26"/>
        </w:rPr>
        <w:t>Оборудование учебного кабинета и рабочих 15 мест кабинета:</w:t>
      </w:r>
    </w:p>
    <w:p w:rsidR="009625E0" w:rsidRPr="0069372C" w:rsidRDefault="009625E0" w:rsidP="009625E0">
      <w:pPr>
        <w:ind w:left="680"/>
        <w:rPr>
          <w:sz w:val="26"/>
          <w:szCs w:val="26"/>
        </w:rPr>
      </w:pPr>
      <w:r w:rsidRPr="0069372C">
        <w:rPr>
          <w:bCs/>
          <w:sz w:val="26"/>
          <w:szCs w:val="26"/>
        </w:rPr>
        <w:t>Охраны труда:</w:t>
      </w:r>
    </w:p>
    <w:p w:rsidR="009625E0" w:rsidRPr="0069372C" w:rsidRDefault="009625E0" w:rsidP="009625E0">
      <w:pPr>
        <w:spacing w:line="19" w:lineRule="exact"/>
        <w:rPr>
          <w:sz w:val="26"/>
          <w:szCs w:val="26"/>
        </w:rPr>
      </w:pPr>
    </w:p>
    <w:p w:rsidR="009625E0" w:rsidRPr="0069372C" w:rsidRDefault="009625E0" w:rsidP="009625E0">
      <w:pPr>
        <w:spacing w:line="293" w:lineRule="exact"/>
        <w:ind w:left="680" w:right="3220"/>
        <w:rPr>
          <w:sz w:val="26"/>
          <w:szCs w:val="26"/>
        </w:rPr>
      </w:pP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посадочные места по количеству обучающихся;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рабочее место преподавателя;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учебно-наглядных пособий;</w:t>
      </w:r>
    </w:p>
    <w:p w:rsidR="009625E0" w:rsidRPr="0069372C" w:rsidRDefault="009625E0" w:rsidP="009625E0">
      <w:pPr>
        <w:spacing w:line="3" w:lineRule="exact"/>
        <w:rPr>
          <w:sz w:val="26"/>
          <w:szCs w:val="26"/>
        </w:rPr>
      </w:pPr>
    </w:p>
    <w:p w:rsidR="009625E0" w:rsidRPr="0069372C" w:rsidRDefault="009625E0" w:rsidP="009625E0">
      <w:pPr>
        <w:spacing w:line="287" w:lineRule="exact"/>
        <w:ind w:left="680" w:right="3300"/>
        <w:rPr>
          <w:sz w:val="26"/>
          <w:szCs w:val="26"/>
        </w:rPr>
      </w:pP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бланков технической документации;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учебно-методической документации. Конструкции подвижного состава:</w:t>
      </w:r>
    </w:p>
    <w:p w:rsidR="009625E0" w:rsidRPr="0069372C" w:rsidRDefault="009625E0" w:rsidP="009625E0">
      <w:pPr>
        <w:spacing w:line="2" w:lineRule="exact"/>
        <w:rPr>
          <w:sz w:val="26"/>
          <w:szCs w:val="26"/>
        </w:rPr>
      </w:pPr>
    </w:p>
    <w:p w:rsidR="009625E0" w:rsidRPr="0069372C" w:rsidRDefault="009625E0" w:rsidP="009625E0">
      <w:pPr>
        <w:spacing w:line="293" w:lineRule="exact"/>
        <w:ind w:left="680" w:right="3220"/>
        <w:rPr>
          <w:sz w:val="26"/>
          <w:szCs w:val="26"/>
        </w:rPr>
      </w:pP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посадочные места по количеству обучающихся;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рабочее место преподавателя;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учебно-наглядных пособий;</w:t>
      </w:r>
    </w:p>
    <w:p w:rsidR="009625E0" w:rsidRPr="0069372C" w:rsidRDefault="009625E0" w:rsidP="009625E0">
      <w:pPr>
        <w:spacing w:line="3" w:lineRule="exact"/>
        <w:rPr>
          <w:sz w:val="26"/>
          <w:szCs w:val="26"/>
        </w:rPr>
      </w:pPr>
    </w:p>
    <w:p w:rsidR="009625E0" w:rsidRPr="0069372C" w:rsidRDefault="009625E0" w:rsidP="009625E0">
      <w:pPr>
        <w:spacing w:line="283" w:lineRule="exact"/>
        <w:ind w:left="680" w:right="3300"/>
        <w:rPr>
          <w:sz w:val="26"/>
          <w:szCs w:val="26"/>
        </w:rPr>
      </w:pP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бланков технической документации;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учебно-методической документации.</w:t>
      </w:r>
    </w:p>
    <w:p w:rsidR="009625E0" w:rsidRPr="0069372C" w:rsidRDefault="009625E0" w:rsidP="009625E0">
      <w:pPr>
        <w:spacing w:line="1" w:lineRule="exact"/>
        <w:rPr>
          <w:sz w:val="26"/>
          <w:szCs w:val="26"/>
        </w:rPr>
      </w:pPr>
    </w:p>
    <w:p w:rsidR="009625E0" w:rsidRPr="0069372C" w:rsidRDefault="009625E0" w:rsidP="009625E0">
      <w:pPr>
        <w:ind w:left="680"/>
        <w:rPr>
          <w:sz w:val="26"/>
          <w:szCs w:val="26"/>
        </w:rPr>
      </w:pPr>
      <w:r w:rsidRPr="0069372C">
        <w:rPr>
          <w:bCs/>
          <w:sz w:val="26"/>
          <w:szCs w:val="26"/>
        </w:rPr>
        <w:t>Технической эксплуатации железных дорог и безопасности движения:</w:t>
      </w:r>
    </w:p>
    <w:p w:rsidR="009625E0" w:rsidRPr="0069372C" w:rsidRDefault="009625E0" w:rsidP="009625E0">
      <w:pPr>
        <w:spacing w:line="19" w:lineRule="exact"/>
        <w:rPr>
          <w:sz w:val="26"/>
          <w:szCs w:val="26"/>
        </w:rPr>
      </w:pPr>
    </w:p>
    <w:p w:rsidR="009625E0" w:rsidRPr="0069372C" w:rsidRDefault="009625E0" w:rsidP="009625E0">
      <w:pPr>
        <w:spacing w:line="293" w:lineRule="exact"/>
        <w:ind w:left="680" w:right="3220"/>
        <w:rPr>
          <w:sz w:val="26"/>
          <w:szCs w:val="26"/>
        </w:rPr>
      </w:pP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посадочные места по количеству обучающихся;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рабочее место преподавателя;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учебно-наглядных пособий;</w:t>
      </w:r>
    </w:p>
    <w:p w:rsidR="009625E0" w:rsidRPr="0069372C" w:rsidRDefault="009625E0" w:rsidP="009625E0">
      <w:pPr>
        <w:spacing w:line="3" w:lineRule="exact"/>
        <w:rPr>
          <w:sz w:val="26"/>
          <w:szCs w:val="26"/>
        </w:rPr>
      </w:pPr>
    </w:p>
    <w:p w:rsidR="009625E0" w:rsidRPr="0069372C" w:rsidRDefault="009625E0" w:rsidP="009625E0">
      <w:pPr>
        <w:spacing w:line="286" w:lineRule="exact"/>
        <w:ind w:left="680" w:right="3300"/>
        <w:rPr>
          <w:sz w:val="26"/>
          <w:szCs w:val="26"/>
        </w:rPr>
      </w:pP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бланков технической документации;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учебно-методической документации. </w:t>
      </w:r>
      <w:r w:rsidRPr="0069372C">
        <w:rPr>
          <w:rFonts w:ascii="Arial Unicode MS" w:eastAsia="Arial Unicode MS" w:hAnsi="Arial Unicode MS" w:cs="Arial Unicode MS"/>
          <w:sz w:val="26"/>
          <w:szCs w:val="26"/>
        </w:rPr>
        <w:t>−</w:t>
      </w:r>
      <w:r w:rsidRPr="0069372C">
        <w:rPr>
          <w:bCs/>
          <w:sz w:val="26"/>
          <w:szCs w:val="26"/>
        </w:rPr>
        <w:t xml:space="preserve"> комплект учебно-методической документации.</w:t>
      </w:r>
    </w:p>
    <w:p w:rsidR="009625E0" w:rsidRPr="0069372C" w:rsidRDefault="009625E0" w:rsidP="009625E0">
      <w:pPr>
        <w:spacing w:line="1" w:lineRule="exact"/>
        <w:rPr>
          <w:sz w:val="26"/>
          <w:szCs w:val="26"/>
        </w:rPr>
      </w:pPr>
    </w:p>
    <w:p w:rsidR="009625E0" w:rsidRPr="0069372C" w:rsidRDefault="009625E0" w:rsidP="009625E0">
      <w:pPr>
        <w:ind w:left="260" w:firstLine="427"/>
        <w:rPr>
          <w:sz w:val="26"/>
          <w:szCs w:val="26"/>
        </w:rPr>
      </w:pPr>
      <w:r w:rsidRPr="0069372C">
        <w:rPr>
          <w:bCs/>
          <w:sz w:val="26"/>
          <w:szCs w:val="26"/>
        </w:rPr>
        <w:t>Технические средства обучения: компьютер с лицензионным программным обеспечением; мультимедиа</w:t>
      </w:r>
      <w:r w:rsidR="00516C29" w:rsidRPr="0069372C">
        <w:rPr>
          <w:bCs/>
          <w:sz w:val="26"/>
          <w:szCs w:val="26"/>
        </w:rPr>
        <w:t xml:space="preserve"> </w:t>
      </w:r>
      <w:r w:rsidRPr="0069372C">
        <w:rPr>
          <w:bCs/>
          <w:sz w:val="26"/>
          <w:szCs w:val="26"/>
        </w:rPr>
        <w:t>проектор или интерактивная доска.</w:t>
      </w:r>
    </w:p>
    <w:p w:rsidR="00B65CF1" w:rsidRDefault="00B65CF1" w:rsidP="009625E0">
      <w:pPr>
        <w:rPr>
          <w:sz w:val="28"/>
          <w:szCs w:val="28"/>
        </w:rPr>
      </w:pPr>
    </w:p>
    <w:p w:rsidR="00B65CF1" w:rsidRDefault="00B65CF1" w:rsidP="00B65CF1">
      <w:pPr>
        <w:jc w:val="center"/>
        <w:rPr>
          <w:b/>
          <w:caps/>
          <w:lang w:eastAsia="en-US"/>
        </w:rPr>
      </w:pPr>
      <w:r w:rsidRPr="00B65CF1">
        <w:rPr>
          <w:b/>
          <w:caps/>
          <w:lang w:eastAsia="en-US"/>
        </w:rPr>
        <w:t>4. Контроль и оценка результатов Освоения учебной дисциплины</w:t>
      </w:r>
    </w:p>
    <w:p w:rsidR="00D5606A" w:rsidRDefault="00D5606A" w:rsidP="00B65CF1">
      <w:pPr>
        <w:jc w:val="center"/>
        <w:rPr>
          <w:b/>
          <w:caps/>
          <w:lang w:eastAsia="en-US"/>
        </w:rPr>
      </w:pPr>
    </w:p>
    <w:tbl>
      <w:tblPr>
        <w:tblW w:w="10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2"/>
        <w:gridCol w:w="4928"/>
      </w:tblGrid>
      <w:tr w:rsidR="00D5606A" w:rsidRPr="008A0E06" w:rsidTr="00AE0129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06A" w:rsidRPr="008A0E06" w:rsidRDefault="00D5606A" w:rsidP="00AE0129">
            <w:pPr>
              <w:rPr>
                <w:b/>
                <w:bCs/>
              </w:rPr>
            </w:pPr>
            <w:r w:rsidRPr="008A0E06">
              <w:rPr>
                <w:b/>
                <w:bCs/>
              </w:rPr>
              <w:t>Результаты обучения</w:t>
            </w:r>
          </w:p>
          <w:p w:rsidR="00D5606A" w:rsidRPr="008A0E06" w:rsidRDefault="00D5606A" w:rsidP="00AE0129">
            <w:pPr>
              <w:jc w:val="both"/>
              <w:rPr>
                <w:rFonts w:eastAsia="Calibri"/>
                <w:b/>
                <w:bCs/>
              </w:rPr>
            </w:pPr>
            <w:r w:rsidRPr="008A0E06">
              <w:rPr>
                <w:b/>
                <w:bCs/>
              </w:rPr>
              <w:t xml:space="preserve">(освоенные умения, </w:t>
            </w:r>
            <w:proofErr w:type="spellStart"/>
            <w:r w:rsidRPr="008A0E06">
              <w:rPr>
                <w:b/>
                <w:bCs/>
              </w:rPr>
              <w:t>усвоенныезнания</w:t>
            </w:r>
            <w:proofErr w:type="spellEnd"/>
            <w:r w:rsidRPr="008A0E06">
              <w:rPr>
                <w:b/>
                <w:bCs/>
              </w:rPr>
              <w:t>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606A" w:rsidRPr="008A0E06" w:rsidRDefault="00D5606A" w:rsidP="00AE0129">
            <w:pPr>
              <w:jc w:val="center"/>
              <w:rPr>
                <w:b/>
                <w:bCs/>
              </w:rPr>
            </w:pPr>
            <w:r w:rsidRPr="008A0E06">
              <w:rPr>
                <w:b/>
                <w:bCs/>
              </w:rPr>
              <w:t>Формы и методы контроля и оценки</w:t>
            </w:r>
          </w:p>
          <w:p w:rsidR="00D5606A" w:rsidRPr="008A0E06" w:rsidRDefault="00D5606A" w:rsidP="00AE0129">
            <w:pPr>
              <w:jc w:val="center"/>
              <w:rPr>
                <w:rFonts w:eastAsia="Calibri"/>
                <w:b/>
                <w:bCs/>
              </w:rPr>
            </w:pPr>
            <w:r w:rsidRPr="008A0E06">
              <w:rPr>
                <w:b/>
                <w:bCs/>
              </w:rPr>
              <w:t>результатов обучения</w:t>
            </w:r>
          </w:p>
        </w:tc>
      </w:tr>
      <w:tr w:rsidR="00D5606A" w:rsidRPr="008A0E06" w:rsidTr="00AE0129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center"/>
              <w:rPr>
                <w:rFonts w:eastAsia="Calibri"/>
                <w:b/>
                <w:bCs/>
              </w:rPr>
            </w:pPr>
            <w:r w:rsidRPr="008A0E06">
              <w:rPr>
                <w:b/>
                <w:bCs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center"/>
              <w:rPr>
                <w:rFonts w:eastAsia="Calibri"/>
                <w:b/>
                <w:bCs/>
              </w:rPr>
            </w:pPr>
            <w:r w:rsidRPr="008A0E06">
              <w:rPr>
                <w:b/>
                <w:bCs/>
              </w:rPr>
              <w:t>2</w:t>
            </w:r>
          </w:p>
        </w:tc>
      </w:tr>
      <w:tr w:rsidR="00D5606A" w:rsidRPr="008A0E06" w:rsidTr="00AE0129">
        <w:trPr>
          <w:trHeight w:val="90"/>
          <w:jc w:val="center"/>
        </w:trPr>
        <w:tc>
          <w:tcPr>
            <w:tcW w:w="10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  <w:b/>
                <w:bCs/>
              </w:rPr>
            </w:pPr>
            <w:r w:rsidRPr="008A0E06">
              <w:rPr>
                <w:b/>
                <w:bCs/>
                <w:i/>
              </w:rPr>
              <w:t xml:space="preserve">Раздел 1 </w:t>
            </w:r>
            <w:r w:rsidRPr="008A0E06">
              <w:t>Технологическое и диагностическое оборудование, приспособления и инструменты</w:t>
            </w:r>
          </w:p>
        </w:tc>
      </w:tr>
      <w:tr w:rsidR="00D5606A" w:rsidRPr="008A0E06" w:rsidTr="00AE0129">
        <w:trPr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</w:rPr>
            </w:pPr>
            <w:r w:rsidRPr="008A0E06">
              <w:rPr>
                <w:rFonts w:eastAsia="Calibri"/>
              </w:rPr>
              <w:t>Умение:</w:t>
            </w:r>
            <w:r w:rsidRPr="008A0E06">
              <w:t xml:space="preserve"> </w:t>
            </w:r>
            <w:r w:rsidRPr="008A0E06">
              <w:br/>
              <w:t>-Обоснование выбора оборудования и инструментов для выполнения шиномонтажных работ.</w:t>
            </w:r>
          </w:p>
          <w:p w:rsidR="00D5606A" w:rsidRPr="008A0E06" w:rsidRDefault="00D5606A" w:rsidP="00AE0129">
            <w:pPr>
              <w:rPr>
                <w:rFonts w:eastAsia="Calibri"/>
              </w:rPr>
            </w:pPr>
            <w:r w:rsidRPr="008A0E06">
              <w:t xml:space="preserve">-Обоснование выбора оборудования и инструментов для выполнения шиномонтажных работ.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rPr>
                <w:rFonts w:eastAsia="Calibri"/>
                <w:bCs/>
              </w:rPr>
            </w:pPr>
            <w:r w:rsidRPr="008A0E06">
              <w:t>Выполнение практических заданий, беседа, собеседование</w:t>
            </w:r>
          </w:p>
        </w:tc>
      </w:tr>
      <w:tr w:rsidR="00D5606A" w:rsidRPr="008A0E06" w:rsidTr="00AE0129">
        <w:trPr>
          <w:trHeight w:val="1105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</w:rPr>
            </w:pPr>
            <w:r w:rsidRPr="008A0E06">
              <w:t>Демонстрация подготовки оборудования к работе</w:t>
            </w:r>
            <w:r w:rsidRPr="008A0E06">
              <w:rPr>
                <w:rFonts w:eastAsia="Calibri"/>
              </w:rPr>
              <w:t>;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r w:rsidRPr="008A0E06">
              <w:t>Практический, визуальный</w:t>
            </w:r>
          </w:p>
        </w:tc>
      </w:tr>
      <w:tr w:rsidR="00D5606A" w:rsidRPr="008A0E06" w:rsidTr="00AE0129">
        <w:trPr>
          <w:trHeight w:val="630"/>
          <w:jc w:val="center"/>
        </w:trPr>
        <w:tc>
          <w:tcPr>
            <w:tcW w:w="10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  <w:b/>
                <w:bCs/>
              </w:rPr>
            </w:pPr>
            <w:r w:rsidRPr="008A0E06">
              <w:rPr>
                <w:b/>
                <w:bCs/>
                <w:i/>
              </w:rPr>
              <w:t xml:space="preserve">Раздел 2. </w:t>
            </w:r>
            <w:r w:rsidRPr="008A0E06">
              <w:t>Конструкционно-ремонтные материалы</w:t>
            </w:r>
          </w:p>
        </w:tc>
      </w:tr>
      <w:tr w:rsidR="00D5606A" w:rsidRPr="008A0E06" w:rsidTr="00AE0129">
        <w:trPr>
          <w:trHeight w:val="63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</w:rPr>
            </w:pPr>
            <w:r w:rsidRPr="008A0E06">
              <w:rPr>
                <w:rFonts w:eastAsia="Calibri"/>
              </w:rPr>
              <w:t>Умение</w:t>
            </w:r>
          </w:p>
          <w:p w:rsidR="00D5606A" w:rsidRPr="008A0E06" w:rsidRDefault="00D5606A" w:rsidP="00D5606A">
            <w:pPr>
              <w:pStyle w:val="ac"/>
              <w:numPr>
                <w:ilvl w:val="0"/>
                <w:numId w:val="32"/>
              </w:numPr>
              <w:spacing w:after="0" w:line="240" w:lineRule="auto"/>
              <w:jc w:val="both"/>
            </w:pPr>
            <w:r w:rsidRPr="008A0E06">
              <w:t>Объяснение химических, физико-механических свойства сырья и материалов, применяемых в производстве. Обоснование классификации типов и видов шин. Определение необходимых материалов для шиномонтажных работ;</w:t>
            </w:r>
          </w:p>
        </w:tc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  <w:bCs/>
              </w:rPr>
            </w:pPr>
            <w:r w:rsidRPr="008A0E06">
              <w:t>Выполнение практических заданий, беседа, собеседование</w:t>
            </w:r>
            <w:r w:rsidRPr="008A0E06">
              <w:br/>
            </w:r>
            <w:r w:rsidRPr="008A0E06">
              <w:br/>
            </w:r>
            <w:r w:rsidRPr="008A0E06">
              <w:br/>
              <w:t>Практический, визуальный</w:t>
            </w:r>
          </w:p>
        </w:tc>
      </w:tr>
      <w:tr w:rsidR="00D5606A" w:rsidRPr="008A0E06" w:rsidTr="00AE0129">
        <w:trPr>
          <w:trHeight w:val="63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D5606A">
            <w:pPr>
              <w:pStyle w:val="ac"/>
              <w:numPr>
                <w:ilvl w:val="0"/>
                <w:numId w:val="33"/>
              </w:numPr>
              <w:spacing w:after="0" w:line="240" w:lineRule="auto"/>
              <w:jc w:val="both"/>
            </w:pPr>
          </w:p>
        </w:tc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  <w:bCs/>
              </w:rPr>
            </w:pPr>
          </w:p>
        </w:tc>
      </w:tr>
      <w:tr w:rsidR="00D5606A" w:rsidRPr="008A0E06" w:rsidTr="00AE0129">
        <w:trPr>
          <w:trHeight w:val="630"/>
          <w:jc w:val="center"/>
        </w:trPr>
        <w:tc>
          <w:tcPr>
            <w:tcW w:w="10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  <w:bCs/>
                <w:i/>
              </w:rPr>
            </w:pPr>
            <w:r w:rsidRPr="008A0E06">
              <w:rPr>
                <w:b/>
                <w:bCs/>
                <w:i/>
              </w:rPr>
              <w:t xml:space="preserve">Раздел 3. </w:t>
            </w:r>
            <w:r w:rsidRPr="008A0E06">
              <w:t>Технология ремонта колес и шин</w:t>
            </w:r>
          </w:p>
        </w:tc>
      </w:tr>
      <w:tr w:rsidR="00D5606A" w:rsidRPr="008A0E06" w:rsidTr="00AE0129">
        <w:trPr>
          <w:trHeight w:val="63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</w:rPr>
            </w:pPr>
            <w:r w:rsidRPr="008A0E06">
              <w:rPr>
                <w:rFonts w:eastAsia="Calibri"/>
              </w:rPr>
              <w:t>Умение</w:t>
            </w:r>
          </w:p>
          <w:p w:rsidR="00D5606A" w:rsidRPr="008A0E06" w:rsidRDefault="00D5606A" w:rsidP="00D5606A">
            <w:pPr>
              <w:pStyle w:val="ac"/>
              <w:numPr>
                <w:ilvl w:val="0"/>
                <w:numId w:val="34"/>
              </w:numPr>
              <w:spacing w:after="0" w:line="240" w:lineRule="auto"/>
              <w:jc w:val="both"/>
            </w:pPr>
            <w:r w:rsidRPr="008A0E06">
              <w:t>Выполнение монтажа – демонтажа колес и шин.</w:t>
            </w:r>
            <w:r w:rsidRPr="008A0E06">
              <w:br/>
              <w:t xml:space="preserve">Оформление технической документации. Нахождение повреждений колес. </w:t>
            </w:r>
            <w:r w:rsidRPr="008A0E06">
              <w:br/>
              <w:t xml:space="preserve">Обоснование процесса ремонта колес. </w:t>
            </w:r>
            <w:r w:rsidRPr="008A0E06">
              <w:br/>
              <w:t>Нахождение оптимального способа ремонта колес.</w:t>
            </w:r>
            <w:r w:rsidRPr="008A0E06">
              <w:br/>
              <w:t>Диагностирование колес и шин.</w:t>
            </w:r>
            <w:r w:rsidRPr="008A0E06">
              <w:br/>
              <w:t xml:space="preserve">Проведение ТО колес и шин. </w:t>
            </w:r>
            <w:r w:rsidRPr="008A0E06">
              <w:br/>
              <w:t>Выполнение ремонта колес и шин.</w:t>
            </w:r>
            <w:r w:rsidRPr="008A0E06">
              <w:br/>
              <w:t>Определение качества ремонтных работ.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  <w:bCs/>
              </w:rPr>
            </w:pPr>
            <w:r w:rsidRPr="008A0E06">
              <w:br/>
              <w:t>Выполнение практических заданий, беседа, собеседование</w:t>
            </w:r>
            <w:r w:rsidRPr="008A0E06">
              <w:br/>
            </w:r>
            <w:r w:rsidRPr="008A0E06">
              <w:br/>
            </w:r>
            <w:r w:rsidRPr="008A0E06">
              <w:br/>
              <w:t>Практический, визуальный</w:t>
            </w:r>
          </w:p>
        </w:tc>
      </w:tr>
      <w:tr w:rsidR="00D5606A" w:rsidRPr="008A0E06" w:rsidTr="00AE0129">
        <w:trPr>
          <w:trHeight w:val="630"/>
          <w:jc w:val="center"/>
        </w:trPr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06A" w:rsidRPr="008A0E06" w:rsidRDefault="00D5606A" w:rsidP="00AE0129">
            <w:pPr>
              <w:jc w:val="both"/>
              <w:rPr>
                <w:rFonts w:eastAsia="Calibri"/>
                <w:bCs/>
              </w:rPr>
            </w:pPr>
          </w:p>
        </w:tc>
      </w:tr>
    </w:tbl>
    <w:p w:rsidR="00D5606A" w:rsidRDefault="00D5606A" w:rsidP="00B65CF1">
      <w:pPr>
        <w:jc w:val="center"/>
        <w:rPr>
          <w:b/>
          <w:sz w:val="28"/>
          <w:szCs w:val="28"/>
        </w:rPr>
      </w:pPr>
    </w:p>
    <w:p w:rsidR="00D5606A" w:rsidRPr="008A0E06" w:rsidRDefault="00D5606A" w:rsidP="00D5606A">
      <w:r w:rsidRPr="008A0E06">
        <w:t xml:space="preserve">Оценка знаний, умений и навыков по результатам текущего контроля производится в соответствии с универсальной шкалой </w:t>
      </w:r>
      <w:proofErr w:type="gramStart"/>
      <w:r w:rsidRPr="008A0E06">
        <w:t>( таблица</w:t>
      </w:r>
      <w:proofErr w:type="gramEnd"/>
      <w:r w:rsidRPr="008A0E06">
        <w:t>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D5606A" w:rsidRPr="008A0E06" w:rsidTr="00AE0129">
        <w:tc>
          <w:tcPr>
            <w:tcW w:w="3190" w:type="dxa"/>
          </w:tcPr>
          <w:p w:rsidR="00D5606A" w:rsidRPr="008A0E06" w:rsidRDefault="00D5606A" w:rsidP="00AE0129">
            <w:r w:rsidRPr="008A0E06">
              <w:t>Процент результативности</w:t>
            </w:r>
          </w:p>
          <w:p w:rsidR="00D5606A" w:rsidRPr="008A0E06" w:rsidRDefault="00D5606A" w:rsidP="00AE0129">
            <w:r w:rsidRPr="008A0E06">
              <w:t xml:space="preserve"> </w:t>
            </w:r>
            <w:proofErr w:type="gramStart"/>
            <w:r w:rsidRPr="008A0E06">
              <w:t>( правильных</w:t>
            </w:r>
            <w:proofErr w:type="gramEnd"/>
            <w:r w:rsidRPr="008A0E06">
              <w:t xml:space="preserve"> ответов)</w:t>
            </w:r>
          </w:p>
        </w:tc>
        <w:tc>
          <w:tcPr>
            <w:tcW w:w="6380" w:type="dxa"/>
            <w:gridSpan w:val="2"/>
          </w:tcPr>
          <w:p w:rsidR="00D5606A" w:rsidRPr="008A0E06" w:rsidRDefault="00D5606A" w:rsidP="00AE0129">
            <w:r w:rsidRPr="008A0E06">
              <w:t>Качественная оценка индивидуальных образовательных достижений</w:t>
            </w:r>
          </w:p>
        </w:tc>
      </w:tr>
      <w:tr w:rsidR="00D5606A" w:rsidRPr="008A0E06" w:rsidTr="00AE0129">
        <w:tc>
          <w:tcPr>
            <w:tcW w:w="3190" w:type="dxa"/>
          </w:tcPr>
          <w:p w:rsidR="00D5606A" w:rsidRPr="008A0E06" w:rsidRDefault="00D5606A" w:rsidP="00AE0129"/>
        </w:tc>
        <w:tc>
          <w:tcPr>
            <w:tcW w:w="3190" w:type="dxa"/>
          </w:tcPr>
          <w:p w:rsidR="00D5606A" w:rsidRPr="008A0E06" w:rsidRDefault="00D5606A" w:rsidP="00AE0129">
            <w:r w:rsidRPr="008A0E06">
              <w:t>Балл (отметка)</w:t>
            </w:r>
          </w:p>
        </w:tc>
        <w:tc>
          <w:tcPr>
            <w:tcW w:w="3190" w:type="dxa"/>
          </w:tcPr>
          <w:p w:rsidR="00D5606A" w:rsidRPr="008A0E06" w:rsidRDefault="00D5606A" w:rsidP="00AE0129">
            <w:r w:rsidRPr="008A0E06">
              <w:t>Вербальный аналог</w:t>
            </w:r>
          </w:p>
        </w:tc>
      </w:tr>
      <w:tr w:rsidR="00D5606A" w:rsidRPr="008A0E06" w:rsidTr="00AE0129">
        <w:tc>
          <w:tcPr>
            <w:tcW w:w="3190" w:type="dxa"/>
          </w:tcPr>
          <w:p w:rsidR="00D5606A" w:rsidRPr="008A0E06" w:rsidRDefault="00D5606A" w:rsidP="00AE0129">
            <w:r w:rsidRPr="008A0E06">
              <w:t>90-100</w:t>
            </w:r>
          </w:p>
        </w:tc>
        <w:tc>
          <w:tcPr>
            <w:tcW w:w="3190" w:type="dxa"/>
          </w:tcPr>
          <w:p w:rsidR="00D5606A" w:rsidRPr="008A0E06" w:rsidRDefault="00D5606A" w:rsidP="00AE0129">
            <w:r w:rsidRPr="008A0E06">
              <w:t>5</w:t>
            </w:r>
          </w:p>
        </w:tc>
        <w:tc>
          <w:tcPr>
            <w:tcW w:w="3190" w:type="dxa"/>
          </w:tcPr>
          <w:p w:rsidR="00D5606A" w:rsidRPr="008A0E06" w:rsidRDefault="00D5606A" w:rsidP="00AE0129">
            <w:r w:rsidRPr="008A0E06">
              <w:t>Отлично</w:t>
            </w:r>
          </w:p>
        </w:tc>
      </w:tr>
      <w:tr w:rsidR="00D5606A" w:rsidRPr="008A0E06" w:rsidTr="00AE0129">
        <w:tc>
          <w:tcPr>
            <w:tcW w:w="3190" w:type="dxa"/>
          </w:tcPr>
          <w:p w:rsidR="00D5606A" w:rsidRPr="008A0E06" w:rsidRDefault="00D5606A" w:rsidP="00AE0129">
            <w:r w:rsidRPr="008A0E06">
              <w:t>80-89</w:t>
            </w:r>
          </w:p>
        </w:tc>
        <w:tc>
          <w:tcPr>
            <w:tcW w:w="3190" w:type="dxa"/>
          </w:tcPr>
          <w:p w:rsidR="00D5606A" w:rsidRPr="008A0E06" w:rsidRDefault="00D5606A" w:rsidP="00AE0129">
            <w:r w:rsidRPr="008A0E06">
              <w:t>4</w:t>
            </w:r>
          </w:p>
        </w:tc>
        <w:tc>
          <w:tcPr>
            <w:tcW w:w="3190" w:type="dxa"/>
          </w:tcPr>
          <w:p w:rsidR="00D5606A" w:rsidRPr="008A0E06" w:rsidRDefault="00D5606A" w:rsidP="00AE0129">
            <w:r w:rsidRPr="008A0E06">
              <w:t>Хорошо</w:t>
            </w:r>
          </w:p>
        </w:tc>
      </w:tr>
      <w:tr w:rsidR="00D5606A" w:rsidRPr="008A0E06" w:rsidTr="00AE0129">
        <w:tc>
          <w:tcPr>
            <w:tcW w:w="3190" w:type="dxa"/>
          </w:tcPr>
          <w:p w:rsidR="00D5606A" w:rsidRPr="008A0E06" w:rsidRDefault="00D5606A" w:rsidP="00AE0129">
            <w:r w:rsidRPr="008A0E06">
              <w:t>70-79</w:t>
            </w:r>
          </w:p>
        </w:tc>
        <w:tc>
          <w:tcPr>
            <w:tcW w:w="3190" w:type="dxa"/>
          </w:tcPr>
          <w:p w:rsidR="00D5606A" w:rsidRPr="008A0E06" w:rsidRDefault="00D5606A" w:rsidP="00AE0129">
            <w:r w:rsidRPr="008A0E06">
              <w:t>3</w:t>
            </w:r>
          </w:p>
        </w:tc>
        <w:tc>
          <w:tcPr>
            <w:tcW w:w="3190" w:type="dxa"/>
          </w:tcPr>
          <w:p w:rsidR="00D5606A" w:rsidRPr="008A0E06" w:rsidRDefault="00D5606A" w:rsidP="00AE0129">
            <w:r w:rsidRPr="008A0E06">
              <w:t>Удовлетворительно</w:t>
            </w:r>
          </w:p>
        </w:tc>
      </w:tr>
    </w:tbl>
    <w:p w:rsidR="00D5606A" w:rsidRDefault="00D5606A" w:rsidP="00D5606A">
      <w:pPr>
        <w:rPr>
          <w:sz w:val="28"/>
          <w:szCs w:val="28"/>
        </w:rPr>
      </w:pPr>
    </w:p>
    <w:p w:rsidR="00D5606A" w:rsidRDefault="00D5606A" w:rsidP="00D5606A">
      <w:pPr>
        <w:rPr>
          <w:sz w:val="28"/>
          <w:szCs w:val="28"/>
        </w:rPr>
      </w:pPr>
    </w:p>
    <w:p w:rsidR="00D5606A" w:rsidRPr="00D5606A" w:rsidRDefault="00D5606A" w:rsidP="00D5606A">
      <w:pPr>
        <w:rPr>
          <w:sz w:val="28"/>
          <w:szCs w:val="28"/>
        </w:rPr>
        <w:sectPr w:rsidR="00D5606A" w:rsidRPr="00D5606A">
          <w:pgSz w:w="11900" w:h="16838"/>
          <w:pgMar w:top="674" w:right="846" w:bottom="176" w:left="1440" w:header="0" w:footer="0" w:gutter="0"/>
          <w:cols w:space="720" w:equalWidth="0">
            <w:col w:w="9620"/>
          </w:cols>
        </w:sectPr>
      </w:pPr>
    </w:p>
    <w:p w:rsidR="009625E0" w:rsidRPr="009625E0" w:rsidRDefault="009625E0" w:rsidP="009625E0">
      <w:pPr>
        <w:spacing w:line="200" w:lineRule="exact"/>
        <w:rPr>
          <w:sz w:val="28"/>
          <w:szCs w:val="28"/>
        </w:rPr>
      </w:pPr>
    </w:p>
    <w:p w:rsidR="00031804" w:rsidRDefault="00031804" w:rsidP="00031804">
      <w:pPr>
        <w:ind w:firstLine="709"/>
        <w:jc w:val="both"/>
        <w:rPr>
          <w:sz w:val="28"/>
          <w:szCs w:val="28"/>
        </w:rPr>
      </w:pPr>
    </w:p>
    <w:sectPr w:rsidR="00031804" w:rsidSect="00B97BA1">
      <w:pgSz w:w="11906" w:h="16838"/>
      <w:pgMar w:top="1134" w:right="1701" w:bottom="1134" w:left="850" w:header="708" w:footer="7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CAD"/>
    <w:multiLevelType w:val="hybridMultilevel"/>
    <w:tmpl w:val="08168D86"/>
    <w:lvl w:ilvl="0" w:tplc="B44E97BA">
      <w:start w:val="1"/>
      <w:numFmt w:val="bullet"/>
      <w:lvlText w:val="а"/>
      <w:lvlJc w:val="left"/>
    </w:lvl>
    <w:lvl w:ilvl="1" w:tplc="27B245A4">
      <w:numFmt w:val="decimal"/>
      <w:lvlText w:val=""/>
      <w:lvlJc w:val="left"/>
    </w:lvl>
    <w:lvl w:ilvl="2" w:tplc="2152CFC0">
      <w:numFmt w:val="decimal"/>
      <w:lvlText w:val=""/>
      <w:lvlJc w:val="left"/>
    </w:lvl>
    <w:lvl w:ilvl="3" w:tplc="B8E0D736">
      <w:numFmt w:val="decimal"/>
      <w:lvlText w:val=""/>
      <w:lvlJc w:val="left"/>
    </w:lvl>
    <w:lvl w:ilvl="4" w:tplc="D7EE80B2">
      <w:numFmt w:val="decimal"/>
      <w:lvlText w:val=""/>
      <w:lvlJc w:val="left"/>
    </w:lvl>
    <w:lvl w:ilvl="5" w:tplc="B538D40A">
      <w:numFmt w:val="decimal"/>
      <w:lvlText w:val=""/>
      <w:lvlJc w:val="left"/>
    </w:lvl>
    <w:lvl w:ilvl="6" w:tplc="3FA29A68">
      <w:numFmt w:val="decimal"/>
      <w:lvlText w:val=""/>
      <w:lvlJc w:val="left"/>
    </w:lvl>
    <w:lvl w:ilvl="7" w:tplc="1B0637A8">
      <w:numFmt w:val="decimal"/>
      <w:lvlText w:val=""/>
      <w:lvlJc w:val="left"/>
    </w:lvl>
    <w:lvl w:ilvl="8" w:tplc="B0DEE162">
      <w:numFmt w:val="decimal"/>
      <w:lvlText w:val=""/>
      <w:lvlJc w:val="left"/>
    </w:lvl>
  </w:abstractNum>
  <w:abstractNum w:abstractNumId="1" w15:restartNumberingAfterBreak="0">
    <w:nsid w:val="00526723"/>
    <w:multiLevelType w:val="hybridMultilevel"/>
    <w:tmpl w:val="0B980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A02A1"/>
    <w:multiLevelType w:val="hybridMultilevel"/>
    <w:tmpl w:val="1714A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C1423"/>
    <w:multiLevelType w:val="hybridMultilevel"/>
    <w:tmpl w:val="8C0C0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067AA"/>
    <w:multiLevelType w:val="hybridMultilevel"/>
    <w:tmpl w:val="1C484BF4"/>
    <w:lvl w:ilvl="0" w:tplc="ECD2C8E2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1672B04"/>
    <w:multiLevelType w:val="hybridMultilevel"/>
    <w:tmpl w:val="D2F0B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264B4"/>
    <w:multiLevelType w:val="hybridMultilevel"/>
    <w:tmpl w:val="20FCDA1A"/>
    <w:lvl w:ilvl="0" w:tplc="D6E6ED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A5C3D"/>
    <w:multiLevelType w:val="hybridMultilevel"/>
    <w:tmpl w:val="20FCDA1A"/>
    <w:lvl w:ilvl="0" w:tplc="D6E6ED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62428"/>
    <w:multiLevelType w:val="hybridMultilevel"/>
    <w:tmpl w:val="20FCDA1A"/>
    <w:lvl w:ilvl="0" w:tplc="D6E6ED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95710"/>
    <w:multiLevelType w:val="hybridMultilevel"/>
    <w:tmpl w:val="71BA7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1744E"/>
    <w:multiLevelType w:val="hybridMultilevel"/>
    <w:tmpl w:val="CC6A7552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95836"/>
    <w:multiLevelType w:val="hybridMultilevel"/>
    <w:tmpl w:val="921E0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F2193"/>
    <w:multiLevelType w:val="hybridMultilevel"/>
    <w:tmpl w:val="20FCDA1A"/>
    <w:lvl w:ilvl="0" w:tplc="D6E6ED0A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5CE562B"/>
    <w:multiLevelType w:val="hybridMultilevel"/>
    <w:tmpl w:val="2D9C2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26BAE"/>
    <w:multiLevelType w:val="hybridMultilevel"/>
    <w:tmpl w:val="8C540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534D2"/>
    <w:multiLevelType w:val="hybridMultilevel"/>
    <w:tmpl w:val="5120A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B5DB0"/>
    <w:multiLevelType w:val="hybridMultilevel"/>
    <w:tmpl w:val="8C0C0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04F46"/>
    <w:multiLevelType w:val="hybridMultilevel"/>
    <w:tmpl w:val="D258FDE2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3565B"/>
    <w:multiLevelType w:val="hybridMultilevel"/>
    <w:tmpl w:val="33443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372018"/>
    <w:multiLevelType w:val="hybridMultilevel"/>
    <w:tmpl w:val="2D9C2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F3913"/>
    <w:multiLevelType w:val="hybridMultilevel"/>
    <w:tmpl w:val="A2BC8B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CE0454"/>
    <w:multiLevelType w:val="hybridMultilevel"/>
    <w:tmpl w:val="53043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D26AE7"/>
    <w:multiLevelType w:val="hybridMultilevel"/>
    <w:tmpl w:val="CCF6B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854947"/>
    <w:multiLevelType w:val="hybridMultilevel"/>
    <w:tmpl w:val="CE3C4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72200"/>
    <w:multiLevelType w:val="hybridMultilevel"/>
    <w:tmpl w:val="0F20B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758ED"/>
    <w:multiLevelType w:val="hybridMultilevel"/>
    <w:tmpl w:val="7F30DD86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8572C8"/>
    <w:multiLevelType w:val="hybridMultilevel"/>
    <w:tmpl w:val="72324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8B313C"/>
    <w:multiLevelType w:val="hybridMultilevel"/>
    <w:tmpl w:val="20FCDA1A"/>
    <w:lvl w:ilvl="0" w:tplc="D6E6ED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2272B5"/>
    <w:multiLevelType w:val="hybridMultilevel"/>
    <w:tmpl w:val="20FCDA1A"/>
    <w:lvl w:ilvl="0" w:tplc="D6E6ED0A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74D26090"/>
    <w:multiLevelType w:val="hybridMultilevel"/>
    <w:tmpl w:val="92880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42A15"/>
    <w:multiLevelType w:val="hybridMultilevel"/>
    <w:tmpl w:val="5656A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A2C76"/>
    <w:multiLevelType w:val="hybridMultilevel"/>
    <w:tmpl w:val="CD04A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3F175D"/>
    <w:multiLevelType w:val="hybridMultilevel"/>
    <w:tmpl w:val="8772B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"/>
  </w:num>
  <w:num w:numId="31">
    <w:abstractNumId w:val="20"/>
  </w:num>
  <w:num w:numId="32">
    <w:abstractNumId w:val="10"/>
  </w:num>
  <w:num w:numId="33">
    <w:abstractNumId w:val="25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19D"/>
    <w:rsid w:val="00031804"/>
    <w:rsid w:val="003D619D"/>
    <w:rsid w:val="00454C00"/>
    <w:rsid w:val="004F7B80"/>
    <w:rsid w:val="00516C29"/>
    <w:rsid w:val="0069372C"/>
    <w:rsid w:val="009625E0"/>
    <w:rsid w:val="00B65CF1"/>
    <w:rsid w:val="00B97BA1"/>
    <w:rsid w:val="00D5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4ECDD-AB7D-429E-B9CE-314E8CB60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1804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1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03180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31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03180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31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031804"/>
    <w:pPr>
      <w:spacing w:after="120"/>
    </w:pPr>
  </w:style>
  <w:style w:type="character" w:customStyle="1" w:styleId="a8">
    <w:name w:val="Основной текст Знак"/>
    <w:basedOn w:val="a0"/>
    <w:link w:val="a7"/>
    <w:semiHidden/>
    <w:rsid w:val="00031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03180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031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318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180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031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0318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Основной текст (12)"/>
    <w:link w:val="121"/>
    <w:uiPriority w:val="99"/>
    <w:locked/>
    <w:rsid w:val="00031804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031804"/>
    <w:pPr>
      <w:shd w:val="clear" w:color="auto" w:fill="FFFFFF"/>
      <w:spacing w:line="466" w:lineRule="exact"/>
      <w:ind w:firstLine="560"/>
      <w:jc w:val="both"/>
    </w:pPr>
    <w:rPr>
      <w:rFonts w:eastAsiaTheme="minorHAnsi"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031804"/>
    <w:pPr>
      <w:widowControl w:val="0"/>
      <w:autoSpaceDE w:val="0"/>
      <w:autoSpaceDN w:val="0"/>
      <w:adjustRightInd w:val="0"/>
      <w:jc w:val="both"/>
    </w:pPr>
    <w:rPr>
      <w:rFonts w:ascii="Georgia" w:eastAsiaTheme="minorEastAsia" w:hAnsi="Georgia" w:cstheme="minorBidi"/>
    </w:rPr>
  </w:style>
  <w:style w:type="paragraph" w:customStyle="1" w:styleId="Style2">
    <w:name w:val="Style2"/>
    <w:basedOn w:val="a"/>
    <w:uiPriority w:val="99"/>
    <w:rsid w:val="00031804"/>
    <w:pPr>
      <w:widowControl w:val="0"/>
      <w:autoSpaceDE w:val="0"/>
      <w:autoSpaceDN w:val="0"/>
      <w:adjustRightInd w:val="0"/>
      <w:spacing w:line="280" w:lineRule="exact"/>
    </w:pPr>
    <w:rPr>
      <w:rFonts w:ascii="Georgia" w:eastAsiaTheme="minorEastAsia" w:hAnsi="Georgia" w:cstheme="minorBidi"/>
    </w:rPr>
  </w:style>
  <w:style w:type="paragraph" w:customStyle="1" w:styleId="Style3">
    <w:name w:val="Style3"/>
    <w:basedOn w:val="a"/>
    <w:uiPriority w:val="99"/>
    <w:rsid w:val="00031804"/>
    <w:pPr>
      <w:widowControl w:val="0"/>
      <w:autoSpaceDE w:val="0"/>
      <w:autoSpaceDN w:val="0"/>
      <w:adjustRightInd w:val="0"/>
      <w:spacing w:line="680" w:lineRule="exact"/>
    </w:pPr>
    <w:rPr>
      <w:rFonts w:ascii="Georgia" w:eastAsiaTheme="minorEastAsia" w:hAnsi="Georgia" w:cstheme="minorBidi"/>
    </w:rPr>
  </w:style>
  <w:style w:type="paragraph" w:customStyle="1" w:styleId="Style5">
    <w:name w:val="Style5"/>
    <w:basedOn w:val="a"/>
    <w:uiPriority w:val="99"/>
    <w:rsid w:val="00031804"/>
    <w:pPr>
      <w:widowControl w:val="0"/>
      <w:autoSpaceDE w:val="0"/>
      <w:autoSpaceDN w:val="0"/>
      <w:adjustRightInd w:val="0"/>
      <w:jc w:val="both"/>
    </w:pPr>
    <w:rPr>
      <w:rFonts w:ascii="Georgia" w:eastAsiaTheme="minorEastAsia" w:hAnsi="Georgia" w:cstheme="minorBidi"/>
    </w:rPr>
  </w:style>
  <w:style w:type="paragraph" w:customStyle="1" w:styleId="Style6">
    <w:name w:val="Style6"/>
    <w:basedOn w:val="a"/>
    <w:uiPriority w:val="99"/>
    <w:rsid w:val="00031804"/>
    <w:pPr>
      <w:widowControl w:val="0"/>
      <w:autoSpaceDE w:val="0"/>
      <w:autoSpaceDN w:val="0"/>
      <w:adjustRightInd w:val="0"/>
      <w:spacing w:line="500" w:lineRule="exact"/>
    </w:pPr>
    <w:rPr>
      <w:rFonts w:ascii="Georgia" w:eastAsiaTheme="minorEastAsia" w:hAnsi="Georgia" w:cstheme="minorBidi"/>
    </w:rPr>
  </w:style>
  <w:style w:type="paragraph" w:customStyle="1" w:styleId="Style7">
    <w:name w:val="Style7"/>
    <w:basedOn w:val="a"/>
    <w:uiPriority w:val="99"/>
    <w:rsid w:val="00031804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Georgia" w:eastAsiaTheme="minorEastAsia" w:hAnsi="Georgia" w:cstheme="minorBidi"/>
    </w:rPr>
  </w:style>
  <w:style w:type="paragraph" w:customStyle="1" w:styleId="Style4">
    <w:name w:val="Style4"/>
    <w:basedOn w:val="a"/>
    <w:uiPriority w:val="99"/>
    <w:rsid w:val="00031804"/>
    <w:pPr>
      <w:widowControl w:val="0"/>
      <w:autoSpaceDE w:val="0"/>
      <w:autoSpaceDN w:val="0"/>
      <w:adjustRightInd w:val="0"/>
      <w:spacing w:line="680" w:lineRule="exact"/>
      <w:jc w:val="both"/>
    </w:pPr>
    <w:rPr>
      <w:rFonts w:ascii="Georgia" w:eastAsiaTheme="minorEastAsia" w:hAnsi="Georgia" w:cstheme="minorBidi"/>
    </w:rPr>
  </w:style>
  <w:style w:type="character" w:customStyle="1" w:styleId="FontStyle121">
    <w:name w:val="Font Style121"/>
    <w:uiPriority w:val="99"/>
    <w:rsid w:val="00031804"/>
    <w:rPr>
      <w:rFonts w:ascii="Times New Roman" w:hAnsi="Times New Roman" w:cs="Times New Roman" w:hint="default"/>
      <w:sz w:val="28"/>
      <w:szCs w:val="28"/>
    </w:rPr>
  </w:style>
  <w:style w:type="character" w:customStyle="1" w:styleId="FontStyle11">
    <w:name w:val="Font Style11"/>
    <w:basedOn w:val="a0"/>
    <w:uiPriority w:val="99"/>
    <w:rsid w:val="00031804"/>
    <w:rPr>
      <w:rFonts w:ascii="Tahoma" w:hAnsi="Tahoma" w:cs="Tahoma" w:hint="default"/>
      <w:sz w:val="24"/>
      <w:szCs w:val="24"/>
    </w:rPr>
  </w:style>
  <w:style w:type="character" w:customStyle="1" w:styleId="FontStyle14">
    <w:name w:val="Font Style14"/>
    <w:basedOn w:val="a0"/>
    <w:uiPriority w:val="99"/>
    <w:rsid w:val="00031804"/>
    <w:rPr>
      <w:rFonts w:ascii="Georgia" w:hAnsi="Georgia" w:cs="Georgia" w:hint="default"/>
      <w:sz w:val="44"/>
      <w:szCs w:val="44"/>
    </w:rPr>
  </w:style>
  <w:style w:type="character" w:customStyle="1" w:styleId="FontStyle19">
    <w:name w:val="Font Style19"/>
    <w:basedOn w:val="a0"/>
    <w:uiPriority w:val="99"/>
    <w:rsid w:val="00031804"/>
    <w:rPr>
      <w:rFonts w:ascii="Tahoma" w:hAnsi="Tahoma" w:cs="Tahoma" w:hint="default"/>
      <w:sz w:val="44"/>
      <w:szCs w:val="44"/>
    </w:rPr>
  </w:style>
  <w:style w:type="character" w:customStyle="1" w:styleId="FontStyle18">
    <w:name w:val="Font Style18"/>
    <w:basedOn w:val="a0"/>
    <w:uiPriority w:val="99"/>
    <w:rsid w:val="00031804"/>
    <w:rPr>
      <w:rFonts w:ascii="Tahoma" w:hAnsi="Tahoma" w:cs="Tahoma" w:hint="default"/>
      <w:b/>
      <w:bCs/>
      <w:spacing w:val="10"/>
      <w:sz w:val="20"/>
      <w:szCs w:val="20"/>
    </w:rPr>
  </w:style>
  <w:style w:type="character" w:customStyle="1" w:styleId="FontStyle13">
    <w:name w:val="Font Style13"/>
    <w:basedOn w:val="a0"/>
    <w:uiPriority w:val="99"/>
    <w:rsid w:val="00031804"/>
    <w:rPr>
      <w:rFonts w:ascii="Trebuchet MS" w:hAnsi="Trebuchet MS" w:cs="Trebuchet MS" w:hint="default"/>
      <w:b/>
      <w:bCs/>
      <w:i/>
      <w:iCs/>
      <w:sz w:val="50"/>
      <w:szCs w:val="50"/>
    </w:rPr>
  </w:style>
  <w:style w:type="table" w:styleId="ad">
    <w:name w:val="Table Grid"/>
    <w:basedOn w:val="a1"/>
    <w:uiPriority w:val="59"/>
    <w:rsid w:val="00031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d"/>
    <w:rsid w:val="00B97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5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B3CFE-7414-4202-98D8-7AFB91611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2333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Директор</cp:lastModifiedBy>
  <cp:revision>7</cp:revision>
  <dcterms:created xsi:type="dcterms:W3CDTF">2019-10-28T08:41:00Z</dcterms:created>
  <dcterms:modified xsi:type="dcterms:W3CDTF">2019-10-31T13:03:00Z</dcterms:modified>
</cp:coreProperties>
</file>