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3A8" w:rsidRDefault="00E763A8" w:rsidP="00F363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3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8" w:rsidRDefault="00E763A8" w:rsidP="00F363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A8" w:rsidRDefault="00E763A8" w:rsidP="00F363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A8" w:rsidRDefault="00E763A8" w:rsidP="00F363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3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8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A8" w:rsidRDefault="00E763A8" w:rsidP="00F363E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A8" w:rsidRDefault="00E763A8" w:rsidP="000164B4">
      <w:pPr>
        <w:jc w:val="center"/>
        <w:rPr>
          <w:b/>
          <w:sz w:val="36"/>
          <w:szCs w:val="23"/>
        </w:rPr>
      </w:pPr>
    </w:p>
    <w:p w:rsidR="000164B4" w:rsidRPr="000164B4" w:rsidRDefault="000164B4" w:rsidP="000164B4">
      <w:pPr>
        <w:jc w:val="center"/>
        <w:rPr>
          <w:b/>
          <w:sz w:val="36"/>
          <w:szCs w:val="23"/>
        </w:rPr>
      </w:pPr>
      <w:bookmarkStart w:id="0" w:name="_GoBack"/>
      <w:bookmarkEnd w:id="0"/>
      <w:r w:rsidRPr="000164B4">
        <w:rPr>
          <w:b/>
          <w:sz w:val="36"/>
          <w:szCs w:val="23"/>
        </w:rPr>
        <w:lastRenderedPageBreak/>
        <w:t>СОДЕРЖАНИЕ</w:t>
      </w:r>
    </w:p>
    <w:p w:rsidR="000164B4" w:rsidRPr="000164B4" w:rsidRDefault="000164B4" w:rsidP="000164B4">
      <w:pPr>
        <w:rPr>
          <w:rFonts w:ascii="Times New Roman" w:hAnsi="Times New Roman" w:cs="Times New Roman"/>
          <w:sz w:val="32"/>
          <w:szCs w:val="23"/>
        </w:rPr>
      </w:pPr>
      <w:r w:rsidRPr="000164B4">
        <w:rPr>
          <w:rFonts w:ascii="Times New Roman" w:hAnsi="Times New Roman" w:cs="Times New Roman"/>
          <w:sz w:val="32"/>
          <w:szCs w:val="23"/>
        </w:rPr>
        <w:t>1. ПАСПОРТ ПРОГРАММЫ УЧЕБНОЙ ДИСЦИПЛИНЫ</w:t>
      </w:r>
    </w:p>
    <w:p w:rsidR="00B202C9" w:rsidRDefault="000164B4" w:rsidP="000164B4">
      <w:pPr>
        <w:rPr>
          <w:rFonts w:ascii="Times New Roman" w:hAnsi="Times New Roman" w:cs="Times New Roman"/>
          <w:sz w:val="32"/>
          <w:szCs w:val="23"/>
        </w:rPr>
      </w:pPr>
      <w:r w:rsidRPr="000164B4">
        <w:rPr>
          <w:rFonts w:ascii="Times New Roman" w:hAnsi="Times New Roman" w:cs="Times New Roman"/>
          <w:sz w:val="32"/>
          <w:szCs w:val="23"/>
        </w:rPr>
        <w:t>2. СТРУКТУРА И СОДЕРЖАНИЕ УЧЕБНОЙ ДИСЦИПЛИНЫ</w:t>
      </w:r>
    </w:p>
    <w:p w:rsidR="000164B4" w:rsidRPr="000164B4" w:rsidRDefault="000164B4" w:rsidP="000164B4">
      <w:pPr>
        <w:rPr>
          <w:rFonts w:ascii="Times New Roman" w:hAnsi="Times New Roman" w:cs="Times New Roman"/>
          <w:sz w:val="32"/>
          <w:szCs w:val="23"/>
        </w:rPr>
      </w:pPr>
      <w:r w:rsidRPr="000164B4">
        <w:rPr>
          <w:rFonts w:ascii="Times New Roman" w:hAnsi="Times New Roman" w:cs="Times New Roman"/>
          <w:sz w:val="28"/>
        </w:rPr>
        <w:t>3.</w:t>
      </w:r>
      <w:r w:rsidRPr="000164B4">
        <w:rPr>
          <w:rFonts w:ascii="Times New Roman" w:hAnsi="Times New Roman" w:cs="Times New Roman"/>
          <w:sz w:val="40"/>
          <w:szCs w:val="23"/>
        </w:rPr>
        <w:t xml:space="preserve"> </w:t>
      </w:r>
      <w:r w:rsidRPr="000164B4">
        <w:rPr>
          <w:rFonts w:ascii="Times New Roman" w:hAnsi="Times New Roman" w:cs="Times New Roman"/>
          <w:sz w:val="32"/>
          <w:szCs w:val="23"/>
        </w:rPr>
        <w:t>УСЛОВИЯ РЕАЛИЗАЦИИ ПРОГРАММЫ УЧЕБНОЙ ДИСЦИПЛИНЫ</w:t>
      </w:r>
    </w:p>
    <w:p w:rsidR="00AF77E5" w:rsidRDefault="000164B4" w:rsidP="00AF77E5">
      <w:pPr>
        <w:rPr>
          <w:i/>
          <w:iCs/>
          <w:sz w:val="16"/>
          <w:szCs w:val="16"/>
        </w:rPr>
      </w:pPr>
      <w:r w:rsidRPr="000164B4">
        <w:rPr>
          <w:rFonts w:ascii="Times New Roman" w:hAnsi="Times New Roman" w:cs="Times New Roman"/>
          <w:sz w:val="32"/>
          <w:szCs w:val="23"/>
        </w:rPr>
        <w:t>4.КОНТРОЛЬ И ОЦЕНКА РЕЗУЛЬТАТОВ ОСВОЕНИЯ УЧЕБНОЙ ДИСЦИПЛИНЫ</w:t>
      </w:r>
    </w:p>
    <w:p w:rsidR="00AF77E5" w:rsidRDefault="00AF77E5" w:rsidP="00AF77E5">
      <w:pPr>
        <w:rPr>
          <w:sz w:val="32"/>
          <w:szCs w:val="23"/>
        </w:rPr>
      </w:pPr>
    </w:p>
    <w:p w:rsidR="00F363E1" w:rsidRDefault="00F363E1" w:rsidP="00AF77E5">
      <w:pPr>
        <w:rPr>
          <w:sz w:val="32"/>
          <w:szCs w:val="23"/>
        </w:rPr>
      </w:pPr>
    </w:p>
    <w:p w:rsidR="00F363E1" w:rsidRDefault="00F363E1" w:rsidP="00AF77E5">
      <w:pPr>
        <w:rPr>
          <w:sz w:val="32"/>
          <w:szCs w:val="23"/>
        </w:rPr>
      </w:pPr>
    </w:p>
    <w:p w:rsidR="00F363E1" w:rsidRDefault="00F363E1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AF77E5" w:rsidRDefault="00AF77E5" w:rsidP="00AF77E5"/>
    <w:p w:rsidR="00B202C9" w:rsidRDefault="00B202C9" w:rsidP="00AF77E5"/>
    <w:p w:rsidR="00AF77E5" w:rsidRDefault="00AF77E5" w:rsidP="00AF77E5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0164B4" w:rsidRDefault="000164B4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AF77E5" w:rsidRDefault="00AF77E5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AF77E5" w:rsidRPr="000164B4" w:rsidRDefault="00AF77E5" w:rsidP="00AF77E5">
      <w:pPr>
        <w:pStyle w:val="Default"/>
        <w:rPr>
          <w:color w:val="auto"/>
          <w:sz w:val="28"/>
          <w:szCs w:val="23"/>
        </w:rPr>
      </w:pPr>
      <w:r w:rsidRPr="000164B4">
        <w:rPr>
          <w:b/>
          <w:bCs/>
          <w:color w:val="auto"/>
          <w:sz w:val="28"/>
          <w:szCs w:val="23"/>
        </w:rPr>
        <w:lastRenderedPageBreak/>
        <w:t xml:space="preserve">1. ПАСПОРТ ПРОГРАММЫ УЧЕБНОЙ ДИСЦИПЛИНЫ </w:t>
      </w:r>
    </w:p>
    <w:p w:rsidR="00AF77E5" w:rsidRPr="000164B4" w:rsidRDefault="000164B4" w:rsidP="00AF77E5">
      <w:pPr>
        <w:pStyle w:val="Default"/>
        <w:rPr>
          <w:color w:val="auto"/>
          <w:sz w:val="28"/>
          <w:szCs w:val="23"/>
        </w:rPr>
      </w:pPr>
      <w:r w:rsidRPr="000164B4">
        <w:rPr>
          <w:b/>
          <w:bCs/>
          <w:color w:val="auto"/>
          <w:sz w:val="28"/>
          <w:szCs w:val="23"/>
        </w:rPr>
        <w:t xml:space="preserve"> ОП 08</w:t>
      </w:r>
      <w:r w:rsidR="00AF77E5" w:rsidRPr="000164B4">
        <w:rPr>
          <w:b/>
          <w:bCs/>
          <w:color w:val="auto"/>
          <w:sz w:val="28"/>
          <w:szCs w:val="23"/>
        </w:rPr>
        <w:t xml:space="preserve"> Охрана труда </w:t>
      </w:r>
    </w:p>
    <w:p w:rsidR="00FD581C" w:rsidRDefault="00FD581C" w:rsidP="00AF77E5">
      <w:pPr>
        <w:pStyle w:val="Default"/>
        <w:rPr>
          <w:b/>
          <w:bCs/>
          <w:color w:val="auto"/>
          <w:sz w:val="28"/>
          <w:szCs w:val="23"/>
        </w:rPr>
      </w:pP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1.1. Область применения программы </w:t>
      </w:r>
    </w:p>
    <w:p w:rsidR="00E763A8" w:rsidRPr="004C2F48" w:rsidRDefault="00E763A8" w:rsidP="00E76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Рабочая п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ограмма учебной дисциплины ОП.08 Охрана труда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частью основной профессиональной образовательной программы по специальностям: 23.02.03 Техническое обслуживание и ремонт автомобильного транспорта</w:t>
      </w:r>
    </w:p>
    <w:p w:rsidR="00E763A8" w:rsidRPr="004C2F48" w:rsidRDefault="00E763A8" w:rsidP="00E76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763A8" w:rsidRPr="004C2F48" w:rsidRDefault="00E763A8" w:rsidP="00E76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C2F4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1.2. Место учебной дисциплины в структуре основной профессиональной образовательной программы </w:t>
      </w:r>
    </w:p>
    <w:p w:rsidR="00E763A8" w:rsidRPr="004C2F48" w:rsidRDefault="00E763A8" w:rsidP="00E76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763A8" w:rsidRPr="004C2F48" w:rsidRDefault="00E763A8" w:rsidP="00E763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Рабочая п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рограмма учебной дисциплины 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тносится к профессиональному 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циклу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общепрофессиональных дисциплин</w:t>
      </w:r>
      <w:r w:rsidRPr="004C2F4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763A8" w:rsidRDefault="00E763A8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1.3. Цели и задачи учебной дисциплины – требования к результатам освоения дисциплины: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В результате освоения дисциплины обучающийся должен: </w:t>
      </w:r>
    </w:p>
    <w:p w:rsidR="00FD581C" w:rsidRPr="004633BC" w:rsidRDefault="00FD581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уметь: </w:t>
      </w:r>
    </w:p>
    <w:p w:rsidR="00AF77E5" w:rsidRPr="004633BC" w:rsidRDefault="00AF77E5" w:rsidP="000164B4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применять методы и средства защиты от опасностей технических систем и технологических процессов; </w:t>
      </w:r>
    </w:p>
    <w:p w:rsidR="00AF77E5" w:rsidRPr="004633BC" w:rsidRDefault="00AF77E5" w:rsidP="000164B4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обеспечивать безопасные условия труда в профессиональной деятельности; </w:t>
      </w:r>
    </w:p>
    <w:p w:rsidR="00AF77E5" w:rsidRPr="004633BC" w:rsidRDefault="00AF77E5" w:rsidP="000164B4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анализировать </w:t>
      </w:r>
      <w:proofErr w:type="spellStart"/>
      <w:r w:rsidRPr="004633BC">
        <w:rPr>
          <w:color w:val="auto"/>
          <w:sz w:val="26"/>
          <w:szCs w:val="26"/>
        </w:rPr>
        <w:t>травмоопасные</w:t>
      </w:r>
      <w:proofErr w:type="spellEnd"/>
      <w:r w:rsidRPr="004633BC">
        <w:rPr>
          <w:color w:val="auto"/>
          <w:sz w:val="26"/>
          <w:szCs w:val="26"/>
        </w:rPr>
        <w:t xml:space="preserve"> и вредные факторы в профессиональной деятельности. </w:t>
      </w:r>
    </w:p>
    <w:p w:rsidR="00FD581C" w:rsidRPr="004633BC" w:rsidRDefault="00FD581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знать: </w:t>
      </w:r>
    </w:p>
    <w:p w:rsidR="00AF77E5" w:rsidRPr="004633BC" w:rsidRDefault="00AF77E5" w:rsidP="000164B4">
      <w:pPr>
        <w:pStyle w:val="Default"/>
        <w:numPr>
          <w:ilvl w:val="0"/>
          <w:numId w:val="2"/>
        </w:numPr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воздействие негативных факторов на человека; </w:t>
      </w:r>
    </w:p>
    <w:p w:rsidR="00AF77E5" w:rsidRPr="004633BC" w:rsidRDefault="00AF77E5" w:rsidP="000164B4">
      <w:pPr>
        <w:pStyle w:val="Default"/>
        <w:numPr>
          <w:ilvl w:val="0"/>
          <w:numId w:val="2"/>
        </w:numPr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правовые, нормативные и организационные основы охраны труда в организации. </w:t>
      </w:r>
    </w:p>
    <w:p w:rsidR="00FD581C" w:rsidRPr="004633BC" w:rsidRDefault="00FD581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1.4. Рекомендуемое количество часов на освоение учебной дисциплины: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максимальной учебной нагрузки обучающегося 50 часов, в том числе: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обязательной аудиторной учебной нагрузки обучающегося 34 часа;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самостоятельной работы обучающегося 16 часов. </w:t>
      </w:r>
    </w:p>
    <w:p w:rsidR="00F615CF" w:rsidRPr="004633BC" w:rsidRDefault="00F615CF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F615CF" w:rsidRPr="004633BC" w:rsidRDefault="00F615CF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F615CF" w:rsidRPr="004633BC" w:rsidRDefault="00F615CF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F615CF" w:rsidRPr="004633BC" w:rsidRDefault="00F615CF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F615CF" w:rsidRPr="004633BC" w:rsidRDefault="00F615CF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F615CF" w:rsidRDefault="00F615CF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F615CF" w:rsidRDefault="00F615CF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F615CF" w:rsidRDefault="00F615CF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F615CF" w:rsidRDefault="00F615CF" w:rsidP="00AF77E5">
      <w:pPr>
        <w:pStyle w:val="Default"/>
        <w:rPr>
          <w:b/>
          <w:bCs/>
          <w:color w:val="auto"/>
          <w:sz w:val="23"/>
          <w:szCs w:val="23"/>
        </w:rPr>
      </w:pPr>
    </w:p>
    <w:p w:rsidR="00AF77E5" w:rsidRDefault="00AF77E5" w:rsidP="00AF77E5">
      <w:pPr>
        <w:pStyle w:val="Default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2. СТРУКТУРА И СОДЕРЖАНИЕ ПРИМЕРНОЙ УЧЕБНОЙ ДИСЦИПЛИНЫ</w:t>
      </w:r>
    </w:p>
    <w:p w:rsidR="00AF77E5" w:rsidRDefault="00AF77E5" w:rsidP="00AF77E5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5"/>
        <w:gridCol w:w="4416"/>
      </w:tblGrid>
      <w:tr w:rsidR="00AF77E5" w:rsidTr="000164B4">
        <w:trPr>
          <w:trHeight w:val="107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color w:val="auto"/>
                <w:sz w:val="23"/>
                <w:szCs w:val="23"/>
              </w:rPr>
              <w:t xml:space="preserve">2.1. Объем учебной дисциплины и виды учебной работы: </w:t>
            </w:r>
            <w:r>
              <w:rPr>
                <w:b/>
                <w:bCs/>
                <w:sz w:val="23"/>
                <w:szCs w:val="23"/>
              </w:rPr>
              <w:t xml:space="preserve">Вид учебной работы </w:t>
            </w:r>
          </w:p>
        </w:tc>
        <w:tc>
          <w:tcPr>
            <w:tcW w:w="4416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Объем часов </w:t>
            </w:r>
          </w:p>
        </w:tc>
      </w:tr>
      <w:tr w:rsidR="00AF77E5" w:rsidTr="000164B4">
        <w:trPr>
          <w:trHeight w:val="107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Максимальная учебная нагрузка (всего) </w:t>
            </w:r>
          </w:p>
        </w:tc>
        <w:tc>
          <w:tcPr>
            <w:tcW w:w="4416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50 </w:t>
            </w:r>
          </w:p>
        </w:tc>
      </w:tr>
      <w:tr w:rsidR="00AF77E5" w:rsidTr="000164B4">
        <w:trPr>
          <w:trHeight w:val="107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Обязательная аудиторная учебная нагрузка (всего) </w:t>
            </w:r>
          </w:p>
        </w:tc>
        <w:tc>
          <w:tcPr>
            <w:tcW w:w="4416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34 </w:t>
            </w:r>
          </w:p>
        </w:tc>
      </w:tr>
      <w:tr w:rsidR="00AF77E5" w:rsidTr="00E83447">
        <w:trPr>
          <w:trHeight w:val="109"/>
        </w:trPr>
        <w:tc>
          <w:tcPr>
            <w:tcW w:w="8831" w:type="dxa"/>
            <w:gridSpan w:val="2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том числе: </w:t>
            </w:r>
          </w:p>
        </w:tc>
      </w:tr>
      <w:tr w:rsidR="00AF77E5" w:rsidTr="000164B4">
        <w:trPr>
          <w:trHeight w:val="109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</w:pPr>
            <w:r>
              <w:t xml:space="preserve">лабораторные работы </w:t>
            </w:r>
          </w:p>
        </w:tc>
        <w:tc>
          <w:tcPr>
            <w:tcW w:w="4416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* </w:t>
            </w:r>
          </w:p>
        </w:tc>
      </w:tr>
      <w:tr w:rsidR="00AF77E5" w:rsidTr="000164B4">
        <w:trPr>
          <w:trHeight w:val="109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</w:pPr>
            <w:r>
              <w:t xml:space="preserve">практические занятия </w:t>
            </w:r>
          </w:p>
        </w:tc>
        <w:tc>
          <w:tcPr>
            <w:tcW w:w="4416" w:type="dxa"/>
            <w:hideMark/>
          </w:tcPr>
          <w:p w:rsidR="00AF77E5" w:rsidRDefault="000164B4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>3</w:t>
            </w:r>
          </w:p>
        </w:tc>
      </w:tr>
      <w:tr w:rsidR="00AF77E5" w:rsidTr="000164B4">
        <w:trPr>
          <w:trHeight w:val="109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</w:pPr>
            <w:r>
              <w:t xml:space="preserve">контрольные работы </w:t>
            </w:r>
          </w:p>
        </w:tc>
        <w:tc>
          <w:tcPr>
            <w:tcW w:w="4416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* </w:t>
            </w:r>
          </w:p>
        </w:tc>
      </w:tr>
      <w:tr w:rsidR="00AF77E5" w:rsidTr="000164B4">
        <w:trPr>
          <w:trHeight w:val="107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Самостоятельная работа обучающегося (всего) </w:t>
            </w:r>
          </w:p>
        </w:tc>
        <w:tc>
          <w:tcPr>
            <w:tcW w:w="4416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16 </w:t>
            </w:r>
          </w:p>
        </w:tc>
      </w:tr>
      <w:tr w:rsidR="00AF77E5" w:rsidTr="00E83447">
        <w:trPr>
          <w:trHeight w:val="109"/>
        </w:trPr>
        <w:tc>
          <w:tcPr>
            <w:tcW w:w="8831" w:type="dxa"/>
            <w:gridSpan w:val="2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том числе: </w:t>
            </w:r>
          </w:p>
        </w:tc>
      </w:tr>
      <w:tr w:rsidR="00AF77E5" w:rsidTr="000164B4">
        <w:trPr>
          <w:trHeight w:val="109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реферат </w:t>
            </w:r>
          </w:p>
        </w:tc>
        <w:tc>
          <w:tcPr>
            <w:tcW w:w="4416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* </w:t>
            </w:r>
          </w:p>
        </w:tc>
      </w:tr>
      <w:tr w:rsidR="00AF77E5" w:rsidTr="000164B4">
        <w:trPr>
          <w:trHeight w:val="109"/>
        </w:trPr>
        <w:tc>
          <w:tcPr>
            <w:tcW w:w="4415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внеаудиторная самостоятельная работа </w:t>
            </w:r>
          </w:p>
        </w:tc>
        <w:tc>
          <w:tcPr>
            <w:tcW w:w="4416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* </w:t>
            </w:r>
          </w:p>
        </w:tc>
      </w:tr>
      <w:tr w:rsidR="00AF77E5" w:rsidTr="00E83447">
        <w:trPr>
          <w:trHeight w:val="109"/>
        </w:trPr>
        <w:tc>
          <w:tcPr>
            <w:tcW w:w="8831" w:type="dxa"/>
            <w:gridSpan w:val="2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Итоговая аттестация в форме зачета </w:t>
            </w:r>
          </w:p>
        </w:tc>
      </w:tr>
    </w:tbl>
    <w:p w:rsidR="00AF77E5" w:rsidRDefault="00AF77E5" w:rsidP="00AF77E5"/>
    <w:p w:rsidR="00AF77E5" w:rsidRDefault="00AF77E5" w:rsidP="00AF77E5"/>
    <w:p w:rsidR="00AF77E5" w:rsidRDefault="00AF77E5" w:rsidP="00AF77E5">
      <w:pPr>
        <w:spacing w:after="0"/>
        <w:sectPr w:rsidR="00AF77E5">
          <w:footerReference w:type="default" r:id="rId10"/>
          <w:pgSz w:w="11906" w:h="16838"/>
          <w:pgMar w:top="1134" w:right="850" w:bottom="1134" w:left="1701" w:header="708" w:footer="708" w:gutter="0"/>
          <w:cols w:space="720"/>
        </w:sectPr>
      </w:pPr>
    </w:p>
    <w:p w:rsidR="00AF77E5" w:rsidRDefault="00AF77E5" w:rsidP="00AF77E5">
      <w:pPr>
        <w:pStyle w:val="Default"/>
        <w:jc w:val="center"/>
        <w:rPr>
          <w:b/>
          <w:bCs/>
          <w:color w:val="auto"/>
          <w:sz w:val="36"/>
          <w:szCs w:val="23"/>
        </w:rPr>
      </w:pPr>
    </w:p>
    <w:p w:rsidR="00AF77E5" w:rsidRPr="0014044A" w:rsidRDefault="00AF77E5" w:rsidP="00AF77E5">
      <w:pPr>
        <w:pStyle w:val="Default"/>
        <w:jc w:val="center"/>
        <w:rPr>
          <w:b/>
          <w:bCs/>
          <w:color w:val="auto"/>
          <w:sz w:val="36"/>
          <w:szCs w:val="23"/>
        </w:rPr>
      </w:pPr>
      <w:r w:rsidRPr="0014044A">
        <w:rPr>
          <w:b/>
          <w:bCs/>
          <w:color w:val="auto"/>
          <w:sz w:val="36"/>
          <w:szCs w:val="23"/>
        </w:rPr>
        <w:t>Тематический план и содержание учебной дисциплины ОП. 02 «Охрана труда»</w:t>
      </w:r>
    </w:p>
    <w:tbl>
      <w:tblPr>
        <w:tblStyle w:val="a7"/>
        <w:tblpPr w:leftFromText="180" w:rightFromText="180" w:vertAnchor="page" w:horzAnchor="margin" w:tblpXSpec="center" w:tblpY="2533"/>
        <w:tblW w:w="15984" w:type="dxa"/>
        <w:tblLayout w:type="fixed"/>
        <w:tblLook w:val="04A0" w:firstRow="1" w:lastRow="0" w:firstColumn="1" w:lastColumn="0" w:noHBand="0" w:noVBand="1"/>
      </w:tblPr>
      <w:tblGrid>
        <w:gridCol w:w="4503"/>
        <w:gridCol w:w="9072"/>
        <w:gridCol w:w="1134"/>
        <w:gridCol w:w="1275"/>
      </w:tblGrid>
      <w:tr w:rsidR="00AF77E5" w:rsidTr="00A01B6F">
        <w:tc>
          <w:tcPr>
            <w:tcW w:w="4503" w:type="dxa"/>
          </w:tcPr>
          <w:p w:rsidR="00AF77E5" w:rsidRPr="0014044A" w:rsidRDefault="00AF77E5" w:rsidP="00A01B6F">
            <w:pPr>
              <w:ind w:left="-142"/>
              <w:jc w:val="center"/>
              <w:rPr>
                <w:b/>
                <w:sz w:val="24"/>
              </w:rPr>
            </w:pPr>
            <w:r w:rsidRPr="0014044A">
              <w:rPr>
                <w:b/>
                <w:bCs/>
                <w:sz w:val="24"/>
              </w:rPr>
              <w:t>Наименование разделов и тем</w:t>
            </w:r>
          </w:p>
        </w:tc>
        <w:tc>
          <w:tcPr>
            <w:tcW w:w="9072" w:type="dxa"/>
          </w:tcPr>
          <w:p w:rsidR="00AF77E5" w:rsidRPr="0014044A" w:rsidRDefault="00AF77E5" w:rsidP="00A01B6F">
            <w:pPr>
              <w:jc w:val="center"/>
              <w:rPr>
                <w:b/>
                <w:sz w:val="24"/>
              </w:rPr>
            </w:pPr>
            <w:r w:rsidRPr="0014044A">
              <w:rPr>
                <w:b/>
                <w:bCs/>
                <w:sz w:val="24"/>
              </w:rPr>
              <w:t>Содержание учебного материала, лабораторные и практические работы обучающихся</w:t>
            </w:r>
          </w:p>
        </w:tc>
        <w:tc>
          <w:tcPr>
            <w:tcW w:w="1134" w:type="dxa"/>
          </w:tcPr>
          <w:p w:rsidR="00AF77E5" w:rsidRPr="0014044A" w:rsidRDefault="00AF77E5" w:rsidP="00A01B6F">
            <w:pPr>
              <w:pStyle w:val="Default"/>
              <w:spacing w:line="276" w:lineRule="auto"/>
              <w:jc w:val="center"/>
              <w:rPr>
                <w:b/>
                <w:szCs w:val="26"/>
              </w:rPr>
            </w:pPr>
            <w:r w:rsidRPr="0014044A">
              <w:rPr>
                <w:b/>
                <w:bCs/>
                <w:szCs w:val="26"/>
              </w:rPr>
              <w:t>Кол-во</w:t>
            </w:r>
          </w:p>
          <w:p w:rsidR="00AF77E5" w:rsidRPr="0014044A" w:rsidRDefault="00AF77E5" w:rsidP="00A01B6F">
            <w:pPr>
              <w:jc w:val="center"/>
              <w:rPr>
                <w:b/>
                <w:sz w:val="24"/>
              </w:rPr>
            </w:pPr>
            <w:r w:rsidRPr="0014044A">
              <w:rPr>
                <w:b/>
                <w:bCs/>
                <w:sz w:val="24"/>
                <w:szCs w:val="26"/>
              </w:rPr>
              <w:t>часов</w:t>
            </w:r>
          </w:p>
        </w:tc>
        <w:tc>
          <w:tcPr>
            <w:tcW w:w="1275" w:type="dxa"/>
          </w:tcPr>
          <w:p w:rsidR="00AF77E5" w:rsidRPr="0014044A" w:rsidRDefault="00AF77E5" w:rsidP="00A01B6F">
            <w:pPr>
              <w:pStyle w:val="Default"/>
              <w:spacing w:line="276" w:lineRule="auto"/>
              <w:jc w:val="center"/>
              <w:rPr>
                <w:b/>
                <w:szCs w:val="22"/>
              </w:rPr>
            </w:pPr>
            <w:r w:rsidRPr="0014044A">
              <w:rPr>
                <w:b/>
                <w:bCs/>
                <w:szCs w:val="22"/>
              </w:rPr>
              <w:t>Уровень</w:t>
            </w:r>
          </w:p>
          <w:p w:rsidR="00AF77E5" w:rsidRPr="0014044A" w:rsidRDefault="00AF77E5" w:rsidP="00A01B6F">
            <w:pPr>
              <w:jc w:val="center"/>
              <w:rPr>
                <w:b/>
                <w:sz w:val="24"/>
              </w:rPr>
            </w:pPr>
            <w:r w:rsidRPr="0014044A">
              <w:rPr>
                <w:b/>
                <w:bCs/>
                <w:sz w:val="24"/>
              </w:rPr>
              <w:t>освоения</w:t>
            </w:r>
          </w:p>
        </w:tc>
      </w:tr>
      <w:tr w:rsidR="00AF77E5" w:rsidTr="00A01B6F">
        <w:trPr>
          <w:trHeight w:val="414"/>
        </w:trPr>
        <w:tc>
          <w:tcPr>
            <w:tcW w:w="13575" w:type="dxa"/>
            <w:gridSpan w:val="2"/>
            <w:tcBorders>
              <w:bottom w:val="single" w:sz="4" w:space="0" w:color="auto"/>
            </w:tcBorders>
          </w:tcPr>
          <w:p w:rsidR="00AF77E5" w:rsidRPr="003906AA" w:rsidRDefault="00AF77E5" w:rsidP="00A01B6F">
            <w:pPr>
              <w:ind w:left="-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23"/>
                <w:szCs w:val="23"/>
                <w:shd w:val="clear" w:color="auto" w:fill="FFFFFF"/>
              </w:rPr>
              <w:t xml:space="preserve">                      </w:t>
            </w:r>
            <w:r w:rsidRPr="003906AA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3"/>
                <w:shd w:val="clear" w:color="auto" w:fill="FFFFFF"/>
              </w:rPr>
              <w:t xml:space="preserve">Раздел 1. Правовые, нормативные и организационные основы охраны </w:t>
            </w:r>
            <w:proofErr w:type="gramStart"/>
            <w:r w:rsidRPr="003906AA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3"/>
                <w:shd w:val="clear" w:color="auto" w:fill="FFFFFF"/>
              </w:rPr>
              <w:t>труда</w:t>
            </w:r>
            <w:r w:rsidRPr="003906A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3"/>
                <w:shd w:val="clear" w:color="auto" w:fill="FFFFFF"/>
              </w:rPr>
              <w:t>.</w:t>
            </w: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8"/>
                <w:lang w:eastAsia="ru-RU"/>
              </w:rPr>
              <w:t xml:space="preserve">  </w:t>
            </w: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End"/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             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F77E5" w:rsidRPr="0014044A" w:rsidRDefault="00AF77E5" w:rsidP="00A01B6F">
            <w:pPr>
              <w:jc w:val="center"/>
              <w:rPr>
                <w:b/>
                <w:sz w:val="24"/>
              </w:rPr>
            </w:pPr>
            <w:r w:rsidRPr="0014044A">
              <w:rPr>
                <w:b/>
                <w:sz w:val="32"/>
              </w:rPr>
              <w:t>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F77E5" w:rsidRDefault="00AF77E5" w:rsidP="00A01B6F"/>
        </w:tc>
      </w:tr>
      <w:tr w:rsidR="00AF77E5" w:rsidTr="00A01B6F">
        <w:trPr>
          <w:trHeight w:val="1081"/>
        </w:trPr>
        <w:tc>
          <w:tcPr>
            <w:tcW w:w="4503" w:type="dxa"/>
            <w:tcBorders>
              <w:top w:val="single" w:sz="4" w:space="0" w:color="auto"/>
            </w:tcBorders>
          </w:tcPr>
          <w:p w:rsidR="00AF77E5" w:rsidRPr="003906AA" w:rsidRDefault="00AF77E5" w:rsidP="00A01B6F">
            <w:pPr>
              <w:spacing w:line="240" w:lineRule="auto"/>
              <w:ind w:left="-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1.1.   Основные законодательства об охране труда. Права работников на труд в условиях, соответствующих требованиям охраны труда</w:t>
            </w:r>
          </w:p>
        </w:tc>
        <w:tc>
          <w:tcPr>
            <w:tcW w:w="9072" w:type="dxa"/>
            <w:tcBorders>
              <w:top w:val="single" w:sz="4" w:space="0" w:color="auto"/>
            </w:tcBorders>
          </w:tcPr>
          <w:p w:rsidR="00AF77E5" w:rsidRPr="0014044A" w:rsidRDefault="00AF77E5" w:rsidP="00A01B6F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14044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Права работников в области охраны труда. Гарантии прав работников в области охраны труда. Ограничения и льготы для работников в области охраны </w:t>
            </w:r>
            <w:proofErr w:type="gramStart"/>
            <w:r w:rsidRPr="0014044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труда.   </w:t>
            </w:r>
            <w:proofErr w:type="gramEnd"/>
            <w:r w:rsidRPr="0014044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F77E5" w:rsidRPr="0014044A" w:rsidRDefault="00AF77E5" w:rsidP="00A01B6F">
            <w:pPr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F77E5" w:rsidTr="00A01B6F">
        <w:tc>
          <w:tcPr>
            <w:tcW w:w="4503" w:type="dxa"/>
          </w:tcPr>
          <w:p w:rsidR="00AF77E5" w:rsidRPr="003906AA" w:rsidRDefault="00AF77E5" w:rsidP="00A01B6F">
            <w:pPr>
              <w:ind w:left="-14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1.2.</w:t>
            </w:r>
            <w:r w:rsidRPr="003906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 управления охраной труда на предприятиях автомобильного транспорта.</w:t>
            </w:r>
            <w:r w:rsidRPr="003906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72" w:type="dxa"/>
          </w:tcPr>
          <w:p w:rsidR="00AF77E5" w:rsidRPr="0014044A" w:rsidRDefault="00AF77E5" w:rsidP="00A01B6F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14044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Общие вопросы государственного управления охраной труда. Организация управления охраной труда на предприятии. Обязанности работников службы охраны труда.</w:t>
            </w:r>
          </w:p>
        </w:tc>
        <w:tc>
          <w:tcPr>
            <w:tcW w:w="1134" w:type="dxa"/>
          </w:tcPr>
          <w:p w:rsidR="00AF77E5" w:rsidRPr="0014044A" w:rsidRDefault="00AF77E5" w:rsidP="00A01B6F">
            <w:pPr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F77E5" w:rsidTr="00A01B6F">
        <w:tc>
          <w:tcPr>
            <w:tcW w:w="4503" w:type="dxa"/>
          </w:tcPr>
          <w:p w:rsidR="00AF77E5" w:rsidRPr="003906AA" w:rsidRDefault="00AF77E5" w:rsidP="00A01B6F">
            <w:pPr>
              <w:ind w:left="-14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1.3.</w:t>
            </w:r>
            <w:r w:rsidRPr="003906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 надзора за соблюдением законодательств об охране труда.</w:t>
            </w:r>
          </w:p>
        </w:tc>
        <w:tc>
          <w:tcPr>
            <w:tcW w:w="9072" w:type="dxa"/>
          </w:tcPr>
          <w:p w:rsidR="00AF77E5" w:rsidRPr="0014044A" w:rsidRDefault="00AF77E5" w:rsidP="00A01B6F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14044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Государственный надзор и контроль. Государственная экспертиза условий труда. Общественный и ведомственный контроль охраны труда.</w:t>
            </w:r>
          </w:p>
        </w:tc>
        <w:tc>
          <w:tcPr>
            <w:tcW w:w="1134" w:type="dxa"/>
          </w:tcPr>
          <w:p w:rsidR="00AF77E5" w:rsidRPr="0014044A" w:rsidRDefault="00AF77E5" w:rsidP="00A01B6F">
            <w:pPr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0164B4" w:rsidTr="00A01B6F">
        <w:trPr>
          <w:trHeight w:val="960"/>
        </w:trPr>
        <w:tc>
          <w:tcPr>
            <w:tcW w:w="4503" w:type="dxa"/>
            <w:vMerge w:val="restart"/>
          </w:tcPr>
          <w:p w:rsidR="000164B4" w:rsidRPr="003906AA" w:rsidRDefault="000164B4" w:rsidP="00A01B6F">
            <w:pPr>
              <w:ind w:left="-14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1.4.</w:t>
            </w:r>
            <w:r w:rsidRPr="003906A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Производственный травматизм и профессиональные заболевания.</w:t>
            </w:r>
          </w:p>
        </w:tc>
        <w:tc>
          <w:tcPr>
            <w:tcW w:w="9072" w:type="dxa"/>
            <w:tcBorders>
              <w:bottom w:val="single" w:sz="4" w:space="0" w:color="auto"/>
            </w:tcBorders>
          </w:tcPr>
          <w:p w:rsidR="000164B4" w:rsidRPr="0014044A" w:rsidRDefault="000164B4" w:rsidP="00A01B6F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14044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Общие положения. Методы изучения причин производственного травматизма и профессиональных заболеваний. Методика оценки уровня охраны труда на предприятии.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164B4" w:rsidRPr="0014044A" w:rsidRDefault="000164B4" w:rsidP="00A01B6F">
            <w:pPr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0164B4" w:rsidRDefault="00A01B6F" w:rsidP="00F615CF">
            <w:pPr>
              <w:jc w:val="center"/>
            </w:pPr>
            <w:r>
              <w:t>1</w:t>
            </w:r>
          </w:p>
        </w:tc>
      </w:tr>
      <w:tr w:rsidR="000164B4" w:rsidTr="00A01B6F">
        <w:trPr>
          <w:trHeight w:val="205"/>
        </w:trPr>
        <w:tc>
          <w:tcPr>
            <w:tcW w:w="4503" w:type="dxa"/>
            <w:vMerge/>
          </w:tcPr>
          <w:p w:rsidR="000164B4" w:rsidRPr="003906AA" w:rsidRDefault="000164B4" w:rsidP="00A01B6F">
            <w:pPr>
              <w:ind w:left="-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Pr="0014044A" w:rsidRDefault="000164B4" w:rsidP="00A01B6F">
            <w:pPr>
              <w:pStyle w:val="Default"/>
              <w:spacing w:line="276" w:lineRule="auto"/>
              <w:rPr>
                <w:rFonts w:eastAsia="Times New Roman"/>
                <w:szCs w:val="26"/>
                <w:lang w:eastAsia="ru-RU"/>
              </w:rPr>
            </w:pPr>
            <w:r w:rsidRPr="00A51A3B">
              <w:rPr>
                <w:b/>
                <w:bCs/>
                <w:szCs w:val="22"/>
              </w:rPr>
              <w:t xml:space="preserve">Самостоятельная работа: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Pr="0014044A" w:rsidRDefault="000164B4" w:rsidP="00A01B6F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Default="000164B4" w:rsidP="00F615CF">
            <w:pPr>
              <w:jc w:val="center"/>
            </w:pPr>
          </w:p>
        </w:tc>
      </w:tr>
      <w:tr w:rsidR="000164B4" w:rsidTr="00A01B6F">
        <w:trPr>
          <w:trHeight w:val="1986"/>
        </w:trPr>
        <w:tc>
          <w:tcPr>
            <w:tcW w:w="4503" w:type="dxa"/>
            <w:vMerge/>
          </w:tcPr>
          <w:p w:rsidR="000164B4" w:rsidRPr="003906AA" w:rsidRDefault="000164B4" w:rsidP="00A01B6F">
            <w:pPr>
              <w:ind w:left="-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</w:tcBorders>
          </w:tcPr>
          <w:p w:rsidR="000164B4" w:rsidRPr="00A51A3B" w:rsidRDefault="000164B4" w:rsidP="00A01B6F">
            <w:pPr>
              <w:pStyle w:val="Default"/>
              <w:spacing w:line="276" w:lineRule="auto"/>
              <w:rPr>
                <w:szCs w:val="22"/>
              </w:rPr>
            </w:pPr>
            <w:r w:rsidRPr="00A51A3B">
              <w:rPr>
                <w:szCs w:val="22"/>
              </w:rPr>
              <w:t xml:space="preserve">Систематическая проработка конспектов занятий, учебной и специальной литературы. </w:t>
            </w:r>
          </w:p>
          <w:p w:rsidR="000164B4" w:rsidRPr="00A51A3B" w:rsidRDefault="000164B4" w:rsidP="00A01B6F">
            <w:pPr>
              <w:pStyle w:val="Default"/>
              <w:spacing w:line="276" w:lineRule="auto"/>
              <w:rPr>
                <w:szCs w:val="22"/>
              </w:rPr>
            </w:pPr>
            <w:r w:rsidRPr="00A51A3B">
              <w:rPr>
                <w:szCs w:val="22"/>
              </w:rPr>
              <w:t xml:space="preserve">Самостоятельное изучение следующих тем: </w:t>
            </w:r>
          </w:p>
          <w:p w:rsidR="000164B4" w:rsidRPr="00A51A3B" w:rsidRDefault="000164B4" w:rsidP="00A01B6F">
            <w:pPr>
              <w:pStyle w:val="Default"/>
              <w:spacing w:line="276" w:lineRule="auto"/>
              <w:rPr>
                <w:szCs w:val="22"/>
              </w:rPr>
            </w:pPr>
            <w:r w:rsidRPr="00A51A3B">
              <w:rPr>
                <w:szCs w:val="22"/>
              </w:rPr>
              <w:t xml:space="preserve">1.Изучение законодательной базы по охране окружающей среды. </w:t>
            </w:r>
          </w:p>
          <w:p w:rsidR="000164B4" w:rsidRPr="00A51A3B" w:rsidRDefault="000164B4" w:rsidP="00A01B6F">
            <w:pPr>
              <w:pStyle w:val="Default"/>
              <w:spacing w:line="276" w:lineRule="auto"/>
              <w:rPr>
                <w:szCs w:val="22"/>
              </w:rPr>
            </w:pPr>
            <w:r w:rsidRPr="00A51A3B">
              <w:rPr>
                <w:szCs w:val="22"/>
              </w:rPr>
              <w:t xml:space="preserve">2. Изучение комплекса мер по безопасности труда (ССБТ). </w:t>
            </w:r>
          </w:p>
          <w:p w:rsidR="000164B4" w:rsidRPr="00A51A3B" w:rsidRDefault="000164B4" w:rsidP="00A01B6F">
            <w:pPr>
              <w:rPr>
                <w:b/>
                <w:bCs/>
              </w:rPr>
            </w:pPr>
            <w:r w:rsidRPr="00A51A3B">
              <w:rPr>
                <w:sz w:val="24"/>
              </w:rPr>
              <w:t>3. Виды ответственности за нарушения охраны труда.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164B4" w:rsidRPr="0014044A" w:rsidRDefault="000164B4" w:rsidP="00A01B6F">
            <w:pPr>
              <w:jc w:val="center"/>
              <w:rPr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0164B4" w:rsidRDefault="000164B4" w:rsidP="00F615CF">
            <w:pPr>
              <w:jc w:val="center"/>
            </w:pPr>
          </w:p>
        </w:tc>
      </w:tr>
      <w:tr w:rsidR="00AF77E5" w:rsidTr="00A01B6F">
        <w:tc>
          <w:tcPr>
            <w:tcW w:w="13575" w:type="dxa"/>
            <w:gridSpan w:val="2"/>
          </w:tcPr>
          <w:p w:rsidR="00AF77E5" w:rsidRPr="003906AA" w:rsidRDefault="00AF77E5" w:rsidP="00A01B6F">
            <w:pP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06AA"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4"/>
                <w:shd w:val="clear" w:color="auto" w:fill="FFFFFF"/>
              </w:rPr>
              <w:t>Раздел 2. Опасные и вредные производственные факторы.</w:t>
            </w:r>
          </w:p>
        </w:tc>
        <w:tc>
          <w:tcPr>
            <w:tcW w:w="1134" w:type="dxa"/>
          </w:tcPr>
          <w:p w:rsidR="00AF77E5" w:rsidRPr="0014044A" w:rsidRDefault="00AF77E5" w:rsidP="00A01B6F">
            <w:pPr>
              <w:tabs>
                <w:tab w:val="left" w:pos="375"/>
                <w:tab w:val="center" w:pos="459"/>
              </w:tabs>
              <w:rPr>
                <w:b/>
                <w:sz w:val="24"/>
              </w:rPr>
            </w:pPr>
            <w:r w:rsidRPr="0014044A">
              <w:rPr>
                <w:b/>
                <w:sz w:val="28"/>
              </w:rPr>
              <w:tab/>
            </w:r>
            <w:r w:rsidRPr="0014044A"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>6</w:t>
            </w:r>
          </w:p>
        </w:tc>
        <w:tc>
          <w:tcPr>
            <w:tcW w:w="1275" w:type="dxa"/>
          </w:tcPr>
          <w:p w:rsidR="00AF77E5" w:rsidRDefault="00AF77E5" w:rsidP="00F615CF">
            <w:pPr>
              <w:jc w:val="center"/>
            </w:pPr>
          </w:p>
        </w:tc>
      </w:tr>
      <w:tr w:rsidR="00AF77E5" w:rsidTr="00A01B6F">
        <w:trPr>
          <w:trHeight w:val="1390"/>
        </w:trPr>
        <w:tc>
          <w:tcPr>
            <w:tcW w:w="4503" w:type="dxa"/>
            <w:vMerge w:val="restart"/>
            <w:tcBorders>
              <w:right w:val="single" w:sz="4" w:space="0" w:color="auto"/>
            </w:tcBorders>
          </w:tcPr>
          <w:p w:rsidR="00AF77E5" w:rsidRPr="003906AA" w:rsidRDefault="00AF77E5" w:rsidP="00A01B6F">
            <w:pPr>
              <w:ind w:lef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6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Тема 2.1</w:t>
            </w:r>
            <w:r w:rsidRPr="003906A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. </w:t>
            </w:r>
            <w:r w:rsidRPr="003906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Воздействие негативных факторов на человека.</w:t>
            </w:r>
          </w:p>
        </w:tc>
        <w:tc>
          <w:tcPr>
            <w:tcW w:w="9072" w:type="dxa"/>
            <w:tcBorders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rPr>
                <w:sz w:val="24"/>
                <w:szCs w:val="26"/>
              </w:rPr>
            </w:pPr>
            <w:r w:rsidRPr="0014044A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Соотношения опасных и вредных условий труда. Наиболее опасные и вредные работы на промышленных предприятиях.  Виды и </w:t>
            </w:r>
            <w:proofErr w:type="gramStart"/>
            <w:r w:rsidRPr="0014044A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 xml:space="preserve">характеристики </w:t>
            </w:r>
            <w:r w:rsidRPr="0014044A">
              <w:rPr>
                <w:rFonts w:ascii="Times New Roman" w:hAnsi="Times New Roman" w:cs="Times New Roman"/>
                <w:bCs/>
                <w:sz w:val="24"/>
                <w:szCs w:val="26"/>
                <w:shd w:val="clear" w:color="auto" w:fill="FFFFFF"/>
              </w:rPr>
              <w:t xml:space="preserve"> </w:t>
            </w:r>
            <w:r w:rsidRPr="0014044A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ОВПФ</w:t>
            </w:r>
            <w:proofErr w:type="gramEnd"/>
            <w:r w:rsidRPr="0014044A">
              <w:rPr>
                <w:rFonts w:ascii="Times New Roman" w:hAnsi="Times New Roman" w:cs="Times New Roman"/>
                <w:bCs/>
                <w:sz w:val="24"/>
                <w:szCs w:val="26"/>
                <w:shd w:val="clear" w:color="auto" w:fill="FFFFFF"/>
              </w:rPr>
              <w:t xml:space="preserve"> опасные</w:t>
            </w:r>
            <w:r w:rsidRPr="0014044A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 и </w:t>
            </w:r>
            <w:r w:rsidRPr="0014044A">
              <w:rPr>
                <w:rFonts w:ascii="Times New Roman" w:hAnsi="Times New Roman" w:cs="Times New Roman"/>
                <w:bCs/>
                <w:sz w:val="24"/>
                <w:szCs w:val="26"/>
                <w:shd w:val="clear" w:color="auto" w:fill="FFFFFF"/>
              </w:rPr>
              <w:t>вредные</w:t>
            </w:r>
            <w:r w:rsidRPr="0014044A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 </w:t>
            </w:r>
            <w:r w:rsidRPr="0014044A">
              <w:rPr>
                <w:rFonts w:ascii="Times New Roman" w:hAnsi="Times New Roman" w:cs="Times New Roman"/>
                <w:bCs/>
                <w:sz w:val="24"/>
                <w:szCs w:val="26"/>
                <w:shd w:val="clear" w:color="auto" w:fill="FFFFFF"/>
              </w:rPr>
              <w:t>производственные</w:t>
            </w:r>
            <w:r w:rsidRPr="0014044A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 </w:t>
            </w:r>
            <w:r w:rsidRPr="0014044A">
              <w:rPr>
                <w:rFonts w:ascii="Times New Roman" w:hAnsi="Times New Roman" w:cs="Times New Roman"/>
                <w:bCs/>
                <w:sz w:val="24"/>
                <w:szCs w:val="26"/>
                <w:shd w:val="clear" w:color="auto" w:fill="FFFFFF"/>
              </w:rPr>
              <w:t>факторы)</w:t>
            </w:r>
            <w:r w:rsidRPr="0014044A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: физические, химические, биологические, психофизиологические.  Характеристика ОВПФ, встречающихся на автотранспортных предприятиях и их влияния на человека.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F77E5" w:rsidRPr="0014044A" w:rsidRDefault="00AF77E5" w:rsidP="00A01B6F">
            <w:pPr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F77E5" w:rsidTr="00A01B6F">
        <w:trPr>
          <w:trHeight w:val="248"/>
        </w:trPr>
        <w:tc>
          <w:tcPr>
            <w:tcW w:w="450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F77E5" w:rsidRPr="003906AA" w:rsidRDefault="00AF77E5" w:rsidP="00A01B6F">
            <w:pPr>
              <w:ind w:left="-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shd w:val="clear" w:color="auto" w:fill="FFFFFF"/>
              </w:rPr>
              <w:t>Практическое занятие № 2</w:t>
            </w:r>
          </w:p>
          <w:p w:rsidR="00AF77E5" w:rsidRPr="0014044A" w:rsidRDefault="00AF77E5" w:rsidP="00A01B6F">
            <w:pPr>
              <w:spacing w:line="240" w:lineRule="auto"/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Составить таблицу «Средства коллективной защиты от опасностей на АТП».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rPr>
                <w:sz w:val="28"/>
              </w:rPr>
            </w:pPr>
          </w:p>
          <w:p w:rsidR="00AF77E5" w:rsidRPr="0014044A" w:rsidRDefault="00AF77E5" w:rsidP="00A01B6F">
            <w:pPr>
              <w:spacing w:line="240" w:lineRule="auto"/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2</w:t>
            </w:r>
          </w:p>
        </w:tc>
      </w:tr>
      <w:tr w:rsidR="000164B4" w:rsidTr="00A01B6F">
        <w:trPr>
          <w:trHeight w:val="562"/>
        </w:trPr>
        <w:tc>
          <w:tcPr>
            <w:tcW w:w="450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164B4" w:rsidRPr="003906AA" w:rsidRDefault="000164B4" w:rsidP="00A01B6F">
            <w:pPr>
              <w:pStyle w:val="a8"/>
              <w:shd w:val="clear" w:color="auto" w:fill="FFFFFF"/>
              <w:spacing w:before="0" w:beforeAutospacing="0" w:after="0" w:afterAutospacing="0"/>
              <w:ind w:left="-142"/>
              <w:rPr>
                <w:color w:val="000000"/>
              </w:rPr>
            </w:pPr>
            <w:r w:rsidRPr="003906AA">
              <w:rPr>
                <w:b/>
                <w:bCs/>
                <w:color w:val="000000"/>
              </w:rPr>
              <w:t>Тема 2.2.</w:t>
            </w:r>
            <w:r w:rsidRPr="003906AA">
              <w:rPr>
                <w:color w:val="000000"/>
              </w:rPr>
              <w:t xml:space="preserve"> </w:t>
            </w:r>
            <w:r w:rsidRPr="003906AA">
              <w:rPr>
                <w:b/>
                <w:bCs/>
                <w:color w:val="000000"/>
              </w:rPr>
              <w:t>Методы и</w:t>
            </w:r>
            <w:r w:rsidRPr="003906AA">
              <w:rPr>
                <w:color w:val="000000"/>
              </w:rPr>
              <w:t xml:space="preserve"> </w:t>
            </w:r>
            <w:r w:rsidRPr="003906AA">
              <w:rPr>
                <w:b/>
                <w:bCs/>
                <w:color w:val="000000"/>
              </w:rPr>
              <w:t>средства защиты</w:t>
            </w:r>
            <w:r>
              <w:rPr>
                <w:color w:val="000000"/>
              </w:rPr>
              <w:t xml:space="preserve"> </w:t>
            </w:r>
            <w:r w:rsidRPr="003906AA">
              <w:rPr>
                <w:b/>
                <w:bCs/>
                <w:color w:val="000000"/>
              </w:rPr>
              <w:t>от</w:t>
            </w:r>
            <w:r w:rsidRPr="003906AA">
              <w:rPr>
                <w:color w:val="000000"/>
              </w:rPr>
              <w:t xml:space="preserve"> </w:t>
            </w:r>
            <w:r w:rsidRPr="003906AA">
              <w:rPr>
                <w:b/>
                <w:bCs/>
                <w:color w:val="000000"/>
              </w:rPr>
              <w:t>опасностей.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4B4" w:rsidRPr="0014044A" w:rsidRDefault="000164B4" w:rsidP="00A01B6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bCs/>
                <w:color w:val="000000"/>
                <w:sz w:val="24"/>
                <w:szCs w:val="23"/>
                <w:shd w:val="clear" w:color="auto" w:fill="FFFFFF"/>
              </w:rPr>
              <w:t>Методы защиты от опасностей.</w:t>
            </w:r>
            <w:r w:rsidRPr="0014044A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 xml:space="preserve"> Средства индивидуальной защиты и личной гигиены. Технические средства обеспечения безопасности.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Pr="0014044A" w:rsidRDefault="000164B4" w:rsidP="00A01B6F">
            <w:pPr>
              <w:spacing w:line="240" w:lineRule="auto"/>
              <w:jc w:val="center"/>
              <w:rPr>
                <w:sz w:val="24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Default="00A01B6F" w:rsidP="00F615CF">
            <w:pPr>
              <w:jc w:val="center"/>
            </w:pPr>
            <w:r>
              <w:t>2</w:t>
            </w:r>
          </w:p>
        </w:tc>
      </w:tr>
      <w:tr w:rsidR="000164B4" w:rsidTr="00A01B6F">
        <w:trPr>
          <w:trHeight w:val="257"/>
        </w:trPr>
        <w:tc>
          <w:tcPr>
            <w:tcW w:w="4503" w:type="dxa"/>
            <w:vMerge/>
            <w:tcBorders>
              <w:right w:val="single" w:sz="4" w:space="0" w:color="auto"/>
            </w:tcBorders>
          </w:tcPr>
          <w:p w:rsidR="000164B4" w:rsidRPr="003906AA" w:rsidRDefault="000164B4" w:rsidP="00A01B6F">
            <w:pPr>
              <w:pStyle w:val="a8"/>
              <w:shd w:val="clear" w:color="auto" w:fill="FFFFFF"/>
              <w:spacing w:before="0" w:beforeAutospacing="0" w:after="0" w:afterAutospacing="0"/>
              <w:ind w:left="-142"/>
              <w:rPr>
                <w:b/>
                <w:bCs/>
                <w:color w:val="000000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4B4" w:rsidRPr="0014044A" w:rsidRDefault="000164B4" w:rsidP="00A01B6F">
            <w:pPr>
              <w:pStyle w:val="Default"/>
              <w:spacing w:line="276" w:lineRule="auto"/>
              <w:rPr>
                <w:bCs/>
                <w:szCs w:val="23"/>
                <w:shd w:val="clear" w:color="auto" w:fill="FFFFFF"/>
              </w:rPr>
            </w:pPr>
            <w:r w:rsidRPr="00A51A3B">
              <w:rPr>
                <w:b/>
                <w:bCs/>
                <w:szCs w:val="22"/>
              </w:rPr>
              <w:t xml:space="preserve">Самостоятельная работа: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Pr="0014044A" w:rsidRDefault="000164B4" w:rsidP="00A01B6F">
            <w:pPr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Default="000164B4" w:rsidP="00F615CF">
            <w:pPr>
              <w:jc w:val="center"/>
            </w:pPr>
          </w:p>
        </w:tc>
      </w:tr>
      <w:tr w:rsidR="000164B4" w:rsidTr="00A01B6F">
        <w:trPr>
          <w:trHeight w:val="1506"/>
        </w:trPr>
        <w:tc>
          <w:tcPr>
            <w:tcW w:w="450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164B4" w:rsidRPr="003906AA" w:rsidRDefault="000164B4" w:rsidP="00A01B6F">
            <w:pPr>
              <w:pStyle w:val="a8"/>
              <w:shd w:val="clear" w:color="auto" w:fill="FFFFFF"/>
              <w:spacing w:before="0" w:beforeAutospacing="0" w:after="0" w:afterAutospacing="0"/>
              <w:ind w:left="-142"/>
              <w:rPr>
                <w:b/>
                <w:bCs/>
                <w:color w:val="000000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4B4" w:rsidRPr="00A51A3B" w:rsidRDefault="000164B4" w:rsidP="00A01B6F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A51A3B">
              <w:rPr>
                <w:rFonts w:ascii="Times New Roman" w:hAnsi="Times New Roman" w:cs="Times New Roman"/>
                <w:sz w:val="24"/>
              </w:rPr>
              <w:t>Систематическая проработка конспектов занятий, учебной и специальной литературы.</w:t>
            </w:r>
          </w:p>
          <w:p w:rsidR="000164B4" w:rsidRPr="00A51A3B" w:rsidRDefault="000164B4" w:rsidP="00A01B6F">
            <w:pPr>
              <w:pStyle w:val="Default"/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1.</w:t>
            </w:r>
            <w:r w:rsidRPr="00A51A3B">
              <w:rPr>
                <w:szCs w:val="22"/>
              </w:rPr>
              <w:t xml:space="preserve">Способы и средства защиты от поражения электрическим током. </w:t>
            </w:r>
          </w:p>
          <w:p w:rsidR="000164B4" w:rsidRPr="00A51A3B" w:rsidRDefault="000164B4" w:rsidP="00A01B6F">
            <w:pPr>
              <w:pStyle w:val="Default"/>
              <w:spacing w:line="276" w:lineRule="auto"/>
              <w:rPr>
                <w:szCs w:val="22"/>
              </w:rPr>
            </w:pPr>
            <w:r>
              <w:rPr>
                <w:szCs w:val="22"/>
              </w:rPr>
              <w:t>2.</w:t>
            </w:r>
            <w:r w:rsidRPr="00A51A3B">
              <w:rPr>
                <w:szCs w:val="22"/>
              </w:rPr>
              <w:t xml:space="preserve">Функции органов государственного пожарного надзора </w:t>
            </w:r>
          </w:p>
          <w:p w:rsidR="000164B4" w:rsidRPr="00A51A3B" w:rsidRDefault="000164B4" w:rsidP="00A01B6F">
            <w:pPr>
              <w:spacing w:line="240" w:lineRule="auto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  <w:r w:rsidRPr="00A51A3B">
              <w:rPr>
                <w:rFonts w:ascii="Times New Roman" w:hAnsi="Times New Roman" w:cs="Times New Roman"/>
                <w:sz w:val="24"/>
              </w:rPr>
              <w:t xml:space="preserve">Мероприятия </w:t>
            </w:r>
            <w:proofErr w:type="gramStart"/>
            <w:r w:rsidRPr="00A51A3B">
              <w:rPr>
                <w:rFonts w:ascii="Times New Roman" w:hAnsi="Times New Roman" w:cs="Times New Roman"/>
                <w:sz w:val="24"/>
              </w:rPr>
              <w:t>по пожарной профилактики</w:t>
            </w:r>
            <w:proofErr w:type="gramEnd"/>
            <w:r w:rsidRPr="00A51A3B">
              <w:rPr>
                <w:rFonts w:ascii="Times New Roman" w:hAnsi="Times New Roman" w:cs="Times New Roman"/>
                <w:sz w:val="24"/>
              </w:rPr>
              <w:t xml:space="preserve"> на предприятиях АТП.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Pr="0014044A" w:rsidRDefault="000164B4" w:rsidP="00A01B6F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0164B4" w:rsidRDefault="000164B4" w:rsidP="00F615CF">
            <w:pPr>
              <w:jc w:val="center"/>
            </w:pPr>
          </w:p>
        </w:tc>
      </w:tr>
      <w:tr w:rsidR="00AF77E5" w:rsidTr="00A01B6F">
        <w:trPr>
          <w:trHeight w:val="132"/>
        </w:trPr>
        <w:tc>
          <w:tcPr>
            <w:tcW w:w="135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F77E5" w:rsidP="00A01B6F">
            <w:pPr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</w:rPr>
              <w:t xml:space="preserve">                                      Раздел 3. Обеспечение безопасных условий труда в сфере профессиональной деятельности</w:t>
            </w:r>
          </w:p>
          <w:p w:rsidR="00AF77E5" w:rsidRPr="003906AA" w:rsidRDefault="00AF77E5" w:rsidP="00A01B6F">
            <w:pPr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jc w:val="center"/>
              <w:rPr>
                <w:b/>
                <w:sz w:val="24"/>
              </w:rPr>
            </w:pPr>
            <w:r w:rsidRPr="0014044A">
              <w:rPr>
                <w:b/>
                <w:sz w:val="28"/>
              </w:rPr>
              <w:t>14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F77E5" w:rsidP="00F615CF">
            <w:pPr>
              <w:jc w:val="center"/>
            </w:pPr>
          </w:p>
        </w:tc>
      </w:tr>
      <w:tr w:rsidR="00AF77E5" w:rsidTr="00A01B6F">
        <w:trPr>
          <w:trHeight w:val="983"/>
        </w:trPr>
        <w:tc>
          <w:tcPr>
            <w:tcW w:w="450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F77E5" w:rsidRPr="003906AA" w:rsidRDefault="00AF77E5" w:rsidP="00A01B6F">
            <w:pPr>
              <w:spacing w:line="240" w:lineRule="auto"/>
              <w:ind w:left="-142"/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</w:pPr>
            <w:r w:rsidRPr="00390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3.1.</w:t>
            </w:r>
            <w:r w:rsidRPr="003906AA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</w:t>
            </w:r>
            <w:r w:rsidRPr="003906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shd w:val="clear" w:color="auto" w:fill="FFFFFF"/>
              </w:rPr>
              <w:t>Безопасные условия труда.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</w:tcPr>
          <w:p w:rsidR="00AF77E5" w:rsidRPr="0014044A" w:rsidRDefault="00AF77E5" w:rsidP="00A01B6F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14044A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 xml:space="preserve">Законодательные и нормативные положения об организации безопасных условий труда на автомобильном транспорте. </w:t>
            </w:r>
            <w:r w:rsidRPr="0014044A">
              <w:rPr>
                <w:rFonts w:ascii="Times New Roman" w:hAnsi="Times New Roman" w:cs="Times New Roman"/>
                <w:bCs/>
                <w:color w:val="000000"/>
                <w:sz w:val="24"/>
                <w:szCs w:val="26"/>
              </w:rPr>
              <w:t>Требования к производственным, административным, вспомогательным</w:t>
            </w:r>
            <w:r w:rsidRPr="0014044A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 xml:space="preserve"> </w:t>
            </w:r>
            <w:r w:rsidRPr="0014044A">
              <w:rPr>
                <w:rFonts w:ascii="Times New Roman" w:hAnsi="Times New Roman" w:cs="Times New Roman"/>
                <w:bCs/>
                <w:color w:val="000000"/>
                <w:sz w:val="24"/>
                <w:szCs w:val="26"/>
              </w:rPr>
              <w:t xml:space="preserve">и санитарно-бытовым помещениям. </w:t>
            </w:r>
            <w:r w:rsidRPr="0014044A">
              <w:rPr>
                <w:rFonts w:ascii="Times New Roman" w:hAnsi="Times New Roman" w:cs="Times New Roman"/>
                <w:bCs/>
                <w:color w:val="000000"/>
                <w:sz w:val="24"/>
                <w:szCs w:val="26"/>
                <w:shd w:val="clear" w:color="auto" w:fill="FFFFFF"/>
              </w:rPr>
              <w:t>Требования техники безопасности при выполнении работ на АТП. Требования к территории АТП.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F77E5" w:rsidRPr="0014044A" w:rsidRDefault="00AF77E5" w:rsidP="00A01B6F">
            <w:pPr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F77E5" w:rsidTr="00A01B6F">
        <w:trPr>
          <w:trHeight w:val="529"/>
        </w:trPr>
        <w:tc>
          <w:tcPr>
            <w:tcW w:w="450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F77E5" w:rsidRPr="003906AA" w:rsidRDefault="00AF77E5" w:rsidP="00A01B6F">
            <w:pPr>
              <w:spacing w:line="240" w:lineRule="auto"/>
              <w:ind w:left="-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14044A">
              <w:rPr>
                <w:rFonts w:ascii="Times New Roman" w:hAnsi="Times New Roman" w:cs="Times New Roman"/>
                <w:b/>
                <w:sz w:val="24"/>
                <w:szCs w:val="26"/>
              </w:rPr>
              <w:t>Практическое занятие № 2</w:t>
            </w:r>
          </w:p>
          <w:p w:rsidR="00AF77E5" w:rsidRPr="0014044A" w:rsidRDefault="00AF77E5" w:rsidP="00A01B6F">
            <w:pPr>
              <w:spacing w:line="240" w:lineRule="auto"/>
              <w:rPr>
                <w:rFonts w:ascii="Times New Roman" w:hAnsi="Times New Roman" w:cs="Times New Roman"/>
                <w:sz w:val="24"/>
                <w:szCs w:val="26"/>
              </w:rPr>
            </w:pPr>
            <w:r w:rsidRPr="0014044A">
              <w:rPr>
                <w:rFonts w:ascii="Times New Roman" w:hAnsi="Times New Roman" w:cs="Times New Roman"/>
                <w:sz w:val="24"/>
                <w:szCs w:val="26"/>
              </w:rPr>
              <w:t>Тестовые задания по теме.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2</w:t>
            </w:r>
          </w:p>
        </w:tc>
      </w:tr>
      <w:tr w:rsidR="00AF77E5" w:rsidTr="00A01B6F">
        <w:trPr>
          <w:trHeight w:val="761"/>
        </w:trPr>
        <w:tc>
          <w:tcPr>
            <w:tcW w:w="450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F77E5" w:rsidRPr="003906AA" w:rsidRDefault="00AF77E5" w:rsidP="00A01B6F">
            <w:pPr>
              <w:spacing w:line="240" w:lineRule="auto"/>
              <w:ind w:left="-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906A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shd w:val="clear" w:color="auto" w:fill="FFFFFF"/>
              </w:rPr>
              <w:t>Тема 3.2. Микроклимат производственных помещений.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14044A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Факторы, влияющие на микроклимат производственных помещений. Оптимальные и допустимые параметры метеорологических условий. Меры обеспечения норм микроклимата.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F77E5" w:rsidTr="00A01B6F">
        <w:trPr>
          <w:trHeight w:val="1075"/>
        </w:trPr>
        <w:tc>
          <w:tcPr>
            <w:tcW w:w="450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F77E5" w:rsidRPr="003906AA" w:rsidRDefault="00AF77E5" w:rsidP="00A01B6F">
            <w:pPr>
              <w:spacing w:line="240" w:lineRule="auto"/>
              <w:ind w:left="-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shd w:val="clear" w:color="auto" w:fill="FFFFFF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bCs/>
                <w:color w:val="000000"/>
                <w:sz w:val="24"/>
                <w:szCs w:val="26"/>
                <w:shd w:val="clear" w:color="auto" w:fill="FFFFFF"/>
              </w:rPr>
              <w:t>Вентиляция и кондиционирование производственных помещений.</w:t>
            </w:r>
          </w:p>
          <w:p w:rsidR="00AF77E5" w:rsidRPr="0014044A" w:rsidRDefault="00AF77E5" w:rsidP="00A01B6F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Виды и характеристика отопления производственных помещений.</w:t>
            </w:r>
          </w:p>
          <w:p w:rsidR="00AF77E5" w:rsidRPr="0014044A" w:rsidRDefault="00AF77E5" w:rsidP="00A01B6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Характеристика производственного освещения. Виды ламп освещения. Правила, нормы и виды производственного освещения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F77E5" w:rsidTr="00A01B6F">
        <w:trPr>
          <w:trHeight w:val="480"/>
        </w:trPr>
        <w:tc>
          <w:tcPr>
            <w:tcW w:w="450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F77E5" w:rsidRPr="003906AA" w:rsidRDefault="00AF77E5" w:rsidP="00A01B6F">
            <w:pPr>
              <w:pStyle w:val="a8"/>
              <w:shd w:val="clear" w:color="auto" w:fill="FFFFFF"/>
              <w:spacing w:before="0" w:beforeAutospacing="0" w:after="0" w:afterAutospacing="0"/>
              <w:ind w:left="-142"/>
              <w:rPr>
                <w:color w:val="000000"/>
                <w:szCs w:val="23"/>
              </w:rPr>
            </w:pPr>
            <w:r w:rsidRPr="003906AA">
              <w:rPr>
                <w:b/>
                <w:bCs/>
                <w:color w:val="000000"/>
                <w:szCs w:val="23"/>
              </w:rPr>
              <w:lastRenderedPageBreak/>
              <w:t>Тема 3.3.Обучение</w:t>
            </w:r>
            <w:r w:rsidRPr="003906AA">
              <w:rPr>
                <w:color w:val="000000"/>
                <w:szCs w:val="23"/>
              </w:rPr>
              <w:t xml:space="preserve"> </w:t>
            </w:r>
            <w:r w:rsidRPr="003906AA">
              <w:rPr>
                <w:b/>
                <w:bCs/>
                <w:color w:val="000000"/>
                <w:szCs w:val="23"/>
              </w:rPr>
              <w:t>работников безопасности</w:t>
            </w:r>
            <w:r w:rsidRPr="003906AA">
              <w:rPr>
                <w:color w:val="000000"/>
                <w:szCs w:val="23"/>
              </w:rPr>
              <w:t xml:space="preserve"> </w:t>
            </w:r>
            <w:r w:rsidRPr="003906AA">
              <w:rPr>
                <w:b/>
                <w:bCs/>
                <w:color w:val="000000"/>
                <w:szCs w:val="23"/>
              </w:rPr>
              <w:t>труда</w:t>
            </w:r>
          </w:p>
          <w:p w:rsidR="00AF77E5" w:rsidRPr="003906AA" w:rsidRDefault="00AF77E5" w:rsidP="00A01B6F">
            <w:pPr>
              <w:spacing w:line="240" w:lineRule="auto"/>
              <w:ind w:left="-1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3"/>
                <w:shd w:val="clear" w:color="auto" w:fill="FFFFFF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Виды обучения работников безопасности труда. Нормативные документы по обучению и проверке знаний требований охраны труда.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F77E5" w:rsidTr="00A01B6F">
        <w:trPr>
          <w:trHeight w:val="811"/>
        </w:trPr>
        <w:tc>
          <w:tcPr>
            <w:tcW w:w="4503" w:type="dxa"/>
            <w:vMerge/>
            <w:tcBorders>
              <w:right w:val="single" w:sz="4" w:space="0" w:color="auto"/>
            </w:tcBorders>
          </w:tcPr>
          <w:p w:rsidR="00AF77E5" w:rsidRDefault="00AF77E5" w:rsidP="00A01B6F">
            <w:pPr>
              <w:pStyle w:val="a8"/>
              <w:shd w:val="clear" w:color="auto" w:fill="FFFFFF"/>
              <w:spacing w:before="0" w:beforeAutospacing="0" w:after="0" w:afterAutospacing="0"/>
              <w:ind w:left="-142"/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  <w:t>Регистрация инструктажей. Проверка знаний по охране труда на предприятии, организации, в учреждении. Виды, содержание и разработка инструкций по охране труда.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F77E5" w:rsidTr="00A01B6F">
        <w:trPr>
          <w:trHeight w:val="513"/>
        </w:trPr>
        <w:tc>
          <w:tcPr>
            <w:tcW w:w="450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F77E5" w:rsidRDefault="00AF77E5" w:rsidP="00A01B6F">
            <w:pPr>
              <w:pStyle w:val="a8"/>
              <w:shd w:val="clear" w:color="auto" w:fill="FFFFFF"/>
              <w:spacing w:before="0" w:beforeAutospacing="0" w:after="0" w:afterAutospacing="0"/>
              <w:ind w:left="-142"/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shd w:val="clear" w:color="auto" w:fill="FFFFFF"/>
              </w:rPr>
              <w:t>Практическое занятие № 3</w:t>
            </w:r>
          </w:p>
          <w:p w:rsidR="00AF77E5" w:rsidRPr="0014044A" w:rsidRDefault="00AF77E5" w:rsidP="00A01B6F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6"/>
                <w:shd w:val="clear" w:color="auto" w:fill="FFFFFF"/>
              </w:rPr>
            </w:pPr>
            <w:r w:rsidRPr="0014044A">
              <w:rPr>
                <w:rFonts w:ascii="Times New Roman" w:hAnsi="Times New Roman" w:cs="Times New Roman"/>
                <w:bCs/>
                <w:color w:val="000000"/>
                <w:sz w:val="24"/>
                <w:szCs w:val="26"/>
                <w:shd w:val="clear" w:color="auto" w:fill="FFFFFF"/>
              </w:rPr>
              <w:t>Изучение правил проведения инструктажей по безопасности труда.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spacing w:line="240" w:lineRule="auto"/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2</w:t>
            </w:r>
          </w:p>
        </w:tc>
      </w:tr>
      <w:tr w:rsidR="00AF77E5" w:rsidTr="00A01B6F">
        <w:trPr>
          <w:trHeight w:val="120"/>
        </w:trPr>
        <w:tc>
          <w:tcPr>
            <w:tcW w:w="135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F77E5" w:rsidP="00A01B6F">
            <w:pPr>
              <w:spacing w:line="240" w:lineRule="auto"/>
              <w:ind w:left="-142"/>
              <w:jc w:val="center"/>
            </w:pPr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</w:rPr>
              <w:t xml:space="preserve"> Раздел 4. Охрана окружающей среды от вредных воздействий автотранспорта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jc w:val="center"/>
              <w:rPr>
                <w:b/>
                <w:sz w:val="24"/>
              </w:rPr>
            </w:pPr>
            <w:r w:rsidRPr="0014044A">
              <w:rPr>
                <w:b/>
                <w:sz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F77E5" w:rsidP="00F615CF">
            <w:pPr>
              <w:jc w:val="center"/>
            </w:pPr>
          </w:p>
        </w:tc>
      </w:tr>
      <w:tr w:rsidR="00AF77E5" w:rsidTr="00A01B6F">
        <w:trPr>
          <w:trHeight w:val="864"/>
        </w:trPr>
        <w:tc>
          <w:tcPr>
            <w:tcW w:w="45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E5" w:rsidRPr="003906AA" w:rsidRDefault="00AF77E5" w:rsidP="00A01B6F">
            <w:pPr>
              <w:spacing w:line="240" w:lineRule="auto"/>
              <w:ind w:left="-142"/>
              <w:rPr>
                <w:rFonts w:ascii="Times New Roman" w:hAnsi="Times New Roman" w:cs="Times New Roman"/>
                <w:b/>
              </w:rPr>
            </w:pPr>
            <w:r w:rsidRPr="003906AA">
              <w:rPr>
                <w:rFonts w:ascii="Times New Roman" w:hAnsi="Times New Roman" w:cs="Times New Roman"/>
                <w:b/>
                <w:color w:val="000000"/>
                <w:sz w:val="24"/>
                <w:szCs w:val="23"/>
                <w:shd w:val="clear" w:color="auto" w:fill="FFFFFF"/>
              </w:rPr>
              <w:t>Тема 4.1.Экологическая безопасность автотранспортных средств.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pStyle w:val="a8"/>
              <w:shd w:val="clear" w:color="auto" w:fill="FFFFFF"/>
              <w:spacing w:before="0" w:beforeAutospacing="0" w:after="166" w:afterAutospacing="0"/>
              <w:rPr>
                <w:color w:val="000000"/>
                <w:szCs w:val="26"/>
              </w:rPr>
            </w:pPr>
            <w:r w:rsidRPr="0014044A">
              <w:rPr>
                <w:bCs/>
                <w:color w:val="000000"/>
                <w:szCs w:val="26"/>
              </w:rPr>
              <w:t xml:space="preserve">Законодательство об охране окружающей среды. </w:t>
            </w:r>
            <w:r w:rsidRPr="0014044A">
              <w:rPr>
                <w:color w:val="000000"/>
                <w:szCs w:val="26"/>
              </w:rPr>
              <w:t>Документы в области охраны природы и окружающей среды.</w:t>
            </w:r>
            <w:r w:rsidRPr="0014044A">
              <w:rPr>
                <w:bCs/>
                <w:color w:val="000000"/>
                <w:szCs w:val="26"/>
              </w:rPr>
              <w:t xml:space="preserve">  </w:t>
            </w:r>
            <w:proofErr w:type="spellStart"/>
            <w:r w:rsidRPr="0014044A">
              <w:rPr>
                <w:bCs/>
                <w:color w:val="000000"/>
                <w:szCs w:val="26"/>
              </w:rPr>
              <w:t>Экобиозащита</w:t>
            </w:r>
            <w:proofErr w:type="spellEnd"/>
            <w:r w:rsidRPr="0014044A">
              <w:rPr>
                <w:bCs/>
                <w:color w:val="000000"/>
                <w:szCs w:val="26"/>
              </w:rPr>
              <w:t>.</w:t>
            </w:r>
            <w:r w:rsidRPr="0014044A">
              <w:rPr>
                <w:color w:val="000000"/>
                <w:szCs w:val="26"/>
              </w:rPr>
              <w:t xml:space="preserve"> Основные понятия, принципы и средства </w:t>
            </w:r>
            <w:proofErr w:type="spellStart"/>
            <w:r w:rsidRPr="0014044A">
              <w:rPr>
                <w:color w:val="000000"/>
                <w:szCs w:val="26"/>
              </w:rPr>
              <w:t>экобиозащиты</w:t>
            </w:r>
            <w:proofErr w:type="spellEnd"/>
            <w:r w:rsidRPr="0014044A">
              <w:rPr>
                <w:color w:val="000000"/>
                <w:szCs w:val="26"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01B6F" w:rsidP="00F615CF">
            <w:pPr>
              <w:jc w:val="center"/>
            </w:pPr>
            <w:r>
              <w:t>1</w:t>
            </w:r>
          </w:p>
        </w:tc>
      </w:tr>
      <w:tr w:rsidR="00A01B6F" w:rsidTr="00A01B6F">
        <w:trPr>
          <w:trHeight w:val="1450"/>
        </w:trPr>
        <w:tc>
          <w:tcPr>
            <w:tcW w:w="450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01B6F" w:rsidRDefault="00A01B6F" w:rsidP="00A01B6F">
            <w:pPr>
              <w:spacing w:line="240" w:lineRule="auto"/>
              <w:ind w:left="-142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B6F" w:rsidRPr="0014044A" w:rsidRDefault="00A01B6F" w:rsidP="00A01B6F">
            <w:pPr>
              <w:pStyle w:val="a8"/>
              <w:shd w:val="clear" w:color="auto" w:fill="FFFFFF"/>
              <w:spacing w:after="166"/>
              <w:rPr>
                <w:color w:val="000000"/>
                <w:szCs w:val="26"/>
              </w:rPr>
            </w:pPr>
            <w:r w:rsidRPr="0014044A">
              <w:rPr>
                <w:bCs/>
                <w:color w:val="000000"/>
                <w:szCs w:val="26"/>
              </w:rPr>
              <w:t>Экологическая безопасность автотранспортных средств.</w:t>
            </w:r>
            <w:r w:rsidRPr="0014044A">
              <w:rPr>
                <w:color w:val="000000"/>
                <w:szCs w:val="26"/>
              </w:rPr>
              <w:t xml:space="preserve"> Способы уменьшения загрязнения окружающей среды токсичными компонентами отработавших газов автомобилей. Методы контроля и нормы допустимой токсичности отработавших газов. Техника безопасности при диагностировании двигателя. Методы очистки и контроль качества сточных вод АТП. Снижение внешнего шума.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01B6F" w:rsidRPr="0014044A" w:rsidRDefault="00A01B6F" w:rsidP="00A01B6F">
            <w:pPr>
              <w:spacing w:line="240" w:lineRule="auto"/>
              <w:jc w:val="center"/>
              <w:rPr>
                <w:sz w:val="28"/>
              </w:rPr>
            </w:pPr>
            <w:r w:rsidRPr="0014044A">
              <w:rPr>
                <w:sz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01B6F" w:rsidRDefault="00A01B6F" w:rsidP="00F615CF">
            <w:pPr>
              <w:jc w:val="center"/>
            </w:pPr>
            <w:r>
              <w:t>1</w:t>
            </w:r>
          </w:p>
        </w:tc>
      </w:tr>
      <w:tr w:rsidR="00A01B6F" w:rsidTr="00A01B6F">
        <w:trPr>
          <w:trHeight w:val="200"/>
        </w:trPr>
        <w:tc>
          <w:tcPr>
            <w:tcW w:w="4503" w:type="dxa"/>
            <w:vMerge/>
            <w:tcBorders>
              <w:right w:val="single" w:sz="4" w:space="0" w:color="auto"/>
            </w:tcBorders>
          </w:tcPr>
          <w:p w:rsidR="00A01B6F" w:rsidRDefault="00A01B6F" w:rsidP="00A01B6F">
            <w:pPr>
              <w:spacing w:line="240" w:lineRule="auto"/>
              <w:ind w:left="-142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B6F" w:rsidRPr="0014044A" w:rsidRDefault="00A01B6F" w:rsidP="00A01B6F">
            <w:pPr>
              <w:pStyle w:val="Default"/>
              <w:spacing w:line="276" w:lineRule="auto"/>
              <w:rPr>
                <w:bCs/>
                <w:szCs w:val="26"/>
              </w:rPr>
            </w:pPr>
            <w:r>
              <w:rPr>
                <w:b/>
                <w:bCs/>
                <w:sz w:val="22"/>
                <w:szCs w:val="22"/>
              </w:rPr>
              <w:t xml:space="preserve">Самостоятельная работа: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01B6F" w:rsidRPr="0014044A" w:rsidRDefault="00A01B6F" w:rsidP="00A01B6F">
            <w:pPr>
              <w:spacing w:line="240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01B6F" w:rsidRDefault="00A01B6F" w:rsidP="00F615CF">
            <w:pPr>
              <w:jc w:val="center"/>
            </w:pPr>
          </w:p>
        </w:tc>
      </w:tr>
      <w:tr w:rsidR="00A01B6F" w:rsidTr="00A01B6F">
        <w:trPr>
          <w:trHeight w:val="1771"/>
        </w:trPr>
        <w:tc>
          <w:tcPr>
            <w:tcW w:w="450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01B6F" w:rsidRDefault="00A01B6F" w:rsidP="00A01B6F">
            <w:pPr>
              <w:spacing w:line="240" w:lineRule="auto"/>
              <w:ind w:left="-142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B6F" w:rsidRPr="00A01B6F" w:rsidRDefault="00A01B6F" w:rsidP="00A01B6F">
            <w:pPr>
              <w:pStyle w:val="Default"/>
              <w:spacing w:line="276" w:lineRule="auto"/>
              <w:rPr>
                <w:szCs w:val="22"/>
              </w:rPr>
            </w:pPr>
            <w:r w:rsidRPr="00A01B6F">
              <w:rPr>
                <w:szCs w:val="22"/>
              </w:rPr>
              <w:t xml:space="preserve">Систематическая проработка конспектов занятий, учебной и специальной литературы. </w:t>
            </w:r>
          </w:p>
          <w:p w:rsidR="00A01B6F" w:rsidRPr="00A01B6F" w:rsidRDefault="00A01B6F" w:rsidP="00A01B6F">
            <w:pPr>
              <w:pStyle w:val="Default"/>
              <w:spacing w:line="276" w:lineRule="auto"/>
              <w:rPr>
                <w:szCs w:val="22"/>
              </w:rPr>
            </w:pPr>
            <w:r w:rsidRPr="00A01B6F">
              <w:rPr>
                <w:szCs w:val="22"/>
              </w:rPr>
              <w:t xml:space="preserve">Самостоятельное изучение следующих тем: </w:t>
            </w:r>
          </w:p>
          <w:p w:rsidR="00A01B6F" w:rsidRPr="00A01B6F" w:rsidRDefault="00A01B6F" w:rsidP="00A01B6F">
            <w:pPr>
              <w:pStyle w:val="Default"/>
              <w:spacing w:line="276" w:lineRule="auto"/>
              <w:rPr>
                <w:szCs w:val="22"/>
              </w:rPr>
            </w:pPr>
            <w:r w:rsidRPr="00A01B6F">
              <w:rPr>
                <w:szCs w:val="22"/>
              </w:rPr>
              <w:t xml:space="preserve">1.Изучение проблем охраны окружающей среды и рационального использования природных ресурсов. </w:t>
            </w:r>
          </w:p>
          <w:p w:rsidR="00A01B6F" w:rsidRPr="00A01B6F" w:rsidRDefault="00A01B6F" w:rsidP="00A01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A01B6F">
              <w:rPr>
                <w:szCs w:val="22"/>
              </w:rPr>
              <w:t>2. Ответственность за загрязнения окружающей среды.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01B6F" w:rsidRPr="0014044A" w:rsidRDefault="00A01B6F" w:rsidP="00A01B6F">
            <w:pPr>
              <w:spacing w:line="240" w:lineRule="auto"/>
              <w:jc w:val="center"/>
              <w:rPr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01B6F" w:rsidRDefault="00A01B6F" w:rsidP="00F615CF">
            <w:pPr>
              <w:jc w:val="center"/>
            </w:pPr>
          </w:p>
        </w:tc>
      </w:tr>
      <w:tr w:rsidR="00AF77E5" w:rsidTr="00A01B6F">
        <w:trPr>
          <w:trHeight w:val="413"/>
        </w:trPr>
        <w:tc>
          <w:tcPr>
            <w:tcW w:w="450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F77E5" w:rsidRDefault="00AF77E5" w:rsidP="00A01B6F">
            <w:pPr>
              <w:spacing w:line="240" w:lineRule="auto"/>
              <w:ind w:left="-142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77E5" w:rsidRPr="00BF4C22" w:rsidRDefault="00AF77E5" w:rsidP="00A01B6F">
            <w:pPr>
              <w:spacing w:line="240" w:lineRule="auto"/>
              <w:jc w:val="right"/>
              <w:rPr>
                <w:b/>
                <w:sz w:val="28"/>
                <w:szCs w:val="28"/>
              </w:rPr>
            </w:pPr>
            <w:r w:rsidRPr="00A01B6F">
              <w:rPr>
                <w:b/>
                <w:sz w:val="28"/>
                <w:szCs w:val="28"/>
              </w:rPr>
              <w:t>Контрольная работа (зачет</w:t>
            </w:r>
            <w:r w:rsidRPr="0014044A">
              <w:rPr>
                <w:b/>
                <w:sz w:val="24"/>
                <w:szCs w:val="28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Pr="0014044A" w:rsidRDefault="00AF77E5" w:rsidP="00A01B6F">
            <w:pPr>
              <w:jc w:val="center"/>
              <w:rPr>
                <w:b/>
                <w:sz w:val="24"/>
              </w:rPr>
            </w:pPr>
            <w:r w:rsidRPr="0014044A">
              <w:rPr>
                <w:b/>
                <w:sz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AF77E5" w:rsidRDefault="00AF77E5" w:rsidP="00A01B6F"/>
        </w:tc>
      </w:tr>
      <w:tr w:rsidR="00AF77E5" w:rsidTr="00A01B6F">
        <w:trPr>
          <w:trHeight w:val="254"/>
        </w:trPr>
        <w:tc>
          <w:tcPr>
            <w:tcW w:w="4503" w:type="dxa"/>
            <w:vMerge/>
            <w:tcBorders>
              <w:right w:val="single" w:sz="4" w:space="0" w:color="auto"/>
            </w:tcBorders>
          </w:tcPr>
          <w:p w:rsidR="00AF77E5" w:rsidRDefault="00AF77E5" w:rsidP="00A01B6F">
            <w:pPr>
              <w:spacing w:line="240" w:lineRule="auto"/>
              <w:ind w:left="-142"/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</w:tcPr>
          <w:p w:rsidR="00AF77E5" w:rsidRPr="00BF4C22" w:rsidRDefault="00AF77E5" w:rsidP="00A01B6F">
            <w:pPr>
              <w:spacing w:line="240" w:lineRule="auto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F77E5" w:rsidRPr="00BF4C22" w:rsidRDefault="00AF77E5" w:rsidP="00A01B6F">
            <w:pPr>
              <w:jc w:val="center"/>
              <w:rPr>
                <w:b/>
              </w:rPr>
            </w:pPr>
            <w:r w:rsidRPr="00BF4C22">
              <w:rPr>
                <w:b/>
                <w:sz w:val="28"/>
              </w:rPr>
              <w:t>34 часа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AF77E5" w:rsidRDefault="00AF77E5" w:rsidP="00A01B6F"/>
        </w:tc>
      </w:tr>
    </w:tbl>
    <w:p w:rsidR="00AF77E5" w:rsidRDefault="00AF77E5" w:rsidP="00AF77E5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AF77E5" w:rsidRDefault="00AF77E5" w:rsidP="00AF77E5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AF77E5" w:rsidRDefault="00AF77E5" w:rsidP="00AF77E5">
      <w:pPr>
        <w:pStyle w:val="Default"/>
      </w:pPr>
    </w:p>
    <w:p w:rsidR="00AF77E5" w:rsidRDefault="00AF77E5" w:rsidP="00AF77E5"/>
    <w:p w:rsidR="00AF77E5" w:rsidRDefault="00AF77E5" w:rsidP="00AF77E5"/>
    <w:p w:rsidR="00AF77E5" w:rsidRDefault="00AF77E5" w:rsidP="00AF77E5">
      <w:pPr>
        <w:spacing w:after="0"/>
        <w:sectPr w:rsidR="00AF77E5" w:rsidSect="007B1B48">
          <w:pgSz w:w="16838" w:h="11906" w:orient="landscape"/>
          <w:pgMar w:top="1135" w:right="1134" w:bottom="850" w:left="1134" w:header="708" w:footer="708" w:gutter="0"/>
          <w:cols w:space="720"/>
        </w:sectPr>
      </w:pPr>
    </w:p>
    <w:p w:rsidR="00AF77E5" w:rsidRDefault="00AF77E5" w:rsidP="00AF77E5">
      <w:pPr>
        <w:pStyle w:val="Default"/>
      </w:pPr>
    </w:p>
    <w:p w:rsidR="00AF77E5" w:rsidRPr="00A01B6F" w:rsidRDefault="00FD581C" w:rsidP="00AF77E5">
      <w:pPr>
        <w:pStyle w:val="Default"/>
        <w:rPr>
          <w:color w:val="auto"/>
          <w:sz w:val="28"/>
        </w:rPr>
      </w:pPr>
      <w:r>
        <w:rPr>
          <w:b/>
          <w:bCs/>
          <w:color w:val="auto"/>
          <w:sz w:val="28"/>
        </w:rPr>
        <w:t xml:space="preserve">3. </w:t>
      </w:r>
      <w:r w:rsidR="00AF77E5" w:rsidRPr="00A01B6F">
        <w:rPr>
          <w:b/>
          <w:bCs/>
          <w:color w:val="auto"/>
          <w:sz w:val="28"/>
        </w:rPr>
        <w:t xml:space="preserve">УСЛОВИЯ РЕАЛИЗАЦИИ ПРОГРАММЫ УЧЕБНОЙ ДИСЦИПЛИНЫ </w:t>
      </w:r>
    </w:p>
    <w:p w:rsidR="00FD581C" w:rsidRDefault="00FD581C" w:rsidP="00AF77E5">
      <w:pPr>
        <w:pStyle w:val="Default"/>
        <w:rPr>
          <w:b/>
          <w:bCs/>
          <w:color w:val="auto"/>
          <w:sz w:val="28"/>
        </w:rPr>
      </w:pP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3.1. Требования к материально-техническому обеспечению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Реализация программы учебной дисциплины требует наличия учебного кабинета </w:t>
      </w:r>
      <w:r w:rsidRPr="004633BC">
        <w:rPr>
          <w:b/>
          <w:bCs/>
          <w:color w:val="auto"/>
          <w:sz w:val="26"/>
          <w:szCs w:val="26"/>
        </w:rPr>
        <w:t xml:space="preserve">«Охрана труда». </w:t>
      </w:r>
    </w:p>
    <w:p w:rsidR="00FD581C" w:rsidRPr="004633BC" w:rsidRDefault="00FD581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Оборудование учебного кабинета </w:t>
      </w:r>
      <w:r w:rsidRPr="004633BC">
        <w:rPr>
          <w:color w:val="auto"/>
          <w:sz w:val="26"/>
          <w:szCs w:val="26"/>
        </w:rPr>
        <w:t>«</w:t>
      </w:r>
      <w:r w:rsidRPr="004633BC">
        <w:rPr>
          <w:b/>
          <w:bCs/>
          <w:color w:val="auto"/>
          <w:sz w:val="26"/>
          <w:szCs w:val="26"/>
        </w:rPr>
        <w:t xml:space="preserve">Охрана труда»: </w:t>
      </w:r>
      <w:r w:rsidRPr="004633BC">
        <w:rPr>
          <w:color w:val="auto"/>
          <w:sz w:val="26"/>
          <w:szCs w:val="26"/>
        </w:rPr>
        <w:t xml:space="preserve">парты, стулья, классная доска, стол преподавателя, стеллажи для книг, </w:t>
      </w:r>
      <w:proofErr w:type="spellStart"/>
      <w:r w:rsidRPr="004633BC">
        <w:rPr>
          <w:color w:val="auto"/>
          <w:sz w:val="26"/>
          <w:szCs w:val="26"/>
        </w:rPr>
        <w:t>плакатница</w:t>
      </w:r>
      <w:proofErr w:type="spellEnd"/>
      <w:r w:rsidRPr="004633BC">
        <w:rPr>
          <w:color w:val="auto"/>
          <w:sz w:val="26"/>
          <w:szCs w:val="26"/>
        </w:rPr>
        <w:t xml:space="preserve">, информационные стенды, наглядные пособия, плакаты по охране труда.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Оборудование </w:t>
      </w:r>
      <w:proofErr w:type="spellStart"/>
      <w:r w:rsidRPr="004633BC">
        <w:rPr>
          <w:b/>
          <w:bCs/>
          <w:color w:val="auto"/>
          <w:sz w:val="26"/>
          <w:szCs w:val="26"/>
        </w:rPr>
        <w:t>медиастудии</w:t>
      </w:r>
      <w:proofErr w:type="spellEnd"/>
      <w:r w:rsidRPr="004633BC">
        <w:rPr>
          <w:b/>
          <w:bCs/>
          <w:color w:val="auto"/>
          <w:sz w:val="26"/>
          <w:szCs w:val="26"/>
        </w:rPr>
        <w:t xml:space="preserve">: </w:t>
      </w:r>
      <w:r w:rsidRPr="004633BC">
        <w:rPr>
          <w:color w:val="auto"/>
          <w:sz w:val="26"/>
          <w:szCs w:val="26"/>
        </w:rPr>
        <w:t xml:space="preserve">проектор, ноутбук, выход в сеть интернет, DVD, доска, парты, стулья. </w:t>
      </w:r>
    </w:p>
    <w:p w:rsidR="00FD581C" w:rsidRPr="004633BC" w:rsidRDefault="00FD581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3.2. Информационное обеспечение обучения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Перечень рекомендуемых учебных изданий, Интернет-ресурсов, дополнительной литературы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Основные источники: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proofErr w:type="spellStart"/>
      <w:r w:rsidRPr="004633BC">
        <w:rPr>
          <w:color w:val="auto"/>
          <w:sz w:val="26"/>
          <w:szCs w:val="26"/>
        </w:rPr>
        <w:t>В.С.Кланица</w:t>
      </w:r>
      <w:proofErr w:type="spellEnd"/>
      <w:r w:rsidRPr="004633BC">
        <w:rPr>
          <w:color w:val="auto"/>
          <w:sz w:val="26"/>
          <w:szCs w:val="26"/>
        </w:rPr>
        <w:t xml:space="preserve">. Охрана труда на автомобильном транспорте: учебное пособие для начального профессионального образования. – М.: Издательство «Академия», 2010. – 176 с.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color w:val="auto"/>
          <w:sz w:val="26"/>
          <w:szCs w:val="26"/>
        </w:rPr>
        <w:t xml:space="preserve">Типовая инструкция по охране труда для слесарей по ремонту и техническому обслуживанию автомобиля ТОИ Р-200-02-95.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Дополнительные источники: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proofErr w:type="spellStart"/>
      <w:r w:rsidRPr="004633BC">
        <w:rPr>
          <w:color w:val="auto"/>
          <w:sz w:val="26"/>
          <w:szCs w:val="26"/>
        </w:rPr>
        <w:t>Ю.Т.Чумаченко</w:t>
      </w:r>
      <w:proofErr w:type="spellEnd"/>
      <w:r w:rsidRPr="004633BC">
        <w:rPr>
          <w:color w:val="auto"/>
          <w:sz w:val="26"/>
          <w:szCs w:val="26"/>
        </w:rPr>
        <w:t xml:space="preserve">, </w:t>
      </w:r>
      <w:proofErr w:type="spellStart"/>
      <w:r w:rsidRPr="004633BC">
        <w:rPr>
          <w:color w:val="auto"/>
          <w:sz w:val="26"/>
          <w:szCs w:val="26"/>
        </w:rPr>
        <w:t>Г.В.Чумаченко</w:t>
      </w:r>
      <w:proofErr w:type="spellEnd"/>
      <w:r w:rsidRPr="004633BC">
        <w:rPr>
          <w:color w:val="auto"/>
          <w:sz w:val="26"/>
          <w:szCs w:val="26"/>
        </w:rPr>
        <w:t xml:space="preserve">, </w:t>
      </w:r>
      <w:proofErr w:type="spellStart"/>
      <w:r w:rsidRPr="004633BC">
        <w:rPr>
          <w:color w:val="auto"/>
          <w:sz w:val="26"/>
          <w:szCs w:val="26"/>
        </w:rPr>
        <w:t>А.В.Ефимова</w:t>
      </w:r>
      <w:proofErr w:type="spellEnd"/>
      <w:r w:rsidRPr="004633BC">
        <w:rPr>
          <w:color w:val="auto"/>
          <w:sz w:val="26"/>
          <w:szCs w:val="26"/>
        </w:rPr>
        <w:t xml:space="preserve">. Эксплуатация автомобилей и охрана труда на автотранспорте: Учебник для учащихся </w:t>
      </w:r>
      <w:proofErr w:type="spellStart"/>
      <w:r w:rsidRPr="004633BC">
        <w:rPr>
          <w:color w:val="auto"/>
          <w:sz w:val="26"/>
          <w:szCs w:val="26"/>
        </w:rPr>
        <w:t>проф.лицеев</w:t>
      </w:r>
      <w:proofErr w:type="spellEnd"/>
      <w:r w:rsidRPr="004633BC">
        <w:rPr>
          <w:color w:val="auto"/>
          <w:sz w:val="26"/>
          <w:szCs w:val="26"/>
        </w:rPr>
        <w:t>, училищ, колледжей. Под ред. А.С. Трофименко. - Ростов н/</w:t>
      </w:r>
      <w:proofErr w:type="gramStart"/>
      <w:r w:rsidRPr="004633BC">
        <w:rPr>
          <w:color w:val="auto"/>
          <w:sz w:val="26"/>
          <w:szCs w:val="26"/>
        </w:rPr>
        <w:t>Д :</w:t>
      </w:r>
      <w:proofErr w:type="gramEnd"/>
      <w:r w:rsidRPr="004633BC">
        <w:rPr>
          <w:color w:val="auto"/>
          <w:sz w:val="26"/>
          <w:szCs w:val="26"/>
        </w:rPr>
        <w:t xml:space="preserve"> Феникс, 2007. - 384 с.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http://bibliotekar.ru/auto-uchebnik/63.htm </w:t>
      </w:r>
      <w:r w:rsidRPr="004633BC">
        <w:rPr>
          <w:color w:val="auto"/>
          <w:sz w:val="26"/>
          <w:szCs w:val="26"/>
        </w:rPr>
        <w:t xml:space="preserve">Охрана труда на автомобильном транспорте </w:t>
      </w:r>
    </w:p>
    <w:p w:rsidR="00AF77E5" w:rsidRPr="004633BC" w:rsidRDefault="00AF77E5" w:rsidP="00AF77E5">
      <w:pPr>
        <w:pStyle w:val="Default"/>
        <w:rPr>
          <w:color w:val="auto"/>
          <w:sz w:val="26"/>
          <w:szCs w:val="26"/>
        </w:rPr>
      </w:pPr>
      <w:r w:rsidRPr="004633BC">
        <w:rPr>
          <w:b/>
          <w:bCs/>
          <w:color w:val="auto"/>
          <w:sz w:val="26"/>
          <w:szCs w:val="26"/>
        </w:rPr>
        <w:t xml:space="preserve">http://www.tehbez.ru/Docum/DocumList_DocumFolderID_68.html </w:t>
      </w:r>
      <w:r w:rsidRPr="004633BC">
        <w:rPr>
          <w:color w:val="auto"/>
          <w:sz w:val="26"/>
          <w:szCs w:val="26"/>
        </w:rPr>
        <w:t xml:space="preserve">Инструкции по охране труда </w:t>
      </w:r>
    </w:p>
    <w:p w:rsidR="00FD581C" w:rsidRPr="004633BC" w:rsidRDefault="00FD581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4633BC" w:rsidRPr="004633BC" w:rsidRDefault="004633B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4633BC" w:rsidRPr="004633BC" w:rsidRDefault="004633B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4633BC" w:rsidRPr="004633BC" w:rsidRDefault="004633BC" w:rsidP="00AF77E5">
      <w:pPr>
        <w:pStyle w:val="Default"/>
        <w:rPr>
          <w:b/>
          <w:bCs/>
          <w:color w:val="auto"/>
          <w:sz w:val="26"/>
          <w:szCs w:val="26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4633BC" w:rsidRDefault="004633BC" w:rsidP="00AF77E5">
      <w:pPr>
        <w:pStyle w:val="Default"/>
        <w:rPr>
          <w:b/>
          <w:bCs/>
          <w:color w:val="auto"/>
          <w:sz w:val="28"/>
        </w:rPr>
      </w:pPr>
    </w:p>
    <w:p w:rsidR="00AF77E5" w:rsidRDefault="00AF77E5" w:rsidP="00AF77E5">
      <w:pPr>
        <w:pStyle w:val="a3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КОНТРОЛЬ И ОЦЕНКА РЕЗУЛЬТАТОВ ОСВОЕНИЯ УЧЕБНОЙ ДИСЦИПЛИНЫ</w:t>
      </w:r>
    </w:p>
    <w:p w:rsidR="00AF77E5" w:rsidRPr="004633BC" w:rsidRDefault="00AF77E5" w:rsidP="00FD581C">
      <w:pPr>
        <w:pStyle w:val="a3"/>
        <w:rPr>
          <w:rFonts w:ascii="Times New Roman" w:hAnsi="Times New Roman"/>
          <w:sz w:val="26"/>
          <w:szCs w:val="26"/>
        </w:rPr>
      </w:pPr>
      <w:r w:rsidRPr="004633BC">
        <w:rPr>
          <w:rFonts w:ascii="Times New Roman" w:hAnsi="Times New Roman"/>
          <w:b/>
          <w:sz w:val="26"/>
          <w:szCs w:val="26"/>
        </w:rPr>
        <w:t xml:space="preserve">Контроль и оценка </w:t>
      </w:r>
      <w:r w:rsidRPr="004633BC">
        <w:rPr>
          <w:rFonts w:ascii="Times New Roman" w:hAnsi="Times New Roman"/>
          <w:sz w:val="26"/>
          <w:szCs w:val="26"/>
        </w:rPr>
        <w:t>результатов освоения учебной дисциплины осуществляется преподавателем в процессе проведения практических занятий и контрольных работ, тестирования, а также выполнения обучающимися индивидуальных занятий, проектов, исследований.</w:t>
      </w:r>
    </w:p>
    <w:tbl>
      <w:tblPr>
        <w:tblpPr w:leftFromText="180" w:rightFromText="180" w:vertAnchor="text" w:horzAnchor="margin" w:tblpXSpec="center" w:tblpY="19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969"/>
        <w:gridCol w:w="2410"/>
        <w:gridCol w:w="1701"/>
      </w:tblGrid>
      <w:tr w:rsidR="00A01B6F" w:rsidRPr="00A01B6F" w:rsidTr="00A01B6F">
        <w:trPr>
          <w:trHeight w:val="1148"/>
        </w:trPr>
        <w:tc>
          <w:tcPr>
            <w:tcW w:w="2376" w:type="dxa"/>
            <w:tcBorders>
              <w:bottom w:val="single" w:sz="4" w:space="0" w:color="auto"/>
            </w:tcBorders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>Раздел (тема) учебной дисциплины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Результаты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>(освоенные умения, усвоенные знания)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>Основные показатели результатов подготовки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>Формы и методы контроля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</w:p>
        </w:tc>
      </w:tr>
      <w:tr w:rsidR="00A01B6F" w:rsidRPr="00A01B6F" w:rsidTr="00A01B6F">
        <w:trPr>
          <w:trHeight w:val="2957"/>
        </w:trPr>
        <w:tc>
          <w:tcPr>
            <w:tcW w:w="2376" w:type="dxa"/>
            <w:tcBorders>
              <w:top w:val="single" w:sz="4" w:space="0" w:color="auto"/>
            </w:tcBorders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Раздел 1. </w:t>
            </w:r>
            <w:r w:rsidRPr="00A01B6F">
              <w:t xml:space="preserve">Правовые, нормативные и организационные основы охраны труда 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Умение правильно: </w:t>
            </w:r>
          </w:p>
          <w:p w:rsidR="00A01B6F" w:rsidRPr="00A01B6F" w:rsidRDefault="00A01B6F" w:rsidP="00A01B6F">
            <w:pPr>
              <w:pStyle w:val="Default"/>
              <w:spacing w:line="276" w:lineRule="auto"/>
              <w:rPr>
                <w:b/>
                <w:bCs/>
              </w:rPr>
            </w:pPr>
            <w:r w:rsidRPr="00A01B6F">
              <w:t>- применять знания правовых норм на практике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Знать: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правовые, нормативные и организационные основы охраны труда на предприятии </w:t>
            </w:r>
          </w:p>
          <w:p w:rsidR="00A01B6F" w:rsidRPr="00A01B6F" w:rsidRDefault="00A01B6F" w:rsidP="00A01B6F">
            <w:pPr>
              <w:pStyle w:val="Default"/>
              <w:spacing w:line="276" w:lineRule="auto"/>
              <w:rPr>
                <w:b/>
                <w:bCs/>
              </w:rPr>
            </w:pPr>
            <w:r w:rsidRPr="00A01B6F">
              <w:t xml:space="preserve">- виды ответственности за нарушение охраны труда.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Правильность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>изложения терминов и определений, основных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понятий безопасности труда. 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Текущий контроль: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>-выполнение индивидуальных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домашних заданий;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-тестирование </w:t>
            </w:r>
          </w:p>
        </w:tc>
      </w:tr>
      <w:tr w:rsidR="00A01B6F" w:rsidRPr="00A01B6F" w:rsidTr="00A01B6F">
        <w:trPr>
          <w:trHeight w:val="1756"/>
        </w:trPr>
        <w:tc>
          <w:tcPr>
            <w:tcW w:w="2376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Раздел 2. </w:t>
            </w:r>
            <w:r w:rsidRPr="00A01B6F">
              <w:t xml:space="preserve">Опасные и вредные производственные факторы </w:t>
            </w:r>
          </w:p>
        </w:tc>
        <w:tc>
          <w:tcPr>
            <w:tcW w:w="3969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Умение правильно: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анализировать </w:t>
            </w:r>
            <w:proofErr w:type="spellStart"/>
            <w:r w:rsidRPr="00A01B6F">
              <w:t>травмоопасные</w:t>
            </w:r>
            <w:proofErr w:type="spellEnd"/>
            <w:r w:rsidRPr="00A01B6F">
              <w:t xml:space="preserve"> и вредные факторы в профессиональной деятельности.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Знать: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воздействие негативных факторов на человека;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виды производственных травм и профессиональных заболевания;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порядок расследования несчастных случаев на производстве </w:t>
            </w:r>
          </w:p>
        </w:tc>
        <w:tc>
          <w:tcPr>
            <w:tcW w:w="2410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Правильность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изложения правовых, нормативных и организационных основ охраны труда в организации </w:t>
            </w:r>
          </w:p>
        </w:tc>
        <w:tc>
          <w:tcPr>
            <w:tcW w:w="1701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Текущий контроль: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-выполнение индивидуальных домашних заданий;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-тестирование </w:t>
            </w:r>
          </w:p>
        </w:tc>
      </w:tr>
      <w:tr w:rsidR="00A01B6F" w:rsidRPr="00A01B6F" w:rsidTr="00A01B6F">
        <w:trPr>
          <w:trHeight w:val="4032"/>
        </w:trPr>
        <w:tc>
          <w:tcPr>
            <w:tcW w:w="2376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Раздел 3. </w:t>
            </w:r>
            <w:r w:rsidRPr="00A01B6F">
              <w:t xml:space="preserve">Обеспечение безопасных условий труда </w:t>
            </w:r>
          </w:p>
        </w:tc>
        <w:tc>
          <w:tcPr>
            <w:tcW w:w="3969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Умение правильно: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применять методы и средства защиты от опасностей технических систем и технологических процессов;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обеспечивать безопасные условия труда в профессиональной деятельности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Знать: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технические требования к системам автотранспортных средств;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lastRenderedPageBreak/>
              <w:t xml:space="preserve">- требования к оборудованию, инструментам и приспособлениям;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требования безопасности при работе с эксплуатационными материалами.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меры безопасности при использовании баллонов, наполненных сжиженным или сжатым газом.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способы и технические средства защиты от поражения электрическим током;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правила пожарной безопасности;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виды инструктажей по технике безопасности </w:t>
            </w:r>
          </w:p>
        </w:tc>
        <w:tc>
          <w:tcPr>
            <w:tcW w:w="2410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lastRenderedPageBreak/>
              <w:t xml:space="preserve">Правильность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изложения правовых, нормативных и организационных основ охраны труда на предприятиях АТП. </w:t>
            </w:r>
          </w:p>
        </w:tc>
        <w:tc>
          <w:tcPr>
            <w:tcW w:w="1701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Текущий контроль: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-выполнение индивидуальных домашних заданий;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-тестирование </w:t>
            </w:r>
          </w:p>
        </w:tc>
      </w:tr>
      <w:tr w:rsidR="00A01B6F" w:rsidRPr="00A01B6F" w:rsidTr="00A01B6F">
        <w:trPr>
          <w:trHeight w:val="616"/>
        </w:trPr>
        <w:tc>
          <w:tcPr>
            <w:tcW w:w="2376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Раздел 4. </w:t>
            </w:r>
            <w:r w:rsidRPr="00A01B6F">
              <w:t xml:space="preserve">Охрана окружающей среды от вредных воздействий автотранспорта </w:t>
            </w:r>
          </w:p>
        </w:tc>
        <w:tc>
          <w:tcPr>
            <w:tcW w:w="3969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Умение правильно: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применять методы и средства защиты от опасностей технических систем и технологических процессов;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обеспечивать безопасные условия труда в профессиональной деятельности.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Знать: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 основные мероприятия по вопросам экологии автотранспортных предприятиях;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>- виды ответственности за загрязнение окружающей среды</w:t>
            </w:r>
          </w:p>
        </w:tc>
        <w:tc>
          <w:tcPr>
            <w:tcW w:w="2410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rPr>
                <w:b/>
                <w:bCs/>
              </w:rPr>
              <w:t xml:space="preserve">Правильность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>изложения знаний основных мероприятий по вопросам экологии транспортно- экологического комплекса</w:t>
            </w:r>
          </w:p>
        </w:tc>
        <w:tc>
          <w:tcPr>
            <w:tcW w:w="1701" w:type="dxa"/>
            <w:hideMark/>
          </w:tcPr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Текущий контроль: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 xml:space="preserve">-выполнение индивидуальных домашних заданий; </w:t>
            </w:r>
          </w:p>
          <w:p w:rsidR="00A01B6F" w:rsidRPr="00A01B6F" w:rsidRDefault="00A01B6F" w:rsidP="00A01B6F">
            <w:pPr>
              <w:pStyle w:val="Default"/>
              <w:spacing w:line="276" w:lineRule="auto"/>
            </w:pPr>
            <w:r w:rsidRPr="00A01B6F">
              <w:t>-тестирование</w:t>
            </w:r>
          </w:p>
        </w:tc>
      </w:tr>
    </w:tbl>
    <w:p w:rsidR="00AF77E5" w:rsidRDefault="00AF77E5" w:rsidP="00AF77E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F77E5" w:rsidRDefault="00AF77E5" w:rsidP="00AF77E5">
      <w:pPr>
        <w:pStyle w:val="Default"/>
      </w:pPr>
    </w:p>
    <w:p w:rsidR="00AF77E5" w:rsidRDefault="00AF77E5" w:rsidP="00AF77E5">
      <w:pPr>
        <w:pStyle w:val="Default"/>
        <w:rPr>
          <w:color w:val="auto"/>
        </w:rPr>
      </w:pPr>
    </w:p>
    <w:p w:rsidR="00AF77E5" w:rsidRPr="00A01B6F" w:rsidRDefault="00AF77E5" w:rsidP="00AF77E5">
      <w:pPr>
        <w:rPr>
          <w:rFonts w:ascii="Times New Roman" w:hAnsi="Times New Roman" w:cs="Times New Roman"/>
          <w:sz w:val="24"/>
          <w:szCs w:val="24"/>
        </w:rPr>
      </w:pPr>
    </w:p>
    <w:p w:rsidR="00AF77E5" w:rsidRPr="00A01B6F" w:rsidRDefault="00AF77E5" w:rsidP="00AF77E5">
      <w:pPr>
        <w:pStyle w:val="Default"/>
        <w:rPr>
          <w:sz w:val="28"/>
        </w:rPr>
      </w:pPr>
      <w:r w:rsidRPr="00A01B6F">
        <w:rPr>
          <w:color w:val="auto"/>
          <w:szCs w:val="23"/>
        </w:rPr>
        <w:t>Оценка знаний, умений и навыков по результатам текущего контроля производится в соответствии с универсальной шкалой (таблица).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0"/>
        <w:gridCol w:w="2620"/>
        <w:gridCol w:w="4253"/>
      </w:tblGrid>
      <w:tr w:rsidR="00AF77E5" w:rsidTr="00A01B6F">
        <w:trPr>
          <w:trHeight w:val="388"/>
        </w:trPr>
        <w:tc>
          <w:tcPr>
            <w:tcW w:w="5670" w:type="dxa"/>
            <w:gridSpan w:val="2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Процент результативности (правильных ответов) </w:t>
            </w:r>
          </w:p>
        </w:tc>
        <w:tc>
          <w:tcPr>
            <w:tcW w:w="4253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Качественная оценка индивидуальных образовательных достижений </w:t>
            </w:r>
          </w:p>
        </w:tc>
      </w:tr>
      <w:tr w:rsidR="00AF77E5" w:rsidTr="00A01B6F">
        <w:trPr>
          <w:trHeight w:val="107"/>
        </w:trPr>
        <w:tc>
          <w:tcPr>
            <w:tcW w:w="5670" w:type="dxa"/>
            <w:gridSpan w:val="2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балл (отметка) </w:t>
            </w:r>
          </w:p>
        </w:tc>
        <w:tc>
          <w:tcPr>
            <w:tcW w:w="4253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вербальный аналог </w:t>
            </w:r>
          </w:p>
        </w:tc>
      </w:tr>
      <w:tr w:rsidR="00AF77E5" w:rsidTr="00A01B6F">
        <w:trPr>
          <w:trHeight w:val="109"/>
        </w:trPr>
        <w:tc>
          <w:tcPr>
            <w:tcW w:w="3050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90 ÷ 100 </w:t>
            </w:r>
          </w:p>
        </w:tc>
        <w:tc>
          <w:tcPr>
            <w:tcW w:w="2620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4253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отлично </w:t>
            </w:r>
          </w:p>
        </w:tc>
      </w:tr>
      <w:tr w:rsidR="00AF77E5" w:rsidTr="00A01B6F">
        <w:trPr>
          <w:trHeight w:val="109"/>
        </w:trPr>
        <w:tc>
          <w:tcPr>
            <w:tcW w:w="3050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80 ÷ 89 </w:t>
            </w:r>
          </w:p>
        </w:tc>
        <w:tc>
          <w:tcPr>
            <w:tcW w:w="2620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4253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хорошо </w:t>
            </w:r>
          </w:p>
        </w:tc>
      </w:tr>
      <w:tr w:rsidR="00AF77E5" w:rsidTr="00A01B6F">
        <w:trPr>
          <w:trHeight w:val="109"/>
        </w:trPr>
        <w:tc>
          <w:tcPr>
            <w:tcW w:w="3050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70 ÷ 79 </w:t>
            </w:r>
          </w:p>
        </w:tc>
        <w:tc>
          <w:tcPr>
            <w:tcW w:w="2620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4253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удовлетворительно </w:t>
            </w:r>
          </w:p>
        </w:tc>
      </w:tr>
      <w:tr w:rsidR="00AF77E5" w:rsidTr="00A01B6F">
        <w:trPr>
          <w:trHeight w:val="109"/>
        </w:trPr>
        <w:tc>
          <w:tcPr>
            <w:tcW w:w="3050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менее 70 </w:t>
            </w:r>
          </w:p>
        </w:tc>
        <w:tc>
          <w:tcPr>
            <w:tcW w:w="2620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4253" w:type="dxa"/>
            <w:hideMark/>
          </w:tcPr>
          <w:p w:rsidR="00AF77E5" w:rsidRDefault="00AF77E5" w:rsidP="00E83447">
            <w:pPr>
              <w:pStyle w:val="Default"/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удовлетворительно </w:t>
            </w:r>
          </w:p>
        </w:tc>
      </w:tr>
    </w:tbl>
    <w:p w:rsidR="00AF77E5" w:rsidRDefault="00AF77E5" w:rsidP="00AF77E5"/>
    <w:p w:rsidR="00AF77E5" w:rsidRDefault="00AF77E5" w:rsidP="00AF77E5"/>
    <w:sectPr w:rsidR="00AF77E5" w:rsidSect="00144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7C0" w:rsidRDefault="005947C0" w:rsidP="00797B40">
      <w:pPr>
        <w:spacing w:after="0" w:line="240" w:lineRule="auto"/>
      </w:pPr>
      <w:r>
        <w:separator/>
      </w:r>
    </w:p>
  </w:endnote>
  <w:endnote w:type="continuationSeparator" w:id="0">
    <w:p w:rsidR="005947C0" w:rsidRDefault="005947C0" w:rsidP="0079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64B4" w:rsidRDefault="00AD1393" w:rsidP="00C528AA">
    <w:pPr>
      <w:pStyle w:val="a4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164B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763A8">
      <w:rPr>
        <w:rStyle w:val="a6"/>
        <w:noProof/>
      </w:rPr>
      <w:t>11</w:t>
    </w:r>
    <w:r>
      <w:rPr>
        <w:rStyle w:val="a6"/>
      </w:rPr>
      <w:fldChar w:fldCharType="end"/>
    </w:r>
  </w:p>
  <w:p w:rsidR="000164B4" w:rsidRDefault="000164B4" w:rsidP="00C528A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7C0" w:rsidRDefault="005947C0" w:rsidP="00797B40">
      <w:pPr>
        <w:spacing w:after="0" w:line="240" w:lineRule="auto"/>
      </w:pPr>
      <w:r>
        <w:separator/>
      </w:r>
    </w:p>
  </w:footnote>
  <w:footnote w:type="continuationSeparator" w:id="0">
    <w:p w:rsidR="005947C0" w:rsidRDefault="005947C0" w:rsidP="00797B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75AFB"/>
    <w:multiLevelType w:val="hybridMultilevel"/>
    <w:tmpl w:val="5784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83683"/>
    <w:multiLevelType w:val="hybridMultilevel"/>
    <w:tmpl w:val="00EE1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77E5"/>
    <w:rsid w:val="000164B4"/>
    <w:rsid w:val="000479E3"/>
    <w:rsid w:val="00146ABF"/>
    <w:rsid w:val="00216497"/>
    <w:rsid w:val="00314641"/>
    <w:rsid w:val="00377455"/>
    <w:rsid w:val="003779A8"/>
    <w:rsid w:val="003A08C3"/>
    <w:rsid w:val="003D716F"/>
    <w:rsid w:val="00425E7E"/>
    <w:rsid w:val="004633BC"/>
    <w:rsid w:val="004F3C62"/>
    <w:rsid w:val="005947C0"/>
    <w:rsid w:val="00597A95"/>
    <w:rsid w:val="005A6F76"/>
    <w:rsid w:val="006A667D"/>
    <w:rsid w:val="006C6B91"/>
    <w:rsid w:val="00797B40"/>
    <w:rsid w:val="00805263"/>
    <w:rsid w:val="009554F8"/>
    <w:rsid w:val="00A01B6F"/>
    <w:rsid w:val="00A04AC4"/>
    <w:rsid w:val="00A51A3B"/>
    <w:rsid w:val="00AA6C00"/>
    <w:rsid w:val="00AD1393"/>
    <w:rsid w:val="00AF21DA"/>
    <w:rsid w:val="00AF77E5"/>
    <w:rsid w:val="00B202C9"/>
    <w:rsid w:val="00BD4261"/>
    <w:rsid w:val="00C0198D"/>
    <w:rsid w:val="00DB3ED1"/>
    <w:rsid w:val="00E763A8"/>
    <w:rsid w:val="00EF6E68"/>
    <w:rsid w:val="00F12FB1"/>
    <w:rsid w:val="00F363E1"/>
    <w:rsid w:val="00F615CF"/>
    <w:rsid w:val="00FD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430E5-BC37-455E-BAD3-41F4B2B6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77E5"/>
    <w:pPr>
      <w:spacing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F77E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AF77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AF77E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AF77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rsid w:val="00AF77E5"/>
  </w:style>
  <w:style w:type="table" w:styleId="a7">
    <w:name w:val="Table Grid"/>
    <w:basedOn w:val="a1"/>
    <w:rsid w:val="00AF77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unhideWhenUsed/>
    <w:rsid w:val="00AF7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F363E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F363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63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63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AC2AB-D642-4EAA-9124-68D18DBB0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1791</Words>
  <Characters>10212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Директор</cp:lastModifiedBy>
  <cp:revision>11</cp:revision>
  <cp:lastPrinted>2019-10-31T08:47:00Z</cp:lastPrinted>
  <dcterms:created xsi:type="dcterms:W3CDTF">2019-10-08T06:08:00Z</dcterms:created>
  <dcterms:modified xsi:type="dcterms:W3CDTF">2019-10-31T08:48:00Z</dcterms:modified>
</cp:coreProperties>
</file>