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22" w:rsidRDefault="00D45322" w:rsidP="00D45322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caps/>
          <w:sz w:val="26"/>
          <w:szCs w:val="26"/>
        </w:rPr>
      </w:pPr>
      <w:r w:rsidRPr="00D45322">
        <w:rPr>
          <w:caps/>
          <w:noProof/>
          <w:sz w:val="26"/>
          <w:szCs w:val="26"/>
        </w:rPr>
        <w:drawing>
          <wp:inline distT="0" distB="0" distL="0" distR="0">
            <wp:extent cx="5940425" cy="84048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22" w:rsidRDefault="00734DE9" w:rsidP="00D45322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caps/>
          <w:sz w:val="26"/>
          <w:szCs w:val="26"/>
        </w:rPr>
      </w:pPr>
      <w:r w:rsidRPr="00734DE9">
        <w:rPr>
          <w:caps/>
          <w:noProof/>
          <w:sz w:val="26"/>
          <w:szCs w:val="26"/>
        </w:rPr>
        <w:lastRenderedPageBreak/>
        <w:drawing>
          <wp:inline distT="0" distB="0" distL="0" distR="0">
            <wp:extent cx="5940425" cy="8175364"/>
            <wp:effectExtent l="0" t="0" r="0" b="0"/>
            <wp:docPr id="1" name="Рисунок 1" descr="C:\Users\dir\Desktop\рабоч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Desktop\рабоч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465" w:rsidRDefault="006A1465" w:rsidP="00D45322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6A1465" w:rsidRPr="006A1465" w:rsidRDefault="006A1465" w:rsidP="006A1465">
      <w:pPr>
        <w:pStyle w:val="1"/>
        <w:numPr>
          <w:ilvl w:val="0"/>
          <w:numId w:val="1"/>
        </w:numPr>
        <w:spacing w:line="276" w:lineRule="auto"/>
        <w:rPr>
          <w:caps/>
          <w:sz w:val="26"/>
          <w:szCs w:val="26"/>
        </w:rPr>
      </w:pPr>
      <w:r>
        <w:rPr>
          <w:caps/>
          <w:sz w:val="26"/>
          <w:szCs w:val="26"/>
        </w:rPr>
        <w:t xml:space="preserve">паспорт </w:t>
      </w:r>
      <w:r w:rsidRPr="006A1465">
        <w:rPr>
          <w:caps/>
          <w:sz w:val="26"/>
          <w:szCs w:val="26"/>
        </w:rPr>
        <w:t>рабочей ПРОГРАММЫ УЧЕБНОЙ ДИСЦИПЛИНЫ</w:t>
      </w:r>
    </w:p>
    <w:p w:rsidR="006A1465" w:rsidRPr="006A1465" w:rsidRDefault="006A1465" w:rsidP="006A1465">
      <w:pPr>
        <w:pStyle w:val="1"/>
        <w:spacing w:line="276" w:lineRule="auto"/>
        <w:ind w:left="644" w:firstLine="0"/>
        <w:rPr>
          <w:caps/>
          <w:sz w:val="26"/>
          <w:szCs w:val="26"/>
        </w:rPr>
      </w:pPr>
    </w:p>
    <w:p w:rsidR="006A1465" w:rsidRPr="006A1465" w:rsidRDefault="006A1465" w:rsidP="006A1465">
      <w:pPr>
        <w:pStyle w:val="1"/>
        <w:numPr>
          <w:ilvl w:val="0"/>
          <w:numId w:val="1"/>
        </w:numPr>
        <w:spacing w:line="276" w:lineRule="auto"/>
        <w:rPr>
          <w:caps/>
          <w:sz w:val="26"/>
          <w:szCs w:val="26"/>
        </w:rPr>
      </w:pPr>
      <w:r w:rsidRPr="006A1465">
        <w:rPr>
          <w:caps/>
          <w:sz w:val="26"/>
          <w:szCs w:val="26"/>
        </w:rPr>
        <w:t>СТРУКТУРА и содержание УЧЕБНОЙ ДИСЦИПЛИНЫ</w:t>
      </w:r>
    </w:p>
    <w:p w:rsidR="006A1465" w:rsidRPr="006A1465" w:rsidRDefault="006A1465" w:rsidP="006A1465">
      <w:pPr>
        <w:pStyle w:val="1"/>
        <w:spacing w:line="276" w:lineRule="auto"/>
        <w:ind w:left="644" w:firstLine="0"/>
        <w:rPr>
          <w:caps/>
          <w:sz w:val="26"/>
          <w:szCs w:val="26"/>
        </w:rPr>
      </w:pPr>
    </w:p>
    <w:p w:rsidR="006A1465" w:rsidRPr="006A1465" w:rsidRDefault="006A1465" w:rsidP="006A1465">
      <w:pPr>
        <w:pStyle w:val="1"/>
        <w:numPr>
          <w:ilvl w:val="0"/>
          <w:numId w:val="1"/>
        </w:numPr>
        <w:spacing w:line="276" w:lineRule="auto"/>
        <w:rPr>
          <w:caps/>
          <w:sz w:val="26"/>
          <w:szCs w:val="26"/>
        </w:rPr>
      </w:pPr>
      <w:r w:rsidRPr="006A1465">
        <w:rPr>
          <w:caps/>
          <w:sz w:val="26"/>
          <w:szCs w:val="26"/>
        </w:rPr>
        <w:t>условия реализации рабочей программы учебной дисциплины</w:t>
      </w:r>
    </w:p>
    <w:p w:rsidR="006A1465" w:rsidRPr="006A1465" w:rsidRDefault="006A1465" w:rsidP="006A1465">
      <w:pPr>
        <w:pStyle w:val="1"/>
        <w:spacing w:line="276" w:lineRule="auto"/>
        <w:ind w:left="644" w:firstLine="0"/>
        <w:rPr>
          <w:caps/>
          <w:sz w:val="26"/>
          <w:szCs w:val="26"/>
        </w:rPr>
      </w:pPr>
    </w:p>
    <w:p w:rsidR="006A1465" w:rsidRPr="006A1465" w:rsidRDefault="006A1465" w:rsidP="006A1465">
      <w:pPr>
        <w:pStyle w:val="1"/>
        <w:numPr>
          <w:ilvl w:val="0"/>
          <w:numId w:val="1"/>
        </w:numPr>
        <w:spacing w:line="276" w:lineRule="auto"/>
        <w:rPr>
          <w:caps/>
          <w:sz w:val="26"/>
          <w:szCs w:val="26"/>
        </w:rPr>
      </w:pPr>
      <w:r w:rsidRPr="006A1465">
        <w:rPr>
          <w:caps/>
          <w:sz w:val="26"/>
          <w:szCs w:val="26"/>
        </w:rPr>
        <w:t>Контроль и оценка результатов Освоения учебной дисциплины</w:t>
      </w:r>
    </w:p>
    <w:p w:rsidR="00E11371" w:rsidRDefault="00E11371">
      <w:pPr>
        <w:widowControl w:val="0"/>
        <w:tabs>
          <w:tab w:val="left" w:pos="6420"/>
        </w:tabs>
      </w:pPr>
    </w:p>
    <w:p w:rsidR="00E11371" w:rsidRDefault="00E113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11371" w:rsidRDefault="00E113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11371" w:rsidRDefault="00E11371">
      <w:pPr>
        <w:widowControl w:val="0"/>
        <w:tabs>
          <w:tab w:val="left" w:pos="0"/>
        </w:tabs>
      </w:pPr>
    </w:p>
    <w:p w:rsidR="00E11371" w:rsidRDefault="00E11371">
      <w:pPr>
        <w:widowControl w:val="0"/>
        <w:tabs>
          <w:tab w:val="left" w:pos="0"/>
        </w:tabs>
      </w:pPr>
    </w:p>
    <w:p w:rsidR="00E11371" w:rsidRDefault="00E11371">
      <w:pPr>
        <w:widowControl w:val="0"/>
        <w:tabs>
          <w:tab w:val="left" w:pos="0"/>
        </w:tabs>
      </w:pPr>
    </w:p>
    <w:p w:rsidR="00E11371" w:rsidRDefault="00E11371">
      <w:pPr>
        <w:widowControl w:val="0"/>
        <w:tabs>
          <w:tab w:val="left" w:pos="0"/>
        </w:tabs>
      </w:pPr>
    </w:p>
    <w:p w:rsidR="00E11371" w:rsidRDefault="00E11371">
      <w:pPr>
        <w:widowControl w:val="0"/>
        <w:tabs>
          <w:tab w:val="left" w:pos="0"/>
        </w:tabs>
      </w:pPr>
    </w:p>
    <w:p w:rsidR="00E11371" w:rsidRDefault="00E11371">
      <w:pPr>
        <w:widowControl w:val="0"/>
        <w:tabs>
          <w:tab w:val="left" w:pos="0"/>
        </w:tabs>
      </w:pPr>
    </w:p>
    <w:p w:rsidR="00E11371" w:rsidRDefault="00E11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11371" w:rsidRDefault="00E11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11371" w:rsidRDefault="00E11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E11371" w:rsidRPr="006A1465" w:rsidRDefault="006A1465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6"/>
          <w:szCs w:val="26"/>
        </w:rPr>
      </w:pPr>
      <w:r w:rsidRPr="006A1465">
        <w:rPr>
          <w:b/>
          <w:caps/>
          <w:sz w:val="26"/>
          <w:szCs w:val="26"/>
        </w:rPr>
        <w:lastRenderedPageBreak/>
        <w:t>1. паспорт рабочей ПРОГРАММЫ УЧЕБНОЙ ДИСЦИПЛИНЫ</w:t>
      </w:r>
    </w:p>
    <w:p w:rsidR="00E11371" w:rsidRPr="006A1465" w:rsidRDefault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  <w:r w:rsidRPr="006A1465">
        <w:rPr>
          <w:b/>
          <w:sz w:val="26"/>
          <w:szCs w:val="26"/>
        </w:rPr>
        <w:t xml:space="preserve">ОП.03 Электротехника и электроника </w:t>
      </w:r>
    </w:p>
    <w:p w:rsidR="00E11371" w:rsidRDefault="00E11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E11371" w:rsidRDefault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E11371" w:rsidRPr="006A1465" w:rsidRDefault="006A1465" w:rsidP="006A1465">
      <w:pPr>
        <w:pStyle w:val="western"/>
        <w:spacing w:after="0"/>
        <w:ind w:firstLine="709"/>
        <w:rPr>
          <w:sz w:val="26"/>
          <w:szCs w:val="26"/>
        </w:rPr>
      </w:pPr>
      <w:r w:rsidRPr="006A1465">
        <w:rPr>
          <w:sz w:val="26"/>
          <w:szCs w:val="26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специальностям </w:t>
      </w:r>
      <w:proofErr w:type="gramStart"/>
      <w:r w:rsidRPr="006A1465">
        <w:rPr>
          <w:sz w:val="26"/>
          <w:szCs w:val="26"/>
        </w:rPr>
        <w:t xml:space="preserve">СПО </w:t>
      </w:r>
      <w:r w:rsidRPr="006A1465">
        <w:rPr>
          <w:b/>
          <w:sz w:val="26"/>
          <w:szCs w:val="26"/>
        </w:rPr>
        <w:t xml:space="preserve"> </w:t>
      </w:r>
      <w:r w:rsidRPr="006A1465">
        <w:rPr>
          <w:sz w:val="26"/>
          <w:szCs w:val="26"/>
        </w:rPr>
        <w:t>23.02.03</w:t>
      </w:r>
      <w:proofErr w:type="gramEnd"/>
      <w:r w:rsidRPr="006A1465">
        <w:rPr>
          <w:sz w:val="26"/>
          <w:szCs w:val="26"/>
        </w:rPr>
        <w:t xml:space="preserve"> Техническое обслуживание и ремонт автомобильного транспорта</w:t>
      </w:r>
    </w:p>
    <w:p w:rsidR="00E11371" w:rsidRDefault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45322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6"/>
          <w:szCs w:val="26"/>
        </w:rPr>
      </w:pPr>
      <w:r w:rsidRPr="006A1465">
        <w:rPr>
          <w:b/>
          <w:sz w:val="26"/>
          <w:szCs w:val="26"/>
        </w:rPr>
        <w:t xml:space="preserve">1.2. Место дисциплины в структуре основной профессиональной образовательной программы: </w:t>
      </w:r>
    </w:p>
    <w:p w:rsidR="00E11371" w:rsidRPr="006A1465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6"/>
          <w:szCs w:val="26"/>
        </w:rPr>
      </w:pPr>
      <w:r w:rsidRPr="006A1465">
        <w:rPr>
          <w:sz w:val="26"/>
          <w:szCs w:val="26"/>
        </w:rPr>
        <w:t>дисциплина входит в профессиональный цикл, общепрофессиональной дисциплиной</w:t>
      </w:r>
    </w:p>
    <w:p w:rsidR="00E11371" w:rsidRPr="006A1465" w:rsidRDefault="00E11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</w:p>
    <w:p w:rsidR="00E11371" w:rsidRPr="006A1465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  <w:r w:rsidRPr="006A1465">
        <w:rPr>
          <w:b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E11371" w:rsidRPr="006A1465" w:rsidRDefault="00E11371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E11371" w:rsidRPr="006A1465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A1465">
        <w:rPr>
          <w:sz w:val="26"/>
          <w:szCs w:val="26"/>
        </w:rPr>
        <w:t xml:space="preserve">В результате освоения дисциплины обучающийся должен </w:t>
      </w:r>
      <w:r w:rsidRPr="006A1465">
        <w:rPr>
          <w:b/>
          <w:sz w:val="26"/>
          <w:szCs w:val="26"/>
        </w:rPr>
        <w:t>уметь</w:t>
      </w:r>
      <w:r w:rsidRPr="006A1465">
        <w:rPr>
          <w:sz w:val="26"/>
          <w:szCs w:val="26"/>
        </w:rPr>
        <w:t>: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sz w:val="26"/>
          <w:szCs w:val="26"/>
        </w:rPr>
      </w:pPr>
      <w:r w:rsidRPr="006A1465">
        <w:rPr>
          <w:sz w:val="26"/>
          <w:szCs w:val="26"/>
        </w:rPr>
        <w:t>выполнять по заданным условиям расчёты несложных электрических цепей постоянного и переменного тока, магнитных цепей,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sz w:val="26"/>
          <w:szCs w:val="26"/>
        </w:rPr>
      </w:pPr>
      <w:r w:rsidRPr="006A1465">
        <w:rPr>
          <w:sz w:val="26"/>
          <w:szCs w:val="26"/>
        </w:rPr>
        <w:t>собирать несложные электрические цепи по заданным принципиальным схемам;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sz w:val="26"/>
          <w:szCs w:val="26"/>
        </w:rPr>
      </w:pPr>
      <w:r w:rsidRPr="006A1465">
        <w:rPr>
          <w:sz w:val="26"/>
          <w:szCs w:val="26"/>
        </w:rPr>
        <w:t>находить неисправности в электрических цепях;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i/>
          <w:sz w:val="26"/>
          <w:szCs w:val="26"/>
        </w:rPr>
      </w:pPr>
      <w:r w:rsidRPr="006A1465">
        <w:rPr>
          <w:sz w:val="26"/>
          <w:szCs w:val="26"/>
        </w:rPr>
        <w:t>выбирать и пользоваться аппаратурой и контрольно-измерительными приборами.</w:t>
      </w:r>
      <w:r w:rsidRPr="006A1465">
        <w:rPr>
          <w:i/>
          <w:sz w:val="26"/>
          <w:szCs w:val="26"/>
        </w:rPr>
        <w:t xml:space="preserve"> </w:t>
      </w:r>
    </w:p>
    <w:p w:rsidR="00E11371" w:rsidRPr="006A1465" w:rsidRDefault="00E11371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6"/>
          <w:szCs w:val="26"/>
        </w:rPr>
      </w:pPr>
    </w:p>
    <w:p w:rsidR="00E11371" w:rsidRPr="006A1465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A1465">
        <w:rPr>
          <w:sz w:val="26"/>
          <w:szCs w:val="26"/>
        </w:rPr>
        <w:t xml:space="preserve">В результате освоения дисциплины обучающийся должен </w:t>
      </w:r>
      <w:r w:rsidRPr="006A1465">
        <w:rPr>
          <w:b/>
          <w:sz w:val="26"/>
          <w:szCs w:val="26"/>
        </w:rPr>
        <w:t>знать</w:t>
      </w:r>
      <w:r w:rsidRPr="006A1465">
        <w:rPr>
          <w:sz w:val="26"/>
          <w:szCs w:val="26"/>
        </w:rPr>
        <w:t>: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sz w:val="26"/>
          <w:szCs w:val="26"/>
        </w:rPr>
      </w:pPr>
      <w:r w:rsidRPr="006A1465">
        <w:rPr>
          <w:sz w:val="26"/>
          <w:szCs w:val="26"/>
        </w:rPr>
        <w:t>основные электрические и магнитные явления, их физическую сущность и возможность практического использования;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i/>
          <w:sz w:val="26"/>
          <w:szCs w:val="26"/>
        </w:rPr>
      </w:pPr>
      <w:r w:rsidRPr="006A1465">
        <w:rPr>
          <w:sz w:val="26"/>
          <w:szCs w:val="26"/>
        </w:rPr>
        <w:t>физические законы, на которых основана электротехника и вытекающие из этих законов следствия;</w:t>
      </w:r>
      <w:r w:rsidRPr="006A1465">
        <w:rPr>
          <w:i/>
          <w:sz w:val="26"/>
          <w:szCs w:val="26"/>
        </w:rPr>
        <w:t xml:space="preserve">    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sz w:val="26"/>
          <w:szCs w:val="26"/>
        </w:rPr>
      </w:pPr>
      <w:r w:rsidRPr="006A1465">
        <w:rPr>
          <w:sz w:val="26"/>
          <w:szCs w:val="26"/>
        </w:rPr>
        <w:t>правила и методы расчёта различных электрических цепей;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sz w:val="26"/>
          <w:szCs w:val="26"/>
        </w:rPr>
      </w:pPr>
      <w:r w:rsidRPr="006A1465">
        <w:rPr>
          <w:sz w:val="26"/>
          <w:szCs w:val="26"/>
        </w:rPr>
        <w:t>наиболее употребительные термины и определения теоретической электротехники;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sz w:val="26"/>
          <w:szCs w:val="26"/>
        </w:rPr>
      </w:pPr>
      <w:r w:rsidRPr="006A1465">
        <w:rPr>
          <w:sz w:val="26"/>
          <w:szCs w:val="26"/>
        </w:rPr>
        <w:t>условные графические обозначения элементов электрических цепей, применяемых в электрических расчётных схемах;</w:t>
      </w:r>
    </w:p>
    <w:p w:rsidR="00E11371" w:rsidRPr="006A1465" w:rsidRDefault="006A1465" w:rsidP="006A1465">
      <w:pPr>
        <w:pStyle w:val="afb"/>
        <w:numPr>
          <w:ilvl w:val="0"/>
          <w:numId w:val="2"/>
        </w:numPr>
        <w:ind w:right="-1"/>
        <w:rPr>
          <w:sz w:val="26"/>
          <w:szCs w:val="26"/>
        </w:rPr>
      </w:pPr>
      <w:r w:rsidRPr="006A1465">
        <w:rPr>
          <w:sz w:val="26"/>
          <w:szCs w:val="26"/>
        </w:rPr>
        <w:t>единицы измерения и буквенные обозначения электрических и магнитных величин.</w:t>
      </w:r>
    </w:p>
    <w:p w:rsidR="00E11371" w:rsidRPr="006A1465" w:rsidRDefault="00E11371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</w:p>
    <w:p w:rsidR="00E11371" w:rsidRPr="006A1465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  <w:r w:rsidRPr="006A1465">
        <w:rPr>
          <w:b/>
          <w:sz w:val="26"/>
          <w:szCs w:val="26"/>
        </w:rPr>
        <w:t>1.4. Рекомендуемое количество часов на освоение программы дисциплины:</w:t>
      </w:r>
    </w:p>
    <w:p w:rsidR="00E11371" w:rsidRPr="006A1465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6A1465">
        <w:rPr>
          <w:sz w:val="26"/>
          <w:szCs w:val="26"/>
        </w:rPr>
        <w:t xml:space="preserve">максимальной учебной нагрузки обучающегося </w:t>
      </w:r>
      <w:r w:rsidRPr="006A1465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72</w:t>
      </w:r>
      <w:r w:rsidRPr="006A1465">
        <w:rPr>
          <w:sz w:val="26"/>
          <w:szCs w:val="26"/>
        </w:rPr>
        <w:t>, в том числе:</w:t>
      </w:r>
    </w:p>
    <w:p w:rsidR="00E11371" w:rsidRPr="006A1465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6"/>
          <w:szCs w:val="26"/>
        </w:rPr>
      </w:pPr>
      <w:r w:rsidRPr="006A1465">
        <w:rPr>
          <w:sz w:val="26"/>
          <w:szCs w:val="26"/>
        </w:rPr>
        <w:t xml:space="preserve">обязательной аудиторной учебной нагрузки обучающегося </w:t>
      </w:r>
      <w:r w:rsidRPr="006A1465">
        <w:rPr>
          <w:b/>
          <w:sz w:val="26"/>
          <w:szCs w:val="26"/>
        </w:rPr>
        <w:t>130</w:t>
      </w:r>
      <w:r w:rsidRPr="006A1465">
        <w:rPr>
          <w:sz w:val="26"/>
          <w:szCs w:val="26"/>
        </w:rPr>
        <w:t xml:space="preserve"> часов;</w:t>
      </w:r>
    </w:p>
    <w:p w:rsidR="00E11371" w:rsidRPr="006A1465" w:rsidRDefault="006A1465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6"/>
          <w:szCs w:val="26"/>
        </w:rPr>
      </w:pPr>
      <w:r w:rsidRPr="006A1465">
        <w:rPr>
          <w:sz w:val="26"/>
          <w:szCs w:val="26"/>
        </w:rPr>
        <w:t xml:space="preserve">самостоятельной работы обучающегося </w:t>
      </w:r>
      <w:r w:rsidR="00D9278F" w:rsidRPr="006A1465">
        <w:rPr>
          <w:b/>
          <w:sz w:val="26"/>
          <w:szCs w:val="26"/>
        </w:rPr>
        <w:t>65</w:t>
      </w:r>
      <w:r w:rsidRPr="006A1465">
        <w:rPr>
          <w:b/>
          <w:sz w:val="26"/>
          <w:szCs w:val="26"/>
        </w:rPr>
        <w:t xml:space="preserve"> </w:t>
      </w:r>
      <w:r w:rsidRPr="006A1465">
        <w:rPr>
          <w:sz w:val="26"/>
          <w:szCs w:val="26"/>
        </w:rPr>
        <w:t>часов.</w:t>
      </w:r>
    </w:p>
    <w:p w:rsidR="00E11371" w:rsidRPr="006A1465" w:rsidRDefault="00E11371" w:rsidP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E11371" w:rsidRPr="00CC2DC3" w:rsidRDefault="006A1465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 w:rsidRPr="00CC2DC3">
        <w:rPr>
          <w:b/>
          <w:sz w:val="26"/>
          <w:szCs w:val="26"/>
        </w:rPr>
        <w:lastRenderedPageBreak/>
        <w:t>2. СТРУКТУРА И ПРИМЕРНОЕ СОДЕРЖАНИЕ УЧЕБНОЙ ДИСЦИПЛИНЫ</w:t>
      </w:r>
    </w:p>
    <w:p w:rsidR="00E11371" w:rsidRPr="00CC2DC3" w:rsidRDefault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6"/>
          <w:szCs w:val="26"/>
        </w:rPr>
      </w:pPr>
      <w:r w:rsidRPr="00CC2DC3">
        <w:rPr>
          <w:b/>
          <w:sz w:val="26"/>
          <w:szCs w:val="26"/>
        </w:rPr>
        <w:t>2.1. Объем учебной дисциплины и виды учебной работы</w:t>
      </w:r>
    </w:p>
    <w:p w:rsidR="00E11371" w:rsidRPr="00CC2DC3" w:rsidRDefault="00E11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6"/>
          <w:szCs w:val="26"/>
        </w:rPr>
      </w:pPr>
    </w:p>
    <w:tbl>
      <w:tblPr>
        <w:tblW w:w="0" w:type="auto"/>
        <w:tblInd w:w="-16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1" w:type="dxa"/>
        </w:tblCellMar>
        <w:tblLook w:val="04A0" w:firstRow="1" w:lastRow="0" w:firstColumn="1" w:lastColumn="0" w:noHBand="0" w:noVBand="1"/>
      </w:tblPr>
      <w:tblGrid>
        <w:gridCol w:w="7788"/>
        <w:gridCol w:w="1782"/>
      </w:tblGrid>
      <w:tr w:rsidR="00E11371" w:rsidRPr="00CC2DC3" w:rsidTr="00CC2DC3">
        <w:trPr>
          <w:trHeight w:val="460"/>
        </w:trPr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center"/>
              <w:rPr>
                <w:b/>
                <w:sz w:val="26"/>
                <w:szCs w:val="26"/>
              </w:rPr>
            </w:pPr>
            <w:r w:rsidRPr="00CC2DC3">
              <w:rPr>
                <w:b/>
                <w:sz w:val="26"/>
                <w:szCs w:val="26"/>
              </w:rPr>
              <w:t>Вид учебной работы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CC2DC3">
              <w:rPr>
                <w:b/>
                <w:i/>
                <w:iCs/>
                <w:sz w:val="26"/>
                <w:szCs w:val="26"/>
              </w:rPr>
              <w:t>Объем часов</w:t>
            </w:r>
          </w:p>
        </w:tc>
      </w:tr>
      <w:tr w:rsidR="00E11371" w:rsidRPr="00CC2DC3" w:rsidTr="00CC2DC3">
        <w:trPr>
          <w:trHeight w:val="285"/>
        </w:trPr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rPr>
                <w:b/>
                <w:sz w:val="26"/>
                <w:szCs w:val="26"/>
              </w:rPr>
            </w:pPr>
            <w:r w:rsidRPr="00CC2DC3">
              <w:rPr>
                <w:b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CC2DC3">
              <w:rPr>
                <w:b/>
                <w:i/>
                <w:iCs/>
                <w:sz w:val="26"/>
                <w:szCs w:val="26"/>
              </w:rPr>
              <w:t>1</w:t>
            </w:r>
            <w:r w:rsidR="00CC2DC3">
              <w:rPr>
                <w:b/>
                <w:i/>
                <w:iCs/>
                <w:sz w:val="26"/>
                <w:szCs w:val="26"/>
              </w:rPr>
              <w:t>72</w:t>
            </w:r>
          </w:p>
        </w:tc>
      </w:tr>
      <w:tr w:rsidR="00E11371" w:rsidRPr="00CC2DC3" w:rsidTr="00CC2DC3"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both"/>
              <w:rPr>
                <w:b/>
                <w:sz w:val="26"/>
                <w:szCs w:val="26"/>
              </w:rPr>
            </w:pPr>
            <w:r w:rsidRPr="00CC2DC3">
              <w:rPr>
                <w:b/>
                <w:sz w:val="26"/>
                <w:szCs w:val="26"/>
              </w:rPr>
              <w:t xml:space="preserve">Обязательная аудиторная учебная нагрузка (всего) 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CC2DC3">
              <w:rPr>
                <w:b/>
                <w:i/>
                <w:iCs/>
                <w:sz w:val="26"/>
                <w:szCs w:val="26"/>
              </w:rPr>
              <w:t>130</w:t>
            </w:r>
          </w:p>
        </w:tc>
      </w:tr>
      <w:tr w:rsidR="00E11371" w:rsidRPr="00CC2DC3" w:rsidTr="00CC2DC3"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both"/>
              <w:rPr>
                <w:sz w:val="26"/>
                <w:szCs w:val="26"/>
              </w:rPr>
            </w:pPr>
            <w:r w:rsidRPr="00CC2DC3">
              <w:rPr>
                <w:sz w:val="26"/>
                <w:szCs w:val="26"/>
              </w:rPr>
              <w:t>в том числе: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E11371">
            <w:pPr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E11371" w:rsidRPr="00CC2DC3" w:rsidTr="00CC2DC3"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both"/>
              <w:rPr>
                <w:sz w:val="26"/>
                <w:szCs w:val="26"/>
              </w:rPr>
            </w:pPr>
            <w:r w:rsidRPr="00CC2DC3">
              <w:rPr>
                <w:sz w:val="26"/>
                <w:szCs w:val="26"/>
              </w:rPr>
              <w:t xml:space="preserve">     лабораторные занятия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center"/>
              <w:rPr>
                <w:i/>
                <w:iCs/>
                <w:sz w:val="26"/>
                <w:szCs w:val="26"/>
              </w:rPr>
            </w:pPr>
            <w:r w:rsidRPr="00CC2DC3">
              <w:rPr>
                <w:i/>
                <w:iCs/>
                <w:sz w:val="26"/>
                <w:szCs w:val="26"/>
              </w:rPr>
              <w:t>30</w:t>
            </w:r>
          </w:p>
        </w:tc>
      </w:tr>
      <w:tr w:rsidR="00E11371" w:rsidRPr="00CC2DC3" w:rsidTr="00CC2DC3"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both"/>
              <w:rPr>
                <w:sz w:val="26"/>
                <w:szCs w:val="26"/>
              </w:rPr>
            </w:pPr>
            <w:r w:rsidRPr="00CC2DC3">
              <w:rPr>
                <w:sz w:val="26"/>
                <w:szCs w:val="26"/>
              </w:rPr>
              <w:t xml:space="preserve">     практические занятия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4B1401">
            <w:pPr>
              <w:jc w:val="center"/>
              <w:rPr>
                <w:i/>
                <w:iCs/>
                <w:sz w:val="26"/>
                <w:szCs w:val="26"/>
              </w:rPr>
            </w:pPr>
            <w:r w:rsidRPr="00CC2DC3">
              <w:rPr>
                <w:i/>
                <w:iCs/>
                <w:sz w:val="26"/>
                <w:szCs w:val="26"/>
              </w:rPr>
              <w:t>24</w:t>
            </w:r>
          </w:p>
        </w:tc>
      </w:tr>
      <w:tr w:rsidR="00E11371" w:rsidRPr="00CC2DC3" w:rsidTr="00CC2DC3"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both"/>
              <w:rPr>
                <w:sz w:val="26"/>
                <w:szCs w:val="26"/>
              </w:rPr>
            </w:pPr>
            <w:r w:rsidRPr="00CC2DC3">
              <w:rPr>
                <w:sz w:val="26"/>
                <w:szCs w:val="26"/>
              </w:rPr>
              <w:t xml:space="preserve">     контрольные работы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center"/>
              <w:rPr>
                <w:i/>
                <w:iCs/>
                <w:sz w:val="26"/>
                <w:szCs w:val="26"/>
              </w:rPr>
            </w:pPr>
            <w:r w:rsidRPr="00CC2DC3">
              <w:rPr>
                <w:i/>
                <w:iCs/>
                <w:sz w:val="26"/>
                <w:szCs w:val="26"/>
              </w:rPr>
              <w:t>3</w:t>
            </w:r>
          </w:p>
        </w:tc>
      </w:tr>
      <w:tr w:rsidR="00E11371" w:rsidRPr="00CC2DC3" w:rsidTr="00CC2DC3"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both"/>
              <w:rPr>
                <w:sz w:val="26"/>
                <w:szCs w:val="26"/>
              </w:rPr>
            </w:pPr>
            <w:r w:rsidRPr="00CC2DC3">
              <w:rPr>
                <w:sz w:val="26"/>
                <w:szCs w:val="26"/>
              </w:rPr>
              <w:t xml:space="preserve">     курсовая работа (проект) 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center"/>
              <w:rPr>
                <w:i/>
                <w:iCs/>
                <w:sz w:val="26"/>
                <w:szCs w:val="26"/>
              </w:rPr>
            </w:pPr>
            <w:r w:rsidRPr="00CC2DC3">
              <w:rPr>
                <w:i/>
                <w:iCs/>
                <w:sz w:val="26"/>
                <w:szCs w:val="26"/>
              </w:rPr>
              <w:t>-</w:t>
            </w:r>
          </w:p>
        </w:tc>
      </w:tr>
      <w:tr w:rsidR="00E11371" w:rsidRPr="00CC2DC3" w:rsidTr="00CC2DC3">
        <w:tc>
          <w:tcPr>
            <w:tcW w:w="7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both"/>
              <w:rPr>
                <w:b/>
                <w:sz w:val="26"/>
                <w:szCs w:val="26"/>
              </w:rPr>
            </w:pPr>
            <w:r w:rsidRPr="00CC2DC3">
              <w:rPr>
                <w:b/>
                <w:sz w:val="26"/>
                <w:szCs w:val="26"/>
              </w:rPr>
              <w:t>Самостоятельная работа обучающегося (всего)</w:t>
            </w:r>
          </w:p>
        </w:tc>
        <w:tc>
          <w:tcPr>
            <w:tcW w:w="1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CC2DC3">
              <w:rPr>
                <w:b/>
                <w:i/>
                <w:iCs/>
                <w:sz w:val="26"/>
                <w:szCs w:val="26"/>
              </w:rPr>
              <w:t>65</w:t>
            </w:r>
          </w:p>
        </w:tc>
      </w:tr>
      <w:tr w:rsidR="00E11371" w:rsidRPr="00CC2DC3" w:rsidTr="00CC2DC3">
        <w:tc>
          <w:tcPr>
            <w:tcW w:w="957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1" w:type="dxa"/>
            </w:tcMar>
          </w:tcPr>
          <w:p w:rsidR="00E11371" w:rsidRPr="00CC2DC3" w:rsidRDefault="006A1465">
            <w:pPr>
              <w:rPr>
                <w:b/>
                <w:i/>
                <w:iCs/>
                <w:sz w:val="26"/>
                <w:szCs w:val="26"/>
              </w:rPr>
            </w:pPr>
            <w:r w:rsidRPr="00CC2DC3">
              <w:rPr>
                <w:i/>
                <w:iCs/>
                <w:sz w:val="26"/>
                <w:szCs w:val="26"/>
              </w:rPr>
              <w:t xml:space="preserve">Итоговая аттестация в форме </w:t>
            </w:r>
            <w:r w:rsidRPr="00CC2DC3">
              <w:rPr>
                <w:b/>
                <w:i/>
                <w:iCs/>
                <w:sz w:val="26"/>
                <w:szCs w:val="26"/>
              </w:rPr>
              <w:t>экзамена</w:t>
            </w:r>
          </w:p>
        </w:tc>
      </w:tr>
    </w:tbl>
    <w:p w:rsidR="00CC2DC3" w:rsidRDefault="00CC2DC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/>
          <w:sz w:val="26"/>
          <w:szCs w:val="26"/>
        </w:rPr>
      </w:pPr>
    </w:p>
    <w:p w:rsidR="00E11371" w:rsidRPr="00CC2DC3" w:rsidRDefault="00D453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sz w:val="26"/>
          <w:szCs w:val="26"/>
        </w:rPr>
      </w:pPr>
      <w:r>
        <w:rPr>
          <w:b/>
          <w:sz w:val="26"/>
          <w:szCs w:val="26"/>
        </w:rPr>
        <w:t>2.2. Т</w:t>
      </w:r>
      <w:r w:rsidR="006A1465" w:rsidRPr="00CC2DC3">
        <w:rPr>
          <w:b/>
          <w:sz w:val="26"/>
          <w:szCs w:val="26"/>
        </w:rPr>
        <w:t xml:space="preserve">ематический план и содержание учебной дисциплины </w:t>
      </w:r>
      <w:r w:rsidR="006A1465" w:rsidRPr="00CC2DC3">
        <w:rPr>
          <w:b/>
          <w:caps/>
          <w:sz w:val="26"/>
          <w:szCs w:val="26"/>
        </w:rPr>
        <w:t xml:space="preserve"> </w:t>
      </w:r>
    </w:p>
    <w:p w:rsidR="00E11371" w:rsidRDefault="006A1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</w:p>
    <w:tbl>
      <w:tblPr>
        <w:tblW w:w="0" w:type="auto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168"/>
        <w:gridCol w:w="409"/>
        <w:gridCol w:w="4606"/>
        <w:gridCol w:w="14"/>
        <w:gridCol w:w="1152"/>
        <w:gridCol w:w="1222"/>
      </w:tblGrid>
      <w:tr w:rsidR="00E11371" w:rsidTr="00D9278F">
        <w:trPr>
          <w:trHeight w:val="20"/>
        </w:trPr>
        <w:tc>
          <w:tcPr>
            <w:tcW w:w="2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D9278F" w:rsidTr="00D9278F">
        <w:trPr>
          <w:trHeight w:val="20"/>
        </w:trPr>
        <w:tc>
          <w:tcPr>
            <w:tcW w:w="8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P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 xml:space="preserve">               </w:t>
            </w:r>
            <w:r w:rsidRPr="00D9278F">
              <w:rPr>
                <w:b/>
                <w:bCs/>
                <w:sz w:val="22"/>
                <w:szCs w:val="20"/>
              </w:rPr>
              <w:t>Раздел 1.  Линейные электрические цепи постоянного тока</w:t>
            </w: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1.1.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Физические процессы в электрических цепях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CC2D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Введение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Электропроводность веществ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об электрическом токе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об электрическом сопротивлении и проводимости проводника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об электрической цепи. Элементы электрической цепи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Источник электрической энергии. Мощность источника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Потребитель электрической энергии. Закон Джоуля-Ленца. Мощность потребителя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Закон Ома для участка и всей цепи.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Баланс мощностей 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источника в режиме генератора и потребителя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Режимы работы электрических цепей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Потери напряжения в проводах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Законы Кирхгофа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«Знакомство с лабораторией. Техника безопасности. Работа с измерительными приборами. Составление схем по описанию. Сборка схем»;</w:t>
            </w:r>
          </w:p>
          <w:p w:rsidR="00E1137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="006A1465">
              <w:rPr>
                <w:bCs/>
                <w:sz w:val="20"/>
                <w:szCs w:val="20"/>
              </w:rPr>
              <w:t>«Измерение потери напряжения в проводах. Определение сопротивления проводов»;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«Анализ первого и второго законов Кирхгофа»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  <w:p w:rsidR="004B1401" w:rsidRDefault="004B1401" w:rsidP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"Исследование цепи с двумя источниками. Режим генератора и потребителя»;</w:t>
            </w:r>
          </w:p>
          <w:p w:rsidR="004B140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«Исследование режимов работы электрической цепи постоянного тока»;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выполнению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результатов экспериментальных данных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9</w:t>
            </w: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Тема 1.2.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Расчет простых электрических цепей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CC2D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Неразветвленная цепь постоянного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Разветвленная цепь постоянного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электрических цепей при произвольном соединение элементов и одном источнике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Соединение резисторов «звездой» и «треугольником»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цепей с помощью электрического потенциала. Построение потенциальной диаграммы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«Исследование цепей с последовательным и параллельным соединением резисторов»;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«Исследование цепи со смешанным соединением резисторов»;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«Снятие потенциалов различных точек цепи и построение потенциальной диаграммы»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Практические занятия: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«Расчет цепей постоянного тока с одним источником»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«Расчет простых электрических цепей»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выполнению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результатов экспериментальных данных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1.3.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Некоторые методы расчета сложных электрических цепей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 наложения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 узловых и контурных уравнений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 контурных токов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 узлового напряжения при расчете цепей с двумя узлами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 эквивалентного генератора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Практические занятия: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«Расчет сложных цепей постоянного тока»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«Расчет сложных электрических цепей»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7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9278F" w:rsidTr="000F4D25">
        <w:trPr>
          <w:trHeight w:val="20"/>
        </w:trPr>
        <w:tc>
          <w:tcPr>
            <w:tcW w:w="8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P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</w:t>
            </w:r>
            <w:r w:rsidRPr="00D9278F">
              <w:rPr>
                <w:b/>
                <w:bCs/>
                <w:sz w:val="26"/>
                <w:szCs w:val="26"/>
              </w:rPr>
              <w:t>Раздел 2. Электрическое и магнитное поле</w:t>
            </w: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9278F" w:rsidTr="00D9278F">
        <w:trPr>
          <w:trHeight w:val="222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2.1. Электрическое поле в вакууме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Электростатическое поле. Закон Кулона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Напряженность электрического поля. Электрический потенциал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Наглядное изображение электрического поля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Поток вектора напряженности. Теорема Гаусса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Применение теоремы Гаусса для расчета полей заряженных тел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2.2.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Расчет электростатических цепей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Электрическая емкость в системе заряженных тел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Конденсатор. Емкость конденсатора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электростатических цепей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2.3. Понятие магнитного поля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Магнитное поле как вид материи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Характеристики и параметры магнитного поля (напряженность, магнитное напряжение, намагничивающая сила, магнитная индукция, магнитный поток)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Магнитная постоянная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Изображение магнитного поля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Закон полного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Магнитные свойства вещества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Магнитный гистерезис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Первоначальная и основная кривая намагничивания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Магнито</w:t>
            </w:r>
            <w:proofErr w:type="spellEnd"/>
            <w:r>
              <w:rPr>
                <w:bCs/>
                <w:sz w:val="20"/>
                <w:szCs w:val="20"/>
              </w:rPr>
              <w:t xml:space="preserve">-мягкие и </w:t>
            </w:r>
            <w:proofErr w:type="spellStart"/>
            <w:proofErr w:type="gramStart"/>
            <w:r>
              <w:rPr>
                <w:bCs/>
                <w:sz w:val="20"/>
                <w:szCs w:val="20"/>
              </w:rPr>
              <w:t>магнито</w:t>
            </w:r>
            <w:proofErr w:type="spellEnd"/>
            <w:r>
              <w:rPr>
                <w:bCs/>
                <w:sz w:val="20"/>
                <w:szCs w:val="20"/>
              </w:rPr>
              <w:t>-твердые</w:t>
            </w:r>
            <w:proofErr w:type="gramEnd"/>
            <w:r>
              <w:rPr>
                <w:bCs/>
                <w:sz w:val="20"/>
                <w:szCs w:val="20"/>
              </w:rPr>
              <w:t xml:space="preserve"> материалы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Тема 2.4. Электромагнитная индукция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CC2D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Проводник с током в магнитном поле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Закон Ампера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Сила Лоренца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электромагнитных сил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Явление электромагнитной индукции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Техническое использование явления электромагнитной индукции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Принцип действия генератора и электродвигателя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Явление самоиндукции. Индуктивность. Потокосцепление. ЭДС самоиндукции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Явление взаимоиндукции. Коэффициент взаимной индуктивности, коэффициент связи.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Индуктивно-связанные катушки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ЭДС взаимоиндукции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Конструкция и принцип действия трансформатора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Вихревые токи и борьба с ними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2.5.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Энергия электрического и магнитного поля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Энергия электрического поля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Выражение энергии через характеристики конденсатора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Энергия магнитного поля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Выражение энергии через характеристики катушки с током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9278F" w:rsidTr="00D9278F">
        <w:trPr>
          <w:trHeight w:val="20"/>
        </w:trPr>
        <w:tc>
          <w:tcPr>
            <w:tcW w:w="8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Pr="00D9278F" w:rsidRDefault="00D9278F" w:rsidP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D9278F">
              <w:rPr>
                <w:b/>
                <w:bCs/>
                <w:szCs w:val="20"/>
              </w:rPr>
              <w:t>Раздел 3. Электрические цепи переменного тока</w:t>
            </w: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9278F" w:rsidTr="00D9278F">
        <w:trPr>
          <w:trHeight w:val="208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3.1. </w:t>
            </w:r>
          </w:p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Начальные сведения о переменном токе</w:t>
            </w:r>
          </w:p>
        </w:tc>
        <w:tc>
          <w:tcPr>
            <w:tcW w:w="50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:rsidR="00D9278F" w:rsidRPr="00D9278F" w:rsidRDefault="00D9278F" w:rsidP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материал.</w:t>
            </w:r>
          </w:p>
        </w:tc>
        <w:tc>
          <w:tcPr>
            <w:tcW w:w="1166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9278F" w:rsidRDefault="00D9278F" w:rsidP="00D9278F">
            <w:pPr>
              <w:suppressAutoHyphens w:val="0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     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переменного электрического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Уравнение и графики синусоидальных величин, их характеристики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Получение синусоидального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Фаза, начальная фаза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Среднее и действующее значение переменного синусоидального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Выражение синусоидальных величин в прямоугольной системе координат. Векторные диаграммы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3.2.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Расчет цепей переменного тока с помощью векторных диаграмм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CC2D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цепи с активным сопротивлением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цепи с катушкой индуктивности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цепи с емкостью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Неразветвленная цепь переменного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Резонанс напряжений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Неразветвленная цепь с произвольным числом активных и реактивных элементов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Разветвленная цепь переменного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Резонанс токов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Разветвленная цепь с произвольным числом активных и реактивных элементов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цепи со смешанным соединением активных и реактивных элементов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Коэффициент мощности и его технико-экономическое значение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«Исследование </w:t>
            </w:r>
            <w:r>
              <w:rPr>
                <w:bCs/>
                <w:sz w:val="20"/>
                <w:szCs w:val="20"/>
                <w:lang w:val="en-US"/>
              </w:rPr>
              <w:t>RLC</w:t>
            </w:r>
            <w:r>
              <w:rPr>
                <w:bCs/>
                <w:sz w:val="20"/>
                <w:szCs w:val="20"/>
              </w:rPr>
              <w:t xml:space="preserve"> цепей»;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«Последовательное соединение </w:t>
            </w:r>
            <w:r>
              <w:rPr>
                <w:bCs/>
                <w:sz w:val="20"/>
                <w:szCs w:val="20"/>
                <w:lang w:val="en-US"/>
              </w:rPr>
              <w:t>RLC</w:t>
            </w:r>
            <w:r>
              <w:rPr>
                <w:bCs/>
                <w:sz w:val="20"/>
                <w:szCs w:val="20"/>
              </w:rPr>
              <w:t>. Резонанс напряжений»;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«Параллельное соединение </w:t>
            </w:r>
            <w:r>
              <w:rPr>
                <w:bCs/>
                <w:sz w:val="20"/>
                <w:szCs w:val="20"/>
                <w:lang w:val="en-US"/>
              </w:rPr>
              <w:t>LC</w:t>
            </w:r>
            <w:r>
              <w:rPr>
                <w:bCs/>
                <w:sz w:val="20"/>
                <w:szCs w:val="20"/>
              </w:rPr>
              <w:t>. Резонанс токов»;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«Улучшение коэффициента мощности»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Практические занятия: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«Анализ цепей переменного тока»;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«Расчет цепей переменного тока с помощью векторных диаграмм»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«Расчет цепей переменного тока с помощью векторных диаграмм»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выполнению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результатов экспериментальных данных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15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3.3.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Расчет цепей переменного тока с помощью комплексных чисел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E11371" w:rsidRDefault="00CC2D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Три формы представления комплексного числа. Переход от одной формы в другую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Синусоидальный ток и напряжение в комплексной форме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Сопротивление в комплексной форме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Проводимость в комплексной форме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Мощность в комплексной форме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законы электротехники в комплексной форме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«Расчет цепей переменного тока с помощью комплексных чисел»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«Расчет цепей переменного тока в комплексной форме»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Подготовка к выполнению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5</w:t>
            </w: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9278F" w:rsidTr="00D9278F">
        <w:trPr>
          <w:trHeight w:val="20"/>
        </w:trPr>
        <w:tc>
          <w:tcPr>
            <w:tcW w:w="8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P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6"/>
                <w:szCs w:val="26"/>
              </w:rPr>
            </w:pPr>
            <w:r w:rsidRPr="00D9278F">
              <w:rPr>
                <w:b/>
                <w:bCs/>
                <w:sz w:val="26"/>
                <w:szCs w:val="26"/>
              </w:rPr>
              <w:t>Раздел 4. Трехфазные цепи переменного синусоидального тока</w:t>
            </w: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4.1.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Основные понятия трехфазных систем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понятия и определения трехфазной системы ЭДС, напряжений и токов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Получение трехфазного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Волновая, векторная диаграмма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Соединение обмоток генератора «звездой» и «треугольником»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lastRenderedPageBreak/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4.2.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Расчет трехфазных цепей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Симметричная нагрузка в трехфазной цепи при соединении обмоток генератора «звездой»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Симметричная нагрузка в трехфазной цепи при соединении обмоток генератора «треугольником»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несимметричной трехфазной системы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мощности в трехфазной системе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«Исследование трехфазной цепи при соединении приемников «звездой»;</w:t>
            </w:r>
          </w:p>
          <w:p w:rsidR="004B140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Исследование трехфазной цепи при соединении приемников «треугольником»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Практические занятия: </w:t>
            </w:r>
          </w:p>
          <w:p w:rsidR="004B140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несимметричной трехфазной системы</w:t>
            </w:r>
          </w:p>
          <w:p w:rsidR="004B140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мощности в трехфазной системе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4B14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выполнению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результатов экспериментальных данных лабораторной работы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9278F" w:rsidTr="00CB03AF">
        <w:trPr>
          <w:trHeight w:val="20"/>
        </w:trPr>
        <w:tc>
          <w:tcPr>
            <w:tcW w:w="8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P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6"/>
                <w:szCs w:val="26"/>
              </w:rPr>
            </w:pPr>
            <w:r w:rsidRPr="00D9278F">
              <w:rPr>
                <w:b/>
                <w:bCs/>
                <w:sz w:val="26"/>
                <w:szCs w:val="26"/>
              </w:rPr>
              <w:t>Раздел 5.  Переходные процессы в линейных электрических цепях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5.1.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Переходные процессы в линейных электрических цепях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сведения о переходных процессах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Первый закон коммутации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Второй закон коммутации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Заряд и разряд конденсатора на сопротивление. Графики переходного процесса. Постоянная времени. 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«Исследование переходных процессов»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  <w:r>
              <w:rPr>
                <w:sz w:val="20"/>
                <w:szCs w:val="20"/>
              </w:rPr>
              <w:t xml:space="preserve">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выполнению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результатов экспериментальных данных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выполнению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результатов экспериментальных данных лабораторной работы;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9278F" w:rsidTr="00D12528">
        <w:trPr>
          <w:trHeight w:val="20"/>
        </w:trPr>
        <w:tc>
          <w:tcPr>
            <w:tcW w:w="8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P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6"/>
                <w:szCs w:val="26"/>
              </w:rPr>
            </w:pPr>
            <w:r w:rsidRPr="00D9278F">
              <w:rPr>
                <w:b/>
                <w:bCs/>
                <w:sz w:val="26"/>
                <w:szCs w:val="26"/>
              </w:rPr>
              <w:t>Раздел 6.  Нелинейные электрические цепи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6.1.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Нелинейные цепи постоянного и переменного тока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Нелинейные элементы. Основные понятия и определения.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Статическое и динамическое сопротивление нелинейного элемента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Аналитический расчет нелинейных цепей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Графический расчет нелинейных цепей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Общие сведения о нелинейных цепях переменного тока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9278F" w:rsidTr="00CF67CF">
        <w:trPr>
          <w:trHeight w:val="20"/>
        </w:trPr>
        <w:tc>
          <w:tcPr>
            <w:tcW w:w="83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D9278F" w:rsidRP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6"/>
                <w:szCs w:val="26"/>
              </w:rPr>
            </w:pPr>
            <w:r w:rsidRPr="00D9278F">
              <w:rPr>
                <w:b/>
                <w:bCs/>
                <w:sz w:val="26"/>
                <w:szCs w:val="26"/>
              </w:rPr>
              <w:t>Раздел 7. Электрические цепи с несинусоидальными периодическими напряжениями и токами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D9278F" w:rsidRDefault="00D927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7.1.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Основные понятия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Причины возникновения несинусоидальных ЭДС, напряжений и токов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Аналитическое разложение периодической функции в ряд Фурье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Определение коэффициентов ряда Фурье аналитическим и </w:t>
            </w:r>
            <w:proofErr w:type="gramStart"/>
            <w:r>
              <w:rPr>
                <w:bCs/>
                <w:sz w:val="20"/>
                <w:szCs w:val="20"/>
              </w:rPr>
              <w:t>графо-аналитическим</w:t>
            </w:r>
            <w:proofErr w:type="gramEnd"/>
            <w:r>
              <w:rPr>
                <w:bCs/>
                <w:sz w:val="20"/>
                <w:szCs w:val="20"/>
              </w:rPr>
              <w:t xml:space="preserve"> способом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симметричных периодических кривых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занятия: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Ответы на контрольные вопросы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7.2. 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Расчет цепей с несинусоидальными периодическими напряжениями и токами</w:t>
            </w: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Действующее значение тока и напряжения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Мощность в цепи с несинусоидальными токами и напряжениями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Расчет цепи с несинусоидальными </w:t>
            </w:r>
            <w:proofErr w:type="gramStart"/>
            <w:r>
              <w:rPr>
                <w:bCs/>
                <w:sz w:val="20"/>
                <w:szCs w:val="20"/>
              </w:rPr>
              <w:t>токами  и</w:t>
            </w:r>
            <w:proofErr w:type="gramEnd"/>
            <w:r>
              <w:rPr>
                <w:bCs/>
                <w:sz w:val="20"/>
                <w:szCs w:val="20"/>
              </w:rPr>
              <w:t xml:space="preserve"> напряжениями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Лабораторные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Контрольные работы: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21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обучающихся: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Проработка конспекта лекций;</w:t>
            </w:r>
          </w:p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719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Примерная тематика курсовой работы (проекта)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2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719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Самостоятельная работа обучающихся над курсовой работой (проектом)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E11371" w:rsidTr="00D9278F">
        <w:trPr>
          <w:trHeight w:val="20"/>
        </w:trPr>
        <w:tc>
          <w:tcPr>
            <w:tcW w:w="719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Default="006A1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</w:t>
            </w:r>
            <w:r w:rsidR="00D9278F">
              <w:rPr>
                <w:b/>
                <w:bCs/>
                <w:i/>
                <w:sz w:val="20"/>
                <w:szCs w:val="20"/>
              </w:rPr>
              <w:t>30</w:t>
            </w:r>
          </w:p>
        </w:tc>
        <w:tc>
          <w:tcPr>
            <w:tcW w:w="12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98" w:type="dxa"/>
            </w:tcMar>
          </w:tcPr>
          <w:p w:rsidR="00E11371" w:rsidRDefault="00E11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D9278F" w:rsidRDefault="00D927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E11371" w:rsidRPr="00D9278F" w:rsidRDefault="006A1465" w:rsidP="00D927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6"/>
          <w:szCs w:val="26"/>
        </w:rPr>
      </w:pPr>
      <w:r w:rsidRPr="00D9278F">
        <w:rPr>
          <w:b/>
          <w:caps/>
          <w:sz w:val="26"/>
          <w:szCs w:val="26"/>
        </w:rPr>
        <w:t>3. условия реализации программы дисциплины</w:t>
      </w:r>
    </w:p>
    <w:p w:rsidR="00E11371" w:rsidRPr="00D9278F" w:rsidRDefault="006A1465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D9278F">
        <w:rPr>
          <w:b/>
          <w:bCs/>
          <w:sz w:val="26"/>
          <w:szCs w:val="26"/>
        </w:rPr>
        <w:t>3.1. Требования к минимальному материально-техническому обеспечению</w:t>
      </w:r>
    </w:p>
    <w:p w:rsidR="00E11371" w:rsidRPr="00D9278F" w:rsidRDefault="006A1465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  <w:r w:rsidRPr="00D9278F">
        <w:rPr>
          <w:bCs/>
          <w:sz w:val="26"/>
          <w:szCs w:val="26"/>
        </w:rPr>
        <w:t>Реализация программы дисциплины требует наличия учебного кабинета электротехники; лаборатории электротехники.</w:t>
      </w:r>
    </w:p>
    <w:p w:rsidR="00E11371" w:rsidRPr="00D9278F" w:rsidRDefault="006A1465" w:rsidP="00D9278F">
      <w:pPr>
        <w:spacing w:beforeAutospacing="1"/>
        <w:rPr>
          <w:sz w:val="26"/>
          <w:szCs w:val="26"/>
        </w:rPr>
      </w:pPr>
      <w:r w:rsidRPr="00D9278F">
        <w:rPr>
          <w:b/>
          <w:bCs/>
          <w:sz w:val="26"/>
          <w:szCs w:val="26"/>
        </w:rPr>
        <w:t>Оборудование учебного кабинета</w:t>
      </w:r>
      <w:r w:rsidRPr="00D9278F">
        <w:rPr>
          <w:bCs/>
          <w:sz w:val="26"/>
          <w:szCs w:val="26"/>
        </w:rPr>
        <w:t xml:space="preserve">: </w:t>
      </w:r>
      <w:r w:rsidR="00D9278F" w:rsidRPr="00D9278F">
        <w:rPr>
          <w:sz w:val="26"/>
          <w:szCs w:val="26"/>
        </w:rPr>
        <w:t xml:space="preserve">посадочные места по количеству </w:t>
      </w:r>
      <w:r w:rsidRPr="00D9278F">
        <w:rPr>
          <w:sz w:val="26"/>
          <w:szCs w:val="26"/>
        </w:rPr>
        <w:t>обучающихся, рабочее место преподавателя.</w:t>
      </w:r>
    </w:p>
    <w:p w:rsidR="00E11371" w:rsidRPr="00D9278F" w:rsidRDefault="00E11371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</w:p>
    <w:p w:rsidR="00E11371" w:rsidRPr="00D9278F" w:rsidRDefault="006A1465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D9278F">
        <w:rPr>
          <w:b/>
          <w:bCs/>
          <w:sz w:val="26"/>
          <w:szCs w:val="26"/>
        </w:rPr>
        <w:t>Технические средства обучения</w:t>
      </w:r>
      <w:r w:rsidRPr="00D9278F">
        <w:rPr>
          <w:bCs/>
          <w:sz w:val="26"/>
          <w:szCs w:val="26"/>
        </w:rPr>
        <w:t xml:space="preserve">: </w:t>
      </w:r>
      <w:r w:rsidRPr="00D9278F">
        <w:rPr>
          <w:sz w:val="26"/>
          <w:szCs w:val="26"/>
        </w:rPr>
        <w:t xml:space="preserve">компьютер с лицензионным программным обеспечением, </w:t>
      </w:r>
      <w:proofErr w:type="spellStart"/>
      <w:r w:rsidRPr="00D9278F">
        <w:rPr>
          <w:sz w:val="26"/>
          <w:szCs w:val="26"/>
        </w:rPr>
        <w:t>мультимедиапроектор</w:t>
      </w:r>
      <w:proofErr w:type="spellEnd"/>
      <w:r w:rsidRPr="00D9278F">
        <w:rPr>
          <w:sz w:val="26"/>
          <w:szCs w:val="26"/>
        </w:rPr>
        <w:t xml:space="preserve"> и электронная панель или электронная доска.</w:t>
      </w:r>
    </w:p>
    <w:p w:rsidR="00E11371" w:rsidRPr="00D9278F" w:rsidRDefault="00E11371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</w:p>
    <w:p w:rsidR="00E11371" w:rsidRPr="00D9278F" w:rsidRDefault="006A1465" w:rsidP="00D9278F">
      <w:pPr>
        <w:rPr>
          <w:bCs/>
          <w:sz w:val="26"/>
          <w:szCs w:val="26"/>
        </w:rPr>
      </w:pPr>
      <w:r w:rsidRPr="00D9278F">
        <w:rPr>
          <w:b/>
          <w:bCs/>
          <w:sz w:val="26"/>
          <w:szCs w:val="26"/>
        </w:rPr>
        <w:t xml:space="preserve">Оборудование </w:t>
      </w:r>
      <w:r w:rsidRPr="00D9278F">
        <w:rPr>
          <w:b/>
          <w:sz w:val="26"/>
          <w:szCs w:val="26"/>
        </w:rPr>
        <w:t xml:space="preserve">лаборатории </w:t>
      </w:r>
      <w:r w:rsidRPr="00D9278F">
        <w:rPr>
          <w:b/>
          <w:bCs/>
          <w:sz w:val="26"/>
          <w:szCs w:val="26"/>
        </w:rPr>
        <w:t>и рабочих мест лаборатории</w:t>
      </w:r>
      <w:r w:rsidRPr="00D9278F">
        <w:rPr>
          <w:bCs/>
          <w:sz w:val="26"/>
          <w:szCs w:val="26"/>
        </w:rPr>
        <w:t xml:space="preserve">: лабораторные установки и макетные стенды по курсу «Электротехника», компьютеры с лицензионным программным обеспечением (операционная система, пакет офисных программ и программа </w:t>
      </w:r>
      <w:r w:rsidRPr="00D9278F">
        <w:rPr>
          <w:bCs/>
          <w:sz w:val="26"/>
          <w:szCs w:val="26"/>
          <w:lang w:val="en-US"/>
        </w:rPr>
        <w:t>Multisim</w:t>
      </w:r>
      <w:r w:rsidRPr="00D9278F">
        <w:rPr>
          <w:bCs/>
          <w:sz w:val="26"/>
          <w:szCs w:val="26"/>
        </w:rPr>
        <w:t>).</w:t>
      </w:r>
    </w:p>
    <w:p w:rsidR="00E11371" w:rsidRPr="00D9278F" w:rsidRDefault="00E11371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</w:p>
    <w:p w:rsidR="00E11371" w:rsidRPr="00D9278F" w:rsidRDefault="006A1465" w:rsidP="00D927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D9278F">
        <w:rPr>
          <w:b/>
          <w:sz w:val="26"/>
          <w:szCs w:val="26"/>
        </w:rPr>
        <w:t>3.2. Информационное обеспечение обучения</w:t>
      </w:r>
    </w:p>
    <w:p w:rsidR="00E11371" w:rsidRPr="00D9278F" w:rsidRDefault="006A1465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D9278F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E11371" w:rsidRPr="00D9278F" w:rsidRDefault="006A1465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  <w:r w:rsidRPr="00D9278F">
        <w:rPr>
          <w:bCs/>
          <w:sz w:val="26"/>
          <w:szCs w:val="26"/>
        </w:rPr>
        <w:t xml:space="preserve">Основные источники: </w:t>
      </w:r>
    </w:p>
    <w:p w:rsidR="00E11371" w:rsidRPr="00D9278F" w:rsidRDefault="006A1465" w:rsidP="00D9278F">
      <w:pPr>
        <w:numPr>
          <w:ilvl w:val="0"/>
          <w:numId w:val="2"/>
        </w:numPr>
        <w:rPr>
          <w:sz w:val="26"/>
          <w:szCs w:val="26"/>
        </w:rPr>
      </w:pPr>
      <w:r w:rsidRPr="00D9278F">
        <w:rPr>
          <w:sz w:val="26"/>
          <w:szCs w:val="26"/>
        </w:rPr>
        <w:t>Ф.В. «Теоретические основы электротехники»: учебник для сред. проф. образования – М.: Высшая школа, 2008</w:t>
      </w:r>
    </w:p>
    <w:p w:rsidR="00E11371" w:rsidRPr="00D9278F" w:rsidRDefault="006A1465" w:rsidP="00D9278F">
      <w:pPr>
        <w:numPr>
          <w:ilvl w:val="0"/>
          <w:numId w:val="2"/>
        </w:numPr>
        <w:rPr>
          <w:sz w:val="26"/>
          <w:szCs w:val="26"/>
        </w:rPr>
      </w:pPr>
      <w:r w:rsidRPr="00D9278F">
        <w:rPr>
          <w:bCs/>
          <w:sz w:val="26"/>
          <w:szCs w:val="26"/>
        </w:rPr>
        <w:t>В.С. Попов «</w:t>
      </w:r>
      <w:r w:rsidRPr="00D9278F">
        <w:rPr>
          <w:sz w:val="26"/>
          <w:szCs w:val="26"/>
        </w:rPr>
        <w:t>Теоретические основы электротехники</w:t>
      </w:r>
      <w:r w:rsidRPr="00D9278F">
        <w:rPr>
          <w:bCs/>
          <w:sz w:val="26"/>
          <w:szCs w:val="26"/>
        </w:rPr>
        <w:t>»: учеб.  для сред. проф. образования – М.: Энергия</w:t>
      </w:r>
      <w:r w:rsidRPr="00D9278F">
        <w:rPr>
          <w:sz w:val="26"/>
          <w:szCs w:val="26"/>
        </w:rPr>
        <w:t>, 2008</w:t>
      </w:r>
    </w:p>
    <w:p w:rsidR="00E11371" w:rsidRPr="00D9278F" w:rsidRDefault="006A1465" w:rsidP="00D9278F">
      <w:pPr>
        <w:numPr>
          <w:ilvl w:val="0"/>
          <w:numId w:val="2"/>
        </w:numPr>
        <w:rPr>
          <w:sz w:val="26"/>
          <w:szCs w:val="26"/>
        </w:rPr>
      </w:pPr>
      <w:r w:rsidRPr="00D9278F">
        <w:rPr>
          <w:sz w:val="26"/>
          <w:szCs w:val="26"/>
        </w:rPr>
        <w:t xml:space="preserve">М.Ю. Зайчик «Сборник задач и упражнений по теоретической электротехнике»: учеб. пособие для студ. Сред. проф. образования. – М.: </w:t>
      </w:r>
      <w:proofErr w:type="spellStart"/>
      <w:r w:rsidRPr="00D9278F">
        <w:rPr>
          <w:sz w:val="26"/>
          <w:szCs w:val="26"/>
        </w:rPr>
        <w:t>Энергоатомиздат</w:t>
      </w:r>
      <w:proofErr w:type="spellEnd"/>
      <w:r w:rsidRPr="00D9278F">
        <w:rPr>
          <w:sz w:val="26"/>
          <w:szCs w:val="26"/>
        </w:rPr>
        <w:t>, 2006</w:t>
      </w:r>
    </w:p>
    <w:p w:rsidR="00E11371" w:rsidRPr="00D9278F" w:rsidRDefault="00E11371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</w:p>
    <w:p w:rsidR="00E11371" w:rsidRPr="00D9278F" w:rsidRDefault="006A1465" w:rsidP="00D9278F">
      <w:pPr>
        <w:rPr>
          <w:bCs/>
          <w:sz w:val="26"/>
          <w:szCs w:val="26"/>
        </w:rPr>
      </w:pPr>
      <w:r w:rsidRPr="00D9278F">
        <w:rPr>
          <w:bCs/>
          <w:sz w:val="26"/>
          <w:szCs w:val="26"/>
        </w:rPr>
        <w:t xml:space="preserve">Дополнительные источники: </w:t>
      </w:r>
    </w:p>
    <w:p w:rsidR="00E11371" w:rsidRPr="00D9278F" w:rsidRDefault="006A1465" w:rsidP="00D9278F">
      <w:pPr>
        <w:pStyle w:val="afb"/>
        <w:numPr>
          <w:ilvl w:val="0"/>
          <w:numId w:val="2"/>
        </w:numPr>
        <w:rPr>
          <w:sz w:val="26"/>
          <w:szCs w:val="26"/>
        </w:rPr>
      </w:pPr>
      <w:r w:rsidRPr="00D9278F">
        <w:rPr>
          <w:sz w:val="26"/>
          <w:szCs w:val="26"/>
        </w:rPr>
        <w:t>Панфилов Д.И. и др. Электротехника и электроника в экспериментах и упражнениях т.1. – М.: Академия, 2004.</w:t>
      </w:r>
    </w:p>
    <w:p w:rsidR="00E11371" w:rsidRPr="00D9278F" w:rsidRDefault="006A1465" w:rsidP="00D9278F">
      <w:pPr>
        <w:pStyle w:val="afb"/>
        <w:numPr>
          <w:ilvl w:val="0"/>
          <w:numId w:val="2"/>
        </w:numPr>
        <w:rPr>
          <w:sz w:val="26"/>
          <w:szCs w:val="26"/>
        </w:rPr>
      </w:pPr>
      <w:r w:rsidRPr="00D9278F">
        <w:rPr>
          <w:sz w:val="26"/>
          <w:szCs w:val="26"/>
        </w:rPr>
        <w:lastRenderedPageBreak/>
        <w:t>Панфилов Д.И. и др. Электротехника и электроника в экспериментах и упражнениях т.2. – М.: Академия, 2004.</w:t>
      </w:r>
    </w:p>
    <w:p w:rsidR="00E11371" w:rsidRPr="00D9278F" w:rsidRDefault="006A1465" w:rsidP="00D9278F">
      <w:pPr>
        <w:pStyle w:val="afb"/>
        <w:numPr>
          <w:ilvl w:val="0"/>
          <w:numId w:val="2"/>
        </w:numPr>
        <w:rPr>
          <w:color w:val="auto"/>
          <w:sz w:val="26"/>
          <w:szCs w:val="26"/>
        </w:rPr>
      </w:pPr>
      <w:proofErr w:type="spellStart"/>
      <w:r w:rsidRPr="00D9278F">
        <w:rPr>
          <w:sz w:val="26"/>
          <w:szCs w:val="26"/>
        </w:rPr>
        <w:t>Ярочкина</w:t>
      </w:r>
      <w:proofErr w:type="spellEnd"/>
      <w:r w:rsidRPr="00D9278F">
        <w:rPr>
          <w:sz w:val="26"/>
          <w:szCs w:val="26"/>
        </w:rPr>
        <w:t xml:space="preserve"> Г.В., Володарская А.А. Электротехника. Рабочая тетрадь. – М.: Академия, 2004.</w:t>
      </w:r>
    </w:p>
    <w:p w:rsidR="00E11371" w:rsidRPr="00D9278F" w:rsidRDefault="00734DE9" w:rsidP="00D9278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6"/>
          <w:szCs w:val="26"/>
        </w:rPr>
      </w:pPr>
      <w:hyperlink r:id="rId10">
        <w:r w:rsidR="006A1465" w:rsidRPr="00D9278F">
          <w:rPr>
            <w:rStyle w:val="-"/>
            <w:bCs/>
            <w:color w:val="auto"/>
            <w:sz w:val="26"/>
            <w:szCs w:val="26"/>
            <w:u w:val="none"/>
          </w:rPr>
          <w:t>http://www.chipdip.ru/</w:t>
        </w:r>
      </w:hyperlink>
      <w:r w:rsidR="006A1465" w:rsidRPr="00D9278F">
        <w:rPr>
          <w:bCs/>
          <w:sz w:val="26"/>
          <w:szCs w:val="26"/>
          <w:lang w:val="en-US"/>
        </w:rPr>
        <w:t>video</w:t>
      </w:r>
      <w:r w:rsidR="006A1465" w:rsidRPr="00D9278F">
        <w:rPr>
          <w:bCs/>
          <w:sz w:val="26"/>
          <w:szCs w:val="26"/>
        </w:rPr>
        <w:t>.</w:t>
      </w:r>
      <w:proofErr w:type="spellStart"/>
      <w:r w:rsidR="006A1465" w:rsidRPr="00D9278F">
        <w:rPr>
          <w:bCs/>
          <w:sz w:val="26"/>
          <w:szCs w:val="26"/>
          <w:lang w:val="en-US"/>
        </w:rPr>
        <w:t>aspx</w:t>
      </w:r>
      <w:proofErr w:type="spellEnd"/>
      <w:r w:rsidR="006A1465" w:rsidRPr="00D9278F">
        <w:rPr>
          <w:bCs/>
          <w:sz w:val="26"/>
          <w:szCs w:val="26"/>
        </w:rPr>
        <w:t xml:space="preserve"> «Видео: Чип и </w:t>
      </w:r>
      <w:proofErr w:type="spellStart"/>
      <w:r w:rsidR="006A1465" w:rsidRPr="00D9278F">
        <w:rPr>
          <w:bCs/>
          <w:sz w:val="26"/>
          <w:szCs w:val="26"/>
        </w:rPr>
        <w:t>Дип</w:t>
      </w:r>
      <w:proofErr w:type="spellEnd"/>
      <w:r w:rsidR="006A1465" w:rsidRPr="00D9278F">
        <w:rPr>
          <w:bCs/>
          <w:sz w:val="26"/>
          <w:szCs w:val="26"/>
        </w:rPr>
        <w:t xml:space="preserve"> – Электронные</w:t>
      </w:r>
      <w:r w:rsidR="006A1465" w:rsidRPr="00D9278F">
        <w:rPr>
          <w:bCs/>
          <w:sz w:val="26"/>
          <w:szCs w:val="26"/>
          <w:highlight w:val="green"/>
        </w:rPr>
        <w:t xml:space="preserve"> </w:t>
      </w:r>
      <w:r w:rsidR="006A1465" w:rsidRPr="00D9278F">
        <w:rPr>
          <w:bCs/>
          <w:sz w:val="26"/>
          <w:szCs w:val="26"/>
        </w:rPr>
        <w:t>компоненты и приборы»</w:t>
      </w:r>
    </w:p>
    <w:p w:rsidR="00E11371" w:rsidRPr="00D9278F" w:rsidRDefault="00E11371" w:rsidP="00D9278F">
      <w:pPr>
        <w:ind w:left="644"/>
        <w:rPr>
          <w:sz w:val="26"/>
          <w:szCs w:val="26"/>
        </w:rPr>
      </w:pPr>
    </w:p>
    <w:p w:rsidR="00E11371" w:rsidRPr="00D9278F" w:rsidRDefault="00E11371" w:rsidP="00D9278F">
      <w:pPr>
        <w:ind w:left="644"/>
        <w:rPr>
          <w:sz w:val="26"/>
          <w:szCs w:val="26"/>
        </w:rPr>
      </w:pPr>
    </w:p>
    <w:p w:rsidR="00E11371" w:rsidRPr="00D9278F" w:rsidRDefault="00E11371" w:rsidP="00D927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6"/>
          <w:szCs w:val="26"/>
        </w:rPr>
      </w:pPr>
    </w:p>
    <w:p w:rsidR="00E11371" w:rsidRPr="00D9278F" w:rsidRDefault="006A1465" w:rsidP="00D927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6"/>
          <w:szCs w:val="26"/>
        </w:rPr>
      </w:pPr>
      <w:r w:rsidRPr="00D9278F">
        <w:rPr>
          <w:b/>
          <w:caps/>
          <w:sz w:val="26"/>
          <w:szCs w:val="26"/>
        </w:rPr>
        <w:t>4. Контроль и оценка результатов освоения Дисциплины</w:t>
      </w:r>
    </w:p>
    <w:p w:rsidR="00E11371" w:rsidRPr="00D9278F" w:rsidRDefault="006A1465" w:rsidP="00D927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6"/>
          <w:szCs w:val="26"/>
        </w:rPr>
      </w:pPr>
      <w:r w:rsidRPr="00D9278F">
        <w:rPr>
          <w:b/>
          <w:sz w:val="26"/>
          <w:szCs w:val="26"/>
        </w:rPr>
        <w:t>Контроль</w:t>
      </w:r>
      <w:r w:rsidRPr="00D9278F">
        <w:rPr>
          <w:sz w:val="26"/>
          <w:szCs w:val="26"/>
        </w:rPr>
        <w:t xml:space="preserve"> </w:t>
      </w:r>
      <w:r w:rsidRPr="00D9278F">
        <w:rPr>
          <w:b/>
          <w:sz w:val="26"/>
          <w:szCs w:val="26"/>
        </w:rPr>
        <w:t>и оценка</w:t>
      </w:r>
      <w:r w:rsidRPr="00D9278F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а также выполнения обучающимися индивидуальных заданий.</w:t>
      </w:r>
    </w:p>
    <w:p w:rsidR="00E11371" w:rsidRPr="00D9278F" w:rsidRDefault="00E11371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</w:p>
    <w:tbl>
      <w:tblPr>
        <w:tblW w:w="0" w:type="auto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4605"/>
        <w:gridCol w:w="4860"/>
      </w:tblGrid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E11371" w:rsidRPr="00D9278F" w:rsidRDefault="006A1465" w:rsidP="00D9278F">
            <w:pPr>
              <w:rPr>
                <w:b/>
                <w:bCs/>
                <w:sz w:val="26"/>
                <w:szCs w:val="26"/>
              </w:rPr>
            </w:pPr>
            <w:r w:rsidRPr="00D9278F">
              <w:rPr>
                <w:b/>
                <w:bCs/>
                <w:sz w:val="26"/>
                <w:szCs w:val="26"/>
              </w:rPr>
              <w:t>Результаты обучения</w:t>
            </w:r>
          </w:p>
          <w:p w:rsidR="00E11371" w:rsidRPr="00D9278F" w:rsidRDefault="006A1465" w:rsidP="00D9278F">
            <w:pPr>
              <w:rPr>
                <w:b/>
                <w:bCs/>
                <w:sz w:val="26"/>
                <w:szCs w:val="26"/>
              </w:rPr>
            </w:pPr>
            <w:r w:rsidRPr="00D9278F">
              <w:rPr>
                <w:b/>
                <w:bCs/>
                <w:sz w:val="26"/>
                <w:szCs w:val="26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E11371" w:rsidRPr="00D9278F" w:rsidRDefault="006A1465" w:rsidP="00D9278F">
            <w:pPr>
              <w:rPr>
                <w:b/>
                <w:sz w:val="26"/>
                <w:szCs w:val="26"/>
              </w:rPr>
            </w:pPr>
            <w:r w:rsidRPr="00D9278F">
              <w:rPr>
                <w:b/>
                <w:sz w:val="26"/>
                <w:szCs w:val="26"/>
              </w:rPr>
              <w:t xml:space="preserve">Формы и методы контроля и оценки результатов обучения 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/>
                <w:bCs/>
                <w:sz w:val="26"/>
                <w:szCs w:val="26"/>
              </w:rPr>
            </w:pPr>
            <w:r w:rsidRPr="00D9278F">
              <w:rPr>
                <w:b/>
                <w:bCs/>
                <w:sz w:val="26"/>
                <w:szCs w:val="26"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E11371" w:rsidP="00D9278F">
            <w:pPr>
              <w:rPr>
                <w:bCs/>
                <w:i/>
                <w:sz w:val="26"/>
                <w:szCs w:val="26"/>
              </w:rPr>
            </w:pP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выполнять по заданным условиям расчёты несложных электрических цепей постоянного и переменного тока, магнитных цепей</w:t>
            </w:r>
          </w:p>
          <w:p w:rsidR="00E11371" w:rsidRPr="00D9278F" w:rsidRDefault="00E11371" w:rsidP="00D9278F">
            <w:pPr>
              <w:ind w:right="-1"/>
              <w:rPr>
                <w:bCs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выполнения лабораторных работ к темам 1.1,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1.2,3.2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>;</w:t>
            </w:r>
          </w:p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выполнения практических работ к темам 1.2, 1.3,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3.2,3.3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>;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собирать несложные электрические цепи по заданным принципиальным схемам</w:t>
            </w:r>
          </w:p>
          <w:p w:rsidR="00E11371" w:rsidRPr="00D9278F" w:rsidRDefault="00E11371" w:rsidP="00D9278F">
            <w:pPr>
              <w:rPr>
                <w:bCs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>Оценка результатов выполнения лабораторных работ к темам 1.1, 1.2, 3.2, 4.2, 5.1;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находить неисправности в электрических цепях</w:t>
            </w:r>
          </w:p>
          <w:p w:rsidR="00E11371" w:rsidRPr="00D9278F" w:rsidRDefault="00E11371" w:rsidP="00D9278F">
            <w:pPr>
              <w:rPr>
                <w:bCs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>Оценка результатов выполнения лабораторных работ к темам 1.1, 1.2, 3.2, 4.2, 5.1;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i/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выбирать и пользоваться аппаратурой и контрольно-измерительными приборами</w:t>
            </w:r>
            <w:r w:rsidRPr="00D9278F">
              <w:rPr>
                <w:i/>
                <w:sz w:val="26"/>
                <w:szCs w:val="26"/>
              </w:rPr>
              <w:t xml:space="preserve"> </w:t>
            </w:r>
          </w:p>
          <w:p w:rsidR="00E11371" w:rsidRPr="00D9278F" w:rsidRDefault="00E11371" w:rsidP="00D9278F">
            <w:pPr>
              <w:rPr>
                <w:bCs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выполнения лабораторных работ к темам 1.1, 1.2, 3.2, 4.2, 5.1; 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/>
                <w:bCs/>
                <w:sz w:val="26"/>
                <w:szCs w:val="26"/>
              </w:rPr>
            </w:pPr>
            <w:r w:rsidRPr="00D9278F">
              <w:rPr>
                <w:b/>
                <w:bCs/>
                <w:sz w:val="26"/>
                <w:szCs w:val="26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E11371" w:rsidP="00D9278F">
            <w:pPr>
              <w:rPr>
                <w:bCs/>
                <w:i/>
                <w:sz w:val="26"/>
                <w:szCs w:val="26"/>
              </w:rPr>
            </w:pP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основные электрические и магнитные явления, их физическую сущность и возможность практического использования;</w:t>
            </w:r>
          </w:p>
          <w:p w:rsidR="00E11371" w:rsidRPr="00D9278F" w:rsidRDefault="00E11371" w:rsidP="00D9278F">
            <w:pPr>
              <w:rPr>
                <w:bCs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выполнения домашних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работ  к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 xml:space="preserve"> темам </w:t>
            </w:r>
          </w:p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выполнения  контрольных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 xml:space="preserve"> работ к темам 1.2, 1.3, 3.2, 3.3;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i/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физические законы, на которых основана электротехника и вытекающие из этих законов следствия;</w:t>
            </w:r>
            <w:r w:rsidRPr="00D9278F">
              <w:rPr>
                <w:i/>
                <w:sz w:val="26"/>
                <w:szCs w:val="26"/>
              </w:rPr>
              <w:t xml:space="preserve">    </w:t>
            </w:r>
          </w:p>
          <w:p w:rsidR="00E11371" w:rsidRPr="00D9278F" w:rsidRDefault="00E11371" w:rsidP="00D9278F">
            <w:pPr>
              <w:rPr>
                <w:bCs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выполнения домашних работ к темам </w:t>
            </w:r>
          </w:p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выполнения  контрольных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 xml:space="preserve"> работ к темам 1.2, 1.3, 3.2;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правила и методы расчёта различных электрических цепей;</w:t>
            </w:r>
          </w:p>
          <w:p w:rsidR="00E11371" w:rsidRPr="00D9278F" w:rsidRDefault="00E11371" w:rsidP="00D9278F">
            <w:pPr>
              <w:rPr>
                <w:bCs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lastRenderedPageBreak/>
              <w:t xml:space="preserve">Оценка результатов выполнения домашних работ к темам </w:t>
            </w:r>
          </w:p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lastRenderedPageBreak/>
              <w:t xml:space="preserve"> Оценка результатов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выполнения  контрольных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 xml:space="preserve"> работ к темам 1.2, 1.3, 3.2, 3.3;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lastRenderedPageBreak/>
              <w:t>наиболее употребительные термины и определения теоретической электротехники;</w:t>
            </w:r>
          </w:p>
          <w:p w:rsidR="00E11371" w:rsidRPr="00D9278F" w:rsidRDefault="00E11371" w:rsidP="00D9278F">
            <w:pPr>
              <w:rPr>
                <w:bCs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>Оценка результатов выполнения домашних работ к темам;</w:t>
            </w:r>
          </w:p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выполнения  контрольных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 xml:space="preserve"> работ к темам 1.2, 1.3, 3.2, 3.3;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условные графические обозначения элементов электрических цепей, применяемых в электрических расчётных схемах;</w:t>
            </w:r>
          </w:p>
          <w:p w:rsidR="00E11371" w:rsidRPr="00D9278F" w:rsidRDefault="00E11371" w:rsidP="00D9278F">
            <w:pPr>
              <w:ind w:right="-1"/>
              <w:rPr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>Оценка результатов выполнения домашних работ к темам;</w:t>
            </w:r>
          </w:p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выполнения  контрольных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 xml:space="preserve"> работ к темам 1.2, 1.3, 3.2, 3.3;</w:t>
            </w:r>
          </w:p>
        </w:tc>
      </w:tr>
      <w:tr w:rsidR="00E11371" w:rsidRPr="00D9278F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ind w:right="-1"/>
              <w:rPr>
                <w:sz w:val="26"/>
                <w:szCs w:val="26"/>
              </w:rPr>
            </w:pPr>
            <w:r w:rsidRPr="00D9278F">
              <w:rPr>
                <w:sz w:val="26"/>
                <w:szCs w:val="26"/>
              </w:rPr>
              <w:t>единицы измерения и буквенные обозначения электрических и магнитных величин.</w:t>
            </w:r>
          </w:p>
          <w:p w:rsidR="00E11371" w:rsidRPr="00D9278F" w:rsidRDefault="00E11371" w:rsidP="00D9278F">
            <w:pPr>
              <w:ind w:right="-1"/>
              <w:rPr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>Оценка результатов выполнения домашних работ к темам;</w:t>
            </w:r>
          </w:p>
          <w:p w:rsidR="00E11371" w:rsidRPr="00D9278F" w:rsidRDefault="006A1465" w:rsidP="00D9278F">
            <w:pPr>
              <w:rPr>
                <w:bCs/>
                <w:i/>
                <w:sz w:val="26"/>
                <w:szCs w:val="26"/>
              </w:rPr>
            </w:pPr>
            <w:r w:rsidRPr="00D9278F">
              <w:rPr>
                <w:bCs/>
                <w:i/>
                <w:sz w:val="26"/>
                <w:szCs w:val="26"/>
              </w:rPr>
              <w:t xml:space="preserve">Оценка результатов </w:t>
            </w:r>
            <w:proofErr w:type="gramStart"/>
            <w:r w:rsidRPr="00D9278F">
              <w:rPr>
                <w:bCs/>
                <w:i/>
                <w:sz w:val="26"/>
                <w:szCs w:val="26"/>
              </w:rPr>
              <w:t>выполнения  контрольных</w:t>
            </w:r>
            <w:proofErr w:type="gramEnd"/>
            <w:r w:rsidRPr="00D9278F">
              <w:rPr>
                <w:bCs/>
                <w:i/>
                <w:sz w:val="26"/>
                <w:szCs w:val="26"/>
              </w:rPr>
              <w:t xml:space="preserve"> работ к темам 1.2, 1.3, 3.2, 3.3;</w:t>
            </w:r>
          </w:p>
        </w:tc>
      </w:tr>
    </w:tbl>
    <w:p w:rsidR="00E11371" w:rsidRPr="00D9278F" w:rsidRDefault="00E11371" w:rsidP="00D92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6"/>
          <w:szCs w:val="26"/>
        </w:rPr>
      </w:pPr>
    </w:p>
    <w:p w:rsidR="00E11371" w:rsidRPr="00D9278F" w:rsidRDefault="00E11371" w:rsidP="00D9278F">
      <w:pPr>
        <w:widowControl w:val="0"/>
        <w:rPr>
          <w:sz w:val="26"/>
          <w:szCs w:val="26"/>
        </w:rPr>
      </w:pPr>
    </w:p>
    <w:p w:rsidR="00E11371" w:rsidRPr="00D9278F" w:rsidRDefault="00E11371" w:rsidP="00D9278F">
      <w:pPr>
        <w:rPr>
          <w:sz w:val="26"/>
          <w:szCs w:val="26"/>
        </w:rPr>
      </w:pPr>
    </w:p>
    <w:sectPr w:rsidR="00E11371" w:rsidRPr="00D9278F" w:rsidSect="00E11371">
      <w:footerReference w:type="default" r:id="rId11"/>
      <w:pgSz w:w="11906" w:h="16838"/>
      <w:pgMar w:top="1134" w:right="850" w:bottom="1134" w:left="1701" w:header="0" w:footer="708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465" w:rsidRDefault="006A1465" w:rsidP="00E11371">
      <w:r>
        <w:separator/>
      </w:r>
    </w:p>
  </w:endnote>
  <w:endnote w:type="continuationSeparator" w:id="0">
    <w:p w:rsidR="006A1465" w:rsidRDefault="006A1465" w:rsidP="00E11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465" w:rsidRDefault="006A1465">
    <w:pPr>
      <w:pStyle w:val="af7"/>
      <w:ind w:right="360"/>
      <w:jc w:val="right"/>
    </w:pP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465" w:rsidRDefault="006A1465" w:rsidP="00E11371">
      <w:r>
        <w:separator/>
      </w:r>
    </w:p>
  </w:footnote>
  <w:footnote w:type="continuationSeparator" w:id="0">
    <w:p w:rsidR="006A1465" w:rsidRDefault="006A1465" w:rsidP="00E11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072E0"/>
    <w:multiLevelType w:val="multilevel"/>
    <w:tmpl w:val="78EC8CD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FD7098C"/>
    <w:multiLevelType w:val="multilevel"/>
    <w:tmpl w:val="FA9CB52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F983C03"/>
    <w:multiLevelType w:val="multilevel"/>
    <w:tmpl w:val="DDFC95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1371"/>
    <w:rsid w:val="004B1401"/>
    <w:rsid w:val="006A1465"/>
    <w:rsid w:val="00734DE9"/>
    <w:rsid w:val="00CC2DC3"/>
    <w:rsid w:val="00D45322"/>
    <w:rsid w:val="00D9278F"/>
    <w:rsid w:val="00E1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FAF11-7A92-4DEC-B64A-30B864AF1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A41"/>
    <w:pPr>
      <w:suppressAutoHyphens/>
    </w:pPr>
    <w:rPr>
      <w:color w:val="00000A"/>
      <w:sz w:val="24"/>
      <w:szCs w:val="24"/>
      <w:lang w:eastAsia="ru-RU"/>
    </w:rPr>
  </w:style>
  <w:style w:type="paragraph" w:styleId="1">
    <w:name w:val="heading 1"/>
    <w:basedOn w:val="a"/>
    <w:qFormat/>
    <w:rsid w:val="00FF6AC7"/>
    <w:pPr>
      <w:keepNext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FF6AC7"/>
    <w:rPr>
      <w:b/>
      <w:bCs/>
    </w:rPr>
  </w:style>
  <w:style w:type="character" w:styleId="a4">
    <w:name w:val="footnote reference"/>
    <w:basedOn w:val="a0"/>
    <w:semiHidden/>
    <w:rsid w:val="00FF6AC7"/>
    <w:rPr>
      <w:vertAlign w:val="superscript"/>
    </w:rPr>
  </w:style>
  <w:style w:type="character" w:customStyle="1" w:styleId="a5">
    <w:name w:val="Основной текст Знак"/>
    <w:basedOn w:val="a0"/>
    <w:rsid w:val="00BD4709"/>
    <w:rPr>
      <w:sz w:val="24"/>
      <w:szCs w:val="24"/>
      <w:lang w:val="ru-RU" w:eastAsia="ru-RU" w:bidi="ar-SA"/>
    </w:rPr>
  </w:style>
  <w:style w:type="character" w:styleId="a6">
    <w:name w:val="annotation reference"/>
    <w:basedOn w:val="a0"/>
    <w:rsid w:val="003E0FBC"/>
    <w:rPr>
      <w:sz w:val="16"/>
      <w:szCs w:val="16"/>
    </w:rPr>
  </w:style>
  <w:style w:type="character" w:styleId="a7">
    <w:name w:val="page number"/>
    <w:basedOn w:val="a0"/>
    <w:rsid w:val="00186EA0"/>
  </w:style>
  <w:style w:type="character" w:customStyle="1" w:styleId="a8">
    <w:name w:val="Основной текст с отступом Знак"/>
    <w:basedOn w:val="a0"/>
    <w:locked/>
    <w:rsid w:val="00297AA2"/>
    <w:rPr>
      <w:sz w:val="24"/>
      <w:szCs w:val="24"/>
      <w:lang w:val="ru-RU" w:eastAsia="ru-RU" w:bidi="ar-SA"/>
    </w:rPr>
  </w:style>
  <w:style w:type="character" w:customStyle="1" w:styleId="-">
    <w:name w:val="Интернет-ссылка"/>
    <w:basedOn w:val="a0"/>
    <w:rsid w:val="00E35DDB"/>
    <w:rPr>
      <w:color w:val="0000FF"/>
      <w:u w:val="single"/>
    </w:rPr>
  </w:style>
  <w:style w:type="character" w:customStyle="1" w:styleId="a9">
    <w:name w:val="Название Знак"/>
    <w:basedOn w:val="a0"/>
    <w:rsid w:val="0086605B"/>
    <w:rPr>
      <w:sz w:val="28"/>
      <w:lang w:eastAsia="ru-RU"/>
    </w:rPr>
  </w:style>
  <w:style w:type="character" w:customStyle="1" w:styleId="aa">
    <w:name w:val="Текст примечания Знак"/>
    <w:basedOn w:val="a0"/>
    <w:rsid w:val="00EB2FDD"/>
    <w:rPr>
      <w:lang w:eastAsia="ru-RU"/>
    </w:rPr>
  </w:style>
  <w:style w:type="character" w:styleId="ab">
    <w:name w:val="Emphasis"/>
    <w:basedOn w:val="a0"/>
    <w:qFormat/>
    <w:rsid w:val="000A2E08"/>
    <w:rPr>
      <w:i/>
      <w:iCs/>
    </w:rPr>
  </w:style>
  <w:style w:type="character" w:customStyle="1" w:styleId="ListLabel1">
    <w:name w:val="ListLabel 1"/>
    <w:rsid w:val="00E11371"/>
    <w:rPr>
      <w:b/>
    </w:rPr>
  </w:style>
  <w:style w:type="character" w:customStyle="1" w:styleId="ListLabel2">
    <w:name w:val="ListLabel 2"/>
    <w:rsid w:val="00E11371"/>
    <w:rPr>
      <w:rFonts w:cs="Courier New"/>
    </w:rPr>
  </w:style>
  <w:style w:type="character" w:customStyle="1" w:styleId="ListLabel3">
    <w:name w:val="ListLabel 3"/>
    <w:rsid w:val="00E11371"/>
    <w:rPr>
      <w:b/>
    </w:rPr>
  </w:style>
  <w:style w:type="character" w:customStyle="1" w:styleId="ListLabel4">
    <w:name w:val="ListLabel 4"/>
    <w:rsid w:val="00E11371"/>
    <w:rPr>
      <w:rFonts w:cs="Symbol"/>
    </w:rPr>
  </w:style>
  <w:style w:type="character" w:customStyle="1" w:styleId="ListLabel5">
    <w:name w:val="ListLabel 5"/>
    <w:rsid w:val="00E11371"/>
    <w:rPr>
      <w:rFonts w:cs="Courier New"/>
    </w:rPr>
  </w:style>
  <w:style w:type="character" w:customStyle="1" w:styleId="ListLabel6">
    <w:name w:val="ListLabel 6"/>
    <w:rsid w:val="00E11371"/>
    <w:rPr>
      <w:rFonts w:cs="Wingdings"/>
    </w:rPr>
  </w:style>
  <w:style w:type="character" w:customStyle="1" w:styleId="ListLabel7">
    <w:name w:val="ListLabel 7"/>
    <w:rsid w:val="00E11371"/>
    <w:rPr>
      <w:b/>
    </w:rPr>
  </w:style>
  <w:style w:type="character" w:customStyle="1" w:styleId="ListLabel8">
    <w:name w:val="ListLabel 8"/>
    <w:rsid w:val="00E11371"/>
    <w:rPr>
      <w:rFonts w:cs="Symbol"/>
    </w:rPr>
  </w:style>
  <w:style w:type="character" w:customStyle="1" w:styleId="ListLabel9">
    <w:name w:val="ListLabel 9"/>
    <w:rsid w:val="00E11371"/>
    <w:rPr>
      <w:rFonts w:cs="Courier New"/>
    </w:rPr>
  </w:style>
  <w:style w:type="character" w:customStyle="1" w:styleId="ListLabel10">
    <w:name w:val="ListLabel 10"/>
    <w:rsid w:val="00E11371"/>
    <w:rPr>
      <w:rFonts w:cs="Wingdings"/>
    </w:rPr>
  </w:style>
  <w:style w:type="paragraph" w:customStyle="1" w:styleId="ac">
    <w:name w:val="Заголовок"/>
    <w:basedOn w:val="a"/>
    <w:next w:val="ad"/>
    <w:rsid w:val="00E1137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d">
    <w:name w:val="Body Text"/>
    <w:basedOn w:val="a"/>
    <w:rsid w:val="00BD4709"/>
    <w:pPr>
      <w:spacing w:after="120" w:line="288" w:lineRule="auto"/>
    </w:pPr>
  </w:style>
  <w:style w:type="paragraph" w:styleId="ae">
    <w:name w:val="List"/>
    <w:basedOn w:val="ad"/>
    <w:rsid w:val="00E11371"/>
    <w:rPr>
      <w:rFonts w:cs="Lucida Sans"/>
    </w:rPr>
  </w:style>
  <w:style w:type="paragraph" w:styleId="af">
    <w:name w:val="Title"/>
    <w:basedOn w:val="a"/>
    <w:rsid w:val="00E11371"/>
    <w:pPr>
      <w:suppressLineNumbers/>
      <w:spacing w:before="120" w:after="120"/>
    </w:pPr>
    <w:rPr>
      <w:rFonts w:cs="Lucida Sans"/>
      <w:i/>
      <w:iCs/>
    </w:rPr>
  </w:style>
  <w:style w:type="paragraph" w:styleId="af0">
    <w:name w:val="index heading"/>
    <w:basedOn w:val="a"/>
    <w:rsid w:val="00E11371"/>
    <w:pPr>
      <w:suppressLineNumbers/>
    </w:pPr>
    <w:rPr>
      <w:rFonts w:cs="Lucida Sans"/>
    </w:rPr>
  </w:style>
  <w:style w:type="paragraph" w:styleId="af1">
    <w:name w:val="Normal (Web)"/>
    <w:basedOn w:val="a"/>
    <w:rsid w:val="001B26F1"/>
    <w:pPr>
      <w:spacing w:after="280"/>
    </w:pPr>
  </w:style>
  <w:style w:type="paragraph" w:styleId="2">
    <w:name w:val="List Bulle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paragraph" w:styleId="af2">
    <w:name w:val="footnote text"/>
    <w:basedOn w:val="a"/>
    <w:semiHidden/>
    <w:rsid w:val="00FF6AC7"/>
    <w:rPr>
      <w:sz w:val="20"/>
      <w:szCs w:val="20"/>
    </w:rPr>
  </w:style>
  <w:style w:type="paragraph" w:styleId="af3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f4">
    <w:name w:val="annotation text"/>
    <w:basedOn w:val="a"/>
    <w:rsid w:val="003E0FBC"/>
    <w:rPr>
      <w:sz w:val="20"/>
      <w:szCs w:val="20"/>
    </w:rPr>
  </w:style>
  <w:style w:type="paragraph" w:styleId="af5">
    <w:name w:val="annotation subject"/>
    <w:basedOn w:val="af4"/>
    <w:semiHidden/>
    <w:rsid w:val="003E0FBC"/>
    <w:rPr>
      <w:b/>
      <w:bCs/>
    </w:rPr>
  </w:style>
  <w:style w:type="paragraph" w:customStyle="1" w:styleId="af6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7">
    <w:name w:val="footer"/>
    <w:basedOn w:val="a"/>
    <w:rsid w:val="00186EA0"/>
    <w:pPr>
      <w:tabs>
        <w:tab w:val="center" w:pos="4677"/>
        <w:tab w:val="right" w:pos="9355"/>
      </w:tabs>
    </w:pPr>
  </w:style>
  <w:style w:type="paragraph" w:customStyle="1" w:styleId="22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9">
    <w:name w:val="Body Text Indent"/>
    <w:basedOn w:val="a"/>
    <w:rsid w:val="00297AA2"/>
    <w:pPr>
      <w:tabs>
        <w:tab w:val="left" w:pos="708"/>
      </w:tabs>
      <w:spacing w:after="120"/>
      <w:ind w:left="283"/>
    </w:pPr>
  </w:style>
  <w:style w:type="paragraph" w:customStyle="1" w:styleId="afa">
    <w:name w:val="Заглавие"/>
    <w:basedOn w:val="a"/>
    <w:qFormat/>
    <w:rsid w:val="0086605B"/>
    <w:pPr>
      <w:jc w:val="center"/>
    </w:pPr>
    <w:rPr>
      <w:sz w:val="28"/>
      <w:szCs w:val="20"/>
    </w:rPr>
  </w:style>
  <w:style w:type="paragraph" w:styleId="afb">
    <w:name w:val="List Paragraph"/>
    <w:basedOn w:val="a"/>
    <w:uiPriority w:val="34"/>
    <w:qFormat/>
    <w:rsid w:val="00E141E9"/>
    <w:pPr>
      <w:ind w:left="720"/>
      <w:contextualSpacing/>
    </w:pPr>
  </w:style>
  <w:style w:type="paragraph" w:customStyle="1" w:styleId="western">
    <w:name w:val="western"/>
    <w:basedOn w:val="a"/>
    <w:rsid w:val="000752CA"/>
    <w:pPr>
      <w:spacing w:after="119"/>
    </w:pPr>
    <w:rPr>
      <w:color w:val="000000"/>
    </w:rPr>
  </w:style>
  <w:style w:type="paragraph" w:customStyle="1" w:styleId="afc">
    <w:name w:val="Содержимое врезки"/>
    <w:basedOn w:val="a"/>
    <w:rsid w:val="00E11371"/>
  </w:style>
  <w:style w:type="table" w:styleId="afd">
    <w:name w:val="Table Grid"/>
    <w:basedOn w:val="a1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chipdip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4FF5E-435E-43D2-90DD-EA2F5A61F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19587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Директор</cp:lastModifiedBy>
  <cp:revision>17</cp:revision>
  <cp:lastPrinted>2019-10-31T09:00:00Z</cp:lastPrinted>
  <dcterms:created xsi:type="dcterms:W3CDTF">2015-11-14T12:42:00Z</dcterms:created>
  <dcterms:modified xsi:type="dcterms:W3CDTF">2019-10-31T14:39:00Z</dcterms:modified>
  <dc:language>ru-RU</dc:language>
</cp:coreProperties>
</file>