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69" w:rsidRDefault="00D108EC" w:rsidP="00D7192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80175" cy="9168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0369" w:rsidRDefault="003F0369" w:rsidP="00D7192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175" cy="9165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2E" w:rsidRPr="00786892" w:rsidRDefault="00D7192E" w:rsidP="00D7192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86892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7192E" w:rsidRDefault="00D7192E" w:rsidP="00D719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rPr>
          <w:rFonts w:ascii="Times New Roman" w:hAnsi="Times New Roman"/>
          <w:sz w:val="26"/>
          <w:szCs w:val="26"/>
          <w:lang w:eastAsia="ar-SA"/>
        </w:rPr>
      </w:pPr>
    </w:p>
    <w:p w:rsidR="005C68B5" w:rsidRPr="003A6BD3" w:rsidRDefault="005C68B5" w:rsidP="005C68B5">
      <w:pPr>
        <w:pStyle w:val="a4"/>
        <w:numPr>
          <w:ilvl w:val="3"/>
          <w:numId w:val="1"/>
        </w:numPr>
        <w:tabs>
          <w:tab w:val="clear" w:pos="2378"/>
          <w:tab w:val="num" w:pos="284"/>
        </w:tabs>
        <w:autoSpaceDN w:val="0"/>
        <w:adjustRightInd w:val="0"/>
        <w:ind w:left="0" w:firstLine="0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 xml:space="preserve">Паспорт рабочей программы производственной практики </w:t>
      </w:r>
    </w:p>
    <w:p w:rsidR="005C68B5" w:rsidRPr="003A6BD3" w:rsidRDefault="005C68B5" w:rsidP="005C68B5">
      <w:pPr>
        <w:pStyle w:val="a4"/>
        <w:numPr>
          <w:ilvl w:val="0"/>
          <w:numId w:val="12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 xml:space="preserve">Результаты освоения рабочей программы производственной практики </w:t>
      </w:r>
    </w:p>
    <w:p w:rsidR="005C68B5" w:rsidRPr="003A6BD3" w:rsidRDefault="005C68B5" w:rsidP="005C68B5">
      <w:pPr>
        <w:pStyle w:val="a4"/>
        <w:numPr>
          <w:ilvl w:val="0"/>
          <w:numId w:val="12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>Структура и содержание рабочей программы производственной практики</w:t>
      </w:r>
    </w:p>
    <w:p w:rsidR="005C68B5" w:rsidRPr="003A6BD3" w:rsidRDefault="005C68B5" w:rsidP="005C68B5">
      <w:pPr>
        <w:pStyle w:val="a4"/>
        <w:numPr>
          <w:ilvl w:val="0"/>
          <w:numId w:val="12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6"/>
          <w:szCs w:val="26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>Условия реализации рабочей программы производственной практики</w:t>
      </w:r>
    </w:p>
    <w:p w:rsidR="005C68B5" w:rsidRPr="003A6BD3" w:rsidRDefault="005C68B5" w:rsidP="005C68B5">
      <w:pPr>
        <w:pStyle w:val="a4"/>
        <w:numPr>
          <w:ilvl w:val="0"/>
          <w:numId w:val="12"/>
        </w:numPr>
        <w:tabs>
          <w:tab w:val="left" w:pos="284"/>
        </w:tabs>
        <w:autoSpaceDN w:val="0"/>
        <w:adjustRightInd w:val="0"/>
        <w:ind w:left="0" w:hanging="11"/>
        <w:rPr>
          <w:rFonts w:ascii="Times New Roman" w:hAnsi="Times New Roman"/>
          <w:sz w:val="24"/>
          <w:szCs w:val="24"/>
          <w:lang w:val="ru-RU"/>
        </w:rPr>
      </w:pPr>
      <w:r w:rsidRPr="003A6BD3">
        <w:rPr>
          <w:rFonts w:ascii="Times New Roman" w:hAnsi="Times New Roman"/>
          <w:sz w:val="26"/>
          <w:szCs w:val="26"/>
          <w:lang w:val="ru-RU"/>
        </w:rPr>
        <w:t>Контроль и оценка результатов освоения производственной практики</w:t>
      </w:r>
    </w:p>
    <w:p w:rsidR="005C68B5" w:rsidRPr="003A6BD3" w:rsidRDefault="005C68B5" w:rsidP="005C68B5">
      <w:pPr>
        <w:pStyle w:val="a4"/>
        <w:autoSpaceDN w:val="0"/>
        <w:adjustRightInd w:val="0"/>
        <w:ind w:left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Приложения</w:t>
      </w:r>
    </w:p>
    <w:p w:rsidR="00D7192E" w:rsidRDefault="00D7192E"/>
    <w:p w:rsidR="005C68B5" w:rsidRDefault="005C68B5"/>
    <w:p w:rsidR="005C68B5" w:rsidRDefault="005C68B5"/>
    <w:p w:rsidR="005C68B5" w:rsidRDefault="005C68B5"/>
    <w:p w:rsidR="005C68B5" w:rsidRDefault="005C68B5"/>
    <w:p w:rsidR="005C68B5" w:rsidRDefault="005C68B5"/>
    <w:p w:rsidR="005C68B5" w:rsidRDefault="005C68B5"/>
    <w:p w:rsidR="005C68B5" w:rsidRDefault="005C68B5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D7192E" w:rsidRDefault="00D7192E"/>
    <w:p w:rsidR="002A1A64" w:rsidRDefault="002A1A64"/>
    <w:p w:rsidR="002A1A64" w:rsidRDefault="002A1A64"/>
    <w:p w:rsidR="00D7192E" w:rsidRDefault="00D7192E"/>
    <w:p w:rsidR="005C68B5" w:rsidRDefault="005C68B5"/>
    <w:p w:rsidR="005C68B5" w:rsidRDefault="00D7192E" w:rsidP="002A1A6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A1A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ПАСПОРТ </w:t>
      </w:r>
      <w:r w:rsidR="00083A91">
        <w:rPr>
          <w:rFonts w:ascii="Times New Roman" w:hAnsi="Times New Roman" w:cs="Times New Roman"/>
          <w:b/>
          <w:sz w:val="28"/>
          <w:szCs w:val="28"/>
        </w:rPr>
        <w:t xml:space="preserve">РАБОЧЕЙ </w:t>
      </w:r>
      <w:r w:rsidRPr="002A1A64">
        <w:rPr>
          <w:rFonts w:ascii="Times New Roman" w:hAnsi="Times New Roman" w:cs="Times New Roman"/>
          <w:b/>
          <w:sz w:val="28"/>
          <w:szCs w:val="28"/>
        </w:rPr>
        <w:t xml:space="preserve">ПРОГРАММЫ ПРОИЗВОДСТВЕННОЙ ПРАКТИКИ </w:t>
      </w:r>
    </w:p>
    <w:p w:rsidR="002A1A64" w:rsidRPr="002A1A64" w:rsidRDefault="00D7192E" w:rsidP="005C68B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A64">
        <w:rPr>
          <w:rFonts w:ascii="Times New Roman" w:hAnsi="Times New Roman" w:cs="Times New Roman"/>
          <w:b/>
          <w:sz w:val="28"/>
          <w:szCs w:val="28"/>
        </w:rPr>
        <w:t>(по профилю специальности)</w:t>
      </w:r>
    </w:p>
    <w:p w:rsidR="00D7192E" w:rsidRPr="002A1A64" w:rsidRDefault="00D7192E" w:rsidP="00085E6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1A64">
        <w:rPr>
          <w:rFonts w:ascii="Times New Roman" w:hAnsi="Times New Roman" w:cs="Times New Roman"/>
          <w:b/>
          <w:sz w:val="28"/>
          <w:szCs w:val="28"/>
        </w:rPr>
        <w:t>1.1.Место производственной практики в структуре программы подготовки специалистов среднего звена</w:t>
      </w:r>
      <w:r w:rsidR="0092690F" w:rsidRPr="002A1A64">
        <w:rPr>
          <w:rFonts w:ascii="Times New Roman" w:hAnsi="Times New Roman" w:cs="Times New Roman"/>
          <w:b/>
          <w:sz w:val="28"/>
          <w:szCs w:val="28"/>
        </w:rPr>
        <w:t>.</w:t>
      </w:r>
      <w:r w:rsidRPr="002A1A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192E" w:rsidRPr="002A1A64" w:rsidRDefault="00083A91" w:rsidP="005C6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</w:t>
      </w:r>
      <w:r w:rsidR="00D7192E" w:rsidRPr="002A1A64">
        <w:rPr>
          <w:rFonts w:ascii="Times New Roman" w:hAnsi="Times New Roman" w:cs="Times New Roman"/>
          <w:sz w:val="28"/>
          <w:szCs w:val="28"/>
        </w:rPr>
        <w:t xml:space="preserve">рограмма производственной практики (по профилю специальности) является частью программы подготовки специалистов среднего звена (далее – ППССЗ) по специальности СПО 38.02.05 Товароведение и экспертиза качества потребительских товаров базовой подготовки в части освоения основных видов профессиональной деятельности: </w:t>
      </w:r>
      <w:r w:rsidR="00D7192E" w:rsidRPr="002A1A64">
        <w:rPr>
          <w:rFonts w:ascii="Times New Roman" w:hAnsi="Times New Roman" w:cs="Times New Roman"/>
          <w:sz w:val="28"/>
          <w:szCs w:val="28"/>
        </w:rPr>
        <w:softHyphen/>
        <w:t xml:space="preserve"> </w:t>
      </w:r>
    </w:p>
    <w:p w:rsidR="00D7192E" w:rsidRPr="002A1A64" w:rsidRDefault="00D7192E" w:rsidP="00085E6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Управление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ассортиментом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D7192E" w:rsidRPr="002A1A64" w:rsidRDefault="001434D4" w:rsidP="00085E6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1A6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192E" w:rsidRPr="002A1A64">
        <w:rPr>
          <w:rFonts w:ascii="Times New Roman" w:hAnsi="Times New Roman"/>
          <w:sz w:val="28"/>
          <w:szCs w:val="28"/>
          <w:lang w:val="ru-RU"/>
        </w:rPr>
        <w:t xml:space="preserve">Организация проведения экспертизы и оценки качества товаров </w:t>
      </w:r>
      <w:r w:rsidR="00D7192E" w:rsidRPr="002A1A6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1A64">
        <w:rPr>
          <w:rFonts w:ascii="Times New Roman" w:hAnsi="Times New Roman"/>
          <w:sz w:val="28"/>
          <w:szCs w:val="28"/>
          <w:lang w:val="ru-RU"/>
        </w:rPr>
        <w:t>Организация работ в подразделении организации</w:t>
      </w:r>
    </w:p>
    <w:p w:rsidR="00085E68" w:rsidRDefault="00085E68" w:rsidP="00085E68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92690F" w:rsidRPr="002A1A64" w:rsidRDefault="00D7192E" w:rsidP="00085E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32"/>
          <w:szCs w:val="32"/>
        </w:rPr>
        <w:t>1.2.Цели и задачи производственной практики (по профилю специальности)</w:t>
      </w:r>
      <w:r w:rsidRPr="002A1A64">
        <w:rPr>
          <w:rFonts w:ascii="Times New Roman" w:hAnsi="Times New Roman" w:cs="Times New Roman"/>
          <w:sz w:val="28"/>
          <w:szCs w:val="28"/>
        </w:rPr>
        <w:t xml:space="preserve"> является комплексное освоение видов профессиональной деятельности, т.е. систематизация, обобщение, закрепление и углубление знаний и умений, формирование у студентов общих и профессиональных компетенций, приобретение практического опыта в рамках профессионального модуля П</w:t>
      </w:r>
      <w:r w:rsidR="001434D4" w:rsidRPr="002A1A64">
        <w:rPr>
          <w:rFonts w:ascii="Times New Roman" w:hAnsi="Times New Roman" w:cs="Times New Roman"/>
          <w:sz w:val="28"/>
          <w:szCs w:val="28"/>
        </w:rPr>
        <w:t xml:space="preserve">ПССЗ, предусмотренных ФГОС СПО. </w:t>
      </w:r>
    </w:p>
    <w:p w:rsidR="001434D4" w:rsidRPr="002A1A64" w:rsidRDefault="00D7192E" w:rsidP="00085E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A1A64">
        <w:rPr>
          <w:rFonts w:ascii="Times New Roman" w:hAnsi="Times New Roman" w:cs="Times New Roman"/>
          <w:sz w:val="28"/>
          <w:szCs w:val="28"/>
        </w:rPr>
        <w:t>С целью овладения указ</w:t>
      </w:r>
      <w:r w:rsidR="00083A91">
        <w:rPr>
          <w:rFonts w:ascii="Times New Roman" w:hAnsi="Times New Roman" w:cs="Times New Roman"/>
          <w:sz w:val="28"/>
          <w:szCs w:val="28"/>
        </w:rPr>
        <w:t xml:space="preserve">анным видом деятельности </w:t>
      </w:r>
      <w:proofErr w:type="gramStart"/>
      <w:r w:rsidR="00083A9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2A1A64">
        <w:rPr>
          <w:rFonts w:ascii="Times New Roman" w:hAnsi="Times New Roman" w:cs="Times New Roman"/>
          <w:sz w:val="28"/>
          <w:szCs w:val="28"/>
        </w:rPr>
        <w:t xml:space="preserve"> в ходе данного вида практики должен: </w:t>
      </w:r>
    </w:p>
    <w:p w:rsidR="001434D4" w:rsidRPr="00904B44" w:rsidRDefault="00D7192E" w:rsidP="00085E68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904B44">
        <w:rPr>
          <w:rFonts w:ascii="Times New Roman" w:hAnsi="Times New Roman" w:cs="Times New Roman"/>
          <w:b/>
          <w:sz w:val="32"/>
          <w:szCs w:val="32"/>
        </w:rPr>
        <w:t>иметь практический опыт:</w:t>
      </w:r>
      <w:r w:rsidRPr="00904B44">
        <w:rPr>
          <w:rFonts w:ascii="Times New Roman" w:hAnsi="Times New Roman" w:cs="Times New Roman"/>
          <w:sz w:val="32"/>
          <w:szCs w:val="32"/>
        </w:rPr>
        <w:t xml:space="preserve"> </w:t>
      </w:r>
      <w:r w:rsidRPr="00904B44">
        <w:rPr>
          <w:rFonts w:ascii="Times New Roman" w:hAnsi="Times New Roman" w:cs="Times New Roman"/>
          <w:sz w:val="32"/>
          <w:szCs w:val="32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анализа ассортиментной политики торговой организации;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выявления потребности в товаре (спроса);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участия в работе с поставщиками и потребителями;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приемки товаров по количеству и качеству;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размещения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контроля условий и сроков транспортировки и хранения товаров;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обеспечения товародвижения в складах и магазинах;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участия в проведении инвентаризации товаров;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идентификации товаров групп определенного класса;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оценки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качества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диагностирования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дефектов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участия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2A1A64">
        <w:rPr>
          <w:rFonts w:ascii="Times New Roman" w:hAnsi="Times New Roman"/>
          <w:sz w:val="28"/>
          <w:szCs w:val="28"/>
        </w:rPr>
        <w:t>экспертизе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иметь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практический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опыт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планирования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работы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подразделения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оценки эффективности деятельности подразделения организации;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2A1A64" w:rsidRPr="00904B44" w:rsidRDefault="00D7192E" w:rsidP="00085E6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принятия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управленческих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решений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</w:p>
    <w:p w:rsidR="001434D4" w:rsidRPr="00904B44" w:rsidRDefault="00D7192E" w:rsidP="00085E68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904B44">
        <w:rPr>
          <w:rFonts w:ascii="Times New Roman" w:hAnsi="Times New Roman" w:cs="Times New Roman"/>
          <w:b/>
          <w:sz w:val="32"/>
          <w:szCs w:val="32"/>
        </w:rPr>
        <w:t>уметь:</w:t>
      </w:r>
      <w:r w:rsidRPr="00904B44">
        <w:rPr>
          <w:rFonts w:ascii="Times New Roman" w:hAnsi="Times New Roman" w:cs="Times New Roman"/>
          <w:sz w:val="32"/>
          <w:szCs w:val="32"/>
        </w:rPr>
        <w:t xml:space="preserve"> </w:t>
      </w:r>
      <w:r w:rsidRPr="00904B44">
        <w:rPr>
          <w:rFonts w:ascii="Times New Roman" w:hAnsi="Times New Roman" w:cs="Times New Roman"/>
          <w:sz w:val="32"/>
          <w:szCs w:val="32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распознавать товары по ассортиментной принадлежности;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lastRenderedPageBreak/>
        <w:t>формировать торговый ассортимент по результатам анализа потребности в товарах;</w:t>
      </w:r>
    </w:p>
    <w:p w:rsidR="001434D4" w:rsidRPr="002A1A6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рассчитывать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показатели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ассортимента</w:t>
      </w:r>
      <w:proofErr w:type="spellEnd"/>
      <w:r w:rsidRPr="002A1A64">
        <w:rPr>
          <w:rFonts w:ascii="Times New Roman" w:hAnsi="Times New Roman"/>
          <w:sz w:val="28"/>
          <w:szCs w:val="28"/>
        </w:rPr>
        <w:t>;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производить закупку и реализацию товаров;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учитывать факторы, влияющие на ассортимент и качество при организации товародвижения;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соблюдать условия и сроки хранения товаров;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рассчитывать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товарные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потери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планировать меры по ускорению оборачиваемости товаров, сокращению товарных потерь;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соблюдать санитарно-эпидемиологические требования к торговым организациям и их персоналу, товарам, окружающей среде;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соблюдать требования техники безопасности и охраны труда;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расшифровывать маркировку товара и входящие в ее состав информационные знаки;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выбирать номенклатуру показателей, необходимых для оценки качества;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определять их действительные значения и соответствие установленным требованиям;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отбирать пробы и выборки из товарных партий;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проводить оценку качества различными методами (органолептическими и инструментальными;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определять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градации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качества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оценивать качество тары и упаковки;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диагностировать дефекты товаров по внешним признакам;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определять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причины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возникновения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дефектов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применять в профессиональной деятельности приемы делового и управленческого общения;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учитывать особенности менеджмента в торговле;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вести табель учета рабочего времени работников;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рассчитывать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заработную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плату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рассчитывать экономические показатели деятельности подразделения организации;</w:t>
      </w:r>
    </w:p>
    <w:p w:rsidR="001434D4" w:rsidRPr="002A1A64" w:rsidRDefault="00D7192E" w:rsidP="00085E6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организовать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работу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коллектива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исполнителей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</w:p>
    <w:p w:rsidR="001434D4" w:rsidRPr="00904B44" w:rsidRDefault="00D7192E" w:rsidP="00085E68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904B44">
        <w:rPr>
          <w:rFonts w:ascii="Times New Roman" w:hAnsi="Times New Roman" w:cs="Times New Roman"/>
          <w:b/>
          <w:sz w:val="32"/>
          <w:szCs w:val="32"/>
        </w:rPr>
        <w:t>знать:</w:t>
      </w:r>
      <w:r w:rsidRPr="00904B44">
        <w:rPr>
          <w:rFonts w:ascii="Times New Roman" w:hAnsi="Times New Roman" w:cs="Times New Roman"/>
          <w:sz w:val="32"/>
          <w:szCs w:val="32"/>
        </w:rPr>
        <w:t xml:space="preserve"> </w:t>
      </w:r>
      <w:r w:rsidRPr="00904B44">
        <w:rPr>
          <w:rFonts w:ascii="Times New Roman" w:hAnsi="Times New Roman" w:cs="Times New Roman"/>
          <w:sz w:val="32"/>
          <w:szCs w:val="32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ассортимент товаров однородных групп определенного класса, их потребительские свойства;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товароведные характеристики реализуемых товаров, их свойства и показатели;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виды, назначение, структуру договоров с поставщиками и потребителями;</w:t>
      </w:r>
    </w:p>
    <w:p w:rsidR="001434D4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технологические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процессы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товародвижения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формы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документального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сопровождения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товародвижения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lastRenderedPageBreak/>
        <w:t xml:space="preserve">правила приемки товаров;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способы размещения товаров на складах и в магазинах;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условия и сроки транспортирования и хранения товаров однородных групп;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основные мероприятия по предупреждению повреждения и порчи товаров;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нормативно-правовое обеспечение санитарно-эпидемиологического благополучия (санитарные нормы и правила);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обязанности работников в области охраны труда;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причины возникновения и профилактики производственного травматизма;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фактические или потенциальные последствия собственной деятельности (или бездействия) и их влияние на уровень безопасности труда;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возможные последствия несоблюдения технологических процессов и производственных инструкций подчиненными работниками (персоналом)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виды, формы и средства информации о товарах;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правила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маркировки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товаров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правила отбора проб и выборок из товарных партий;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1434D4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факторы, обеспечивающие качество, оценку качества;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требования действующих стандартов к качеству товаров однородных групп определенного класса;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органолептические и инструментальные методы оценки качества;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градации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качества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требования к таре и упаковке;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виды дефектов и причины их возникновения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сущность и характерные черты современного менеджмента;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внешнюю и внутреннюю среду организации;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стили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управления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A1A64">
        <w:rPr>
          <w:rFonts w:ascii="Times New Roman" w:hAnsi="Times New Roman"/>
          <w:sz w:val="28"/>
          <w:szCs w:val="28"/>
        </w:rPr>
        <w:t>виды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коммуникации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принципы делового общения в коллективе;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управленческий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цикл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функции менеджмента: организацию, планирование, мотивацию и контроль деятельности экономического субъекта;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особенности менеджмента в области профессиональной деятельности;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систему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методов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управления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процесс и методику принятия и реализации управленческих решений;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порядок оформления табеля учета рабочего времени;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92690F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lastRenderedPageBreak/>
        <w:t>методику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расчета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заработной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платы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  <w:r w:rsidRPr="002A1A6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92690F" w:rsidRPr="002A1A6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A1A64">
        <w:rPr>
          <w:rFonts w:ascii="Times New Roman" w:hAnsi="Times New Roman"/>
          <w:sz w:val="28"/>
          <w:szCs w:val="28"/>
        </w:rPr>
        <w:t>методики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расчета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экономических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1A64">
        <w:rPr>
          <w:rFonts w:ascii="Times New Roman" w:hAnsi="Times New Roman"/>
          <w:sz w:val="28"/>
          <w:szCs w:val="28"/>
        </w:rPr>
        <w:t>показателей</w:t>
      </w:r>
      <w:proofErr w:type="spellEnd"/>
      <w:r w:rsidRPr="002A1A64">
        <w:rPr>
          <w:rFonts w:ascii="Times New Roman" w:hAnsi="Times New Roman"/>
          <w:sz w:val="28"/>
          <w:szCs w:val="28"/>
        </w:rPr>
        <w:t xml:space="preserve">; </w:t>
      </w:r>
    </w:p>
    <w:p w:rsidR="0092690F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основные приемы организации работы исполнителей; </w:t>
      </w:r>
      <w:r w:rsidRPr="00904B44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D7192E" w:rsidRPr="00904B44" w:rsidRDefault="00D7192E" w:rsidP="00085E6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формы до</w:t>
      </w:r>
      <w:r w:rsidR="0092690F" w:rsidRPr="00904B44">
        <w:rPr>
          <w:rFonts w:ascii="Times New Roman" w:hAnsi="Times New Roman"/>
          <w:sz w:val="28"/>
          <w:szCs w:val="28"/>
          <w:lang w:val="ru-RU"/>
        </w:rPr>
        <w:t>кументов, порядок их заполнения.</w:t>
      </w:r>
    </w:p>
    <w:p w:rsidR="002A1A64" w:rsidRDefault="002A1A64" w:rsidP="0092690F">
      <w:pPr>
        <w:spacing w:after="120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2690F" w:rsidRPr="00904B44" w:rsidRDefault="0092690F" w:rsidP="0092690F">
      <w:pPr>
        <w:spacing w:after="120"/>
        <w:ind w:firstLine="708"/>
        <w:rPr>
          <w:rFonts w:ascii="Times New Roman" w:hAnsi="Times New Roman"/>
          <w:b/>
          <w:sz w:val="32"/>
          <w:szCs w:val="32"/>
        </w:rPr>
      </w:pPr>
      <w:r w:rsidRPr="00904B44">
        <w:rPr>
          <w:rFonts w:ascii="Times New Roman" w:hAnsi="Times New Roman"/>
          <w:b/>
          <w:bCs/>
          <w:color w:val="000000"/>
          <w:sz w:val="32"/>
          <w:szCs w:val="32"/>
        </w:rPr>
        <w:t>1.2. Количество часов на освоение программы практики</w:t>
      </w:r>
    </w:p>
    <w:p w:rsidR="0092690F" w:rsidRDefault="0092690F" w:rsidP="00085E6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829A9">
        <w:rPr>
          <w:rFonts w:ascii="Times New Roman" w:hAnsi="Times New Roman"/>
          <w:sz w:val="28"/>
          <w:szCs w:val="28"/>
        </w:rPr>
        <w:t>Рабочая программа рассчитана на прохождение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преддипломной </w:t>
      </w:r>
      <w:r w:rsidRPr="00A829A9">
        <w:rPr>
          <w:rFonts w:ascii="Times New Roman" w:hAnsi="Times New Roman"/>
          <w:sz w:val="28"/>
          <w:szCs w:val="28"/>
        </w:rPr>
        <w:t>практики  в объ</w:t>
      </w:r>
      <w:r>
        <w:rPr>
          <w:rFonts w:ascii="Times New Roman" w:hAnsi="Times New Roman"/>
          <w:sz w:val="28"/>
          <w:szCs w:val="28"/>
        </w:rPr>
        <w:t>е</w:t>
      </w:r>
      <w:r w:rsidRPr="00A829A9">
        <w:rPr>
          <w:rFonts w:ascii="Times New Roman" w:hAnsi="Times New Roman"/>
          <w:sz w:val="28"/>
          <w:szCs w:val="28"/>
        </w:rPr>
        <w:t xml:space="preserve">ме </w:t>
      </w:r>
      <w:r w:rsidRPr="00904B44">
        <w:rPr>
          <w:rFonts w:ascii="Times New Roman" w:hAnsi="Times New Roman"/>
          <w:b/>
          <w:sz w:val="32"/>
          <w:szCs w:val="32"/>
        </w:rPr>
        <w:t>144</w:t>
      </w:r>
      <w:r w:rsidRPr="00A829A9">
        <w:rPr>
          <w:rFonts w:ascii="Times New Roman" w:hAnsi="Times New Roman"/>
          <w:sz w:val="28"/>
          <w:szCs w:val="28"/>
        </w:rPr>
        <w:t xml:space="preserve"> часа.</w:t>
      </w:r>
    </w:p>
    <w:p w:rsidR="0092690F" w:rsidRDefault="0092690F" w:rsidP="0092690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5E68" w:rsidRDefault="00085E68" w:rsidP="005C68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784C7A" w:rsidRPr="00784C7A" w:rsidRDefault="00784C7A" w:rsidP="00784C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84C7A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ПРОИЗВОДСТВЕННОЙ ПРАКТИКИ</w:t>
      </w:r>
      <w:r w:rsidRPr="00784C7A">
        <w:rPr>
          <w:rFonts w:ascii="Times New Roman" w:hAnsi="Times New Roman" w:cs="Times New Roman"/>
          <w:b/>
          <w:caps/>
          <w:sz w:val="28"/>
          <w:szCs w:val="28"/>
        </w:rPr>
        <w:t xml:space="preserve"> (</w:t>
      </w:r>
      <w:r w:rsidRPr="00784C7A">
        <w:rPr>
          <w:rFonts w:ascii="Times New Roman" w:hAnsi="Times New Roman" w:cs="Times New Roman"/>
          <w:b/>
          <w:sz w:val="28"/>
          <w:szCs w:val="28"/>
        </w:rPr>
        <w:t>по профилю специальности</w:t>
      </w:r>
      <w:r w:rsidRPr="00784C7A"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:rsidR="00784C7A" w:rsidRDefault="00784C7A" w:rsidP="00085E68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 w:rsidRPr="00784C7A">
        <w:rPr>
          <w:rFonts w:ascii="Times New Roman" w:hAnsi="Times New Roman" w:cs="Times New Roman"/>
          <w:sz w:val="28"/>
          <w:szCs w:val="28"/>
        </w:rPr>
        <w:t>Результатом производственной практики (по профилю специальности) является освоение общих (ОК) компетенций: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84C7A" w:rsidRDefault="00784C7A" w:rsidP="00085E6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04B44" w:rsidRDefault="00904B44" w:rsidP="002A1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690F" w:rsidRDefault="00784C7A" w:rsidP="002A1A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C7A">
        <w:rPr>
          <w:rFonts w:ascii="Times New Roman" w:hAnsi="Times New Roman" w:cs="Times New Roman"/>
          <w:sz w:val="28"/>
          <w:szCs w:val="28"/>
        </w:rPr>
        <w:t>профессиональных (ПК) компетенций:</w:t>
      </w: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2552"/>
        <w:gridCol w:w="2551"/>
        <w:gridCol w:w="5103"/>
      </w:tblGrid>
      <w:tr w:rsidR="00784C7A" w:rsidTr="00904B44">
        <w:tc>
          <w:tcPr>
            <w:tcW w:w="2552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Вид профессиональной деятельности</w:t>
            </w: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Код</w:t>
            </w: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Наименование результатов практики</w:t>
            </w:r>
          </w:p>
        </w:tc>
      </w:tr>
      <w:tr w:rsidR="00784C7A" w:rsidTr="00904B44">
        <w:trPr>
          <w:trHeight w:val="360"/>
        </w:trPr>
        <w:tc>
          <w:tcPr>
            <w:tcW w:w="2552" w:type="dxa"/>
            <w:vMerge w:val="restart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 xml:space="preserve">Управление </w:t>
            </w:r>
            <w:r w:rsidRPr="00085E68">
              <w:rPr>
                <w:sz w:val="28"/>
                <w:szCs w:val="24"/>
              </w:rPr>
              <w:lastRenderedPageBreak/>
              <w:t>ассортиментом товаров</w:t>
            </w: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lastRenderedPageBreak/>
              <w:t>ПК 1.1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lastRenderedPageBreak/>
              <w:t>Выявлять потребность в товарах</w:t>
            </w:r>
          </w:p>
        </w:tc>
      </w:tr>
      <w:tr w:rsidR="00784C7A" w:rsidTr="00904B44">
        <w:trPr>
          <w:trHeight w:val="360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1.2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Осуществлять связи с поставщиками и потребителями продукции</w:t>
            </w:r>
          </w:p>
        </w:tc>
      </w:tr>
      <w:tr w:rsidR="00784C7A" w:rsidTr="00904B44">
        <w:trPr>
          <w:trHeight w:val="353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1.3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Управлять товарными запасами и потоками</w:t>
            </w:r>
          </w:p>
        </w:tc>
      </w:tr>
      <w:tr w:rsidR="00784C7A" w:rsidTr="00904B44">
        <w:trPr>
          <w:trHeight w:val="360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1.4</w:t>
            </w: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Оформлять документацию на поставку и реализацию товаров</w:t>
            </w:r>
          </w:p>
        </w:tc>
      </w:tr>
      <w:tr w:rsidR="00784C7A" w:rsidTr="00904B44">
        <w:trPr>
          <w:trHeight w:val="358"/>
        </w:trPr>
        <w:tc>
          <w:tcPr>
            <w:tcW w:w="2552" w:type="dxa"/>
            <w:vMerge w:val="restart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Организация проведения экспертизы и оценки качества товаров</w:t>
            </w: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2.1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Идентифицировать товары по ассортиментной принадлежности</w:t>
            </w:r>
          </w:p>
        </w:tc>
      </w:tr>
      <w:tr w:rsidR="00784C7A" w:rsidTr="00904B44">
        <w:trPr>
          <w:trHeight w:val="357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2.2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Организовывать и проводить оценку качества товаров</w:t>
            </w:r>
          </w:p>
        </w:tc>
      </w:tr>
      <w:tr w:rsidR="00784C7A" w:rsidTr="00904B44">
        <w:trPr>
          <w:trHeight w:val="357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2.3</w:t>
            </w: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Выполнять задания эксперта более высокой квалификации при проведении товароведной экспертизы</w:t>
            </w:r>
          </w:p>
        </w:tc>
      </w:tr>
      <w:tr w:rsidR="00784C7A" w:rsidTr="00904B44">
        <w:trPr>
          <w:trHeight w:val="360"/>
        </w:trPr>
        <w:tc>
          <w:tcPr>
            <w:tcW w:w="2552" w:type="dxa"/>
            <w:vMerge w:val="restart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Организация работ в подразделении организации</w:t>
            </w: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3.1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Участвовать в планировании основных показателей деятельности организации</w:t>
            </w:r>
          </w:p>
        </w:tc>
      </w:tr>
      <w:tr w:rsidR="00784C7A" w:rsidTr="00904B44">
        <w:trPr>
          <w:trHeight w:val="358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3.2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Планировать выполнение работ исполнителями</w:t>
            </w:r>
          </w:p>
        </w:tc>
      </w:tr>
      <w:tr w:rsidR="00784C7A" w:rsidTr="00904B44">
        <w:trPr>
          <w:trHeight w:val="358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3.3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Организовывать работу трудового коллектива</w:t>
            </w:r>
          </w:p>
        </w:tc>
      </w:tr>
      <w:tr w:rsidR="00784C7A" w:rsidTr="00904B44">
        <w:trPr>
          <w:trHeight w:val="358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3.4</w:t>
            </w:r>
          </w:p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Контролировать ход и оценивать результаты выполнения работ исполнителями</w:t>
            </w:r>
          </w:p>
        </w:tc>
      </w:tr>
      <w:tr w:rsidR="00784C7A" w:rsidTr="00904B44">
        <w:trPr>
          <w:trHeight w:val="358"/>
        </w:trPr>
        <w:tc>
          <w:tcPr>
            <w:tcW w:w="2552" w:type="dxa"/>
            <w:vMerge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</w:p>
        </w:tc>
        <w:tc>
          <w:tcPr>
            <w:tcW w:w="2551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ПК 3.5</w:t>
            </w:r>
          </w:p>
        </w:tc>
        <w:tc>
          <w:tcPr>
            <w:tcW w:w="5103" w:type="dxa"/>
          </w:tcPr>
          <w:p w:rsidR="00784C7A" w:rsidRPr="00085E68" w:rsidRDefault="00784C7A" w:rsidP="00085E68">
            <w:pPr>
              <w:rPr>
                <w:sz w:val="28"/>
                <w:szCs w:val="24"/>
              </w:rPr>
            </w:pPr>
            <w:r w:rsidRPr="00085E68">
              <w:rPr>
                <w:sz w:val="28"/>
                <w:szCs w:val="24"/>
              </w:rPr>
              <w:t>Оформлять учетно-отчетную документацию</w:t>
            </w:r>
          </w:p>
        </w:tc>
      </w:tr>
    </w:tbl>
    <w:p w:rsidR="00904B44" w:rsidRDefault="00904B44" w:rsidP="002A1A6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68B5" w:rsidRDefault="00784C7A" w:rsidP="005C68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C7A">
        <w:rPr>
          <w:rFonts w:ascii="Times New Roman" w:hAnsi="Times New Roman" w:cs="Times New Roman"/>
          <w:b/>
          <w:sz w:val="28"/>
          <w:szCs w:val="28"/>
        </w:rPr>
        <w:t xml:space="preserve">3. Структура и содержание производственной практики </w:t>
      </w:r>
    </w:p>
    <w:p w:rsidR="00784C7A" w:rsidRDefault="00784C7A" w:rsidP="005C68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C7A">
        <w:rPr>
          <w:rFonts w:ascii="Times New Roman" w:hAnsi="Times New Roman" w:cs="Times New Roman"/>
          <w:b/>
          <w:sz w:val="28"/>
          <w:szCs w:val="28"/>
        </w:rPr>
        <w:t>(по профилю специальности)</w:t>
      </w:r>
    </w:p>
    <w:p w:rsidR="00784C7A" w:rsidRPr="002A1A64" w:rsidRDefault="00784C7A" w:rsidP="009269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A64">
        <w:rPr>
          <w:rFonts w:ascii="Times New Roman" w:hAnsi="Times New Roman" w:cs="Times New Roman"/>
          <w:sz w:val="28"/>
          <w:szCs w:val="28"/>
        </w:rPr>
        <w:t>3.1. Тематический план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4536"/>
        <w:gridCol w:w="1417"/>
      </w:tblGrid>
      <w:tr w:rsidR="00B43313" w:rsidTr="00904B44">
        <w:tc>
          <w:tcPr>
            <w:tcW w:w="1843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 w:cs="Times New Roman"/>
                <w:sz w:val="24"/>
                <w:szCs w:val="24"/>
              </w:rPr>
              <w:t>Коды формируемых ко</w:t>
            </w:r>
            <w:proofErr w:type="gramStart"/>
            <w:r w:rsidRPr="00B4331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B433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3313">
              <w:rPr>
                <w:rFonts w:ascii="Times New Roman" w:hAnsi="Times New Roman" w:cs="Times New Roman"/>
                <w:sz w:val="24"/>
                <w:szCs w:val="24"/>
              </w:rPr>
              <w:t>петенций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Код и наименование профессионального модуля</w:t>
            </w: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тем преддипломной практики</w:t>
            </w:r>
          </w:p>
        </w:tc>
        <w:tc>
          <w:tcPr>
            <w:tcW w:w="1417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 по темам</w:t>
            </w:r>
          </w:p>
        </w:tc>
      </w:tr>
      <w:tr w:rsidR="00B43313" w:rsidTr="00904B44">
        <w:tc>
          <w:tcPr>
            <w:tcW w:w="1843" w:type="dxa"/>
            <w:vMerge w:val="restart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1.1</w:t>
            </w:r>
            <w:r w:rsidRPr="00B433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1.4</w:t>
            </w:r>
          </w:p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1-9</w:t>
            </w:r>
            <w:r w:rsidRPr="00B4331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ПМ. 01.  Управление ассортиментом товаров</w:t>
            </w:r>
          </w:p>
        </w:tc>
        <w:tc>
          <w:tcPr>
            <w:tcW w:w="4536" w:type="dxa"/>
            <w:shd w:val="clear" w:color="auto" w:fill="auto"/>
          </w:tcPr>
          <w:p w:rsidR="00B43313" w:rsidRPr="00DD3E34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Тема 1.1. </w:t>
            </w:r>
            <w:r w:rsidRPr="00DD3E34">
              <w:rPr>
                <w:rFonts w:ascii="Times New Roman" w:hAnsi="Times New Roman"/>
                <w:sz w:val="24"/>
                <w:szCs w:val="24"/>
              </w:rPr>
              <w:t>Анализ а</w:t>
            </w:r>
            <w:r w:rsidR="00DD3E34">
              <w:rPr>
                <w:rFonts w:ascii="Times New Roman" w:hAnsi="Times New Roman"/>
                <w:sz w:val="24"/>
                <w:szCs w:val="24"/>
              </w:rPr>
              <w:t>ссортиментной</w:t>
            </w:r>
            <w:r w:rsidRPr="00DD3E34">
              <w:rPr>
                <w:rFonts w:ascii="Times New Roman" w:hAnsi="Times New Roman"/>
                <w:sz w:val="24"/>
                <w:szCs w:val="24"/>
              </w:rPr>
              <w:t xml:space="preserve"> политика торговой организации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1C7A9E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43313" w:rsidTr="00904B44"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DD3E34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1.2.</w:t>
            </w:r>
            <w:r w:rsidRPr="00DD3E3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Выявление потребности в товарах (спросе)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B43313" w:rsidTr="00904B44"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1.3. Работа с поставщиками и потребителями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43313" w:rsidTr="00904B44"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1.4. Приемка товаров по количеству и качеству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313" w:rsidTr="00904B44"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1.5. Размещение товаров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6629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62999" w:rsidTr="00904B44">
        <w:tc>
          <w:tcPr>
            <w:tcW w:w="1843" w:type="dxa"/>
            <w:vMerge/>
            <w:shd w:val="clear" w:color="auto" w:fill="auto"/>
          </w:tcPr>
          <w:p w:rsidR="00662999" w:rsidRPr="00B43313" w:rsidRDefault="00662999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62999" w:rsidRPr="00B43313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62999" w:rsidRPr="00B43313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Контроль условий и сроков хранения товаров.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62999" w:rsidRDefault="001C7A9E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43313" w:rsidTr="00904B44"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</w:t>
            </w:r>
            <w:r w:rsidR="006629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Обеспечение товародвижения в складах и магазинах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6629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43313" w:rsidTr="00904B44"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1.</w:t>
            </w:r>
            <w:r w:rsidR="006629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Участие в проведении </w:t>
            </w: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инвентаризации товаров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B43313" w:rsidTr="00904B44">
        <w:tc>
          <w:tcPr>
            <w:tcW w:w="1843" w:type="dxa"/>
            <w:vMerge w:val="restart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ПК 2.1-2.3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ПМ.02. Организация и проведение экспертизы и оценки качества товаров</w:t>
            </w: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2.1.</w:t>
            </w:r>
            <w:r w:rsidRPr="00B4331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Идентификация товаров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групп определенного класса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6629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43313" w:rsidTr="00904B44">
        <w:trPr>
          <w:trHeight w:val="310"/>
        </w:trPr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2.2.</w:t>
            </w:r>
            <w:r w:rsidRPr="00B4331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Оценка качества 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товаров</w:t>
            </w:r>
            <w:r w:rsidRPr="00B4331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43313" w:rsidTr="00904B44">
        <w:trPr>
          <w:trHeight w:val="310"/>
        </w:trPr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2.3.</w:t>
            </w:r>
            <w:r w:rsidRPr="00B4331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 xml:space="preserve"> Д</w:t>
            </w:r>
            <w:r w:rsidRPr="00B4331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иагностирование дефектов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43313" w:rsidTr="00904B44">
        <w:trPr>
          <w:trHeight w:val="653"/>
        </w:trPr>
        <w:tc>
          <w:tcPr>
            <w:tcW w:w="1843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43313" w:rsidRPr="00B43313" w:rsidRDefault="00B43313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2.4</w:t>
            </w:r>
            <w:r w:rsidRPr="00B4331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Участие в экспертизе товаров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B43313" w:rsidRDefault="00840A81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6629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62999" w:rsidTr="00904B44">
        <w:tc>
          <w:tcPr>
            <w:tcW w:w="1843" w:type="dxa"/>
            <w:vMerge w:val="restart"/>
            <w:shd w:val="clear" w:color="auto" w:fill="auto"/>
          </w:tcPr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ПК 3.1-3.5</w:t>
            </w:r>
          </w:p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62999" w:rsidRPr="00DD3E34" w:rsidRDefault="00662999" w:rsidP="00085E68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ПМ.03. Организация работ в подразделении организации</w:t>
            </w: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4536" w:type="dxa"/>
            <w:shd w:val="clear" w:color="auto" w:fill="auto"/>
          </w:tcPr>
          <w:p w:rsidR="00662999" w:rsidRPr="00DD3E34" w:rsidRDefault="00662999" w:rsidP="00085E6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D3E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Тема 3.1.</w:t>
            </w:r>
            <w:r w:rsidRPr="00DD3E3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</w:t>
            </w:r>
            <w:r w:rsidRPr="00DD3E34">
              <w:rPr>
                <w:rFonts w:ascii="Times New Roman" w:hAnsi="Times New Roman" w:cs="Times New Roman"/>
                <w:sz w:val="24"/>
                <w:szCs w:val="24"/>
              </w:rPr>
              <w:t>ланирование работы подразделения</w:t>
            </w:r>
          </w:p>
          <w:p w:rsidR="00662999" w:rsidRPr="00DD3E34" w:rsidRDefault="00662999" w:rsidP="00085E68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pacing w:val="-5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662999" w:rsidTr="00904B44">
        <w:trPr>
          <w:trHeight w:val="461"/>
        </w:trPr>
        <w:tc>
          <w:tcPr>
            <w:tcW w:w="1843" w:type="dxa"/>
            <w:vMerge/>
            <w:shd w:val="clear" w:color="auto" w:fill="auto"/>
          </w:tcPr>
          <w:p w:rsidR="00662999" w:rsidRPr="00DD3E34" w:rsidRDefault="00662999" w:rsidP="00085E6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62999" w:rsidRPr="00662999" w:rsidRDefault="00662999" w:rsidP="00085E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29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3.2. </w:t>
            </w:r>
            <w:r w:rsidRPr="0066299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Оценка эффективности деятельности подразделения организации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662999" w:rsidTr="00904B44">
        <w:trPr>
          <w:trHeight w:val="460"/>
        </w:trPr>
        <w:tc>
          <w:tcPr>
            <w:tcW w:w="1843" w:type="dxa"/>
            <w:vMerge/>
            <w:shd w:val="clear" w:color="auto" w:fill="auto"/>
          </w:tcPr>
          <w:p w:rsidR="00662999" w:rsidRPr="00DD3E34" w:rsidRDefault="00662999" w:rsidP="00085E68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62999" w:rsidRPr="00DD3E34" w:rsidRDefault="00662999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62999" w:rsidRPr="00662999" w:rsidRDefault="00662999" w:rsidP="00085E6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2999">
              <w:rPr>
                <w:rFonts w:ascii="Times New Roman" w:hAnsi="Times New Roman" w:cs="Times New Roman"/>
                <w:sz w:val="24"/>
                <w:szCs w:val="24"/>
              </w:rPr>
              <w:t>Тема 3.3 Принятия управленческих решений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62999" w:rsidRDefault="00662999" w:rsidP="00085E6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B43313" w:rsidTr="00904B44">
        <w:tc>
          <w:tcPr>
            <w:tcW w:w="1843" w:type="dxa"/>
            <w:shd w:val="clear" w:color="auto" w:fill="auto"/>
          </w:tcPr>
          <w:p w:rsidR="00B43313" w:rsidRPr="003E6EAE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gridSpan w:val="2"/>
            <w:shd w:val="clear" w:color="auto" w:fill="auto"/>
          </w:tcPr>
          <w:p w:rsidR="00B43313" w:rsidRPr="00756DE1" w:rsidRDefault="00B43313" w:rsidP="00085E68">
            <w:pPr>
              <w:spacing w:before="120"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6D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Оформление отчета по производственной практике (</w:t>
            </w:r>
            <w:r w:rsidR="00354E40" w:rsidRPr="00756D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профилю специальности</w:t>
            </w:r>
            <w:r w:rsidRPr="00756D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43313" w:rsidRPr="00756DE1" w:rsidRDefault="00B43313" w:rsidP="00085E68">
            <w:pPr>
              <w:spacing w:before="120"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6D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B43313" w:rsidTr="00904B44">
        <w:tc>
          <w:tcPr>
            <w:tcW w:w="1843" w:type="dxa"/>
            <w:shd w:val="clear" w:color="auto" w:fill="auto"/>
          </w:tcPr>
          <w:p w:rsidR="00B43313" w:rsidRPr="003E6EAE" w:rsidRDefault="00B43313" w:rsidP="00085E6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gridSpan w:val="2"/>
            <w:shd w:val="clear" w:color="auto" w:fill="auto"/>
          </w:tcPr>
          <w:p w:rsidR="00B43313" w:rsidRPr="00756DE1" w:rsidRDefault="00B43313" w:rsidP="00085E68">
            <w:pPr>
              <w:spacing w:before="12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56D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1417" w:type="dxa"/>
            <w:shd w:val="clear" w:color="auto" w:fill="auto"/>
          </w:tcPr>
          <w:p w:rsidR="00B43313" w:rsidRPr="00756DE1" w:rsidRDefault="00B43313" w:rsidP="00085E68">
            <w:pPr>
              <w:spacing w:before="12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56D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</w:tr>
    </w:tbl>
    <w:p w:rsidR="00840A81" w:rsidRDefault="00840A81" w:rsidP="0092690F">
      <w:pPr>
        <w:spacing w:after="0"/>
        <w:ind w:firstLine="709"/>
        <w:jc w:val="both"/>
        <w:sectPr w:rsidR="00840A81" w:rsidSect="003F0369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840A81" w:rsidRPr="00904B44" w:rsidRDefault="00840A81" w:rsidP="00840A81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4B44">
        <w:rPr>
          <w:rFonts w:ascii="Times New Roman" w:hAnsi="Times New Roman" w:cs="Times New Roman"/>
          <w:b/>
          <w:sz w:val="32"/>
          <w:szCs w:val="32"/>
        </w:rPr>
        <w:lastRenderedPageBreak/>
        <w:t>3.2. Тематический план производственной практики (по профилю специальности)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47"/>
        <w:gridCol w:w="188"/>
        <w:gridCol w:w="2928"/>
        <w:gridCol w:w="271"/>
        <w:gridCol w:w="6903"/>
        <w:gridCol w:w="522"/>
        <w:gridCol w:w="1927"/>
      </w:tblGrid>
      <w:tr w:rsidR="001C7A9E" w:rsidRPr="00D92FE6" w:rsidTr="00904B44">
        <w:trPr>
          <w:cantSplit/>
          <w:trHeight w:val="326"/>
        </w:trPr>
        <w:tc>
          <w:tcPr>
            <w:tcW w:w="14786" w:type="dxa"/>
            <w:gridSpan w:val="7"/>
          </w:tcPr>
          <w:p w:rsidR="001C7A9E" w:rsidRPr="00904B44" w:rsidRDefault="001C7A9E" w:rsidP="001C7A9E">
            <w:pPr>
              <w:ind w:firstLine="709"/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3.2.1. ПМ.01 «Основы управления ассортиментом товаров»</w:t>
            </w:r>
          </w:p>
          <w:p w:rsidR="001C7A9E" w:rsidRPr="00D92FE6" w:rsidRDefault="001C7A9E" w:rsidP="00840A8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40A81" w:rsidRPr="00D92FE6" w:rsidTr="00904B44">
        <w:trPr>
          <w:cantSplit/>
          <w:trHeight w:val="1792"/>
        </w:trPr>
        <w:tc>
          <w:tcPr>
            <w:tcW w:w="2235" w:type="dxa"/>
            <w:gridSpan w:val="2"/>
          </w:tcPr>
          <w:p w:rsidR="00840A81" w:rsidRPr="00904B44" w:rsidRDefault="00354E40" w:rsidP="00904B44">
            <w:pPr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Вид деятельности</w:t>
            </w:r>
          </w:p>
        </w:tc>
        <w:tc>
          <w:tcPr>
            <w:tcW w:w="3199" w:type="dxa"/>
            <w:gridSpan w:val="2"/>
          </w:tcPr>
          <w:p w:rsidR="00354E40" w:rsidRPr="00904B44" w:rsidRDefault="00354E40" w:rsidP="00840A81">
            <w:pPr>
              <w:jc w:val="center"/>
              <w:rPr>
                <w:b/>
                <w:sz w:val="32"/>
                <w:szCs w:val="32"/>
              </w:rPr>
            </w:pPr>
          </w:p>
          <w:p w:rsidR="00354E40" w:rsidRPr="00904B44" w:rsidRDefault="00354E40" w:rsidP="00840A81">
            <w:pPr>
              <w:jc w:val="center"/>
              <w:rPr>
                <w:b/>
                <w:sz w:val="32"/>
                <w:szCs w:val="32"/>
              </w:rPr>
            </w:pPr>
          </w:p>
          <w:p w:rsidR="00840A81" w:rsidRPr="00904B44" w:rsidRDefault="00354E40" w:rsidP="00840A81">
            <w:pPr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Виды работ</w:t>
            </w:r>
          </w:p>
        </w:tc>
        <w:tc>
          <w:tcPr>
            <w:tcW w:w="7425" w:type="dxa"/>
            <w:gridSpan w:val="2"/>
          </w:tcPr>
          <w:p w:rsidR="00354E40" w:rsidRPr="00904B44" w:rsidRDefault="00354E40" w:rsidP="00840A81">
            <w:pPr>
              <w:jc w:val="center"/>
              <w:rPr>
                <w:b/>
                <w:sz w:val="32"/>
                <w:szCs w:val="32"/>
              </w:rPr>
            </w:pPr>
          </w:p>
          <w:p w:rsidR="00840A81" w:rsidRPr="00904B44" w:rsidRDefault="00354E40" w:rsidP="00840A81">
            <w:pPr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Содержание освоенного учебного материала, необходимого для выполнения видов работ</w:t>
            </w:r>
          </w:p>
        </w:tc>
        <w:tc>
          <w:tcPr>
            <w:tcW w:w="1927" w:type="dxa"/>
          </w:tcPr>
          <w:p w:rsidR="00840A81" w:rsidRPr="00904B44" w:rsidRDefault="00354E40" w:rsidP="00840A81">
            <w:pPr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Количество часов</w:t>
            </w:r>
          </w:p>
        </w:tc>
      </w:tr>
      <w:tr w:rsidR="00354E40" w:rsidRPr="00D92FE6" w:rsidTr="00904B44">
        <w:trPr>
          <w:cantSplit/>
          <w:trHeight w:val="382"/>
        </w:trPr>
        <w:tc>
          <w:tcPr>
            <w:tcW w:w="2235" w:type="dxa"/>
            <w:gridSpan w:val="2"/>
            <w:vMerge w:val="restart"/>
            <w:textDirection w:val="btLr"/>
          </w:tcPr>
          <w:p w:rsidR="00354E40" w:rsidRPr="00904B44" w:rsidRDefault="00354E40" w:rsidP="00354E4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04B44">
              <w:rPr>
                <w:b/>
                <w:bCs/>
                <w:color w:val="000000"/>
                <w:sz w:val="28"/>
                <w:szCs w:val="28"/>
              </w:rPr>
              <w:t>Управление ассортиментом товаров</w:t>
            </w: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Анализ ассортиментной политика торговой организации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Определение цели, задачи и основных направлений формирования ассортимента в торговом предприятии. Расчет и анализ показателей свойств ассортимента по группам однородных товаров (широта, полнота, глубина, устойчивость, новизна, структура, оптимальность) в соответствии с требованиями ассортиментной политики. Разработка мероприятий по совершенствованию ассортиментной политики торговой организации.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8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Выявление потребности в товарах (спросе)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Изучение спроса на товары, в том числе нового ассортимента. Методы изучения спроса. Определение степени удовлетворения покупателей ассортиментом товаров, имеющихся в магазине (проведение опроса, наблюдения, регистрации объема продаж). Оказание информационно - консультативных услуг потребителям.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Работа с поставщиками и потребителями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Поставщики товаров торгового предприятия по определенной группе (продовольственная и непродовольственная группа товаров). Заключение договоров на поставку товаров. Разработка проекта договора поставки и его демонстрация. Ознакомление с договорами. Проверка их правильного составления в соответствии с Гражданским Кодексом РФ (ч.2). Контроль выполнения договоров. Составление заявок и заказов на поставку товаров (по заданию товароведов) и доведение их до поставщиков. 410 Анализ соблюдения требований к оформлению сопроводительных документов. Выявление и подготовка претензий к поставщикам при условии невыполнения договоров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8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Приемка товаров по количеству и качеству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 xml:space="preserve">Участие в приемке товаров по количеству и качеству. Соблюдение сроков и условий приемки товаров. Изучение </w:t>
            </w:r>
            <w:proofErr w:type="spellStart"/>
            <w:r w:rsidRPr="00D92FE6">
              <w:rPr>
                <w:sz w:val="24"/>
                <w:szCs w:val="24"/>
              </w:rPr>
              <w:t>товарно</w:t>
            </w:r>
            <w:proofErr w:type="spellEnd"/>
            <w:r w:rsidRPr="00D92FE6">
              <w:rPr>
                <w:sz w:val="24"/>
                <w:szCs w:val="24"/>
              </w:rPr>
              <w:t xml:space="preserve"> – сопроводительных документов на товар. Составление претензий поставщикам в случае обнаружения недостатка товаров по количеству или качеству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1C7A9E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Размещение товаров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Проверка правильности размещения товаров в складе (соблюдение минимально допустимой ширины проездов, максимально допустимой высоты укладки товаров на хранение, товарного соседства и др.). Выявление имеющихся недостатков и принятые меры по их устранению. Ра</w:t>
            </w:r>
            <w:proofErr w:type="gramStart"/>
            <w:r w:rsidRPr="00D92FE6">
              <w:rPr>
                <w:sz w:val="24"/>
                <w:szCs w:val="24"/>
              </w:rPr>
              <w:t>з-</w:t>
            </w:r>
            <w:proofErr w:type="gramEnd"/>
            <w:r w:rsidRPr="00D92FE6">
              <w:rPr>
                <w:sz w:val="24"/>
                <w:szCs w:val="24"/>
              </w:rPr>
              <w:t xml:space="preserve"> работка мероприятий по сокращению товарных потерь.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Контроль условий и сроков хранения товаров.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Проверка санитарного; состояния транспортных средств, доставляющих товары, а также сроков доставки товаров. Осуществление текущего контроля по соблюдению условий и сроков хранения товаров (</w:t>
            </w:r>
            <w:proofErr w:type="spellStart"/>
            <w:r w:rsidRPr="00D92FE6">
              <w:rPr>
                <w:sz w:val="24"/>
                <w:szCs w:val="24"/>
              </w:rPr>
              <w:t>температурно</w:t>
            </w:r>
            <w:proofErr w:type="spellEnd"/>
            <w:r w:rsidRPr="00D92FE6">
              <w:rPr>
                <w:sz w:val="24"/>
                <w:szCs w:val="24"/>
              </w:rPr>
              <w:t xml:space="preserve"> - влажностного режима). Выявление случаев значительных нарушений отклонения режима хранения, от оптимального (составить докладную записку о нарушениях). Выявление товаров со сроками годности, близкими к окончанию и принятие мер по ускоренной их реализации. Проверка соблюдения условий хранения товаров в торговом зале магазина (охлажденных скоропортящихся, мороженых пищевых продуктов, светочувствительных товаров и т.п.), а также санитарно-эпидемиологических требований к товарам и упаковке в торговом предприятии.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8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Обеспечение товародвижения в складах и магазинах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 xml:space="preserve">Ознакомление с последовательностью операций товародвижения в складе магазина и перемещении товаров в торговый зал. 411 Подготовка рабочего места для </w:t>
            </w:r>
            <w:proofErr w:type="spellStart"/>
            <w:r w:rsidRPr="00D92FE6">
              <w:rPr>
                <w:sz w:val="24"/>
                <w:szCs w:val="24"/>
              </w:rPr>
              <w:t>предреализационной</w:t>
            </w:r>
            <w:proofErr w:type="spellEnd"/>
            <w:r w:rsidRPr="00D92FE6">
              <w:rPr>
                <w:sz w:val="24"/>
                <w:szCs w:val="24"/>
              </w:rPr>
              <w:t xml:space="preserve"> подготовки товаров к продаже. Ознакомление с технологией подготовки продовольственных и непродовольственных товаров к продаже. Ознакомление со средствами малой механизации для перемещения товаров</w:t>
            </w: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354E40" w:rsidRPr="00D92FE6" w:rsidTr="00904B44">
        <w:trPr>
          <w:cantSplit/>
          <w:trHeight w:val="376"/>
        </w:trPr>
        <w:tc>
          <w:tcPr>
            <w:tcW w:w="2235" w:type="dxa"/>
            <w:gridSpan w:val="2"/>
            <w:vMerge/>
            <w:textDirection w:val="btLr"/>
          </w:tcPr>
          <w:p w:rsidR="00354E40" w:rsidRPr="00D92FE6" w:rsidRDefault="00354E40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99" w:type="dxa"/>
            <w:gridSpan w:val="2"/>
          </w:tcPr>
          <w:p w:rsidR="00354E40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z w:val="24"/>
                <w:szCs w:val="24"/>
              </w:rPr>
              <w:t>Участие в проведении инвентаризации товаров</w:t>
            </w:r>
          </w:p>
        </w:tc>
        <w:tc>
          <w:tcPr>
            <w:tcW w:w="7425" w:type="dxa"/>
            <w:gridSpan w:val="2"/>
          </w:tcPr>
          <w:p w:rsidR="00354E40" w:rsidRPr="00D92FE6" w:rsidRDefault="001C7A9E" w:rsidP="001C7A9E">
            <w:pPr>
              <w:jc w:val="both"/>
              <w:rPr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Правила проведения инвентаризации товаров в торговом предприятии (сроки инвентаризации, порядок, лица). Составление инвентаризационной описи. Мероприятия по окончанию инвентаризации.</w:t>
            </w:r>
          </w:p>
          <w:p w:rsidR="001C7A9E" w:rsidRPr="00D92FE6" w:rsidRDefault="001C7A9E" w:rsidP="001C7A9E">
            <w:pPr>
              <w:jc w:val="both"/>
              <w:rPr>
                <w:sz w:val="24"/>
                <w:szCs w:val="24"/>
              </w:rPr>
            </w:pPr>
          </w:p>
          <w:p w:rsidR="001C7A9E" w:rsidRPr="00D92FE6" w:rsidRDefault="001C7A9E" w:rsidP="001C7A9E">
            <w:pPr>
              <w:jc w:val="both"/>
              <w:rPr>
                <w:sz w:val="24"/>
                <w:szCs w:val="24"/>
              </w:rPr>
            </w:pPr>
          </w:p>
          <w:p w:rsidR="001C7A9E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27" w:type="dxa"/>
          </w:tcPr>
          <w:p w:rsidR="00354E40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1C7A9E" w:rsidRPr="00D92FE6" w:rsidTr="00904B44">
        <w:trPr>
          <w:cantSplit/>
          <w:trHeight w:val="376"/>
        </w:trPr>
        <w:tc>
          <w:tcPr>
            <w:tcW w:w="14786" w:type="dxa"/>
            <w:gridSpan w:val="7"/>
          </w:tcPr>
          <w:p w:rsidR="001C7A9E" w:rsidRPr="00904B44" w:rsidRDefault="001C7A9E" w:rsidP="00840A81">
            <w:pPr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3.2.2. ПМ.02 «Организация проведения экспертизы и оценки качества товаров»</w:t>
            </w:r>
          </w:p>
        </w:tc>
      </w:tr>
      <w:tr w:rsidR="00662999" w:rsidRPr="00D92FE6" w:rsidTr="00904B44">
        <w:trPr>
          <w:cantSplit/>
          <w:trHeight w:val="1943"/>
        </w:trPr>
        <w:tc>
          <w:tcPr>
            <w:tcW w:w="2047" w:type="dxa"/>
            <w:vMerge w:val="restart"/>
            <w:textDirection w:val="btLr"/>
          </w:tcPr>
          <w:p w:rsidR="00662999" w:rsidRPr="00904B44" w:rsidRDefault="00662999" w:rsidP="00354E4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04B44">
              <w:rPr>
                <w:b/>
                <w:bCs/>
                <w:color w:val="000000"/>
                <w:sz w:val="28"/>
                <w:szCs w:val="28"/>
              </w:rPr>
              <w:t>Организация и проведение экспертизы и оценки качества товаров</w:t>
            </w:r>
          </w:p>
        </w:tc>
        <w:tc>
          <w:tcPr>
            <w:tcW w:w="3116" w:type="dxa"/>
            <w:gridSpan w:val="2"/>
          </w:tcPr>
          <w:p w:rsidR="00662999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pacing w:val="-5"/>
                <w:sz w:val="24"/>
                <w:szCs w:val="24"/>
              </w:rPr>
              <w:t>Идентификация товаров групп определенного класса</w:t>
            </w: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Проведение ассортиментной идентификации по групповой и видовой принадлежности продовольственной и непродовольственной группы товаров (с учетом индивидуального задания). Установление соответствия по товаросопроводительным документам выбранной товарной группы.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662999" w:rsidRPr="00D92FE6" w:rsidTr="00904B44">
        <w:trPr>
          <w:cantSplit/>
          <w:trHeight w:val="958"/>
        </w:trPr>
        <w:tc>
          <w:tcPr>
            <w:tcW w:w="2047" w:type="dxa"/>
            <w:vMerge/>
            <w:textDirection w:val="btLr"/>
          </w:tcPr>
          <w:p w:rsidR="00662999" w:rsidRPr="00D92FE6" w:rsidRDefault="00662999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6" w:type="dxa"/>
            <w:gridSpan w:val="2"/>
          </w:tcPr>
          <w:p w:rsidR="00662999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pacing w:val="-5"/>
                <w:sz w:val="24"/>
                <w:szCs w:val="24"/>
              </w:rPr>
              <w:t>Оценка качества товаров</w:t>
            </w: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Выбор номенклатуры потребительских свойств и их определяющих показателей, имеющих решающее значение при органолептической оценке качества товаров (продовольственная и непродовольственная группа). Определить действительные значения показателей качества товаров, путем количественных и качественных измерений (не менее 3 образцов). Сопоставить действительные значения измеряемых показателей с базовыми 912 (оценка соответствия) и выявить соответствия или несоответствия установленным требованиям и принять окончательное решение о градации качества.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8</w:t>
            </w:r>
          </w:p>
        </w:tc>
      </w:tr>
      <w:tr w:rsidR="00662999" w:rsidRPr="00D92FE6" w:rsidTr="00904B44">
        <w:trPr>
          <w:cantSplit/>
          <w:trHeight w:val="958"/>
        </w:trPr>
        <w:tc>
          <w:tcPr>
            <w:tcW w:w="2047" w:type="dxa"/>
            <w:vMerge/>
            <w:textDirection w:val="btLr"/>
          </w:tcPr>
          <w:p w:rsidR="00662999" w:rsidRPr="00D92FE6" w:rsidRDefault="00662999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6" w:type="dxa"/>
            <w:gridSpan w:val="2"/>
          </w:tcPr>
          <w:p w:rsidR="00662999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Cs/>
                <w:color w:val="000000"/>
                <w:spacing w:val="-5"/>
                <w:sz w:val="24"/>
                <w:szCs w:val="24"/>
              </w:rPr>
              <w:t>Диагностирование дефектов</w:t>
            </w: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Проведение диагностики дефектов, выбранных товарных групп (продовольственных и непродовольственных товаров), установить причины их возникновения. Определить процентное содержание дефектных товаров, имеющихся в торговой сети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8</w:t>
            </w:r>
          </w:p>
        </w:tc>
      </w:tr>
      <w:tr w:rsidR="00662999" w:rsidRPr="00D92FE6" w:rsidTr="00904B44">
        <w:trPr>
          <w:cantSplit/>
          <w:trHeight w:val="958"/>
        </w:trPr>
        <w:tc>
          <w:tcPr>
            <w:tcW w:w="2047" w:type="dxa"/>
            <w:vMerge/>
            <w:textDirection w:val="btLr"/>
          </w:tcPr>
          <w:p w:rsidR="00662999" w:rsidRPr="00D92FE6" w:rsidRDefault="00662999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6" w:type="dxa"/>
            <w:gridSpan w:val="2"/>
          </w:tcPr>
          <w:p w:rsidR="00662999" w:rsidRPr="00D92FE6" w:rsidRDefault="00662999" w:rsidP="0066299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F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экспертизе товаров</w:t>
            </w: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 xml:space="preserve">Проведение экспертной оценки товарной партии при приемке товара от поставщика. Проведение отбора проб от партии товаров: расчет количества мест в выборке, количества точечных проб, массы объединенной пробы, среднего образца и установление градаций качества. Проведение </w:t>
            </w:r>
            <w:proofErr w:type="spellStart"/>
            <w:r w:rsidRPr="00D92FE6">
              <w:rPr>
                <w:sz w:val="24"/>
                <w:szCs w:val="24"/>
              </w:rPr>
              <w:t>квалиметрической</w:t>
            </w:r>
            <w:proofErr w:type="spellEnd"/>
            <w:r w:rsidRPr="00D92FE6">
              <w:rPr>
                <w:sz w:val="24"/>
                <w:szCs w:val="24"/>
              </w:rPr>
              <w:t xml:space="preserve"> идентификации отобранных проб товаров. Анализ фактического соответствия установленных градаций с, указанными в товаросопроводительных документах. Установление информационной идентификации (маркировки) исследуемых товаров, требованиям, регламентированных нормативными документами. Составление заключения по полученным результатам экспертной оценки (продовольственных и непродовольственных товаров)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1C7A9E" w:rsidRPr="00D92FE6" w:rsidTr="00904B44">
        <w:trPr>
          <w:cantSplit/>
          <w:trHeight w:val="407"/>
        </w:trPr>
        <w:tc>
          <w:tcPr>
            <w:tcW w:w="14786" w:type="dxa"/>
            <w:gridSpan w:val="7"/>
          </w:tcPr>
          <w:p w:rsidR="001C7A9E" w:rsidRPr="00904B44" w:rsidRDefault="001C7A9E" w:rsidP="00840A81">
            <w:pPr>
              <w:jc w:val="center"/>
              <w:rPr>
                <w:b/>
                <w:sz w:val="32"/>
                <w:szCs w:val="32"/>
              </w:rPr>
            </w:pPr>
            <w:r w:rsidRPr="00904B44">
              <w:rPr>
                <w:b/>
                <w:sz w:val="32"/>
                <w:szCs w:val="32"/>
              </w:rPr>
              <w:t>3.2.3. ПМ.03 «Организация работ в подразделении организации»</w:t>
            </w:r>
          </w:p>
        </w:tc>
      </w:tr>
      <w:tr w:rsidR="00662999" w:rsidRPr="00D92FE6" w:rsidTr="00904B44">
        <w:trPr>
          <w:cantSplit/>
          <w:trHeight w:val="1313"/>
        </w:trPr>
        <w:tc>
          <w:tcPr>
            <w:tcW w:w="2047" w:type="dxa"/>
            <w:vMerge w:val="restart"/>
            <w:textDirection w:val="btLr"/>
          </w:tcPr>
          <w:p w:rsidR="00662999" w:rsidRPr="00904B44" w:rsidRDefault="00662999" w:rsidP="00354E4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04B44">
              <w:rPr>
                <w:b/>
                <w:bCs/>
                <w:color w:val="000000"/>
                <w:sz w:val="28"/>
                <w:szCs w:val="28"/>
              </w:rPr>
              <w:t>Организация работ в подразделении организации</w:t>
            </w:r>
            <w:r w:rsidRPr="00904B44">
              <w:rPr>
                <w:b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3116" w:type="dxa"/>
            <w:gridSpan w:val="2"/>
          </w:tcPr>
          <w:p w:rsidR="00662999" w:rsidRPr="00D92FE6" w:rsidRDefault="00662999" w:rsidP="0066299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92FE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</w:t>
            </w:r>
            <w:r w:rsidRPr="00D92FE6">
              <w:rPr>
                <w:rFonts w:ascii="Times New Roman" w:hAnsi="Times New Roman" w:cs="Times New Roman"/>
                <w:sz w:val="24"/>
                <w:szCs w:val="24"/>
              </w:rPr>
              <w:t>ланирование работы подразделения</w:t>
            </w:r>
          </w:p>
          <w:p w:rsidR="00662999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Ознакомление с порядком осуществления перспективного планирования (на период свыше одного года). Ознакомление с видами и типами планирования применяемых в организации. Документальное оформление табеля учеба рабочего времени для сотрудников данного подразделения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662999" w:rsidRPr="00D92FE6" w:rsidTr="00904B44">
        <w:trPr>
          <w:cantSplit/>
          <w:trHeight w:val="1311"/>
        </w:trPr>
        <w:tc>
          <w:tcPr>
            <w:tcW w:w="2047" w:type="dxa"/>
            <w:vMerge/>
            <w:textDirection w:val="btLr"/>
          </w:tcPr>
          <w:p w:rsidR="00662999" w:rsidRPr="00D92FE6" w:rsidRDefault="00662999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6" w:type="dxa"/>
            <w:gridSpan w:val="2"/>
          </w:tcPr>
          <w:p w:rsidR="00662999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spacing w:val="-5"/>
                <w:sz w:val="24"/>
                <w:szCs w:val="24"/>
              </w:rPr>
              <w:t>Оценка эффективности деятельности подразделения организации</w:t>
            </w: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Ознакомление с планированием основных экономических показателей деятельности торгового предприятия (товарооборот, издержки обращения, торговая надбавка, ценообразование, прибыль). Принять участие в расчете основных экономических показателей работы торгового предприятия. Документальное оформление. Изучение порядка оформления проверок. Привести конкретные примеры. Принять участие в составлении кассового и товарного отчета материально - ответственных лиц предприятия торговли.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10</w:t>
            </w:r>
          </w:p>
        </w:tc>
      </w:tr>
      <w:tr w:rsidR="00662999" w:rsidRPr="00D92FE6" w:rsidTr="00904B44">
        <w:trPr>
          <w:cantSplit/>
          <w:trHeight w:val="1311"/>
        </w:trPr>
        <w:tc>
          <w:tcPr>
            <w:tcW w:w="2047" w:type="dxa"/>
            <w:vMerge/>
            <w:textDirection w:val="btLr"/>
          </w:tcPr>
          <w:p w:rsidR="00662999" w:rsidRPr="00D92FE6" w:rsidRDefault="00662999" w:rsidP="00354E40">
            <w:pPr>
              <w:ind w:left="113" w:right="113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6" w:type="dxa"/>
            <w:gridSpan w:val="2"/>
          </w:tcPr>
          <w:p w:rsidR="00662999" w:rsidRPr="00D92FE6" w:rsidRDefault="00662999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Принятия управленческих решений</w:t>
            </w:r>
          </w:p>
        </w:tc>
        <w:tc>
          <w:tcPr>
            <w:tcW w:w="7174" w:type="dxa"/>
            <w:gridSpan w:val="2"/>
          </w:tcPr>
          <w:p w:rsidR="00662999" w:rsidRPr="00D92FE6" w:rsidRDefault="001C7A9E" w:rsidP="001C7A9E">
            <w:pPr>
              <w:jc w:val="both"/>
              <w:rPr>
                <w:b/>
                <w:sz w:val="24"/>
                <w:szCs w:val="24"/>
              </w:rPr>
            </w:pPr>
            <w:r w:rsidRPr="00D92FE6">
              <w:rPr>
                <w:sz w:val="24"/>
                <w:szCs w:val="24"/>
              </w:rPr>
              <w:t>Ознакомление с процедурой принятия управленческого решения: подготовка, разработка, реализация. Методы принятия управленческого решения. Контроль оценка принятого управленческого решения.</w:t>
            </w:r>
          </w:p>
        </w:tc>
        <w:tc>
          <w:tcPr>
            <w:tcW w:w="2449" w:type="dxa"/>
            <w:gridSpan w:val="2"/>
          </w:tcPr>
          <w:p w:rsidR="00662999" w:rsidRPr="00D92FE6" w:rsidRDefault="00756DE1" w:rsidP="00840A81">
            <w:pPr>
              <w:jc w:val="center"/>
              <w:rPr>
                <w:b/>
                <w:sz w:val="24"/>
                <w:szCs w:val="24"/>
              </w:rPr>
            </w:pPr>
            <w:r w:rsidRPr="00D92FE6">
              <w:rPr>
                <w:b/>
                <w:sz w:val="24"/>
                <w:szCs w:val="24"/>
              </w:rPr>
              <w:t>8</w:t>
            </w:r>
          </w:p>
        </w:tc>
      </w:tr>
      <w:tr w:rsidR="00756DE1" w:rsidRPr="00D92FE6" w:rsidTr="00904B44">
        <w:tc>
          <w:tcPr>
            <w:tcW w:w="14786" w:type="dxa"/>
            <w:gridSpan w:val="7"/>
          </w:tcPr>
          <w:p w:rsidR="00756DE1" w:rsidRPr="00D92FE6" w:rsidRDefault="00756DE1" w:rsidP="00756DE1">
            <w:pPr>
              <w:tabs>
                <w:tab w:val="left" w:pos="13697"/>
              </w:tabs>
              <w:rPr>
                <w:b/>
                <w:sz w:val="24"/>
                <w:szCs w:val="24"/>
              </w:rPr>
            </w:pPr>
            <w:r w:rsidRPr="00904B44">
              <w:rPr>
                <w:b/>
                <w:sz w:val="32"/>
                <w:szCs w:val="32"/>
              </w:rPr>
              <w:t>Оформление отчета</w:t>
            </w:r>
            <w:r w:rsidRPr="00D92FE6">
              <w:rPr>
                <w:b/>
                <w:sz w:val="24"/>
                <w:szCs w:val="24"/>
              </w:rPr>
              <w:tab/>
              <w:t>6</w:t>
            </w:r>
          </w:p>
        </w:tc>
      </w:tr>
    </w:tbl>
    <w:p w:rsidR="00756DE1" w:rsidRDefault="00756DE1" w:rsidP="00085E68">
      <w:pPr>
        <w:spacing w:after="0"/>
      </w:pPr>
    </w:p>
    <w:p w:rsidR="00756DE1" w:rsidRDefault="00756DE1" w:rsidP="00085E68">
      <w:pPr>
        <w:spacing w:after="0"/>
        <w:sectPr w:rsidR="00756DE1" w:rsidSect="005C68B5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756DE1" w:rsidRPr="00904B44" w:rsidRDefault="00756DE1" w:rsidP="005C68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lastRenderedPageBreak/>
        <w:t>4. УСЛОВИЯ ОРГАНИЗАЦИИ И ПРОВЕДЕНИЯ ПРОИЗВОДСТВЕННОЙ ПРАКТИКИ (по профилю специальности)</w:t>
      </w:r>
    </w:p>
    <w:p w:rsidR="00904B44" w:rsidRDefault="00904B44" w:rsidP="00756DE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DE1" w:rsidRPr="00904B44" w:rsidRDefault="00756DE1" w:rsidP="00085E6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4.1. Требования к документации, необходимой для проведения практики:</w:t>
      </w:r>
    </w:p>
    <w:p w:rsidR="00756DE1" w:rsidRPr="00E174FE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E174FE">
        <w:rPr>
          <w:rFonts w:ascii="Times New Roman" w:hAnsi="Times New Roman"/>
          <w:sz w:val="28"/>
          <w:szCs w:val="28"/>
          <w:lang w:val="ru-RU"/>
        </w:rPr>
        <w:t>положение об учебной и про</w:t>
      </w:r>
      <w:r w:rsidR="00083A91">
        <w:rPr>
          <w:rFonts w:ascii="Times New Roman" w:hAnsi="Times New Roman"/>
          <w:sz w:val="28"/>
          <w:szCs w:val="28"/>
          <w:lang w:val="ru-RU"/>
        </w:rPr>
        <w:t>изводственной практике обучающихся</w:t>
      </w:r>
      <w:r w:rsidRPr="00E174FE">
        <w:rPr>
          <w:rFonts w:ascii="Times New Roman" w:hAnsi="Times New Roman"/>
          <w:sz w:val="28"/>
          <w:szCs w:val="28"/>
          <w:lang w:val="ru-RU"/>
        </w:rPr>
        <w:t xml:space="preserve">, осваивающих основные профессиональные образовательные программы СПО; </w:t>
      </w:r>
      <w:r w:rsidRPr="00E174FE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756DE1" w:rsidRPr="00E174FE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E174FE">
        <w:rPr>
          <w:rFonts w:ascii="Times New Roman" w:hAnsi="Times New Roman"/>
          <w:sz w:val="28"/>
          <w:szCs w:val="28"/>
          <w:lang w:val="ru-RU"/>
        </w:rPr>
        <w:t xml:space="preserve">рабочая программа производственной практики (по профилю специальности); </w:t>
      </w:r>
      <w:r w:rsidRPr="00E174FE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756DE1" w:rsidRPr="00E174FE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E174FE">
        <w:rPr>
          <w:rFonts w:ascii="Times New Roman" w:hAnsi="Times New Roman"/>
          <w:sz w:val="28"/>
          <w:szCs w:val="28"/>
          <w:lang w:val="ru-RU"/>
        </w:rPr>
        <w:t xml:space="preserve">договора с торговыми организациями о проведении практики; </w:t>
      </w:r>
      <w:r w:rsidRPr="00E174FE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756DE1" w:rsidRPr="00E174FE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E174FE">
        <w:rPr>
          <w:rFonts w:ascii="Times New Roman" w:hAnsi="Times New Roman"/>
          <w:sz w:val="28"/>
          <w:szCs w:val="28"/>
          <w:lang w:val="ru-RU"/>
        </w:rPr>
        <w:t>приказ о назначении руководителей практики от образовательного учрежд</w:t>
      </w:r>
      <w:r w:rsidR="00083A91">
        <w:rPr>
          <w:rFonts w:ascii="Times New Roman" w:hAnsi="Times New Roman"/>
          <w:sz w:val="28"/>
          <w:szCs w:val="28"/>
          <w:lang w:val="ru-RU"/>
        </w:rPr>
        <w:t>ения и о распределении обучающихся</w:t>
      </w:r>
      <w:r w:rsidRPr="00E174FE">
        <w:rPr>
          <w:rFonts w:ascii="Times New Roman" w:hAnsi="Times New Roman"/>
          <w:sz w:val="28"/>
          <w:szCs w:val="28"/>
          <w:lang w:val="ru-RU"/>
        </w:rPr>
        <w:t xml:space="preserve"> по местам практики; </w:t>
      </w:r>
      <w:r w:rsidRPr="00E174FE">
        <w:rPr>
          <w:rFonts w:ascii="Times New Roman" w:hAnsi="Times New Roman"/>
          <w:sz w:val="28"/>
          <w:szCs w:val="28"/>
          <w:lang w:val="ru-RU"/>
        </w:rPr>
        <w:softHyphen/>
        <w:t xml:space="preserve"> </w:t>
      </w:r>
    </w:p>
    <w:p w:rsidR="00756DE1" w:rsidRPr="00904B44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04B44">
        <w:rPr>
          <w:rFonts w:ascii="Times New Roman" w:hAnsi="Times New Roman"/>
          <w:sz w:val="28"/>
          <w:szCs w:val="28"/>
        </w:rPr>
        <w:t>график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4B44">
        <w:rPr>
          <w:rFonts w:ascii="Times New Roman" w:hAnsi="Times New Roman"/>
          <w:sz w:val="28"/>
          <w:szCs w:val="28"/>
        </w:rPr>
        <w:t>проведения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4B44">
        <w:rPr>
          <w:rFonts w:ascii="Times New Roman" w:hAnsi="Times New Roman"/>
          <w:sz w:val="28"/>
          <w:szCs w:val="28"/>
        </w:rPr>
        <w:t>практики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; </w:t>
      </w:r>
      <w:r w:rsidRPr="00904B4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756DE1" w:rsidRPr="00904B44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04B44">
        <w:rPr>
          <w:rFonts w:ascii="Times New Roman" w:hAnsi="Times New Roman"/>
          <w:sz w:val="28"/>
          <w:szCs w:val="28"/>
        </w:rPr>
        <w:t>график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4B44">
        <w:rPr>
          <w:rFonts w:ascii="Times New Roman" w:hAnsi="Times New Roman"/>
          <w:sz w:val="28"/>
          <w:szCs w:val="28"/>
        </w:rPr>
        <w:t>консультаций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; </w:t>
      </w:r>
      <w:r w:rsidRPr="00904B44">
        <w:rPr>
          <w:rFonts w:ascii="Times New Roman" w:hAnsi="Times New Roman"/>
          <w:sz w:val="28"/>
          <w:szCs w:val="28"/>
        </w:rPr>
        <w:softHyphen/>
        <w:t xml:space="preserve"> </w:t>
      </w:r>
    </w:p>
    <w:p w:rsidR="00756DE1" w:rsidRPr="00E174FE" w:rsidRDefault="00756DE1" w:rsidP="00085E68">
      <w:pPr>
        <w:pStyle w:val="a4"/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E174FE">
        <w:rPr>
          <w:rFonts w:ascii="Times New Roman" w:hAnsi="Times New Roman"/>
          <w:sz w:val="28"/>
          <w:szCs w:val="28"/>
          <w:lang w:val="ru-RU"/>
        </w:rPr>
        <w:t>график защиты отчетов по практике.</w:t>
      </w:r>
    </w:p>
    <w:p w:rsidR="00756DE1" w:rsidRPr="00904B44" w:rsidRDefault="00756DE1" w:rsidP="00756DE1">
      <w:pPr>
        <w:spacing w:after="0"/>
        <w:ind w:firstLine="686"/>
        <w:rPr>
          <w:rFonts w:ascii="Times New Roman" w:hAnsi="Times New Roman" w:cs="Times New Roman"/>
          <w:b/>
          <w:sz w:val="28"/>
          <w:szCs w:val="28"/>
        </w:rPr>
      </w:pPr>
    </w:p>
    <w:p w:rsidR="00756DE1" w:rsidRPr="00904B44" w:rsidRDefault="00756DE1" w:rsidP="00904B44">
      <w:pPr>
        <w:spacing w:after="0"/>
        <w:ind w:firstLine="686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4.2. Перечень нормативно-правовых документов, учебных изданий, Интернет-ресурсов, дополнительной литературы</w:t>
      </w:r>
    </w:p>
    <w:p w:rsidR="00756DE1" w:rsidRPr="00904B44" w:rsidRDefault="00756DE1" w:rsidP="00904B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756DE1" w:rsidRPr="00904B44" w:rsidRDefault="00756DE1" w:rsidP="00756DE1">
      <w:pPr>
        <w:spacing w:after="0"/>
        <w:ind w:firstLine="6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Федеральные законы и нормативные документы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Закон РФ «О защите прав потребителей» (в ред. Федерального закона от 9 января 1996г. № 2-ФЗ (с изменениями и дополнениями)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«О качестве и безопасности пищевых продуктов», ФЗ-29 от 02.01.2000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Cs/>
          <w:sz w:val="28"/>
          <w:szCs w:val="28"/>
        </w:rPr>
        <w:t xml:space="preserve"> Закон РФ «О товарных знаках, знаках обслуживания и наименованиях мест происхождения товаров» от 23 сентября 1992 г. № 3520-1 (с изменениями и дополнениями)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Федеральный закон</w:t>
      </w:r>
      <w:r w:rsidRPr="00904B44">
        <w:rPr>
          <w:rFonts w:ascii="Times New Roman" w:hAnsi="Times New Roman" w:cs="Times New Roman"/>
          <w:bCs/>
          <w:sz w:val="28"/>
          <w:szCs w:val="28"/>
        </w:rPr>
        <w:t xml:space="preserve"> от 27 июля 2006 г. № 149-ФЗ «Об информации, информационных технологиях и о защите информации»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904B44">
        <w:rPr>
          <w:rFonts w:ascii="Times New Roman" w:hAnsi="Times New Roman" w:cs="Times New Roman"/>
          <w:bCs/>
          <w:sz w:val="28"/>
          <w:szCs w:val="28"/>
        </w:rPr>
        <w:t>«О рекламе» от 13 марта 2006 г. № 38-ФЗ</w:t>
      </w:r>
    </w:p>
    <w:p w:rsidR="00756DE1" w:rsidRPr="00904B44" w:rsidRDefault="00756DE1" w:rsidP="00085E68">
      <w:pPr>
        <w:pStyle w:val="a4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Федеральный закон от 06.04.2011 № 63-ФЗ «Об электронной цифровой подписи».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Cs/>
          <w:sz w:val="28"/>
          <w:szCs w:val="28"/>
        </w:rPr>
        <w:t>Правила продажи отдельных видов товаров. Постановление Правительства РФ от 19 января 1998 г. № 55 (с изменениями и дополнениями)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ГОСТ Р 51303-99 Торговля. Термины и определения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Cs/>
          <w:sz w:val="28"/>
          <w:szCs w:val="28"/>
        </w:rPr>
        <w:t>ГОСТ Р 51304-99 Услуги розничной торговли»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lastRenderedPageBreak/>
        <w:t>ГОСТ Р «Розничная торговля. Номенклатура показателей качества и безопасности»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Cs/>
          <w:sz w:val="28"/>
          <w:szCs w:val="28"/>
        </w:rPr>
        <w:t>Нормативные документы (ГОСТ, ГОСТ Р, ОСТ, ТУ) по группам продукции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ОК 005-93 в 3 тт. Общероссийский классификатор продукции. М.: Изд-во стандартов, 2000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СанПиН 2.6.2. 1324-03 «Гигиенические требования к срокам годности и условиям хранения пищевых продуктов»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СанПиН 2.3.2. 1078 – 2003 «Гигиенические требования к безопасности и пищевой ценности пищевых продуктов»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Федеральный закон от 27.07.2006 3149-ФЗ  «Об информации, информационных технологиях и защите информации».</w:t>
      </w:r>
    </w:p>
    <w:p w:rsidR="00756DE1" w:rsidRPr="00904B44" w:rsidRDefault="00756DE1" w:rsidP="00085E68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ч.1 гл.4</w:t>
      </w:r>
    </w:p>
    <w:p w:rsidR="00756DE1" w:rsidRPr="00904B44" w:rsidRDefault="00756DE1" w:rsidP="00085E6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/>
          <w:iCs/>
          <w:sz w:val="28"/>
          <w:szCs w:val="28"/>
          <w:lang w:val="ru-RU"/>
        </w:rPr>
      </w:pPr>
      <w:r w:rsidRPr="00904B44">
        <w:rPr>
          <w:rFonts w:ascii="Times New Roman" w:eastAsia="TimesNewRomanPSMT" w:hAnsi="Times New Roman"/>
          <w:iCs/>
          <w:sz w:val="28"/>
          <w:szCs w:val="28"/>
          <w:lang w:val="ru-RU"/>
        </w:rPr>
        <w:t>Инструкция «О порядке приемки продукции производственно-технического назначения и товаров народного потребления по количеству» Утверждена Постановлением Госарбитража при Совете Министров СССР от 14.11.1974 № 98.</w:t>
      </w:r>
    </w:p>
    <w:p w:rsidR="00756DE1" w:rsidRPr="00904B44" w:rsidRDefault="00756DE1" w:rsidP="00085E68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/>
          <w:iCs/>
          <w:sz w:val="28"/>
          <w:szCs w:val="28"/>
          <w:lang w:val="ru-RU"/>
        </w:rPr>
      </w:pPr>
      <w:r w:rsidRPr="00904B44">
        <w:rPr>
          <w:rFonts w:ascii="Times New Roman" w:eastAsia="TimesNewRomanPSMT" w:hAnsi="Times New Roman"/>
          <w:iCs/>
          <w:sz w:val="28"/>
          <w:szCs w:val="28"/>
          <w:lang w:val="ru-RU"/>
        </w:rPr>
        <w:t>Инструкция «О порядке приемки продукции производственно-технического назначения и товаров народного потребления по качеству» Утверждена Постановлением Госарбитража при Совете Министров СССР от 14.11.1974 № 98.</w:t>
      </w:r>
    </w:p>
    <w:p w:rsidR="00756DE1" w:rsidRPr="00904B44" w:rsidRDefault="00756DE1" w:rsidP="00085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904B4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Учебники и учебные пособия</w:t>
      </w:r>
    </w:p>
    <w:p w:rsidR="00756DE1" w:rsidRPr="00904B44" w:rsidRDefault="00756DE1" w:rsidP="00085E68">
      <w:pPr>
        <w:pStyle w:val="a4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1. </w:t>
      </w:r>
      <w:proofErr w:type="spellStart"/>
      <w:r w:rsidRPr="00904B44">
        <w:rPr>
          <w:rFonts w:ascii="Times New Roman" w:hAnsi="Times New Roman"/>
          <w:sz w:val="28"/>
          <w:szCs w:val="28"/>
          <w:lang w:val="ru-RU"/>
        </w:rPr>
        <w:t>Балаева</w:t>
      </w:r>
      <w:proofErr w:type="spellEnd"/>
      <w:r w:rsidRPr="00904B44">
        <w:rPr>
          <w:rFonts w:ascii="Times New Roman" w:hAnsi="Times New Roman"/>
          <w:sz w:val="28"/>
          <w:szCs w:val="28"/>
          <w:lang w:val="ru-RU"/>
        </w:rPr>
        <w:t xml:space="preserve"> С.И., </w:t>
      </w:r>
      <w:proofErr w:type="spellStart"/>
      <w:r w:rsidRPr="00904B44">
        <w:rPr>
          <w:rFonts w:ascii="Times New Roman" w:hAnsi="Times New Roman"/>
          <w:sz w:val="28"/>
          <w:szCs w:val="28"/>
          <w:lang w:val="ru-RU"/>
        </w:rPr>
        <w:t>Дзахмишева</w:t>
      </w:r>
      <w:proofErr w:type="spellEnd"/>
      <w:r w:rsidRPr="00904B44">
        <w:rPr>
          <w:rFonts w:ascii="Times New Roman" w:hAnsi="Times New Roman"/>
          <w:sz w:val="28"/>
          <w:szCs w:val="28"/>
          <w:lang w:val="ru-RU"/>
        </w:rPr>
        <w:t xml:space="preserve"> И.Ш., </w:t>
      </w:r>
      <w:proofErr w:type="spellStart"/>
      <w:r w:rsidRPr="00904B44">
        <w:rPr>
          <w:rFonts w:ascii="Times New Roman" w:hAnsi="Times New Roman"/>
          <w:sz w:val="28"/>
          <w:szCs w:val="28"/>
          <w:lang w:val="ru-RU"/>
        </w:rPr>
        <w:t>Блиева</w:t>
      </w:r>
      <w:proofErr w:type="spellEnd"/>
      <w:r w:rsidRPr="00904B44">
        <w:rPr>
          <w:rFonts w:ascii="Times New Roman" w:hAnsi="Times New Roman"/>
          <w:sz w:val="28"/>
          <w:szCs w:val="28"/>
          <w:lang w:val="ru-RU"/>
        </w:rPr>
        <w:t xml:space="preserve"> М.В. Товароведение и экспертиза непродовольственных товаров: Учебное пособие, 2-е изд. – М.: ИТК «Дашков и К», 2011</w:t>
      </w:r>
    </w:p>
    <w:p w:rsidR="00756DE1" w:rsidRPr="00904B44" w:rsidRDefault="00756DE1" w:rsidP="00085E68">
      <w:pPr>
        <w:pStyle w:val="a4"/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hanging="644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Грибов В.Д. Менеджмент. Учебное пособие. - М.: КНОРУС, 2007</w:t>
      </w:r>
    </w:p>
    <w:p w:rsidR="00756DE1" w:rsidRPr="00904B44" w:rsidRDefault="00756DE1" w:rsidP="00085E68">
      <w:pPr>
        <w:pStyle w:val="a4"/>
        <w:numPr>
          <w:ilvl w:val="0"/>
          <w:numId w:val="4"/>
        </w:numPr>
        <w:tabs>
          <w:tab w:val="left" w:pos="0"/>
          <w:tab w:val="left" w:pos="142"/>
          <w:tab w:val="left" w:pos="284"/>
        </w:tabs>
        <w:spacing w:after="0"/>
        <w:ind w:left="0" w:firstLine="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04B44">
        <w:rPr>
          <w:rFonts w:ascii="Times New Roman" w:hAnsi="Times New Roman"/>
          <w:sz w:val="28"/>
          <w:szCs w:val="28"/>
          <w:lang w:val="ru-RU"/>
        </w:rPr>
        <w:t>Девисилов</w:t>
      </w:r>
      <w:proofErr w:type="spellEnd"/>
      <w:r w:rsidRPr="00904B44">
        <w:rPr>
          <w:rFonts w:ascii="Times New Roman" w:hAnsi="Times New Roman"/>
          <w:sz w:val="28"/>
          <w:szCs w:val="28"/>
          <w:lang w:val="ru-RU"/>
        </w:rPr>
        <w:t xml:space="preserve"> В.А. Охрана труда: Учебник – 5-е изд., </w:t>
      </w:r>
      <w:proofErr w:type="spellStart"/>
      <w:r w:rsidRPr="00904B44">
        <w:rPr>
          <w:rFonts w:ascii="Times New Roman" w:hAnsi="Times New Roman"/>
          <w:sz w:val="28"/>
          <w:szCs w:val="28"/>
          <w:lang w:val="ru-RU"/>
        </w:rPr>
        <w:t>перераб</w:t>
      </w:r>
      <w:proofErr w:type="spellEnd"/>
      <w:r w:rsidRPr="00904B44">
        <w:rPr>
          <w:rFonts w:ascii="Times New Roman" w:hAnsi="Times New Roman"/>
          <w:sz w:val="28"/>
          <w:szCs w:val="28"/>
          <w:lang w:val="ru-RU"/>
        </w:rPr>
        <w:t>. и доп. – («Профессиональное образование») М.: Форум, 2010</w:t>
      </w:r>
    </w:p>
    <w:p w:rsidR="00756DE1" w:rsidRPr="00904B44" w:rsidRDefault="00756DE1" w:rsidP="00085E68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42"/>
          <w:tab w:val="left" w:pos="284"/>
          <w:tab w:val="left" w:pos="355"/>
          <w:tab w:val="left" w:pos="426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pacing w:val="-15"/>
          <w:sz w:val="28"/>
          <w:szCs w:val="28"/>
        </w:rPr>
      </w:pPr>
      <w:proofErr w:type="spellStart"/>
      <w:r w:rsidRPr="00904B44">
        <w:rPr>
          <w:rFonts w:ascii="Times New Roman" w:hAnsi="Times New Roman" w:cs="Times New Roman"/>
          <w:spacing w:val="-15"/>
          <w:sz w:val="28"/>
          <w:szCs w:val="28"/>
        </w:rPr>
        <w:t>Кабушкин</w:t>
      </w:r>
      <w:proofErr w:type="spellEnd"/>
      <w:r w:rsidRPr="00904B44">
        <w:rPr>
          <w:rFonts w:ascii="Times New Roman" w:hAnsi="Times New Roman" w:cs="Times New Roman"/>
          <w:spacing w:val="-15"/>
          <w:sz w:val="28"/>
          <w:szCs w:val="28"/>
        </w:rPr>
        <w:t xml:space="preserve"> Н.И. Основы менеджмента. Учебное пособие. – М.: Издательство «Новое знание», 2009</w:t>
      </w:r>
    </w:p>
    <w:p w:rsidR="00756DE1" w:rsidRPr="00904B44" w:rsidRDefault="00756DE1" w:rsidP="00085E68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42"/>
          <w:tab w:val="left" w:pos="284"/>
          <w:tab w:val="left" w:pos="355"/>
          <w:tab w:val="left" w:pos="426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pacing w:val="-15"/>
          <w:sz w:val="28"/>
          <w:szCs w:val="28"/>
        </w:rPr>
      </w:pPr>
      <w:r w:rsidRPr="00904B44">
        <w:rPr>
          <w:rFonts w:ascii="Times New Roman" w:hAnsi="Times New Roman" w:cs="Times New Roman"/>
          <w:spacing w:val="-15"/>
          <w:sz w:val="28"/>
          <w:szCs w:val="28"/>
        </w:rPr>
        <w:t>Кондрашова Е.А. Товароведение продовольственных товаров</w:t>
      </w:r>
      <w:proofErr w:type="gramStart"/>
      <w:r w:rsidRPr="00904B44">
        <w:rPr>
          <w:rFonts w:ascii="Times New Roman" w:hAnsi="Times New Roman" w:cs="Times New Roman"/>
          <w:spacing w:val="-15"/>
          <w:sz w:val="28"/>
          <w:szCs w:val="28"/>
        </w:rPr>
        <w:t xml:space="preserve">.: </w:t>
      </w:r>
      <w:proofErr w:type="gramEnd"/>
      <w:r w:rsidRPr="00904B44">
        <w:rPr>
          <w:rFonts w:ascii="Times New Roman" w:hAnsi="Times New Roman" w:cs="Times New Roman"/>
          <w:spacing w:val="-15"/>
          <w:sz w:val="28"/>
          <w:szCs w:val="28"/>
        </w:rPr>
        <w:t>учебное пособие/ Е.А.Кондрашова, Н.В.Коник, Т.А.Пешкова – М.: ИНФРА – М, 2007</w:t>
      </w:r>
    </w:p>
    <w:p w:rsidR="00756DE1" w:rsidRPr="00904B44" w:rsidRDefault="00756DE1" w:rsidP="00085E68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142"/>
          <w:tab w:val="left" w:pos="284"/>
          <w:tab w:val="left" w:pos="355"/>
          <w:tab w:val="left" w:pos="426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pacing w:val="-15"/>
          <w:sz w:val="28"/>
          <w:szCs w:val="28"/>
        </w:rPr>
      </w:pP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Котлер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Ф. Основы маркетинга. - М.: Прогресс, 2007г.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Ляшко А.А. Товароведение, экспертиза и стандартизация: учебник/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А.А.Ляшко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А.П.Ходыкин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Н.И.Волошко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А.П.Снитко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 и доп. – М.: ИТК «Дашков и К», 2013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04B44">
        <w:rPr>
          <w:rFonts w:ascii="Times New Roman" w:hAnsi="Times New Roman" w:cs="Times New Roman"/>
          <w:sz w:val="28"/>
          <w:szCs w:val="28"/>
        </w:rPr>
        <w:lastRenderedPageBreak/>
        <w:t>Мусалов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Н.П., Щербакова Е.Н. Управление структурным подразделением организации в сфере торговли и коммерции: Учебник для средних специальных учебных заведений. – М.: Изд. центр «Академия», 2014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Николаева М.А. Теоретические основы товароведения: учебник/ </w:t>
      </w:r>
      <w:proofErr w:type="spell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М.А.Николаева</w:t>
      </w:r>
      <w:proofErr w:type="spellEnd"/>
      <w:proofErr w:type="gram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.-</w:t>
      </w:r>
      <w:proofErr w:type="gramEnd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М.: Норма, 2008.- 448 с.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Парфентьева Т.Р. Оборудование торговых предприятий: Учебник 3-е изд., </w:t>
      </w:r>
      <w:proofErr w:type="spell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перераб</w:t>
      </w:r>
      <w:proofErr w:type="spellEnd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. – М.: Изд. центр «Академия», 2007. – 208 с.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Памбухчиянц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О.В. Организация и технология коммерческой деятельности. Учебник для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. 5-е изд.,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904B44">
        <w:rPr>
          <w:rFonts w:ascii="Times New Roman" w:hAnsi="Times New Roman" w:cs="Times New Roman"/>
          <w:sz w:val="28"/>
          <w:szCs w:val="28"/>
        </w:rPr>
        <w:t xml:space="preserve">.. – </w:t>
      </w:r>
      <w:proofErr w:type="gramEnd"/>
      <w:r w:rsidRPr="00904B44">
        <w:rPr>
          <w:rFonts w:ascii="Times New Roman" w:hAnsi="Times New Roman" w:cs="Times New Roman"/>
          <w:sz w:val="28"/>
          <w:szCs w:val="28"/>
        </w:rPr>
        <w:t xml:space="preserve">М.: ИТК «Дашков и К», 2010 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Памбухчиянц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О.В. Организация коммерческой деятельности. Учебник для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.– М.: ИТК «Дашков и К», 2010 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Райкова Е.Ю. Теоретические основы товароведения и 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эксперизы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.: Учебник. – М.: ИТК «Дашков и К», 2015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Тимофеева В.А. Товароведение продовольственных товаров: Учебник для учреждений СПО - Ростов н/Д: «Феникс», 2010 — 473 с.</w:t>
      </w:r>
    </w:p>
    <w:p w:rsidR="00756DE1" w:rsidRPr="00904B44" w:rsidRDefault="00756DE1" w:rsidP="00085E68">
      <w:pPr>
        <w:numPr>
          <w:ilvl w:val="0"/>
          <w:numId w:val="4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Ходыкин</w:t>
      </w:r>
      <w:proofErr w:type="spellEnd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А.П., Ляшко А.А., </w:t>
      </w:r>
      <w:proofErr w:type="spell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Волошко</w:t>
      </w:r>
      <w:proofErr w:type="spellEnd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Н.И., </w:t>
      </w:r>
      <w:proofErr w:type="spell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Снитко</w:t>
      </w:r>
      <w:proofErr w:type="spellEnd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А.П. Товароведение непродовольственных товаров: Учебник для средних специальных учебных заведений.- М.: Издательско-торговая корпорация «Дашков и К», 2010.-544 с.</w:t>
      </w:r>
    </w:p>
    <w:p w:rsidR="00756DE1" w:rsidRPr="00904B44" w:rsidRDefault="00756DE1" w:rsidP="00085E68">
      <w:pPr>
        <w:autoSpaceDE w:val="0"/>
        <w:autoSpaceDN w:val="0"/>
        <w:adjustRightInd w:val="0"/>
        <w:spacing w:after="0"/>
        <w:rPr>
          <w:rFonts w:ascii="Times New Roman" w:eastAsia="TimesNewRomanPS-ItalicMT" w:hAnsi="Times New Roman" w:cs="Times New Roman"/>
          <w:b/>
          <w:iCs/>
          <w:sz w:val="28"/>
          <w:szCs w:val="28"/>
        </w:rPr>
      </w:pPr>
      <w:r w:rsidRPr="00904B44">
        <w:rPr>
          <w:rFonts w:ascii="Times New Roman" w:eastAsia="TimesNewRomanPSMT" w:hAnsi="Times New Roman" w:cs="Times New Roman"/>
          <w:b/>
          <w:iCs/>
          <w:sz w:val="28"/>
          <w:szCs w:val="28"/>
        </w:rPr>
        <w:t>Дополнительные источники</w:t>
      </w:r>
      <w:r w:rsidRPr="00904B44">
        <w:rPr>
          <w:rFonts w:ascii="Times New Roman" w:eastAsia="TimesNewRomanPS-ItalicMT" w:hAnsi="Times New Roman" w:cs="Times New Roman"/>
          <w:b/>
          <w:iCs/>
          <w:sz w:val="28"/>
          <w:szCs w:val="28"/>
        </w:rPr>
        <w:t>:</w:t>
      </w:r>
    </w:p>
    <w:p w:rsidR="00756DE1" w:rsidRPr="00904B44" w:rsidRDefault="00756DE1" w:rsidP="00085E68">
      <w:pPr>
        <w:autoSpaceDE w:val="0"/>
        <w:autoSpaceDN w:val="0"/>
        <w:adjustRightInd w:val="0"/>
        <w:spacing w:after="0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1. Справочник товароведа продовольственных товаров: в 2-х томах. – М.: Экономика, 2003. – 416 с.</w:t>
      </w:r>
    </w:p>
    <w:p w:rsidR="00756DE1" w:rsidRPr="00904B44" w:rsidRDefault="00756DE1" w:rsidP="00085E68">
      <w:pPr>
        <w:autoSpaceDE w:val="0"/>
        <w:autoSpaceDN w:val="0"/>
        <w:adjustRightInd w:val="0"/>
        <w:spacing w:after="0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2. Справочник товароведа непродовольственных товаров: в 3-х томах. – М.: Экономика, 2003. – 474 с.</w:t>
      </w:r>
    </w:p>
    <w:p w:rsidR="00756DE1" w:rsidRPr="00904B44" w:rsidRDefault="00756DE1" w:rsidP="00085E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3.</w:t>
      </w:r>
      <w:r w:rsidRPr="00904B44">
        <w:rPr>
          <w:rFonts w:ascii="Times New Roman" w:hAnsi="Times New Roman" w:cs="Times New Roman"/>
          <w:kern w:val="36"/>
          <w:sz w:val="28"/>
          <w:szCs w:val="28"/>
        </w:rPr>
        <w:t xml:space="preserve">Николаева М.А., </w:t>
      </w:r>
      <w:proofErr w:type="spellStart"/>
      <w:r w:rsidRPr="00904B44">
        <w:rPr>
          <w:rFonts w:ascii="Times New Roman" w:hAnsi="Times New Roman" w:cs="Times New Roman"/>
          <w:kern w:val="36"/>
          <w:sz w:val="28"/>
          <w:szCs w:val="28"/>
        </w:rPr>
        <w:t>Положишникова</w:t>
      </w:r>
      <w:proofErr w:type="spellEnd"/>
      <w:r w:rsidRPr="00904B44">
        <w:rPr>
          <w:rFonts w:ascii="Times New Roman" w:hAnsi="Times New Roman" w:cs="Times New Roman"/>
          <w:kern w:val="36"/>
          <w:sz w:val="28"/>
          <w:szCs w:val="28"/>
        </w:rPr>
        <w:t xml:space="preserve"> М.А. Идентификация и обнаружение фальсификации продовольственных товаров/ Форум, Инфра-М, 2009</w:t>
      </w:r>
    </w:p>
    <w:p w:rsidR="00756DE1" w:rsidRPr="00904B44" w:rsidRDefault="00756DE1" w:rsidP="00085E68">
      <w:pPr>
        <w:autoSpaceDE w:val="0"/>
        <w:autoSpaceDN w:val="0"/>
        <w:adjustRightInd w:val="0"/>
        <w:spacing w:after="0"/>
        <w:rPr>
          <w:rFonts w:ascii="Times New Roman" w:eastAsia="TimesNewRomanPS-ItalicMT" w:hAnsi="Times New Roman" w:cs="Times New Roman"/>
          <w:b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b/>
          <w:iCs/>
          <w:sz w:val="28"/>
          <w:szCs w:val="28"/>
        </w:rPr>
        <w:t>Интернет-ресурсы: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Электронный ресурс «</w:t>
      </w:r>
      <w:proofErr w:type="spellStart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Векипедия</w:t>
      </w:r>
      <w:proofErr w:type="spellEnd"/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». Форма доступа:  </w:t>
      </w:r>
      <w:hyperlink r:id="rId9" w:history="1"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</w:rPr>
          <w:t>www.ru.wikipedia.org</w:t>
        </w:r>
      </w:hyperlink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Электронный ресурс «Глоссарий». Форма доступа:   </w:t>
      </w:r>
      <w:hyperlink r:id="rId10" w:history="1"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</w:rPr>
          <w:t>www.glossary.ru</w:t>
        </w:r>
      </w:hyperlink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Электронный ресурс «Федеральный образовательный портал. </w:t>
      </w:r>
    </w:p>
    <w:p w:rsidR="00756DE1" w:rsidRPr="00904B44" w:rsidRDefault="00756DE1" w:rsidP="00085E68">
      <w:pPr>
        <w:autoSpaceDE w:val="0"/>
        <w:autoSpaceDN w:val="0"/>
        <w:adjustRightInd w:val="0"/>
        <w:spacing w:after="0"/>
        <w:ind w:left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Форма доступа:  </w:t>
      </w:r>
      <w:hyperlink r:id="rId11" w:history="1"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</w:rPr>
          <w:t>www.ecsocman.edu.ru</w:t>
        </w:r>
      </w:hyperlink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Электронный ресурс «Экономический портал» Форма доступа:   </w:t>
      </w:r>
      <w:hyperlink r:id="rId12" w:history="1"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</w:rPr>
          <w:t>www.economicus.ru</w:t>
        </w:r>
      </w:hyperlink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Законодательно-правовая электронно-поисковая база по качеству и безопасности пищевых продуктов «Консультант».  Форма доступа: </w:t>
      </w:r>
      <w:hyperlink r:id="rId13" w:history="1"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  <w:lang w:val="en-US"/>
          </w:rPr>
          <w:t>www</w:t>
        </w:r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</w:rPr>
          <w:t>.</w:t>
        </w:r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  <w:lang w:val="en-US"/>
          </w:rPr>
          <w:t>consultant</w:t>
        </w:r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</w:rPr>
          <w:t>.</w:t>
        </w:r>
        <w:proofErr w:type="spellStart"/>
        <w:r w:rsidRPr="00904B44">
          <w:rPr>
            <w:rFonts w:ascii="Times New Roman" w:eastAsia="TimesNewRomanPS-ItalicMT" w:hAnsi="Times New Roman" w:cs="Times New Roman"/>
            <w:iCs/>
            <w:sz w:val="28"/>
            <w:szCs w:val="28"/>
            <w:lang w:val="en-US"/>
          </w:rPr>
          <w:t>ru</w:t>
        </w:r>
        <w:proofErr w:type="spellEnd"/>
      </w:hyperlink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eastAsia="TimesNewRomanPS-ItalicMT" w:hAnsi="Times New Roman" w:cs="Times New Roman"/>
          <w:iCs/>
          <w:sz w:val="28"/>
          <w:szCs w:val="28"/>
        </w:rPr>
        <w:t>Информационная система «Единое окно доступа к образовательным ресурсам».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proofErr w:type="gramStart"/>
      <w:r w:rsidRPr="00904B44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904B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znaytovar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– сайт «</w:t>
      </w:r>
      <w:proofErr w:type="spellStart"/>
      <w:r w:rsidRPr="00904B44">
        <w:rPr>
          <w:rFonts w:ascii="Times New Roman" w:hAnsi="Times New Roman" w:cs="Times New Roman"/>
          <w:sz w:val="28"/>
          <w:szCs w:val="28"/>
        </w:rPr>
        <w:t>Знайтовар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»;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  <w:lang w:val="en-US"/>
        </w:rPr>
        <w:lastRenderedPageBreak/>
        <w:t>www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garant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– справочно-правовая система Гарант;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r w:rsidRPr="00904B44">
        <w:rPr>
          <w:rFonts w:ascii="Times New Roman" w:hAnsi="Times New Roman" w:cs="Times New Roman"/>
          <w:sz w:val="28"/>
          <w:szCs w:val="28"/>
          <w:lang w:val="en-US"/>
        </w:rPr>
        <w:t>consultant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– справочно-правовая система Консультант Плюс;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r w:rsidRPr="00904B44">
        <w:rPr>
          <w:rFonts w:ascii="Times New Roman" w:hAnsi="Times New Roman" w:cs="Times New Roman"/>
          <w:sz w:val="28"/>
          <w:szCs w:val="28"/>
          <w:lang w:val="en-US"/>
        </w:rPr>
        <w:t>retailer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– сайт Сообщества профессиональной розничной торговли;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reteilerclub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– учебно-информационный проект Супер –розница;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sovtorg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panor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 xml:space="preserve"> – сайт «Современная торговля»;</w:t>
      </w:r>
    </w:p>
    <w:p w:rsidR="00756DE1" w:rsidRPr="00904B44" w:rsidRDefault="00756DE1" w:rsidP="00085E68">
      <w:pPr>
        <w:numPr>
          <w:ilvl w:val="0"/>
          <w:numId w:val="3"/>
        </w:numPr>
        <w:autoSpaceDE w:val="0"/>
        <w:autoSpaceDN w:val="0"/>
        <w:adjustRightInd w:val="0"/>
        <w:spacing w:after="0"/>
        <w:ind w:left="284" w:hanging="284"/>
        <w:contextualSpacing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Официальный сайт РИА «Стандарты и качество». Журнал «Стандарты и качество»</w:t>
      </w:r>
    </w:p>
    <w:p w:rsidR="00756DE1" w:rsidRPr="00904B44" w:rsidRDefault="00756DE1" w:rsidP="00085E68">
      <w:pPr>
        <w:tabs>
          <w:tab w:val="left" w:pos="0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904B4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Отраслевые газеты и журналы</w:t>
      </w:r>
    </w:p>
    <w:p w:rsidR="00756DE1" w:rsidRPr="00904B44" w:rsidRDefault="00756DE1" w:rsidP="00085E6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04B44">
        <w:rPr>
          <w:rFonts w:ascii="Times New Roman" w:hAnsi="Times New Roman" w:cs="Times New Roman"/>
          <w:bCs/>
          <w:sz w:val="28"/>
          <w:szCs w:val="28"/>
        </w:rPr>
        <w:t>журналы «</w:t>
      </w:r>
      <w:r w:rsidRPr="00904B44">
        <w:rPr>
          <w:rFonts w:ascii="Times New Roman" w:hAnsi="Times New Roman" w:cs="Times New Roman"/>
          <w:sz w:val="28"/>
          <w:szCs w:val="28"/>
        </w:rPr>
        <w:t xml:space="preserve">Современная торговля», </w:t>
      </w:r>
      <w:r w:rsidRPr="00904B44">
        <w:rPr>
          <w:rFonts w:ascii="Times New Roman" w:hAnsi="Times New Roman" w:cs="Times New Roman"/>
          <w:bCs/>
          <w:sz w:val="28"/>
          <w:szCs w:val="28"/>
        </w:rPr>
        <w:t>«Спрос», «Витрина», «</w:t>
      </w:r>
      <w:proofErr w:type="spellStart"/>
      <w:r w:rsidRPr="00904B44">
        <w:rPr>
          <w:rFonts w:ascii="Times New Roman" w:hAnsi="Times New Roman" w:cs="Times New Roman"/>
          <w:bCs/>
          <w:sz w:val="28"/>
          <w:szCs w:val="28"/>
        </w:rPr>
        <w:t>Мерчендайзер</w:t>
      </w:r>
      <w:proofErr w:type="spellEnd"/>
      <w:r w:rsidRPr="00904B44">
        <w:rPr>
          <w:rFonts w:ascii="Times New Roman" w:hAnsi="Times New Roman" w:cs="Times New Roman"/>
          <w:bCs/>
          <w:sz w:val="28"/>
          <w:szCs w:val="28"/>
        </w:rPr>
        <w:t>», «Российская торговля» (журнал и газета)</w:t>
      </w:r>
      <w:r w:rsidRPr="00904B44">
        <w:rPr>
          <w:rFonts w:ascii="Times New Roman" w:hAnsi="Times New Roman" w:cs="Times New Roman"/>
          <w:sz w:val="28"/>
          <w:szCs w:val="28"/>
        </w:rPr>
        <w:t xml:space="preserve">, </w:t>
      </w:r>
      <w:r w:rsidRPr="00904B44">
        <w:rPr>
          <w:rFonts w:ascii="Times New Roman" w:hAnsi="Times New Roman" w:cs="Times New Roman"/>
          <w:bCs/>
          <w:sz w:val="28"/>
          <w:szCs w:val="28"/>
        </w:rPr>
        <w:t xml:space="preserve">«Современная торговля» </w:t>
      </w:r>
      <w:r w:rsidRPr="00904B44">
        <w:rPr>
          <w:rFonts w:ascii="Times New Roman" w:hAnsi="Times New Roman" w:cs="Times New Roman"/>
          <w:sz w:val="28"/>
          <w:szCs w:val="28"/>
        </w:rPr>
        <w:t>и др.</w:t>
      </w:r>
    </w:p>
    <w:p w:rsidR="00904B44" w:rsidRDefault="00904B44" w:rsidP="00085E6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4.3. Общие требования к организации производственной практики (по профилю специальности)</w:t>
      </w: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Требования к организации практики определяются ФГОС СПО. Производственная практика проводится концентрированно после освоения учебной практики (по профилю специальности) по профессиональным модулям.</w:t>
      </w: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Про</w:t>
      </w:r>
      <w:r w:rsidR="00083A91">
        <w:rPr>
          <w:rFonts w:ascii="Times New Roman" w:hAnsi="Times New Roman" w:cs="Times New Roman"/>
          <w:sz w:val="28"/>
          <w:szCs w:val="28"/>
        </w:rPr>
        <w:t>изводственная практика обучающихся</w:t>
      </w:r>
      <w:r w:rsidRPr="00904B44">
        <w:rPr>
          <w:rFonts w:ascii="Times New Roman" w:hAnsi="Times New Roman" w:cs="Times New Roman"/>
          <w:sz w:val="28"/>
          <w:szCs w:val="28"/>
        </w:rPr>
        <w:t xml:space="preserve"> проводится в организациях и предприятиях различных организационно-правовых форм собственности. Для</w:t>
      </w:r>
      <w:r w:rsidR="00083A91">
        <w:rPr>
          <w:rFonts w:ascii="Times New Roman" w:hAnsi="Times New Roman" w:cs="Times New Roman"/>
          <w:sz w:val="28"/>
          <w:szCs w:val="28"/>
        </w:rPr>
        <w:t xml:space="preserve"> руководства практикой обучающихся</w:t>
      </w:r>
      <w:r w:rsidRPr="00904B44">
        <w:rPr>
          <w:rFonts w:ascii="Times New Roman" w:hAnsi="Times New Roman" w:cs="Times New Roman"/>
          <w:sz w:val="28"/>
          <w:szCs w:val="28"/>
        </w:rPr>
        <w:t xml:space="preserve"> в организациях назначаются руководители практики от колледжа и от организации.</w:t>
      </w: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Продолжительность производственной практики для обучающихся в возрасте от 16 до 18 лет не более 36 часов в неделю (ст. 92 ТК РФ), в возрасте 18 лет и старше – не более 40 асов в неделю (ст. 91 ТК РФ).</w:t>
      </w: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Обучающиеся, осваивающие ППССЗ в период прохождения производственной практики в организациях: </w:t>
      </w:r>
    </w:p>
    <w:p w:rsidR="000D1FF3" w:rsidRPr="00904B44" w:rsidRDefault="000D1FF3" w:rsidP="0008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- полностью выполняют задания, предусмотренные программой практики; </w:t>
      </w:r>
    </w:p>
    <w:p w:rsidR="000D1FF3" w:rsidRPr="00904B44" w:rsidRDefault="000D1FF3" w:rsidP="0008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- соблюдают действующие в организациях правила внутреннего трудового распорядка; </w:t>
      </w:r>
    </w:p>
    <w:p w:rsidR="000D1FF3" w:rsidRPr="00904B44" w:rsidRDefault="000D1FF3" w:rsidP="0008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- строго соблюдают требования охраны труда и пожарной безопасности. </w:t>
      </w:r>
    </w:p>
    <w:p w:rsidR="000D1FF3" w:rsidRPr="00904B44" w:rsidRDefault="000D1FF3" w:rsidP="00085E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Обучающиеся, совмещающие обучение с трудовой деятельностью, вправе проходить производственную практику в организации по месту работы, в случаях, если осуществляемая ими профессиональная деятельность соответствует целям практики.</w:t>
      </w:r>
    </w:p>
    <w:p w:rsidR="00904B44" w:rsidRDefault="00904B44" w:rsidP="00085E6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4.4. Кадровое обеспечение производственной практики (по профилю специальности). Требования к квалификации педагогических кадров, осуществляющих руководство практикой</w:t>
      </w:r>
    </w:p>
    <w:p w:rsidR="000D1FF3" w:rsidRPr="00904B44" w:rsidRDefault="000D1FF3" w:rsidP="00085E6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lastRenderedPageBreak/>
        <w:t>Производственная практика проводится преподавателями дисциплин профессионального цикла или мастерами производственного обучения, имеющими высшее образование, соответствующее профилю преподаваемых профессиональных модулей. Организацию и руководство производственной практикой от предприятия осуществляют руководители высшего и среднего уровней.</w:t>
      </w:r>
    </w:p>
    <w:p w:rsidR="00904B44" w:rsidRDefault="00904B44" w:rsidP="00085E68">
      <w:pPr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D1FF3" w:rsidRPr="00904B44" w:rsidRDefault="000D1FF3" w:rsidP="00085E68">
      <w:pPr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4.5. Содержание и оформление отчетных документов по практике</w:t>
      </w:r>
      <w:r w:rsidRPr="00904B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FF3" w:rsidRPr="00904B44" w:rsidRDefault="000D1FF3" w:rsidP="00085E68">
      <w:pPr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После завершения производственной практики (</w:t>
      </w:r>
      <w:r w:rsidRPr="00904B4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904B44">
        <w:rPr>
          <w:rFonts w:ascii="Times New Roman" w:hAnsi="Times New Roman" w:cs="Times New Roman"/>
          <w:sz w:val="28"/>
          <w:szCs w:val="28"/>
        </w:rPr>
        <w:t>профи</w:t>
      </w:r>
      <w:r w:rsidR="00083A91">
        <w:rPr>
          <w:rFonts w:ascii="Times New Roman" w:hAnsi="Times New Roman" w:cs="Times New Roman"/>
          <w:sz w:val="28"/>
          <w:szCs w:val="28"/>
        </w:rPr>
        <w:t>лю специальности) каждый обучающийся</w:t>
      </w:r>
      <w:r w:rsidRPr="00904B44">
        <w:rPr>
          <w:rFonts w:ascii="Times New Roman" w:hAnsi="Times New Roman" w:cs="Times New Roman"/>
          <w:sz w:val="28"/>
          <w:szCs w:val="28"/>
        </w:rPr>
        <w:t xml:space="preserve"> должен отчитаться перед ру</w:t>
      </w:r>
      <w:r w:rsidR="00083A91">
        <w:rPr>
          <w:rFonts w:ascii="Times New Roman" w:hAnsi="Times New Roman" w:cs="Times New Roman"/>
          <w:sz w:val="28"/>
          <w:szCs w:val="28"/>
        </w:rPr>
        <w:t>ководителем практики от техникума</w:t>
      </w:r>
      <w:r w:rsidRPr="00904B44">
        <w:rPr>
          <w:rFonts w:ascii="Times New Roman" w:hAnsi="Times New Roman" w:cs="Times New Roman"/>
          <w:sz w:val="28"/>
          <w:szCs w:val="28"/>
        </w:rPr>
        <w:t>. Основным отчетным документом, характеризующим и подт</w:t>
      </w:r>
      <w:r w:rsidR="00083A91">
        <w:rPr>
          <w:rFonts w:ascii="Times New Roman" w:hAnsi="Times New Roman" w:cs="Times New Roman"/>
          <w:sz w:val="28"/>
          <w:szCs w:val="28"/>
        </w:rPr>
        <w:t>верждающим прохождение обучающегося</w:t>
      </w:r>
      <w:r w:rsidRPr="00904B44">
        <w:rPr>
          <w:rFonts w:ascii="Times New Roman" w:hAnsi="Times New Roman" w:cs="Times New Roman"/>
          <w:sz w:val="28"/>
          <w:szCs w:val="28"/>
        </w:rPr>
        <w:t xml:space="preserve"> практики, является отчет. Отчет по производственной практике должен быть небольшим по объему (не более 35 страниц) и составлен по основным разделам практики с учетом индивидуального задания. </w:t>
      </w:r>
    </w:p>
    <w:p w:rsidR="000D1FF3" w:rsidRPr="00904B44" w:rsidRDefault="000D1FF3" w:rsidP="00085E6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Отчет по производственной практике имеет следующую структуру: </w:t>
      </w:r>
    </w:p>
    <w:p w:rsidR="000D1FF3" w:rsidRPr="00904B44" w:rsidRDefault="000D1FF3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04B44">
        <w:rPr>
          <w:rFonts w:ascii="Times New Roman" w:hAnsi="Times New Roman"/>
          <w:sz w:val="28"/>
          <w:szCs w:val="28"/>
        </w:rPr>
        <w:t>титульный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4B44">
        <w:rPr>
          <w:rFonts w:ascii="Times New Roman" w:hAnsi="Times New Roman"/>
          <w:sz w:val="28"/>
          <w:szCs w:val="28"/>
        </w:rPr>
        <w:t>лист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04B44">
        <w:rPr>
          <w:rFonts w:ascii="Times New Roman" w:hAnsi="Times New Roman"/>
          <w:sz w:val="28"/>
          <w:szCs w:val="28"/>
        </w:rPr>
        <w:t>Приложение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1); </w:t>
      </w:r>
    </w:p>
    <w:p w:rsidR="000D1FF3" w:rsidRPr="00904B44" w:rsidRDefault="000D1FF3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характеристика-отзыв с места прохождения практики (Приложение2)</w:t>
      </w:r>
    </w:p>
    <w:p w:rsidR="000D1FF3" w:rsidRPr="00904B44" w:rsidRDefault="000D1FF3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 xml:space="preserve">календарно-тематический план (в соответствии с программой); </w:t>
      </w:r>
    </w:p>
    <w:p w:rsidR="000D1FF3" w:rsidRPr="00904B44" w:rsidRDefault="000D1FF3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  <w:lang w:val="ru-RU"/>
        </w:rPr>
      </w:pPr>
      <w:r w:rsidRPr="00904B44">
        <w:rPr>
          <w:rFonts w:ascii="Times New Roman" w:hAnsi="Times New Roman"/>
          <w:sz w:val="28"/>
          <w:szCs w:val="28"/>
          <w:lang w:val="ru-RU"/>
        </w:rPr>
        <w:t>дневник-отчет прохождения практики (приложение 3, 4);</w:t>
      </w:r>
    </w:p>
    <w:p w:rsidR="000D1FF3" w:rsidRPr="00904B44" w:rsidRDefault="000D1FF3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904B44">
        <w:rPr>
          <w:rFonts w:ascii="Times New Roman" w:hAnsi="Times New Roman"/>
          <w:sz w:val="28"/>
          <w:szCs w:val="28"/>
        </w:rPr>
        <w:t>отчет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04B44">
        <w:rPr>
          <w:rFonts w:ascii="Times New Roman" w:hAnsi="Times New Roman"/>
          <w:sz w:val="28"/>
          <w:szCs w:val="28"/>
        </w:rPr>
        <w:t>содержание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4B44">
        <w:rPr>
          <w:rFonts w:ascii="Times New Roman" w:hAnsi="Times New Roman"/>
          <w:sz w:val="28"/>
          <w:szCs w:val="28"/>
        </w:rPr>
        <w:t>заданий</w:t>
      </w:r>
      <w:proofErr w:type="spellEnd"/>
      <w:r w:rsidRPr="00904B44">
        <w:rPr>
          <w:rFonts w:ascii="Times New Roman" w:hAnsi="Times New Roman"/>
          <w:sz w:val="28"/>
          <w:szCs w:val="28"/>
        </w:rPr>
        <w:t>);</w:t>
      </w:r>
    </w:p>
    <w:p w:rsidR="000D1FF3" w:rsidRPr="00904B44" w:rsidRDefault="00D108EC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</w:rPr>
      </w:pPr>
      <w:hyperlink r:id="rId14" w:tooltip="Приложения" w:history="1">
        <w:proofErr w:type="spellStart"/>
        <w:r w:rsidR="000D1FF3" w:rsidRPr="00904B44">
          <w:rPr>
            <w:rFonts w:ascii="Times New Roman" w:hAnsi="Times New Roman"/>
            <w:sz w:val="28"/>
            <w:szCs w:val="28"/>
          </w:rPr>
          <w:t>приложения</w:t>
        </w:r>
        <w:proofErr w:type="spellEnd"/>
      </w:hyperlink>
      <w:r w:rsidR="000D1FF3" w:rsidRPr="00904B4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D1FF3" w:rsidRPr="00904B44">
        <w:rPr>
          <w:rFonts w:ascii="Times New Roman" w:hAnsi="Times New Roman"/>
          <w:sz w:val="28"/>
          <w:szCs w:val="28"/>
        </w:rPr>
        <w:t>таблицы</w:t>
      </w:r>
      <w:proofErr w:type="spellEnd"/>
      <w:r w:rsidR="000D1FF3" w:rsidRPr="00904B4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D1FF3" w:rsidRPr="00904B44">
        <w:rPr>
          <w:rFonts w:ascii="Times New Roman" w:hAnsi="Times New Roman"/>
          <w:sz w:val="28"/>
          <w:szCs w:val="28"/>
        </w:rPr>
        <w:t>схемы</w:t>
      </w:r>
      <w:proofErr w:type="spellEnd"/>
      <w:r w:rsidR="000D1FF3" w:rsidRPr="00904B4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D1FF3" w:rsidRPr="00904B44">
        <w:rPr>
          <w:rFonts w:ascii="Times New Roman" w:hAnsi="Times New Roman"/>
          <w:sz w:val="28"/>
          <w:szCs w:val="28"/>
        </w:rPr>
        <w:t>расчеты</w:t>
      </w:r>
      <w:proofErr w:type="spellEnd"/>
      <w:r w:rsidR="000D1FF3" w:rsidRPr="00904B44">
        <w:rPr>
          <w:rFonts w:ascii="Times New Roman" w:hAnsi="Times New Roman"/>
          <w:sz w:val="28"/>
          <w:szCs w:val="28"/>
        </w:rPr>
        <w:t xml:space="preserve">); </w:t>
      </w:r>
    </w:p>
    <w:p w:rsidR="000D1FF3" w:rsidRPr="00904B44" w:rsidRDefault="000D1FF3" w:rsidP="00085E68">
      <w:pPr>
        <w:pStyle w:val="a4"/>
        <w:numPr>
          <w:ilvl w:val="0"/>
          <w:numId w:val="11"/>
        </w:numPr>
        <w:shd w:val="clear" w:color="auto" w:fill="FFFFFF"/>
        <w:adjustRightInd w:val="0"/>
        <w:spacing w:after="0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04B44">
        <w:rPr>
          <w:rFonts w:ascii="Times New Roman" w:hAnsi="Times New Roman"/>
          <w:sz w:val="28"/>
          <w:szCs w:val="28"/>
        </w:rPr>
        <w:t>список</w:t>
      </w:r>
      <w:proofErr w:type="spellEnd"/>
      <w:proofErr w:type="gramEnd"/>
      <w:r w:rsidRPr="00904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4B44">
        <w:rPr>
          <w:rFonts w:ascii="Times New Roman" w:hAnsi="Times New Roman"/>
          <w:sz w:val="28"/>
          <w:szCs w:val="28"/>
        </w:rPr>
        <w:t>литературы</w:t>
      </w:r>
      <w:proofErr w:type="spellEnd"/>
      <w:r w:rsidRPr="00904B44">
        <w:rPr>
          <w:rFonts w:ascii="Times New Roman" w:hAnsi="Times New Roman"/>
          <w:sz w:val="28"/>
          <w:szCs w:val="28"/>
        </w:rPr>
        <w:t xml:space="preserve">. </w:t>
      </w:r>
    </w:p>
    <w:p w:rsidR="00904B44" w:rsidRDefault="00904B44" w:rsidP="00085E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1FF3" w:rsidRPr="00904B44" w:rsidRDefault="000D1FF3" w:rsidP="00085E6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4B44">
        <w:rPr>
          <w:rFonts w:ascii="Times New Roman" w:hAnsi="Times New Roman" w:cs="Times New Roman"/>
          <w:b/>
          <w:sz w:val="28"/>
          <w:szCs w:val="28"/>
        </w:rPr>
        <w:t>Общие требования к оформлению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 xml:space="preserve">Отчет по практике выполняется на компьютере и печатается на одной стороне листа писчей бумаги стандартного формата А4 (210 мм×297 мм). Шрифт </w:t>
      </w:r>
      <w:proofErr w:type="spellStart"/>
      <w:r w:rsidRPr="00904B44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proofErr w:type="spellEnd"/>
      <w:r w:rsidRPr="00904B44">
        <w:rPr>
          <w:rFonts w:ascii="Times New Roman" w:hAnsi="Times New Roman" w:cs="Times New Roman"/>
          <w:sz w:val="28"/>
          <w:szCs w:val="28"/>
        </w:rPr>
        <w:t>, размер – 14, интервал между строками полуторный. Абзацы в тексте начинают отступом, 15-17 мм.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Необходимо соблюдать следующие размеры полей: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левое – 30 мм;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правое – 10 мм;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верхнее – 20 мм;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нижнее – 20 мм.</w:t>
      </w:r>
    </w:p>
    <w:p w:rsidR="000D1FF3" w:rsidRP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При наборе текста необходимо соблюдать равномерную плотность, контрастность и четкость изображения.</w:t>
      </w:r>
    </w:p>
    <w:p w:rsidR="00904B44" w:rsidRDefault="000D1FF3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lastRenderedPageBreak/>
        <w:t>Страницы отчета нумеруются арабскими цифрами вверху справа по порядку до приложений. Нумерация страниц начинается со второй страницы введения (титульный лист не нумеруются, но включаются в нумерацию).</w:t>
      </w:r>
    </w:p>
    <w:p w:rsidR="00085E68" w:rsidRPr="00085E68" w:rsidRDefault="00085E68" w:rsidP="00085E6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D1FF3" w:rsidRPr="00904B44" w:rsidRDefault="000D1FF3" w:rsidP="005C68B5">
      <w:pPr>
        <w:spacing w:after="120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904B44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5.Контроль и оценка результатов освоения</w:t>
      </w:r>
      <w:r w:rsidR="005C68B5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 производственной </w:t>
      </w:r>
      <w:r w:rsidRPr="00904B44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 практики</w:t>
      </w:r>
    </w:p>
    <w:p w:rsidR="000D1FF3" w:rsidRPr="00904B44" w:rsidRDefault="000D1FF3" w:rsidP="00085E68">
      <w:pPr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Контроль и оценка результатов освоения производственной практики осуществляется руководителем практики в процессе наблюдени</w:t>
      </w:r>
      <w:r w:rsidR="00083A91">
        <w:rPr>
          <w:rFonts w:ascii="Times New Roman" w:hAnsi="Times New Roman" w:cs="Times New Roman"/>
          <w:sz w:val="28"/>
          <w:szCs w:val="28"/>
        </w:rPr>
        <w:t>я, а также выполнения обучающимися</w:t>
      </w:r>
      <w:r w:rsidRPr="00904B44">
        <w:rPr>
          <w:rFonts w:ascii="Times New Roman" w:hAnsi="Times New Roman" w:cs="Times New Roman"/>
          <w:sz w:val="28"/>
          <w:szCs w:val="28"/>
        </w:rPr>
        <w:t xml:space="preserve"> видов р</w:t>
      </w:r>
      <w:r w:rsidR="005C68B5">
        <w:rPr>
          <w:rFonts w:ascii="Times New Roman" w:hAnsi="Times New Roman" w:cs="Times New Roman"/>
          <w:sz w:val="28"/>
          <w:szCs w:val="28"/>
        </w:rPr>
        <w:t>абот в организации</w:t>
      </w:r>
      <w:proofErr w:type="gramStart"/>
      <w:r w:rsidR="005C68B5">
        <w:rPr>
          <w:rFonts w:ascii="Times New Roman" w:hAnsi="Times New Roman" w:cs="Times New Roman"/>
          <w:sz w:val="28"/>
          <w:szCs w:val="28"/>
        </w:rPr>
        <w:t xml:space="preserve"> </w:t>
      </w:r>
      <w:r w:rsidRPr="00904B4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04B44">
        <w:rPr>
          <w:rFonts w:ascii="Times New Roman" w:hAnsi="Times New Roman" w:cs="Times New Roman"/>
          <w:sz w:val="28"/>
          <w:szCs w:val="28"/>
        </w:rPr>
        <w:t xml:space="preserve"> сдачи студентом дневника и отчета по практике.</w:t>
      </w:r>
    </w:p>
    <w:p w:rsidR="000D1FF3" w:rsidRPr="00904B44" w:rsidRDefault="000D1FF3" w:rsidP="00085E68">
      <w:pPr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04B44">
        <w:rPr>
          <w:rFonts w:ascii="Times New Roman" w:hAnsi="Times New Roman" w:cs="Times New Roman"/>
          <w:sz w:val="28"/>
          <w:szCs w:val="28"/>
        </w:rPr>
        <w:t>Итоговая оценка выставляется на основании оценок текущего контроля и отзыва-характеристики с места прохождения практики.</w:t>
      </w:r>
    </w:p>
    <w:p w:rsidR="00536F47" w:rsidRPr="00904B44" w:rsidRDefault="00536F47" w:rsidP="00085E68">
      <w:pPr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47" w:rsidRPr="00904B44" w:rsidRDefault="00536F47" w:rsidP="00536F47">
      <w:pPr>
        <w:keepNext/>
        <w:keepLines/>
        <w:spacing w:before="200" w:after="0" w:line="240" w:lineRule="auto"/>
        <w:ind w:left="6372" w:firstLine="708"/>
        <w:contextualSpacing/>
        <w:jc w:val="both"/>
        <w:outlineLvl w:val="4"/>
        <w:rPr>
          <w:rFonts w:ascii="Times New Roman" w:hAnsi="Times New Roman"/>
          <w:b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85E68" w:rsidRDefault="00085E68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85E68" w:rsidRDefault="00085E68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04B44" w:rsidRDefault="00904B44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lastRenderedPageBreak/>
        <w:t>ГОСУДАРСТВЕННОЕ БЮДЖЕТНОЕ  ПРОФЕССИОНАЛЬНОЕ  ОБРАЗОВАТЕЛЬНОЕ УЧРЕЖДЕНИЕ КАЛУЖСКОЙ ОБЛАСТИ</w:t>
      </w:r>
    </w:p>
    <w:p w:rsidR="00536F47" w:rsidRPr="00904B44" w:rsidRDefault="00536F47" w:rsidP="00536F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jc w:val="center"/>
        <w:rPr>
          <w:rFonts w:ascii="Times New Roman" w:hAnsi="Times New Roman"/>
          <w:caps/>
          <w:sz w:val="28"/>
          <w:szCs w:val="28"/>
        </w:rPr>
      </w:pPr>
      <w:r w:rsidRPr="00904B44">
        <w:rPr>
          <w:rFonts w:ascii="Times New Roman" w:hAnsi="Times New Roman"/>
          <w:caps/>
          <w:sz w:val="28"/>
          <w:szCs w:val="28"/>
        </w:rPr>
        <w:t>«ТАРУССКИЙ МНОГОПРОФИЛЬНЫЙ ТЕХНИКУМ».</w:t>
      </w:r>
    </w:p>
    <w:p w:rsidR="00536F47" w:rsidRPr="00904B44" w:rsidRDefault="00536F47" w:rsidP="00536F4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spacing w:after="0" w:line="240" w:lineRule="auto"/>
        <w:ind w:left="4956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УТВЕРЖДАЮ</w:t>
      </w:r>
    </w:p>
    <w:p w:rsidR="00536F47" w:rsidRPr="00904B44" w:rsidRDefault="005C68B5" w:rsidP="00536F4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Зам. директора</w:t>
      </w:r>
      <w:r w:rsidR="00536F47" w:rsidRPr="00904B44">
        <w:rPr>
          <w:rFonts w:ascii="Times New Roman" w:hAnsi="Times New Roman"/>
          <w:sz w:val="28"/>
          <w:szCs w:val="28"/>
        </w:rPr>
        <w:t xml:space="preserve"> по УПР</w:t>
      </w:r>
    </w:p>
    <w:p w:rsidR="00536F47" w:rsidRPr="00904B44" w:rsidRDefault="00536F47" w:rsidP="00536F4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  <w:t xml:space="preserve">__________ </w:t>
      </w:r>
      <w:r w:rsidR="005C68B5">
        <w:rPr>
          <w:rFonts w:ascii="Times New Roman" w:hAnsi="Times New Roman"/>
          <w:sz w:val="28"/>
          <w:szCs w:val="28"/>
        </w:rPr>
        <w:t>Гришин А.Е.</w:t>
      </w:r>
    </w:p>
    <w:p w:rsidR="00536F47" w:rsidRPr="00904B44" w:rsidRDefault="00536F47" w:rsidP="00536F47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  <w:t>«_____»__________ 20__г.</w:t>
      </w:r>
    </w:p>
    <w:p w:rsidR="00536F47" w:rsidRPr="00904B44" w:rsidRDefault="00536F47" w:rsidP="00536F4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4B44">
        <w:rPr>
          <w:rFonts w:ascii="Times New Roman" w:hAnsi="Times New Roman"/>
          <w:b/>
          <w:sz w:val="28"/>
          <w:szCs w:val="28"/>
        </w:rPr>
        <w:t>ОТЧЕТ</w:t>
      </w:r>
    </w:p>
    <w:p w:rsidR="00536F47" w:rsidRPr="00904B44" w:rsidRDefault="00536F47" w:rsidP="00536F4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4B44">
        <w:rPr>
          <w:rFonts w:ascii="Times New Roman" w:hAnsi="Times New Roman"/>
          <w:b/>
          <w:sz w:val="28"/>
          <w:szCs w:val="28"/>
        </w:rPr>
        <w:t xml:space="preserve">ПО ПРОИЗВОДСТВЕННОЙ ПРАКТИКЕ </w:t>
      </w:r>
    </w:p>
    <w:p w:rsidR="00536F47" w:rsidRPr="00904B44" w:rsidRDefault="00536F47" w:rsidP="00536F4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4B44">
        <w:rPr>
          <w:rFonts w:ascii="Times New Roman" w:hAnsi="Times New Roman"/>
          <w:b/>
          <w:sz w:val="28"/>
          <w:szCs w:val="28"/>
        </w:rPr>
        <w:t>(</w:t>
      </w:r>
      <w:r w:rsidR="00F86E25" w:rsidRPr="00904B44">
        <w:rPr>
          <w:rFonts w:ascii="Times New Roman" w:hAnsi="Times New Roman"/>
          <w:b/>
          <w:sz w:val="28"/>
          <w:szCs w:val="28"/>
        </w:rPr>
        <w:t>по профилю специальности</w:t>
      </w:r>
      <w:r w:rsidRPr="00904B44">
        <w:rPr>
          <w:rFonts w:ascii="Times New Roman" w:hAnsi="Times New Roman"/>
          <w:b/>
          <w:sz w:val="28"/>
          <w:szCs w:val="28"/>
        </w:rPr>
        <w:t>)</w:t>
      </w:r>
    </w:p>
    <w:p w:rsidR="00536F47" w:rsidRPr="00904B44" w:rsidRDefault="00536F47" w:rsidP="00536F47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04B44">
        <w:rPr>
          <w:rFonts w:ascii="Times New Roman" w:hAnsi="Times New Roman"/>
          <w:b/>
          <w:sz w:val="28"/>
          <w:szCs w:val="28"/>
        </w:rPr>
        <w:t xml:space="preserve"> </w:t>
      </w:r>
    </w:p>
    <w:p w:rsidR="00536F47" w:rsidRPr="00904B44" w:rsidRDefault="00536F47" w:rsidP="00536F47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Обучающегося  ____ курса, группы ______</w:t>
      </w: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специальности 38.02.05 «Товароведение и экспертиза качества потребительских товаров» </w:t>
      </w: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очного отделения</w:t>
      </w: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фамилия, имя, отчество</w:t>
      </w: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36F47" w:rsidRPr="00904B44" w:rsidRDefault="00536F47" w:rsidP="00536F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Место прохождения практики: ____________________________________________</w:t>
      </w:r>
    </w:p>
    <w:p w:rsidR="00536F47" w:rsidRPr="00904B44" w:rsidRDefault="00536F47" w:rsidP="00536F47">
      <w:pPr>
        <w:spacing w:after="0" w:line="240" w:lineRule="auto"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           наименования предприятия (организации)</w:t>
      </w:r>
    </w:p>
    <w:p w:rsidR="00536F47" w:rsidRPr="00904B44" w:rsidRDefault="00536F47" w:rsidP="00536F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36F47" w:rsidRPr="00904B44" w:rsidRDefault="00536F47" w:rsidP="00536F47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Руководители:</w:t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от учебного заведения</w:t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(Ф.И.О)</w:t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Оценка ___________________________</w:t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Подпись __________________________</w:t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от предприятия</w:t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04B44">
        <w:rPr>
          <w:rFonts w:ascii="Times New Roman" w:hAnsi="Times New Roman"/>
          <w:sz w:val="28"/>
          <w:szCs w:val="28"/>
        </w:rPr>
        <w:t>(Ф.И.О)</w:t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  <w:r w:rsidRPr="00904B44">
        <w:rPr>
          <w:rFonts w:ascii="Times New Roman" w:hAnsi="Times New Roman"/>
          <w:sz w:val="28"/>
          <w:szCs w:val="28"/>
          <w:u w:val="single"/>
        </w:rPr>
        <w:tab/>
      </w:r>
    </w:p>
    <w:p w:rsidR="00536F47" w:rsidRPr="00904B44" w:rsidRDefault="00536F47" w:rsidP="00536F47">
      <w:pPr>
        <w:spacing w:after="0"/>
        <w:ind w:firstLine="4395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Подпись  __________________________</w:t>
      </w:r>
    </w:p>
    <w:p w:rsidR="00536F47" w:rsidRPr="00904B44" w:rsidRDefault="00536F47" w:rsidP="00536F47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  <w:t xml:space="preserve">  М.П.</w:t>
      </w:r>
      <w:r w:rsidRPr="00904B44">
        <w:rPr>
          <w:rFonts w:ascii="Times New Roman" w:hAnsi="Times New Roman"/>
          <w:sz w:val="28"/>
          <w:szCs w:val="28"/>
        </w:rPr>
        <w:tab/>
      </w:r>
    </w:p>
    <w:p w:rsidR="00536F47" w:rsidRPr="00904B44" w:rsidRDefault="00536F47" w:rsidP="00536F4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36F47" w:rsidRPr="00904B44" w:rsidRDefault="00536F47" w:rsidP="00904B4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Таруса</w:t>
      </w:r>
      <w:r w:rsidR="00F86E25" w:rsidRPr="00904B44">
        <w:rPr>
          <w:rFonts w:ascii="Times New Roman" w:hAnsi="Times New Roman"/>
          <w:sz w:val="28"/>
          <w:szCs w:val="28"/>
        </w:rPr>
        <w:t xml:space="preserve"> 20</w:t>
      </w:r>
      <w:r w:rsidR="00904B44">
        <w:rPr>
          <w:rFonts w:ascii="Times New Roman" w:hAnsi="Times New Roman"/>
          <w:sz w:val="28"/>
          <w:szCs w:val="28"/>
        </w:rPr>
        <w:t xml:space="preserve">___ </w:t>
      </w:r>
      <w:r w:rsidRPr="00904B44">
        <w:rPr>
          <w:rFonts w:ascii="Times New Roman" w:hAnsi="Times New Roman"/>
          <w:sz w:val="28"/>
          <w:szCs w:val="28"/>
        </w:rPr>
        <w:t>г.</w:t>
      </w:r>
      <w:r w:rsidRPr="00904B44">
        <w:rPr>
          <w:rFonts w:ascii="Times New Roman" w:hAnsi="Times New Roman"/>
          <w:sz w:val="28"/>
          <w:szCs w:val="28"/>
        </w:rPr>
        <w:br w:type="page"/>
      </w:r>
    </w:p>
    <w:p w:rsidR="00536F47" w:rsidRPr="00904B44" w:rsidRDefault="00536F47" w:rsidP="00536F4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B44">
        <w:rPr>
          <w:rFonts w:ascii="Times New Roman" w:hAnsi="Times New Roman"/>
          <w:b/>
          <w:sz w:val="28"/>
          <w:szCs w:val="28"/>
        </w:rPr>
        <w:lastRenderedPageBreak/>
        <w:t xml:space="preserve">Характеристика </w:t>
      </w:r>
    </w:p>
    <w:p w:rsidR="00536F47" w:rsidRPr="00904B44" w:rsidRDefault="005C68B5" w:rsidP="00085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Обучающегося ____</w:t>
      </w:r>
      <w:r w:rsidR="00536F47" w:rsidRPr="00904B44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536F47" w:rsidRPr="00904B44" w:rsidRDefault="00536F47" w:rsidP="00085E6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04B44">
        <w:rPr>
          <w:rFonts w:ascii="Times New Roman" w:hAnsi="Times New Roman"/>
          <w:i/>
          <w:sz w:val="28"/>
          <w:szCs w:val="28"/>
        </w:rPr>
        <w:t>(Ф.И.О.)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904B44">
        <w:rPr>
          <w:rFonts w:ascii="Times New Roman" w:hAnsi="Times New Roman"/>
          <w:sz w:val="28"/>
          <w:szCs w:val="28"/>
        </w:rPr>
        <w:t xml:space="preserve">специальность </w:t>
      </w:r>
      <w:r w:rsidRPr="00904B44">
        <w:rPr>
          <w:rFonts w:ascii="Times New Roman" w:hAnsi="Times New Roman"/>
          <w:b/>
          <w:i/>
          <w:sz w:val="28"/>
          <w:szCs w:val="28"/>
          <w:u w:val="single"/>
        </w:rPr>
        <w:t>38.03.05 «Товароведение и экспертиза качества потребительских товаров»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в период прохождения преддипломной практики в предприятии (организации)_________________________________________________________ 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 с «______» ___________ 20</w:t>
      </w:r>
      <w:r w:rsidR="00F86E25" w:rsidRPr="00904B44">
        <w:rPr>
          <w:rFonts w:ascii="Times New Roman" w:hAnsi="Times New Roman"/>
          <w:sz w:val="28"/>
          <w:szCs w:val="28"/>
        </w:rPr>
        <w:t xml:space="preserve">    </w:t>
      </w:r>
      <w:r w:rsidRPr="00904B44">
        <w:rPr>
          <w:rFonts w:ascii="Times New Roman" w:hAnsi="Times New Roman"/>
          <w:sz w:val="28"/>
          <w:szCs w:val="28"/>
        </w:rPr>
        <w:t xml:space="preserve"> </w:t>
      </w:r>
      <w:r w:rsidR="00F86E25" w:rsidRPr="00904B44">
        <w:rPr>
          <w:rFonts w:ascii="Times New Roman" w:hAnsi="Times New Roman"/>
          <w:sz w:val="28"/>
          <w:szCs w:val="28"/>
        </w:rPr>
        <w:t xml:space="preserve"> </w:t>
      </w:r>
      <w:r w:rsidRPr="00904B44">
        <w:rPr>
          <w:rFonts w:ascii="Times New Roman" w:hAnsi="Times New Roman"/>
          <w:sz w:val="28"/>
          <w:szCs w:val="28"/>
        </w:rPr>
        <w:t>г. по «_____»  __________________ 20</w:t>
      </w:r>
      <w:r w:rsidR="00F86E25" w:rsidRPr="00904B44">
        <w:rPr>
          <w:rFonts w:ascii="Times New Roman" w:hAnsi="Times New Roman"/>
          <w:sz w:val="28"/>
          <w:szCs w:val="28"/>
        </w:rPr>
        <w:t xml:space="preserve">     </w:t>
      </w:r>
      <w:r w:rsidRPr="00904B44">
        <w:rPr>
          <w:rFonts w:ascii="Times New Roman" w:hAnsi="Times New Roman"/>
          <w:sz w:val="28"/>
          <w:szCs w:val="28"/>
        </w:rPr>
        <w:t xml:space="preserve"> г.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За время прохождения практики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 _____________________________________________________________</w:t>
      </w:r>
    </w:p>
    <w:p w:rsidR="00536F47" w:rsidRPr="00C960A9" w:rsidRDefault="005C68B5" w:rsidP="00085E6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(Ф.И.О. обучающегося</w:t>
      </w:r>
      <w:r w:rsidR="00536F47" w:rsidRPr="00C960A9">
        <w:rPr>
          <w:rFonts w:ascii="Times New Roman" w:hAnsi="Times New Roman"/>
          <w:sz w:val="28"/>
          <w:szCs w:val="28"/>
        </w:rPr>
        <w:t>)</w:t>
      </w:r>
    </w:p>
    <w:p w:rsidR="00536F47" w:rsidRPr="00904B44" w:rsidRDefault="00085E68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изучил(а)</w:t>
      </w:r>
      <w:r w:rsidR="00536F47" w:rsidRPr="00904B44">
        <w:rPr>
          <w:rFonts w:ascii="Times New Roman" w:hAnsi="Times New Roman"/>
          <w:sz w:val="28"/>
          <w:szCs w:val="28"/>
        </w:rPr>
        <w:t>вопросы____________________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6F47" w:rsidRPr="00C960A9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60A9">
        <w:rPr>
          <w:rFonts w:ascii="Times New Roman" w:hAnsi="Times New Roman"/>
          <w:sz w:val="28"/>
          <w:szCs w:val="28"/>
        </w:rPr>
        <w:t>(перечисление изученных вопросов)</w:t>
      </w:r>
    </w:p>
    <w:p w:rsidR="00536F47" w:rsidRPr="00904B44" w:rsidRDefault="005C68B5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Обучающимся</w:t>
      </w:r>
      <w:r w:rsidR="00536F47" w:rsidRPr="00904B44">
        <w:rPr>
          <w:rFonts w:ascii="Times New Roman" w:hAnsi="Times New Roman"/>
          <w:sz w:val="28"/>
          <w:szCs w:val="28"/>
        </w:rPr>
        <w:t xml:space="preserve"> приобретены следующие знания и практические навыки:</w:t>
      </w:r>
    </w:p>
    <w:p w:rsidR="00536F47" w:rsidRP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__________________________________________________________________________________________________________________________________________________________________________________________________________в области _____________________________ деяте</w:t>
      </w:r>
      <w:r w:rsidR="005C68B5">
        <w:rPr>
          <w:rFonts w:ascii="Times New Roman" w:hAnsi="Times New Roman"/>
          <w:sz w:val="28"/>
          <w:szCs w:val="28"/>
        </w:rPr>
        <w:t>льности предприятия. Обучающийся</w:t>
      </w:r>
      <w:r w:rsidRPr="00904B44">
        <w:rPr>
          <w:rFonts w:ascii="Times New Roman" w:hAnsi="Times New Roman"/>
          <w:sz w:val="28"/>
          <w:szCs w:val="28"/>
        </w:rPr>
        <w:t xml:space="preserve"> проявил(а) особые деловые качества: _______________________________________ ______________________________________________</w:t>
      </w:r>
      <w:r w:rsidR="005C68B5">
        <w:rPr>
          <w:rFonts w:ascii="Times New Roman" w:hAnsi="Times New Roman"/>
          <w:sz w:val="28"/>
          <w:szCs w:val="28"/>
        </w:rPr>
        <w:t>____________________</w:t>
      </w:r>
      <w:r w:rsidRPr="00904B44">
        <w:rPr>
          <w:rFonts w:ascii="Times New Roman" w:hAnsi="Times New Roman"/>
          <w:sz w:val="28"/>
          <w:szCs w:val="28"/>
        </w:rPr>
        <w:t>Полученные профессиональные навыки в процессе теоретического и практического курсов обучения по направлению ________________ ________________________________________</w:t>
      </w:r>
      <w:r w:rsidR="005C68B5">
        <w:rPr>
          <w:rFonts w:ascii="Times New Roman" w:hAnsi="Times New Roman"/>
          <w:sz w:val="28"/>
          <w:szCs w:val="28"/>
        </w:rPr>
        <w:t>__________________________</w:t>
      </w:r>
      <w:r w:rsidRPr="00904B44">
        <w:rPr>
          <w:rFonts w:ascii="Times New Roman" w:hAnsi="Times New Roman"/>
          <w:sz w:val="28"/>
          <w:szCs w:val="28"/>
        </w:rPr>
        <w:t>свидетельствуют о ____________________</w:t>
      </w:r>
      <w:r w:rsidR="005C68B5">
        <w:rPr>
          <w:rFonts w:ascii="Times New Roman" w:hAnsi="Times New Roman"/>
          <w:sz w:val="28"/>
          <w:szCs w:val="28"/>
        </w:rPr>
        <w:t>_____ уровне готовности обучающегося</w:t>
      </w:r>
      <w:r w:rsidRPr="00904B44">
        <w:rPr>
          <w:rFonts w:ascii="Times New Roman" w:hAnsi="Times New Roman"/>
          <w:sz w:val="28"/>
          <w:szCs w:val="28"/>
        </w:rPr>
        <w:t xml:space="preserve"> к работе в сфере __________________________________________________________                                                     Практическая значимость выводов по практике ______________________________________________________________________________________________________________</w:t>
      </w:r>
      <w:r w:rsidR="005C68B5">
        <w:rPr>
          <w:rFonts w:ascii="Times New Roman" w:hAnsi="Times New Roman"/>
          <w:sz w:val="28"/>
          <w:szCs w:val="28"/>
        </w:rPr>
        <w:t>______________________</w:t>
      </w:r>
      <w:r w:rsidRPr="00904B44">
        <w:rPr>
          <w:rFonts w:ascii="Times New Roman" w:hAnsi="Times New Roman"/>
          <w:sz w:val="28"/>
          <w:szCs w:val="28"/>
        </w:rPr>
        <w:t>Преддипломная практик</w:t>
      </w:r>
      <w:r w:rsidR="005C68B5">
        <w:rPr>
          <w:rFonts w:ascii="Times New Roman" w:hAnsi="Times New Roman"/>
          <w:sz w:val="28"/>
          <w:szCs w:val="28"/>
        </w:rPr>
        <w:t>а может быть оценена на ___</w:t>
      </w:r>
      <w:r w:rsidRPr="00904B44">
        <w:rPr>
          <w:rFonts w:ascii="Times New Roman" w:hAnsi="Times New Roman"/>
          <w:sz w:val="28"/>
          <w:szCs w:val="28"/>
        </w:rPr>
        <w:t>____________________</w:t>
      </w:r>
    </w:p>
    <w:p w:rsidR="00536F47" w:rsidRPr="00C960A9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904B44">
        <w:rPr>
          <w:rFonts w:ascii="Times New Roman" w:hAnsi="Times New Roman"/>
          <w:sz w:val="28"/>
          <w:szCs w:val="28"/>
        </w:rPr>
        <w:tab/>
      </w:r>
      <w:r w:rsidRPr="00C960A9">
        <w:rPr>
          <w:rFonts w:ascii="Times New Roman" w:hAnsi="Times New Roman"/>
          <w:sz w:val="28"/>
          <w:szCs w:val="28"/>
        </w:rPr>
        <w:t>(оценка)</w:t>
      </w:r>
    </w:p>
    <w:p w:rsidR="00536F47" w:rsidRPr="00C960A9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Руководитель практики от предприятия      </w:t>
      </w:r>
      <w:r w:rsidRPr="00C960A9">
        <w:rPr>
          <w:rFonts w:ascii="Times New Roman" w:hAnsi="Times New Roman"/>
          <w:sz w:val="28"/>
          <w:szCs w:val="28"/>
        </w:rPr>
        <w:t xml:space="preserve">__________________________________________________________________                                      </w:t>
      </w:r>
    </w:p>
    <w:p w:rsidR="00C960A9" w:rsidRDefault="00536F47" w:rsidP="00085E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60A9">
        <w:rPr>
          <w:rFonts w:ascii="Times New Roman" w:hAnsi="Times New Roman"/>
          <w:sz w:val="28"/>
          <w:szCs w:val="28"/>
        </w:rPr>
        <w:t xml:space="preserve">                                              (должность,  Ф.И.О., подпись)</w:t>
      </w:r>
      <w:r w:rsidRPr="00904B44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C960A9" w:rsidRDefault="00C960A9" w:rsidP="00085E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960A9" w:rsidRDefault="00C960A9" w:rsidP="00085E6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04B44" w:rsidRDefault="00536F47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 М.П.</w:t>
      </w:r>
    </w:p>
    <w:p w:rsidR="005C68B5" w:rsidRPr="00085E68" w:rsidRDefault="005C68B5" w:rsidP="00085E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6F47" w:rsidRPr="00C960A9" w:rsidRDefault="00536F47" w:rsidP="00C960A9">
      <w:pPr>
        <w:pStyle w:val="a7"/>
        <w:ind w:left="0" w:right="99" w:firstLine="0"/>
        <w:jc w:val="center"/>
        <w:rPr>
          <w:rFonts w:asciiTheme="minorHAnsi" w:hAnsiTheme="minorHAnsi"/>
          <w:b/>
          <w:szCs w:val="28"/>
          <w:lang w:val="ru-RU"/>
        </w:rPr>
      </w:pPr>
      <w:r w:rsidRPr="00904B44">
        <w:rPr>
          <w:b/>
          <w:szCs w:val="28"/>
          <w:lang w:val="ru-RU"/>
        </w:rPr>
        <w:lastRenderedPageBreak/>
        <w:t>ДНЕВНИК - ОТЧЕТ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800"/>
        <w:gridCol w:w="4369"/>
        <w:gridCol w:w="2393"/>
      </w:tblGrid>
      <w:tr w:rsidR="00536F47" w:rsidRPr="00904B44" w:rsidTr="002A1A64">
        <w:tc>
          <w:tcPr>
            <w:tcW w:w="1008" w:type="dxa"/>
            <w:vAlign w:val="center"/>
          </w:tcPr>
          <w:p w:rsidR="00536F47" w:rsidRPr="00C960A9" w:rsidRDefault="00536F47" w:rsidP="00C960A9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C960A9">
              <w:rPr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800" w:type="dxa"/>
            <w:vAlign w:val="center"/>
          </w:tcPr>
          <w:p w:rsidR="00536F47" w:rsidRPr="00C960A9" w:rsidRDefault="00536F47" w:rsidP="002A1A64">
            <w:pPr>
              <w:pStyle w:val="a7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C960A9">
              <w:rPr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370" w:type="dxa"/>
            <w:vAlign w:val="center"/>
          </w:tcPr>
          <w:p w:rsidR="00536F47" w:rsidRPr="00C960A9" w:rsidRDefault="00536F47" w:rsidP="00C960A9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C960A9">
              <w:rPr>
                <w:sz w:val="24"/>
                <w:szCs w:val="24"/>
                <w:lang w:val="ru-RU"/>
              </w:rPr>
              <w:t xml:space="preserve">Тематика и содержание выполненной работы </w:t>
            </w:r>
            <w:r w:rsidR="005C68B5">
              <w:rPr>
                <w:sz w:val="24"/>
                <w:szCs w:val="24"/>
                <w:lang w:val="ru-RU"/>
              </w:rPr>
              <w:t xml:space="preserve">обучающегося </w:t>
            </w:r>
            <w:r w:rsidRPr="00C960A9">
              <w:rPr>
                <w:sz w:val="24"/>
                <w:szCs w:val="24"/>
                <w:lang w:val="ru-RU"/>
              </w:rPr>
              <w:t>-практикантом</w:t>
            </w:r>
          </w:p>
        </w:tc>
        <w:tc>
          <w:tcPr>
            <w:tcW w:w="2393" w:type="dxa"/>
            <w:vAlign w:val="center"/>
          </w:tcPr>
          <w:p w:rsidR="00536F47" w:rsidRPr="00C960A9" w:rsidRDefault="00536F47" w:rsidP="00C960A9">
            <w:pPr>
              <w:pStyle w:val="a7"/>
              <w:spacing w:line="240" w:lineRule="auto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C960A9">
              <w:rPr>
                <w:sz w:val="24"/>
                <w:szCs w:val="24"/>
                <w:lang w:val="ru-RU"/>
              </w:rPr>
              <w:t>Подпись руководителя практики от предприятия</w:t>
            </w: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  <w:tr w:rsidR="00536F47" w:rsidRPr="00904B44" w:rsidTr="002A1A64">
        <w:tc>
          <w:tcPr>
            <w:tcW w:w="1008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180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4370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36F47" w:rsidRPr="00904B44" w:rsidRDefault="00536F47" w:rsidP="002A1A64">
            <w:pPr>
              <w:pStyle w:val="a7"/>
              <w:ind w:left="0" w:firstLine="0"/>
              <w:jc w:val="center"/>
              <w:rPr>
                <w:szCs w:val="28"/>
                <w:lang w:val="ru-RU"/>
              </w:rPr>
            </w:pPr>
          </w:p>
        </w:tc>
      </w:tr>
    </w:tbl>
    <w:p w:rsidR="00536F47" w:rsidRPr="00904B44" w:rsidRDefault="00536F47" w:rsidP="00536F47">
      <w:pPr>
        <w:pStyle w:val="a7"/>
        <w:ind w:left="0"/>
        <w:jc w:val="center"/>
        <w:rPr>
          <w:szCs w:val="28"/>
          <w:lang w:val="ru-RU"/>
        </w:rPr>
      </w:pPr>
    </w:p>
    <w:p w:rsidR="00536F47" w:rsidRPr="00904B44" w:rsidRDefault="00536F47" w:rsidP="00536F4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Руководитель практики </w:t>
      </w:r>
    </w:p>
    <w:p w:rsidR="00536F47" w:rsidRPr="00904B44" w:rsidRDefault="00536F47" w:rsidP="00536F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от предприятия  _________________________         _____________                     </w:t>
      </w:r>
    </w:p>
    <w:p w:rsidR="00536F47" w:rsidRPr="00904B44" w:rsidRDefault="00536F47" w:rsidP="00536F47">
      <w:pPr>
        <w:spacing w:line="360" w:lineRule="auto"/>
        <w:ind w:left="708" w:firstLine="708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 xml:space="preserve">      </w:t>
      </w:r>
      <w:r w:rsidR="00C960A9">
        <w:rPr>
          <w:rFonts w:ascii="Times New Roman" w:hAnsi="Times New Roman"/>
          <w:sz w:val="28"/>
          <w:szCs w:val="28"/>
        </w:rPr>
        <w:t xml:space="preserve">                    </w:t>
      </w:r>
      <w:r w:rsidRPr="00904B44">
        <w:rPr>
          <w:rFonts w:ascii="Times New Roman" w:hAnsi="Times New Roman"/>
          <w:sz w:val="28"/>
          <w:szCs w:val="28"/>
        </w:rPr>
        <w:t xml:space="preserve"> (ф.и.о.)</w:t>
      </w:r>
      <w:r w:rsidR="00C960A9">
        <w:rPr>
          <w:rFonts w:ascii="Times New Roman" w:hAnsi="Times New Roman"/>
          <w:sz w:val="28"/>
          <w:szCs w:val="28"/>
        </w:rPr>
        <w:t xml:space="preserve">                                 (подпись)</w:t>
      </w:r>
      <w:r w:rsidRPr="00904B44">
        <w:rPr>
          <w:rFonts w:ascii="Times New Roman" w:hAnsi="Times New Roman"/>
          <w:sz w:val="28"/>
          <w:szCs w:val="28"/>
        </w:rPr>
        <w:t xml:space="preserve">                   </w:t>
      </w:r>
    </w:p>
    <w:p w:rsidR="00536F47" w:rsidRPr="00C960A9" w:rsidRDefault="00536F47" w:rsidP="00C960A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04B44">
        <w:rPr>
          <w:rFonts w:ascii="Times New Roman" w:hAnsi="Times New Roman"/>
          <w:sz w:val="28"/>
          <w:szCs w:val="28"/>
        </w:rPr>
        <w:t>М.П.</w:t>
      </w:r>
    </w:p>
    <w:sectPr w:rsidR="00536F47" w:rsidRPr="00C960A9" w:rsidSect="00756D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4519"/>
    <w:multiLevelType w:val="hybridMultilevel"/>
    <w:tmpl w:val="4ADC3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EE5EDD"/>
    <w:multiLevelType w:val="hybridMultilevel"/>
    <w:tmpl w:val="00C4DC9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3">
    <w:nsid w:val="121013A6"/>
    <w:multiLevelType w:val="hybridMultilevel"/>
    <w:tmpl w:val="DF6A71C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ECF2E32"/>
    <w:multiLevelType w:val="hybridMultilevel"/>
    <w:tmpl w:val="DA64CC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2F812F6"/>
    <w:multiLevelType w:val="hybridMultilevel"/>
    <w:tmpl w:val="1854999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409E37AE"/>
    <w:multiLevelType w:val="hybridMultilevel"/>
    <w:tmpl w:val="91DC5236"/>
    <w:lvl w:ilvl="0" w:tplc="08341C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E972FD"/>
    <w:multiLevelType w:val="hybridMultilevel"/>
    <w:tmpl w:val="A97434D6"/>
    <w:lvl w:ilvl="0" w:tplc="D3108FD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EE67164"/>
    <w:multiLevelType w:val="hybridMultilevel"/>
    <w:tmpl w:val="A77CB4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726F54D7"/>
    <w:multiLevelType w:val="hybridMultilevel"/>
    <w:tmpl w:val="388EEB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F4632"/>
    <w:multiLevelType w:val="hybridMultilevel"/>
    <w:tmpl w:val="9FE234A2"/>
    <w:lvl w:ilvl="0" w:tplc="420A0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192E"/>
    <w:rsid w:val="00083A91"/>
    <w:rsid w:val="00085E68"/>
    <w:rsid w:val="000D1FF3"/>
    <w:rsid w:val="001434D4"/>
    <w:rsid w:val="001C19FA"/>
    <w:rsid w:val="001C7A9E"/>
    <w:rsid w:val="00242D79"/>
    <w:rsid w:val="002A1A64"/>
    <w:rsid w:val="00354E40"/>
    <w:rsid w:val="003838B1"/>
    <w:rsid w:val="003F0369"/>
    <w:rsid w:val="004C6959"/>
    <w:rsid w:val="00536F47"/>
    <w:rsid w:val="00575C9A"/>
    <w:rsid w:val="005C68B5"/>
    <w:rsid w:val="00662999"/>
    <w:rsid w:val="006800DA"/>
    <w:rsid w:val="00756DE1"/>
    <w:rsid w:val="00784C7A"/>
    <w:rsid w:val="0082461E"/>
    <w:rsid w:val="00840A81"/>
    <w:rsid w:val="00887A77"/>
    <w:rsid w:val="00904B44"/>
    <w:rsid w:val="0092690F"/>
    <w:rsid w:val="00B43313"/>
    <w:rsid w:val="00B959A7"/>
    <w:rsid w:val="00C960A9"/>
    <w:rsid w:val="00CF0DA1"/>
    <w:rsid w:val="00D108EC"/>
    <w:rsid w:val="00D7192E"/>
    <w:rsid w:val="00D92FE6"/>
    <w:rsid w:val="00DA7CB9"/>
    <w:rsid w:val="00DD3E34"/>
    <w:rsid w:val="00E174FE"/>
    <w:rsid w:val="00E51FC9"/>
    <w:rsid w:val="00EB3DA8"/>
    <w:rsid w:val="00EE7984"/>
    <w:rsid w:val="00F86E25"/>
    <w:rsid w:val="00F9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19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7192E"/>
    <w:pPr>
      <w:ind w:left="720"/>
      <w:contextualSpacing/>
    </w:pPr>
    <w:rPr>
      <w:rFonts w:ascii="Cambria" w:eastAsia="Times New Roman" w:hAnsi="Cambria" w:cs="Times New Roman"/>
      <w:lang w:val="en-US" w:eastAsia="en-US"/>
    </w:rPr>
  </w:style>
  <w:style w:type="paragraph" w:customStyle="1" w:styleId="ConsPlusNormal">
    <w:name w:val="ConsPlusNormal"/>
    <w:rsid w:val="00784C7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Title"/>
    <w:basedOn w:val="a"/>
    <w:link w:val="a6"/>
    <w:uiPriority w:val="99"/>
    <w:qFormat/>
    <w:rsid w:val="00536F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uiPriority w:val="99"/>
    <w:rsid w:val="00536F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lock Text"/>
    <w:basedOn w:val="a"/>
    <w:rsid w:val="00536F47"/>
    <w:pPr>
      <w:spacing w:after="0" w:line="360" w:lineRule="auto"/>
      <w:ind w:left="6096" w:right="284" w:hanging="993"/>
      <w:jc w:val="both"/>
    </w:pPr>
    <w:rPr>
      <w:rFonts w:ascii="Times NR Cyr MT" w:eastAsia="Times New Roman" w:hAnsi="Times NR Cyr MT" w:cs="Times New Roman"/>
      <w:kern w:val="28"/>
      <w:sz w:val="28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3F0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0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www.economicu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csocman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glossary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u.wikipedia.org" TargetMode="External"/><Relationship Id="rId14" Type="http://schemas.openxmlformats.org/officeDocument/2006/relationships/hyperlink" Target="http://moodle/mod/resource/view.php?r=348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45D93-FE16-4AA5-9E67-0699F070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22</Pages>
  <Words>4572</Words>
  <Characters>26066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HP</cp:lastModifiedBy>
  <cp:revision>20</cp:revision>
  <cp:lastPrinted>2019-10-18T11:18:00Z</cp:lastPrinted>
  <dcterms:created xsi:type="dcterms:W3CDTF">2017-03-23T10:24:00Z</dcterms:created>
  <dcterms:modified xsi:type="dcterms:W3CDTF">2019-10-28T18:44:00Z</dcterms:modified>
</cp:coreProperties>
</file>