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6D3D" w:rsidRDefault="00165DE6" w:rsidP="00165DE6">
      <w:pPr>
        <w:pStyle w:val="40"/>
        <w:spacing w:after="0" w:line="307" w:lineRule="exact"/>
        <w:jc w:val="center"/>
        <w:rPr>
          <w:sz w:val="26"/>
          <w:szCs w:val="26"/>
        </w:rPr>
      </w:pPr>
      <w:r w:rsidRPr="00165DE6">
        <w:rPr>
          <w:b/>
          <w:noProof/>
          <w:lang w:eastAsia="ru-RU"/>
        </w:rPr>
        <w:drawing>
          <wp:inline distT="0" distB="0" distL="0" distR="0">
            <wp:extent cx="5982646" cy="8464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4325" cy="8466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6"/>
          <w:szCs w:val="26"/>
        </w:rPr>
        <w:t xml:space="preserve"> </w:t>
      </w:r>
    </w:p>
    <w:p w:rsidR="00326D3D" w:rsidRDefault="00165DE6" w:rsidP="00326D3D">
      <w:pPr>
        <w:rPr>
          <w:rFonts w:ascii="Times New Roman" w:hAnsi="Times New Roman"/>
          <w:sz w:val="26"/>
          <w:szCs w:val="26"/>
        </w:rPr>
      </w:pPr>
      <w:r w:rsidRPr="00165DE6">
        <w:rPr>
          <w:rFonts w:ascii="Times New Roman" w:hAnsi="Times New Roman"/>
          <w:noProof/>
          <w:sz w:val="26"/>
          <w:szCs w:val="26"/>
          <w:lang w:bidi="ar-SA"/>
        </w:rPr>
        <w:drawing>
          <wp:inline distT="0" distB="0" distL="0" distR="0">
            <wp:extent cx="5982970" cy="846500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2970" cy="8465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6D3D" w:rsidRDefault="00326D3D" w:rsidP="00326D3D">
      <w:pPr>
        <w:rPr>
          <w:rFonts w:ascii="Times New Roman" w:hAnsi="Times New Roman"/>
          <w:sz w:val="28"/>
          <w:szCs w:val="28"/>
        </w:rPr>
      </w:pPr>
    </w:p>
    <w:p w:rsidR="00165DE6" w:rsidRDefault="00165DE6" w:rsidP="00326D3D">
      <w:pPr>
        <w:rPr>
          <w:rFonts w:ascii="Times New Roman" w:hAnsi="Times New Roman"/>
          <w:sz w:val="28"/>
          <w:szCs w:val="28"/>
        </w:rPr>
      </w:pPr>
    </w:p>
    <w:p w:rsidR="00326D3D" w:rsidRDefault="00326D3D" w:rsidP="00326D3D">
      <w:pPr>
        <w:rPr>
          <w:rFonts w:ascii="Times New Roman" w:hAnsi="Times New Roman"/>
          <w:sz w:val="28"/>
          <w:szCs w:val="28"/>
        </w:rPr>
      </w:pPr>
    </w:p>
    <w:p w:rsidR="00EB05B3" w:rsidRDefault="00326D3D" w:rsidP="00EB05B3">
      <w:pPr>
        <w:pStyle w:val="11"/>
        <w:keepNext/>
        <w:keepLines/>
      </w:pPr>
      <w:bookmarkStart w:id="0" w:name="bookmark0"/>
      <w:r>
        <w:rPr>
          <w:color w:val="000000"/>
          <w:lang w:eastAsia="ru-RU" w:bidi="ru-RU"/>
        </w:rPr>
        <w:lastRenderedPageBreak/>
        <w:t>Со</w:t>
      </w:r>
      <w:bookmarkEnd w:id="0"/>
      <w:r w:rsidR="00EB05B3">
        <w:rPr>
          <w:color w:val="000000"/>
          <w:lang w:eastAsia="ru-RU" w:bidi="ru-RU"/>
        </w:rPr>
        <w:t>держание</w:t>
      </w:r>
    </w:p>
    <w:p w:rsidR="00EB05B3" w:rsidRPr="00EB05B3" w:rsidRDefault="00EB05B3" w:rsidP="00EB05B3">
      <w:pPr>
        <w:rPr>
          <w:lang w:eastAsia="en-US" w:bidi="ar-SA"/>
        </w:rPr>
      </w:pPr>
    </w:p>
    <w:p w:rsidR="00EB05B3" w:rsidRDefault="00EB05B3" w:rsidP="00EB05B3">
      <w:pPr>
        <w:pStyle w:val="a5"/>
        <w:tabs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1.Общие положения</w:t>
      </w:r>
      <w:r>
        <w:rPr>
          <w:color w:val="000000"/>
          <w:sz w:val="24"/>
          <w:szCs w:val="24"/>
          <w:lang w:eastAsia="ru-RU" w:bidi="ru-RU"/>
        </w:rPr>
        <w:tab/>
        <w:t>4</w:t>
      </w:r>
    </w:p>
    <w:p w:rsidR="00EB05B3" w:rsidRDefault="00EB05B3" w:rsidP="00EB05B3">
      <w:pPr>
        <w:pStyle w:val="a5"/>
        <w:tabs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1.1.Общие сведения</w:t>
      </w:r>
      <w:r>
        <w:rPr>
          <w:color w:val="000000"/>
          <w:sz w:val="24"/>
          <w:szCs w:val="24"/>
          <w:lang w:eastAsia="ru-RU" w:bidi="ru-RU"/>
        </w:rPr>
        <w:tab/>
        <w:t>4</w:t>
      </w:r>
    </w:p>
    <w:p w:rsidR="00EB05B3" w:rsidRDefault="00EB05B3" w:rsidP="00EB05B3">
      <w:pPr>
        <w:pStyle w:val="a5"/>
        <w:tabs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1.2.Нормативные основания для разработки ПОП</w:t>
      </w:r>
      <w:r>
        <w:rPr>
          <w:color w:val="000000"/>
          <w:sz w:val="24"/>
          <w:szCs w:val="24"/>
          <w:lang w:eastAsia="ru-RU" w:bidi="ru-RU"/>
        </w:rPr>
        <w:tab/>
        <w:t>4</w:t>
      </w:r>
    </w:p>
    <w:p w:rsidR="00EB05B3" w:rsidRDefault="00EB05B3" w:rsidP="00EB05B3">
      <w:pPr>
        <w:pStyle w:val="a5"/>
        <w:tabs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1.3.Перечень сокращений, используемых в тексте ПОП</w:t>
      </w:r>
      <w:r>
        <w:rPr>
          <w:color w:val="000000"/>
          <w:sz w:val="24"/>
          <w:szCs w:val="24"/>
          <w:lang w:eastAsia="ru-RU" w:bidi="ru-RU"/>
        </w:rPr>
        <w:tab/>
        <w:t>6</w:t>
      </w:r>
    </w:p>
    <w:p w:rsidR="00EB05B3" w:rsidRDefault="00EB05B3" w:rsidP="00EB05B3">
      <w:pPr>
        <w:pStyle w:val="a5"/>
        <w:tabs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2.Общая характеристика образовательной программы</w:t>
      </w:r>
      <w:r>
        <w:rPr>
          <w:color w:val="000000"/>
          <w:sz w:val="24"/>
          <w:szCs w:val="24"/>
          <w:lang w:eastAsia="ru-RU" w:bidi="ru-RU"/>
        </w:rPr>
        <w:tab/>
        <w:t>6</w:t>
      </w:r>
    </w:p>
    <w:p w:rsidR="00EB05B3" w:rsidRDefault="00EB05B3" w:rsidP="00EB05B3">
      <w:pPr>
        <w:pStyle w:val="a5"/>
        <w:numPr>
          <w:ilvl w:val="0"/>
          <w:numId w:val="1"/>
        </w:numPr>
        <w:tabs>
          <w:tab w:val="left" w:pos="349"/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Характеристика профессиональной деятельности выпускника</w:t>
      </w:r>
      <w:r>
        <w:rPr>
          <w:color w:val="000000"/>
          <w:sz w:val="24"/>
          <w:szCs w:val="24"/>
          <w:lang w:eastAsia="ru-RU" w:bidi="ru-RU"/>
        </w:rPr>
        <w:tab/>
        <w:t>8</w:t>
      </w:r>
    </w:p>
    <w:p w:rsidR="00EB05B3" w:rsidRDefault="00165DE6" w:rsidP="00EB05B3">
      <w:pPr>
        <w:pStyle w:val="a5"/>
        <w:numPr>
          <w:ilvl w:val="0"/>
          <w:numId w:val="1"/>
        </w:numPr>
        <w:tabs>
          <w:tab w:val="left" w:pos="354"/>
          <w:tab w:val="left" w:leader="dot" w:pos="8621"/>
        </w:tabs>
        <w:jc w:val="both"/>
      </w:pPr>
      <w:hyperlink w:anchor="bookmark2" w:tooltip="Current Document">
        <w:r w:rsidR="00EB05B3">
          <w:rPr>
            <w:color w:val="000000"/>
            <w:sz w:val="24"/>
            <w:szCs w:val="24"/>
            <w:lang w:eastAsia="ru-RU" w:bidi="ru-RU"/>
          </w:rPr>
          <w:t xml:space="preserve">Планируемые результаты освоения образовательной программы </w:t>
        </w:r>
        <w:r w:rsidR="00EB05B3">
          <w:rPr>
            <w:color w:val="000000"/>
            <w:sz w:val="24"/>
            <w:szCs w:val="24"/>
            <w:lang w:eastAsia="ru-RU" w:bidi="ru-RU"/>
          </w:rPr>
          <w:tab/>
          <w:t>9</w:t>
        </w:r>
      </w:hyperlink>
    </w:p>
    <w:p w:rsidR="00EB05B3" w:rsidRDefault="00EB05B3" w:rsidP="00EB05B3">
      <w:pPr>
        <w:pStyle w:val="a5"/>
        <w:numPr>
          <w:ilvl w:val="1"/>
          <w:numId w:val="1"/>
        </w:numPr>
        <w:tabs>
          <w:tab w:val="left" w:pos="531"/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Виды профессиональной деятельности</w:t>
      </w:r>
      <w:r>
        <w:rPr>
          <w:color w:val="000000"/>
          <w:sz w:val="24"/>
          <w:szCs w:val="24"/>
          <w:lang w:eastAsia="ru-RU" w:bidi="ru-RU"/>
        </w:rPr>
        <w:tab/>
        <w:t>9</w:t>
      </w:r>
    </w:p>
    <w:p w:rsidR="00EB05B3" w:rsidRDefault="00EB05B3" w:rsidP="00EB05B3">
      <w:pPr>
        <w:pStyle w:val="a5"/>
        <w:numPr>
          <w:ilvl w:val="1"/>
          <w:numId w:val="1"/>
        </w:numPr>
        <w:tabs>
          <w:tab w:val="left" w:pos="531"/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Общие компетенции</w:t>
      </w:r>
      <w:r>
        <w:rPr>
          <w:color w:val="000000"/>
          <w:sz w:val="24"/>
          <w:szCs w:val="24"/>
          <w:lang w:eastAsia="ru-RU" w:bidi="ru-RU"/>
        </w:rPr>
        <w:tab/>
        <w:t xml:space="preserve"> 12</w:t>
      </w:r>
    </w:p>
    <w:p w:rsidR="00EB05B3" w:rsidRDefault="00EB05B3" w:rsidP="00EB05B3">
      <w:pPr>
        <w:pStyle w:val="a5"/>
        <w:numPr>
          <w:ilvl w:val="1"/>
          <w:numId w:val="1"/>
        </w:numPr>
        <w:tabs>
          <w:tab w:val="left" w:pos="531"/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Профессиональные компетенции</w:t>
      </w:r>
      <w:r>
        <w:rPr>
          <w:color w:val="000000"/>
          <w:sz w:val="24"/>
          <w:szCs w:val="24"/>
          <w:lang w:eastAsia="ru-RU" w:bidi="ru-RU"/>
        </w:rPr>
        <w:tab/>
        <w:t>15</w:t>
      </w:r>
    </w:p>
    <w:p w:rsidR="00EB05B3" w:rsidRDefault="00EB05B3" w:rsidP="00EB05B3">
      <w:pPr>
        <w:pStyle w:val="a5"/>
        <w:numPr>
          <w:ilvl w:val="0"/>
          <w:numId w:val="1"/>
        </w:numPr>
        <w:tabs>
          <w:tab w:val="left" w:pos="344"/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Структура образовательной программы</w:t>
      </w:r>
      <w:r>
        <w:rPr>
          <w:color w:val="000000"/>
          <w:sz w:val="24"/>
          <w:szCs w:val="24"/>
          <w:lang w:eastAsia="ru-RU" w:bidi="ru-RU"/>
        </w:rPr>
        <w:tab/>
        <w:t>20</w:t>
      </w:r>
    </w:p>
    <w:p w:rsidR="00EB05B3" w:rsidRDefault="00EB05B3" w:rsidP="00EB05B3">
      <w:pPr>
        <w:pStyle w:val="a5"/>
        <w:numPr>
          <w:ilvl w:val="0"/>
          <w:numId w:val="1"/>
        </w:numPr>
        <w:tabs>
          <w:tab w:val="left" w:pos="349"/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Условия реализации ПОП</w:t>
      </w:r>
      <w:r>
        <w:rPr>
          <w:color w:val="000000"/>
          <w:sz w:val="24"/>
          <w:szCs w:val="24"/>
          <w:lang w:eastAsia="ru-RU" w:bidi="ru-RU"/>
        </w:rPr>
        <w:tab/>
        <w:t>21</w:t>
      </w:r>
    </w:p>
    <w:p w:rsidR="00EB05B3" w:rsidRDefault="00EB05B3" w:rsidP="00EB05B3">
      <w:pPr>
        <w:pStyle w:val="a5"/>
        <w:numPr>
          <w:ilvl w:val="1"/>
          <w:numId w:val="1"/>
        </w:numPr>
        <w:tabs>
          <w:tab w:val="left" w:pos="526"/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Общесистемные требования к условиям реализации программы</w:t>
      </w:r>
      <w:r>
        <w:rPr>
          <w:color w:val="000000"/>
          <w:sz w:val="24"/>
          <w:szCs w:val="24"/>
          <w:lang w:eastAsia="ru-RU" w:bidi="ru-RU"/>
        </w:rPr>
        <w:tab/>
        <w:t>21</w:t>
      </w:r>
    </w:p>
    <w:p w:rsidR="00EB05B3" w:rsidRDefault="00EB05B3" w:rsidP="00EB05B3">
      <w:pPr>
        <w:pStyle w:val="a5"/>
        <w:numPr>
          <w:ilvl w:val="1"/>
          <w:numId w:val="1"/>
        </w:numPr>
        <w:tabs>
          <w:tab w:val="left" w:pos="531"/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Требования к материально-техническому обеспечению программы</w:t>
      </w:r>
      <w:r>
        <w:rPr>
          <w:color w:val="000000"/>
          <w:sz w:val="24"/>
          <w:szCs w:val="24"/>
          <w:lang w:eastAsia="ru-RU" w:bidi="ru-RU"/>
        </w:rPr>
        <w:tab/>
        <w:t>22</w:t>
      </w:r>
    </w:p>
    <w:p w:rsidR="00EB05B3" w:rsidRDefault="00EB05B3" w:rsidP="00EB05B3">
      <w:pPr>
        <w:pStyle w:val="a5"/>
        <w:numPr>
          <w:ilvl w:val="1"/>
          <w:numId w:val="1"/>
        </w:numPr>
        <w:tabs>
          <w:tab w:val="left" w:pos="531"/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Требования к кадровым условиям реализации программы</w:t>
      </w:r>
      <w:r>
        <w:rPr>
          <w:color w:val="000000"/>
          <w:sz w:val="24"/>
          <w:szCs w:val="24"/>
          <w:lang w:eastAsia="ru-RU" w:bidi="ru-RU"/>
        </w:rPr>
        <w:tab/>
        <w:t>31</w:t>
      </w:r>
    </w:p>
    <w:p w:rsidR="00EB05B3" w:rsidRDefault="00EB05B3" w:rsidP="00EB05B3">
      <w:pPr>
        <w:pStyle w:val="a5"/>
        <w:numPr>
          <w:ilvl w:val="1"/>
          <w:numId w:val="1"/>
        </w:numPr>
        <w:tabs>
          <w:tab w:val="left" w:pos="526"/>
        </w:tabs>
        <w:jc w:val="both"/>
      </w:pPr>
      <w:r>
        <w:rPr>
          <w:color w:val="000000"/>
          <w:sz w:val="24"/>
          <w:szCs w:val="24"/>
          <w:lang w:eastAsia="ru-RU" w:bidi="ru-RU"/>
        </w:rPr>
        <w:t xml:space="preserve">Требования к финансовым условиям реализации образовательной </w:t>
      </w:r>
      <w:proofErr w:type="gramStart"/>
      <w:r>
        <w:rPr>
          <w:color w:val="000000"/>
          <w:sz w:val="24"/>
          <w:szCs w:val="24"/>
          <w:lang w:eastAsia="ru-RU" w:bidi="ru-RU"/>
        </w:rPr>
        <w:t>программы..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..32</w:t>
      </w:r>
    </w:p>
    <w:p w:rsidR="00EB05B3" w:rsidRDefault="00EB05B3" w:rsidP="00EB05B3">
      <w:pPr>
        <w:pStyle w:val="a5"/>
        <w:numPr>
          <w:ilvl w:val="0"/>
          <w:numId w:val="1"/>
        </w:numPr>
        <w:tabs>
          <w:tab w:val="left" w:pos="349"/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Виды и формы оценки качества освоения ПОП</w:t>
      </w:r>
      <w:r>
        <w:rPr>
          <w:color w:val="000000"/>
          <w:sz w:val="24"/>
          <w:szCs w:val="24"/>
          <w:lang w:eastAsia="ru-RU" w:bidi="ru-RU"/>
        </w:rPr>
        <w:tab/>
        <w:t>32</w:t>
      </w:r>
    </w:p>
    <w:p w:rsidR="00EB05B3" w:rsidRDefault="00EB05B3" w:rsidP="00EB05B3">
      <w:pPr>
        <w:pStyle w:val="a5"/>
        <w:numPr>
          <w:ilvl w:val="1"/>
          <w:numId w:val="1"/>
        </w:numPr>
        <w:tabs>
          <w:tab w:val="left" w:pos="526"/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Текущий контроль успеваемости, промежуточная аттестация</w:t>
      </w:r>
      <w:r>
        <w:rPr>
          <w:color w:val="000000"/>
          <w:sz w:val="24"/>
          <w:szCs w:val="24"/>
          <w:lang w:eastAsia="ru-RU" w:bidi="ru-RU"/>
        </w:rPr>
        <w:tab/>
        <w:t>32</w:t>
      </w:r>
    </w:p>
    <w:p w:rsidR="00EB05B3" w:rsidRDefault="00EB05B3" w:rsidP="00EB05B3">
      <w:pPr>
        <w:pStyle w:val="a5"/>
        <w:numPr>
          <w:ilvl w:val="1"/>
          <w:numId w:val="1"/>
        </w:numPr>
        <w:tabs>
          <w:tab w:val="left" w:pos="526"/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Государственная итоговая аттестация</w:t>
      </w:r>
      <w:r>
        <w:rPr>
          <w:color w:val="000000"/>
          <w:sz w:val="24"/>
          <w:szCs w:val="24"/>
          <w:lang w:eastAsia="ru-RU" w:bidi="ru-RU"/>
        </w:rPr>
        <w:tab/>
        <w:t>33</w:t>
      </w:r>
    </w:p>
    <w:p w:rsidR="00EB05B3" w:rsidRDefault="00EB05B3" w:rsidP="00EB05B3">
      <w:pPr>
        <w:pStyle w:val="a5"/>
        <w:numPr>
          <w:ilvl w:val="0"/>
          <w:numId w:val="1"/>
        </w:numPr>
        <w:tabs>
          <w:tab w:val="left" w:pos="344"/>
          <w:tab w:val="right" w:leader="dot" w:pos="8868"/>
        </w:tabs>
        <w:jc w:val="both"/>
      </w:pPr>
      <w:r>
        <w:rPr>
          <w:color w:val="000000"/>
          <w:sz w:val="24"/>
          <w:szCs w:val="24"/>
          <w:lang w:eastAsia="ru-RU" w:bidi="ru-RU"/>
        </w:rPr>
        <w:t>Требования к применяемым механизмам оценки качества программы</w:t>
      </w:r>
      <w:r>
        <w:rPr>
          <w:color w:val="000000"/>
          <w:sz w:val="24"/>
          <w:szCs w:val="24"/>
          <w:lang w:eastAsia="ru-RU" w:bidi="ru-RU"/>
        </w:rPr>
        <w:tab/>
        <w:t>33</w:t>
      </w:r>
    </w:p>
    <w:p w:rsidR="00EB05B3" w:rsidRDefault="00EB05B3" w:rsidP="00EB05B3">
      <w:pPr>
        <w:rPr>
          <w:lang w:eastAsia="en-US" w:bidi="ar-SA"/>
        </w:rPr>
      </w:pPr>
    </w:p>
    <w:p w:rsidR="00326D3D" w:rsidRPr="00EB05B3" w:rsidRDefault="00326D3D" w:rsidP="00EB05B3">
      <w:pPr>
        <w:rPr>
          <w:lang w:eastAsia="en-US" w:bidi="ar-SA"/>
        </w:rPr>
        <w:sectPr w:rsidR="00326D3D" w:rsidRPr="00EB05B3">
          <w:pgSz w:w="11900" w:h="16840"/>
          <w:pgMar w:top="872" w:right="917" w:bottom="872" w:left="1575" w:header="444" w:footer="444" w:gutter="0"/>
          <w:cols w:space="720"/>
          <w:noEndnote/>
          <w:docGrid w:linePitch="360"/>
        </w:sectPr>
      </w:pPr>
    </w:p>
    <w:p w:rsidR="00326D3D" w:rsidRDefault="00326D3D" w:rsidP="00326D3D">
      <w:pPr>
        <w:pStyle w:val="1"/>
        <w:spacing w:after="120" w:line="240" w:lineRule="auto"/>
        <w:ind w:firstLine="620"/>
        <w:jc w:val="both"/>
      </w:pPr>
      <w:r>
        <w:rPr>
          <w:color w:val="000000"/>
          <w:sz w:val="24"/>
          <w:szCs w:val="24"/>
          <w:lang w:eastAsia="ru-RU" w:bidi="ru-RU"/>
        </w:rPr>
        <w:lastRenderedPageBreak/>
        <w:t>Раздел 1. Общие положения</w:t>
      </w:r>
    </w:p>
    <w:p w:rsidR="00326D3D" w:rsidRDefault="00326D3D" w:rsidP="00326D3D">
      <w:pPr>
        <w:pStyle w:val="1"/>
        <w:numPr>
          <w:ilvl w:val="1"/>
          <w:numId w:val="3"/>
        </w:numPr>
        <w:tabs>
          <w:tab w:val="left" w:pos="1060"/>
        </w:tabs>
        <w:spacing w:after="120"/>
        <w:ind w:firstLine="620"/>
        <w:jc w:val="both"/>
      </w:pPr>
      <w:r>
        <w:rPr>
          <w:color w:val="000000"/>
          <w:sz w:val="24"/>
          <w:szCs w:val="24"/>
          <w:lang w:eastAsia="ru-RU" w:bidi="ru-RU"/>
        </w:rPr>
        <w:t>Общие сведения</w:t>
      </w:r>
    </w:p>
    <w:p w:rsidR="00326D3D" w:rsidRDefault="00326D3D" w:rsidP="00326D3D">
      <w:pPr>
        <w:pStyle w:val="1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 xml:space="preserve">Основная профессиональная образовательная программа по профессии среднего профессионального образования 43.01.09 Повар, кондитер по программе подготовки квалифицированных рабочих, служащих (далее - </w:t>
      </w:r>
      <w:r>
        <w:t>О</w:t>
      </w:r>
      <w:r>
        <w:rPr>
          <w:color w:val="000000"/>
          <w:sz w:val="24"/>
          <w:szCs w:val="24"/>
          <w:lang w:eastAsia="ru-RU" w:bidi="ru-RU"/>
        </w:rPr>
        <w:t xml:space="preserve">ПОП СПО) разработана в соответствии с федеральным государственным образовательным стандартом среднего профессионального образования (ФГОС СПО) по профессии 43.01.09 Повар, кондитер, утвержденного приказом Министерства образования и науки Российской Федерации от 9 декабря 2016 года № 1569 (зарегистрирован Министерством юстиции Российской Федерации дата 22 декабря 2016 года, регистрационный № 44898) (далее ФГОС СПО), с изменениями, внесенными приказом Министерства просвещения Российской Федерации от 17 декабря 2020 г. </w:t>
      </w:r>
      <w:r>
        <w:rPr>
          <w:color w:val="000000"/>
          <w:sz w:val="24"/>
          <w:szCs w:val="24"/>
          <w:lang w:val="en-US" w:bidi="en-US"/>
        </w:rPr>
        <w:t>N</w:t>
      </w:r>
      <w:r w:rsidRPr="004A09CF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 xml:space="preserve">747 (зарегистрирован Министерством юстиции Российской Федерации 22 января 2021 г., регистрационный </w:t>
      </w:r>
      <w:r>
        <w:rPr>
          <w:color w:val="000000"/>
          <w:sz w:val="24"/>
          <w:szCs w:val="24"/>
          <w:lang w:val="en-US" w:bidi="en-US"/>
        </w:rPr>
        <w:t>N</w:t>
      </w:r>
      <w:r w:rsidRPr="004A09CF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>62178), приказом Министерства просвещения Российской Федерации от 3 июля 2024 г. № 464 «О внесении изменений в федеральные государственные образовательные стандарты среднего профессионального образования»</w:t>
      </w:r>
    </w:p>
    <w:p w:rsidR="00326D3D" w:rsidRDefault="00326D3D" w:rsidP="00326D3D">
      <w:pPr>
        <w:pStyle w:val="1"/>
        <w:ind w:firstLine="720"/>
        <w:jc w:val="both"/>
      </w:pPr>
      <w:r>
        <w:t>О</w:t>
      </w:r>
      <w:r>
        <w:rPr>
          <w:color w:val="000000"/>
          <w:sz w:val="24"/>
          <w:szCs w:val="24"/>
          <w:lang w:eastAsia="ru-RU" w:bidi="ru-RU"/>
        </w:rPr>
        <w:t>ПОП СПО определяет объем и содержание среднего профессионального образования по профессии 43.01.09 Повар, кондитер, планируемые результаты освоения образовательной программы, условия образовательной деятельности.</w:t>
      </w:r>
    </w:p>
    <w:p w:rsidR="00326D3D" w:rsidRDefault="00326D3D" w:rsidP="00326D3D">
      <w:pPr>
        <w:pStyle w:val="1"/>
        <w:spacing w:after="120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Образовательная программа по профессии 43.01.09 Повар, кондитер, реализуемая на базе основного общего образования, разработана образователь</w:t>
      </w:r>
      <w:r>
        <w:t>ной организацией ГБПОУ КО «ТМТ»</w:t>
      </w:r>
      <w:r>
        <w:rPr>
          <w:color w:val="000000"/>
          <w:sz w:val="24"/>
          <w:szCs w:val="24"/>
          <w:lang w:eastAsia="ru-RU" w:bidi="ru-RU"/>
        </w:rPr>
        <w:t xml:space="preserve"> на основе требований федерального государственного образовательного стандарта среднего общего образования, ФГОС СПО и положений федеральной основной общеобразовательной программы среднего общего образования с учетом получаемой профессии.</w:t>
      </w:r>
    </w:p>
    <w:p w:rsidR="00326D3D" w:rsidRDefault="00326D3D" w:rsidP="00326D3D">
      <w:pPr>
        <w:pStyle w:val="1"/>
        <w:numPr>
          <w:ilvl w:val="1"/>
          <w:numId w:val="3"/>
        </w:numPr>
        <w:tabs>
          <w:tab w:val="left" w:pos="1132"/>
        </w:tabs>
        <w:spacing w:after="320"/>
        <w:ind w:firstLine="620"/>
        <w:jc w:val="both"/>
      </w:pPr>
      <w:r>
        <w:rPr>
          <w:color w:val="000000"/>
          <w:sz w:val="24"/>
          <w:szCs w:val="24"/>
          <w:lang w:eastAsia="ru-RU" w:bidi="ru-RU"/>
        </w:rPr>
        <w:t xml:space="preserve">Нормативные основания для разработки </w:t>
      </w:r>
      <w:r>
        <w:t>О</w:t>
      </w:r>
      <w:r>
        <w:rPr>
          <w:color w:val="000000"/>
          <w:sz w:val="24"/>
          <w:szCs w:val="24"/>
          <w:lang w:eastAsia="ru-RU" w:bidi="ru-RU"/>
        </w:rPr>
        <w:t>ПОП:</w:t>
      </w:r>
    </w:p>
    <w:p w:rsidR="00326D3D" w:rsidRDefault="00326D3D" w:rsidP="00326D3D">
      <w:pPr>
        <w:pStyle w:val="1"/>
        <w:ind w:left="620" w:firstLine="100"/>
        <w:jc w:val="both"/>
      </w:pPr>
      <w:r>
        <w:rPr>
          <w:color w:val="000000"/>
          <w:sz w:val="24"/>
          <w:szCs w:val="24"/>
          <w:lang w:eastAsia="ru-RU" w:bidi="ru-RU"/>
        </w:rPr>
        <w:t>Федеральный закон от 29 декабря 2012 г. № 273-ФЗ «Об образовании в Российской Федерации» (в действующей редакции);</w:t>
      </w:r>
    </w:p>
    <w:p w:rsidR="00326D3D" w:rsidRDefault="00326D3D" w:rsidP="00326D3D">
      <w:pPr>
        <w:pStyle w:val="1"/>
        <w:spacing w:after="120"/>
        <w:ind w:left="620" w:firstLine="100"/>
        <w:jc w:val="both"/>
      </w:pPr>
      <w:r>
        <w:rPr>
          <w:color w:val="000000"/>
          <w:sz w:val="24"/>
          <w:szCs w:val="24"/>
          <w:lang w:eastAsia="ru-RU" w:bidi="ru-RU"/>
        </w:rPr>
        <w:t>Федеральный закон от 31.07.2020 № 304-ФЗ «О внесении изменений в Федеральный закон «Об образовании в Российской Федерации» по вопросам воспитания обучающихся;</w:t>
      </w:r>
    </w:p>
    <w:p w:rsidR="00326D3D" w:rsidRDefault="00326D3D" w:rsidP="00326D3D">
      <w:pPr>
        <w:pStyle w:val="1"/>
        <w:ind w:left="740" w:firstLine="0"/>
        <w:jc w:val="both"/>
      </w:pPr>
      <w:r>
        <w:rPr>
          <w:color w:val="000000"/>
          <w:sz w:val="24"/>
          <w:szCs w:val="24"/>
          <w:lang w:eastAsia="ru-RU" w:bidi="ru-RU"/>
        </w:rPr>
        <w:t xml:space="preserve">Приказ Министерства образования и науки Российской Федерации от 09.12.2016 </w:t>
      </w:r>
      <w:r>
        <w:rPr>
          <w:color w:val="000000"/>
          <w:sz w:val="24"/>
          <w:szCs w:val="24"/>
          <w:lang w:val="en-US" w:bidi="en-US"/>
        </w:rPr>
        <w:t>N</w:t>
      </w:r>
      <w:r w:rsidRPr="004A09CF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 xml:space="preserve">1569 «Об утверждении федерального государственного образовательного стандарта среднего профессионального образования по профессии 43.01.09 Повар, кондитер, с изменениями, внесенными приказом Министерства просвещения Российской Федерации от 17 декабря 2020 г. </w:t>
      </w:r>
      <w:r>
        <w:rPr>
          <w:color w:val="000000"/>
          <w:sz w:val="24"/>
          <w:szCs w:val="24"/>
          <w:lang w:val="en-US" w:bidi="en-US"/>
        </w:rPr>
        <w:t>N</w:t>
      </w:r>
      <w:r w:rsidRPr="004A09CF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>747;</w:t>
      </w:r>
    </w:p>
    <w:p w:rsidR="00326D3D" w:rsidRDefault="00326D3D" w:rsidP="00326D3D">
      <w:pPr>
        <w:pStyle w:val="1"/>
        <w:ind w:left="740" w:firstLine="0"/>
        <w:jc w:val="both"/>
      </w:pPr>
      <w:r>
        <w:rPr>
          <w:color w:val="000000"/>
          <w:sz w:val="24"/>
          <w:szCs w:val="24"/>
          <w:lang w:eastAsia="ru-RU" w:bidi="ru-RU"/>
        </w:rPr>
        <w:t xml:space="preserve">Приказ </w:t>
      </w:r>
      <w:proofErr w:type="spellStart"/>
      <w:r>
        <w:rPr>
          <w:color w:val="000000"/>
          <w:sz w:val="24"/>
          <w:szCs w:val="24"/>
          <w:lang w:eastAsia="ru-RU" w:bidi="ru-RU"/>
        </w:rPr>
        <w:t>Минпросвещения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России от 24.08.2022 № 762 «Об утверждении Порядка организации и осуществления образовательной деятельности по образовательным </w:t>
      </w:r>
      <w:r>
        <w:rPr>
          <w:color w:val="000000"/>
          <w:sz w:val="24"/>
          <w:szCs w:val="24"/>
          <w:lang w:eastAsia="ru-RU" w:bidi="ru-RU"/>
        </w:rPr>
        <w:lastRenderedPageBreak/>
        <w:t>программам среднего профессионального образования»;</w:t>
      </w:r>
    </w:p>
    <w:p w:rsidR="00326D3D" w:rsidRDefault="00326D3D" w:rsidP="00326D3D">
      <w:pPr>
        <w:pStyle w:val="1"/>
        <w:ind w:left="740" w:firstLine="0"/>
        <w:jc w:val="both"/>
      </w:pPr>
      <w:r>
        <w:rPr>
          <w:color w:val="000000"/>
          <w:sz w:val="24"/>
          <w:szCs w:val="24"/>
          <w:lang w:eastAsia="ru-RU" w:bidi="ru-RU"/>
        </w:rPr>
        <w:t xml:space="preserve">Приказ </w:t>
      </w:r>
      <w:proofErr w:type="spellStart"/>
      <w:r>
        <w:rPr>
          <w:color w:val="000000"/>
          <w:sz w:val="24"/>
          <w:szCs w:val="24"/>
          <w:lang w:eastAsia="ru-RU" w:bidi="ru-RU"/>
        </w:rPr>
        <w:t>Минпросвещения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 w:rsidR="00326D3D" w:rsidRDefault="00326D3D" w:rsidP="00326D3D">
      <w:pPr>
        <w:pStyle w:val="1"/>
        <w:ind w:left="740" w:firstLine="0"/>
        <w:jc w:val="both"/>
      </w:pPr>
      <w:r>
        <w:rPr>
          <w:color w:val="000000"/>
          <w:sz w:val="24"/>
          <w:szCs w:val="24"/>
          <w:lang w:eastAsia="ru-RU" w:bidi="ru-RU"/>
        </w:rPr>
        <w:t xml:space="preserve">Приказ </w:t>
      </w:r>
      <w:proofErr w:type="spellStart"/>
      <w:r>
        <w:rPr>
          <w:color w:val="000000"/>
          <w:sz w:val="24"/>
          <w:szCs w:val="24"/>
          <w:lang w:eastAsia="ru-RU" w:bidi="ru-RU"/>
        </w:rPr>
        <w:t>Минобрнауки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России № 885, </w:t>
      </w:r>
      <w:proofErr w:type="spellStart"/>
      <w:r>
        <w:rPr>
          <w:color w:val="000000"/>
          <w:sz w:val="24"/>
          <w:szCs w:val="24"/>
          <w:lang w:eastAsia="ru-RU" w:bidi="ru-RU"/>
        </w:rPr>
        <w:t>Минпросвещения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России № 390 от 05.08.2020 «О практической подготовке обучающихся» (вместе с «Положением о практической подготовке обучающихся»);</w:t>
      </w:r>
    </w:p>
    <w:p w:rsidR="00326D3D" w:rsidRDefault="00326D3D" w:rsidP="00326D3D">
      <w:pPr>
        <w:pStyle w:val="1"/>
        <w:ind w:left="740" w:firstLine="0"/>
        <w:jc w:val="both"/>
      </w:pPr>
      <w:r>
        <w:rPr>
          <w:color w:val="000000"/>
          <w:sz w:val="24"/>
          <w:szCs w:val="24"/>
          <w:lang w:eastAsia="ru-RU" w:bidi="ru-RU"/>
        </w:rPr>
        <w:t>Приказ Министерства просвещения РФ от 28.08.2020 № 441 «О внесении изменений в Порядок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:rsidR="00326D3D" w:rsidRDefault="00326D3D" w:rsidP="00326D3D">
      <w:pPr>
        <w:pStyle w:val="1"/>
        <w:ind w:left="740" w:firstLine="0"/>
        <w:jc w:val="both"/>
      </w:pPr>
      <w:r>
        <w:rPr>
          <w:color w:val="000000"/>
          <w:sz w:val="24"/>
          <w:szCs w:val="24"/>
          <w:lang w:eastAsia="ru-RU" w:bidi="ru-RU"/>
        </w:rPr>
        <w:t>Приказ Министерства просвещения Российской Федерации от 3 июля 2024 г. № 464 «О внесении изменений в федеральные государственные образовательные стандарты среднего профессионального образования»;</w:t>
      </w:r>
    </w:p>
    <w:p w:rsidR="00326D3D" w:rsidRDefault="00326D3D" w:rsidP="00326D3D">
      <w:pPr>
        <w:pStyle w:val="1"/>
        <w:ind w:left="740" w:firstLine="0"/>
        <w:jc w:val="both"/>
      </w:pPr>
      <w:r>
        <w:rPr>
          <w:color w:val="000000"/>
          <w:sz w:val="24"/>
          <w:szCs w:val="24"/>
          <w:lang w:eastAsia="ru-RU" w:bidi="ru-RU"/>
        </w:rPr>
        <w:t>Приказ Министерства просвещения Российской Федерации от 22.03.2021 № 115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 (в действующей редакции);</w:t>
      </w:r>
    </w:p>
    <w:p w:rsidR="00326D3D" w:rsidRDefault="00326D3D" w:rsidP="00326D3D">
      <w:pPr>
        <w:pStyle w:val="1"/>
        <w:ind w:left="740" w:firstLine="0"/>
        <w:jc w:val="both"/>
      </w:pPr>
      <w:r>
        <w:rPr>
          <w:color w:val="000000"/>
          <w:sz w:val="24"/>
          <w:szCs w:val="24"/>
          <w:lang w:eastAsia="ru-RU" w:bidi="ru-RU"/>
        </w:rPr>
        <w:t xml:space="preserve">Инструктивно-методическое письмо </w:t>
      </w:r>
      <w:proofErr w:type="spellStart"/>
      <w:r>
        <w:rPr>
          <w:color w:val="000000"/>
          <w:sz w:val="24"/>
          <w:szCs w:val="24"/>
          <w:lang w:eastAsia="ru-RU" w:bidi="ru-RU"/>
        </w:rPr>
        <w:t>Минпросвещения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России от 20 июля 2020 г. № 05- 772 «Об организации применения современных методик и программ преподавания по общеобразовательным дисциплинам в системе среднего профессионального образования, учитывающих образовательные потребности обучающихся образовательных организаций, реализующих программы среднего профессионального образования»;</w:t>
      </w:r>
    </w:p>
    <w:p w:rsidR="00326D3D" w:rsidRDefault="00326D3D" w:rsidP="00326D3D">
      <w:pPr>
        <w:pStyle w:val="1"/>
        <w:ind w:left="740" w:firstLine="0"/>
        <w:jc w:val="both"/>
      </w:pPr>
      <w:r>
        <w:rPr>
          <w:color w:val="000000"/>
          <w:sz w:val="24"/>
          <w:szCs w:val="24"/>
          <w:lang w:eastAsia="ru-RU" w:bidi="ru-RU"/>
        </w:rPr>
        <w:t>Приказ Министерства труда и социальной защиты российской федерации от 9 марта 2022 года № 113н «Об утверждении профессионального стандарта "повар" (Зарегистрировано в Министерстве юстиции Российской Федерации 11 апреля 2022 года, регистрационный № 68148;)</w:t>
      </w:r>
    </w:p>
    <w:p w:rsidR="00326D3D" w:rsidRDefault="00326D3D" w:rsidP="00326D3D">
      <w:pPr>
        <w:pStyle w:val="1"/>
        <w:ind w:left="720"/>
        <w:jc w:val="both"/>
      </w:pPr>
      <w:r>
        <w:rPr>
          <w:color w:val="000000"/>
          <w:sz w:val="24"/>
          <w:szCs w:val="24"/>
          <w:lang w:eastAsia="ru-RU" w:bidi="ru-RU"/>
        </w:rPr>
        <w:t xml:space="preserve">Профессиональный стандарт "Пекарь", утвержденный приказом Министерства труда и социальной защиты Российской Федерации от 1 декабря 2015 г. </w:t>
      </w:r>
      <w:r>
        <w:rPr>
          <w:color w:val="000000"/>
          <w:sz w:val="24"/>
          <w:szCs w:val="24"/>
          <w:lang w:val="en-US" w:bidi="en-US"/>
        </w:rPr>
        <w:t>N</w:t>
      </w:r>
      <w:r w:rsidRPr="004A09CF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 xml:space="preserve">914н (зарегистрирован Министерством юстиции Российской Федерации 25 декабря 2015 г., регистрационный </w:t>
      </w:r>
      <w:r>
        <w:rPr>
          <w:color w:val="000000"/>
          <w:sz w:val="24"/>
          <w:szCs w:val="24"/>
          <w:lang w:val="en-US" w:bidi="en-US"/>
        </w:rPr>
        <w:t>N</w:t>
      </w:r>
      <w:r w:rsidRPr="004A09CF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>40270);</w:t>
      </w:r>
    </w:p>
    <w:p w:rsidR="00326D3D" w:rsidRDefault="00326D3D" w:rsidP="00326D3D">
      <w:pPr>
        <w:pStyle w:val="1"/>
        <w:ind w:left="720"/>
        <w:jc w:val="both"/>
      </w:pPr>
      <w:r>
        <w:rPr>
          <w:color w:val="000000"/>
          <w:sz w:val="24"/>
          <w:szCs w:val="24"/>
          <w:lang w:eastAsia="ru-RU" w:bidi="ru-RU"/>
        </w:rPr>
        <w:t xml:space="preserve">Профессиональный стандарт "Кондитер", утвержден приказом Министерства труда и социальной защиты Российской Федерации от 7 сентября 2015 г. </w:t>
      </w:r>
      <w:r>
        <w:rPr>
          <w:color w:val="000000"/>
          <w:sz w:val="24"/>
          <w:szCs w:val="24"/>
          <w:lang w:val="en-US" w:bidi="en-US"/>
        </w:rPr>
        <w:t>N</w:t>
      </w:r>
      <w:r w:rsidRPr="004A09CF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 xml:space="preserve">597н (зарегистрирован Министерством юстиции Российской Федерации 21 сентября 2015 г., регистрационный </w:t>
      </w:r>
      <w:r>
        <w:rPr>
          <w:color w:val="000000"/>
          <w:sz w:val="24"/>
          <w:szCs w:val="24"/>
          <w:lang w:val="en-US" w:bidi="en-US"/>
        </w:rPr>
        <w:t>N</w:t>
      </w:r>
      <w:r w:rsidRPr="004A09CF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>38940);</w:t>
      </w:r>
    </w:p>
    <w:p w:rsidR="00326D3D" w:rsidRDefault="00326D3D" w:rsidP="00326D3D">
      <w:pPr>
        <w:pStyle w:val="1"/>
        <w:ind w:left="720"/>
        <w:jc w:val="both"/>
      </w:pPr>
      <w:r>
        <w:rPr>
          <w:color w:val="000000"/>
          <w:sz w:val="24"/>
          <w:szCs w:val="24"/>
          <w:lang w:eastAsia="ru-RU" w:bidi="ru-RU"/>
        </w:rPr>
        <w:t xml:space="preserve">Приказ Министерства науки и высшего образования РФ и Министерства просвещения РФ от 5 августа 2020 г. № 882/391 "Об организации и осуществлении образовательной </w:t>
      </w:r>
      <w:r>
        <w:rPr>
          <w:color w:val="000000"/>
          <w:sz w:val="24"/>
          <w:szCs w:val="24"/>
          <w:lang w:eastAsia="ru-RU" w:bidi="ru-RU"/>
        </w:rPr>
        <w:lastRenderedPageBreak/>
        <w:t>деятельности при сетевой форме реализации образовательных программ".</w:t>
      </w:r>
    </w:p>
    <w:p w:rsidR="00326D3D" w:rsidRDefault="00326D3D" w:rsidP="00326D3D">
      <w:pPr>
        <w:pStyle w:val="1"/>
        <w:numPr>
          <w:ilvl w:val="1"/>
          <w:numId w:val="3"/>
        </w:numPr>
        <w:tabs>
          <w:tab w:val="left" w:pos="1232"/>
        </w:tabs>
        <w:spacing w:after="120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 xml:space="preserve">Перечень сокращений, используемых в тексте </w:t>
      </w:r>
      <w:r>
        <w:t>О</w:t>
      </w:r>
      <w:r>
        <w:rPr>
          <w:color w:val="000000"/>
          <w:sz w:val="24"/>
          <w:szCs w:val="24"/>
          <w:lang w:eastAsia="ru-RU" w:bidi="ru-RU"/>
        </w:rPr>
        <w:t>ПОП: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ФГОС СПО - Федеральный государственный образовательный стандарт среднего профессионального образования;</w:t>
      </w:r>
    </w:p>
    <w:p w:rsidR="00326D3D" w:rsidRDefault="00326D3D" w:rsidP="00326D3D">
      <w:pPr>
        <w:pStyle w:val="1"/>
        <w:ind w:firstLine="0"/>
        <w:jc w:val="both"/>
      </w:pPr>
      <w:r>
        <w:t>О</w:t>
      </w:r>
      <w:r>
        <w:rPr>
          <w:color w:val="000000"/>
          <w:sz w:val="24"/>
          <w:szCs w:val="24"/>
          <w:lang w:eastAsia="ru-RU" w:bidi="ru-RU"/>
        </w:rPr>
        <w:t xml:space="preserve">ПОП </w:t>
      </w:r>
      <w:r>
        <w:t>–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>
        <w:t xml:space="preserve">основная </w:t>
      </w:r>
      <w:r>
        <w:rPr>
          <w:color w:val="000000"/>
          <w:sz w:val="24"/>
          <w:szCs w:val="24"/>
          <w:lang w:eastAsia="ru-RU" w:bidi="ru-RU"/>
        </w:rPr>
        <w:t>профессиональная образовательная программа;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МДК - междисциплинарный курс;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СГ - социально-гуманитарный цикл;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ОП -общепрофессиональный цикл/общепрофессиональная дисциплина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ПМ - профессиональный модуль;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ОК - общие компетенции;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ПК - профессиональные компетенции;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ЛР - личностные результаты;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ПА - промежуточная аттестация;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ДЭ - демонстрационный экзамен;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ГИА - государственная итоговая аттестация;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КОД- комплект оценочной документации;</w:t>
      </w:r>
    </w:p>
    <w:p w:rsidR="00326D3D" w:rsidRDefault="00326D3D" w:rsidP="00326D3D">
      <w:pPr>
        <w:pStyle w:val="1"/>
        <w:spacing w:after="320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ЦПДЭ - центр проведения демонстрационного экзамена</w:t>
      </w:r>
    </w:p>
    <w:p w:rsidR="00326D3D" w:rsidRDefault="00326D3D" w:rsidP="00326D3D">
      <w:pPr>
        <w:pStyle w:val="1"/>
        <w:ind w:firstLine="740"/>
        <w:jc w:val="both"/>
      </w:pPr>
      <w:r>
        <w:rPr>
          <w:color w:val="000000"/>
          <w:sz w:val="24"/>
          <w:szCs w:val="24"/>
          <w:lang w:eastAsia="ru-RU" w:bidi="ru-RU"/>
        </w:rPr>
        <w:t>Раздел 2. Общая характеристика образовательной программы</w:t>
      </w:r>
    </w:p>
    <w:p w:rsidR="00326D3D" w:rsidRDefault="00326D3D" w:rsidP="00326D3D">
      <w:pPr>
        <w:pStyle w:val="1"/>
        <w:spacing w:after="120"/>
        <w:ind w:firstLine="740"/>
        <w:jc w:val="both"/>
      </w:pPr>
      <w:r>
        <w:rPr>
          <w:color w:val="000000"/>
          <w:sz w:val="24"/>
          <w:szCs w:val="24"/>
          <w:lang w:eastAsia="ru-RU" w:bidi="ru-RU"/>
        </w:rPr>
        <w:t>Срок получения образования по образовательной программе в очной форме обучения вне зависимости от применяемых образовательных технологий, составляет на базе основного общего образования - 2 года 10 месяцев.</w:t>
      </w:r>
    </w:p>
    <w:p w:rsidR="00326D3D" w:rsidRDefault="00326D3D" w:rsidP="00326D3D">
      <w:pPr>
        <w:pStyle w:val="1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При обучении по индивидуальному учебному плану, срок получения образования по образовательной программе вне зависимости от формы обучения составляет не более срока получения образования, установленного для соответствующей формы обучения.</w:t>
      </w:r>
    </w:p>
    <w:p w:rsidR="00326D3D" w:rsidRDefault="00326D3D" w:rsidP="00326D3D">
      <w:pPr>
        <w:pStyle w:val="1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обучения.</w:t>
      </w:r>
    </w:p>
    <w:p w:rsidR="00326D3D" w:rsidRDefault="00326D3D" w:rsidP="00326D3D">
      <w:pPr>
        <w:pStyle w:val="1"/>
        <w:spacing w:after="200"/>
        <w:ind w:firstLine="0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Квалификация, присваиваемая выпускникам образовательной программы: повар кондитер</w:t>
      </w:r>
    </w:p>
    <w:p w:rsidR="00165DE6" w:rsidRDefault="00165DE6" w:rsidP="00326D3D">
      <w:pPr>
        <w:pStyle w:val="1"/>
        <w:spacing w:after="200"/>
        <w:ind w:firstLine="0"/>
        <w:jc w:val="both"/>
        <w:rPr>
          <w:color w:val="000000"/>
          <w:sz w:val="24"/>
          <w:szCs w:val="24"/>
          <w:lang w:eastAsia="ru-RU" w:bidi="ru-RU"/>
        </w:rPr>
      </w:pPr>
    </w:p>
    <w:p w:rsidR="00165DE6" w:rsidRDefault="00165DE6" w:rsidP="00326D3D">
      <w:pPr>
        <w:pStyle w:val="1"/>
        <w:spacing w:after="200"/>
        <w:ind w:firstLine="0"/>
        <w:jc w:val="both"/>
        <w:rPr>
          <w:color w:val="000000"/>
          <w:sz w:val="24"/>
          <w:szCs w:val="24"/>
          <w:lang w:eastAsia="ru-RU" w:bidi="ru-RU"/>
        </w:rPr>
      </w:pPr>
    </w:p>
    <w:p w:rsidR="00165DE6" w:rsidRDefault="00165DE6" w:rsidP="00326D3D">
      <w:pPr>
        <w:pStyle w:val="1"/>
        <w:spacing w:after="200"/>
        <w:ind w:firstLine="0"/>
        <w:jc w:val="both"/>
        <w:rPr>
          <w:color w:val="000000"/>
          <w:sz w:val="24"/>
          <w:szCs w:val="24"/>
          <w:lang w:eastAsia="ru-RU" w:bidi="ru-RU"/>
        </w:rPr>
      </w:pPr>
    </w:p>
    <w:p w:rsidR="00165DE6" w:rsidRDefault="00165DE6" w:rsidP="00326D3D">
      <w:pPr>
        <w:pStyle w:val="1"/>
        <w:spacing w:after="200"/>
        <w:ind w:firstLine="0"/>
        <w:jc w:val="both"/>
      </w:pPr>
    </w:p>
    <w:p w:rsidR="00326D3D" w:rsidRDefault="00326D3D" w:rsidP="00326D3D">
      <w:pPr>
        <w:pStyle w:val="a7"/>
        <w:ind w:left="2126"/>
      </w:pPr>
      <w:r>
        <w:rPr>
          <w:color w:val="000000"/>
          <w:sz w:val="24"/>
          <w:szCs w:val="24"/>
          <w:lang w:eastAsia="ru-RU" w:bidi="ru-RU"/>
        </w:rPr>
        <w:lastRenderedPageBreak/>
        <w:t>Структура и объем образовательной программы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4"/>
        <w:gridCol w:w="3701"/>
      </w:tblGrid>
      <w:tr w:rsidR="00326D3D" w:rsidTr="00454669">
        <w:trPr>
          <w:trHeight w:hRule="exact" w:val="1046"/>
          <w:jc w:val="center"/>
        </w:trPr>
        <w:tc>
          <w:tcPr>
            <w:tcW w:w="56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Структура образовательной программы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Объем образовательной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программы в академических часах</w:t>
            </w:r>
          </w:p>
        </w:tc>
      </w:tr>
      <w:tr w:rsidR="00326D3D" w:rsidTr="00454669">
        <w:trPr>
          <w:trHeight w:hRule="exact" w:val="629"/>
          <w:jc w:val="center"/>
        </w:trPr>
        <w:tc>
          <w:tcPr>
            <w:tcW w:w="56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Общепрофессиональный цикл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t>544</w:t>
            </w:r>
          </w:p>
        </w:tc>
      </w:tr>
      <w:tr w:rsidR="00326D3D" w:rsidTr="00454669">
        <w:trPr>
          <w:trHeight w:hRule="exact" w:val="629"/>
          <w:jc w:val="center"/>
        </w:trPr>
        <w:tc>
          <w:tcPr>
            <w:tcW w:w="56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Профессиональный цикл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t>2372</w:t>
            </w:r>
          </w:p>
        </w:tc>
      </w:tr>
      <w:tr w:rsidR="00326D3D" w:rsidTr="00454669">
        <w:trPr>
          <w:trHeight w:hRule="exact" w:val="629"/>
          <w:jc w:val="center"/>
        </w:trPr>
        <w:tc>
          <w:tcPr>
            <w:tcW w:w="56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Государственная итоговая аттестация: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36</w:t>
            </w:r>
          </w:p>
        </w:tc>
      </w:tr>
      <w:tr w:rsidR="00326D3D" w:rsidTr="00454669">
        <w:trPr>
          <w:trHeight w:hRule="exact" w:val="624"/>
          <w:jc w:val="center"/>
        </w:trPr>
        <w:tc>
          <w:tcPr>
            <w:tcW w:w="56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 базе основного общего образования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36</w:t>
            </w:r>
          </w:p>
        </w:tc>
      </w:tr>
      <w:tr w:rsidR="00326D3D" w:rsidTr="00454669">
        <w:trPr>
          <w:trHeight w:hRule="exact" w:val="629"/>
          <w:jc w:val="center"/>
        </w:trPr>
        <w:tc>
          <w:tcPr>
            <w:tcW w:w="936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Общий объем образовательной программы:</w:t>
            </w:r>
          </w:p>
        </w:tc>
      </w:tr>
      <w:tr w:rsidR="00326D3D" w:rsidTr="00454669">
        <w:trPr>
          <w:trHeight w:hRule="exact" w:val="1805"/>
          <w:jc w:val="center"/>
        </w:trPr>
        <w:tc>
          <w:tcPr>
            <w:tcW w:w="5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76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t>4428</w:t>
            </w:r>
          </w:p>
        </w:tc>
      </w:tr>
    </w:tbl>
    <w:p w:rsidR="00326D3D" w:rsidRDefault="00326D3D" w:rsidP="00326D3D">
      <w:pPr>
        <w:pStyle w:val="1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 xml:space="preserve">В рабочих учебных программах всех дисциплин и профессиональных модулей сформулированы требования к результатам их освоения: компетенциях, приобретаемому практическому опыту, знаниям и умениям. Содержание рабочих учебных программ обеспечивает эффективную самостоятельную работу обучающихся, предусматривает в целях реализации </w:t>
      </w:r>
      <w:proofErr w:type="spellStart"/>
      <w:r>
        <w:rPr>
          <w:color w:val="000000"/>
          <w:sz w:val="24"/>
          <w:szCs w:val="24"/>
          <w:lang w:eastAsia="ru-RU" w:bidi="ru-RU"/>
        </w:rPr>
        <w:t>компетентностного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подхода использование активных и интерактивных форм проведения занятий в сочетании с внеаудиторной работой для формирования и развития общих и профессиональных компетенций обучающихся, применение дистанционных образовательных технологий.</w:t>
      </w:r>
    </w:p>
    <w:p w:rsidR="00326D3D" w:rsidRDefault="00326D3D" w:rsidP="00326D3D">
      <w:pPr>
        <w:pStyle w:val="1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Профессиональная образовательная программа обеспечена учебно-методической документацией, материально-техническим и информационным фондом для проведения всех видов лабораторных и практических занятий, дисциплинарной, междисциплинарной и модульной подготовки, учебной практики.</w:t>
      </w:r>
    </w:p>
    <w:p w:rsidR="00326D3D" w:rsidRDefault="00326D3D" w:rsidP="00326D3D">
      <w:pPr>
        <w:pStyle w:val="1"/>
        <w:ind w:left="560" w:firstLine="660"/>
        <w:jc w:val="both"/>
      </w:pPr>
      <w:r>
        <w:rPr>
          <w:color w:val="000000"/>
          <w:sz w:val="24"/>
          <w:szCs w:val="24"/>
          <w:lang w:eastAsia="ru-RU" w:bidi="ru-RU"/>
        </w:rPr>
        <w:t>Образовательная деятельность при освоении обучающимися профессиональной образовательной программы или отдельных ее компонентов организуется в форме практической деятельности.</w:t>
      </w:r>
    </w:p>
    <w:p w:rsidR="00326D3D" w:rsidRDefault="00326D3D" w:rsidP="00326D3D">
      <w:pPr>
        <w:pStyle w:val="1"/>
        <w:ind w:left="560" w:firstLine="660"/>
        <w:jc w:val="both"/>
      </w:pPr>
      <w:r>
        <w:rPr>
          <w:color w:val="000000"/>
          <w:sz w:val="24"/>
          <w:szCs w:val="24"/>
          <w:lang w:eastAsia="ru-RU" w:bidi="ru-RU"/>
        </w:rPr>
        <w:t>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ПОП примерной рабочей программы воспитания и примерного календарного плана воспитательной работы.</w:t>
      </w:r>
    </w:p>
    <w:p w:rsidR="00326D3D" w:rsidRDefault="00326D3D" w:rsidP="00326D3D">
      <w:pPr>
        <w:pStyle w:val="1"/>
        <w:ind w:left="560" w:firstLine="660"/>
        <w:jc w:val="both"/>
      </w:pPr>
      <w:r>
        <w:rPr>
          <w:color w:val="000000"/>
          <w:sz w:val="24"/>
          <w:szCs w:val="24"/>
          <w:lang w:eastAsia="ru-RU" w:bidi="ru-RU"/>
        </w:rPr>
        <w:t>Выбор форм организации воспитательной работы основывается на анализе эффективности и практическом опыте.</w:t>
      </w:r>
    </w:p>
    <w:p w:rsidR="00326D3D" w:rsidRDefault="00326D3D" w:rsidP="00326D3D">
      <w:pPr>
        <w:pStyle w:val="1"/>
        <w:ind w:left="560" w:firstLine="660"/>
        <w:jc w:val="both"/>
      </w:pPr>
      <w:r>
        <w:rPr>
          <w:color w:val="000000"/>
          <w:sz w:val="24"/>
          <w:szCs w:val="24"/>
          <w:lang w:eastAsia="ru-RU" w:bidi="ru-RU"/>
        </w:rPr>
        <w:lastRenderedPageBreak/>
        <w:t>Для реализации Программы определены следующие формы воспитательной работы с обучающимися:</w:t>
      </w:r>
    </w:p>
    <w:p w:rsidR="00326D3D" w:rsidRDefault="00326D3D" w:rsidP="00326D3D">
      <w:pPr>
        <w:pStyle w:val="1"/>
        <w:numPr>
          <w:ilvl w:val="0"/>
          <w:numId w:val="4"/>
        </w:numPr>
        <w:tabs>
          <w:tab w:val="left" w:pos="1581"/>
        </w:tabs>
        <w:ind w:left="560" w:firstLine="660"/>
        <w:jc w:val="both"/>
      </w:pPr>
      <w:r>
        <w:rPr>
          <w:color w:val="000000"/>
          <w:sz w:val="24"/>
          <w:szCs w:val="24"/>
          <w:lang w:eastAsia="ru-RU" w:bidi="ru-RU"/>
        </w:rPr>
        <w:t>информационно-просветительские занятия (лекции, встречи, совещания, собрания и т.д.)</w:t>
      </w:r>
    </w:p>
    <w:p w:rsidR="00326D3D" w:rsidRDefault="00326D3D" w:rsidP="00326D3D">
      <w:pPr>
        <w:pStyle w:val="1"/>
        <w:numPr>
          <w:ilvl w:val="0"/>
          <w:numId w:val="4"/>
        </w:numPr>
        <w:tabs>
          <w:tab w:val="left" w:pos="1983"/>
        </w:tabs>
        <w:ind w:left="1100" w:firstLine="0"/>
      </w:pPr>
      <w:r>
        <w:rPr>
          <w:color w:val="000000"/>
          <w:sz w:val="24"/>
          <w:szCs w:val="24"/>
          <w:lang w:eastAsia="ru-RU" w:bidi="ru-RU"/>
        </w:rPr>
        <w:t>массовые и социокультурные мероприятия;</w:t>
      </w:r>
    </w:p>
    <w:p w:rsidR="00326D3D" w:rsidRDefault="00326D3D" w:rsidP="00326D3D">
      <w:pPr>
        <w:pStyle w:val="1"/>
        <w:numPr>
          <w:ilvl w:val="0"/>
          <w:numId w:val="4"/>
        </w:numPr>
        <w:tabs>
          <w:tab w:val="left" w:pos="1983"/>
        </w:tabs>
        <w:ind w:left="1100" w:firstLine="0"/>
      </w:pPr>
      <w:r>
        <w:rPr>
          <w:color w:val="000000"/>
          <w:sz w:val="24"/>
          <w:szCs w:val="24"/>
          <w:lang w:eastAsia="ru-RU" w:bidi="ru-RU"/>
        </w:rPr>
        <w:t>спортивно-массовые и оздоровительные мероприятия;</w:t>
      </w:r>
    </w:p>
    <w:p w:rsidR="00326D3D" w:rsidRDefault="00326D3D" w:rsidP="00326D3D">
      <w:pPr>
        <w:pStyle w:val="1"/>
        <w:numPr>
          <w:ilvl w:val="0"/>
          <w:numId w:val="4"/>
        </w:numPr>
        <w:tabs>
          <w:tab w:val="left" w:pos="1983"/>
        </w:tabs>
        <w:ind w:left="1100" w:firstLine="0"/>
      </w:pPr>
      <w:r>
        <w:rPr>
          <w:color w:val="000000"/>
          <w:sz w:val="24"/>
          <w:szCs w:val="24"/>
          <w:lang w:eastAsia="ru-RU" w:bidi="ru-RU"/>
        </w:rPr>
        <w:t>деятельность творческих объединений, студенческих организаций;</w:t>
      </w:r>
    </w:p>
    <w:p w:rsidR="00326D3D" w:rsidRDefault="00326D3D" w:rsidP="00326D3D">
      <w:pPr>
        <w:pStyle w:val="1"/>
        <w:numPr>
          <w:ilvl w:val="0"/>
          <w:numId w:val="4"/>
        </w:numPr>
        <w:tabs>
          <w:tab w:val="left" w:pos="1983"/>
        </w:tabs>
        <w:ind w:left="1100" w:firstLine="0"/>
      </w:pPr>
      <w:r>
        <w:rPr>
          <w:color w:val="000000"/>
          <w:sz w:val="24"/>
          <w:szCs w:val="24"/>
          <w:lang w:eastAsia="ru-RU" w:bidi="ru-RU"/>
        </w:rPr>
        <w:t>психолого-педагогические тренинги и индивидуальные консультации;</w:t>
      </w:r>
    </w:p>
    <w:p w:rsidR="00326D3D" w:rsidRDefault="00326D3D" w:rsidP="00326D3D">
      <w:pPr>
        <w:pStyle w:val="1"/>
        <w:numPr>
          <w:ilvl w:val="0"/>
          <w:numId w:val="4"/>
        </w:numPr>
        <w:tabs>
          <w:tab w:val="left" w:pos="1586"/>
        </w:tabs>
        <w:ind w:left="560" w:firstLine="660"/>
        <w:jc w:val="both"/>
      </w:pPr>
      <w:r>
        <w:rPr>
          <w:color w:val="000000"/>
          <w:sz w:val="24"/>
          <w:szCs w:val="24"/>
          <w:lang w:eastAsia="ru-RU" w:bidi="ru-RU"/>
        </w:rPr>
        <w:t>научно-практические мероприятия (конференции, форумы, олимпиады, чемпионаты и другие);</w:t>
      </w:r>
    </w:p>
    <w:p w:rsidR="00326D3D" w:rsidRDefault="00326D3D" w:rsidP="00326D3D">
      <w:pPr>
        <w:pStyle w:val="1"/>
        <w:numPr>
          <w:ilvl w:val="0"/>
          <w:numId w:val="4"/>
        </w:numPr>
        <w:tabs>
          <w:tab w:val="left" w:pos="1586"/>
        </w:tabs>
        <w:ind w:left="560" w:firstLine="660"/>
        <w:jc w:val="both"/>
      </w:pPr>
      <w:proofErr w:type="spellStart"/>
      <w:r>
        <w:rPr>
          <w:color w:val="000000"/>
          <w:sz w:val="24"/>
          <w:szCs w:val="24"/>
          <w:lang w:eastAsia="ru-RU" w:bidi="ru-RU"/>
        </w:rPr>
        <w:t>профориентационные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мероприятия (конкурсы, фестивали, мастер-классы, </w:t>
      </w:r>
      <w:proofErr w:type="spellStart"/>
      <w:r>
        <w:rPr>
          <w:color w:val="000000"/>
          <w:sz w:val="24"/>
          <w:szCs w:val="24"/>
          <w:lang w:eastAsia="ru-RU" w:bidi="ru-RU"/>
        </w:rPr>
        <w:t>квесты</w:t>
      </w:r>
      <w:proofErr w:type="spellEnd"/>
      <w:r>
        <w:rPr>
          <w:color w:val="000000"/>
          <w:sz w:val="24"/>
          <w:szCs w:val="24"/>
          <w:lang w:eastAsia="ru-RU" w:bidi="ru-RU"/>
        </w:rPr>
        <w:t>, экскурсии и др.);</w:t>
      </w:r>
    </w:p>
    <w:p w:rsidR="00326D3D" w:rsidRDefault="00326D3D" w:rsidP="00326D3D">
      <w:pPr>
        <w:pStyle w:val="1"/>
        <w:numPr>
          <w:ilvl w:val="0"/>
          <w:numId w:val="4"/>
        </w:numPr>
        <w:tabs>
          <w:tab w:val="left" w:pos="1983"/>
        </w:tabs>
        <w:ind w:left="1100" w:firstLine="0"/>
      </w:pPr>
      <w:r>
        <w:rPr>
          <w:color w:val="000000"/>
          <w:sz w:val="24"/>
          <w:szCs w:val="24"/>
          <w:lang w:eastAsia="ru-RU" w:bidi="ru-RU"/>
        </w:rPr>
        <w:t>опросы, анкетирование, социологические исследования среди обучающихся.</w:t>
      </w:r>
    </w:p>
    <w:p w:rsidR="00326D3D" w:rsidRDefault="00326D3D" w:rsidP="00326D3D">
      <w:pPr>
        <w:pStyle w:val="1"/>
        <w:ind w:left="560" w:firstLine="660"/>
        <w:jc w:val="both"/>
      </w:pPr>
      <w:r>
        <w:rPr>
          <w:color w:val="000000"/>
          <w:sz w:val="24"/>
          <w:szCs w:val="24"/>
          <w:lang w:eastAsia="ru-RU" w:bidi="ru-RU"/>
        </w:rPr>
        <w:t>Учебная и производственная практика проводятся колледжем при освоении студентами в рамках профессиональных модулей профессионального учебного цикла.</w:t>
      </w:r>
    </w:p>
    <w:p w:rsidR="00326D3D" w:rsidRDefault="00326D3D" w:rsidP="00326D3D">
      <w:pPr>
        <w:pStyle w:val="1"/>
        <w:spacing w:after="280"/>
        <w:ind w:left="560" w:firstLine="660"/>
        <w:jc w:val="both"/>
      </w:pPr>
      <w:r>
        <w:rPr>
          <w:color w:val="000000"/>
          <w:sz w:val="24"/>
          <w:szCs w:val="24"/>
          <w:lang w:eastAsia="ru-RU" w:bidi="ru-RU"/>
        </w:rPr>
        <w:t>Государственная итоговая аттестация проводится в форме демонстрационного экзамена.</w:t>
      </w:r>
    </w:p>
    <w:p w:rsidR="00326D3D" w:rsidRDefault="00326D3D" w:rsidP="00326D3D">
      <w:pPr>
        <w:pStyle w:val="1"/>
        <w:ind w:left="1100" w:firstLine="0"/>
      </w:pPr>
      <w:r>
        <w:rPr>
          <w:color w:val="000000"/>
          <w:sz w:val="24"/>
          <w:szCs w:val="24"/>
          <w:lang w:eastAsia="ru-RU" w:bidi="ru-RU"/>
        </w:rPr>
        <w:t>Раздел 3. Характеристика профессиональной деятельности выпускника</w:t>
      </w:r>
    </w:p>
    <w:p w:rsidR="00326D3D" w:rsidRDefault="00326D3D" w:rsidP="00326D3D">
      <w:pPr>
        <w:pStyle w:val="1"/>
        <w:spacing w:after="140"/>
        <w:ind w:left="560" w:firstLine="660"/>
        <w:jc w:val="both"/>
      </w:pPr>
      <w:r>
        <w:rPr>
          <w:color w:val="000000"/>
          <w:sz w:val="24"/>
          <w:szCs w:val="24"/>
          <w:lang w:eastAsia="ru-RU" w:bidi="ru-RU"/>
        </w:rPr>
        <w:t>3.1 Область профессиональной деятельности выпускников</w:t>
      </w:r>
      <w:r>
        <w:rPr>
          <w:color w:val="000000"/>
          <w:sz w:val="20"/>
          <w:szCs w:val="20"/>
          <w:lang w:eastAsia="ru-RU" w:bidi="ru-RU"/>
        </w:rPr>
        <w:t xml:space="preserve">: </w:t>
      </w:r>
      <w:r>
        <w:rPr>
          <w:color w:val="000000"/>
          <w:sz w:val="24"/>
          <w:szCs w:val="24"/>
          <w:lang w:eastAsia="ru-RU" w:bidi="ru-RU"/>
        </w:rPr>
        <w:t>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прочее).</w:t>
      </w:r>
      <w:r>
        <w:br w:type="page"/>
      </w:r>
    </w:p>
    <w:p w:rsidR="00326D3D" w:rsidRDefault="00326D3D" w:rsidP="00326D3D">
      <w:pPr>
        <w:pStyle w:val="a7"/>
        <w:jc w:val="center"/>
      </w:pPr>
      <w:r>
        <w:rPr>
          <w:color w:val="000000"/>
          <w:sz w:val="24"/>
          <w:szCs w:val="24"/>
          <w:lang w:eastAsia="ru-RU" w:bidi="ru-RU"/>
        </w:rPr>
        <w:lastRenderedPageBreak/>
        <w:t>3.2 Соответствие профессиональных модулей присваиваемым квалификациям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96"/>
        <w:gridCol w:w="3970"/>
        <w:gridCol w:w="2443"/>
      </w:tblGrid>
      <w:tr w:rsidR="00326D3D" w:rsidTr="00454669">
        <w:trPr>
          <w:trHeight w:hRule="exact" w:val="1560"/>
          <w:jc w:val="center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left="440" w:hanging="28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Наименование основных видов деятельности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14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Наименование профессиональных модулей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3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Сочетание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квалификац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ий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повар кондитер</w:t>
            </w:r>
          </w:p>
        </w:tc>
      </w:tr>
      <w:tr w:rsidR="00326D3D" w:rsidTr="00454669">
        <w:trPr>
          <w:trHeight w:hRule="exact" w:val="1910"/>
          <w:jc w:val="center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left="160"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Приготовление и подготовка к реализации полуфабрикатов для блюд, кулинарных изделий разнообразного ассортимента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14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Приготовление и подготовка к реализации полуфабрикатов для блюд, кулинарных изделий разнообразного ассортимента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70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осваивается</w:t>
            </w:r>
          </w:p>
        </w:tc>
      </w:tr>
      <w:tr w:rsidR="00326D3D" w:rsidTr="00454669">
        <w:trPr>
          <w:trHeight w:hRule="exact" w:val="1906"/>
          <w:jc w:val="center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left="160"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Приготовление, оформление и подготовка к реализации горячих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блюд,кулинарных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изделий, закусок разнообразного ассортимента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14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Приготовление, оформление и подготовка к реализации горячих </w:t>
            </w:r>
            <w:proofErr w:type="spellStart"/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блюд,кулинарных</w:t>
            </w:r>
            <w:proofErr w:type="spellEnd"/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изделий, закусок разнообразного ассортимента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70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осваивается</w:t>
            </w:r>
          </w:p>
        </w:tc>
      </w:tr>
      <w:tr w:rsidR="00326D3D" w:rsidTr="00454669">
        <w:trPr>
          <w:trHeight w:hRule="exact" w:val="1906"/>
          <w:jc w:val="center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left="160"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Приготовление, оформление и подготовка к реализации холодных блюд, кулинарных изделий, закусок разнообразного ассортимента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14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Приготовление, оформление и подготовка к реализации холодных блюд, кулинарных изделий, закусок разнообразного ассортимента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70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осваивается</w:t>
            </w:r>
          </w:p>
        </w:tc>
      </w:tr>
      <w:tr w:rsidR="00326D3D" w:rsidTr="00454669">
        <w:trPr>
          <w:trHeight w:hRule="exact" w:val="2184"/>
          <w:jc w:val="center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left="160"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Приготовление, оформление и подготовка к реализации холодных и горячих сладких блюд, десертов, напитков разнообразного ассортимента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14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Приготовление, оформление и подготовка к реализации холодных и горячих сладких блюд, десертов, напитков разнообразного ассортимента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70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осваивается</w:t>
            </w:r>
          </w:p>
        </w:tc>
      </w:tr>
      <w:tr w:rsidR="00326D3D" w:rsidTr="00454669">
        <w:trPr>
          <w:trHeight w:hRule="exact" w:val="1920"/>
          <w:jc w:val="center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left="160"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Приготовление, оформление и подготовка к реализации хлебобулочных, мучных кондитерских изделий разнообразного ассортимента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14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Приготовление, оформление и подготовка к реализации хлебобулочных, мучных кондитерских изделий разнообразного ассортимента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70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осваивается</w:t>
            </w:r>
          </w:p>
        </w:tc>
      </w:tr>
    </w:tbl>
    <w:p w:rsidR="00326D3D" w:rsidRDefault="00326D3D" w:rsidP="00326D3D">
      <w:pPr>
        <w:spacing w:after="99" w:line="1" w:lineRule="exact"/>
      </w:pPr>
    </w:p>
    <w:p w:rsidR="00326D3D" w:rsidRDefault="00326D3D" w:rsidP="00326D3D">
      <w:pPr>
        <w:pStyle w:val="1"/>
        <w:spacing w:after="400" w:line="240" w:lineRule="auto"/>
        <w:ind w:left="1120" w:firstLine="0"/>
        <w:jc w:val="both"/>
      </w:pPr>
      <w:r>
        <w:rPr>
          <w:color w:val="000000"/>
          <w:sz w:val="24"/>
          <w:szCs w:val="24"/>
          <w:lang w:eastAsia="ru-RU" w:bidi="ru-RU"/>
        </w:rPr>
        <w:t>Раздел 4. Планируемые результаты освоения образовательной программы</w:t>
      </w:r>
    </w:p>
    <w:p w:rsidR="00326D3D" w:rsidRDefault="00326D3D" w:rsidP="00326D3D">
      <w:pPr>
        <w:pStyle w:val="1"/>
        <w:spacing w:after="360"/>
        <w:ind w:left="560" w:firstLine="560"/>
        <w:jc w:val="both"/>
      </w:pPr>
      <w:r>
        <w:rPr>
          <w:color w:val="000000"/>
          <w:sz w:val="24"/>
          <w:szCs w:val="24"/>
          <w:lang w:eastAsia="ru-RU" w:bidi="ru-RU"/>
        </w:rPr>
        <w:t>4.1 Выпускник, освоивший образовательную программу, должен быть готов к выполнению основных видов профессиональной деятельности, предусмотренных ФГОС СПО, исходя из сочетания квалификаций квалифицированного рабочего, служащего, должен обладать профессиональными компетенциями, соответствующих основным видам профессиональной деятельности:</w:t>
      </w:r>
    </w:p>
    <w:p w:rsidR="00326D3D" w:rsidRDefault="00326D3D" w:rsidP="00326D3D">
      <w:pPr>
        <w:pStyle w:val="1"/>
        <w:spacing w:after="120"/>
        <w:ind w:left="1260"/>
      </w:pPr>
      <w:r>
        <w:rPr>
          <w:color w:val="000000"/>
          <w:sz w:val="24"/>
          <w:szCs w:val="24"/>
          <w:lang w:eastAsia="ru-RU" w:bidi="ru-RU"/>
        </w:rPr>
        <w:lastRenderedPageBreak/>
        <w:t>ВПД 1 Приготовление и подготовка к реализации полуфабрикатов для блюд, кулинарных изделий разнообразного ассортимента</w:t>
      </w:r>
    </w:p>
    <w:p w:rsidR="00326D3D" w:rsidRDefault="00326D3D" w:rsidP="00326D3D">
      <w:pPr>
        <w:pStyle w:val="1"/>
        <w:ind w:left="1260"/>
      </w:pPr>
      <w:r>
        <w:rPr>
          <w:color w:val="000000"/>
          <w:sz w:val="24"/>
          <w:szCs w:val="24"/>
          <w:lang w:eastAsia="ru-RU" w:bidi="ru-RU"/>
        </w:rPr>
        <w:t>ПК 1.1. Подготавливать рабочее место, оборудование, сырье, исходные материалы для обработки сырья, приготовления полуфабрикатов в соответствии с инструкциями и регламентами.</w:t>
      </w:r>
    </w:p>
    <w:p w:rsidR="00326D3D" w:rsidRDefault="00326D3D" w:rsidP="00326D3D">
      <w:pPr>
        <w:pStyle w:val="1"/>
        <w:ind w:left="1260"/>
        <w:jc w:val="both"/>
      </w:pPr>
      <w:r>
        <w:rPr>
          <w:color w:val="000000"/>
          <w:sz w:val="24"/>
          <w:szCs w:val="24"/>
          <w:lang w:eastAsia="ru-RU" w:bidi="ru-RU"/>
        </w:rPr>
        <w:t>ПК 1.2. Осуществлять обработку, подготовку овощей, грибов, рыбы, нерыбного водного сырья, мяса, домашней птицы, дичи, кролика.</w:t>
      </w:r>
    </w:p>
    <w:p w:rsidR="00326D3D" w:rsidRDefault="00326D3D" w:rsidP="00326D3D">
      <w:pPr>
        <w:pStyle w:val="1"/>
        <w:ind w:left="1260"/>
        <w:jc w:val="both"/>
      </w:pPr>
      <w:r>
        <w:rPr>
          <w:color w:val="000000"/>
          <w:sz w:val="24"/>
          <w:szCs w:val="24"/>
          <w:lang w:eastAsia="ru-RU" w:bidi="ru-RU"/>
        </w:rPr>
        <w:t>ПК 1.3. Проводить приготовление и подготовку к реализации полуфабрикатов разнообразного ассортимента для блюд, кулинарных изделий из рыбы и нерыбного водного сырья.</w:t>
      </w:r>
    </w:p>
    <w:p w:rsidR="00326D3D" w:rsidRDefault="00326D3D" w:rsidP="00326D3D">
      <w:pPr>
        <w:pStyle w:val="1"/>
        <w:spacing w:after="60"/>
        <w:ind w:left="1260"/>
        <w:jc w:val="both"/>
      </w:pPr>
      <w:r>
        <w:rPr>
          <w:color w:val="000000"/>
          <w:sz w:val="24"/>
          <w:szCs w:val="24"/>
          <w:lang w:eastAsia="ru-RU" w:bidi="ru-RU"/>
        </w:rPr>
        <w:t>ПК 1.4. Проводить приготовление и подготовку к реализации полуфабрикатов разнообразного ассортимента для блюд, кулинарных изделий из мяса, домашней птицы, дичи, кролика.</w:t>
      </w:r>
    </w:p>
    <w:p w:rsidR="00326D3D" w:rsidRDefault="00326D3D" w:rsidP="00326D3D">
      <w:pPr>
        <w:pStyle w:val="1"/>
        <w:spacing w:after="60"/>
        <w:ind w:left="1260" w:hanging="700"/>
        <w:jc w:val="both"/>
      </w:pPr>
      <w:r>
        <w:rPr>
          <w:color w:val="000000"/>
          <w:sz w:val="24"/>
          <w:szCs w:val="24"/>
          <w:lang w:eastAsia="ru-RU" w:bidi="ru-RU"/>
        </w:rPr>
        <w:t xml:space="preserve">ВПД 2 </w:t>
      </w:r>
      <w:r>
        <w:rPr>
          <w:smallCaps/>
          <w:color w:val="000000"/>
          <w:sz w:val="20"/>
          <w:szCs w:val="20"/>
          <w:lang w:eastAsia="ru-RU" w:bidi="ru-RU"/>
        </w:rPr>
        <w:t>п</w:t>
      </w:r>
      <w:r>
        <w:rPr>
          <w:color w:val="000000"/>
          <w:sz w:val="24"/>
          <w:szCs w:val="24"/>
          <w:lang w:eastAsia="ru-RU" w:bidi="ru-RU"/>
        </w:rPr>
        <w:t>риготовление</w:t>
      </w:r>
      <w:r>
        <w:rPr>
          <w:smallCaps/>
          <w:color w:val="000000"/>
          <w:sz w:val="20"/>
          <w:szCs w:val="20"/>
          <w:lang w:eastAsia="ru-RU" w:bidi="ru-RU"/>
        </w:rPr>
        <w:t>,</w:t>
      </w:r>
      <w:r>
        <w:rPr>
          <w:color w:val="000000"/>
          <w:sz w:val="24"/>
          <w:szCs w:val="24"/>
          <w:lang w:eastAsia="ru-RU" w:bidi="ru-RU"/>
        </w:rPr>
        <w:t xml:space="preserve"> оформление и подготовка к реализации горячих блюд, кулинарных изделий, закусок разнообразного ассортимента</w:t>
      </w:r>
    </w:p>
    <w:p w:rsidR="00326D3D" w:rsidRDefault="00326D3D" w:rsidP="00326D3D">
      <w:pPr>
        <w:pStyle w:val="1"/>
        <w:ind w:left="1260"/>
        <w:jc w:val="both"/>
      </w:pPr>
      <w:r>
        <w:rPr>
          <w:color w:val="000000"/>
          <w:sz w:val="24"/>
          <w:szCs w:val="24"/>
          <w:lang w:eastAsia="ru-RU" w:bidi="ru-RU"/>
        </w:rPr>
        <w:t>ПК 2.1. Подготавливать рабочее место, оборудование, сырье, исходные материалы для приготовления горячих блюд, кулинарных изделий, закусок разнообразного ассортимента в соответствии с инструкциями и регламентами.</w:t>
      </w:r>
    </w:p>
    <w:p w:rsidR="00326D3D" w:rsidRDefault="00326D3D" w:rsidP="00326D3D">
      <w:pPr>
        <w:pStyle w:val="1"/>
        <w:ind w:left="1260"/>
        <w:jc w:val="both"/>
      </w:pPr>
      <w:r>
        <w:rPr>
          <w:color w:val="000000"/>
          <w:sz w:val="24"/>
          <w:szCs w:val="24"/>
          <w:lang w:eastAsia="ru-RU" w:bidi="ru-RU"/>
        </w:rPr>
        <w:t>ПК 2.2. Осуществлять приготовление, непродолжительное хранение бульонов, отваров разнообразного ассортимента.</w:t>
      </w:r>
    </w:p>
    <w:p w:rsidR="00326D3D" w:rsidRDefault="00326D3D" w:rsidP="00326D3D">
      <w:pPr>
        <w:pStyle w:val="1"/>
        <w:ind w:left="1260"/>
        <w:jc w:val="both"/>
      </w:pPr>
      <w:r>
        <w:rPr>
          <w:color w:val="000000"/>
          <w:sz w:val="24"/>
          <w:szCs w:val="24"/>
          <w:lang w:eastAsia="ru-RU" w:bidi="ru-RU"/>
        </w:rPr>
        <w:t>ПК 2.3. Осуществлять приготовление, творческое оформление и подготовку к реализации супов разнообразного ассортимента.</w:t>
      </w:r>
    </w:p>
    <w:p w:rsidR="00326D3D" w:rsidRDefault="00326D3D" w:rsidP="00326D3D">
      <w:pPr>
        <w:pStyle w:val="1"/>
        <w:ind w:left="1260"/>
        <w:jc w:val="both"/>
      </w:pPr>
      <w:r>
        <w:rPr>
          <w:color w:val="000000"/>
          <w:sz w:val="24"/>
          <w:szCs w:val="24"/>
          <w:lang w:eastAsia="ru-RU" w:bidi="ru-RU"/>
        </w:rPr>
        <w:t>ПК 2.4. Осуществлять приготовление, непродолжительное хранение горячих соусов разнообразного ассортимента.</w:t>
      </w:r>
    </w:p>
    <w:p w:rsidR="00326D3D" w:rsidRDefault="00326D3D" w:rsidP="00326D3D">
      <w:pPr>
        <w:pStyle w:val="1"/>
        <w:ind w:left="1260"/>
        <w:jc w:val="both"/>
      </w:pPr>
      <w:r>
        <w:rPr>
          <w:color w:val="000000"/>
          <w:sz w:val="24"/>
          <w:szCs w:val="24"/>
          <w:lang w:eastAsia="ru-RU" w:bidi="ru-RU"/>
        </w:rPr>
        <w:t>ПК 2.5. Осуществлять приготовление, творческое оформление и подготовку к реализации горячих блюд и гарниров из овощей, грибов, круп, бобовых, макаронных изделий разнообразного ассортимента.</w:t>
      </w:r>
    </w:p>
    <w:p w:rsidR="00326D3D" w:rsidRDefault="00326D3D" w:rsidP="00326D3D">
      <w:pPr>
        <w:pStyle w:val="1"/>
        <w:ind w:left="1260"/>
        <w:jc w:val="both"/>
      </w:pPr>
      <w:r>
        <w:rPr>
          <w:color w:val="000000"/>
          <w:sz w:val="24"/>
          <w:szCs w:val="24"/>
          <w:lang w:eastAsia="ru-RU" w:bidi="ru-RU"/>
        </w:rPr>
        <w:t>ПК 2.6. Осуществлять приготовление, творческое оформление и подготовку к реализации горячих блюд, кулинарных изделий, закусок из яиц, творога, сыра, муки разнообразного ассортимента.</w:t>
      </w:r>
    </w:p>
    <w:p w:rsidR="00326D3D" w:rsidRDefault="00326D3D" w:rsidP="00326D3D">
      <w:pPr>
        <w:pStyle w:val="1"/>
        <w:ind w:left="1260" w:firstLine="0"/>
        <w:jc w:val="both"/>
      </w:pPr>
      <w:r>
        <w:rPr>
          <w:color w:val="000000"/>
          <w:sz w:val="24"/>
          <w:szCs w:val="24"/>
          <w:lang w:eastAsia="ru-RU" w:bidi="ru-RU"/>
        </w:rPr>
        <w:t>ПК 2.7. Осуществлять приготовление, творческое оформление и подготовку к реализации горячих блюд, кулинарных изделий, закусок из рыбы, нерыбного водного сырья разнообразного ассортимента.</w:t>
      </w:r>
    </w:p>
    <w:p w:rsidR="00326D3D" w:rsidRDefault="00326D3D" w:rsidP="00326D3D">
      <w:pPr>
        <w:pStyle w:val="1"/>
        <w:spacing w:after="120"/>
        <w:ind w:left="1260" w:firstLine="0"/>
        <w:jc w:val="both"/>
      </w:pPr>
      <w:r>
        <w:rPr>
          <w:color w:val="000000"/>
          <w:sz w:val="24"/>
          <w:szCs w:val="24"/>
          <w:lang w:eastAsia="ru-RU" w:bidi="ru-RU"/>
        </w:rPr>
        <w:t>ПК 2.8. Осуществлять приготовление, творческое оформление и подготовку к реализации горячих блюд, кулинарных изделий, закусок из мяса, домашней птицы, дичи и кролика разнообразного ассортимента.</w:t>
      </w:r>
    </w:p>
    <w:p w:rsidR="00326D3D" w:rsidRDefault="00326D3D" w:rsidP="00326D3D">
      <w:pPr>
        <w:pStyle w:val="1"/>
        <w:ind w:left="1260" w:hanging="660"/>
        <w:jc w:val="both"/>
      </w:pPr>
      <w:r>
        <w:rPr>
          <w:color w:val="000000"/>
          <w:sz w:val="24"/>
          <w:szCs w:val="24"/>
          <w:lang w:eastAsia="ru-RU" w:bidi="ru-RU"/>
        </w:rPr>
        <w:lastRenderedPageBreak/>
        <w:t>ВПД 3 Приготовление, оформление и подготовка к реализации холодных блюд, кулинарных изделий, закусок разнообразного ассортимента</w:t>
      </w:r>
    </w:p>
    <w:p w:rsidR="00326D3D" w:rsidRDefault="00326D3D" w:rsidP="00326D3D">
      <w:pPr>
        <w:pStyle w:val="1"/>
        <w:ind w:left="1260" w:firstLine="0"/>
        <w:jc w:val="both"/>
      </w:pPr>
      <w:r>
        <w:rPr>
          <w:color w:val="000000"/>
          <w:sz w:val="24"/>
          <w:szCs w:val="24"/>
          <w:lang w:eastAsia="ru-RU" w:bidi="ru-RU"/>
        </w:rPr>
        <w:t>ПК 3.1. Подготавливать рабочее место, оборудование, сырье, исходные материалы для приготовления холодных блюд, кулинарных изделий, закусок в соответствии с инструкциями и регламентами.</w:t>
      </w:r>
    </w:p>
    <w:p w:rsidR="00326D3D" w:rsidRDefault="00326D3D" w:rsidP="00326D3D">
      <w:pPr>
        <w:pStyle w:val="1"/>
        <w:ind w:left="1260" w:firstLine="0"/>
        <w:jc w:val="both"/>
      </w:pPr>
      <w:r>
        <w:rPr>
          <w:color w:val="000000"/>
          <w:sz w:val="24"/>
          <w:szCs w:val="24"/>
          <w:lang w:eastAsia="ru-RU" w:bidi="ru-RU"/>
        </w:rPr>
        <w:t>ПК 3.2. Осуществлять приготовление, непродолжительное хранение холодных соусов, заправок разнообразного ассортимента.</w:t>
      </w:r>
    </w:p>
    <w:p w:rsidR="00326D3D" w:rsidRDefault="00326D3D" w:rsidP="00326D3D">
      <w:pPr>
        <w:pStyle w:val="1"/>
        <w:ind w:left="1260" w:firstLine="0"/>
        <w:jc w:val="both"/>
      </w:pPr>
      <w:r>
        <w:rPr>
          <w:color w:val="000000"/>
          <w:sz w:val="24"/>
          <w:szCs w:val="24"/>
          <w:lang w:eastAsia="ru-RU" w:bidi="ru-RU"/>
        </w:rPr>
        <w:t>ПК 3.3. Осуществлять приготовление, творческое оформление и подготовку к реализации салатов разнообразного ассортимента.</w:t>
      </w:r>
    </w:p>
    <w:p w:rsidR="00326D3D" w:rsidRDefault="00326D3D" w:rsidP="00326D3D">
      <w:pPr>
        <w:pStyle w:val="1"/>
        <w:ind w:left="1260" w:firstLine="0"/>
        <w:jc w:val="both"/>
      </w:pPr>
      <w:r>
        <w:rPr>
          <w:color w:val="000000"/>
          <w:sz w:val="24"/>
          <w:szCs w:val="24"/>
          <w:lang w:eastAsia="ru-RU" w:bidi="ru-RU"/>
        </w:rPr>
        <w:t>ПК 3.4. Осуществлять приготовление, творческое оформление и подготовку к реализации бутербродов, канапе, холодных закусок разнообразного ассортимента.</w:t>
      </w:r>
    </w:p>
    <w:p w:rsidR="00326D3D" w:rsidRDefault="00326D3D" w:rsidP="00326D3D">
      <w:pPr>
        <w:pStyle w:val="1"/>
        <w:ind w:left="1260" w:firstLine="0"/>
        <w:jc w:val="both"/>
      </w:pPr>
      <w:r>
        <w:rPr>
          <w:color w:val="000000"/>
          <w:sz w:val="24"/>
          <w:szCs w:val="24"/>
          <w:lang w:eastAsia="ru-RU" w:bidi="ru-RU"/>
        </w:rPr>
        <w:t>ПК 3.5. Осуществлять приготовление, творческое оформление и подготовку к реализации холодных блюд из рыбы, нерыбного водного сырья разнообразного ассортимента.</w:t>
      </w:r>
    </w:p>
    <w:p w:rsidR="00326D3D" w:rsidRDefault="00326D3D" w:rsidP="00326D3D">
      <w:pPr>
        <w:pStyle w:val="1"/>
        <w:spacing w:after="120"/>
        <w:ind w:left="1260" w:firstLine="0"/>
        <w:jc w:val="both"/>
      </w:pPr>
      <w:r>
        <w:rPr>
          <w:color w:val="000000"/>
          <w:sz w:val="24"/>
          <w:szCs w:val="24"/>
          <w:lang w:eastAsia="ru-RU" w:bidi="ru-RU"/>
        </w:rPr>
        <w:t>ПК 3.6. Осуществлять приготовление, творческое оформление и подготовку к реализации холодных блюд из мяса, домашней птицы, дичи разнообразного ассортимента.</w:t>
      </w:r>
    </w:p>
    <w:p w:rsidR="00326D3D" w:rsidRDefault="00326D3D" w:rsidP="00326D3D">
      <w:pPr>
        <w:pStyle w:val="1"/>
        <w:spacing w:after="120"/>
        <w:ind w:left="1260" w:hanging="660"/>
        <w:jc w:val="both"/>
      </w:pPr>
      <w:r>
        <w:rPr>
          <w:color w:val="000000"/>
          <w:sz w:val="24"/>
          <w:szCs w:val="24"/>
          <w:lang w:eastAsia="ru-RU" w:bidi="ru-RU"/>
        </w:rPr>
        <w:t>ВПД 4 Приготовление, оформление и подготовка к реализации холодных и горячих сладких блюд, десертов, напитков разнообразного ассортимента</w:t>
      </w:r>
    </w:p>
    <w:p w:rsidR="00326D3D" w:rsidRDefault="00326D3D" w:rsidP="00326D3D">
      <w:pPr>
        <w:pStyle w:val="1"/>
        <w:ind w:left="1260" w:firstLine="0"/>
        <w:jc w:val="both"/>
      </w:pPr>
      <w:r>
        <w:rPr>
          <w:color w:val="000000"/>
          <w:sz w:val="24"/>
          <w:szCs w:val="24"/>
          <w:lang w:eastAsia="ru-RU" w:bidi="ru-RU"/>
        </w:rPr>
        <w:t>ПК 4.1. Подготавливать рабочее место, оборудование, сырье, исходные материалы для приготовления холодных и горячих сладких блюд, десертов, напитков разнообразного ассортимента в соответствии с инструкциями и регламентами.</w:t>
      </w:r>
    </w:p>
    <w:p w:rsidR="00326D3D" w:rsidRDefault="00326D3D" w:rsidP="00326D3D">
      <w:pPr>
        <w:pStyle w:val="1"/>
        <w:spacing w:after="120"/>
        <w:ind w:left="1260" w:firstLine="0"/>
        <w:jc w:val="both"/>
      </w:pPr>
      <w:r>
        <w:rPr>
          <w:color w:val="000000"/>
          <w:sz w:val="24"/>
          <w:szCs w:val="24"/>
          <w:lang w:eastAsia="ru-RU" w:bidi="ru-RU"/>
        </w:rPr>
        <w:t>ПК 4.2. Осуществлять приготовление, творческое оформление и подготовку к</w:t>
      </w:r>
    </w:p>
    <w:p w:rsidR="00326D3D" w:rsidRDefault="00326D3D" w:rsidP="00326D3D">
      <w:pPr>
        <w:pStyle w:val="1"/>
        <w:ind w:firstLine="1000"/>
      </w:pPr>
      <w:r>
        <w:rPr>
          <w:color w:val="000000"/>
          <w:sz w:val="24"/>
          <w:szCs w:val="24"/>
          <w:lang w:eastAsia="ru-RU" w:bidi="ru-RU"/>
        </w:rPr>
        <w:t>реализации холодных сладких блюд, десертов разнообразного ассортимента.</w:t>
      </w:r>
    </w:p>
    <w:p w:rsidR="00326D3D" w:rsidRDefault="00326D3D" w:rsidP="00326D3D">
      <w:pPr>
        <w:pStyle w:val="1"/>
        <w:ind w:left="1000" w:firstLine="100"/>
      </w:pPr>
      <w:r>
        <w:rPr>
          <w:color w:val="000000"/>
          <w:sz w:val="24"/>
          <w:szCs w:val="24"/>
          <w:lang w:eastAsia="ru-RU" w:bidi="ru-RU"/>
        </w:rPr>
        <w:t>ПК 4.3. Осуществлять приготовление, творческое оформление и подготовку к реализации горячих сладких блюд, десертов разнообразного ассортимента.</w:t>
      </w:r>
    </w:p>
    <w:p w:rsidR="00326D3D" w:rsidRDefault="00326D3D" w:rsidP="00326D3D">
      <w:pPr>
        <w:pStyle w:val="1"/>
        <w:ind w:left="1000" w:firstLine="100"/>
      </w:pPr>
      <w:r>
        <w:rPr>
          <w:color w:val="000000"/>
          <w:sz w:val="24"/>
          <w:szCs w:val="24"/>
          <w:lang w:eastAsia="ru-RU" w:bidi="ru-RU"/>
        </w:rPr>
        <w:t>ПК 4.4. Осуществлять приготовление, творческое оформление и подготовку к реализации холодных напитков разнообразного ассортимента.</w:t>
      </w:r>
    </w:p>
    <w:p w:rsidR="00326D3D" w:rsidRDefault="00326D3D" w:rsidP="00326D3D">
      <w:pPr>
        <w:pStyle w:val="1"/>
        <w:spacing w:after="120"/>
        <w:ind w:left="1000" w:firstLine="100"/>
      </w:pPr>
      <w:r>
        <w:rPr>
          <w:color w:val="000000"/>
          <w:sz w:val="24"/>
          <w:szCs w:val="24"/>
          <w:lang w:eastAsia="ru-RU" w:bidi="ru-RU"/>
        </w:rPr>
        <w:t>ПК 4.5. Осуществлять приготовление, творческое оформление и подготовку к реализации горячих напитков разнообразного ассортимента.</w:t>
      </w:r>
    </w:p>
    <w:p w:rsidR="00326D3D" w:rsidRDefault="00326D3D" w:rsidP="00326D3D">
      <w:pPr>
        <w:pStyle w:val="1"/>
        <w:spacing w:after="120"/>
        <w:ind w:left="1000" w:firstLine="100"/>
      </w:pPr>
      <w:r>
        <w:rPr>
          <w:color w:val="000000"/>
          <w:sz w:val="24"/>
          <w:szCs w:val="24"/>
          <w:lang w:eastAsia="ru-RU" w:bidi="ru-RU"/>
        </w:rPr>
        <w:t>ВПД 5 Приготовление, оформление и подготовка к реализации хлебобулочных, мучных кондитерских изделий разнообразного ассортимента.</w:t>
      </w:r>
    </w:p>
    <w:p w:rsidR="00326D3D" w:rsidRDefault="00326D3D" w:rsidP="00326D3D">
      <w:pPr>
        <w:pStyle w:val="1"/>
        <w:ind w:left="1000" w:firstLine="560"/>
        <w:jc w:val="both"/>
      </w:pPr>
      <w:r>
        <w:rPr>
          <w:color w:val="000000"/>
          <w:sz w:val="24"/>
          <w:szCs w:val="24"/>
          <w:lang w:eastAsia="ru-RU" w:bidi="ru-RU"/>
        </w:rPr>
        <w:t>ПК 5.1. Подготавливать рабочее место кондитера, оборудование, инвентарь, кондитерское сырье, исходные материалы к работе в соответствии с инструкциями и регламентами.</w:t>
      </w:r>
    </w:p>
    <w:p w:rsidR="00326D3D" w:rsidRDefault="00326D3D" w:rsidP="00326D3D">
      <w:pPr>
        <w:pStyle w:val="1"/>
        <w:ind w:left="1000" w:firstLine="460"/>
      </w:pPr>
      <w:r>
        <w:rPr>
          <w:color w:val="000000"/>
          <w:sz w:val="24"/>
          <w:szCs w:val="24"/>
          <w:lang w:eastAsia="ru-RU" w:bidi="ru-RU"/>
        </w:rPr>
        <w:lastRenderedPageBreak/>
        <w:t>ПК 5.2. Осуществлять приготовление и подготовку к использованию отделочных полуфабрикатов для хлебобулочных, мучных кондитерских изделий.</w:t>
      </w:r>
    </w:p>
    <w:p w:rsidR="00326D3D" w:rsidRDefault="00326D3D" w:rsidP="00326D3D">
      <w:pPr>
        <w:pStyle w:val="1"/>
        <w:ind w:left="1000" w:firstLine="460"/>
      </w:pPr>
      <w:r>
        <w:rPr>
          <w:color w:val="000000"/>
          <w:sz w:val="24"/>
          <w:szCs w:val="24"/>
          <w:lang w:eastAsia="ru-RU" w:bidi="ru-RU"/>
        </w:rPr>
        <w:t>ПК 5.3. Осуществлять изготовление, творческое оформление, подготовку к реализации хлебобулочных изделий и хлеба разнообразного ассортимента.</w:t>
      </w:r>
    </w:p>
    <w:p w:rsidR="00326D3D" w:rsidRDefault="00326D3D" w:rsidP="00326D3D">
      <w:pPr>
        <w:pStyle w:val="1"/>
        <w:ind w:left="1000" w:firstLine="460"/>
      </w:pPr>
      <w:r>
        <w:rPr>
          <w:color w:val="000000"/>
          <w:sz w:val="24"/>
          <w:szCs w:val="24"/>
          <w:lang w:eastAsia="ru-RU" w:bidi="ru-RU"/>
        </w:rPr>
        <w:t>ПК 5.4. Осуществлять изготовление, творческое оформление, подготовку к реализации мучных кондитерских изделий разнообразного ассортимента.</w:t>
      </w:r>
    </w:p>
    <w:p w:rsidR="00326D3D" w:rsidRDefault="00326D3D" w:rsidP="00326D3D">
      <w:pPr>
        <w:pStyle w:val="1"/>
        <w:spacing w:after="200"/>
        <w:ind w:left="1000" w:firstLine="560"/>
      </w:pPr>
      <w:r>
        <w:rPr>
          <w:color w:val="000000"/>
          <w:sz w:val="24"/>
          <w:szCs w:val="24"/>
          <w:lang w:eastAsia="ru-RU" w:bidi="ru-RU"/>
        </w:rPr>
        <w:t>ПК 5.5. Осуществлять изготовление, творческое оформление, подготовку к реализации пирожных и тортов разнообразного ассортимента.</w:t>
      </w:r>
    </w:p>
    <w:p w:rsidR="00326D3D" w:rsidRDefault="00326D3D" w:rsidP="00326D3D">
      <w:pPr>
        <w:pStyle w:val="a7"/>
      </w:pPr>
      <w:r>
        <w:rPr>
          <w:color w:val="000000"/>
          <w:sz w:val="24"/>
          <w:szCs w:val="24"/>
          <w:lang w:eastAsia="ru-RU" w:bidi="ru-RU"/>
        </w:rPr>
        <w:t>4.2 Общие компетенции выпускника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3"/>
        <w:gridCol w:w="1843"/>
        <w:gridCol w:w="6816"/>
      </w:tblGrid>
      <w:tr w:rsidR="00326D3D" w:rsidTr="00454669">
        <w:trPr>
          <w:trHeight w:hRule="exact" w:val="2794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ОК 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Выбирать спо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собы решения задач профес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сиональной де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ятельности, применительно к различным контекстам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Умения: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распознавать задачу и/или проблему в профессио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мацию, необходимую для решения задачи и/или проблемы; составить план действия; определить необходимые ресурсы; владеть актуальными методами работы в профессиональной и смежных сферах; реализовать составленный план; оценивать результат и последствия своих действий (самостоятельно или с помощью наставника)</w:t>
            </w:r>
          </w:p>
        </w:tc>
      </w:tr>
      <w:tr w:rsidR="00326D3D" w:rsidTr="00454669">
        <w:trPr>
          <w:trHeight w:hRule="exact" w:val="1411"/>
          <w:jc w:val="center"/>
        </w:trPr>
        <w:tc>
          <w:tcPr>
            <w:tcW w:w="1003" w:type="dxa"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Знания: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актуальный профессиональный и социальный кон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текст, в котором приходится работать и жить; основные ис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точники информации и ресурсы для решения задач и проблем в профессиональном и/или социальном контексте. алгоритмы выполнения работ в профессиональной и смежных</w:t>
            </w:r>
          </w:p>
        </w:tc>
      </w:tr>
    </w:tbl>
    <w:p w:rsidR="00326D3D" w:rsidRDefault="00326D3D" w:rsidP="00326D3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3"/>
        <w:gridCol w:w="1838"/>
        <w:gridCol w:w="6821"/>
      </w:tblGrid>
      <w:tr w:rsidR="00326D3D" w:rsidTr="00454669">
        <w:trPr>
          <w:trHeight w:hRule="exact" w:val="864"/>
          <w:jc w:val="center"/>
        </w:trPr>
        <w:tc>
          <w:tcPr>
            <w:tcW w:w="1003" w:type="dxa"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682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деятельности.</w:t>
            </w:r>
          </w:p>
        </w:tc>
      </w:tr>
      <w:tr w:rsidR="00326D3D" w:rsidTr="00454669">
        <w:trPr>
          <w:trHeight w:hRule="exact" w:val="2779"/>
          <w:jc w:val="center"/>
        </w:trPr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ОК 02</w:t>
            </w:r>
          </w:p>
        </w:tc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Использовать современные средства поиска, анализа и интерпретации информации, и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информационн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ые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технологии для выполнения задач профессионально й деятельности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Умения: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определять задачи для поиска информации; опреде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лять необходимые источники информации; планировать про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цесс поиска; структурировать получаемую информацию; вы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делять наиболее значимое в перечне информации; оценивать практическую значимость результатов поиска; оформлять ре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зультаты поиска</w:t>
            </w:r>
          </w:p>
        </w:tc>
      </w:tr>
      <w:tr w:rsidR="00326D3D" w:rsidTr="00454669">
        <w:trPr>
          <w:trHeight w:hRule="exact" w:val="1152"/>
          <w:jc w:val="center"/>
        </w:trPr>
        <w:tc>
          <w:tcPr>
            <w:tcW w:w="100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183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Знания: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номенклатура информационных источников, применяемых в профессиональной деятельности; приемы структурирования информации; формат оформления результатов поиска информации</w:t>
            </w:r>
          </w:p>
        </w:tc>
      </w:tr>
      <w:tr w:rsidR="00326D3D" w:rsidTr="00454669">
        <w:trPr>
          <w:trHeight w:hRule="exact" w:val="1378"/>
          <w:jc w:val="center"/>
        </w:trPr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ОК 03</w:t>
            </w:r>
          </w:p>
        </w:tc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Планировать и реализовывать собственное профессиональ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ное и личностное</w:t>
            </w:r>
          </w:p>
          <w:p w:rsidR="00326D3D" w:rsidRDefault="00326D3D" w:rsidP="00454669">
            <w:pPr>
              <w:pStyle w:val="a9"/>
              <w:spacing w:line="233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развитие, предприниматель скую деятельность в профессионально 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Умения: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определять актуальность нормативно-правовой до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кументации в профессиональной деятельности; применять со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временную научную профессиональную терминологию; опре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делять и выстраивать траектории профессионального развития и самообразования</w:t>
            </w:r>
          </w:p>
        </w:tc>
      </w:tr>
      <w:tr w:rsidR="00326D3D" w:rsidTr="00454669">
        <w:trPr>
          <w:trHeight w:hRule="exact" w:val="4330"/>
          <w:jc w:val="center"/>
        </w:trPr>
        <w:tc>
          <w:tcPr>
            <w:tcW w:w="100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183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23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Знания: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содержание актуальной нормативно-правовой доку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 xml:space="preserve">ментации; современная научная и профессиональная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термиология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>; возможные траектории профессионального развития и самообразования</w:t>
            </w:r>
          </w:p>
        </w:tc>
      </w:tr>
      <w:tr w:rsidR="00326D3D" w:rsidTr="00454669">
        <w:trPr>
          <w:trHeight w:hRule="exact" w:val="1354"/>
          <w:jc w:val="center"/>
        </w:trPr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ОК 04</w:t>
            </w:r>
          </w:p>
        </w:tc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Эффективно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взаимодействова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ть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и работать в коллективе и 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команде .</w:t>
            </w:r>
            <w:proofErr w:type="gramEnd"/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33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Умения: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организовывать работу коллектива и команды; взаимодействовать с коллегами, в ходе профессиональной деятельности.</w:t>
            </w:r>
          </w:p>
        </w:tc>
      </w:tr>
      <w:tr w:rsidR="00326D3D" w:rsidTr="00454669">
        <w:trPr>
          <w:trHeight w:hRule="exact" w:val="1507"/>
          <w:jc w:val="center"/>
        </w:trPr>
        <w:tc>
          <w:tcPr>
            <w:tcW w:w="100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1838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Знания: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психологические основы деятельности коллектива, психологические особенности личности; основы проектной деятельности</w:t>
            </w:r>
          </w:p>
        </w:tc>
      </w:tr>
      <w:tr w:rsidR="00326D3D" w:rsidTr="00454669">
        <w:trPr>
          <w:trHeight w:hRule="exact" w:val="1123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ОК 05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Осуществлять устную и пись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менную комму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никацию на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Умения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: грамотно излагать свои мысли и оформлять доку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менты по профессиональной тематике на государственном языке, проявлять толерантность в рабочем коллективе</w:t>
            </w:r>
          </w:p>
        </w:tc>
      </w:tr>
    </w:tbl>
    <w:p w:rsidR="00326D3D" w:rsidRDefault="00326D3D" w:rsidP="00326D3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3"/>
        <w:gridCol w:w="1843"/>
        <w:gridCol w:w="6816"/>
      </w:tblGrid>
      <w:tr w:rsidR="00326D3D" w:rsidTr="00454669">
        <w:trPr>
          <w:trHeight w:hRule="exact" w:val="2750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государственном языке Российской Федерации с учетом особенностей социального и культурного контекста.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Знания: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особенности социального и культурного контекста; правила оформления документов и построения устных сообщений.</w:t>
            </w:r>
          </w:p>
        </w:tc>
      </w:tr>
      <w:tr w:rsidR="00326D3D" w:rsidTr="00454669">
        <w:trPr>
          <w:trHeight w:hRule="exact" w:val="1848"/>
          <w:jc w:val="center"/>
        </w:trPr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ОК 06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Проявлять гражданско- патриотическую позицию, демонстрировать осознанное поведение на основе тради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 xml:space="preserve">ционных российских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духовно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нравственных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ценностей, </w:t>
            </w:r>
            <w:r>
              <w:rPr>
                <w:color w:val="000000"/>
                <w:lang w:eastAsia="ru-RU" w:bidi="ru-RU"/>
              </w:rPr>
              <w:t xml:space="preserve">в том числе с учетом гармонизации межнациональных и межрелигиозных отношений,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применять стандарты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антикоррупционн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ого поведения.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Умения: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описывать значимость своей профессии</w:t>
            </w:r>
          </w:p>
        </w:tc>
      </w:tr>
      <w:tr w:rsidR="00326D3D" w:rsidTr="00454669">
        <w:trPr>
          <w:trHeight w:hRule="exact" w:val="4056"/>
          <w:jc w:val="center"/>
        </w:trPr>
        <w:tc>
          <w:tcPr>
            <w:tcW w:w="100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/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Знания: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сущность гражданско-патриотической позиции, обще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человеческих ценностей; значимость профессиональной деятельности по профессии.</w:t>
            </w:r>
          </w:p>
        </w:tc>
      </w:tr>
      <w:tr w:rsidR="00326D3D" w:rsidTr="00454669">
        <w:trPr>
          <w:trHeight w:hRule="exact" w:val="1325"/>
          <w:jc w:val="center"/>
        </w:trPr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ОК 07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Содействовать сохранению окружающей среды, ресурсо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Умения: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соблюдать нормы экологической безопасности; определять направления ресурсосбережения в рамках профес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сиональной деятельности по профессии.</w:t>
            </w:r>
          </w:p>
        </w:tc>
      </w:tr>
      <w:tr w:rsidR="00326D3D" w:rsidTr="00454669">
        <w:trPr>
          <w:trHeight w:hRule="exact" w:val="3086"/>
          <w:jc w:val="center"/>
        </w:trPr>
        <w:tc>
          <w:tcPr>
            <w:tcW w:w="100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/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Знания: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ресурсосбережения.</w:t>
            </w:r>
          </w:p>
        </w:tc>
      </w:tr>
    </w:tbl>
    <w:p w:rsidR="00326D3D" w:rsidRDefault="00326D3D" w:rsidP="00326D3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3"/>
        <w:gridCol w:w="1843"/>
        <w:gridCol w:w="6816"/>
      </w:tblGrid>
      <w:tr w:rsidR="00326D3D" w:rsidTr="00454669">
        <w:trPr>
          <w:trHeight w:hRule="exact" w:val="1939"/>
          <w:jc w:val="center"/>
        </w:trPr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ОК 08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Использовать средства физи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 xml:space="preserve">ческой культуры для сохранения и укрепления здоровья в процессе </w:t>
            </w:r>
            <w:r>
              <w:rPr>
                <w:color w:val="000000"/>
                <w:lang w:eastAsia="ru-RU" w:bidi="ru-RU"/>
              </w:rPr>
              <w:t xml:space="preserve">профессиональной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деятельности и поддержания необходимого уровня физической </w:t>
            </w:r>
            <w:r>
              <w:rPr>
                <w:color w:val="000000"/>
                <w:lang w:eastAsia="ru-RU" w:bidi="ru-RU"/>
              </w:rPr>
              <w:t>подготовленности.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Умения: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использовать физкультурно-оздоровительную дея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тельность для укрепления здоровья, достижения жизненных и профессиональных целей; применять рациональные приемы двигательных функций в профессиональной деятельности; пользоваться средствами профилактики перенапряжения ха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рактерными для данной профессии.</w:t>
            </w:r>
          </w:p>
        </w:tc>
      </w:tr>
      <w:tr w:rsidR="00326D3D" w:rsidTr="00454669">
        <w:trPr>
          <w:trHeight w:hRule="exact" w:val="1790"/>
          <w:jc w:val="center"/>
        </w:trPr>
        <w:tc>
          <w:tcPr>
            <w:tcW w:w="100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Знания: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роль физической культуры в общекультурном, про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фессиональном и социальном развитии человека; основы здо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рового образа жизни; условия профессиональной деятельно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сти и зоны риска физического здоровья для профессии; сред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ства профилактики перенапряжения.</w:t>
            </w:r>
          </w:p>
        </w:tc>
      </w:tr>
      <w:tr w:rsidR="00326D3D" w:rsidTr="00454669">
        <w:trPr>
          <w:trHeight w:hRule="exact" w:val="950"/>
          <w:jc w:val="center"/>
        </w:trPr>
        <w:tc>
          <w:tcPr>
            <w:tcW w:w="100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Знания: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современные средства и устройства информатизации; порядок их применения и программное обеспечение в профессиональной деятельности.</w:t>
            </w:r>
          </w:p>
        </w:tc>
      </w:tr>
      <w:tr w:rsidR="00326D3D" w:rsidTr="00454669">
        <w:trPr>
          <w:trHeight w:hRule="exact" w:val="4387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ОК 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Пользоваться профессионально й документацией на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государственном и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иностранном языках.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Умения: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понимать общий смысл четко произнесенных выска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зываний на известные темы (профессиональные и бытовые), понимать тексты на базовые профессиональные темы; участ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вовать в диалогах на знакомые общие и профессиональные темы; строить простые высказывания о себе и о своей профес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сиональной деятельности; кратко обосновывать и объяснить свои действия (текущие и планируемые); писать простые связные сообщения на знакомые или интересующие профес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сиональные темы.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Знания: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правила построения простых и сложных предложений на профессиональные темы; основные общеупотребительные тельные глаголы (бытовая и профессиональная лексика); лек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сический минимум, относящийся к описанию предметов, средств и процессов профессиональной деятельности; особен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ности произношения; правила чтения текстов профессиональ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softHyphen/>
              <w:t>ной направленности</w:t>
            </w:r>
          </w:p>
        </w:tc>
      </w:tr>
    </w:tbl>
    <w:p w:rsidR="00326D3D" w:rsidRDefault="00326D3D" w:rsidP="00326D3D">
      <w:pPr>
        <w:spacing w:after="379" w:line="1" w:lineRule="exact"/>
      </w:pPr>
    </w:p>
    <w:p w:rsidR="00326D3D" w:rsidRDefault="00326D3D" w:rsidP="00326D3D">
      <w:pPr>
        <w:pStyle w:val="a7"/>
      </w:pPr>
      <w:r>
        <w:rPr>
          <w:color w:val="000000"/>
          <w:sz w:val="24"/>
          <w:szCs w:val="24"/>
          <w:lang w:eastAsia="ru-RU" w:bidi="ru-RU"/>
        </w:rPr>
        <w:t>4. 3 Профессиональные компетенции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47"/>
        <w:gridCol w:w="6562"/>
      </w:tblGrid>
      <w:tr w:rsidR="00326D3D" w:rsidTr="00454669">
        <w:trPr>
          <w:trHeight w:hRule="exact" w:val="773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Основной вид деятельности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Требования к знаниям, умениям, практическому опыту</w:t>
            </w:r>
          </w:p>
        </w:tc>
      </w:tr>
      <w:tr w:rsidR="00326D3D" w:rsidTr="00454669">
        <w:trPr>
          <w:trHeight w:hRule="exact" w:val="3254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Приготовление и подготовка к реализации полуфабрикатов для блюд, кулинарных изделий разнообразного ассортимента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знать: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требования охраны труда, пожарной безопасности, производственной санитарии и личной гигиены в организациях питания;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виды, назначение, правила безопасной эксплуатации технологического оборудования и правила ухода за ним;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требования к качеству, условиям и срокам хранения овощей, грибов, рыбы, нерыбного водного сырья, птицы, дичи, полуфабрикатов из них;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рецептуры, методы обработки сырья, приготовления полуфабрикатов;</w:t>
            </w:r>
          </w:p>
        </w:tc>
      </w:tr>
    </w:tbl>
    <w:p w:rsidR="00326D3D" w:rsidRDefault="00326D3D" w:rsidP="00326D3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47"/>
        <w:gridCol w:w="6562"/>
      </w:tblGrid>
      <w:tr w:rsidR="00326D3D" w:rsidTr="00454669">
        <w:trPr>
          <w:trHeight w:hRule="exact" w:val="6845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способы сокращения потерь при обработке сырья и приготовлении полуфабрикатов.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уметь: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подготавливать рабочее место, выбирать, безопасно эксплуатировать оборудование, производственный инвентарь, инструменты,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весоизмерительные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приборы в соответствии с инструкциями и регламентами;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соблюдать правила сочетаемости, взаимозаменяемости, рационального использования сырья и продуктов, подготовки и применения пряностей и приправ;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выбирать, применять, комбинировать методы обработки сырья, приготовления полуфабрикатов, обеспечивать условия, соблюдать сроки их хранения.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иметь практический опыт в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: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подготовке, уборке рабочего места;</w:t>
            </w:r>
          </w:p>
          <w:p w:rsidR="00326D3D" w:rsidRDefault="00326D3D" w:rsidP="00454669">
            <w:pPr>
              <w:pStyle w:val="a9"/>
              <w:tabs>
                <w:tab w:val="left" w:pos="2405"/>
                <w:tab w:val="left" w:pos="4459"/>
              </w:tabs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подготовке к работе, безопасной эксплуатации технологического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оборудования,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производственного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инвентаря, инструментов,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весоизмерительных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приборов;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обработке традиционных видов овощей, грибов, рыбы, нерыбного водного сырья, птицы, дичи;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приготовлении,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порционировании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(комплектовании), упаковке на вынос, хранении полуфабрикатов разнообразного ассортимента;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ведении расчетов с потребителями.</w:t>
            </w:r>
          </w:p>
        </w:tc>
      </w:tr>
      <w:tr w:rsidR="00326D3D" w:rsidTr="00454669">
        <w:trPr>
          <w:trHeight w:hRule="exact" w:val="7392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Приготовление, оформление и подготовка к реализации горячих блюд, кулинарных изделий, закусок разнообразного ассортимента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знать: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требования охраны труда, пожарной безопасности, производственной санитарии и личной гигиены в организациях питания;</w:t>
            </w:r>
          </w:p>
          <w:p w:rsidR="00326D3D" w:rsidRDefault="00326D3D" w:rsidP="00454669">
            <w:pPr>
              <w:pStyle w:val="a9"/>
              <w:tabs>
                <w:tab w:val="left" w:pos="2405"/>
                <w:tab w:val="left" w:pos="4459"/>
              </w:tabs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виды, назначение, правила безопасной эксплуатации технологического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оборудования,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производственного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инвентаря, инструментов,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весоизмерительных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приборов, посуды и правила ухода за ними;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ассортимент, рецептуры, требования к качеству, условиям и срокам хранения, методы приготовления, варианты оформления и подачи супов, соусов, горячих блюд, кулинарных изделий, закусок, в том числе региональных;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нормы расхода, способы сокращения потерь, сохранения пищевой ценности продуктов при приготовлении;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правила и способы сервировки стола, презентации супов, горячих блюд, кулинарных изделий, закусок.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уметь: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подготавливать рабочее место, выбирать, безопасно эксплуатировать оборудование, производственный инвентарь, инструменты,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весоизмерительные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приборы в соответствии с инструкциями и регламентами;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соблюдать правила сочетаемости, взаимозаменяемости продуктов, подготовки и применения пряностей и приправ;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выбирать, применять, комбинировать способы приготовления, творческого оформления и подачи супов, горячих блюд, кулинарных изделий, закусок разнообразного ассортимента, в</w:t>
            </w:r>
          </w:p>
        </w:tc>
      </w:tr>
    </w:tbl>
    <w:p w:rsidR="00326D3D" w:rsidRDefault="00326D3D" w:rsidP="00326D3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47"/>
        <w:gridCol w:w="6562"/>
      </w:tblGrid>
      <w:tr w:rsidR="00326D3D" w:rsidTr="00454669">
        <w:trPr>
          <w:trHeight w:hRule="exact" w:val="5462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том числе региональных;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порционировать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(комплектовать), эстетично упаковывать на вынос, хранить с учетом требований к безопасности готовой продукции.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иметь практический опыт в: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подготовке, уборке рабочего места, выборе, подготовке к работе, безопасной эксплуатации технологического оборудования, производственного инвентаря, инструментов,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весоизмерительных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приборов;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выборе, оценке качества, безопасности продуктов, полуфабрикатов, приготовлении, творческом оформлении, эстетичной подаче супов, соусов, горячих блюд, кулинарных изделий, закусок разнообразного ассортимента, в том числе региональных;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упаковке, складировании неиспользованных продуктов;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порционировании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(комплектовании), упаковке на вынос, хранении с учетом требований к безопасности готовой продукции;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ведении расчетов с потребителями.</w:t>
            </w:r>
          </w:p>
        </w:tc>
      </w:tr>
      <w:tr w:rsidR="00326D3D" w:rsidTr="00454669">
        <w:trPr>
          <w:trHeight w:hRule="exact" w:val="8774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Приготовление, оформление и подготовка к реализации холодных блюд, кулинарных изделий, закусок разнообразного ассортимента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знать: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требования охраны труда, пожарной безопасности, производственной санитарии и личной гигиены в организациях питания;</w:t>
            </w:r>
          </w:p>
          <w:p w:rsidR="00326D3D" w:rsidRDefault="00326D3D" w:rsidP="00454669">
            <w:pPr>
              <w:pStyle w:val="a9"/>
              <w:tabs>
                <w:tab w:val="left" w:pos="2405"/>
                <w:tab w:val="left" w:pos="4459"/>
              </w:tabs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виды, назначение, правила безопасной эксплуатации технологического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оборудования,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производственного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инвентаря, инструментов,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весоизмерительных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приборов, посуды и правила ухода за ними;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ассортимент, рецептуры, требования к качеству, условия и сроки хранения, методы приготовления, варианты оформления и подачи салатов, холодных блюд, кулинарных изделий, закусок разнообразного ассортимента, в том числе региональных;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нормы расхода, способы сокращения потерь, сохранения пищевой ценности продуктов при приготовлении;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правила и способы сервировки стола, презентации салатов, холодных блюд, кулинарных изделий, закусок разнообразного ассортимента, в том числе региональных.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уметь:</w:t>
            </w:r>
          </w:p>
          <w:p w:rsidR="00326D3D" w:rsidRDefault="00326D3D" w:rsidP="00454669">
            <w:pPr>
              <w:pStyle w:val="a9"/>
              <w:tabs>
                <w:tab w:val="left" w:pos="2462"/>
                <w:tab w:val="left" w:pos="4949"/>
              </w:tabs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рационально организовывать, проводить текущую уборку рабочего места, выбирать, подготавливать к работе, безопасно эксплуатировать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технологическое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оборудование,</w:t>
            </w:r>
          </w:p>
          <w:p w:rsidR="00326D3D" w:rsidRDefault="00326D3D" w:rsidP="00454669">
            <w:pPr>
              <w:pStyle w:val="a9"/>
              <w:tabs>
                <w:tab w:val="left" w:pos="2909"/>
                <w:tab w:val="left" w:pos="5006"/>
              </w:tabs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производственный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инвентарь,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инструменты,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весоизмерительные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приборы с учетом инструкций и регламентов;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соблюдать правила сочетаемости, взаимозаменяемости продуктов, подготовки и применения пряностей и приправ;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выбирать, применять, комбинировать способы приготовления, творческого оформления и подачи салатов, холодных блюд, кулинарных изделий, закусок разнообразного ассортимента, в том числе региональных;</w:t>
            </w:r>
          </w:p>
        </w:tc>
      </w:tr>
    </w:tbl>
    <w:p w:rsidR="00326D3D" w:rsidRDefault="00326D3D" w:rsidP="00326D3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47"/>
        <w:gridCol w:w="6562"/>
      </w:tblGrid>
      <w:tr w:rsidR="00326D3D" w:rsidTr="00454669">
        <w:trPr>
          <w:trHeight w:hRule="exact" w:val="5189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порционировать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(комплектовать), эстетично упаковывать на вынос, хранить с учетом требований к безопасности готовой продукции.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иметь практический опыт в: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подготовке, уборке рабочего места, выборе, подготовке к работе, безопасной эксплуатации технологического оборудования, производственного инвентаря, инструментов,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весоизмерительных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приборов;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выборе, оценке качества, безопасности продуктов, полуфабрикатов, приготовлении, творческом оформлении, эстетичной подаче салатов, холодных блюд, кулинарных изделий, закусок разнообразного ассортимента, в том числе региональных;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упаковке, складировании неиспользованных продуктов;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порционировании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(комплектовании), упаковке на вынос, хранении с учетом требований к безопасности готовой продукции;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ведении расчетов с потребителями.</w:t>
            </w:r>
          </w:p>
        </w:tc>
      </w:tr>
      <w:tr w:rsidR="00326D3D" w:rsidTr="00454669">
        <w:trPr>
          <w:trHeight w:hRule="exact" w:val="9048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Приготовление, оформление и подготовка к реализации холодных и горячих сладких блюд, десертов, напитков разнообразного ассортимента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знать: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требования охраны труда, пожарной безопасности, производственной санитарии и личной гигиены в организациях питания;</w:t>
            </w:r>
          </w:p>
          <w:p w:rsidR="00326D3D" w:rsidRDefault="00326D3D" w:rsidP="00454669">
            <w:pPr>
              <w:pStyle w:val="a9"/>
              <w:tabs>
                <w:tab w:val="left" w:pos="2405"/>
                <w:tab w:val="left" w:pos="4459"/>
              </w:tabs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виды, назначение, правила безопасной эксплуатации технологического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оборудования,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производственного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инвентаря, инструментов,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весоизмерительных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приборов, посуды и правила ухода за ними;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ассортимент, требования к качеству, условиям и срокам хранения, рецептуры, методы приготовления, варианты оформления и подачи холодных и горячих сладких блюд, десертов, напитков, в том числе региональных;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нормы расхода, способы сокращения потерь, сохранения пищевой ценности продуктов при приготовлении и хранении;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правила и способы сервировки стола, презентации холодных и горячих сладких блюд, десертов, напитков разнообразного ассортимента, в том числе региональных.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уметь:</w:t>
            </w:r>
          </w:p>
          <w:p w:rsidR="00326D3D" w:rsidRDefault="00326D3D" w:rsidP="00454669">
            <w:pPr>
              <w:pStyle w:val="a9"/>
              <w:tabs>
                <w:tab w:val="left" w:pos="2462"/>
                <w:tab w:val="left" w:pos="4949"/>
              </w:tabs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рационально организовывать, проводить уборку рабочего места повара, выбирать, подготавливать к работе, безопасно эксплуатировать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технологическое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оборудование,</w:t>
            </w:r>
          </w:p>
          <w:p w:rsidR="00326D3D" w:rsidRDefault="00326D3D" w:rsidP="00454669">
            <w:pPr>
              <w:pStyle w:val="a9"/>
              <w:tabs>
                <w:tab w:val="left" w:pos="2909"/>
                <w:tab w:val="left" w:pos="5006"/>
              </w:tabs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производственный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инвентарь,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инструменты,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весоизмерительные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приборы с учетом инструкций и регламентов;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соблюдать правила сочетаемости, взаимозаменяемости продуктов, подготовки и применения пряностей и приправ;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выбирать, применять, комбинировать способы приготовления, творческого оформления и подачи холодных и горячих сладких блюд, десертов, напитков разнообразного ассортимента, в том числе региональных;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порционировать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(комплектовать), эстетично упаковывать на вынос, хранить с учетом требований к безопасности готовой</w:t>
            </w:r>
          </w:p>
        </w:tc>
      </w:tr>
    </w:tbl>
    <w:p w:rsidR="00326D3D" w:rsidRDefault="00326D3D" w:rsidP="00326D3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47"/>
        <w:gridCol w:w="6562"/>
      </w:tblGrid>
      <w:tr w:rsidR="00326D3D" w:rsidTr="00454669">
        <w:trPr>
          <w:trHeight w:hRule="exact" w:val="4637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продукции;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иметь практический опыт в: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подготовке, уборке рабочего места, выборе, подготовке к работе, безопасной эксплуатации технологического оборудования, производственного инвентаря, инструментов,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весоизмерительных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приборов;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выборе, оценке качества, безопасности продуктов, полуфабрикатов, приготовлении, творческом оформлении, эстетичной подаче холодных и горячих сладких блюд, десертов, напитков разнообразного ассортимента, в том числе региональных;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упаковке, складировании неиспользованных продуктов;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порционировании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(комплектовании), упаковке на вынос, хранении с учетом требований к безопасности готовой продукции;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ведении расчетов с потребителями.</w:t>
            </w:r>
          </w:p>
        </w:tc>
      </w:tr>
      <w:tr w:rsidR="00326D3D" w:rsidTr="00454669">
        <w:trPr>
          <w:trHeight w:hRule="exact" w:val="9600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Приготовление, оформление и подготовка к реализации хлебобулочных, мучных кондитерских изделий разнообразного ассортимента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знать: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требования охраны труда, пожарной безопасности, производственной санитарии и личной гигиены в организациях питания;</w:t>
            </w:r>
          </w:p>
          <w:p w:rsidR="00326D3D" w:rsidRDefault="00326D3D" w:rsidP="00454669">
            <w:pPr>
              <w:pStyle w:val="a9"/>
              <w:tabs>
                <w:tab w:val="left" w:pos="2405"/>
                <w:tab w:val="left" w:pos="4459"/>
              </w:tabs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виды, назначение, правила безопасной эксплуатации технологического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оборудования,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производственного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инвентаря, инструментов,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весоизмерительных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приборов, посуды и правила ухода за ними;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ассортимент, рецептуры, требования к качеству, условия и сроки хранения хлебобулочных, мучных кондитерских изделий;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методы подготовки сырья, продуктов, приготовления теста, отделочных полуфабрикатов, формовки, варианты оформления, правила и способы презентации хлебобулочных, мучных кондитерских изделий, в том числе региональных;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правила применения ароматических, красящих веществ, сухих смесей и готовых отделочных полуфабрикатов промышленного производства;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способы сокращения потерь и сохранения пищевой ценности продуктов при приготовлении;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уметь: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рационально организовывать, проводить уборку рабочего места, выбирать, подготавливать, безопасно эксплуатировать технологическое оборудование, производственный инвентарь, инструменты,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весоизмерительные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приборы с учетом инструкций и регламентов;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соблюдать правила сочетаемости, взаимозаменяемости продуктов, подготовки и применения пряностей и приправ;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выбирать, применять, комбинировать способы подготовки сырья, замеса теста, приготовления фаршей, начинок, отделочных полуфабрикатов, формования, выпечки, отделки хлебобулочных, мучных кондитерских изделий;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хранить,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порционировать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(комплектовать), эстетично упаковывать на вынос готовые изделия с учетом требований к</w:t>
            </w:r>
          </w:p>
        </w:tc>
      </w:tr>
      <w:tr w:rsidR="00326D3D" w:rsidTr="00454669">
        <w:trPr>
          <w:trHeight w:hRule="exact" w:val="4915"/>
          <w:jc w:val="center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безопасности;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b/>
                <w:bCs/>
                <w:color w:val="000000"/>
                <w:sz w:val="24"/>
                <w:szCs w:val="24"/>
                <w:lang w:eastAsia="ru-RU" w:bidi="ru-RU"/>
              </w:rPr>
              <w:t>иметь практический опыт в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: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подготовке, уборке рабочего места, выборе, подготовке к работе, безопасной эксплуатации технологического оборудования, производственного инвентаря, инструментов,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весоизмерительных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приборов;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выборе, оценке качества, безопасности продуктов, полуфабрикатов;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приготовлении, хранении фаршей, начинок, отделочных полуфабрикатов;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подготовке отделочных полуфабрикатов промышленного производства;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приготовлении, подготовке к реализации хлебобулочных, мучных кондитерских изделий, в том числе региональных;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порционировании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(комплектовании), эстетичной упаковке на вынос, хранении с учетом требований к безопасности; ведении расчетов с потребителями.</w:t>
            </w:r>
          </w:p>
        </w:tc>
      </w:tr>
    </w:tbl>
    <w:p w:rsidR="00326D3D" w:rsidRDefault="00326D3D" w:rsidP="00326D3D">
      <w:pPr>
        <w:spacing w:after="239" w:line="1" w:lineRule="exact"/>
      </w:pPr>
    </w:p>
    <w:p w:rsidR="00326D3D" w:rsidRDefault="00326D3D" w:rsidP="00326D3D">
      <w:pPr>
        <w:pStyle w:val="1"/>
        <w:spacing w:line="276" w:lineRule="auto"/>
        <w:ind w:firstLine="600"/>
      </w:pPr>
      <w:r>
        <w:rPr>
          <w:color w:val="000000"/>
          <w:sz w:val="24"/>
          <w:szCs w:val="24"/>
          <w:lang w:eastAsia="ru-RU" w:bidi="ru-RU"/>
        </w:rPr>
        <w:t>Раздел 5. Структура образовательной программы</w:t>
      </w:r>
    </w:p>
    <w:p w:rsidR="00326D3D" w:rsidRDefault="00326D3D" w:rsidP="00326D3D">
      <w:pPr>
        <w:pStyle w:val="1"/>
        <w:numPr>
          <w:ilvl w:val="1"/>
          <w:numId w:val="5"/>
        </w:numPr>
        <w:tabs>
          <w:tab w:val="left" w:pos="531"/>
        </w:tabs>
        <w:spacing w:line="276" w:lineRule="auto"/>
        <w:ind w:firstLine="0"/>
      </w:pPr>
      <w:r>
        <w:rPr>
          <w:color w:val="000000"/>
          <w:sz w:val="24"/>
          <w:szCs w:val="24"/>
          <w:lang w:eastAsia="ru-RU" w:bidi="ru-RU"/>
        </w:rPr>
        <w:t>Учебный план</w:t>
      </w:r>
    </w:p>
    <w:p w:rsidR="00326D3D" w:rsidRDefault="00326D3D" w:rsidP="00326D3D">
      <w:pPr>
        <w:pStyle w:val="1"/>
        <w:spacing w:line="276" w:lineRule="auto"/>
        <w:ind w:firstLine="0"/>
      </w:pPr>
      <w:r>
        <w:rPr>
          <w:color w:val="000000"/>
          <w:sz w:val="24"/>
          <w:szCs w:val="24"/>
          <w:lang w:eastAsia="ru-RU" w:bidi="ru-RU"/>
        </w:rPr>
        <w:t xml:space="preserve">Учебный план (Приложение 1) определяет качественные и количественные характеристики </w:t>
      </w:r>
      <w:r>
        <w:t>О</w:t>
      </w:r>
      <w:r>
        <w:rPr>
          <w:color w:val="000000"/>
          <w:sz w:val="24"/>
          <w:szCs w:val="24"/>
          <w:lang w:eastAsia="ru-RU" w:bidi="ru-RU"/>
        </w:rPr>
        <w:t>ПОП:</w:t>
      </w:r>
    </w:p>
    <w:p w:rsidR="00326D3D" w:rsidRDefault="00326D3D" w:rsidP="00326D3D">
      <w:pPr>
        <w:pStyle w:val="1"/>
        <w:numPr>
          <w:ilvl w:val="0"/>
          <w:numId w:val="6"/>
        </w:numPr>
        <w:tabs>
          <w:tab w:val="left" w:pos="262"/>
        </w:tabs>
        <w:spacing w:line="276" w:lineRule="auto"/>
        <w:ind w:firstLine="0"/>
      </w:pPr>
      <w:r>
        <w:rPr>
          <w:color w:val="000000"/>
          <w:sz w:val="24"/>
          <w:szCs w:val="24"/>
          <w:lang w:eastAsia="ru-RU" w:bidi="ru-RU"/>
        </w:rPr>
        <w:t>объемные параметры учебной нагрузки в целом, по годам обучения и по семестрам;</w:t>
      </w:r>
    </w:p>
    <w:p w:rsidR="00326D3D" w:rsidRDefault="00326D3D" w:rsidP="00326D3D">
      <w:pPr>
        <w:pStyle w:val="1"/>
        <w:numPr>
          <w:ilvl w:val="0"/>
          <w:numId w:val="6"/>
        </w:numPr>
        <w:tabs>
          <w:tab w:val="left" w:pos="267"/>
        </w:tabs>
        <w:spacing w:line="240" w:lineRule="auto"/>
        <w:ind w:firstLine="0"/>
      </w:pPr>
      <w:r>
        <w:rPr>
          <w:color w:val="000000"/>
          <w:sz w:val="24"/>
          <w:szCs w:val="24"/>
          <w:lang w:eastAsia="ru-RU" w:bidi="ru-RU"/>
        </w:rPr>
        <w:t>перечень учебных дисциплин, ПМ и их составных элементов (МДК, учебной и производственной практик);</w:t>
      </w:r>
    </w:p>
    <w:p w:rsidR="00326D3D" w:rsidRDefault="00326D3D" w:rsidP="00326D3D">
      <w:pPr>
        <w:pStyle w:val="1"/>
        <w:numPr>
          <w:ilvl w:val="0"/>
          <w:numId w:val="6"/>
        </w:numPr>
        <w:tabs>
          <w:tab w:val="left" w:pos="262"/>
        </w:tabs>
        <w:spacing w:line="276" w:lineRule="auto"/>
        <w:ind w:firstLine="0"/>
      </w:pPr>
      <w:r>
        <w:rPr>
          <w:color w:val="000000"/>
          <w:sz w:val="24"/>
          <w:szCs w:val="24"/>
          <w:lang w:eastAsia="ru-RU" w:bidi="ru-RU"/>
        </w:rPr>
        <w:t>последовательность изучения учебных дисциплин и ПМ;</w:t>
      </w:r>
    </w:p>
    <w:p w:rsidR="00326D3D" w:rsidRDefault="00326D3D" w:rsidP="00326D3D">
      <w:pPr>
        <w:pStyle w:val="1"/>
        <w:numPr>
          <w:ilvl w:val="0"/>
          <w:numId w:val="6"/>
        </w:numPr>
        <w:tabs>
          <w:tab w:val="left" w:pos="262"/>
        </w:tabs>
        <w:spacing w:line="276" w:lineRule="auto"/>
        <w:ind w:firstLine="0"/>
      </w:pPr>
      <w:r>
        <w:rPr>
          <w:color w:val="000000"/>
          <w:sz w:val="24"/>
          <w:szCs w:val="24"/>
          <w:lang w:eastAsia="ru-RU" w:bidi="ru-RU"/>
        </w:rPr>
        <w:t>виды учебных занятий;</w:t>
      </w:r>
    </w:p>
    <w:p w:rsidR="00326D3D" w:rsidRDefault="00326D3D" w:rsidP="00326D3D">
      <w:pPr>
        <w:pStyle w:val="1"/>
        <w:numPr>
          <w:ilvl w:val="0"/>
          <w:numId w:val="6"/>
        </w:numPr>
        <w:tabs>
          <w:tab w:val="left" w:pos="262"/>
        </w:tabs>
        <w:spacing w:line="240" w:lineRule="auto"/>
        <w:ind w:firstLine="0"/>
      </w:pPr>
      <w:r>
        <w:rPr>
          <w:color w:val="000000"/>
          <w:sz w:val="24"/>
          <w:szCs w:val="24"/>
          <w:lang w:eastAsia="ru-RU" w:bidi="ru-RU"/>
        </w:rPr>
        <w:t>распределение различных форм промежуточной аттестации по годам обучения и по семестрам;</w:t>
      </w:r>
    </w:p>
    <w:p w:rsidR="00326D3D" w:rsidRDefault="00326D3D" w:rsidP="00326D3D">
      <w:pPr>
        <w:pStyle w:val="1"/>
        <w:numPr>
          <w:ilvl w:val="0"/>
          <w:numId w:val="6"/>
        </w:numPr>
        <w:tabs>
          <w:tab w:val="left" w:pos="267"/>
        </w:tabs>
        <w:spacing w:line="240" w:lineRule="auto"/>
        <w:ind w:firstLine="0"/>
      </w:pPr>
      <w:r>
        <w:rPr>
          <w:color w:val="000000"/>
          <w:sz w:val="24"/>
          <w:szCs w:val="24"/>
          <w:lang w:eastAsia="ru-RU" w:bidi="ru-RU"/>
        </w:rPr>
        <w:t>распределение по семестрам и объемные показатели подготовки и проведения государственной итоговой аттестации.</w:t>
      </w:r>
    </w:p>
    <w:p w:rsidR="00326D3D" w:rsidRDefault="00326D3D" w:rsidP="00326D3D">
      <w:pPr>
        <w:pStyle w:val="1"/>
        <w:numPr>
          <w:ilvl w:val="1"/>
          <w:numId w:val="5"/>
        </w:numPr>
        <w:tabs>
          <w:tab w:val="left" w:pos="531"/>
        </w:tabs>
        <w:spacing w:line="276" w:lineRule="auto"/>
        <w:ind w:firstLine="0"/>
      </w:pPr>
      <w:r>
        <w:rPr>
          <w:color w:val="000000"/>
          <w:sz w:val="24"/>
          <w:szCs w:val="24"/>
          <w:lang w:eastAsia="ru-RU" w:bidi="ru-RU"/>
        </w:rPr>
        <w:t>Календарный учебный график</w:t>
      </w:r>
    </w:p>
    <w:p w:rsidR="00326D3D" w:rsidRDefault="00326D3D" w:rsidP="00326D3D">
      <w:pPr>
        <w:pStyle w:val="1"/>
        <w:ind w:firstLine="680"/>
      </w:pPr>
      <w:r>
        <w:rPr>
          <w:color w:val="000000"/>
          <w:sz w:val="24"/>
          <w:szCs w:val="24"/>
          <w:lang w:eastAsia="ru-RU" w:bidi="ru-RU"/>
        </w:rPr>
        <w:t xml:space="preserve">График учебного процесса определяет последовательность реализации </w:t>
      </w:r>
      <w:r>
        <w:t>ОПОП по профессии</w:t>
      </w:r>
      <w:r>
        <w:rPr>
          <w:color w:val="000000"/>
          <w:sz w:val="24"/>
          <w:szCs w:val="24"/>
          <w:lang w:eastAsia="ru-RU" w:bidi="ru-RU"/>
        </w:rPr>
        <w:t xml:space="preserve"> по годам, включая теоретическое обучение, практики, промежуточную аттестацию, ГИА, каникулы.</w:t>
      </w:r>
    </w:p>
    <w:p w:rsidR="00326D3D" w:rsidRDefault="00326D3D" w:rsidP="00326D3D">
      <w:pPr>
        <w:pStyle w:val="1"/>
        <w:numPr>
          <w:ilvl w:val="1"/>
          <w:numId w:val="5"/>
        </w:numPr>
        <w:tabs>
          <w:tab w:val="left" w:pos="531"/>
        </w:tabs>
        <w:spacing w:line="276" w:lineRule="auto"/>
        <w:ind w:firstLine="0"/>
      </w:pPr>
      <w:r>
        <w:rPr>
          <w:color w:val="000000"/>
          <w:sz w:val="24"/>
          <w:szCs w:val="24"/>
          <w:lang w:eastAsia="ru-RU" w:bidi="ru-RU"/>
        </w:rPr>
        <w:t>Рабочая программа воспитания</w:t>
      </w:r>
    </w:p>
    <w:p w:rsidR="00326D3D" w:rsidRDefault="00326D3D" w:rsidP="00326D3D">
      <w:pPr>
        <w:pStyle w:val="1"/>
        <w:ind w:firstLine="680"/>
      </w:pPr>
      <w:r>
        <w:rPr>
          <w:color w:val="000000"/>
          <w:sz w:val="24"/>
          <w:szCs w:val="24"/>
          <w:lang w:eastAsia="ru-RU" w:bidi="ru-RU"/>
        </w:rPr>
        <w:t xml:space="preserve">Цель рабочей программы воспитания (Приложение 2) - создание </w:t>
      </w:r>
      <w:proofErr w:type="spellStart"/>
      <w:r>
        <w:rPr>
          <w:color w:val="000000"/>
          <w:sz w:val="24"/>
          <w:szCs w:val="24"/>
          <w:lang w:eastAsia="ru-RU" w:bidi="ru-RU"/>
        </w:rPr>
        <w:t>организационно</w:t>
      </w:r>
      <w:r>
        <w:rPr>
          <w:color w:val="000000"/>
          <w:sz w:val="24"/>
          <w:szCs w:val="24"/>
          <w:lang w:eastAsia="ru-RU" w:bidi="ru-RU"/>
        </w:rPr>
        <w:softHyphen/>
        <w:t>педагогических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условий для формирования личностных результатов обучающихся, проявляющихся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в развитии их позитивных чувств и отношений к российским гражданским (базовым, общенациональным) нормам и ценностям, закреплённым в Конституции Российской Федерации, с учетом традиций и культуры субъекта Российской Федерации, деловых качеств квалифицированных рабочих, определенных отраслевыми требованиями (корпоративной культурой).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Задачи:</w:t>
      </w:r>
    </w:p>
    <w:p w:rsidR="00326D3D" w:rsidRDefault="00326D3D" w:rsidP="00326D3D">
      <w:pPr>
        <w:pStyle w:val="1"/>
        <w:ind w:left="580" w:firstLine="120"/>
        <w:jc w:val="both"/>
      </w:pPr>
      <w:r>
        <w:rPr>
          <w:color w:val="000000"/>
          <w:sz w:val="24"/>
          <w:szCs w:val="24"/>
          <w:lang w:eastAsia="ru-RU" w:bidi="ru-RU"/>
        </w:rPr>
        <w:t>формирование единого воспитательного пространства, создающего равные условия для развития обучающихся профессиональной образовательной организации;</w:t>
      </w:r>
    </w:p>
    <w:p w:rsidR="00326D3D" w:rsidRDefault="00326D3D" w:rsidP="00326D3D">
      <w:pPr>
        <w:pStyle w:val="1"/>
        <w:ind w:left="580" w:firstLine="120"/>
        <w:jc w:val="both"/>
      </w:pPr>
      <w:r>
        <w:rPr>
          <w:color w:val="000000"/>
          <w:sz w:val="24"/>
          <w:szCs w:val="24"/>
          <w:lang w:eastAsia="ru-RU" w:bidi="ru-RU"/>
        </w:rPr>
        <w:lastRenderedPageBreak/>
        <w:t>организация всех видов деятельности, вовлекающей обучающихся в общественно-ценностные социализирующие отношения;</w:t>
      </w:r>
    </w:p>
    <w:p w:rsidR="00326D3D" w:rsidRDefault="00326D3D" w:rsidP="00326D3D">
      <w:pPr>
        <w:pStyle w:val="1"/>
        <w:ind w:left="580" w:firstLine="120"/>
        <w:jc w:val="both"/>
      </w:pPr>
      <w:r>
        <w:rPr>
          <w:color w:val="000000"/>
          <w:sz w:val="24"/>
          <w:szCs w:val="24"/>
          <w:lang w:eastAsia="ru-RU" w:bidi="ru-RU"/>
        </w:rPr>
        <w:t>формирование у обучающихся профессиональной образовательной организации общих ценностей, моральных и нравственных ориентиров, необходимых для устойчивого развития государства;</w:t>
      </w:r>
    </w:p>
    <w:p w:rsidR="00326D3D" w:rsidRDefault="00326D3D" w:rsidP="00326D3D">
      <w:pPr>
        <w:pStyle w:val="1"/>
        <w:ind w:left="580" w:firstLine="120"/>
        <w:jc w:val="both"/>
      </w:pPr>
      <w:r>
        <w:rPr>
          <w:color w:val="000000"/>
          <w:sz w:val="24"/>
          <w:szCs w:val="24"/>
          <w:lang w:eastAsia="ru-RU" w:bidi="ru-RU"/>
        </w:rPr>
        <w:t>усиление воспитательного воздействия благодаря непрерывности процесса воспитания.</w:t>
      </w:r>
    </w:p>
    <w:p w:rsidR="00326D3D" w:rsidRDefault="00326D3D" w:rsidP="00326D3D">
      <w:pPr>
        <w:pStyle w:val="1"/>
        <w:ind w:firstLine="700"/>
        <w:jc w:val="both"/>
      </w:pPr>
      <w:r>
        <w:rPr>
          <w:color w:val="000000"/>
          <w:sz w:val="24"/>
          <w:szCs w:val="24"/>
          <w:lang w:eastAsia="ru-RU" w:bidi="ru-RU"/>
        </w:rPr>
        <w:t>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примерных рабочей программы воспитания и календарного плана воспитательной работы.</w:t>
      </w:r>
    </w:p>
    <w:p w:rsidR="00326D3D" w:rsidRDefault="00326D3D" w:rsidP="00326D3D">
      <w:pPr>
        <w:pStyle w:val="1"/>
        <w:ind w:firstLine="700"/>
        <w:jc w:val="both"/>
      </w:pPr>
      <w:r>
        <w:rPr>
          <w:color w:val="000000"/>
          <w:sz w:val="24"/>
          <w:szCs w:val="24"/>
          <w:lang w:eastAsia="ru-RU" w:bidi="ru-RU"/>
        </w:rPr>
        <w:t>В разработке рабочей программы воспитания и календарного плана воспитательной работы имеют право принимать участие советы обучающихся, советы родителей, представители работодателей и (или) их объединений (при их наличии).</w:t>
      </w:r>
    </w:p>
    <w:p w:rsidR="00326D3D" w:rsidRDefault="00326D3D" w:rsidP="00326D3D">
      <w:pPr>
        <w:pStyle w:val="1"/>
        <w:numPr>
          <w:ilvl w:val="1"/>
          <w:numId w:val="5"/>
        </w:numPr>
        <w:tabs>
          <w:tab w:val="left" w:pos="1611"/>
        </w:tabs>
        <w:ind w:left="1080" w:firstLine="0"/>
      </w:pPr>
      <w:r>
        <w:rPr>
          <w:color w:val="000000"/>
          <w:sz w:val="24"/>
          <w:szCs w:val="24"/>
          <w:lang w:eastAsia="ru-RU" w:bidi="ru-RU"/>
        </w:rPr>
        <w:t>Календарный план воспитательной работы</w:t>
      </w:r>
    </w:p>
    <w:p w:rsidR="00326D3D" w:rsidRDefault="00326D3D" w:rsidP="00326D3D">
      <w:pPr>
        <w:pStyle w:val="1"/>
        <w:spacing w:after="520" w:line="276" w:lineRule="auto"/>
        <w:ind w:firstLine="700"/>
        <w:jc w:val="both"/>
      </w:pPr>
      <w:r>
        <w:rPr>
          <w:color w:val="000000"/>
          <w:sz w:val="24"/>
          <w:szCs w:val="24"/>
          <w:lang w:eastAsia="ru-RU" w:bidi="ru-RU"/>
        </w:rPr>
        <w:t>Календарный план воспитательной работы представлен в Приложении 3. Определяет перечень мероприятий по месяцам и датам.</w:t>
      </w:r>
    </w:p>
    <w:p w:rsidR="00326D3D" w:rsidRDefault="00326D3D" w:rsidP="00326D3D">
      <w:pPr>
        <w:pStyle w:val="1"/>
        <w:ind w:firstLine="580"/>
      </w:pPr>
      <w:r>
        <w:rPr>
          <w:color w:val="000000"/>
          <w:sz w:val="24"/>
          <w:szCs w:val="24"/>
          <w:lang w:eastAsia="ru-RU" w:bidi="ru-RU"/>
        </w:rPr>
        <w:t>Раздел 6. Условия реализации образовательной программы</w:t>
      </w:r>
    </w:p>
    <w:p w:rsidR="00326D3D" w:rsidRDefault="00326D3D" w:rsidP="00326D3D">
      <w:pPr>
        <w:pStyle w:val="1"/>
        <w:numPr>
          <w:ilvl w:val="1"/>
          <w:numId w:val="7"/>
        </w:numPr>
        <w:tabs>
          <w:tab w:val="left" w:pos="531"/>
        </w:tabs>
        <w:spacing w:after="360"/>
        <w:ind w:firstLine="0"/>
      </w:pPr>
      <w:r>
        <w:rPr>
          <w:color w:val="000000"/>
          <w:sz w:val="24"/>
          <w:szCs w:val="24"/>
          <w:lang w:eastAsia="ru-RU" w:bidi="ru-RU"/>
        </w:rPr>
        <w:t>Общесистемные требования к условиям реализации образовательной программы</w:t>
      </w:r>
    </w:p>
    <w:p w:rsidR="00326D3D" w:rsidRDefault="00326D3D" w:rsidP="00326D3D">
      <w:pPr>
        <w:pStyle w:val="1"/>
        <w:spacing w:after="180"/>
        <w:ind w:firstLine="700"/>
        <w:jc w:val="both"/>
      </w:pPr>
      <w:r>
        <w:rPr>
          <w:color w:val="000000"/>
          <w:sz w:val="24"/>
          <w:szCs w:val="24"/>
          <w:lang w:eastAsia="ru-RU" w:bidi="ru-RU"/>
        </w:rPr>
        <w:t>Образовательная организация располагает на законном основании материально</w:t>
      </w:r>
      <w:r>
        <w:rPr>
          <w:color w:val="000000"/>
          <w:sz w:val="24"/>
          <w:szCs w:val="24"/>
          <w:lang w:eastAsia="ru-RU" w:bidi="ru-RU"/>
        </w:rPr>
        <w:softHyphen/>
      </w:r>
      <w:r>
        <w:t xml:space="preserve"> </w:t>
      </w:r>
      <w:r>
        <w:rPr>
          <w:color w:val="000000"/>
          <w:sz w:val="24"/>
          <w:szCs w:val="24"/>
          <w:lang w:eastAsia="ru-RU" w:bidi="ru-RU"/>
        </w:rPr>
        <w:t xml:space="preserve">технической базой, обеспечивающей проведение всех видов учебной деятельности обучающихся, предусмотренных учебным планом, с учетом </w:t>
      </w:r>
      <w:r>
        <w:t>О</w:t>
      </w:r>
      <w:r>
        <w:rPr>
          <w:color w:val="000000"/>
          <w:sz w:val="24"/>
          <w:szCs w:val="24"/>
          <w:lang w:eastAsia="ru-RU" w:bidi="ru-RU"/>
        </w:rPr>
        <w:t>ПОП.</w:t>
      </w:r>
    </w:p>
    <w:p w:rsidR="00326D3D" w:rsidRDefault="00326D3D" w:rsidP="00326D3D">
      <w:pPr>
        <w:pStyle w:val="1"/>
        <w:numPr>
          <w:ilvl w:val="1"/>
          <w:numId w:val="7"/>
        </w:numPr>
        <w:tabs>
          <w:tab w:val="left" w:pos="546"/>
        </w:tabs>
        <w:spacing w:after="140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Требования к материально-техническому и учебно-методическому обеспечению реализации образовательной программы.</w:t>
      </w:r>
    </w:p>
    <w:p w:rsidR="00326D3D" w:rsidRDefault="00326D3D" w:rsidP="00326D3D">
      <w:pPr>
        <w:pStyle w:val="1"/>
        <w:numPr>
          <w:ilvl w:val="2"/>
          <w:numId w:val="7"/>
        </w:numPr>
        <w:tabs>
          <w:tab w:val="left" w:pos="718"/>
        </w:tabs>
        <w:ind w:firstLine="0"/>
        <w:jc w:val="both"/>
      </w:pPr>
      <w:r>
        <w:t>Специальные помещения Техникума</w:t>
      </w:r>
      <w:r>
        <w:rPr>
          <w:color w:val="000000"/>
          <w:sz w:val="24"/>
          <w:szCs w:val="24"/>
          <w:lang w:eastAsia="ru-RU" w:bidi="ru-RU"/>
        </w:rPr>
        <w:t xml:space="preserve"> представляют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также помещения для самостоятельной работы, мастерские и лаборатории, оснащенные оборудованием, техническими средствами обучения и материалами, учитывающими требования международных стандартов.</w:t>
      </w:r>
    </w:p>
    <w:p w:rsidR="00326D3D" w:rsidRDefault="00326D3D" w:rsidP="00326D3D">
      <w:pPr>
        <w:pStyle w:val="1"/>
        <w:numPr>
          <w:ilvl w:val="2"/>
          <w:numId w:val="7"/>
        </w:numPr>
        <w:tabs>
          <w:tab w:val="left" w:pos="718"/>
        </w:tabs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Помещения для самостоятельной работы обучающихся оснащены компьютерной техникой с возможностью подключения к информационно-телекоммуникационной сети "Интернет"</w:t>
      </w:r>
    </w:p>
    <w:p w:rsidR="00326D3D" w:rsidRDefault="00326D3D" w:rsidP="00326D3D">
      <w:pPr>
        <w:pStyle w:val="1"/>
        <w:numPr>
          <w:ilvl w:val="2"/>
          <w:numId w:val="7"/>
        </w:numPr>
        <w:tabs>
          <w:tab w:val="left" w:pos="718"/>
        </w:tabs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Образовательная организация обеспечена необходимым комплектом лицензионного программного обеспечения.</w:t>
      </w:r>
    </w:p>
    <w:p w:rsidR="00326D3D" w:rsidRDefault="00326D3D" w:rsidP="00326D3D">
      <w:pPr>
        <w:pStyle w:val="1"/>
        <w:numPr>
          <w:ilvl w:val="2"/>
          <w:numId w:val="7"/>
        </w:numPr>
        <w:tabs>
          <w:tab w:val="left" w:pos="718"/>
        </w:tabs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 xml:space="preserve">Библиотечный фонд образовательной организации укомплектован печатными изданиями по каждой дисциплине общепрофессионального цикла и по каждому профессиональному модулю </w:t>
      </w:r>
      <w:r>
        <w:rPr>
          <w:color w:val="000000"/>
          <w:sz w:val="24"/>
          <w:szCs w:val="24"/>
          <w:lang w:eastAsia="ru-RU" w:bidi="ru-RU"/>
        </w:rPr>
        <w:lastRenderedPageBreak/>
        <w:t xml:space="preserve">профессионального цикла из расчета одно печатное издание и (или) электронное издание по каждой дисциплине, модулю на одного обучающегося. Библиотечный фонд укомплектован печатными изданиями и (или) электронными изданиями основной и дополнительной учебной литературы, вышедшими за последние 5 лет. В качестве основной литературы образовательная организация использует учебники, учебные пособия, предусмотренные </w:t>
      </w:r>
      <w:r>
        <w:t>О</w:t>
      </w:r>
      <w:r>
        <w:rPr>
          <w:color w:val="000000"/>
          <w:sz w:val="24"/>
          <w:szCs w:val="24"/>
          <w:lang w:eastAsia="ru-RU" w:bidi="ru-RU"/>
        </w:rPr>
        <w:t>ПОП.</w:t>
      </w:r>
    </w:p>
    <w:p w:rsidR="00326D3D" w:rsidRDefault="00326D3D" w:rsidP="00326D3D">
      <w:pPr>
        <w:pStyle w:val="1"/>
        <w:numPr>
          <w:ilvl w:val="2"/>
          <w:numId w:val="7"/>
        </w:numPr>
        <w:tabs>
          <w:tab w:val="left" w:pos="714"/>
        </w:tabs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Обучающиеся инвалиды и лица с ограниченными возможностями здоровья обеспечиваются печатными и (или) электронными образовательными ресурсами, адаптированными к ограничениям их здоровья.</w:t>
      </w:r>
    </w:p>
    <w:p w:rsidR="00326D3D" w:rsidRDefault="00326D3D" w:rsidP="00326D3D">
      <w:pPr>
        <w:pStyle w:val="1"/>
        <w:numPr>
          <w:ilvl w:val="2"/>
          <w:numId w:val="7"/>
        </w:numPr>
        <w:tabs>
          <w:tab w:val="left" w:pos="714"/>
        </w:tabs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Образовательная программа обеспечена учебно-методической документацией по всем учебным предметам, дисциплинам, модулям.</w:t>
      </w:r>
    </w:p>
    <w:p w:rsidR="00326D3D" w:rsidRDefault="00326D3D" w:rsidP="00326D3D">
      <w:pPr>
        <w:pStyle w:val="1"/>
        <w:numPr>
          <w:ilvl w:val="2"/>
          <w:numId w:val="7"/>
        </w:numPr>
        <w:tabs>
          <w:tab w:val="left" w:pos="718"/>
        </w:tabs>
        <w:ind w:firstLine="0"/>
      </w:pPr>
      <w:r>
        <w:rPr>
          <w:color w:val="000000"/>
          <w:sz w:val="24"/>
          <w:szCs w:val="24"/>
          <w:lang w:eastAsia="ru-RU" w:bidi="ru-RU"/>
        </w:rPr>
        <w:t>Перечень кабинетов, лабораторий, мастерских, тренажеров, тренажерных комплексов и др., обеспечивающих проведение всех предусмотренных образовательной программой видов занятий, практических и лабораторных работ, учебной практики, выполнение курсовых работ, выпускной квалификационной работы.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Кабинеты: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социально-экономических дисциплин;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микробиологии, санитарии и гигиены;</w:t>
      </w:r>
    </w:p>
    <w:p w:rsidR="00326D3D" w:rsidRDefault="00326D3D" w:rsidP="00326D3D">
      <w:pPr>
        <w:pStyle w:val="1"/>
        <w:spacing w:line="240" w:lineRule="auto"/>
        <w:ind w:firstLine="0"/>
      </w:pPr>
      <w:r>
        <w:rPr>
          <w:color w:val="000000"/>
          <w:sz w:val="24"/>
          <w:szCs w:val="24"/>
          <w:lang w:eastAsia="ru-RU" w:bidi="ru-RU"/>
        </w:rPr>
        <w:t>иностранного языка; безопасности жизнедеятельности и охраны труда.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Лаборатории: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товароведения продовольственных товаров;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технического оснащения и организации рабочего места.</w:t>
      </w:r>
    </w:p>
    <w:p w:rsidR="00326D3D" w:rsidRDefault="00326D3D" w:rsidP="00326D3D">
      <w:pPr>
        <w:pStyle w:val="1"/>
        <w:spacing w:line="240" w:lineRule="auto"/>
        <w:ind w:firstLine="0"/>
      </w:pPr>
      <w:r>
        <w:rPr>
          <w:color w:val="000000"/>
          <w:sz w:val="24"/>
          <w:szCs w:val="24"/>
          <w:lang w:eastAsia="ru-RU" w:bidi="ru-RU"/>
        </w:rPr>
        <w:t>Мастерские: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учебная кухня ресторана с зонами для приготовления холодных, горячих блюд, кулинарных изделий, сладких блюд, десертов и напитков;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учебный кондитерский цех.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Спортивный комплекс: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спортивный зал;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открытый стадион широкого профиля с элементами полосы препятствий;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стрелковый тир (в любой модификации, включая электронный) или место для стрельбы.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Залы: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библиотека, читальный зал с выходом в сеть Интернет; актовый зал.</w:t>
      </w:r>
    </w:p>
    <w:p w:rsidR="00326D3D" w:rsidRDefault="00326D3D" w:rsidP="00326D3D">
      <w:pPr>
        <w:pStyle w:val="1"/>
        <w:spacing w:after="120" w:line="343" w:lineRule="auto"/>
        <w:ind w:firstLine="0"/>
      </w:pPr>
      <w:r>
        <w:rPr>
          <w:color w:val="000000"/>
          <w:sz w:val="24"/>
          <w:szCs w:val="24"/>
          <w:lang w:eastAsia="ru-RU" w:bidi="ru-RU"/>
        </w:rPr>
        <w:t>Материально-техническое оснащение лабораторий, мастерских и баз практики Оснащение лабораторий и мастерских</w:t>
      </w:r>
    </w:p>
    <w:p w:rsidR="00326D3D" w:rsidRDefault="00326D3D" w:rsidP="00326D3D">
      <w:pPr>
        <w:pStyle w:val="1"/>
        <w:numPr>
          <w:ilvl w:val="2"/>
          <w:numId w:val="7"/>
        </w:numPr>
        <w:tabs>
          <w:tab w:val="left" w:pos="938"/>
        </w:tabs>
        <w:spacing w:after="320"/>
        <w:ind w:firstLine="220"/>
      </w:pPr>
      <w:r>
        <w:rPr>
          <w:color w:val="000000"/>
          <w:sz w:val="24"/>
          <w:szCs w:val="24"/>
          <w:lang w:eastAsia="ru-RU" w:bidi="ru-RU"/>
        </w:rPr>
        <w:t>Оснащение учебной лаборатории:</w:t>
      </w:r>
    </w:p>
    <w:p w:rsidR="00326D3D" w:rsidRDefault="00326D3D" w:rsidP="00326D3D">
      <w:pPr>
        <w:pStyle w:val="1"/>
        <w:ind w:left="220" w:firstLine="0"/>
      </w:pPr>
      <w:r>
        <w:rPr>
          <w:color w:val="000000"/>
          <w:sz w:val="24"/>
          <w:szCs w:val="24"/>
          <w:lang w:eastAsia="ru-RU" w:bidi="ru-RU"/>
        </w:rPr>
        <w:t>Учебная кухня ресторана с зонами для приготовления холодных, горячих блюд, кулинарных изделий, сладких блюд, десертов и напитков</w:t>
      </w:r>
    </w:p>
    <w:p w:rsidR="00326D3D" w:rsidRDefault="00326D3D" w:rsidP="00326D3D">
      <w:pPr>
        <w:pStyle w:val="1"/>
        <w:ind w:firstLine="220"/>
      </w:pPr>
      <w:r>
        <w:rPr>
          <w:color w:val="000000"/>
          <w:sz w:val="24"/>
          <w:szCs w:val="24"/>
          <w:lang w:eastAsia="ru-RU" w:bidi="ru-RU"/>
        </w:rPr>
        <w:lastRenderedPageBreak/>
        <w:t>Оборудование:</w:t>
      </w:r>
    </w:p>
    <w:p w:rsidR="00326D3D" w:rsidRDefault="00326D3D" w:rsidP="00326D3D">
      <w:pPr>
        <w:pStyle w:val="1"/>
        <w:ind w:firstLine="220"/>
      </w:pPr>
      <w:proofErr w:type="spellStart"/>
      <w:r>
        <w:rPr>
          <w:color w:val="000000"/>
          <w:sz w:val="24"/>
          <w:szCs w:val="24"/>
          <w:lang w:eastAsia="ru-RU" w:bidi="ru-RU"/>
        </w:rPr>
        <w:t>пароконвектомат</w:t>
      </w:r>
      <w:proofErr w:type="spellEnd"/>
      <w:r>
        <w:rPr>
          <w:color w:val="000000"/>
          <w:sz w:val="24"/>
          <w:szCs w:val="24"/>
          <w:lang w:eastAsia="ru-RU" w:bidi="ru-RU"/>
        </w:rPr>
        <w:t>,</w:t>
      </w:r>
    </w:p>
    <w:p w:rsidR="00326D3D" w:rsidRDefault="00326D3D" w:rsidP="00326D3D">
      <w:pPr>
        <w:pStyle w:val="1"/>
        <w:ind w:firstLine="220"/>
      </w:pPr>
      <w:r>
        <w:rPr>
          <w:color w:val="000000"/>
          <w:sz w:val="24"/>
          <w:szCs w:val="24"/>
          <w:lang w:eastAsia="ru-RU" w:bidi="ru-RU"/>
        </w:rPr>
        <w:t>конвекционная печь,</w:t>
      </w:r>
    </w:p>
    <w:p w:rsidR="00326D3D" w:rsidRDefault="00326D3D" w:rsidP="00326D3D">
      <w:pPr>
        <w:pStyle w:val="1"/>
        <w:ind w:firstLine="220"/>
      </w:pPr>
      <w:r>
        <w:rPr>
          <w:color w:val="000000"/>
          <w:sz w:val="24"/>
          <w:szCs w:val="24"/>
          <w:lang w:eastAsia="ru-RU" w:bidi="ru-RU"/>
        </w:rPr>
        <w:t>микроволновая печь,</w:t>
      </w:r>
    </w:p>
    <w:p w:rsidR="00326D3D" w:rsidRDefault="00326D3D" w:rsidP="00326D3D">
      <w:pPr>
        <w:pStyle w:val="1"/>
        <w:ind w:firstLine="220"/>
      </w:pPr>
      <w:proofErr w:type="spellStart"/>
      <w:r>
        <w:rPr>
          <w:color w:val="000000"/>
          <w:sz w:val="24"/>
          <w:szCs w:val="24"/>
          <w:lang w:eastAsia="ru-RU" w:bidi="ru-RU"/>
        </w:rPr>
        <w:t>расстоечный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шкаф,</w:t>
      </w:r>
    </w:p>
    <w:p w:rsidR="00326D3D" w:rsidRDefault="00326D3D" w:rsidP="00326D3D">
      <w:pPr>
        <w:pStyle w:val="1"/>
        <w:ind w:firstLine="220"/>
      </w:pPr>
      <w:r>
        <w:rPr>
          <w:color w:val="000000"/>
          <w:sz w:val="24"/>
          <w:szCs w:val="24"/>
          <w:lang w:eastAsia="ru-RU" w:bidi="ru-RU"/>
        </w:rPr>
        <w:t xml:space="preserve">плита электрическая (с индукционным нагревом) по 2 </w:t>
      </w:r>
      <w:proofErr w:type="spellStart"/>
      <w:r>
        <w:rPr>
          <w:color w:val="000000"/>
          <w:sz w:val="24"/>
          <w:szCs w:val="24"/>
          <w:lang w:eastAsia="ru-RU" w:bidi="ru-RU"/>
        </w:rPr>
        <w:t>комфорки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на человека,</w:t>
      </w:r>
    </w:p>
    <w:p w:rsidR="00326D3D" w:rsidRDefault="00326D3D" w:rsidP="00326D3D">
      <w:pPr>
        <w:pStyle w:val="1"/>
        <w:ind w:firstLine="220"/>
      </w:pPr>
      <w:r>
        <w:rPr>
          <w:color w:val="000000"/>
          <w:sz w:val="24"/>
          <w:szCs w:val="24"/>
          <w:lang w:eastAsia="ru-RU" w:bidi="ru-RU"/>
        </w:rPr>
        <w:t>шкаф холодильный,</w:t>
      </w:r>
    </w:p>
    <w:p w:rsidR="00326D3D" w:rsidRDefault="00326D3D" w:rsidP="00326D3D">
      <w:pPr>
        <w:pStyle w:val="1"/>
        <w:ind w:firstLine="220"/>
      </w:pPr>
      <w:r>
        <w:rPr>
          <w:color w:val="000000"/>
          <w:sz w:val="24"/>
          <w:szCs w:val="24"/>
          <w:lang w:eastAsia="ru-RU" w:bidi="ru-RU"/>
        </w:rPr>
        <w:t>блендер (ручной с дополнительной насадкой для взбивания),</w:t>
      </w:r>
    </w:p>
    <w:p w:rsidR="00326D3D" w:rsidRDefault="00326D3D" w:rsidP="00326D3D">
      <w:pPr>
        <w:pStyle w:val="1"/>
        <w:ind w:firstLine="220"/>
      </w:pPr>
      <w:proofErr w:type="spellStart"/>
      <w:r>
        <w:rPr>
          <w:color w:val="000000"/>
          <w:sz w:val="24"/>
          <w:szCs w:val="24"/>
          <w:lang w:eastAsia="ru-RU" w:bidi="ru-RU"/>
        </w:rPr>
        <w:t>слайсер</w:t>
      </w:r>
      <w:proofErr w:type="spellEnd"/>
      <w:r>
        <w:rPr>
          <w:color w:val="000000"/>
          <w:sz w:val="24"/>
          <w:szCs w:val="24"/>
          <w:lang w:eastAsia="ru-RU" w:bidi="ru-RU"/>
        </w:rPr>
        <w:t>,</w:t>
      </w:r>
    </w:p>
    <w:p w:rsidR="00326D3D" w:rsidRDefault="00326D3D" w:rsidP="00326D3D">
      <w:pPr>
        <w:pStyle w:val="1"/>
        <w:ind w:firstLine="220"/>
      </w:pPr>
      <w:r>
        <w:rPr>
          <w:color w:val="000000"/>
          <w:sz w:val="24"/>
          <w:szCs w:val="24"/>
          <w:lang w:eastAsia="ru-RU" w:bidi="ru-RU"/>
        </w:rPr>
        <w:t>овощерезка,</w:t>
      </w:r>
    </w:p>
    <w:p w:rsidR="00326D3D" w:rsidRDefault="00326D3D" w:rsidP="00326D3D">
      <w:pPr>
        <w:pStyle w:val="1"/>
        <w:spacing w:after="120"/>
        <w:ind w:firstLine="220"/>
      </w:pPr>
      <w:r>
        <w:rPr>
          <w:color w:val="000000"/>
          <w:sz w:val="24"/>
          <w:szCs w:val="24"/>
          <w:lang w:eastAsia="ru-RU" w:bidi="ru-RU"/>
        </w:rPr>
        <w:t>миксер для овощей.</w:t>
      </w:r>
    </w:p>
    <w:p w:rsidR="00326D3D" w:rsidRDefault="00326D3D" w:rsidP="00326D3D">
      <w:pPr>
        <w:pStyle w:val="1"/>
        <w:numPr>
          <w:ilvl w:val="2"/>
          <w:numId w:val="7"/>
        </w:numPr>
        <w:tabs>
          <w:tab w:val="left" w:pos="709"/>
        </w:tabs>
        <w:spacing w:after="120" w:line="240" w:lineRule="auto"/>
        <w:ind w:firstLine="0"/>
      </w:pPr>
      <w:r>
        <w:rPr>
          <w:color w:val="000000"/>
          <w:sz w:val="24"/>
          <w:szCs w:val="24"/>
          <w:lang w:eastAsia="ru-RU" w:bidi="ru-RU"/>
        </w:rPr>
        <w:t>Оснащенность баз практик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Учебная кухня ресторана с зонами для приготовления холодных, горячих блюд, кулинарных изделий, сладких блюд, десертов и напитков Оборудование:</w:t>
      </w:r>
    </w:p>
    <w:p w:rsidR="00326D3D" w:rsidRDefault="00326D3D" w:rsidP="00326D3D">
      <w:pPr>
        <w:pStyle w:val="1"/>
        <w:ind w:firstLine="0"/>
      </w:pPr>
      <w:proofErr w:type="spellStart"/>
      <w:r>
        <w:rPr>
          <w:color w:val="000000"/>
          <w:sz w:val="24"/>
          <w:szCs w:val="24"/>
          <w:lang w:eastAsia="ru-RU" w:bidi="ru-RU"/>
        </w:rPr>
        <w:t>Весоизмерительное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оборудование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Холодильное оборудование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Механическое оборудование: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 xml:space="preserve">Оборудование, приспособления </w:t>
      </w:r>
      <w:proofErr w:type="gramStart"/>
      <w:r>
        <w:rPr>
          <w:color w:val="000000"/>
          <w:sz w:val="24"/>
          <w:szCs w:val="24"/>
          <w:lang w:eastAsia="ru-RU" w:bidi="ru-RU"/>
        </w:rPr>
        <w:t>для приготовление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изделий из шоколада, карамели, оформления кондитерских изделий, десертов, отпуска готовой кондитерской продукции Оборудование для упаковки, оценки качества и безопасности пищевых продуктов Оборудование для мойки посуды Вспомогательное оборудование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Учебная практика, производственная практика.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Учебный кондитерский цех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Оборудование: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Тестораскаточная машина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>Планетарный миксер</w:t>
      </w:r>
    </w:p>
    <w:p w:rsidR="00326D3D" w:rsidRDefault="00326D3D" w:rsidP="00326D3D">
      <w:pPr>
        <w:pStyle w:val="1"/>
        <w:ind w:firstLine="0"/>
      </w:pPr>
      <w:r>
        <w:rPr>
          <w:color w:val="000000"/>
          <w:sz w:val="24"/>
          <w:szCs w:val="24"/>
          <w:lang w:eastAsia="ru-RU" w:bidi="ru-RU"/>
        </w:rPr>
        <w:t xml:space="preserve">Оборудование, приспособления </w:t>
      </w:r>
      <w:proofErr w:type="gramStart"/>
      <w:r>
        <w:rPr>
          <w:color w:val="000000"/>
          <w:sz w:val="24"/>
          <w:szCs w:val="24"/>
          <w:lang w:eastAsia="ru-RU" w:bidi="ru-RU"/>
        </w:rPr>
        <w:t>для приготовление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изделий из шоколада, карамели, оформления кондитерских изделий, десертов, отпуска готовой кондитерской продукции.</w:t>
      </w:r>
    </w:p>
    <w:p w:rsidR="00326D3D" w:rsidRDefault="00326D3D" w:rsidP="00326D3D">
      <w:pPr>
        <w:pStyle w:val="1"/>
        <w:ind w:firstLine="380"/>
      </w:pPr>
      <w:r>
        <w:rPr>
          <w:color w:val="000000"/>
          <w:sz w:val="24"/>
          <w:szCs w:val="24"/>
          <w:lang w:eastAsia="ru-RU" w:bidi="ru-RU"/>
        </w:rPr>
        <w:t>Производственная практика реализуется в организациях общественного питания, обеспечивающих деятельность обучающихся в профессиональной области.</w:t>
      </w:r>
    </w:p>
    <w:p w:rsidR="00326D3D" w:rsidRDefault="00326D3D" w:rsidP="00326D3D">
      <w:pPr>
        <w:pStyle w:val="1"/>
        <w:ind w:firstLine="720"/>
      </w:pPr>
      <w:r>
        <w:rPr>
          <w:color w:val="000000"/>
          <w:sz w:val="24"/>
          <w:szCs w:val="24"/>
          <w:lang w:eastAsia="ru-RU" w:bidi="ru-RU"/>
        </w:rPr>
        <w:t>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деятельности, предусмотренных программой, с использованием современных технологий, материалов и оборудования.</w:t>
      </w:r>
    </w:p>
    <w:p w:rsidR="00326D3D" w:rsidRDefault="00326D3D" w:rsidP="00326D3D">
      <w:pPr>
        <w:pStyle w:val="1"/>
        <w:numPr>
          <w:ilvl w:val="2"/>
          <w:numId w:val="7"/>
        </w:numPr>
        <w:tabs>
          <w:tab w:val="left" w:pos="838"/>
        </w:tabs>
        <w:ind w:firstLine="0"/>
      </w:pPr>
      <w:r>
        <w:rPr>
          <w:color w:val="000000"/>
          <w:sz w:val="24"/>
          <w:szCs w:val="24"/>
          <w:lang w:eastAsia="ru-RU" w:bidi="ru-RU"/>
        </w:rPr>
        <w:t xml:space="preserve">Требования к оснащению процесса демонстрационного экзамена по осваиваемым </w:t>
      </w:r>
      <w:r>
        <w:rPr>
          <w:color w:val="000000"/>
          <w:sz w:val="24"/>
          <w:szCs w:val="24"/>
          <w:lang w:eastAsia="ru-RU" w:bidi="ru-RU"/>
        </w:rPr>
        <w:lastRenderedPageBreak/>
        <w:t>профессиональным модулям:</w:t>
      </w:r>
    </w:p>
    <w:p w:rsidR="00326D3D" w:rsidRDefault="00326D3D" w:rsidP="00326D3D">
      <w:pPr>
        <w:pStyle w:val="1"/>
        <w:spacing w:after="480"/>
        <w:ind w:firstLine="720"/>
      </w:pPr>
      <w:r>
        <w:rPr>
          <w:color w:val="000000"/>
          <w:sz w:val="24"/>
          <w:szCs w:val="24"/>
          <w:lang w:eastAsia="ru-RU" w:bidi="ru-RU"/>
        </w:rPr>
        <w:t>Основное и вспомогательное технологическое оборудование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4"/>
        <w:gridCol w:w="5352"/>
        <w:gridCol w:w="3062"/>
      </w:tblGrid>
      <w:tr w:rsidR="00326D3D" w:rsidTr="00454669">
        <w:trPr>
          <w:trHeight w:hRule="exact" w:val="720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№ п/п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Наименование оборудования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59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Кол-во единиц на 15 рабочих мест</w:t>
            </w:r>
          </w:p>
        </w:tc>
      </w:tr>
      <w:tr w:rsidR="00326D3D" w:rsidTr="00454669">
        <w:trPr>
          <w:trHeight w:hRule="exact" w:val="475"/>
          <w:jc w:val="center"/>
        </w:trPr>
        <w:tc>
          <w:tcPr>
            <w:tcW w:w="926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Весоизмерительное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оборудование: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Весы настольные электронные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</w:tr>
      <w:tr w:rsidR="00326D3D" w:rsidTr="00454669">
        <w:trPr>
          <w:trHeight w:hRule="exact" w:val="480"/>
          <w:jc w:val="center"/>
        </w:trPr>
        <w:tc>
          <w:tcPr>
            <w:tcW w:w="9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Тепловое оборудование:</w:t>
            </w:r>
          </w:p>
        </w:tc>
      </w:tr>
    </w:tbl>
    <w:p w:rsidR="00326D3D" w:rsidRDefault="00326D3D" w:rsidP="00326D3D">
      <w:pPr>
        <w:spacing w:line="1" w:lineRule="exact"/>
        <w:rPr>
          <w:sz w:val="2"/>
          <w:szCs w:val="2"/>
        </w:rPr>
      </w:pPr>
      <w:r>
        <w:br w:type="page"/>
      </w:r>
      <w:bookmarkStart w:id="1" w:name="_GoBack"/>
      <w:bookmarkEnd w:id="1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4"/>
        <w:gridCol w:w="5352"/>
        <w:gridCol w:w="3062"/>
      </w:tblGrid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2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Пароконвектомат</w:t>
            </w:r>
            <w:proofErr w:type="spellEnd"/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Конвекционная печь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Микроволновая печь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Расстоечный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шкаф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614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Плита электрическая (с индукционным нагревом) по 2 коморки на обучающегося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Фритюрница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31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Электрогриль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(жарочная поверхность)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</w:tbl>
    <w:p w:rsidR="00326D3D" w:rsidRDefault="00326D3D" w:rsidP="00326D3D">
      <w:pPr>
        <w:spacing w:after="27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4"/>
        <w:gridCol w:w="5352"/>
        <w:gridCol w:w="3062"/>
      </w:tblGrid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Плита </w:t>
            </w:r>
            <w:r>
              <w:rPr>
                <w:color w:val="000000"/>
                <w:sz w:val="24"/>
                <w:szCs w:val="24"/>
                <w:lang w:val="en-US" w:bidi="en-US"/>
              </w:rPr>
              <w:t>wok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Гриль саламандр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Электроблинница</w:t>
            </w:r>
            <w:proofErr w:type="spellEnd"/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Электромармиты</w:t>
            </w:r>
            <w:proofErr w:type="spellEnd"/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Кофемашина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с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капучинатором</w:t>
            </w:r>
            <w:proofErr w:type="spellEnd"/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Кофе-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ростер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(аппарат для обжарки зерен кофе)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Ховоли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(оборудование для варки кофе на песке)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Электромармит</w:t>
            </w:r>
            <w:proofErr w:type="spellEnd"/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926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Холодильное оборудование: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Шкаф холодильный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Шкаф морозильный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Шкаф шоковой заморозки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Льдогенератор</w:t>
            </w:r>
            <w:proofErr w:type="spellEnd"/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Гранитор</w:t>
            </w:r>
            <w:proofErr w:type="spellEnd"/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Охлаждаемый прилавок-витрина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Фризер</w:t>
            </w:r>
            <w:proofErr w:type="spellEnd"/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Стол холодильный с охлаждаемой горкой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926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Механическое оборудование: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Тестораскаточная машина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Планетарный миксер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Диспансер для подогрева тарелок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610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Блендер (ручной с дополнительной насадкой для взбивания)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Мясорубка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Слайсер</w:t>
            </w:r>
            <w:proofErr w:type="spellEnd"/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31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Машина для вакуумной упаковки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614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32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64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Куттер или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бликсер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(для тонкого измельчения продуктов)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Процессор кухонный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34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Овощерезка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35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Миксер для коктейлей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610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36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Привод универсальный с механизмами для нарезки, протирания, взбивания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614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37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Соковыжималки (для цитрусовых, универсальная)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38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Кофемолка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</w:tbl>
    <w:p w:rsidR="00326D3D" w:rsidRDefault="00326D3D" w:rsidP="00326D3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4"/>
        <w:gridCol w:w="5352"/>
        <w:gridCol w:w="3062"/>
      </w:tblGrid>
      <w:tr w:rsidR="00326D3D" w:rsidTr="00454669">
        <w:trPr>
          <w:trHeight w:hRule="exact" w:val="619"/>
          <w:jc w:val="center"/>
        </w:trPr>
        <w:tc>
          <w:tcPr>
            <w:tcW w:w="926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64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Оборудование, приспособления для оформления сладких блюд, десертов, отпуска готовой продукции: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39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Лампа для карамели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Аппарат для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темперирования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шоколада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41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Стол с охлаждаемой поверхностью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42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Сифон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43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Газовая горелка (для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карамелизации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44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Барная станция для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порционирования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соусов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45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Набор инструментов для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карвинга</w:t>
            </w:r>
            <w:proofErr w:type="spellEnd"/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926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Оборудование для упаковки, оценки качества и безопасности пищевых</w:t>
            </w:r>
          </w:p>
        </w:tc>
      </w:tr>
      <w:tr w:rsidR="00326D3D" w:rsidTr="00454669">
        <w:trPr>
          <w:trHeight w:hRule="exact" w:val="475"/>
          <w:jc w:val="center"/>
        </w:trPr>
        <w:tc>
          <w:tcPr>
            <w:tcW w:w="926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продуктов: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46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Овоскоп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47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Нитраттестер</w:t>
            </w:r>
            <w:proofErr w:type="spellEnd"/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475"/>
          <w:jc w:val="center"/>
        </w:trPr>
        <w:tc>
          <w:tcPr>
            <w:tcW w:w="926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Оборудование для мойки посуды: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48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Машина посудомоечная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475"/>
          <w:jc w:val="center"/>
        </w:trPr>
        <w:tc>
          <w:tcPr>
            <w:tcW w:w="926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Вспомогательное оборудование: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49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Стол производственный с моечной ванной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50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Стеллаж передвижной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326D3D" w:rsidTr="00454669">
        <w:trPr>
          <w:trHeight w:hRule="exact" w:val="331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51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Моечная ванна двухсекционная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</w:tbl>
    <w:p w:rsidR="00326D3D" w:rsidRDefault="00326D3D" w:rsidP="00326D3D">
      <w:pPr>
        <w:spacing w:after="119" w:line="1" w:lineRule="exact"/>
      </w:pPr>
    </w:p>
    <w:p w:rsidR="00326D3D" w:rsidRDefault="00326D3D" w:rsidP="00326D3D">
      <w:pPr>
        <w:pStyle w:val="1"/>
        <w:spacing w:line="240" w:lineRule="auto"/>
        <w:ind w:firstLine="0"/>
        <w:jc w:val="center"/>
      </w:pPr>
      <w:r>
        <w:rPr>
          <w:color w:val="000000"/>
          <w:sz w:val="24"/>
          <w:szCs w:val="24"/>
          <w:lang w:eastAsia="ru-RU" w:bidi="ru-RU"/>
        </w:rPr>
        <w:t>Учебный кондитерский цех</w:t>
      </w:r>
    </w:p>
    <w:p w:rsidR="00326D3D" w:rsidRDefault="00326D3D" w:rsidP="00326D3D">
      <w:pPr>
        <w:pStyle w:val="1"/>
        <w:spacing w:after="360" w:line="240" w:lineRule="auto"/>
        <w:ind w:firstLine="0"/>
        <w:jc w:val="center"/>
      </w:pPr>
      <w:r>
        <w:rPr>
          <w:color w:val="000000"/>
          <w:sz w:val="24"/>
          <w:szCs w:val="24"/>
          <w:lang w:eastAsia="ru-RU" w:bidi="ru-RU"/>
        </w:rPr>
        <w:t>Основное и вспомогательное технологическое оборудование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9"/>
        <w:gridCol w:w="4253"/>
        <w:gridCol w:w="4080"/>
      </w:tblGrid>
      <w:tr w:rsidR="00326D3D" w:rsidTr="00454669">
        <w:trPr>
          <w:trHeight w:hRule="exact" w:val="725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№ 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Наименование оборудования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59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Кол-во единиц на 15 рабочих мест</w:t>
            </w:r>
          </w:p>
        </w:tc>
      </w:tr>
      <w:tr w:rsidR="00326D3D" w:rsidTr="00454669">
        <w:trPr>
          <w:trHeight w:hRule="exact" w:val="475"/>
          <w:jc w:val="center"/>
        </w:trPr>
        <w:tc>
          <w:tcPr>
            <w:tcW w:w="91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Весоизмерительное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оборудование: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Весы настольные электронные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</w:tr>
      <w:tr w:rsidR="00326D3D" w:rsidTr="00454669">
        <w:trPr>
          <w:trHeight w:hRule="exact" w:val="475"/>
          <w:jc w:val="center"/>
        </w:trPr>
        <w:tc>
          <w:tcPr>
            <w:tcW w:w="91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Тепловое оборудование: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Пароконвектомат</w:t>
            </w:r>
            <w:proofErr w:type="spellEnd"/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Конвекционная печь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Микроволновая печь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Подовая печь (для пиццы)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Расстоечный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шкаф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61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Плита электрическая (с индукционным нагревом) 2 двухкомфорочные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Фритюрница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Электроблинница</w:t>
            </w:r>
            <w:proofErr w:type="spellEnd"/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475"/>
          <w:jc w:val="center"/>
        </w:trPr>
        <w:tc>
          <w:tcPr>
            <w:tcW w:w="91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Холодильное оборудование: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Шкаф холодильный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Шкаф морозильный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Шкаф шоковой заморозки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</w:tbl>
    <w:p w:rsidR="00326D3D" w:rsidRDefault="00326D3D" w:rsidP="00326D3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9"/>
        <w:gridCol w:w="4253"/>
        <w:gridCol w:w="4080"/>
      </w:tblGrid>
      <w:tr w:rsidR="00326D3D" w:rsidTr="00454669">
        <w:trPr>
          <w:trHeight w:hRule="exact" w:val="32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13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Льдогенератор</w:t>
            </w:r>
            <w:proofErr w:type="spellEnd"/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Фризер</w:t>
            </w:r>
            <w:proofErr w:type="spellEnd"/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475"/>
          <w:jc w:val="center"/>
        </w:trPr>
        <w:tc>
          <w:tcPr>
            <w:tcW w:w="91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Механическое оборудование: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Тестораскаточная машина (настольная)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9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62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Планетарный миксер (с венчиками: прутковый, 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плоско-решетчатый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, спиральный)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Тестомесильная машина (настольная)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Миксер (погружной)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Мясорубка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Куттер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326D3D" w:rsidTr="00454669">
        <w:trPr>
          <w:trHeight w:hRule="exact" w:val="61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Соковыжималки (для цитрусовых, универсальная)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Пресс для пиццы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912"/>
          <w:jc w:val="center"/>
        </w:trPr>
        <w:tc>
          <w:tcPr>
            <w:tcW w:w="91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62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Оборудование, приспособления 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для приготовление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изделий из шоколада, карамели, оформления кондитерских изделий, десертов, отпуска готовой кондитерской продукции: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Лампа для карамели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Аппарат для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темперирования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шоколада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Сифон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Газовая горелка (для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карамелизации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Термометр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инфрокрасный</w:t>
            </w:r>
            <w:proofErr w:type="spellEnd"/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Термометр со щупом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Аэрограф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91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Оборудование для упаковки, оценки качества и безопасности пищевых продуктов: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Овоскоп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Нитраттестер</w:t>
            </w:r>
            <w:proofErr w:type="spellEnd"/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Машина для вакуумной упаковки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91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Оборудование для мойки посуды: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Машина посудомоечная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91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Вспомогательное оборудование:</w:t>
            </w:r>
          </w:p>
        </w:tc>
      </w:tr>
      <w:tr w:rsidR="00326D3D" w:rsidTr="00454669">
        <w:trPr>
          <w:trHeight w:hRule="exact" w:val="61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Производственный стол с моечной ванной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</w:tr>
      <w:tr w:rsidR="00326D3D" w:rsidTr="00454669">
        <w:trPr>
          <w:trHeight w:hRule="exact" w:val="610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Производственный стол с деревянным покрытием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61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Производственный стол с мраморным покрытием (охлаждаемый)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Моечная ванна (двухсекционная)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  <w:tr w:rsidR="00326D3D" w:rsidTr="00454669">
        <w:trPr>
          <w:trHeight w:hRule="exact" w:val="33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Стеллаж передвижной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</w:tr>
    </w:tbl>
    <w:p w:rsidR="00326D3D" w:rsidRDefault="00326D3D" w:rsidP="00326D3D">
      <w:pPr>
        <w:spacing w:after="159" w:line="1" w:lineRule="exact"/>
      </w:pPr>
    </w:p>
    <w:p w:rsidR="00326D3D" w:rsidRDefault="00326D3D" w:rsidP="00326D3D">
      <w:pPr>
        <w:pStyle w:val="1"/>
        <w:spacing w:line="266" w:lineRule="auto"/>
        <w:ind w:firstLine="0"/>
        <w:jc w:val="center"/>
      </w:pPr>
      <w:r>
        <w:rPr>
          <w:color w:val="000000"/>
          <w:sz w:val="24"/>
          <w:szCs w:val="24"/>
          <w:lang w:eastAsia="ru-RU" w:bidi="ru-RU"/>
        </w:rPr>
        <w:t xml:space="preserve">Учебная кухня ресторана с зонами для приготовления холодных, горячих </w:t>
      </w:r>
      <w:proofErr w:type="gramStart"/>
      <w:r>
        <w:rPr>
          <w:color w:val="000000"/>
          <w:sz w:val="24"/>
          <w:szCs w:val="24"/>
          <w:lang w:eastAsia="ru-RU" w:bidi="ru-RU"/>
        </w:rPr>
        <w:t>блюд,</w:t>
      </w:r>
      <w:r>
        <w:rPr>
          <w:color w:val="000000"/>
          <w:sz w:val="24"/>
          <w:szCs w:val="24"/>
          <w:lang w:eastAsia="ru-RU" w:bidi="ru-RU"/>
        </w:rPr>
        <w:br/>
        <w:t>кулинарных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изделий, сладких блюд, десертов и напитков</w:t>
      </w:r>
    </w:p>
    <w:p w:rsidR="00326D3D" w:rsidRDefault="00326D3D" w:rsidP="00326D3D">
      <w:pPr>
        <w:pStyle w:val="1"/>
        <w:spacing w:line="240" w:lineRule="auto"/>
        <w:ind w:firstLine="0"/>
        <w:jc w:val="center"/>
      </w:pPr>
      <w:r>
        <w:rPr>
          <w:color w:val="000000"/>
          <w:sz w:val="24"/>
          <w:szCs w:val="24"/>
          <w:lang w:eastAsia="ru-RU" w:bidi="ru-RU"/>
        </w:rPr>
        <w:t>Инструмент, приспособления, принадлежности, инвентарь</w:t>
      </w: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4"/>
        <w:gridCol w:w="3581"/>
        <w:gridCol w:w="2726"/>
        <w:gridCol w:w="2141"/>
      </w:tblGrid>
      <w:tr w:rsidR="00326D3D" w:rsidTr="00454669">
        <w:trPr>
          <w:trHeight w:hRule="exact" w:val="720"/>
          <w:jc w:val="center"/>
        </w:trPr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№ п/п</w:t>
            </w:r>
          </w:p>
        </w:tc>
        <w:tc>
          <w:tcPr>
            <w:tcW w:w="3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Наименование инструмента, приспособлений, инвентаря и других средств обучения</w:t>
            </w:r>
          </w:p>
        </w:tc>
        <w:tc>
          <w:tcPr>
            <w:tcW w:w="486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64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Кол-во единиц на 15 рабочих мест</w:t>
            </w:r>
          </w:p>
        </w:tc>
      </w:tr>
      <w:tr w:rsidR="00326D3D" w:rsidTr="00454669">
        <w:trPr>
          <w:trHeight w:hRule="exact" w:val="634"/>
          <w:jc w:val="center"/>
        </w:trPr>
        <w:tc>
          <w:tcPr>
            <w:tcW w:w="854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358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для индивидуального пользования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76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для группового использования</w:t>
            </w:r>
          </w:p>
        </w:tc>
      </w:tr>
      <w:tr w:rsidR="00326D3D" w:rsidTr="00454669">
        <w:trPr>
          <w:trHeight w:hRule="exact" w:val="614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Гастроемкости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из нержавеющей стали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Набор кастрюль 3л, 2л, 1.5л, 1л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Набор сотейников 0.6л, 0.8л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Сковорода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Гриль сковорода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</w:tr>
      <w:tr w:rsidR="00326D3D" w:rsidTr="00454669">
        <w:trPr>
          <w:trHeight w:hRule="exact" w:val="1181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1488"/>
              </w:tabs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Набор разделочных досок (пластик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):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желтая, синяя,</w:t>
            </w:r>
          </w:p>
          <w:p w:rsidR="00326D3D" w:rsidRDefault="00326D3D" w:rsidP="00454669">
            <w:pPr>
              <w:pStyle w:val="a9"/>
              <w:spacing w:line="276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зеленая, красная, белая, коричневая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 комплектов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638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83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Подставка для разделочных досок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Мерный стакан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Венчик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Миски нержавеющая сталь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Сито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Шенуа</w:t>
            </w:r>
            <w:proofErr w:type="spellEnd"/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638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1766"/>
              </w:tabs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Лопатки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(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металлические,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силиконовые)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Половник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Шумовка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</w:tr>
      <w:tr w:rsidR="00326D3D" w:rsidTr="00454669">
        <w:trPr>
          <w:trHeight w:hRule="exact" w:val="638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2189"/>
              </w:tabs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Шипцы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кулинарные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универсальные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Шипцы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кулинарные для пасты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326D3D" w:rsidTr="00454669">
        <w:trPr>
          <w:trHeight w:hRule="exact" w:val="638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2275"/>
              </w:tabs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Набор ножей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«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поварская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тройка»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610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1416"/>
              </w:tabs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Насадки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для</w:t>
            </w:r>
          </w:p>
          <w:p w:rsidR="00326D3D" w:rsidRDefault="00326D3D" w:rsidP="00454669">
            <w:pPr>
              <w:pStyle w:val="a9"/>
              <w:spacing w:line="240" w:lineRule="auto"/>
              <w:ind w:firstLine="80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кондитерских мешков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 комплекта</w:t>
            </w:r>
          </w:p>
        </w:tc>
      </w:tr>
      <w:tr w:rsidR="00326D3D" w:rsidTr="00454669">
        <w:trPr>
          <w:trHeight w:hRule="exact" w:val="614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2189"/>
              </w:tabs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Набор выемок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(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различной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формы)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 комплекта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3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Корзина для мусора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</w:tbl>
    <w:p w:rsidR="00326D3D" w:rsidRDefault="00326D3D" w:rsidP="00326D3D">
      <w:pPr>
        <w:spacing w:after="159" w:line="1" w:lineRule="exact"/>
      </w:pPr>
    </w:p>
    <w:p w:rsidR="00326D3D" w:rsidRDefault="00326D3D" w:rsidP="00326D3D">
      <w:pPr>
        <w:pStyle w:val="1"/>
        <w:spacing w:line="240" w:lineRule="auto"/>
        <w:ind w:firstLine="0"/>
        <w:jc w:val="center"/>
      </w:pPr>
      <w:r>
        <w:rPr>
          <w:color w:val="000000"/>
          <w:sz w:val="24"/>
          <w:szCs w:val="24"/>
          <w:lang w:eastAsia="ru-RU" w:bidi="ru-RU"/>
        </w:rPr>
        <w:t>Учебный кондитерский цех</w:t>
      </w:r>
    </w:p>
    <w:p w:rsidR="00326D3D" w:rsidRDefault="00326D3D" w:rsidP="00326D3D">
      <w:pPr>
        <w:pStyle w:val="1"/>
        <w:spacing w:after="360" w:line="240" w:lineRule="auto"/>
        <w:ind w:left="1180" w:firstLine="0"/>
      </w:pPr>
      <w:r>
        <w:rPr>
          <w:color w:val="000000"/>
          <w:sz w:val="24"/>
          <w:szCs w:val="24"/>
          <w:lang w:eastAsia="ru-RU" w:bidi="ru-RU"/>
        </w:rPr>
        <w:t>Инструмент, приспособления, принадлежности, инвентарь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9"/>
        <w:gridCol w:w="3226"/>
        <w:gridCol w:w="2021"/>
        <w:gridCol w:w="3086"/>
      </w:tblGrid>
      <w:tr w:rsidR="00326D3D" w:rsidTr="00454669">
        <w:trPr>
          <w:trHeight w:hRule="exact" w:val="917"/>
          <w:jc w:val="center"/>
        </w:trPr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№ п/п</w:t>
            </w:r>
          </w:p>
        </w:tc>
        <w:tc>
          <w:tcPr>
            <w:tcW w:w="32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54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Наименование инструмента, приспособлений, инвентаря и других средств обучения</w:t>
            </w:r>
          </w:p>
        </w:tc>
        <w:tc>
          <w:tcPr>
            <w:tcW w:w="510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left="1800"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Кол-во единиц на 15 рабочих мест</w:t>
            </w:r>
          </w:p>
        </w:tc>
      </w:tr>
      <w:tr w:rsidR="00326D3D" w:rsidTr="00454669">
        <w:trPr>
          <w:trHeight w:hRule="exact" w:val="912"/>
          <w:jc w:val="center"/>
        </w:trPr>
        <w:tc>
          <w:tcPr>
            <w:tcW w:w="85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322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/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для индивидуального пользования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76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для группового использования</w:t>
            </w:r>
          </w:p>
        </w:tc>
      </w:tr>
    </w:tbl>
    <w:p w:rsidR="00326D3D" w:rsidRDefault="00326D3D" w:rsidP="00326D3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9"/>
        <w:gridCol w:w="3226"/>
        <w:gridCol w:w="2021"/>
        <w:gridCol w:w="3086"/>
      </w:tblGrid>
      <w:tr w:rsidR="00326D3D" w:rsidTr="00454669">
        <w:trPr>
          <w:trHeight w:hRule="exact" w:val="86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1.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Дежи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к тестомесильной машине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Дежи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к миксерам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326D3D" w:rsidTr="00454669">
        <w:trPr>
          <w:trHeight w:hRule="exact" w:val="638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2083"/>
              </w:tabs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Миски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из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нержавеющей стали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61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2890"/>
              </w:tabs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Гастроемкости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из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нержавеющей стали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Кастрюли 1.5 - 2л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Сковорода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</w:tr>
      <w:tr w:rsidR="00326D3D" w:rsidTr="00454669">
        <w:trPr>
          <w:trHeight w:hRule="exact" w:val="61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Разделочные доски (пластик): белая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1954"/>
              </w:tabs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Подставка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для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</w:tbl>
    <w:p w:rsidR="00326D3D" w:rsidRDefault="00326D3D" w:rsidP="00326D3D">
      <w:pPr>
        <w:spacing w:after="279"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9"/>
        <w:gridCol w:w="3226"/>
        <w:gridCol w:w="2021"/>
        <w:gridCol w:w="3086"/>
      </w:tblGrid>
      <w:tr w:rsidR="00326D3D" w:rsidTr="00454669">
        <w:trPr>
          <w:trHeight w:hRule="exact" w:val="480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разделочных досок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57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9.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Миски полусферические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10.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Мерный стакан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11.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Противни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</w:tr>
      <w:tr w:rsidR="00326D3D" w:rsidTr="00454669">
        <w:trPr>
          <w:trHeight w:hRule="exact" w:val="94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12.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1843"/>
              </w:tabs>
              <w:spacing w:line="264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Перфорированные противни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для</w:t>
            </w:r>
          </w:p>
          <w:p w:rsidR="00326D3D" w:rsidRDefault="00326D3D" w:rsidP="00454669">
            <w:pPr>
              <w:pStyle w:val="a9"/>
              <w:spacing w:line="264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багетов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13.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Венчик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14.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Сито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15.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Шенуа</w:t>
            </w:r>
            <w:proofErr w:type="spellEnd"/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16.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Лопатки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63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17.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76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Шипцы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универсальные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</w:tr>
      <w:tr w:rsidR="00326D3D" w:rsidTr="00454669">
        <w:trPr>
          <w:trHeight w:hRule="exact" w:val="57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18.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Скребки пластиковые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</w:tr>
      <w:tr w:rsidR="00326D3D" w:rsidTr="00454669">
        <w:trPr>
          <w:trHeight w:hRule="exact" w:val="57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19.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Скребки металлические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20.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Кисти силиконовые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</w:tr>
      <w:tr w:rsidR="00326D3D" w:rsidTr="00454669">
        <w:trPr>
          <w:trHeight w:hRule="exact" w:val="1243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21.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71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Круглые разъемные формы для тортов, пирогов </w:t>
            </w:r>
            <w:r>
              <w:rPr>
                <w:color w:val="000000"/>
                <w:sz w:val="24"/>
                <w:szCs w:val="24"/>
                <w:lang w:val="en-US" w:bidi="en-US"/>
              </w:rPr>
              <w:t>d</w:t>
            </w:r>
            <w:r w:rsidRPr="004A09CF">
              <w:rPr>
                <w:color w:val="000000"/>
                <w:sz w:val="24"/>
                <w:szCs w:val="24"/>
                <w:lang w:bidi="en-US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20, 22, 24, 26, 28 см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 4 шт. каждого размера</w:t>
            </w:r>
          </w:p>
        </w:tc>
      </w:tr>
      <w:tr w:rsidR="00326D3D" w:rsidTr="00454669">
        <w:trPr>
          <w:trHeight w:hRule="exact" w:val="140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22.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tabs>
                <w:tab w:val="left" w:pos="2986"/>
              </w:tabs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Формы для штучных кексов цилиндрической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и</w:t>
            </w:r>
          </w:p>
          <w:p w:rsidR="00326D3D" w:rsidRDefault="00326D3D" w:rsidP="00454669">
            <w:pPr>
              <w:pStyle w:val="a9"/>
              <w:spacing w:line="276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конической формы (металлические)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30</w:t>
            </w: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23.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lang w:eastAsia="ru-RU" w:bidi="ru-RU"/>
              </w:rPr>
              <w:t xml:space="preserve">Формы для </w:t>
            </w:r>
            <w:proofErr w:type="spellStart"/>
            <w:r>
              <w:rPr>
                <w:color w:val="000000"/>
                <w:lang w:eastAsia="ru-RU" w:bidi="ru-RU"/>
              </w:rPr>
              <w:t>саваренов</w:t>
            </w:r>
            <w:proofErr w:type="spellEnd"/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326D3D" w:rsidTr="00454669">
        <w:trPr>
          <w:trHeight w:hRule="exact" w:val="1138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24.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Формы силиконовые для штучных кексов, десертов, мармелада, мороженого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30</w:t>
            </w:r>
          </w:p>
        </w:tc>
      </w:tr>
    </w:tbl>
    <w:p w:rsidR="00326D3D" w:rsidRDefault="00326D3D" w:rsidP="00326D3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9"/>
        <w:gridCol w:w="3226"/>
        <w:gridCol w:w="2021"/>
        <w:gridCol w:w="3086"/>
      </w:tblGrid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25.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Нож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26.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Нож пилка (300 мм)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326D3D" w:rsidTr="00454669">
        <w:trPr>
          <w:trHeight w:hRule="exact" w:val="931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27.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04" w:lineRule="auto"/>
              <w:ind w:firstLine="0"/>
              <w:rPr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Паллета (шпатели </w:t>
            </w:r>
            <w:r>
              <w:rPr>
                <w:rFonts w:ascii="Arial" w:eastAsia="Arial" w:hAnsi="Arial" w:cs="Arial"/>
                <w:color w:val="000000"/>
                <w:sz w:val="28"/>
                <w:szCs w:val="28"/>
                <w:lang w:eastAsia="ru-RU" w:bidi="ru-RU"/>
              </w:rPr>
              <w:t>с</w:t>
            </w:r>
          </w:p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lang w:eastAsia="ru-RU" w:bidi="ru-RU"/>
              </w:rPr>
              <w:t>изгибом от 18 см и без изгиба до 30 см)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326D3D" w:rsidTr="00454669">
        <w:trPr>
          <w:trHeight w:hRule="exact" w:val="57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28.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Кондитерские мешки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85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29.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tabs>
                <w:tab w:val="left" w:pos="1416"/>
              </w:tabs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Насадки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для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кондитерских мешков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 комплекта</w:t>
            </w: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30.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Ножницы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</w:tr>
      <w:tr w:rsidR="00326D3D" w:rsidTr="00454669">
        <w:trPr>
          <w:trHeight w:hRule="exact" w:val="638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31.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83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Резцы (фигурные) для теста, марципана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326D3D" w:rsidTr="00454669">
        <w:trPr>
          <w:trHeight w:hRule="exact" w:val="57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32.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Кондитерские гребенки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33.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Силиконовые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</w:tr>
      <w:tr w:rsidR="00326D3D" w:rsidTr="00454669">
        <w:trPr>
          <w:trHeight w:hRule="exact" w:val="470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коврики для выпечки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946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34.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1944"/>
              </w:tabs>
              <w:spacing w:line="266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Силиконовые коврики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для</w:t>
            </w:r>
          </w:p>
          <w:p w:rsidR="00326D3D" w:rsidRDefault="00326D3D" w:rsidP="00454669">
            <w:pPr>
              <w:pStyle w:val="a9"/>
              <w:spacing w:line="266" w:lineRule="auto"/>
              <w:ind w:firstLine="0"/>
            </w:pP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макарун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>, эклеров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326D3D" w:rsidTr="00454669">
        <w:trPr>
          <w:trHeight w:hRule="exact" w:val="90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35.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Вырубки (выемки) для печенья, пряников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 комплекта</w:t>
            </w: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36.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Формы для конфет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326D3D" w:rsidTr="00454669">
        <w:trPr>
          <w:trHeight w:hRule="exact" w:val="605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37.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1968"/>
              </w:tabs>
              <w:spacing w:line="240" w:lineRule="auto"/>
              <w:ind w:firstLine="0"/>
            </w:pPr>
            <w:r>
              <w:rPr>
                <w:color w:val="000000"/>
                <w:lang w:eastAsia="ru-RU" w:bidi="ru-RU"/>
              </w:rPr>
              <w:t>Формы</w:t>
            </w:r>
            <w:r>
              <w:rPr>
                <w:color w:val="000000"/>
                <w:lang w:eastAsia="ru-RU" w:bidi="ru-RU"/>
              </w:rPr>
              <w:tab/>
              <w:t>для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lang w:eastAsia="ru-RU" w:bidi="ru-RU"/>
              </w:rPr>
              <w:t>шоколадных фигур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326D3D" w:rsidTr="00454669">
        <w:trPr>
          <w:trHeight w:hRule="exact" w:val="85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38.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Набор </w:t>
            </w:r>
            <w:proofErr w:type="spellStart"/>
            <w:r>
              <w:rPr>
                <w:color w:val="000000"/>
                <w:sz w:val="24"/>
                <w:szCs w:val="24"/>
                <w:lang w:eastAsia="ru-RU" w:bidi="ru-RU"/>
              </w:rPr>
              <w:t>молдов</w:t>
            </w:r>
            <w:proofErr w:type="spell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для мастики, карамели, шоколада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39.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Набор мерных ложек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40.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Скалки рифленые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41.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Скалки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42.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Делитель торта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43.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Терки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44.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Трафареты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</w:tr>
      <w:tr w:rsidR="00326D3D" w:rsidTr="00454669">
        <w:trPr>
          <w:trHeight w:hRule="exact" w:val="61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45.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Решетка с поддоном для глазирования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326D3D" w:rsidTr="00454669">
        <w:trPr>
          <w:trHeight w:hRule="exact" w:val="1128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46.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Инструменты для работы с мастикой, марципаном, айсингом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 комплекта</w:t>
            </w:r>
          </w:p>
        </w:tc>
      </w:tr>
      <w:tr w:rsidR="00326D3D" w:rsidTr="00454669">
        <w:trPr>
          <w:trHeight w:hRule="exact" w:val="610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47.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Силиконовые коврики для айсинга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326D3D" w:rsidTr="00454669">
        <w:trPr>
          <w:trHeight w:hRule="exact" w:val="643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48.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1949"/>
              </w:tabs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Перчатки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для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карамели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326D3D" w:rsidTr="00454669">
        <w:trPr>
          <w:trHeight w:hRule="exact" w:val="614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  <w:jc w:val="both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49.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Помпа для работы с карамелью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</w:tr>
      <w:tr w:rsidR="00326D3D" w:rsidTr="00454669">
        <w:trPr>
          <w:trHeight w:hRule="exact" w:val="648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50.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1944"/>
              </w:tabs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Подставки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для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тортов вращающиеся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51.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Набор выемок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 комплекта</w:t>
            </w:r>
          </w:p>
        </w:tc>
      </w:tr>
      <w:tr w:rsidR="00326D3D" w:rsidTr="00454669">
        <w:trPr>
          <w:trHeight w:hRule="exact" w:val="610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52.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59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Совки для сыпучих продуктов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326D3D" w:rsidTr="00454669">
        <w:trPr>
          <w:trHeight w:hRule="exact" w:val="317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53.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Подносы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</w:tr>
      <w:tr w:rsidR="00326D3D" w:rsidTr="00454669">
        <w:trPr>
          <w:trHeight w:hRule="exact" w:val="31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54.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Дуршлаг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326D3D" w:rsidTr="00454669">
        <w:trPr>
          <w:trHeight w:hRule="exact" w:val="638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55.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tabs>
                <w:tab w:val="left" w:pos="1954"/>
              </w:tabs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Подложки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ab/>
              <w:t>для</w:t>
            </w:r>
          </w:p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тортов (деревянные)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  <w:tr w:rsidR="00326D3D" w:rsidTr="00454669">
        <w:trPr>
          <w:trHeight w:hRule="exact" w:val="322"/>
          <w:jc w:val="center"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46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56.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Корзина для мусора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26D3D" w:rsidRDefault="00326D3D" w:rsidP="00454669">
            <w:pPr>
              <w:rPr>
                <w:sz w:val="10"/>
                <w:szCs w:val="10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26D3D" w:rsidRDefault="00326D3D" w:rsidP="00454669">
            <w:pPr>
              <w:pStyle w:val="a9"/>
              <w:spacing w:line="240" w:lineRule="auto"/>
              <w:ind w:firstLine="0"/>
              <w:jc w:val="center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</w:tr>
    </w:tbl>
    <w:p w:rsidR="00326D3D" w:rsidRDefault="00326D3D" w:rsidP="00326D3D">
      <w:pPr>
        <w:spacing w:after="259" w:line="1" w:lineRule="exact"/>
      </w:pPr>
    </w:p>
    <w:p w:rsidR="00326D3D" w:rsidRDefault="00326D3D" w:rsidP="00326D3D">
      <w:pPr>
        <w:pStyle w:val="1"/>
        <w:numPr>
          <w:ilvl w:val="1"/>
          <w:numId w:val="7"/>
        </w:numPr>
        <w:tabs>
          <w:tab w:val="left" w:pos="529"/>
        </w:tabs>
        <w:ind w:firstLine="0"/>
      </w:pPr>
      <w:r>
        <w:rPr>
          <w:color w:val="000000"/>
          <w:sz w:val="24"/>
          <w:szCs w:val="24"/>
          <w:lang w:eastAsia="ru-RU" w:bidi="ru-RU"/>
        </w:rPr>
        <w:t>Требования к кадровым условиям реализации образовательной программы</w:t>
      </w:r>
    </w:p>
    <w:p w:rsidR="00326D3D" w:rsidRDefault="00326D3D" w:rsidP="00326D3D">
      <w:pPr>
        <w:pStyle w:val="1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условиях гражданско-правового договора, в том числе, из числа руководителей и работников организаций, направление деятельности которых соответствует области профессиональной деятельности: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прочее) и имеющих стаж работы в данной профессиональной области не менее 3 лет.</w:t>
      </w:r>
    </w:p>
    <w:p w:rsidR="00326D3D" w:rsidRDefault="00326D3D" w:rsidP="00326D3D">
      <w:pPr>
        <w:pStyle w:val="1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Квалификация педагогических работников образовательной организации отвечает квалификационным требованиям, указанным в квалификационных справочниках, и (или) профессиональных стандартах (при наличии).</w:t>
      </w:r>
    </w:p>
    <w:p w:rsidR="00326D3D" w:rsidRDefault="00326D3D" w:rsidP="00326D3D">
      <w:pPr>
        <w:pStyle w:val="1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Педагогические работники, привлекаемые к реализации образовательной программы, получают дополнительное профессиональное образование по программам повышения квалификации, в том числе в форме стажировки в организациях, направление деятельности которых, соответствует области профессиональной деятельности, не реже 1 раза в 3 года с учетом расширения спектра профессиональных компетенций.</w:t>
      </w:r>
    </w:p>
    <w:p w:rsidR="00326D3D" w:rsidRDefault="00326D3D" w:rsidP="00326D3D">
      <w:pPr>
        <w:pStyle w:val="1"/>
        <w:spacing w:after="140"/>
        <w:ind w:firstLine="720"/>
        <w:jc w:val="both"/>
      </w:pPr>
      <w:r>
        <w:rPr>
          <w:color w:val="000000"/>
          <w:sz w:val="24"/>
          <w:szCs w:val="24"/>
          <w:lang w:eastAsia="ru-RU" w:bidi="ru-RU"/>
        </w:rPr>
        <w:t>Доля педагогических работников (в приведенных к целочисленным значениям ставок), обеспечивающих освоение обучающимися профессиональных модулей, имеющих опыт деятельности не менее 3 лет в организациях, направление деятельности которых соответствует области профессиональной деятельности,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пр.), в общем числе педагогических работников, реализующих образовательную программу, составляет не менее 25 процентов. 6.4. Требования к финансовым условиям реализации образовательной программы</w:t>
      </w:r>
    </w:p>
    <w:p w:rsidR="00326D3D" w:rsidRDefault="00326D3D" w:rsidP="00326D3D">
      <w:pPr>
        <w:pStyle w:val="1"/>
        <w:ind w:firstLine="680"/>
        <w:jc w:val="both"/>
      </w:pPr>
      <w:r>
        <w:rPr>
          <w:color w:val="000000"/>
          <w:sz w:val="24"/>
          <w:szCs w:val="24"/>
          <w:lang w:eastAsia="ru-RU" w:bidi="ru-RU"/>
        </w:rPr>
        <w:t xml:space="preserve"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и Федеральным законом от 29 декабря 2012 г. </w:t>
      </w:r>
      <w:r>
        <w:rPr>
          <w:color w:val="000000"/>
          <w:sz w:val="24"/>
          <w:szCs w:val="24"/>
          <w:lang w:val="en-US" w:bidi="en-US"/>
        </w:rPr>
        <w:t>N</w:t>
      </w:r>
      <w:r w:rsidRPr="004A09CF">
        <w:rPr>
          <w:color w:val="000000"/>
          <w:sz w:val="24"/>
          <w:szCs w:val="24"/>
          <w:lang w:bidi="en-US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>273-ФЗ "Об образовании в Российской Федерации.</w:t>
      </w:r>
    </w:p>
    <w:p w:rsidR="00326D3D" w:rsidRDefault="00326D3D" w:rsidP="00326D3D">
      <w:pPr>
        <w:pStyle w:val="1"/>
        <w:ind w:firstLine="680"/>
        <w:jc w:val="both"/>
      </w:pPr>
      <w:r>
        <w:rPr>
          <w:color w:val="000000"/>
          <w:sz w:val="24"/>
          <w:szCs w:val="24"/>
          <w:lang w:eastAsia="ru-RU" w:bidi="ru-RU"/>
        </w:rPr>
        <w:lastRenderedPageBreak/>
        <w:t xml:space="preserve">Расчеты нормативных затрат оказания государственных услуг по реализации образовательной программы осуществляются в соответствии с Методикой определения нормативных затрат на оказание государственных услуг по реализации образовательных программ среднего профессионального образования по профессиям и укрупненным группам профессий специальностей), утвержденной </w:t>
      </w:r>
      <w:proofErr w:type="spellStart"/>
      <w:r>
        <w:rPr>
          <w:color w:val="000000"/>
          <w:sz w:val="24"/>
          <w:szCs w:val="24"/>
          <w:lang w:eastAsia="ru-RU" w:bidi="ru-RU"/>
        </w:rPr>
        <w:t>Минобрнауки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России 27 ноября 2015 г. № АП-114/18вн.</w:t>
      </w:r>
    </w:p>
    <w:p w:rsidR="00326D3D" w:rsidRDefault="00326D3D" w:rsidP="00326D3D">
      <w:pPr>
        <w:pStyle w:val="1"/>
        <w:spacing w:after="340"/>
        <w:ind w:firstLine="680"/>
        <w:jc w:val="both"/>
      </w:pPr>
      <w:r>
        <w:rPr>
          <w:color w:val="000000"/>
          <w:sz w:val="24"/>
          <w:szCs w:val="24"/>
          <w:lang w:eastAsia="ru-RU" w:bidi="ru-RU"/>
        </w:rPr>
        <w:t>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:rsidR="00326D3D" w:rsidRDefault="00326D3D" w:rsidP="00326D3D">
      <w:pPr>
        <w:pStyle w:val="1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 xml:space="preserve">Раздел 7. Виды и формы оценки качества освоения </w:t>
      </w:r>
      <w:r w:rsidR="00B416FE">
        <w:rPr>
          <w:color w:val="000000"/>
          <w:sz w:val="24"/>
          <w:szCs w:val="24"/>
          <w:lang w:eastAsia="ru-RU" w:bidi="ru-RU"/>
        </w:rPr>
        <w:t>О</w:t>
      </w:r>
      <w:r>
        <w:rPr>
          <w:color w:val="000000"/>
          <w:sz w:val="24"/>
          <w:szCs w:val="24"/>
          <w:lang w:eastAsia="ru-RU" w:bidi="ru-RU"/>
        </w:rPr>
        <w:t>ПОП</w:t>
      </w:r>
    </w:p>
    <w:p w:rsidR="00326D3D" w:rsidRDefault="00326D3D" w:rsidP="00326D3D">
      <w:pPr>
        <w:pStyle w:val="1"/>
        <w:spacing w:after="120"/>
        <w:ind w:firstLine="680"/>
        <w:jc w:val="both"/>
      </w:pPr>
      <w:r>
        <w:rPr>
          <w:color w:val="000000"/>
          <w:sz w:val="24"/>
          <w:szCs w:val="24"/>
          <w:lang w:eastAsia="ru-RU" w:bidi="ru-RU"/>
        </w:rPr>
        <w:t>Оценка качества освоения программы включает текущий контроль успеваемости, промежуточную и государственную итоговую аттестации обучающихся.</w:t>
      </w:r>
    </w:p>
    <w:p w:rsidR="00326D3D" w:rsidRDefault="00326D3D" w:rsidP="00326D3D">
      <w:pPr>
        <w:pStyle w:val="1"/>
        <w:numPr>
          <w:ilvl w:val="1"/>
          <w:numId w:val="8"/>
        </w:numPr>
        <w:tabs>
          <w:tab w:val="left" w:pos="536"/>
        </w:tabs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Текущий контроль успеваемости, промежуточная аттестация</w:t>
      </w:r>
    </w:p>
    <w:p w:rsidR="00326D3D" w:rsidRDefault="00326D3D" w:rsidP="00326D3D">
      <w:pPr>
        <w:pStyle w:val="1"/>
        <w:ind w:firstLine="920"/>
        <w:jc w:val="both"/>
      </w:pPr>
      <w:r>
        <w:rPr>
          <w:color w:val="000000"/>
          <w:sz w:val="24"/>
          <w:szCs w:val="24"/>
          <w:lang w:eastAsia="ru-RU" w:bidi="ru-RU"/>
        </w:rPr>
        <w:t>Текущий контроль успеваемости, промежуточная аттестация обучаю</w:t>
      </w:r>
      <w:r w:rsidR="00B416FE">
        <w:rPr>
          <w:color w:val="000000"/>
          <w:sz w:val="24"/>
          <w:szCs w:val="24"/>
          <w:lang w:eastAsia="ru-RU" w:bidi="ru-RU"/>
        </w:rPr>
        <w:t>щихся проводится ГБПОУ КО «ТМТ»</w:t>
      </w:r>
      <w:r>
        <w:rPr>
          <w:color w:val="000000"/>
          <w:sz w:val="24"/>
          <w:szCs w:val="24"/>
          <w:lang w:eastAsia="ru-RU" w:bidi="ru-RU"/>
        </w:rPr>
        <w:t xml:space="preserve"> по результатам освоения программ учебных дисциплин: общеобразовательного и профессионального цикла.</w:t>
      </w:r>
    </w:p>
    <w:p w:rsidR="00326D3D" w:rsidRDefault="00326D3D" w:rsidP="00326D3D">
      <w:pPr>
        <w:pStyle w:val="1"/>
        <w:ind w:firstLine="680"/>
        <w:jc w:val="both"/>
      </w:pPr>
      <w:r>
        <w:rPr>
          <w:color w:val="000000"/>
          <w:sz w:val="24"/>
          <w:szCs w:val="24"/>
          <w:lang w:eastAsia="ru-RU" w:bidi="ru-RU"/>
        </w:rPr>
        <w:t>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</w:t>
      </w:r>
      <w:r>
        <w:t>я ГБПОУ КО «ТМТ»</w:t>
      </w:r>
      <w:r>
        <w:rPr>
          <w:color w:val="000000"/>
          <w:sz w:val="24"/>
          <w:szCs w:val="24"/>
          <w:lang w:eastAsia="ru-RU" w:bidi="ru-RU"/>
        </w:rPr>
        <w:t xml:space="preserve"> самостоятельно, а для государственной итоговой аттестации разрабатываются и утверждаются колледжем после предварительного положительного заключения работодателей.</w:t>
      </w:r>
    </w:p>
    <w:p w:rsidR="00326D3D" w:rsidRDefault="00326D3D" w:rsidP="00326D3D">
      <w:pPr>
        <w:pStyle w:val="1"/>
        <w:spacing w:after="120"/>
        <w:ind w:firstLine="680"/>
        <w:jc w:val="both"/>
      </w:pPr>
      <w:r>
        <w:rPr>
          <w:color w:val="000000"/>
          <w:sz w:val="24"/>
          <w:szCs w:val="24"/>
          <w:lang w:eastAsia="ru-RU" w:bidi="ru-RU"/>
        </w:rPr>
        <w:t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привлекаются преподаватели смежных дисциплин (курсов).</w:t>
      </w:r>
    </w:p>
    <w:p w:rsidR="00326D3D" w:rsidRDefault="00326D3D" w:rsidP="00326D3D">
      <w:pPr>
        <w:pStyle w:val="1"/>
        <w:spacing w:after="140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Для максимального приближения программ промежуточной аттестации обучающихся по профессиональным модулям к условиям их будущей професс</w:t>
      </w:r>
      <w:r>
        <w:t>иональной деятельности техникума</w:t>
      </w:r>
      <w:r>
        <w:rPr>
          <w:color w:val="000000"/>
          <w:sz w:val="24"/>
          <w:szCs w:val="24"/>
          <w:lang w:eastAsia="ru-RU" w:bidi="ru-RU"/>
        </w:rPr>
        <w:t xml:space="preserve"> в качестве внештатных экспертов привлекаются работодатели.</w:t>
      </w:r>
    </w:p>
    <w:p w:rsidR="00326D3D" w:rsidRDefault="00326D3D" w:rsidP="00326D3D">
      <w:pPr>
        <w:pStyle w:val="1"/>
        <w:numPr>
          <w:ilvl w:val="1"/>
          <w:numId w:val="8"/>
        </w:numPr>
        <w:tabs>
          <w:tab w:val="left" w:pos="536"/>
        </w:tabs>
        <w:spacing w:after="140"/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Государственная итоговая аттестация</w:t>
      </w:r>
    </w:p>
    <w:p w:rsidR="00326D3D" w:rsidRDefault="00326D3D" w:rsidP="00326D3D">
      <w:pPr>
        <w:pStyle w:val="1"/>
        <w:ind w:firstLine="740"/>
        <w:jc w:val="both"/>
      </w:pPr>
      <w:r>
        <w:rPr>
          <w:color w:val="000000"/>
          <w:sz w:val="24"/>
          <w:szCs w:val="24"/>
          <w:lang w:eastAsia="ru-RU" w:bidi="ru-RU"/>
        </w:rPr>
        <w:t>Государственная итоговая аттестация проводится в форме демонстрационного экзамена.</w:t>
      </w:r>
    </w:p>
    <w:p w:rsidR="00326D3D" w:rsidRDefault="00326D3D" w:rsidP="00326D3D">
      <w:pPr>
        <w:pStyle w:val="1"/>
        <w:ind w:firstLine="740"/>
        <w:jc w:val="both"/>
      </w:pPr>
      <w:r>
        <w:rPr>
          <w:color w:val="000000"/>
          <w:sz w:val="24"/>
          <w:szCs w:val="24"/>
          <w:lang w:eastAsia="ru-RU" w:bidi="ru-RU"/>
        </w:rPr>
        <w:t>Для государственн</w:t>
      </w:r>
      <w:r>
        <w:t>ой итоговой аттестации Техникум</w:t>
      </w:r>
      <w:r>
        <w:rPr>
          <w:color w:val="000000"/>
          <w:sz w:val="24"/>
          <w:szCs w:val="24"/>
          <w:lang w:eastAsia="ru-RU" w:bidi="ru-RU"/>
        </w:rPr>
        <w:t xml:space="preserve"> разрабатывается программа государственной итоговой аттестации и оценочные материалы.</w:t>
      </w:r>
    </w:p>
    <w:p w:rsidR="00326D3D" w:rsidRDefault="00326D3D" w:rsidP="00326D3D">
      <w:pPr>
        <w:pStyle w:val="1"/>
        <w:ind w:firstLine="740"/>
        <w:jc w:val="both"/>
      </w:pPr>
      <w:r>
        <w:rPr>
          <w:color w:val="000000"/>
          <w:sz w:val="24"/>
          <w:szCs w:val="24"/>
          <w:lang w:eastAsia="ru-RU" w:bidi="ru-RU"/>
        </w:rPr>
        <w:t xml:space="preserve">В ходе итоговой (государственной итоговой) аттестации оценивается степень соответствия </w:t>
      </w:r>
      <w:r>
        <w:rPr>
          <w:color w:val="000000"/>
          <w:sz w:val="24"/>
          <w:szCs w:val="24"/>
          <w:lang w:eastAsia="ru-RU" w:bidi="ru-RU"/>
        </w:rPr>
        <w:lastRenderedPageBreak/>
        <w:t>сформированных компетенций выпускников требованиям ФГОС. Итоговая (государственная итоговая) аттестация организована как демонстрация выпускником выполнения одного или нескольких основных видов деятельности по профессии.</w:t>
      </w:r>
    </w:p>
    <w:p w:rsidR="00326D3D" w:rsidRDefault="00326D3D" w:rsidP="00326D3D">
      <w:pPr>
        <w:pStyle w:val="1"/>
        <w:spacing w:after="140"/>
        <w:ind w:firstLine="1220"/>
        <w:jc w:val="both"/>
      </w:pPr>
      <w:r>
        <w:rPr>
          <w:color w:val="000000"/>
          <w:sz w:val="24"/>
          <w:szCs w:val="24"/>
          <w:lang w:eastAsia="ru-RU" w:bidi="ru-RU"/>
        </w:rPr>
        <w:t>Государственная итоговая аттестация завершается присвоением квалификации рабочего, служащего.</w:t>
      </w:r>
    </w:p>
    <w:p w:rsidR="00326D3D" w:rsidRDefault="00326D3D" w:rsidP="00326D3D">
      <w:pPr>
        <w:pStyle w:val="1"/>
        <w:spacing w:after="140"/>
        <w:ind w:firstLine="1220"/>
        <w:jc w:val="both"/>
      </w:pPr>
      <w:r>
        <w:rPr>
          <w:color w:val="000000"/>
          <w:sz w:val="24"/>
          <w:szCs w:val="24"/>
          <w:lang w:eastAsia="ru-RU" w:bidi="ru-RU"/>
        </w:rPr>
        <w:t>Раздел 8. Требования к применяемым механизмам оценки качества образовательной программы.</w:t>
      </w:r>
    </w:p>
    <w:p w:rsidR="00326D3D" w:rsidRDefault="00326D3D" w:rsidP="00326D3D">
      <w:pPr>
        <w:pStyle w:val="1"/>
        <w:numPr>
          <w:ilvl w:val="1"/>
          <w:numId w:val="9"/>
        </w:numPr>
        <w:tabs>
          <w:tab w:val="left" w:pos="531"/>
        </w:tabs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Качество образовательной программы определяется в рамках системы внутренней оценки, а также системы внешней оценки на добровольной основе.</w:t>
      </w:r>
    </w:p>
    <w:p w:rsidR="00326D3D" w:rsidRDefault="00326D3D" w:rsidP="00326D3D">
      <w:pPr>
        <w:pStyle w:val="1"/>
        <w:numPr>
          <w:ilvl w:val="1"/>
          <w:numId w:val="9"/>
        </w:numPr>
        <w:tabs>
          <w:tab w:val="left" w:pos="531"/>
        </w:tabs>
        <w:ind w:firstLine="0"/>
        <w:jc w:val="both"/>
      </w:pPr>
      <w:r>
        <w:rPr>
          <w:color w:val="000000"/>
          <w:sz w:val="24"/>
          <w:szCs w:val="24"/>
          <w:lang w:eastAsia="ru-RU" w:bidi="ru-RU"/>
        </w:rPr>
        <w:t>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организации.</w:t>
      </w:r>
    </w:p>
    <w:p w:rsidR="00C74EEA" w:rsidRPr="00B416FE" w:rsidRDefault="00326D3D" w:rsidP="00326D3D">
      <w:pPr>
        <w:rPr>
          <w:rFonts w:ascii="Times New Roman" w:hAnsi="Times New Roman" w:cs="Times New Roman"/>
        </w:rPr>
      </w:pPr>
      <w:r w:rsidRPr="00B416FE">
        <w:rPr>
          <w:rFonts w:ascii="Times New Roman" w:hAnsi="Times New Roman" w:cs="Times New Roman"/>
        </w:rPr>
        <w:t>Внешняя оценка качества образовательной программы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</w:t>
      </w:r>
    </w:p>
    <w:sectPr w:rsidR="00C74EEA" w:rsidRPr="00B416FE" w:rsidSect="00D853F8">
      <w:pgSz w:w="11900" w:h="16840"/>
      <w:pgMar w:top="768" w:right="468" w:bottom="954" w:left="1305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1285D"/>
    <w:multiLevelType w:val="multilevel"/>
    <w:tmpl w:val="89C6D6FA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7C557D"/>
    <w:multiLevelType w:val="multilevel"/>
    <w:tmpl w:val="DF6E04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FB62EB"/>
    <w:multiLevelType w:val="multilevel"/>
    <w:tmpl w:val="2F4CC1A2"/>
    <w:lvl w:ilvl="0">
      <w:start w:val="8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754378"/>
    <w:multiLevelType w:val="multilevel"/>
    <w:tmpl w:val="139472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8AB269F"/>
    <w:multiLevelType w:val="multilevel"/>
    <w:tmpl w:val="A4024AE4"/>
    <w:lvl w:ilvl="0">
      <w:start w:val="6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DD26E9F"/>
    <w:multiLevelType w:val="multilevel"/>
    <w:tmpl w:val="1A20C38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03252BC"/>
    <w:multiLevelType w:val="multilevel"/>
    <w:tmpl w:val="84F8C83E"/>
    <w:lvl w:ilvl="0">
      <w:start w:val="5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0F74EF8"/>
    <w:multiLevelType w:val="multilevel"/>
    <w:tmpl w:val="B226E83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30648D8"/>
    <w:multiLevelType w:val="multilevel"/>
    <w:tmpl w:val="BB52ADF4"/>
    <w:lvl w:ilvl="0">
      <w:start w:val="7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4B07772"/>
    <w:multiLevelType w:val="multilevel"/>
    <w:tmpl w:val="2DFCA0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134246D"/>
    <w:multiLevelType w:val="multilevel"/>
    <w:tmpl w:val="501CA72E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3"/>
  </w:num>
  <w:num w:numId="3">
    <w:abstractNumId w:val="10"/>
  </w:num>
  <w:num w:numId="4">
    <w:abstractNumId w:val="1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2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DB2"/>
    <w:rsid w:val="00165DE6"/>
    <w:rsid w:val="001B64F0"/>
    <w:rsid w:val="00326D3D"/>
    <w:rsid w:val="0085647F"/>
    <w:rsid w:val="00B416FE"/>
    <w:rsid w:val="00C74EEA"/>
    <w:rsid w:val="00C8214D"/>
    <w:rsid w:val="00CA0A29"/>
    <w:rsid w:val="00D14DB2"/>
    <w:rsid w:val="00D853F8"/>
    <w:rsid w:val="00EB05B3"/>
    <w:rsid w:val="00EC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0C931F-9BAF-4BD6-90A5-430FE785A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26D3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26D3D"/>
    <w:rPr>
      <w:rFonts w:ascii="Times New Roman" w:eastAsia="Times New Roman" w:hAnsi="Times New Roman" w:cs="Times New Roman"/>
    </w:rPr>
  </w:style>
  <w:style w:type="character" w:customStyle="1" w:styleId="3">
    <w:name w:val="Основной текст (3)_"/>
    <w:basedOn w:val="a0"/>
    <w:link w:val="30"/>
    <w:rsid w:val="00326D3D"/>
    <w:rPr>
      <w:rFonts w:ascii="Arial" w:eastAsia="Arial" w:hAnsi="Arial" w:cs="Arial"/>
      <w:color w:val="97C2FC"/>
      <w:sz w:val="16"/>
      <w:szCs w:val="16"/>
    </w:rPr>
  </w:style>
  <w:style w:type="character" w:customStyle="1" w:styleId="2">
    <w:name w:val="Основной текст (2)_"/>
    <w:basedOn w:val="a0"/>
    <w:link w:val="20"/>
    <w:rsid w:val="00326D3D"/>
    <w:rPr>
      <w:rFonts w:ascii="Times New Roman" w:eastAsia="Times New Roman" w:hAnsi="Times New Roman" w:cs="Times New Roman"/>
      <w:sz w:val="30"/>
      <w:szCs w:val="30"/>
    </w:rPr>
  </w:style>
  <w:style w:type="character" w:customStyle="1" w:styleId="10">
    <w:name w:val="Заголовок №1_"/>
    <w:basedOn w:val="a0"/>
    <w:link w:val="11"/>
    <w:rsid w:val="00326D3D"/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главление_"/>
    <w:basedOn w:val="a0"/>
    <w:link w:val="a5"/>
    <w:rsid w:val="00326D3D"/>
    <w:rPr>
      <w:rFonts w:ascii="Times New Roman" w:eastAsia="Times New Roman" w:hAnsi="Times New Roman" w:cs="Times New Roman"/>
    </w:rPr>
  </w:style>
  <w:style w:type="character" w:customStyle="1" w:styleId="a6">
    <w:name w:val="Подпись к таблице_"/>
    <w:basedOn w:val="a0"/>
    <w:link w:val="a7"/>
    <w:rsid w:val="00326D3D"/>
    <w:rPr>
      <w:rFonts w:ascii="Times New Roman" w:eastAsia="Times New Roman" w:hAnsi="Times New Roman" w:cs="Times New Roman"/>
    </w:rPr>
  </w:style>
  <w:style w:type="character" w:customStyle="1" w:styleId="a8">
    <w:name w:val="Другое_"/>
    <w:basedOn w:val="a0"/>
    <w:link w:val="a9"/>
    <w:rsid w:val="00326D3D"/>
    <w:rPr>
      <w:rFonts w:ascii="Times New Roman" w:eastAsia="Times New Roman" w:hAnsi="Times New Roman" w:cs="Times New Roman"/>
    </w:rPr>
  </w:style>
  <w:style w:type="character" w:customStyle="1" w:styleId="7">
    <w:name w:val="Основной текст (7)_"/>
    <w:basedOn w:val="a0"/>
    <w:link w:val="70"/>
    <w:rsid w:val="00326D3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6">
    <w:name w:val="Основной текст (6)_"/>
    <w:basedOn w:val="a0"/>
    <w:link w:val="60"/>
    <w:rsid w:val="00326D3D"/>
    <w:rPr>
      <w:rFonts w:ascii="Times New Roman" w:eastAsia="Times New Roman" w:hAnsi="Times New Roman" w:cs="Times New Roman"/>
      <w:sz w:val="16"/>
      <w:szCs w:val="16"/>
    </w:rPr>
  </w:style>
  <w:style w:type="character" w:customStyle="1" w:styleId="21">
    <w:name w:val="Заголовок №2_"/>
    <w:basedOn w:val="a0"/>
    <w:link w:val="22"/>
    <w:rsid w:val="00326D3D"/>
    <w:rPr>
      <w:rFonts w:ascii="Times New Roman" w:eastAsia="Times New Roman" w:hAnsi="Times New Roman" w:cs="Times New Roman"/>
      <w:b/>
      <w:bCs/>
    </w:rPr>
  </w:style>
  <w:style w:type="paragraph" w:customStyle="1" w:styleId="1">
    <w:name w:val="Основной текст1"/>
    <w:basedOn w:val="a"/>
    <w:link w:val="a3"/>
    <w:rsid w:val="00326D3D"/>
    <w:pPr>
      <w:spacing w:line="360" w:lineRule="auto"/>
      <w:ind w:firstLine="2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0">
    <w:name w:val="Основной текст (3)"/>
    <w:basedOn w:val="a"/>
    <w:link w:val="3"/>
    <w:rsid w:val="00326D3D"/>
    <w:pPr>
      <w:jc w:val="right"/>
    </w:pPr>
    <w:rPr>
      <w:rFonts w:ascii="Arial" w:eastAsia="Arial" w:hAnsi="Arial" w:cs="Arial"/>
      <w:color w:val="97C2FC"/>
      <w:sz w:val="16"/>
      <w:szCs w:val="16"/>
      <w:lang w:eastAsia="en-US" w:bidi="ar-SA"/>
    </w:rPr>
  </w:style>
  <w:style w:type="paragraph" w:customStyle="1" w:styleId="20">
    <w:name w:val="Основной текст (2)"/>
    <w:basedOn w:val="a"/>
    <w:link w:val="2"/>
    <w:rsid w:val="00326D3D"/>
    <w:pPr>
      <w:spacing w:after="580"/>
      <w:jc w:val="center"/>
    </w:pPr>
    <w:rPr>
      <w:rFonts w:ascii="Times New Roman" w:eastAsia="Times New Roman" w:hAnsi="Times New Roman" w:cs="Times New Roman"/>
      <w:color w:val="auto"/>
      <w:sz w:val="30"/>
      <w:szCs w:val="30"/>
      <w:lang w:eastAsia="en-US" w:bidi="ar-SA"/>
    </w:rPr>
  </w:style>
  <w:style w:type="paragraph" w:customStyle="1" w:styleId="11">
    <w:name w:val="Заголовок №1"/>
    <w:basedOn w:val="a"/>
    <w:link w:val="10"/>
    <w:rsid w:val="00326D3D"/>
    <w:pPr>
      <w:jc w:val="center"/>
      <w:outlineLvl w:val="0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a5">
    <w:name w:val="Оглавление"/>
    <w:basedOn w:val="a"/>
    <w:link w:val="a4"/>
    <w:rsid w:val="00326D3D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7">
    <w:name w:val="Подпись к таблице"/>
    <w:basedOn w:val="a"/>
    <w:link w:val="a6"/>
    <w:rsid w:val="00326D3D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9">
    <w:name w:val="Другое"/>
    <w:basedOn w:val="a"/>
    <w:link w:val="a8"/>
    <w:rsid w:val="00326D3D"/>
    <w:pPr>
      <w:spacing w:line="360" w:lineRule="auto"/>
      <w:ind w:firstLine="2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70">
    <w:name w:val="Основной текст (7)"/>
    <w:basedOn w:val="a"/>
    <w:link w:val="7"/>
    <w:rsid w:val="00326D3D"/>
    <w:pPr>
      <w:jc w:val="right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en-US" w:bidi="ar-SA"/>
    </w:rPr>
  </w:style>
  <w:style w:type="paragraph" w:customStyle="1" w:styleId="60">
    <w:name w:val="Основной текст (6)"/>
    <w:basedOn w:val="a"/>
    <w:link w:val="6"/>
    <w:rsid w:val="00326D3D"/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paragraph" w:customStyle="1" w:styleId="22">
    <w:name w:val="Заголовок №2"/>
    <w:basedOn w:val="a"/>
    <w:link w:val="21"/>
    <w:rsid w:val="00326D3D"/>
    <w:pPr>
      <w:spacing w:line="276" w:lineRule="auto"/>
      <w:ind w:firstLine="720"/>
      <w:outlineLvl w:val="1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character" w:customStyle="1" w:styleId="4">
    <w:name w:val="Основной текст (4)_"/>
    <w:basedOn w:val="a0"/>
    <w:link w:val="40"/>
    <w:locked/>
    <w:rsid w:val="00326D3D"/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326D3D"/>
    <w:pPr>
      <w:spacing w:after="16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a">
    <w:name w:val="Balloon Text"/>
    <w:basedOn w:val="a"/>
    <w:link w:val="ab"/>
    <w:uiPriority w:val="99"/>
    <w:semiHidden/>
    <w:unhideWhenUsed/>
    <w:rsid w:val="001B64F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B64F0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32</Pages>
  <Words>8159</Words>
  <Characters>46507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12</cp:revision>
  <cp:lastPrinted>2026-06-23T12:54:00Z</cp:lastPrinted>
  <dcterms:created xsi:type="dcterms:W3CDTF">2026-06-23T12:11:00Z</dcterms:created>
  <dcterms:modified xsi:type="dcterms:W3CDTF">2026-10-22T10:19:00Z</dcterms:modified>
</cp:coreProperties>
</file>