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DC" w:rsidRDefault="006E64DC" w:rsidP="00192A2F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DC" w:rsidRDefault="006E64DC" w:rsidP="00192A2F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E64DC" w:rsidRDefault="006E64DC" w:rsidP="00192A2F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E64DC" w:rsidRDefault="006E64DC" w:rsidP="00192A2F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E64DC" w:rsidRDefault="006E64DC" w:rsidP="00192A2F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E64DC" w:rsidRDefault="006E64DC" w:rsidP="00192A2F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7C2E" w:rsidRPr="00E07C2E" w:rsidRDefault="00E07C2E" w:rsidP="00E07C2E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E07C2E" w:rsidRPr="00E07C2E" w:rsidRDefault="00E07C2E" w:rsidP="00E07C2E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7C2E" w:rsidRPr="00E07C2E" w:rsidRDefault="00E07C2E" w:rsidP="00192A2F">
      <w:pPr>
        <w:spacing w:before="240"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07C2E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учебной дисциплины</w:t>
      </w:r>
      <w:r w:rsidRPr="00E07C2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7C2E">
        <w:rPr>
          <w:rFonts w:ascii="Times New Roman" w:eastAsia="Times New Roman" w:hAnsi="Times New Roman"/>
          <w:b/>
          <w:sz w:val="28"/>
          <w:szCs w:val="28"/>
          <w:lang w:eastAsia="ru-RU"/>
        </w:rPr>
        <w:t>АЦ.0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E07C2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E07C2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Основы 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валеологии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07C2E">
        <w:rPr>
          <w:rFonts w:ascii="Times New Roman" w:eastAsia="Times New Roman" w:hAnsi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E07C2E" w:rsidRPr="00E07C2E" w:rsidRDefault="00E07C2E" w:rsidP="00192A2F">
      <w:pPr>
        <w:spacing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7C2E" w:rsidRPr="00E07C2E" w:rsidRDefault="00E07C2E" w:rsidP="00E07C2E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7C2E">
        <w:rPr>
          <w:rFonts w:ascii="Times New Roman" w:eastAsia="Times New Roman" w:hAnsi="Times New Roman"/>
          <w:sz w:val="28"/>
          <w:szCs w:val="28"/>
          <w:lang w:eastAsia="ru-RU"/>
        </w:rPr>
        <w:t>Организация-разработчик: ГБПОУ КО «ТМТ»</w:t>
      </w:r>
    </w:p>
    <w:p w:rsidR="00E07C2E" w:rsidRPr="00E07C2E" w:rsidRDefault="00E07C2E" w:rsidP="00E07C2E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7C2E" w:rsidRPr="00E07C2E" w:rsidRDefault="00E07C2E" w:rsidP="00E07C2E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7C2E">
        <w:rPr>
          <w:rFonts w:ascii="Times New Roman" w:eastAsia="Times New Roman" w:hAnsi="Times New Roman"/>
          <w:sz w:val="28"/>
          <w:szCs w:val="28"/>
          <w:lang w:eastAsia="ru-RU"/>
        </w:rPr>
        <w:t>Разработчик: Голышева У.Л. – преподаватель специальных дисциплин</w:t>
      </w:r>
    </w:p>
    <w:p w:rsidR="00E07C2E" w:rsidRPr="00E07C2E" w:rsidRDefault="00E07C2E" w:rsidP="00E07C2E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7C2E" w:rsidRPr="00E07C2E" w:rsidRDefault="00E07C2E" w:rsidP="00E07C2E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7C2E" w:rsidRPr="00E07C2E" w:rsidRDefault="00E07C2E" w:rsidP="00E07C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7C2E" w:rsidRPr="00E07C2E" w:rsidRDefault="00E07C2E" w:rsidP="00E07C2E">
      <w:pPr>
        <w:spacing w:after="0" w:line="240" w:lineRule="auto"/>
        <w:ind w:right="-185"/>
        <w:rPr>
          <w:caps/>
          <w:sz w:val="28"/>
          <w:szCs w:val="28"/>
        </w:rPr>
      </w:pPr>
    </w:p>
    <w:p w:rsidR="00E07C2E" w:rsidRPr="00E07C2E" w:rsidRDefault="00E07C2E" w:rsidP="00E07C2E">
      <w:pPr>
        <w:spacing w:after="0" w:line="240" w:lineRule="auto"/>
        <w:ind w:right="-185"/>
        <w:rPr>
          <w:caps/>
          <w:sz w:val="28"/>
          <w:szCs w:val="28"/>
        </w:rPr>
      </w:pPr>
    </w:p>
    <w:p w:rsidR="00E07C2E" w:rsidRPr="00E07C2E" w:rsidRDefault="00E07C2E" w:rsidP="00E07C2E">
      <w:pPr>
        <w:spacing w:after="0" w:line="240" w:lineRule="auto"/>
        <w:ind w:right="-185"/>
        <w:rPr>
          <w:caps/>
          <w:sz w:val="28"/>
          <w:szCs w:val="28"/>
        </w:rPr>
      </w:pPr>
    </w:p>
    <w:p w:rsidR="00E07C2E" w:rsidRPr="00E07C2E" w:rsidRDefault="00E07C2E" w:rsidP="00E07C2E">
      <w:pPr>
        <w:spacing w:after="0" w:line="240" w:lineRule="auto"/>
        <w:ind w:right="-185"/>
        <w:rPr>
          <w:caps/>
          <w:sz w:val="28"/>
          <w:szCs w:val="28"/>
        </w:rPr>
      </w:pPr>
    </w:p>
    <w:p w:rsidR="00E07C2E" w:rsidRPr="00E07C2E" w:rsidRDefault="00E07C2E" w:rsidP="00E07C2E">
      <w:pPr>
        <w:spacing w:after="0" w:line="240" w:lineRule="auto"/>
        <w:ind w:right="-185"/>
        <w:rPr>
          <w:caps/>
          <w:sz w:val="28"/>
          <w:szCs w:val="28"/>
        </w:rPr>
      </w:pPr>
    </w:p>
    <w:p w:rsidR="00E07C2E" w:rsidRPr="00E07C2E" w:rsidRDefault="00E07C2E" w:rsidP="00E07C2E">
      <w:pPr>
        <w:spacing w:after="0" w:line="240" w:lineRule="auto"/>
        <w:ind w:right="-185"/>
        <w:rPr>
          <w:caps/>
          <w:sz w:val="28"/>
          <w:szCs w:val="28"/>
        </w:rPr>
      </w:pPr>
    </w:p>
    <w:p w:rsidR="00E07C2E" w:rsidRPr="00E07C2E" w:rsidRDefault="00E07C2E" w:rsidP="00E07C2E"/>
    <w:p w:rsidR="00E07C2E" w:rsidRPr="00E07C2E" w:rsidRDefault="00E07C2E" w:rsidP="00E07C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E07C2E" w:rsidRPr="00E07C2E" w:rsidRDefault="00E07C2E" w:rsidP="00E07C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7C2E" w:rsidRPr="00E07C2E" w:rsidRDefault="00E07C2E" w:rsidP="00E07C2E">
      <w:pPr>
        <w:spacing w:after="0" w:line="240" w:lineRule="auto"/>
        <w:ind w:right="-18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7C2E" w:rsidRPr="00E07C2E" w:rsidRDefault="00E07C2E" w:rsidP="00E07C2E">
      <w:pPr>
        <w:spacing w:after="0" w:line="240" w:lineRule="auto"/>
        <w:ind w:right="-18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7C2E" w:rsidRPr="00E07C2E" w:rsidRDefault="00E07C2E" w:rsidP="00E07C2E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E07C2E" w:rsidRPr="00E07C2E" w:rsidRDefault="00E07C2E" w:rsidP="00E07C2E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E07C2E" w:rsidRPr="00E07C2E" w:rsidRDefault="00E07C2E" w:rsidP="00E07C2E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E07C2E" w:rsidRPr="00E07C2E" w:rsidRDefault="00E07C2E" w:rsidP="00E07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E07C2E" w:rsidRPr="00E07C2E" w:rsidRDefault="00E07C2E" w:rsidP="00E07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Cs/>
          <w:lang w:eastAsia="ru-RU"/>
        </w:rPr>
      </w:pPr>
    </w:p>
    <w:p w:rsidR="002E3E65" w:rsidRDefault="002E3E65" w:rsidP="002E3E65">
      <w:pPr>
        <w:pStyle w:val="a3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E3E65" w:rsidRDefault="002E3E65" w:rsidP="002E3E65">
      <w:pPr>
        <w:pStyle w:val="a3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E3E65" w:rsidRDefault="002E3E65" w:rsidP="002E3E65">
      <w:pPr>
        <w:pStyle w:val="a3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E3E65" w:rsidRDefault="002E3E65" w:rsidP="002E3E65">
      <w:pPr>
        <w:pStyle w:val="a3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E3E65" w:rsidRDefault="002E3E65" w:rsidP="002E3E65">
      <w:pPr>
        <w:pStyle w:val="a3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D83579" w:rsidRDefault="00D83579" w:rsidP="002E3E65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192A2F" w:rsidRDefault="00192A2F" w:rsidP="002E3E65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192A2F" w:rsidRDefault="00192A2F" w:rsidP="002E3E65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192A2F" w:rsidRDefault="00192A2F" w:rsidP="002E3E65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192A2F" w:rsidRDefault="00192A2F" w:rsidP="002E3E65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192A2F" w:rsidRDefault="00192A2F" w:rsidP="002E3E65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D83579" w:rsidRDefault="00D83579" w:rsidP="002E3E65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D83579" w:rsidRDefault="00D83579" w:rsidP="002E3E65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D83579" w:rsidRDefault="00D83579" w:rsidP="002E3E65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1271F4" w:rsidRPr="009D0C05" w:rsidRDefault="001271F4" w:rsidP="00D83579">
      <w:pPr>
        <w:pStyle w:val="a3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 w:rsidRPr="009D0C05">
        <w:rPr>
          <w:sz w:val="28"/>
          <w:szCs w:val="28"/>
        </w:rPr>
        <w:t>СОДЕРЖАНИЕ</w:t>
      </w:r>
    </w:p>
    <w:p w:rsidR="001271F4" w:rsidRPr="009D0C05" w:rsidRDefault="001271F4" w:rsidP="001271F4">
      <w:pPr>
        <w:pStyle w:val="a3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 w:rsidRPr="009D0C05">
        <w:rPr>
          <w:rFonts w:ascii="Century Gothic" w:hAnsi="Century Gothic"/>
          <w:sz w:val="28"/>
          <w:szCs w:val="28"/>
        </w:rPr>
        <w:t xml:space="preserve">        </w:t>
      </w:r>
    </w:p>
    <w:p w:rsidR="001271F4" w:rsidRPr="009D0C05" w:rsidRDefault="001271F4" w:rsidP="001271F4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 w:rsidRPr="009D0C05">
        <w:rPr>
          <w:sz w:val="28"/>
          <w:szCs w:val="28"/>
        </w:rPr>
        <w:t>1. Паспорт программы учебной дисциплины</w:t>
      </w:r>
    </w:p>
    <w:p w:rsidR="001271F4" w:rsidRPr="009D0C05" w:rsidRDefault="001271F4" w:rsidP="001271F4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 w:rsidRPr="009D0C05">
        <w:rPr>
          <w:sz w:val="28"/>
          <w:szCs w:val="28"/>
        </w:rPr>
        <w:t>2. Структура и содержание учебной дисциплины</w:t>
      </w:r>
    </w:p>
    <w:p w:rsidR="001271F4" w:rsidRPr="009D0C05" w:rsidRDefault="001271F4" w:rsidP="001271F4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 w:rsidRPr="009D0C05">
        <w:rPr>
          <w:sz w:val="28"/>
          <w:szCs w:val="28"/>
        </w:rPr>
        <w:t>3. Условия реализации программы учебной дисциплины</w:t>
      </w:r>
    </w:p>
    <w:p w:rsidR="001271F4" w:rsidRPr="009D0C05" w:rsidRDefault="001271F4" w:rsidP="001271F4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 w:rsidRPr="009D0C05">
        <w:rPr>
          <w:sz w:val="28"/>
          <w:szCs w:val="28"/>
        </w:rPr>
        <w:t>4. Контроль и оценка результатов освоения учебной дисциплины</w:t>
      </w:r>
    </w:p>
    <w:p w:rsidR="001271F4" w:rsidRDefault="001271F4" w:rsidP="001271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1271F4" w:rsidRDefault="001271F4" w:rsidP="00E07C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ПАСПОРТ ПРОГРАММЫ УЧЕБНОЙ ДИСЦИПЛИНЫ АДАПТИРОВАННОГО</w:t>
      </w:r>
      <w:r w:rsidR="00E07C2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ЦИКЛА</w:t>
      </w:r>
      <w:r w:rsidR="00E07C2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«Основы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валеологии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1271F4" w:rsidRDefault="001271F4" w:rsidP="001271F4">
      <w:pPr>
        <w:pStyle w:val="Default"/>
      </w:pPr>
    </w:p>
    <w:p w:rsidR="001271F4" w:rsidRDefault="001271F4" w:rsidP="001271F4">
      <w:pPr>
        <w:pStyle w:val="Default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Область применения программы </w:t>
      </w:r>
    </w:p>
    <w:p w:rsidR="001271F4" w:rsidRDefault="001271F4" w:rsidP="001271F4">
      <w:pPr>
        <w:pStyle w:val="Default"/>
        <w:ind w:left="405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 программа  учебной дисциплины является </w:t>
      </w:r>
      <w:r w:rsidR="00192A2F">
        <w:rPr>
          <w:rFonts w:ascii="Times New Roman" w:hAnsi="Times New Roman"/>
          <w:sz w:val="24"/>
          <w:szCs w:val="24"/>
        </w:rPr>
        <w:t>частью адаптированной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профессиональной подготовки для лиц с ограниченными возможностями здоровья (с нарушением интеллекта) в ГБПОУ КО </w:t>
      </w:r>
      <w:r w:rsidR="00192A2F">
        <w:rPr>
          <w:rFonts w:ascii="Times New Roman" w:hAnsi="Times New Roman"/>
          <w:sz w:val="24"/>
          <w:szCs w:val="24"/>
        </w:rPr>
        <w:t>«ТМТ» по профессии</w:t>
      </w:r>
      <w:r w:rsidR="00E71D05">
        <w:rPr>
          <w:rFonts w:ascii="Times New Roman" w:hAnsi="Times New Roman"/>
          <w:sz w:val="24"/>
          <w:szCs w:val="24"/>
        </w:rPr>
        <w:t xml:space="preserve"> 16675 Повар</w:t>
      </w:r>
      <w:r>
        <w:rPr>
          <w:rFonts w:ascii="Times New Roman" w:hAnsi="Times New Roman"/>
          <w:sz w:val="24"/>
          <w:szCs w:val="24"/>
        </w:rPr>
        <w:t>.</w:t>
      </w:r>
    </w:p>
    <w:p w:rsidR="001271F4" w:rsidRPr="00E07C2E" w:rsidRDefault="001271F4" w:rsidP="00E07C2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1.2. Место дисциплины в структуре основной профессиональной образовательной программы:</w:t>
      </w:r>
      <w:r w:rsidR="00E07C2E">
        <w:rPr>
          <w:b/>
          <w:bCs/>
          <w:sz w:val="23"/>
          <w:szCs w:val="23"/>
        </w:rPr>
        <w:t xml:space="preserve"> </w:t>
      </w:r>
      <w:r>
        <w:t>дисциплина входит в адаптационный  цикл</w:t>
      </w:r>
    </w:p>
    <w:p w:rsidR="001271F4" w:rsidRDefault="001271F4" w:rsidP="001271F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1.3. Цели и задачи дисциплины – требования к результатам освоения дисциплины: </w:t>
      </w:r>
    </w:p>
    <w:p w:rsidR="001271F4" w:rsidRDefault="001271F4" w:rsidP="001271F4">
      <w:pPr>
        <w:pStyle w:val="a4"/>
        <w:tabs>
          <w:tab w:val="left" w:pos="8789"/>
        </w:tabs>
        <w:ind w:right="-56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Цели:</w:t>
      </w:r>
    </w:p>
    <w:p w:rsidR="001271F4" w:rsidRDefault="001271F4" w:rsidP="001271F4">
      <w:pPr>
        <w:pStyle w:val="a4"/>
        <w:tabs>
          <w:tab w:val="left" w:pos="8789"/>
        </w:tabs>
        <w:ind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универсальной предметно-информационной среды, способной обеспечить индивидуальность саморазвития и образования человека, через общение с природой, развитие экологической культуры и культуры жизни.</w:t>
      </w:r>
    </w:p>
    <w:p w:rsidR="001271F4" w:rsidRDefault="001271F4" w:rsidP="001271F4">
      <w:pPr>
        <w:pStyle w:val="a3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Задачи:</w:t>
      </w:r>
    </w:p>
    <w:p w:rsidR="001271F4" w:rsidRDefault="001271F4" w:rsidP="001271F4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формирование знаний о физическом и духовном здоровье человека;</w:t>
      </w:r>
    </w:p>
    <w:p w:rsidR="001271F4" w:rsidRDefault="001271F4" w:rsidP="001271F4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развитие практических навыков и умений сохранения и укрепления здоровья;</w:t>
      </w:r>
    </w:p>
    <w:p w:rsidR="001271F4" w:rsidRDefault="001271F4" w:rsidP="001271F4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закрепление в сознании учащихся необходимости здорового образа жизни.</w:t>
      </w:r>
    </w:p>
    <w:p w:rsidR="001271F4" w:rsidRDefault="001271F4" w:rsidP="001271F4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формирование представлений о связях систем организма с окружающей средой, изменений протекающих в организме под влиянием природной среды, закреплении знаний о самом себе и взаимоотношении с природой;</w:t>
      </w:r>
    </w:p>
    <w:p w:rsidR="001271F4" w:rsidRDefault="001271F4" w:rsidP="001271F4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развитие и укрепление познавательного интереса школьника к окружающему миру, к человеку – как части природы, осознание зависимости благополучии среды от культуры поведения человека;</w:t>
      </w:r>
    </w:p>
    <w:p w:rsidR="001271F4" w:rsidRDefault="001271F4" w:rsidP="001271F4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развитие умения рационально организовать свою жизнь, бережно относиться к своему здоровью, знание элементарных способов управления своим эмоциональным состоянием;</w:t>
      </w:r>
    </w:p>
    <w:p w:rsidR="001271F4" w:rsidRDefault="001271F4" w:rsidP="001271F4">
      <w:pPr>
        <w:pStyle w:val="a3"/>
        <w:numPr>
          <w:ilvl w:val="0"/>
          <w:numId w:val="3"/>
        </w:numPr>
        <w:spacing w:before="0" w:beforeAutospacing="0" w:after="0" w:afterAutospacing="0"/>
        <w:ind w:right="-185"/>
      </w:pPr>
      <w:r>
        <w:rPr>
          <w:color w:val="000000"/>
        </w:rPr>
        <w:t>расширение знаний учащихся о различных предметах и явлений окружающего мира, формирование элементарной эрудиции ребенка и его кругозора, воспитание нравственно-этического отношения к природе, соответствующие общественным нормам морали.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b/>
          <w:bCs/>
          <w:color w:val="000000"/>
        </w:rPr>
        <w:t xml:space="preserve">Требования к уровню подготовки </w:t>
      </w:r>
      <w:proofErr w:type="gramStart"/>
      <w:r>
        <w:rPr>
          <w:b/>
          <w:bCs/>
          <w:color w:val="000000"/>
        </w:rPr>
        <w:t>обучающихся</w:t>
      </w:r>
      <w:proofErr w:type="gramEnd"/>
      <w:r>
        <w:rPr>
          <w:b/>
          <w:bCs/>
          <w:color w:val="000000"/>
        </w:rPr>
        <w:t>:</w:t>
      </w:r>
    </w:p>
    <w:p w:rsidR="001271F4" w:rsidRDefault="001271F4" w:rsidP="001271F4">
      <w:pPr>
        <w:pStyle w:val="a3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Знать:</w:t>
      </w:r>
    </w:p>
    <w:p w:rsidR="001271F4" w:rsidRDefault="001271F4" w:rsidP="001271F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 xml:space="preserve"> что изучает «</w:t>
      </w:r>
      <w:proofErr w:type="spellStart"/>
      <w:r>
        <w:rPr>
          <w:color w:val="000000"/>
        </w:rPr>
        <w:t>валеология</w:t>
      </w:r>
      <w:proofErr w:type="spellEnd"/>
      <w:r>
        <w:rPr>
          <w:color w:val="000000"/>
        </w:rPr>
        <w:t>», как происходит ее становление как науки;</w:t>
      </w:r>
    </w:p>
    <w:p w:rsidR="001271F4" w:rsidRDefault="001271F4" w:rsidP="001271F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pple-converted-space"/>
          <w:color w:val="000000"/>
        </w:rPr>
        <w:t> </w:t>
      </w:r>
      <w:r>
        <w:rPr>
          <w:color w:val="000000"/>
        </w:rPr>
        <w:t>факторы, влияющие на здоровье человека;</w:t>
      </w:r>
    </w:p>
    <w:p w:rsidR="001271F4" w:rsidRDefault="001271F4" w:rsidP="001271F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 xml:space="preserve"> причины возникновения наиболее распространённых болезней;</w:t>
      </w:r>
    </w:p>
    <w:p w:rsidR="001271F4" w:rsidRDefault="001271F4" w:rsidP="001271F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 xml:space="preserve"> причины возникновения травм и правила оказания первой помощи;</w:t>
      </w:r>
    </w:p>
    <w:p w:rsidR="001271F4" w:rsidRDefault="001271F4" w:rsidP="001271F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 xml:space="preserve"> основные формы физических занятий и виды физических упражнений.</w:t>
      </w:r>
    </w:p>
    <w:p w:rsidR="001271F4" w:rsidRDefault="001271F4" w:rsidP="001271F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b/>
          <w:bCs/>
          <w:color w:val="000000"/>
        </w:rPr>
        <w:t>Уметь:</w:t>
      </w:r>
    </w:p>
    <w:p w:rsidR="001271F4" w:rsidRDefault="001271F4" w:rsidP="001271F4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соблюдать личную гигиену и осуществлять гигиенические процедуры в течение дня;</w:t>
      </w:r>
      <w:r>
        <w:rPr>
          <w:color w:val="000000"/>
        </w:rPr>
        <w:br/>
      </w:r>
      <w:r>
        <w:rPr>
          <w:color w:val="000000"/>
        </w:rPr>
        <w:lastRenderedPageBreak/>
        <w:t xml:space="preserve"> выполнять санитарно-гигиенические требования: соблюдать личную гигиену и осуществлять гигиенические процедуры в течение дня.</w:t>
      </w:r>
    </w:p>
    <w:p w:rsidR="001271F4" w:rsidRDefault="001271F4" w:rsidP="001271F4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pple-converted-space"/>
          <w:b/>
          <w:bCs/>
          <w:i/>
          <w:iCs/>
          <w:color w:val="000000"/>
        </w:rPr>
        <w:t> </w:t>
      </w:r>
      <w:r>
        <w:rPr>
          <w:color w:val="000000"/>
        </w:rPr>
        <w:t>применять полученные знания на практике</w:t>
      </w:r>
    </w:p>
    <w:p w:rsidR="001271F4" w:rsidRDefault="001271F4" w:rsidP="001271F4">
      <w:pPr>
        <w:pStyle w:val="a3"/>
        <w:spacing w:before="0" w:beforeAutospacing="0" w:after="0" w:afterAutospacing="0"/>
        <w:ind w:right="-185"/>
      </w:pPr>
    </w:p>
    <w:p w:rsidR="001271F4" w:rsidRDefault="001271F4" w:rsidP="001271F4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. </w:t>
      </w:r>
    </w:p>
    <w:p w:rsidR="001271F4" w:rsidRDefault="001271F4" w:rsidP="001271F4">
      <w:pPr>
        <w:pStyle w:val="Default"/>
        <w:rPr>
          <w:sz w:val="23"/>
          <w:szCs w:val="23"/>
        </w:rPr>
      </w:pPr>
      <w:r>
        <w:rPr>
          <w:b/>
          <w:sz w:val="23"/>
          <w:szCs w:val="23"/>
        </w:rPr>
        <w:t>1.4</w:t>
      </w:r>
      <w:r>
        <w:rPr>
          <w:sz w:val="23"/>
          <w:szCs w:val="23"/>
        </w:rPr>
        <w:t xml:space="preserve">. </w:t>
      </w:r>
      <w:r>
        <w:rPr>
          <w:b/>
          <w:bCs/>
          <w:sz w:val="23"/>
          <w:szCs w:val="23"/>
        </w:rPr>
        <w:t xml:space="preserve">Количество часов на освоение программы дисциплины: </w:t>
      </w:r>
    </w:p>
    <w:p w:rsidR="001271F4" w:rsidRDefault="001271F4" w:rsidP="001271F4">
      <w:pPr>
        <w:pStyle w:val="Default"/>
        <w:rPr>
          <w:sz w:val="23"/>
          <w:szCs w:val="23"/>
        </w:rPr>
      </w:pPr>
    </w:p>
    <w:p w:rsidR="001271F4" w:rsidRDefault="001271F4" w:rsidP="001271F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максимальной учебной нагрузки обучающегося - </w:t>
      </w:r>
      <w:r>
        <w:rPr>
          <w:sz w:val="23"/>
          <w:szCs w:val="23"/>
          <w:u w:val="single"/>
        </w:rPr>
        <w:t>54 часов</w:t>
      </w:r>
      <w:r>
        <w:rPr>
          <w:sz w:val="23"/>
          <w:szCs w:val="23"/>
        </w:rPr>
        <w:t xml:space="preserve">, в том числе: </w:t>
      </w:r>
    </w:p>
    <w:p w:rsidR="001271F4" w:rsidRDefault="001271F4" w:rsidP="001271F4">
      <w:pPr>
        <w:pStyle w:val="Default"/>
        <w:rPr>
          <w:sz w:val="28"/>
          <w:szCs w:val="28"/>
          <w:vertAlign w:val="superscript"/>
        </w:rPr>
      </w:pPr>
      <w:r>
        <w:rPr>
          <w:sz w:val="23"/>
          <w:szCs w:val="23"/>
        </w:rPr>
        <w:t xml:space="preserve">обязательной аудиторной учебной нагрузки обучающегося – </w:t>
      </w:r>
      <w:r>
        <w:rPr>
          <w:sz w:val="23"/>
          <w:szCs w:val="23"/>
          <w:u w:val="single"/>
        </w:rPr>
        <w:t>36 часов</w:t>
      </w:r>
      <w:r>
        <w:rPr>
          <w:sz w:val="23"/>
          <w:szCs w:val="23"/>
        </w:rPr>
        <w:t>.</w:t>
      </w:r>
    </w:p>
    <w:p w:rsidR="001271F4" w:rsidRDefault="002E3E65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Самостоятельная работа  18 часов.</w:t>
      </w:r>
    </w:p>
    <w:p w:rsidR="002E3E65" w:rsidRDefault="002E3E65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2E3E65" w:rsidP="001271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sz w:val="24"/>
          <w:szCs w:val="24"/>
        </w:rPr>
        <w:t xml:space="preserve">2. СТРУКТУРА И </w:t>
      </w:r>
      <w:r w:rsidR="001271F4">
        <w:rPr>
          <w:rFonts w:ascii="Times New Roman" w:hAnsi="Times New Roman"/>
          <w:bCs w:val="0"/>
          <w:sz w:val="24"/>
          <w:szCs w:val="24"/>
        </w:rPr>
        <w:t xml:space="preserve"> СОДЕРЖАНИЕ УЧЕБНОЙ ДИСЦИПЛИНЫ</w:t>
      </w:r>
    </w:p>
    <w:p w:rsidR="001271F4" w:rsidRDefault="001271F4" w:rsidP="001271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 w:val="0"/>
          <w:sz w:val="24"/>
          <w:szCs w:val="24"/>
        </w:r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2.1. Объем учебной дисциплины и виды учебной работы</w:t>
      </w: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3524"/>
        <w:gridCol w:w="621"/>
        <w:gridCol w:w="1066"/>
      </w:tblGrid>
      <w:tr w:rsidR="001271F4" w:rsidTr="001271F4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1271F4">
              <w:trPr>
                <w:trHeight w:val="489"/>
              </w:trPr>
              <w:tc>
                <w:tcPr>
                  <w:tcW w:w="0" w:type="auto"/>
                  <w:hideMark/>
                </w:tcPr>
                <w:p w:rsidR="001271F4" w:rsidRDefault="001271F4">
                  <w:pPr>
                    <w:pStyle w:val="Default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1271F4" w:rsidRDefault="001271F4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71"/>
            </w:tblGrid>
            <w:tr w:rsidR="001271F4">
              <w:trPr>
                <w:trHeight w:val="245"/>
              </w:trPr>
              <w:tc>
                <w:tcPr>
                  <w:tcW w:w="0" w:type="auto"/>
                  <w:hideMark/>
                </w:tcPr>
                <w:p w:rsidR="001271F4" w:rsidRDefault="001271F4">
                  <w:pPr>
                    <w:pStyle w:val="Default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b/>
                      <w:bCs/>
                      <w:iCs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1271F4" w:rsidRDefault="001271F4">
            <w:pPr>
              <w:rPr>
                <w:rFonts w:asciiTheme="minorHAnsi" w:eastAsiaTheme="minorHAnsi" w:hAnsiTheme="minorHAnsi"/>
              </w:rPr>
            </w:pPr>
          </w:p>
        </w:tc>
      </w:tr>
      <w:tr w:rsidR="001271F4" w:rsidTr="001271F4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</w:tr>
      <w:tr w:rsidR="001271F4" w:rsidTr="001271F4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271F4" w:rsidTr="001271F4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1271F4" w:rsidTr="001271F4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лабораторно-практические занятия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71F4" w:rsidTr="001271F4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 работа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1271F4" w:rsidTr="001271F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1F4" w:rsidRDefault="001271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Итоговая и промежуточная аттестация в форме: 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зачета                                   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1271F4" w:rsidTr="001271F4">
        <w:trPr>
          <w:gridAfter w:val="1"/>
          <w:wAfter w:w="1073" w:type="dxa"/>
          <w:trHeight w:val="11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:rsidR="001271F4" w:rsidRDefault="001271F4">
            <w:pPr>
              <w:pStyle w:val="Default"/>
              <w:spacing w:line="276" w:lineRule="auto"/>
              <w:rPr>
                <w:lang w:eastAsia="en-US"/>
              </w:rPr>
            </w:pPr>
          </w:p>
        </w:tc>
        <w:tc>
          <w:tcPr>
            <w:tcW w:w="4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71F4" w:rsidRDefault="001271F4">
            <w:pPr>
              <w:pStyle w:val="Default"/>
              <w:spacing w:line="276" w:lineRule="auto"/>
              <w:rPr>
                <w:lang w:eastAsia="en-US"/>
              </w:rPr>
            </w:pPr>
          </w:p>
        </w:tc>
      </w:tr>
    </w:tbl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spacing w:after="0"/>
        <w:sectPr w:rsidR="001271F4">
          <w:pgSz w:w="11906" w:h="16838"/>
          <w:pgMar w:top="1134" w:right="850" w:bottom="1134" w:left="1701" w:header="708" w:footer="708" w:gutter="0"/>
          <w:cols w:space="720"/>
        </w:sectPr>
      </w:pP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2.2. Тематический план и содержание учебной дисциплины «</w:t>
      </w:r>
      <w:r>
        <w:rPr>
          <w:rFonts w:ascii="Times New Roman" w:hAnsi="Times New Roman"/>
          <w:b/>
          <w:bCs/>
          <w:sz w:val="24"/>
          <w:szCs w:val="24"/>
        </w:rPr>
        <w:t xml:space="preserve">Основы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валеологии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» </w:t>
      </w:r>
    </w:p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6663"/>
        <w:gridCol w:w="2126"/>
      </w:tblGrid>
      <w:tr w:rsidR="00E07C2E" w:rsidTr="00E07C2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07C2E" w:rsidTr="00E07C2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07C2E" w:rsidTr="00E07C2E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 1.Введение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E07C2E" w:rsidTr="00E07C2E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2E" w:rsidRDefault="00E07C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a3"/>
              <w:spacing w:line="276" w:lineRule="auto"/>
              <w:rPr>
                <w:b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Валеология</w:t>
            </w:r>
            <w:proofErr w:type="spellEnd"/>
            <w:r>
              <w:rPr>
                <w:color w:val="000000"/>
                <w:lang w:eastAsia="en-US"/>
              </w:rPr>
              <w:t xml:space="preserve"> – наука о здоровом образе жизни</w:t>
            </w:r>
            <w:proofErr w:type="gramStart"/>
            <w:r>
              <w:rPr>
                <w:color w:val="000000"/>
                <w:lang w:eastAsia="en-US"/>
              </w:rPr>
              <w:t xml:space="preserve">.. </w:t>
            </w:r>
            <w:proofErr w:type="gramEnd"/>
            <w:r>
              <w:rPr>
                <w:color w:val="000000"/>
                <w:lang w:eastAsia="en-US"/>
              </w:rPr>
              <w:t xml:space="preserve">Частная, общая </w:t>
            </w:r>
            <w:proofErr w:type="spellStart"/>
            <w:r>
              <w:rPr>
                <w:color w:val="000000"/>
                <w:lang w:eastAsia="en-US"/>
              </w:rPr>
              <w:t>валеология</w:t>
            </w:r>
            <w:proofErr w:type="spellEnd"/>
            <w:r>
              <w:rPr>
                <w:color w:val="000000"/>
                <w:lang w:eastAsia="en-US"/>
              </w:rPr>
              <w:t>. Экология и здоровье человека. Здоровье человека</w:t>
            </w:r>
            <w:proofErr w:type="gramStart"/>
            <w:r>
              <w:rPr>
                <w:color w:val="000000"/>
                <w:lang w:eastAsia="en-US"/>
              </w:rPr>
              <w:t xml:space="preserve"> .</w:t>
            </w:r>
            <w:proofErr w:type="gramEnd"/>
            <w:r>
              <w:rPr>
                <w:color w:val="000000"/>
                <w:lang w:eastAsia="en-US"/>
              </w:rPr>
              <w:t xml:space="preserve"> Понятие здоровья. Влияние экологии на здоровье человека. Понятие о здоровом образе жизни.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7C2E" w:rsidTr="00E07C2E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Тема 2.Питание и здоровье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E07C2E" w:rsidTr="00E07C2E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2E" w:rsidRDefault="00E07C2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Питание и здоровье. Суточный рацион питания. Рациональное питание и здоровье. Гигиена пищи. Значение включения овощей и фруктов в рацион питания. Химическая азбука пищи. Еда под микроскопом. </w:t>
            </w:r>
          </w:p>
          <w:p w:rsidR="00E07C2E" w:rsidRDefault="00E07C2E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Витамины, их роль в организме. Искусственная пища: за и против. Культура питания. Принципы современного питания. Питание и вес тела. Индекс массы тела человека. Что мы получаем с едой.</w:t>
            </w:r>
          </w:p>
          <w:p w:rsidR="00E07C2E" w:rsidRDefault="00E07C2E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  <w:p w:rsidR="00E07C2E" w:rsidRDefault="00E07C2E">
            <w:pPr>
              <w:pStyle w:val="a3"/>
              <w:spacing w:before="0" w:beforeAutospacing="0" w:after="0" w:afterAutospacing="0"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Вода, белки, жиры, углеводы. Калории. Молоко и молочные продукты. Рыба и морепродукты. Крупы.</w:t>
            </w:r>
          </w:p>
          <w:p w:rsidR="00E07C2E" w:rsidRDefault="00E07C2E">
            <w:pPr>
              <w:pStyle w:val="Default"/>
              <w:spacing w:line="276" w:lineRule="auto"/>
              <w:ind w:left="720"/>
              <w:rPr>
                <w:b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7C2E" w:rsidTr="00E07C2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b/>
                <w:iCs/>
                <w:color w:val="000000"/>
                <w:lang w:eastAsia="en-US"/>
              </w:rPr>
              <w:t>Лабораторно-практическая работа №1:</w:t>
            </w:r>
            <w:r>
              <w:rPr>
                <w:iCs/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Определение витамина C.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7C2E" w:rsidTr="00E07C2E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3. Красота и здоровье</w:t>
            </w:r>
          </w:p>
          <w:p w:rsidR="00E07C2E" w:rsidRDefault="00E07C2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E07C2E" w:rsidTr="00E07C2E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2E" w:rsidRDefault="00E07C2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Кожа, ее функции, уход за кожей. Гигиена человека. Что нужно нашей коже. Типы кожи. Глаза. Зубы, здоровье зубов. Уход за зубами и деснами. Волосы, здоровье волос, уход за волосами и ногтями. Гигиена одежды и обуви. Причины кожных заболеваний. Травмы, обморожения. Терморегуляция организма. Закаливание.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C2E" w:rsidTr="00E07C2E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</w:t>
            </w:r>
            <w:r>
              <w:rPr>
                <w:b/>
                <w:bCs/>
                <w:color w:val="000000"/>
                <w:lang w:eastAsia="en-US"/>
              </w:rPr>
              <w:t>4. Болезни человека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a3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E07C2E" w:rsidTr="00E07C2E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2E" w:rsidRDefault="00E07C2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Классификация болезней. Причины, вызывающие болезни. Признаки болезней. Инфекционные болезни, причины их вызывающие, лекарственные болезни. Действие лекарств на системы органов, аллергия, правильное использование лекарств. Наследственные болезни, причины их вызывающие, наследственная предрасположенность</w:t>
            </w:r>
          </w:p>
          <w:p w:rsidR="00E07C2E" w:rsidRDefault="00E07C2E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Профилактика заболеваний. Профилактика СПИДа и венерических заболеваний. Репродуктивное здоровье человека и его сохранение. Влияние употребления алкоголя, курения на развитие подростка. Факторы среды, влияющие на репродуктивное здоровье человека. Роль диеты, возрастные особенности и проблемы подростков. Хирургические операции.</w:t>
            </w:r>
          </w:p>
          <w:p w:rsidR="00E07C2E" w:rsidRDefault="00E07C2E">
            <w:pPr>
              <w:pStyle w:val="a3"/>
              <w:spacing w:line="276" w:lineRule="auto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7C2E" w:rsidTr="00E07C2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</w:t>
            </w:r>
            <w:r>
              <w:rPr>
                <w:b/>
                <w:bCs/>
                <w:color w:val="000000"/>
                <w:lang w:eastAsia="en-US"/>
              </w:rPr>
              <w:t>5. Здоровый образ жизни.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a3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E07C2E" w:rsidTr="00E07C2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Образ жизни - фактор здоровья. Роль самого человека для сохранения собственного здоровья.</w:t>
            </w:r>
          </w:p>
          <w:p w:rsidR="00E07C2E" w:rsidRDefault="00E07C2E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Экологическая безопасность продуктов питания. Воздух и здоровье. Вода-источник жизни.</w:t>
            </w:r>
          </w:p>
          <w:p w:rsidR="00E07C2E" w:rsidRDefault="00E07C2E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Радиация- невидимая смерть. Свет и живые организмы. Шум. Дефицит тишины. Источники экологической опасности. Способность человека вырабатывать навыки негативного отношения к вредным привычкам. Влияние алкоголя, никотина, и наркотических веществ на здоровье человека. </w:t>
            </w:r>
          </w:p>
          <w:p w:rsidR="00E07C2E" w:rsidRDefault="00E07C2E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Экология и здоровье человека. Семья и здоровый образ жизни. Психологические особенности подростка. </w:t>
            </w:r>
          </w:p>
          <w:p w:rsidR="00E07C2E" w:rsidRDefault="00E07C2E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Определение типа темперамента. Секреты хорошего настроения. Физическая активность человека и полноценный отдых. </w:t>
            </w:r>
          </w:p>
          <w:p w:rsidR="00E07C2E" w:rsidRDefault="00E07C2E">
            <w:pPr>
              <w:pStyle w:val="a3"/>
              <w:spacing w:line="276" w:lineRule="auto"/>
              <w:rPr>
                <w:rStyle w:val="apple-converted-space"/>
              </w:rPr>
            </w:pPr>
            <w:r>
              <w:rPr>
                <w:color w:val="000000"/>
                <w:lang w:eastAsia="en-US"/>
              </w:rPr>
              <w:t>Культура движения. Мышечная активность и эмоции. Ритмичность физической и умственной активности. Регуляция мышечного тонуса и двигательной активности. Сон и сновидения. Стадии сна. Нарушения сна.</w:t>
            </w:r>
            <w:r>
              <w:rPr>
                <w:rStyle w:val="apple-converted-space"/>
                <w:color w:val="000000"/>
                <w:lang w:eastAsia="en-US"/>
              </w:rPr>
              <w:t> </w:t>
            </w:r>
          </w:p>
          <w:p w:rsidR="00E07C2E" w:rsidRDefault="00E07C2E">
            <w:pPr>
              <w:pStyle w:val="a3"/>
              <w:spacing w:line="276" w:lineRule="auto"/>
            </w:pPr>
            <w:r>
              <w:rPr>
                <w:color w:val="000000"/>
                <w:lang w:eastAsia="en-US"/>
              </w:rPr>
              <w:t>Вредные привычки, их профилактика. Курение, алкоголь, наркомания.</w:t>
            </w:r>
          </w:p>
          <w:p w:rsidR="00E07C2E" w:rsidRDefault="00E07C2E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7C2E" w:rsidTr="00E07C2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</w:p>
          <w:p w:rsidR="00E07C2E" w:rsidRDefault="00E07C2E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  <w:r>
              <w:rPr>
                <w:i/>
                <w:iCs/>
                <w:color w:val="000000"/>
                <w:lang w:eastAsia="en-US"/>
              </w:rPr>
              <w:t>« Определение типа темперамента».</w:t>
            </w:r>
          </w:p>
          <w:p w:rsidR="00E07C2E" w:rsidRDefault="00E07C2E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/>
                <w:iCs/>
                <w:color w:val="000000"/>
                <w:lang w:eastAsia="en-US"/>
              </w:rPr>
              <w:lastRenderedPageBreak/>
              <w:t xml:space="preserve"> «Упражнения для снятия усталости».</w:t>
            </w:r>
          </w:p>
          <w:p w:rsidR="00E07C2E" w:rsidRDefault="00E07C2E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</w:tr>
      <w:tr w:rsidR="00E07C2E" w:rsidTr="00E07C2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C2E" w:rsidRDefault="00E07C2E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Зачет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2E" w:rsidRDefault="00E07C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1271F4" w:rsidRDefault="001271F4" w:rsidP="001271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271F4" w:rsidRDefault="001271F4" w:rsidP="001271F4">
      <w:pPr>
        <w:spacing w:after="0"/>
        <w:sectPr w:rsidR="001271F4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1271F4" w:rsidRDefault="001271F4" w:rsidP="001271F4">
      <w:pPr>
        <w:pStyle w:val="Default"/>
        <w:jc w:val="center"/>
        <w:rPr>
          <w:b/>
          <w:bCs/>
        </w:rPr>
      </w:pPr>
      <w:r>
        <w:rPr>
          <w:b/>
          <w:bCs/>
        </w:rPr>
        <w:lastRenderedPageBreak/>
        <w:t>3.УСЛОВИЯ РЕАЛИЗАЦИИ УЧЕБНОЙ ДИСЦИПЛИНЫ</w:t>
      </w:r>
    </w:p>
    <w:p w:rsidR="001271F4" w:rsidRDefault="001271F4" w:rsidP="001271F4">
      <w:pPr>
        <w:pStyle w:val="Default"/>
        <w:jc w:val="center"/>
      </w:pPr>
    </w:p>
    <w:p w:rsidR="001271F4" w:rsidRDefault="001271F4" w:rsidP="001271F4">
      <w:pPr>
        <w:pStyle w:val="Default"/>
        <w:rPr>
          <w:b/>
          <w:bCs/>
        </w:rPr>
      </w:pPr>
      <w:r>
        <w:rPr>
          <w:b/>
          <w:bCs/>
        </w:rPr>
        <w:t xml:space="preserve">3.1. Требования к минимальному материально-техническому обеспечению </w:t>
      </w:r>
    </w:p>
    <w:p w:rsidR="001271F4" w:rsidRDefault="001271F4" w:rsidP="001271F4">
      <w:pPr>
        <w:pStyle w:val="Default"/>
      </w:pPr>
    </w:p>
    <w:p w:rsidR="001271F4" w:rsidRDefault="001271F4" w:rsidP="001271F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Реализация программы предполагает наличие учебного кабинета «Химии», «ОБЖ», «Биологии».</w:t>
      </w:r>
    </w:p>
    <w:p w:rsidR="001271F4" w:rsidRDefault="001271F4" w:rsidP="001271F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Оборудование учебного кабинета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стенды,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схемы,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раздаточный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материал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271F4" w:rsidRDefault="001271F4" w:rsidP="001271F4">
      <w:pPr>
        <w:pStyle w:val="a3"/>
        <w:rPr>
          <w:color w:val="000000"/>
        </w:rPr>
      </w:pPr>
      <w:r>
        <w:rPr>
          <w:b/>
          <w:color w:val="000000"/>
        </w:rPr>
        <w:t>Технические средства обучения:</w:t>
      </w:r>
      <w:r>
        <w:rPr>
          <w:color w:val="000000"/>
        </w:rPr>
        <w:t>  </w:t>
      </w:r>
    </w:p>
    <w:p w:rsidR="001271F4" w:rsidRDefault="001271F4" w:rsidP="001271F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1.Информационно-коммуникационные средства.</w:t>
      </w:r>
    </w:p>
    <w:p w:rsidR="001271F4" w:rsidRDefault="001271F4" w:rsidP="001271F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2. Компьютер</w:t>
      </w:r>
    </w:p>
    <w:p w:rsidR="001271F4" w:rsidRDefault="001271F4" w:rsidP="001271F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3. Экран</w:t>
      </w:r>
    </w:p>
    <w:p w:rsidR="001271F4" w:rsidRDefault="001271F4" w:rsidP="001271F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4. Мультимедийный проектор</w:t>
      </w:r>
    </w:p>
    <w:p w:rsidR="001271F4" w:rsidRDefault="001271F4" w:rsidP="001271F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271F4" w:rsidRDefault="001271F4" w:rsidP="001271F4">
      <w:pPr>
        <w:pStyle w:val="Default"/>
      </w:pPr>
    </w:p>
    <w:p w:rsidR="001271F4" w:rsidRDefault="001271F4" w:rsidP="001271F4">
      <w:pPr>
        <w:pStyle w:val="Default"/>
      </w:pPr>
      <w:r>
        <w:rPr>
          <w:b/>
          <w:bCs/>
        </w:rPr>
        <w:t xml:space="preserve">3.2. Информационное обеспечение обучения </w:t>
      </w:r>
    </w:p>
    <w:p w:rsidR="001271F4" w:rsidRDefault="001271F4" w:rsidP="001271F4">
      <w:pPr>
        <w:pStyle w:val="Default"/>
      </w:pPr>
      <w:r>
        <w:rPr>
          <w:b/>
          <w:bCs/>
        </w:rPr>
        <w:t xml:space="preserve">Перечень рекомендуемых учебных изданий, Интернет-ресурсов, </w:t>
      </w:r>
    </w:p>
    <w:p w:rsidR="001271F4" w:rsidRDefault="001271F4" w:rsidP="001271F4">
      <w:pPr>
        <w:pStyle w:val="Default"/>
      </w:pPr>
      <w:r>
        <w:rPr>
          <w:b/>
          <w:bCs/>
        </w:rPr>
        <w:t xml:space="preserve">дополнительной литературы </w:t>
      </w:r>
    </w:p>
    <w:p w:rsidR="001271F4" w:rsidRDefault="001271F4" w:rsidP="001271F4">
      <w:pPr>
        <w:pStyle w:val="Default"/>
        <w:rPr>
          <w:b/>
          <w:bCs/>
        </w:rPr>
      </w:pPr>
      <w:r>
        <w:rPr>
          <w:b/>
          <w:bCs/>
        </w:rPr>
        <w:t xml:space="preserve">Основные источники: 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Анастасова Л.П., Кучменко В.С.,</w:t>
      </w:r>
      <w:proofErr w:type="spellStart"/>
      <w:r>
        <w:rPr>
          <w:color w:val="000000"/>
        </w:rPr>
        <w:t>Цихместеренко</w:t>
      </w:r>
      <w:proofErr w:type="spellEnd"/>
      <w:r>
        <w:rPr>
          <w:color w:val="000000"/>
        </w:rPr>
        <w:t xml:space="preserve"> Т.А. Формирование здорового образа жизни подростка на уроках биологии: Методическое пособие 8-9 </w:t>
      </w:r>
      <w:proofErr w:type="spellStart"/>
      <w:r>
        <w:rPr>
          <w:color w:val="000000"/>
        </w:rPr>
        <w:t>клаассы</w:t>
      </w:r>
      <w:proofErr w:type="spellEnd"/>
      <w:r>
        <w:rPr>
          <w:color w:val="000000"/>
        </w:rPr>
        <w:t>.-М.: Вента-Граф,2009 г, 208 с.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color w:val="000000"/>
        </w:rPr>
        <w:t>Билач</w:t>
      </w:r>
      <w:proofErr w:type="spellEnd"/>
      <w:r>
        <w:rPr>
          <w:color w:val="000000"/>
        </w:rPr>
        <w:t xml:space="preserve"> Г.Л., Назарова Л.В. Основы </w:t>
      </w:r>
      <w:proofErr w:type="spellStart"/>
      <w:r>
        <w:rPr>
          <w:color w:val="000000"/>
        </w:rPr>
        <w:t>валеологии</w:t>
      </w:r>
      <w:proofErr w:type="spellEnd"/>
      <w:r>
        <w:rPr>
          <w:color w:val="000000"/>
        </w:rPr>
        <w:t xml:space="preserve">. </w:t>
      </w:r>
      <w:proofErr w:type="gramStart"/>
      <w:r>
        <w:rPr>
          <w:color w:val="000000"/>
        </w:rPr>
        <w:t>С-Пб</w:t>
      </w:r>
      <w:proofErr w:type="gramEnd"/>
      <w:r>
        <w:rPr>
          <w:color w:val="000000"/>
        </w:rPr>
        <w:t>: 2008 г. 558с.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 xml:space="preserve">Здоровью надо учить. </w:t>
      </w:r>
      <w:proofErr w:type="spellStart"/>
      <w:r>
        <w:rPr>
          <w:color w:val="000000"/>
        </w:rPr>
        <w:t>Валеология</w:t>
      </w:r>
      <w:proofErr w:type="spellEnd"/>
      <w:r>
        <w:rPr>
          <w:color w:val="000000"/>
        </w:rPr>
        <w:t xml:space="preserve"> через школьные предметы. Под ред. Н.П. </w:t>
      </w:r>
      <w:proofErr w:type="spellStart"/>
      <w:r>
        <w:rPr>
          <w:color w:val="000000"/>
        </w:rPr>
        <w:t>Абаскаловой</w:t>
      </w:r>
      <w:proofErr w:type="spellEnd"/>
      <w:r>
        <w:rPr>
          <w:color w:val="000000"/>
        </w:rPr>
        <w:t>. Новосибирск: Изд. Компания « Лада», 2000г. 291 с.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 xml:space="preserve">Практикум по </w:t>
      </w:r>
      <w:proofErr w:type="spellStart"/>
      <w:r>
        <w:rPr>
          <w:color w:val="000000"/>
        </w:rPr>
        <w:t>гигиене.Человек</w:t>
      </w:r>
      <w:proofErr w:type="spellEnd"/>
      <w:r>
        <w:rPr>
          <w:color w:val="000000"/>
        </w:rPr>
        <w:t xml:space="preserve">. М.: Издательство </w:t>
      </w:r>
      <w:proofErr w:type="spellStart"/>
      <w:r>
        <w:rPr>
          <w:color w:val="000000"/>
        </w:rPr>
        <w:t>Аркти</w:t>
      </w:r>
      <w:proofErr w:type="spellEnd"/>
      <w:r>
        <w:rPr>
          <w:color w:val="000000"/>
        </w:rPr>
        <w:t>, 2002г.. 93 с.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color w:val="000000"/>
        </w:rPr>
        <w:t>Соковна</w:t>
      </w:r>
      <w:proofErr w:type="spellEnd"/>
      <w:r>
        <w:rPr>
          <w:color w:val="000000"/>
        </w:rPr>
        <w:t>-Семенова И.И., Иванова Н.В. Основы сексологии (факультативный курс) – «Первое сентября», Биология, №17-18,1994.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 xml:space="preserve">Рыжова Н.А., </w:t>
      </w:r>
      <w:proofErr w:type="spellStart"/>
      <w:r>
        <w:rPr>
          <w:color w:val="000000"/>
        </w:rPr>
        <w:t>Алилепиева</w:t>
      </w:r>
      <w:proofErr w:type="spellEnd"/>
      <w:r>
        <w:rPr>
          <w:color w:val="000000"/>
        </w:rPr>
        <w:t xml:space="preserve"> Л.М. «Окружающая среда и здоровье» / Биология в школе, №2, 1994.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Афанасьева Т.М. «Семья» - М., Просвещение, 1988.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Разумихина Г. «Мир семьи» - М., Просвещение, 1986.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 xml:space="preserve">Шариков Г., Крушельницкий Е. «Для тебя и </w:t>
      </w:r>
      <w:proofErr w:type="spellStart"/>
      <w:r>
        <w:rPr>
          <w:color w:val="000000"/>
        </w:rPr>
        <w:t>отебе</w:t>
      </w:r>
      <w:proofErr w:type="spellEnd"/>
      <w:r>
        <w:rPr>
          <w:color w:val="000000"/>
        </w:rPr>
        <w:t>» - М., Просвещение», 1991.</w:t>
      </w:r>
    </w:p>
    <w:p w:rsidR="001271F4" w:rsidRDefault="001271F4" w:rsidP="001271F4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Ковалев С.В. «Подготовка старшеклассников к семейной жизни» - М., Просвещение, 1991.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</w:p>
    <w:p w:rsidR="001271F4" w:rsidRDefault="001271F4" w:rsidP="001271F4">
      <w:pPr>
        <w:pStyle w:val="Default"/>
        <w:pageBreakBefore/>
        <w:jc w:val="center"/>
      </w:pPr>
      <w:r>
        <w:rPr>
          <w:b/>
          <w:bCs/>
        </w:rPr>
        <w:lastRenderedPageBreak/>
        <w:t>4. КОНТРОЛЬ И ОЦЕНКА РЕЗУЛЬТАТОВ ОСВОЕНИЯ</w:t>
      </w:r>
    </w:p>
    <w:p w:rsidR="001271F4" w:rsidRDefault="001271F4" w:rsidP="001271F4">
      <w:pPr>
        <w:pStyle w:val="Default"/>
        <w:jc w:val="center"/>
        <w:rPr>
          <w:b/>
          <w:bCs/>
        </w:rPr>
      </w:pPr>
      <w:r>
        <w:rPr>
          <w:b/>
          <w:bCs/>
        </w:rPr>
        <w:t>УЧЕБНОЙ ДИСЦИПЛИНЫ</w:t>
      </w:r>
    </w:p>
    <w:p w:rsidR="001271F4" w:rsidRDefault="001271F4" w:rsidP="001271F4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Контроль</w:t>
      </w:r>
      <w:r>
        <w:rPr>
          <w:rFonts w:ascii="Times New Roman" w:hAnsi="Times New Roman"/>
          <w:i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и</w:t>
      </w:r>
      <w:r>
        <w:rPr>
          <w:rFonts w:ascii="Times New Roman" w:hAnsi="Times New Roman"/>
          <w:i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оценка</w:t>
      </w:r>
      <w:r>
        <w:rPr>
          <w:rFonts w:ascii="Times New Roman" w:hAnsi="Times New Roman"/>
          <w:color w:val="000000"/>
          <w:sz w:val="24"/>
          <w:szCs w:val="24"/>
        </w:rPr>
        <w:t> результатов освоения дисциплины осуществляется преподавателем в процессе проведения практических занятий и лабораторных работ, тестирования, а также выполнения обучающимися индивидуальных заданий, проектов, исследований.</w:t>
      </w:r>
    </w:p>
    <w:p w:rsidR="001271F4" w:rsidRDefault="001271F4" w:rsidP="001271F4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Результаты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обучения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(освоенные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умения,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усвоенные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знания)</w:t>
      </w:r>
    </w:p>
    <w:p w:rsidR="001271F4" w:rsidRDefault="001271F4" w:rsidP="001271F4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Формы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методы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контроля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оценки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результатов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обучения</w:t>
      </w:r>
    </w:p>
    <w:p w:rsidR="001271F4" w:rsidRDefault="001271F4" w:rsidP="001271F4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271F4" w:rsidRDefault="001271F4" w:rsidP="001271F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Уметь соблюдать личную гигиену и осуществлять гигиенические процедуры в течение дня;</w:t>
      </w:r>
      <w:r>
        <w:rPr>
          <w:color w:val="000000"/>
        </w:rPr>
        <w:br/>
        <w:t xml:space="preserve"> Уметь  выполнять санитарно-гигиенические требования: соблюдать личную гигиену и осуществлять гигиенические процедуры в течение дня;</w:t>
      </w:r>
    </w:p>
    <w:p w:rsidR="001271F4" w:rsidRDefault="001271F4" w:rsidP="001271F4">
      <w:pPr>
        <w:pStyle w:val="a3"/>
        <w:spacing w:before="0" w:beforeAutospacing="0" w:after="0" w:afterAutospacing="0"/>
        <w:rPr>
          <w:color w:val="000000"/>
        </w:rPr>
      </w:pPr>
      <w:r>
        <w:rPr>
          <w:rStyle w:val="apple-converted-space"/>
          <w:bCs/>
          <w:iCs/>
          <w:color w:val="000000"/>
        </w:rPr>
        <w:t> Уметь</w:t>
      </w:r>
      <w:r>
        <w:rPr>
          <w:rStyle w:val="apple-converted-space"/>
          <w:b/>
          <w:bCs/>
          <w:i/>
          <w:iCs/>
          <w:color w:val="000000"/>
        </w:rPr>
        <w:t xml:space="preserve"> </w:t>
      </w:r>
      <w:r>
        <w:rPr>
          <w:color w:val="000000"/>
        </w:rPr>
        <w:t>применять полученные знания на практике.</w:t>
      </w:r>
    </w:p>
    <w:p w:rsidR="001271F4" w:rsidRDefault="001271F4" w:rsidP="001271F4">
      <w:pPr>
        <w:pStyle w:val="a3"/>
        <w:spacing w:before="0" w:beforeAutospacing="0" w:after="0" w:afterAutospacing="0"/>
        <w:rPr>
          <w:color w:val="000000"/>
        </w:rPr>
      </w:pPr>
    </w:p>
    <w:p w:rsidR="001271F4" w:rsidRDefault="001271F4" w:rsidP="001271F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Практическое занятие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271F4" w:rsidRDefault="001271F4" w:rsidP="001271F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Выполнение индивидуальных заданий.</w:t>
      </w:r>
    </w:p>
    <w:p w:rsidR="001271F4" w:rsidRDefault="001271F4" w:rsidP="001271F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271F4" w:rsidRDefault="001271F4" w:rsidP="001271F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Уметь</w:t>
      </w:r>
      <w:r>
        <w:rPr>
          <w:rFonts w:ascii="Times New Roman" w:hAnsi="Times New Roman"/>
          <w:color w:val="000000"/>
          <w:sz w:val="24"/>
          <w:szCs w:val="24"/>
        </w:rPr>
        <w:t> осуществлять поиск работы с помощью сети Интернет и других источников.</w:t>
      </w:r>
    </w:p>
    <w:p w:rsidR="001271F4" w:rsidRDefault="001271F4" w:rsidP="001271F4">
      <w:pPr>
        <w:pStyle w:val="a3"/>
        <w:spacing w:before="0" w:beforeAutospacing="0" w:after="0" w:afterAutospacing="0"/>
        <w:rPr>
          <w:color w:val="00000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b/>
          <w:bCs/>
          <w:color w:val="000000"/>
        </w:rPr>
        <w:lastRenderedPageBreak/>
        <w:t>Приложение.</w:t>
      </w:r>
    </w:p>
    <w:p w:rsidR="001271F4" w:rsidRDefault="001271F4" w:rsidP="001271F4">
      <w:pPr>
        <w:pStyle w:val="a3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b/>
          <w:bCs/>
          <w:color w:val="000000"/>
        </w:rPr>
        <w:t>Лабораторная работа № 1</w:t>
      </w:r>
      <w:r>
        <w:rPr>
          <w:b/>
          <w:bCs/>
          <w:color w:val="000000"/>
        </w:rPr>
        <w:br/>
        <w:t>«Определение витамина C»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Цель</w:t>
      </w:r>
      <w:r>
        <w:rPr>
          <w:color w:val="000000"/>
        </w:rPr>
        <w:t>: познакомиться с качественной реакцией на витамин C.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1-й вариант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Оборудование: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1%-</w:t>
      </w:r>
      <w:proofErr w:type="spellStart"/>
      <w:r>
        <w:rPr>
          <w:color w:val="000000"/>
        </w:rPr>
        <w:t>ая</w:t>
      </w:r>
      <w:proofErr w:type="spellEnd"/>
      <w:r>
        <w:rPr>
          <w:color w:val="000000"/>
        </w:rPr>
        <w:t xml:space="preserve"> вытяжка плодов шиповника, 5%-</w:t>
      </w:r>
      <w:proofErr w:type="spellStart"/>
      <w:r>
        <w:rPr>
          <w:color w:val="000000"/>
        </w:rPr>
        <w:t>ный</w:t>
      </w:r>
      <w:proofErr w:type="spellEnd"/>
      <w:r>
        <w:rPr>
          <w:color w:val="000000"/>
        </w:rPr>
        <w:t xml:space="preserve"> раствор </w:t>
      </w:r>
      <w:proofErr w:type="spellStart"/>
      <w:r>
        <w:rPr>
          <w:color w:val="000000"/>
        </w:rPr>
        <w:t>феррицианида</w:t>
      </w:r>
      <w:proofErr w:type="spellEnd"/>
      <w:r>
        <w:rPr>
          <w:color w:val="000000"/>
        </w:rPr>
        <w:t xml:space="preserve"> калия (железосинеродистый калий), раствор хлорного железа, вода, пробирки.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Ход работы: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 xml:space="preserve">В пробирку внесите 2 капли </w:t>
      </w:r>
      <w:proofErr w:type="spellStart"/>
      <w:r>
        <w:rPr>
          <w:color w:val="000000"/>
        </w:rPr>
        <w:t>феррицианида</w:t>
      </w:r>
      <w:proofErr w:type="spellEnd"/>
      <w:r>
        <w:rPr>
          <w:color w:val="000000"/>
        </w:rPr>
        <w:t xml:space="preserve"> калия и 1 каплю раствора хлорного железа. В результате жидкость приобретает бурую окраску. Затем добавьте 5 — 7 капель 1%-ной вытяжки плодов шиповника (приготовленной из экстракта). Раствор меняет цвет на зеленовато-синий, после чего выпадает осадок темно-синего цвета (берлинская лазурь). При добавлении воды цвет осадка становится более отчетливым.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2-й вариант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Цель</w:t>
      </w:r>
      <w:r>
        <w:rPr>
          <w:color w:val="000000"/>
        </w:rPr>
        <w:t>: йодометрическим способом исследовать яблочный сок на предмет содержания в нем витамина C.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Оборудование: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яблочный сок, йод.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Ход работы: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Добавьте несколько капель йода в яблочный сок. Йод в присутствии витамина C восстанавливается, поэтому раствор обесцвечивается.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Форма отчетности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Опишите проделанный опыт в тетради.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i/>
          <w:iCs/>
          <w:color w:val="000000"/>
        </w:rPr>
        <w:t>Ответьте</w:t>
      </w:r>
      <w:r w:rsidR="00E07C2E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на</w:t>
      </w:r>
      <w:r w:rsidR="00E07C2E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следующие вопросы</w:t>
      </w:r>
      <w:r>
        <w:rPr>
          <w:color w:val="000000"/>
        </w:rPr>
        <w:t>. Какое биологическое значение имеют витамины? Что нужно учитывать при приеме витаминов в виде драже или таблеток?</w:t>
      </w: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>
      <w:pPr>
        <w:pStyle w:val="a3"/>
        <w:rPr>
          <w:rFonts w:ascii="Tahoma" w:hAnsi="Tahoma" w:cs="Tahoma"/>
          <w:color w:val="000000"/>
          <w:sz w:val="20"/>
          <w:szCs w:val="20"/>
        </w:rPr>
      </w:pPr>
    </w:p>
    <w:p w:rsidR="001271F4" w:rsidRDefault="001271F4" w:rsidP="001271F4"/>
    <w:sectPr w:rsidR="00127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23F29"/>
    <w:multiLevelType w:val="multilevel"/>
    <w:tmpl w:val="87DC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1E033B"/>
    <w:multiLevelType w:val="multilevel"/>
    <w:tmpl w:val="2806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855C85"/>
    <w:multiLevelType w:val="hybridMultilevel"/>
    <w:tmpl w:val="23CED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74756"/>
    <w:multiLevelType w:val="multilevel"/>
    <w:tmpl w:val="7D3E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185197"/>
    <w:multiLevelType w:val="multilevel"/>
    <w:tmpl w:val="C5EECD2C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>
    <w:nsid w:val="740073D6"/>
    <w:multiLevelType w:val="multilevel"/>
    <w:tmpl w:val="6FF0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335"/>
    <w:rsid w:val="000707DA"/>
    <w:rsid w:val="001271F4"/>
    <w:rsid w:val="00192A2F"/>
    <w:rsid w:val="002E3E65"/>
    <w:rsid w:val="006E64DC"/>
    <w:rsid w:val="007011E4"/>
    <w:rsid w:val="009D0C05"/>
    <w:rsid w:val="00B57CD7"/>
    <w:rsid w:val="00D83579"/>
    <w:rsid w:val="00E07C2E"/>
    <w:rsid w:val="00E71D05"/>
    <w:rsid w:val="00F8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1F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271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271F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1F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1271F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1271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271F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271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71F4"/>
  </w:style>
  <w:style w:type="paragraph" w:styleId="a5">
    <w:name w:val="Balloon Text"/>
    <w:basedOn w:val="a"/>
    <w:link w:val="a6"/>
    <w:uiPriority w:val="99"/>
    <w:semiHidden/>
    <w:unhideWhenUsed/>
    <w:rsid w:val="00070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07DA"/>
    <w:rPr>
      <w:rFonts w:ascii="Segoe UI" w:eastAsia="Calibri" w:hAnsi="Segoe UI" w:cs="Segoe UI"/>
      <w:sz w:val="18"/>
      <w:szCs w:val="18"/>
    </w:rPr>
  </w:style>
  <w:style w:type="character" w:customStyle="1" w:styleId="11">
    <w:name w:val="Основной текст1"/>
    <w:basedOn w:val="a0"/>
    <w:rsid w:val="002E3E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1F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271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271F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1F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1271F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1271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271F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271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71F4"/>
  </w:style>
  <w:style w:type="paragraph" w:styleId="a5">
    <w:name w:val="Balloon Text"/>
    <w:basedOn w:val="a"/>
    <w:link w:val="a6"/>
    <w:uiPriority w:val="99"/>
    <w:semiHidden/>
    <w:unhideWhenUsed/>
    <w:rsid w:val="00070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07DA"/>
    <w:rPr>
      <w:rFonts w:ascii="Segoe UI" w:eastAsia="Calibri" w:hAnsi="Segoe UI" w:cs="Segoe UI"/>
      <w:sz w:val="18"/>
      <w:szCs w:val="18"/>
    </w:rPr>
  </w:style>
  <w:style w:type="character" w:customStyle="1" w:styleId="11">
    <w:name w:val="Основной текст1"/>
    <w:basedOn w:val="a0"/>
    <w:rsid w:val="002E3E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1561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2020-04-25T10:29:00Z</cp:lastPrinted>
  <dcterms:created xsi:type="dcterms:W3CDTF">2020-04-25T10:30:00Z</dcterms:created>
  <dcterms:modified xsi:type="dcterms:W3CDTF">2020-05-01T07:59:00Z</dcterms:modified>
</cp:coreProperties>
</file>