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4C" w:rsidRDefault="0071434C" w:rsidP="0071434C">
      <w:pPr>
        <w:jc w:val="center"/>
        <w:rPr>
          <w:rFonts w:eastAsia="Times New Roman"/>
          <w:b/>
          <w:sz w:val="24"/>
          <w:szCs w:val="24"/>
        </w:rPr>
      </w:pPr>
      <w:r>
        <w:rPr>
          <w:rFonts w:eastAsia="Times New Roman"/>
          <w:b/>
          <w:sz w:val="24"/>
          <w:szCs w:val="24"/>
        </w:rPr>
        <w:t>ГОСУДАРСТВЕННОЕ БЮДЖЕТНОЕ ПРОФЕССИОНАЛЬНОЕ</w:t>
      </w:r>
    </w:p>
    <w:p w:rsidR="0071434C" w:rsidRDefault="0071434C" w:rsidP="0071434C">
      <w:pPr>
        <w:jc w:val="center"/>
        <w:rPr>
          <w:rFonts w:eastAsia="Times New Roman"/>
          <w:b/>
          <w:sz w:val="24"/>
          <w:szCs w:val="24"/>
        </w:rPr>
      </w:pPr>
      <w:r>
        <w:rPr>
          <w:rFonts w:eastAsia="Times New Roman"/>
          <w:b/>
          <w:sz w:val="24"/>
          <w:szCs w:val="24"/>
        </w:rPr>
        <w:t>ОБРАЗОВАТЕЛЬНОЕ УЧРЕЖДЕНИЕ КАЛУЖСКОЙ ОБЛАСТИ</w:t>
      </w:r>
    </w:p>
    <w:p w:rsidR="0071434C" w:rsidRDefault="0071434C" w:rsidP="0071434C">
      <w:pPr>
        <w:jc w:val="center"/>
        <w:rPr>
          <w:rFonts w:eastAsia="Times New Roman"/>
          <w:b/>
          <w:sz w:val="24"/>
          <w:szCs w:val="24"/>
        </w:rPr>
      </w:pPr>
      <w:r>
        <w:rPr>
          <w:rFonts w:eastAsia="Times New Roman"/>
          <w:b/>
          <w:sz w:val="24"/>
          <w:szCs w:val="24"/>
        </w:rPr>
        <w:t>«ТАРУССКИЙ МНОГОПРОФИЛЬНЫЙ ТЕХНИКУМ»</w:t>
      </w:r>
    </w:p>
    <w:p w:rsidR="0071434C" w:rsidRDefault="0071434C" w:rsidP="0071434C">
      <w:pPr>
        <w:jc w:val="center"/>
        <w:rPr>
          <w:rFonts w:eastAsia="Times New Roman"/>
          <w:b/>
          <w:sz w:val="24"/>
          <w:szCs w:val="24"/>
        </w:rPr>
      </w:pPr>
      <w:r>
        <w:rPr>
          <w:rFonts w:eastAsia="Times New Roman"/>
          <w:b/>
          <w:sz w:val="24"/>
          <w:szCs w:val="24"/>
        </w:rPr>
        <w:t>(ГБПОУ КО «ТМТ»)</w:t>
      </w:r>
    </w:p>
    <w:p w:rsidR="0071434C" w:rsidRDefault="0071434C" w:rsidP="0071434C">
      <w:pPr>
        <w:jc w:val="center"/>
        <w:rPr>
          <w:rFonts w:eastAsia="Times New Roman"/>
          <w:sz w:val="24"/>
          <w:szCs w:val="24"/>
        </w:rPr>
      </w:pPr>
    </w:p>
    <w:p w:rsidR="0071434C" w:rsidRDefault="0071434C" w:rsidP="0071434C">
      <w:pPr>
        <w:jc w:val="center"/>
        <w:rPr>
          <w:rFonts w:eastAsia="Times New Roman"/>
          <w:b/>
          <w:sz w:val="24"/>
          <w:szCs w:val="24"/>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71434C" w:rsidTr="0071434C">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1434C" w:rsidRDefault="0071434C">
            <w:pPr>
              <w:spacing w:line="360" w:lineRule="auto"/>
              <w:jc w:val="center"/>
              <w:rPr>
                <w:rFonts w:eastAsia="Times New Roman"/>
                <w:lang w:eastAsia="en-US"/>
              </w:rPr>
            </w:pPr>
            <w:r>
              <w:rPr>
                <w:rFonts w:eastAsia="Times New Roman"/>
                <w:lang w:eastAsia="en-US"/>
              </w:rPr>
              <w:t>Рассмотрено:</w:t>
            </w:r>
          </w:p>
          <w:p w:rsidR="0071434C" w:rsidRDefault="0071434C">
            <w:pPr>
              <w:spacing w:line="360" w:lineRule="auto"/>
              <w:jc w:val="center"/>
              <w:rPr>
                <w:rFonts w:eastAsia="Times New Roman"/>
                <w:lang w:eastAsia="en-US"/>
              </w:rPr>
            </w:pPr>
            <w:r>
              <w:rPr>
                <w:rFonts w:eastAsia="Times New Roman"/>
                <w:lang w:eastAsia="en-US"/>
              </w:rPr>
              <w:t>на заседании методической комиссии</w:t>
            </w:r>
          </w:p>
          <w:p w:rsidR="0071434C" w:rsidRDefault="0071434C">
            <w:pPr>
              <w:spacing w:line="360" w:lineRule="auto"/>
              <w:jc w:val="center"/>
              <w:rPr>
                <w:rFonts w:eastAsia="Times New Roman"/>
                <w:lang w:eastAsia="en-US"/>
              </w:rPr>
            </w:pPr>
            <w:r>
              <w:rPr>
                <w:rFonts w:eastAsia="Times New Roman"/>
                <w:lang w:eastAsia="en-US"/>
              </w:rPr>
              <w:t xml:space="preserve">Протокол №    от «    »  </w:t>
            </w:r>
            <w:r w:rsidR="00EC675D">
              <w:rPr>
                <w:rFonts w:eastAsia="Times New Roman"/>
                <w:lang w:eastAsia="en-US"/>
              </w:rPr>
              <w:t xml:space="preserve">          </w:t>
            </w:r>
            <w:r w:rsidR="005D1E82">
              <w:rPr>
                <w:rFonts w:eastAsia="Times New Roman"/>
                <w:lang w:eastAsia="en-US"/>
              </w:rPr>
              <w:t xml:space="preserve">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1434C" w:rsidRDefault="0071434C">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1434C" w:rsidRDefault="0071434C">
            <w:pPr>
              <w:spacing w:line="360" w:lineRule="auto"/>
              <w:jc w:val="center"/>
              <w:rPr>
                <w:rFonts w:eastAsia="Times New Roman"/>
                <w:lang w:eastAsia="en-US"/>
              </w:rPr>
            </w:pPr>
            <w:r>
              <w:rPr>
                <w:rFonts w:eastAsia="Times New Roman"/>
                <w:lang w:eastAsia="en-US"/>
              </w:rPr>
              <w:t>Утверждено:</w:t>
            </w:r>
          </w:p>
          <w:p w:rsidR="0071434C" w:rsidRDefault="0071434C">
            <w:pPr>
              <w:spacing w:line="360" w:lineRule="auto"/>
              <w:jc w:val="center"/>
              <w:rPr>
                <w:rFonts w:eastAsia="Times New Roman"/>
                <w:lang w:eastAsia="en-US"/>
              </w:rPr>
            </w:pPr>
            <w:r>
              <w:rPr>
                <w:rFonts w:eastAsia="Times New Roman"/>
                <w:lang w:eastAsia="en-US"/>
              </w:rPr>
              <w:t>Директор ГБПОУ КО «ТМТ»</w:t>
            </w:r>
          </w:p>
          <w:p w:rsidR="0071434C" w:rsidRDefault="0071434C">
            <w:pPr>
              <w:spacing w:line="360" w:lineRule="auto"/>
              <w:jc w:val="center"/>
              <w:rPr>
                <w:rFonts w:eastAsia="Times New Roman"/>
                <w:lang w:eastAsia="en-US"/>
              </w:rPr>
            </w:pPr>
            <w:r>
              <w:rPr>
                <w:rFonts w:eastAsia="Times New Roman"/>
                <w:lang w:eastAsia="en-US"/>
              </w:rPr>
              <w:t>____________С.А. Петров</w:t>
            </w:r>
          </w:p>
          <w:p w:rsidR="0071434C" w:rsidRDefault="0071434C">
            <w:pPr>
              <w:spacing w:line="360" w:lineRule="auto"/>
              <w:jc w:val="center"/>
              <w:rPr>
                <w:rFonts w:eastAsia="Times New Roman"/>
                <w:lang w:eastAsia="en-US"/>
              </w:rPr>
            </w:pPr>
            <w:r>
              <w:rPr>
                <w:rFonts w:eastAsia="Times New Roman"/>
                <w:lang w:eastAsia="en-US"/>
              </w:rPr>
              <w:t xml:space="preserve">Приказ №     от «    »    </w:t>
            </w:r>
            <w:r w:rsidR="00EC675D">
              <w:rPr>
                <w:rFonts w:eastAsia="Times New Roman"/>
                <w:lang w:eastAsia="en-US"/>
              </w:rPr>
              <w:t xml:space="preserve">      </w:t>
            </w:r>
            <w:r w:rsidR="005D1E82">
              <w:rPr>
                <w:rFonts w:eastAsia="Times New Roman"/>
                <w:lang w:eastAsia="en-US"/>
              </w:rPr>
              <w:t xml:space="preserve">   20 </w:t>
            </w:r>
            <w:r>
              <w:rPr>
                <w:rFonts w:eastAsia="Times New Roman"/>
                <w:lang w:eastAsia="en-US"/>
              </w:rPr>
              <w:t xml:space="preserve">    г.</w:t>
            </w:r>
          </w:p>
        </w:tc>
      </w:tr>
    </w:tbl>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5D1E82">
        <w:rPr>
          <w:rFonts w:eastAsia="Times New Roman"/>
          <w:b/>
          <w:caps/>
          <w:sz w:val="24"/>
          <w:szCs w:val="24"/>
        </w:rPr>
        <w:t>. 11</w:t>
      </w:r>
      <w:r>
        <w:rPr>
          <w:rFonts w:eastAsia="Times New Roman"/>
          <w:b/>
          <w:caps/>
          <w:sz w:val="24"/>
          <w:szCs w:val="24"/>
        </w:rPr>
        <w:t xml:space="preserve"> «БИОЛОГИЯ»</w:t>
      </w: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1E7543" w:rsidRPr="001E7543" w:rsidRDefault="001E7543"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Arial"/>
          <w:b/>
          <w:bCs/>
          <w:sz w:val="24"/>
          <w:szCs w:val="24"/>
        </w:rPr>
      </w:pPr>
      <w:r>
        <w:rPr>
          <w:rFonts w:eastAsia="Times New Roman"/>
          <w:sz w:val="24"/>
          <w:szCs w:val="24"/>
        </w:rPr>
        <w:t>по специальности</w:t>
      </w:r>
    </w:p>
    <w:p w:rsidR="0071434C" w:rsidRPr="0059740F" w:rsidRDefault="0071434C" w:rsidP="0059740F">
      <w:pPr>
        <w:jc w:val="center"/>
        <w:rPr>
          <w:rFonts w:eastAsia="Arial"/>
          <w:b/>
        </w:rPr>
      </w:pPr>
      <w:r w:rsidRPr="0059740F">
        <w:rPr>
          <w:rFonts w:eastAsia="Arial"/>
          <w:b/>
        </w:rPr>
        <w:t>23.02.07 ТЕХНИЧЕСКОЕ ОБСЛУЖИВАНИЕ И РЕМОНТДВИГАТЕЛЕЙ,</w:t>
      </w:r>
    </w:p>
    <w:p w:rsidR="0071434C" w:rsidRPr="0059740F" w:rsidRDefault="0071434C" w:rsidP="0059740F">
      <w:pPr>
        <w:jc w:val="center"/>
        <w:rPr>
          <w:rFonts w:eastAsia="Times New Roman"/>
          <w:b/>
        </w:rPr>
      </w:pPr>
      <w:r w:rsidRPr="0059740F">
        <w:rPr>
          <w:rFonts w:eastAsia="Arial"/>
          <w:b/>
        </w:rPr>
        <w:t>СИСТЕМ И АГРЕГАТОВ АВТОМОБИЛЕЙ</w:t>
      </w:r>
    </w:p>
    <w:p w:rsidR="0071434C" w:rsidRPr="00AD6F55"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0"/>
          <w:szCs w:val="20"/>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7250D" w:rsidRDefault="0067250D"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5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8A4888" w:rsidRPr="00AF2030" w:rsidRDefault="00AF2030" w:rsidP="00AF2030">
      <w:pPr>
        <w:jc w:val="both"/>
        <w:rPr>
          <w:sz w:val="28"/>
          <w:szCs w:val="28"/>
        </w:rPr>
      </w:pPr>
      <w:r>
        <w:rPr>
          <w:rFonts w:eastAsia="Times New Roman"/>
          <w:sz w:val="28"/>
          <w:szCs w:val="28"/>
        </w:rPr>
        <w:lastRenderedPageBreak/>
        <w:t xml:space="preserve">         </w:t>
      </w:r>
      <w:r w:rsidR="00EC0AE2">
        <w:rPr>
          <w:rFonts w:eastAsia="Times New Roman"/>
          <w:sz w:val="28"/>
          <w:szCs w:val="28"/>
        </w:rPr>
        <w:t xml:space="preserve">Рабочая программа общеобразовательной </w:t>
      </w:r>
      <w:bookmarkStart w:id="0" w:name="_GoBack"/>
      <w:bookmarkEnd w:id="0"/>
      <w:r w:rsidR="008A4888" w:rsidRPr="00AF2030">
        <w:rPr>
          <w:rFonts w:eastAsia="Times New Roman"/>
          <w:sz w:val="28"/>
          <w:szCs w:val="28"/>
        </w:rPr>
        <w:t>дисциплины «Биология</w:t>
      </w:r>
      <w:r w:rsidR="008A4888" w:rsidRPr="00AF2030">
        <w:rPr>
          <w:rFonts w:eastAsia="Times New Roman"/>
          <w:sz w:val="28"/>
          <w:szCs w:val="28"/>
          <w:u w:val="single"/>
        </w:rPr>
        <w:t>»</w:t>
      </w:r>
      <w:r w:rsidR="008A4888" w:rsidRPr="00AF2030">
        <w:rPr>
          <w:rFonts w:eastAsia="Times New Roman"/>
          <w:sz w:val="28"/>
          <w:szCs w:val="28"/>
        </w:rPr>
        <w:t xml:space="preserve"> разработана на основе:</w:t>
      </w:r>
    </w:p>
    <w:p w:rsidR="008A4888" w:rsidRPr="00AF2030" w:rsidRDefault="005D1E82" w:rsidP="00AF2030">
      <w:pPr>
        <w:jc w:val="both"/>
        <w:rPr>
          <w:rFonts w:eastAsia="Wingdings"/>
          <w:sz w:val="28"/>
          <w:szCs w:val="28"/>
          <w:vertAlign w:val="superscript"/>
        </w:rPr>
      </w:pPr>
      <w:r>
        <w:rPr>
          <w:rFonts w:eastAsia="Times New Roman"/>
          <w:sz w:val="28"/>
          <w:szCs w:val="28"/>
        </w:rPr>
        <w:t xml:space="preserve">     </w:t>
      </w:r>
      <w:r w:rsidR="008A4888" w:rsidRPr="00AF2030">
        <w:rPr>
          <w:rFonts w:eastAsia="Times New Roman"/>
          <w:sz w:val="28"/>
          <w:szCs w:val="28"/>
        </w:rPr>
        <w:t>Приказ</w:t>
      </w:r>
      <w:r>
        <w:rPr>
          <w:rFonts w:eastAsia="Times New Roman"/>
          <w:sz w:val="28"/>
          <w:szCs w:val="28"/>
        </w:rPr>
        <w:t>а</w:t>
      </w:r>
      <w:r w:rsidR="008A4888" w:rsidRPr="00AF2030">
        <w:rPr>
          <w:rFonts w:eastAsia="Times New Roman"/>
          <w:sz w:val="28"/>
          <w:szCs w:val="28"/>
        </w:rPr>
        <w:t xml:space="preserve">   </w:t>
      </w:r>
      <w:proofErr w:type="spellStart"/>
      <w:r w:rsidR="008A4888" w:rsidRPr="00AF2030">
        <w:rPr>
          <w:rFonts w:eastAsia="Times New Roman"/>
          <w:sz w:val="28"/>
          <w:szCs w:val="28"/>
        </w:rPr>
        <w:t>Минпросвещения</w:t>
      </w:r>
      <w:proofErr w:type="spellEnd"/>
      <w:r w:rsidR="008A4888" w:rsidRPr="00AF2030">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8A4888" w:rsidRPr="00AF2030">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8A4888" w:rsidRPr="00AF2030" w:rsidRDefault="00A20E52" w:rsidP="00AF2030">
      <w:pPr>
        <w:jc w:val="both"/>
        <w:rPr>
          <w:rFonts w:eastAsia="Wingdings"/>
          <w:sz w:val="28"/>
          <w:szCs w:val="28"/>
          <w:vertAlign w:val="superscript"/>
        </w:rPr>
      </w:pPr>
      <w:r>
        <w:rPr>
          <w:rFonts w:eastAsia="Times New Roman"/>
          <w:sz w:val="28"/>
          <w:szCs w:val="28"/>
        </w:rPr>
        <w:t xml:space="preserve">     </w:t>
      </w:r>
      <w:r w:rsidR="005D1E82">
        <w:rPr>
          <w:rFonts w:eastAsia="Times New Roman"/>
          <w:sz w:val="28"/>
          <w:szCs w:val="28"/>
        </w:rPr>
        <w:t>Примерной рабочей программы</w:t>
      </w:r>
      <w:r w:rsidR="008A4888" w:rsidRPr="00AF2030">
        <w:rPr>
          <w:rFonts w:eastAsia="Times New Roman"/>
          <w:sz w:val="28"/>
          <w:szCs w:val="28"/>
        </w:rPr>
        <w:t xml:space="preserve"> общеобразовательной дисциплины «Биология» (базовый уровень) (72 ч.) разработана Институтом развития профессионального образования от 30.11.2022;</w:t>
      </w:r>
    </w:p>
    <w:p w:rsidR="008A4888" w:rsidRPr="00AF2030" w:rsidRDefault="00A20E52" w:rsidP="00AF2030">
      <w:pPr>
        <w:jc w:val="both"/>
        <w:rPr>
          <w:rFonts w:eastAsia="Wingdings"/>
          <w:sz w:val="28"/>
          <w:szCs w:val="28"/>
          <w:vertAlign w:val="superscript"/>
        </w:rPr>
      </w:pPr>
      <w:r>
        <w:rPr>
          <w:rFonts w:eastAsia="Times New Roman"/>
          <w:sz w:val="28"/>
          <w:szCs w:val="28"/>
        </w:rPr>
        <w:t xml:space="preserve">     </w:t>
      </w:r>
      <w:r w:rsidR="005D1E82">
        <w:rPr>
          <w:rFonts w:eastAsia="Times New Roman"/>
          <w:sz w:val="28"/>
          <w:szCs w:val="28"/>
        </w:rPr>
        <w:t>Примерной основной образовательной программы по специальности</w:t>
      </w:r>
      <w:r w:rsidR="008A4888" w:rsidRPr="00AF2030">
        <w:rPr>
          <w:rFonts w:eastAsia="Times New Roman"/>
          <w:sz w:val="28"/>
          <w:szCs w:val="28"/>
        </w:rPr>
        <w:t xml:space="preserve"> среднего профессионального образования (далее – ПООП СПО) </w:t>
      </w:r>
      <w:proofErr w:type="gramStart"/>
      <w:r w:rsidR="008A4888" w:rsidRPr="00AF2030">
        <w:rPr>
          <w:rFonts w:eastAsia="Times New Roman"/>
          <w:sz w:val="28"/>
          <w:szCs w:val="28"/>
        </w:rPr>
        <w:t>разработана</w:t>
      </w:r>
      <w:proofErr w:type="gramEnd"/>
      <w:r w:rsidR="008A4888" w:rsidRPr="00AF2030">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8A4888" w:rsidRPr="00AF2030" w:rsidRDefault="005D1E82" w:rsidP="00AF2030">
      <w:pPr>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8A4888" w:rsidRPr="00AF2030">
        <w:rPr>
          <w:rFonts w:eastAsia="Times New Roman"/>
          <w:sz w:val="28"/>
          <w:szCs w:val="28"/>
        </w:rPr>
        <w:t xml:space="preserve"> среднего общего образования (далее - ФОП СОО) (приказ </w:t>
      </w:r>
      <w:proofErr w:type="spellStart"/>
      <w:r w:rsidR="008A4888" w:rsidRPr="00AF2030">
        <w:rPr>
          <w:rFonts w:eastAsia="Times New Roman"/>
          <w:sz w:val="28"/>
          <w:szCs w:val="28"/>
        </w:rPr>
        <w:t>Минпросвещения</w:t>
      </w:r>
      <w:proofErr w:type="spellEnd"/>
      <w:r w:rsidR="008A4888" w:rsidRPr="00AF2030">
        <w:rPr>
          <w:rFonts w:eastAsia="Times New Roman"/>
          <w:sz w:val="28"/>
          <w:szCs w:val="28"/>
        </w:rPr>
        <w:t xml:space="preserve"> России от 23.11.2022 №1014)</w:t>
      </w:r>
    </w:p>
    <w:p w:rsidR="008A4888" w:rsidRPr="005D1E82" w:rsidRDefault="005D1E82" w:rsidP="005D1E82">
      <w:pPr>
        <w:jc w:val="both"/>
        <w:rPr>
          <w:rFonts w:eastAsia="Wingdings"/>
          <w:sz w:val="28"/>
          <w:szCs w:val="28"/>
          <w:vertAlign w:val="superscript"/>
        </w:rPr>
      </w:pPr>
      <w:r>
        <w:rPr>
          <w:rFonts w:eastAsia="Times New Roman"/>
          <w:sz w:val="28"/>
          <w:szCs w:val="28"/>
        </w:rPr>
        <w:t xml:space="preserve">      Рекомендацией</w:t>
      </w:r>
      <w:r w:rsidR="008A4888" w:rsidRPr="005D1E82">
        <w:rPr>
          <w:rFonts w:eastAsia="Times New Roman"/>
          <w:sz w:val="28"/>
          <w:szCs w:val="28"/>
        </w:rPr>
        <w:t xml:space="preserve"> </w:t>
      </w:r>
      <w:proofErr w:type="spellStart"/>
      <w:r w:rsidR="008A4888" w:rsidRPr="005D1E82">
        <w:rPr>
          <w:rFonts w:eastAsia="Times New Roman"/>
          <w:sz w:val="28"/>
          <w:szCs w:val="28"/>
        </w:rPr>
        <w:t>Минпросвещения</w:t>
      </w:r>
      <w:proofErr w:type="spellEnd"/>
      <w:r w:rsidR="008A4888" w:rsidRPr="005D1E82">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AF2030" w:rsidRPr="00AF2030" w:rsidRDefault="00AF2030" w:rsidP="00AF2030">
      <w:pPr>
        <w:jc w:val="both"/>
        <w:rPr>
          <w:rFonts w:eastAsia="Wingdings"/>
          <w:color w:val="333333"/>
          <w:sz w:val="28"/>
          <w:szCs w:val="28"/>
          <w:vertAlign w:val="superscript"/>
        </w:rPr>
      </w:pPr>
    </w:p>
    <w:p w:rsidR="008A4888" w:rsidRPr="00AF2030" w:rsidRDefault="008A4888" w:rsidP="00AF2030">
      <w:pPr>
        <w:jc w:val="both"/>
        <w:rPr>
          <w:rFonts w:eastAsia="Times New Roman"/>
          <w:sz w:val="28"/>
          <w:szCs w:val="28"/>
        </w:rPr>
      </w:pPr>
      <w:r w:rsidRPr="00AF2030">
        <w:rPr>
          <w:rFonts w:eastAsia="Times New Roman"/>
          <w:sz w:val="28"/>
          <w:szCs w:val="28"/>
        </w:rPr>
        <w:t xml:space="preserve">Организация-разработчик: ГБПОУ </w:t>
      </w:r>
      <w:proofErr w:type="gramStart"/>
      <w:r w:rsidRPr="00AF2030">
        <w:rPr>
          <w:rFonts w:eastAsia="Times New Roman"/>
          <w:sz w:val="28"/>
          <w:szCs w:val="28"/>
        </w:rPr>
        <w:t>КО</w:t>
      </w:r>
      <w:proofErr w:type="gramEnd"/>
      <w:r w:rsidRPr="00AF2030">
        <w:rPr>
          <w:rFonts w:eastAsia="Times New Roman"/>
          <w:sz w:val="28"/>
          <w:szCs w:val="28"/>
        </w:rPr>
        <w:t xml:space="preserve"> «Тарусский многопрофильный техникум»</w:t>
      </w:r>
    </w:p>
    <w:p w:rsidR="008A4888" w:rsidRPr="00AF2030" w:rsidRDefault="008A4888" w:rsidP="00AF2030">
      <w:pPr>
        <w:jc w:val="both"/>
        <w:rPr>
          <w:rFonts w:eastAsia="Times New Roman"/>
          <w:sz w:val="28"/>
          <w:szCs w:val="28"/>
        </w:rPr>
      </w:pPr>
    </w:p>
    <w:p w:rsidR="008A4888" w:rsidRPr="00AF2030" w:rsidRDefault="008A4888" w:rsidP="00AF2030">
      <w:pPr>
        <w:jc w:val="both"/>
        <w:rPr>
          <w:rFonts w:eastAsia="Times New Roman"/>
          <w:sz w:val="28"/>
          <w:szCs w:val="28"/>
        </w:rPr>
      </w:pPr>
      <w:r w:rsidRPr="00AF2030">
        <w:rPr>
          <w:rFonts w:eastAsia="Times New Roman"/>
          <w:sz w:val="28"/>
          <w:szCs w:val="28"/>
        </w:rPr>
        <w:t>Разработчик: Петрова Л.И.</w:t>
      </w:r>
    </w:p>
    <w:p w:rsidR="008A4888" w:rsidRPr="00AF2030" w:rsidRDefault="008A4888" w:rsidP="00AF2030">
      <w:pPr>
        <w:jc w:val="both"/>
        <w:rPr>
          <w:rFonts w:eastAsia="Times New Roman"/>
          <w:sz w:val="28"/>
          <w:szCs w:val="28"/>
        </w:rPr>
      </w:pPr>
      <w:proofErr w:type="gramStart"/>
      <w:r w:rsidRPr="00AF2030">
        <w:rPr>
          <w:rFonts w:eastAsia="Times New Roman"/>
          <w:sz w:val="28"/>
          <w:szCs w:val="28"/>
        </w:rPr>
        <w:t>Рассмотрена</w:t>
      </w:r>
      <w:proofErr w:type="gramEnd"/>
      <w:r w:rsidRPr="00AF2030">
        <w:rPr>
          <w:rFonts w:eastAsia="Times New Roman"/>
          <w:sz w:val="28"/>
          <w:szCs w:val="28"/>
        </w:rPr>
        <w:t xml:space="preserve">  на Методическом объединении общеобразовательных</w:t>
      </w:r>
    </w:p>
    <w:p w:rsidR="008A4888" w:rsidRPr="00AF2030" w:rsidRDefault="008A4888" w:rsidP="00AF2030">
      <w:pPr>
        <w:jc w:val="both"/>
        <w:rPr>
          <w:rFonts w:eastAsia="Times New Roman"/>
          <w:sz w:val="28"/>
          <w:szCs w:val="28"/>
        </w:rPr>
      </w:pPr>
      <w:r w:rsidRPr="00AF2030">
        <w:rPr>
          <w:rFonts w:eastAsia="Times New Roman"/>
          <w:sz w:val="28"/>
          <w:szCs w:val="28"/>
        </w:rPr>
        <w:t xml:space="preserve">дисциплин ГБПОУ КО «ТМТ»   </w:t>
      </w:r>
    </w:p>
    <w:p w:rsidR="008A4888" w:rsidRPr="00AF2030" w:rsidRDefault="008A4888" w:rsidP="00AF2030">
      <w:pPr>
        <w:jc w:val="both"/>
        <w:rPr>
          <w:rFonts w:eastAsia="Times New Roman"/>
          <w:sz w:val="28"/>
          <w:szCs w:val="28"/>
        </w:rPr>
      </w:pPr>
      <w:r w:rsidRPr="00AF2030">
        <w:rPr>
          <w:rFonts w:eastAsia="Times New Roman"/>
          <w:sz w:val="28"/>
          <w:szCs w:val="28"/>
        </w:rPr>
        <w:t xml:space="preserve">   </w:t>
      </w:r>
    </w:p>
    <w:p w:rsidR="008A4888" w:rsidRPr="00AF2030" w:rsidRDefault="008A4888" w:rsidP="00AF2030">
      <w:pPr>
        <w:jc w:val="both"/>
        <w:rPr>
          <w:rFonts w:eastAsia="Times New Roman"/>
          <w:sz w:val="28"/>
          <w:szCs w:val="28"/>
        </w:rPr>
      </w:pPr>
      <w:r w:rsidRPr="00AF2030">
        <w:rPr>
          <w:rFonts w:eastAsia="Times New Roman"/>
          <w:sz w:val="28"/>
          <w:szCs w:val="28"/>
        </w:rPr>
        <w:t xml:space="preserve">  Протокол заседания </w:t>
      </w:r>
      <w:r w:rsidR="008838DC" w:rsidRPr="00AF2030">
        <w:rPr>
          <w:rFonts w:eastAsia="Times New Roman"/>
          <w:sz w:val="28"/>
          <w:szCs w:val="28"/>
        </w:rPr>
        <w:t xml:space="preserve">№ ____ от « __ » ________ 20    </w:t>
      </w:r>
      <w:r w:rsidRPr="00AF2030">
        <w:rPr>
          <w:rFonts w:eastAsia="Times New Roman"/>
          <w:sz w:val="28"/>
          <w:szCs w:val="28"/>
        </w:rPr>
        <w:t>г.</w:t>
      </w:r>
    </w:p>
    <w:p w:rsidR="008A4888" w:rsidRDefault="008A4888" w:rsidP="008A4888">
      <w:pPr>
        <w:rPr>
          <w:sz w:val="28"/>
          <w:szCs w:val="28"/>
        </w:rPr>
      </w:pPr>
    </w:p>
    <w:p w:rsidR="0071434C" w:rsidRDefault="0071434C" w:rsidP="0071434C">
      <w:pPr>
        <w:spacing w:line="12" w:lineRule="exact"/>
        <w:rPr>
          <w:rFonts w:eastAsia="Times New Roman"/>
          <w:sz w:val="28"/>
          <w:szCs w:val="28"/>
        </w:rPr>
      </w:pPr>
    </w:p>
    <w:p w:rsidR="0071434C" w:rsidRDefault="0071434C" w:rsidP="0071434C">
      <w:pPr>
        <w:spacing w:line="200" w:lineRule="exact"/>
        <w:rPr>
          <w:sz w:val="28"/>
          <w:szCs w:val="28"/>
        </w:rPr>
      </w:pPr>
    </w:p>
    <w:p w:rsidR="0071434C" w:rsidRDefault="0071434C" w:rsidP="0071434C">
      <w:pPr>
        <w:spacing w:line="200" w:lineRule="exact"/>
        <w:rPr>
          <w:sz w:val="20"/>
          <w:szCs w:val="20"/>
        </w:rPr>
      </w:pPr>
    </w:p>
    <w:p w:rsidR="0071434C" w:rsidRDefault="0071434C" w:rsidP="0071434C">
      <w:pPr>
        <w:spacing w:line="324" w:lineRule="exact"/>
        <w:rPr>
          <w:sz w:val="20"/>
          <w:szCs w:val="20"/>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8A4888" w:rsidRDefault="008A4888"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5D1E82" w:rsidRDefault="005D1E82"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A30B4F" w:rsidRDefault="00A30B4F" w:rsidP="00A2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71434C" w:rsidRPr="00A30B4F" w:rsidRDefault="0071434C" w:rsidP="0071434C">
      <w:pPr>
        <w:spacing w:after="200" w:line="276" w:lineRule="auto"/>
        <w:jc w:val="center"/>
        <w:rPr>
          <w:rFonts w:eastAsia="Times New Roman"/>
          <w:b/>
          <w:sz w:val="28"/>
          <w:szCs w:val="28"/>
        </w:rPr>
      </w:pPr>
      <w:r w:rsidRPr="00A30B4F">
        <w:rPr>
          <w:rFonts w:eastAsia="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sdtContent>
        <w:p w:rsidR="0071434C" w:rsidRPr="00A30B4F" w:rsidRDefault="0071434C" w:rsidP="0071434C">
          <w:pPr>
            <w:pStyle w:val="af5"/>
            <w:rPr>
              <w:rFonts w:ascii="Times New Roman" w:hAnsi="Times New Roman" w:cs="Times New Roman"/>
            </w:rPr>
          </w:pPr>
        </w:p>
        <w:p w:rsidR="0071434C" w:rsidRPr="00A30B4F" w:rsidRDefault="006B7737" w:rsidP="0071434C">
          <w:pPr>
            <w:pStyle w:val="11"/>
            <w:tabs>
              <w:tab w:val="right" w:leader="dot" w:pos="9912"/>
            </w:tabs>
            <w:rPr>
              <w:rFonts w:ascii="Times New Roman" w:eastAsiaTheme="minorEastAsia" w:hAnsi="Times New Roman" w:cs="Times New Roman"/>
              <w:noProof/>
              <w:sz w:val="28"/>
              <w:szCs w:val="28"/>
            </w:rPr>
          </w:pPr>
          <w:r w:rsidRPr="00A30B4F">
            <w:rPr>
              <w:rFonts w:ascii="Times New Roman" w:hAnsi="Times New Roman" w:cs="Times New Roman"/>
              <w:sz w:val="28"/>
              <w:szCs w:val="28"/>
            </w:rPr>
            <w:fldChar w:fldCharType="begin"/>
          </w:r>
          <w:r w:rsidR="0071434C" w:rsidRPr="00A30B4F">
            <w:rPr>
              <w:rFonts w:ascii="Times New Roman" w:hAnsi="Times New Roman" w:cs="Times New Roman"/>
              <w:sz w:val="28"/>
              <w:szCs w:val="28"/>
            </w:rPr>
            <w:instrText xml:space="preserve"> TOC \o "1-3" \h \z \u </w:instrText>
          </w:r>
          <w:r w:rsidRPr="00A30B4F">
            <w:rPr>
              <w:rFonts w:ascii="Times New Roman" w:hAnsi="Times New Roman" w:cs="Times New Roman"/>
              <w:sz w:val="28"/>
              <w:szCs w:val="28"/>
            </w:rPr>
            <w:fldChar w:fldCharType="separate"/>
          </w:r>
          <w:hyperlink r:id="rId8" w:anchor="_Toc129703254" w:history="1">
            <w:r w:rsidR="0071434C" w:rsidRPr="00A30B4F">
              <w:rPr>
                <w:rStyle w:val="a3"/>
                <w:rFonts w:ascii="Times New Roman" w:hAnsi="Times New Roman" w:cs="Times New Roman"/>
                <w:noProof/>
                <w:sz w:val="28"/>
                <w:szCs w:val="28"/>
              </w:rPr>
              <w:t>1. Общая характеристика  рабочей программы общеобразовательной дисциплины «Биология»</w:t>
            </w:r>
            <w:r w:rsidR="0071434C" w:rsidRPr="00A30B4F">
              <w:rPr>
                <w:rStyle w:val="a3"/>
                <w:rFonts w:ascii="Times New Roman" w:hAnsi="Times New Roman" w:cs="Times New Roman"/>
                <w:noProof/>
                <w:webHidden/>
                <w:sz w:val="28"/>
                <w:szCs w:val="28"/>
              </w:rPr>
              <w:tab/>
            </w:r>
            <w:r w:rsidRPr="00A30B4F">
              <w:rPr>
                <w:rStyle w:val="a3"/>
                <w:rFonts w:ascii="Times New Roman" w:hAnsi="Times New Roman" w:cs="Times New Roman"/>
                <w:noProof/>
                <w:webHidden/>
                <w:sz w:val="28"/>
                <w:szCs w:val="28"/>
              </w:rPr>
              <w:fldChar w:fldCharType="begin"/>
            </w:r>
            <w:r w:rsidR="0071434C" w:rsidRPr="00A30B4F">
              <w:rPr>
                <w:rStyle w:val="a3"/>
                <w:rFonts w:ascii="Times New Roman" w:hAnsi="Times New Roman" w:cs="Times New Roman"/>
                <w:noProof/>
                <w:webHidden/>
                <w:sz w:val="28"/>
                <w:szCs w:val="28"/>
              </w:rPr>
              <w:instrText xml:space="preserve"> PAGEREF _Toc129703254 \h </w:instrText>
            </w:r>
            <w:r w:rsidRPr="00A30B4F">
              <w:rPr>
                <w:rStyle w:val="a3"/>
                <w:rFonts w:ascii="Times New Roman" w:hAnsi="Times New Roman" w:cs="Times New Roman"/>
                <w:noProof/>
                <w:webHidden/>
                <w:sz w:val="28"/>
                <w:szCs w:val="28"/>
              </w:rPr>
            </w:r>
            <w:r w:rsidRPr="00A30B4F">
              <w:rPr>
                <w:rStyle w:val="a3"/>
                <w:rFonts w:ascii="Times New Roman" w:hAnsi="Times New Roman" w:cs="Times New Roman"/>
                <w:noProof/>
                <w:webHidden/>
                <w:sz w:val="28"/>
                <w:szCs w:val="28"/>
              </w:rPr>
              <w:fldChar w:fldCharType="separate"/>
            </w:r>
            <w:r w:rsidR="0071434C" w:rsidRPr="00A30B4F">
              <w:rPr>
                <w:rStyle w:val="a3"/>
                <w:rFonts w:ascii="Times New Roman" w:hAnsi="Times New Roman" w:cs="Times New Roman"/>
                <w:noProof/>
                <w:webHidden/>
                <w:sz w:val="28"/>
                <w:szCs w:val="28"/>
              </w:rPr>
              <w:t>4</w:t>
            </w:r>
            <w:r w:rsidRPr="00A30B4F">
              <w:rPr>
                <w:rStyle w:val="a3"/>
                <w:rFonts w:ascii="Times New Roman" w:hAnsi="Times New Roman" w:cs="Times New Roman"/>
                <w:noProof/>
                <w:webHidden/>
                <w:sz w:val="28"/>
                <w:szCs w:val="28"/>
              </w:rPr>
              <w:fldChar w:fldCharType="end"/>
            </w:r>
          </w:hyperlink>
        </w:p>
        <w:p w:rsidR="0071434C" w:rsidRPr="00A30B4F" w:rsidRDefault="00EC0AE2" w:rsidP="0071434C">
          <w:pPr>
            <w:pStyle w:val="11"/>
            <w:tabs>
              <w:tab w:val="right" w:leader="dot" w:pos="9912"/>
            </w:tabs>
            <w:rPr>
              <w:rFonts w:ascii="Times New Roman" w:eastAsiaTheme="minorEastAsia" w:hAnsi="Times New Roman" w:cs="Times New Roman"/>
              <w:noProof/>
              <w:sz w:val="28"/>
              <w:szCs w:val="28"/>
            </w:rPr>
          </w:pPr>
          <w:hyperlink r:id="rId9" w:anchor="_Toc129703255" w:history="1">
            <w:r w:rsidR="0071434C" w:rsidRPr="00A30B4F">
              <w:rPr>
                <w:rStyle w:val="a3"/>
                <w:rFonts w:ascii="Times New Roman" w:hAnsi="Times New Roman" w:cs="Times New Roman"/>
                <w:noProof/>
                <w:sz w:val="28"/>
                <w:szCs w:val="28"/>
              </w:rPr>
              <w:t>2. Структура и содержание общеобразовательной дисциплины</w:t>
            </w:r>
            <w:r w:rsidR="0071434C" w:rsidRPr="00A30B4F">
              <w:rPr>
                <w:rStyle w:val="a3"/>
                <w:rFonts w:ascii="Times New Roman" w:hAnsi="Times New Roman" w:cs="Times New Roman"/>
                <w:noProof/>
                <w:webHidden/>
                <w:sz w:val="28"/>
                <w:szCs w:val="28"/>
              </w:rPr>
              <w:tab/>
            </w:r>
            <w:r w:rsidR="006B7737" w:rsidRPr="00A30B4F">
              <w:rPr>
                <w:rStyle w:val="a3"/>
                <w:rFonts w:ascii="Times New Roman" w:hAnsi="Times New Roman" w:cs="Times New Roman"/>
                <w:noProof/>
                <w:webHidden/>
                <w:sz w:val="28"/>
                <w:szCs w:val="28"/>
              </w:rPr>
              <w:fldChar w:fldCharType="begin"/>
            </w:r>
            <w:r w:rsidR="0071434C" w:rsidRPr="00A30B4F">
              <w:rPr>
                <w:rStyle w:val="a3"/>
                <w:rFonts w:ascii="Times New Roman" w:hAnsi="Times New Roman" w:cs="Times New Roman"/>
                <w:noProof/>
                <w:webHidden/>
                <w:sz w:val="28"/>
                <w:szCs w:val="28"/>
              </w:rPr>
              <w:instrText xml:space="preserve"> PAGEREF _Toc129703255 \h </w:instrText>
            </w:r>
            <w:r w:rsidR="006B7737" w:rsidRPr="00A30B4F">
              <w:rPr>
                <w:rStyle w:val="a3"/>
                <w:rFonts w:ascii="Times New Roman" w:hAnsi="Times New Roman" w:cs="Times New Roman"/>
                <w:noProof/>
                <w:webHidden/>
                <w:sz w:val="28"/>
                <w:szCs w:val="28"/>
              </w:rPr>
            </w:r>
            <w:r w:rsidR="006B7737" w:rsidRPr="00A30B4F">
              <w:rPr>
                <w:rStyle w:val="a3"/>
                <w:rFonts w:ascii="Times New Roman" w:hAnsi="Times New Roman" w:cs="Times New Roman"/>
                <w:noProof/>
                <w:webHidden/>
                <w:sz w:val="28"/>
                <w:szCs w:val="28"/>
              </w:rPr>
              <w:fldChar w:fldCharType="separate"/>
            </w:r>
            <w:r w:rsidR="0071434C" w:rsidRPr="00A30B4F">
              <w:rPr>
                <w:rStyle w:val="a3"/>
                <w:rFonts w:ascii="Times New Roman" w:hAnsi="Times New Roman" w:cs="Times New Roman"/>
                <w:noProof/>
                <w:webHidden/>
                <w:sz w:val="28"/>
                <w:szCs w:val="28"/>
              </w:rPr>
              <w:t>11</w:t>
            </w:r>
            <w:r w:rsidR="006B7737" w:rsidRPr="00A30B4F">
              <w:rPr>
                <w:rStyle w:val="a3"/>
                <w:rFonts w:ascii="Times New Roman" w:hAnsi="Times New Roman" w:cs="Times New Roman"/>
                <w:noProof/>
                <w:webHidden/>
                <w:sz w:val="28"/>
                <w:szCs w:val="28"/>
              </w:rPr>
              <w:fldChar w:fldCharType="end"/>
            </w:r>
          </w:hyperlink>
        </w:p>
        <w:p w:rsidR="0071434C" w:rsidRPr="00A30B4F" w:rsidRDefault="00EC0AE2" w:rsidP="0071434C">
          <w:pPr>
            <w:pStyle w:val="11"/>
            <w:tabs>
              <w:tab w:val="right" w:leader="dot" w:pos="9912"/>
            </w:tabs>
            <w:rPr>
              <w:rFonts w:ascii="Times New Roman" w:eastAsiaTheme="minorEastAsia" w:hAnsi="Times New Roman" w:cs="Times New Roman"/>
              <w:noProof/>
              <w:sz w:val="28"/>
              <w:szCs w:val="28"/>
            </w:rPr>
          </w:pPr>
          <w:hyperlink r:id="rId10" w:anchor="_Toc129703256" w:history="1">
            <w:r w:rsidR="0071434C" w:rsidRPr="00A30B4F">
              <w:rPr>
                <w:rStyle w:val="a3"/>
                <w:rFonts w:ascii="Times New Roman" w:hAnsi="Times New Roman" w:cs="Times New Roman"/>
                <w:noProof/>
                <w:sz w:val="28"/>
                <w:szCs w:val="28"/>
              </w:rPr>
              <w:t>3. Условия реализации программы общеобразовательной дисциплин</w:t>
            </w:r>
            <w:r w:rsidR="0071434C" w:rsidRPr="00A30B4F">
              <w:rPr>
                <w:rStyle w:val="a3"/>
                <w:rFonts w:ascii="Times New Roman" w:hAnsi="Times New Roman" w:cs="Times New Roman"/>
                <w:noProof/>
                <w:webHidden/>
                <w:sz w:val="28"/>
                <w:szCs w:val="28"/>
              </w:rPr>
              <w:tab/>
            </w:r>
            <w:r w:rsidR="006B7737" w:rsidRPr="00A30B4F">
              <w:rPr>
                <w:rStyle w:val="a3"/>
                <w:rFonts w:ascii="Times New Roman" w:hAnsi="Times New Roman" w:cs="Times New Roman"/>
                <w:noProof/>
                <w:webHidden/>
                <w:sz w:val="28"/>
                <w:szCs w:val="28"/>
              </w:rPr>
              <w:fldChar w:fldCharType="begin"/>
            </w:r>
            <w:r w:rsidR="0071434C" w:rsidRPr="00A30B4F">
              <w:rPr>
                <w:rStyle w:val="a3"/>
                <w:rFonts w:ascii="Times New Roman" w:hAnsi="Times New Roman" w:cs="Times New Roman"/>
                <w:noProof/>
                <w:webHidden/>
                <w:sz w:val="28"/>
                <w:szCs w:val="28"/>
              </w:rPr>
              <w:instrText xml:space="preserve"> PAGEREF _Toc129703256 \h </w:instrText>
            </w:r>
            <w:r w:rsidR="006B7737" w:rsidRPr="00A30B4F">
              <w:rPr>
                <w:rStyle w:val="a3"/>
                <w:rFonts w:ascii="Times New Roman" w:hAnsi="Times New Roman" w:cs="Times New Roman"/>
                <w:noProof/>
                <w:webHidden/>
                <w:sz w:val="28"/>
                <w:szCs w:val="28"/>
              </w:rPr>
            </w:r>
            <w:r w:rsidR="006B7737" w:rsidRPr="00A30B4F">
              <w:rPr>
                <w:rStyle w:val="a3"/>
                <w:rFonts w:ascii="Times New Roman" w:hAnsi="Times New Roman" w:cs="Times New Roman"/>
                <w:noProof/>
                <w:webHidden/>
                <w:sz w:val="28"/>
                <w:szCs w:val="28"/>
              </w:rPr>
              <w:fldChar w:fldCharType="separate"/>
            </w:r>
            <w:r w:rsidR="0071434C" w:rsidRPr="00A30B4F">
              <w:rPr>
                <w:rStyle w:val="a3"/>
                <w:rFonts w:ascii="Times New Roman" w:hAnsi="Times New Roman" w:cs="Times New Roman"/>
                <w:noProof/>
                <w:webHidden/>
                <w:sz w:val="28"/>
                <w:szCs w:val="28"/>
              </w:rPr>
              <w:t>20</w:t>
            </w:r>
            <w:r w:rsidR="006B7737" w:rsidRPr="00A30B4F">
              <w:rPr>
                <w:rStyle w:val="a3"/>
                <w:rFonts w:ascii="Times New Roman" w:hAnsi="Times New Roman" w:cs="Times New Roman"/>
                <w:noProof/>
                <w:webHidden/>
                <w:sz w:val="28"/>
                <w:szCs w:val="28"/>
              </w:rPr>
              <w:fldChar w:fldCharType="end"/>
            </w:r>
          </w:hyperlink>
        </w:p>
        <w:p w:rsidR="0071434C" w:rsidRPr="00A30B4F" w:rsidRDefault="00EC0AE2" w:rsidP="0071434C">
          <w:pPr>
            <w:pStyle w:val="11"/>
            <w:tabs>
              <w:tab w:val="right" w:leader="dot" w:pos="9912"/>
            </w:tabs>
            <w:rPr>
              <w:rFonts w:ascii="Times New Roman" w:eastAsiaTheme="minorEastAsia" w:hAnsi="Times New Roman" w:cs="Times New Roman"/>
              <w:noProof/>
              <w:sz w:val="28"/>
              <w:szCs w:val="28"/>
            </w:rPr>
          </w:pPr>
          <w:hyperlink r:id="rId11" w:anchor="_Toc129703257" w:history="1">
            <w:r w:rsidR="0071434C" w:rsidRPr="00A30B4F">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71434C" w:rsidRPr="00A30B4F">
              <w:rPr>
                <w:rStyle w:val="a3"/>
                <w:rFonts w:ascii="Times New Roman" w:hAnsi="Times New Roman" w:cs="Times New Roman"/>
                <w:noProof/>
                <w:webHidden/>
                <w:sz w:val="28"/>
                <w:szCs w:val="28"/>
              </w:rPr>
              <w:tab/>
            </w:r>
            <w:r w:rsidR="006B7737" w:rsidRPr="00A30B4F">
              <w:rPr>
                <w:rStyle w:val="a3"/>
                <w:rFonts w:ascii="Times New Roman" w:hAnsi="Times New Roman" w:cs="Times New Roman"/>
                <w:noProof/>
                <w:webHidden/>
                <w:sz w:val="28"/>
                <w:szCs w:val="28"/>
              </w:rPr>
              <w:fldChar w:fldCharType="begin"/>
            </w:r>
            <w:r w:rsidR="0071434C" w:rsidRPr="00A30B4F">
              <w:rPr>
                <w:rStyle w:val="a3"/>
                <w:rFonts w:ascii="Times New Roman" w:hAnsi="Times New Roman" w:cs="Times New Roman"/>
                <w:noProof/>
                <w:webHidden/>
                <w:sz w:val="28"/>
                <w:szCs w:val="28"/>
              </w:rPr>
              <w:instrText xml:space="preserve"> PAGEREF _Toc129703257 \h </w:instrText>
            </w:r>
            <w:r w:rsidR="006B7737" w:rsidRPr="00A30B4F">
              <w:rPr>
                <w:rStyle w:val="a3"/>
                <w:rFonts w:ascii="Times New Roman" w:hAnsi="Times New Roman" w:cs="Times New Roman"/>
                <w:noProof/>
                <w:webHidden/>
                <w:sz w:val="28"/>
                <w:szCs w:val="28"/>
              </w:rPr>
            </w:r>
            <w:r w:rsidR="006B7737" w:rsidRPr="00A30B4F">
              <w:rPr>
                <w:rStyle w:val="a3"/>
                <w:rFonts w:ascii="Times New Roman" w:hAnsi="Times New Roman" w:cs="Times New Roman"/>
                <w:noProof/>
                <w:webHidden/>
                <w:sz w:val="28"/>
                <w:szCs w:val="28"/>
              </w:rPr>
              <w:fldChar w:fldCharType="separate"/>
            </w:r>
            <w:r w:rsidR="0071434C" w:rsidRPr="00A30B4F">
              <w:rPr>
                <w:rStyle w:val="a3"/>
                <w:rFonts w:ascii="Times New Roman" w:hAnsi="Times New Roman" w:cs="Times New Roman"/>
                <w:noProof/>
                <w:webHidden/>
                <w:sz w:val="28"/>
                <w:szCs w:val="28"/>
              </w:rPr>
              <w:t>21</w:t>
            </w:r>
            <w:r w:rsidR="006B7737" w:rsidRPr="00A30B4F">
              <w:rPr>
                <w:rStyle w:val="a3"/>
                <w:rFonts w:ascii="Times New Roman" w:hAnsi="Times New Roman" w:cs="Times New Roman"/>
                <w:noProof/>
                <w:webHidden/>
                <w:sz w:val="28"/>
                <w:szCs w:val="28"/>
              </w:rPr>
              <w:fldChar w:fldCharType="end"/>
            </w:r>
          </w:hyperlink>
        </w:p>
        <w:p w:rsidR="0071434C" w:rsidRDefault="006B7737" w:rsidP="0071434C">
          <w:r w:rsidRPr="00A30B4F">
            <w:rPr>
              <w:b/>
              <w:bCs/>
              <w:sz w:val="28"/>
              <w:szCs w:val="28"/>
            </w:rPr>
            <w:fldChar w:fldCharType="end"/>
          </w:r>
        </w:p>
      </w:sdtContent>
    </w:sdt>
    <w:p w:rsidR="0071434C" w:rsidRDefault="0071434C" w:rsidP="0071434C">
      <w:pPr>
        <w:spacing w:line="276" w:lineRule="auto"/>
        <w:rPr>
          <w:rFonts w:ascii="OfficinaSansBookC" w:eastAsia="Times New Roman" w:hAnsi="OfficinaSansBookC"/>
          <w:bCs/>
          <w:iCs/>
          <w:sz w:val="28"/>
          <w:szCs w:val="28"/>
        </w:rPr>
      </w:pPr>
    </w:p>
    <w:p w:rsidR="0071434C" w:rsidRDefault="0071434C" w:rsidP="0071434C">
      <w:pPr>
        <w:spacing w:line="276" w:lineRule="auto"/>
        <w:rPr>
          <w:rFonts w:ascii="OfficinaSansBookC" w:eastAsia="Times New Roman" w:hAnsi="OfficinaSansBookC"/>
          <w:bCs/>
          <w:iCs/>
          <w:sz w:val="28"/>
          <w:szCs w:val="28"/>
        </w:rPr>
      </w:pPr>
    </w:p>
    <w:p w:rsidR="0071434C" w:rsidRPr="00A30B4F" w:rsidRDefault="0071434C" w:rsidP="0071434C">
      <w:pPr>
        <w:pStyle w:val="1"/>
        <w:rPr>
          <w:rFonts w:ascii="Times New Roman" w:hAnsi="Times New Roman" w:cs="Times New Roman"/>
          <w:sz w:val="28"/>
          <w:szCs w:val="28"/>
        </w:rPr>
      </w:pPr>
      <w:r>
        <w:rPr>
          <w:b w:val="0"/>
        </w:rPr>
        <w:br w:type="page"/>
      </w:r>
      <w:bookmarkStart w:id="1" w:name="_Toc129703254"/>
      <w:r w:rsidRPr="00A30B4F">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1"/>
    </w:p>
    <w:p w:rsidR="0071434C" w:rsidRPr="00A30B4F"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sz w:val="28"/>
          <w:szCs w:val="28"/>
        </w:rPr>
      </w:pPr>
    </w:p>
    <w:p w:rsidR="0071434C" w:rsidRPr="00A30B4F"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A30B4F">
        <w:rPr>
          <w:rFonts w:eastAsia="Times New Roman"/>
          <w:b/>
          <w:sz w:val="28"/>
          <w:szCs w:val="28"/>
        </w:rPr>
        <w:t xml:space="preserve">1.1. Место дисциплины в структуре образовательной программы СПО </w:t>
      </w:r>
    </w:p>
    <w:p w:rsidR="0071434C" w:rsidRPr="00A30B4F" w:rsidRDefault="0071434C" w:rsidP="007143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highlight w:val="white"/>
        </w:rPr>
      </w:pPr>
    </w:p>
    <w:p w:rsidR="0071434C" w:rsidRPr="00A30B4F" w:rsidRDefault="0071434C" w:rsidP="007143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highlight w:val="white"/>
        </w:rPr>
      </w:pPr>
      <w:r w:rsidRPr="00A30B4F">
        <w:rPr>
          <w:rFonts w:eastAsia="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w:t>
      </w:r>
      <w:proofErr w:type="gramStart"/>
      <w:r w:rsidRPr="00A30B4F">
        <w:rPr>
          <w:rFonts w:eastAsia="Times New Roman"/>
          <w:sz w:val="28"/>
          <w:szCs w:val="28"/>
          <w:highlight w:val="white"/>
        </w:rPr>
        <w:t>плана основной профессиональной образовательной программы всех укрупненных групп специальностей/профессий</w:t>
      </w:r>
      <w:proofErr w:type="gramEnd"/>
      <w:r w:rsidRPr="00A30B4F">
        <w:rPr>
          <w:rFonts w:eastAsia="Times New Roman"/>
          <w:sz w:val="28"/>
          <w:szCs w:val="28"/>
          <w:highlight w:val="white"/>
        </w:rPr>
        <w:t xml:space="preserve"> за исключением, следующих: 19.00.00, 31.00.00, 32.00.00, 33.00.00, 34.00.00, 35.00.00, 36.00.00, 49.00.00, 54.00.00 (54.02.07). Перечисленным укрупненным группам специальностей/профессий рекомендуется изучать общеобразовательную дисциплину «Биология» в объеме 144 часа.</w:t>
      </w:r>
    </w:p>
    <w:p w:rsidR="0071434C" w:rsidRPr="00A30B4F" w:rsidRDefault="0071434C" w:rsidP="0071434C">
      <w:pPr>
        <w:shd w:val="clear" w:color="auto" w:fill="FFFFFF"/>
        <w:spacing w:line="276" w:lineRule="auto"/>
        <w:ind w:firstLine="720"/>
        <w:jc w:val="both"/>
        <w:rPr>
          <w:rFonts w:eastAsia="Times New Roman"/>
          <w:sz w:val="28"/>
          <w:szCs w:val="28"/>
          <w:highlight w:val="white"/>
        </w:rPr>
      </w:pPr>
      <w:r w:rsidRPr="00A30B4F">
        <w:rPr>
          <w:rFonts w:eastAsia="Times New Roman"/>
          <w:sz w:val="28"/>
          <w:szCs w:val="28"/>
          <w:highlight w:val="white"/>
        </w:rPr>
        <w:t xml:space="preserve">Трудоемкость дисциплины «Биология» на базовом уровне составляет 72 часа, из которых </w:t>
      </w:r>
      <w:r w:rsidRPr="00A30B4F">
        <w:rPr>
          <w:rFonts w:eastAsia="Times New Roman"/>
          <w:sz w:val="28"/>
          <w:szCs w:val="28"/>
        </w:rPr>
        <w:t>12 часов</w:t>
      </w:r>
      <w:r w:rsidRPr="00A30B4F">
        <w:rPr>
          <w:rFonts w:eastAsia="Times New Roman"/>
          <w:sz w:val="28"/>
          <w:szCs w:val="28"/>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71434C" w:rsidRPr="00A30B4F" w:rsidRDefault="0071434C" w:rsidP="0071434C">
      <w:pPr>
        <w:shd w:val="clear" w:color="auto" w:fill="FFFFFF"/>
        <w:spacing w:line="276" w:lineRule="auto"/>
        <w:ind w:firstLine="720"/>
        <w:jc w:val="both"/>
        <w:rPr>
          <w:rFonts w:eastAsia="Times New Roman"/>
          <w:sz w:val="28"/>
          <w:szCs w:val="28"/>
          <w:highlight w:val="white"/>
        </w:rPr>
      </w:pPr>
      <w:r w:rsidRPr="00A30B4F">
        <w:rPr>
          <w:rFonts w:eastAsia="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71434C" w:rsidRPr="00A30B4F" w:rsidRDefault="0071434C" w:rsidP="0071434C">
      <w:pPr>
        <w:shd w:val="clear" w:color="auto" w:fill="FFFFFF"/>
        <w:spacing w:line="276" w:lineRule="auto"/>
        <w:ind w:firstLine="708"/>
        <w:jc w:val="both"/>
        <w:rPr>
          <w:rFonts w:eastAsia="Times New Roman"/>
          <w:sz w:val="28"/>
          <w:szCs w:val="28"/>
          <w:highlight w:val="white"/>
        </w:rPr>
      </w:pPr>
      <w:r w:rsidRPr="00A30B4F">
        <w:rPr>
          <w:rFonts w:eastAsia="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A30B4F">
        <w:rPr>
          <w:rFonts w:eastAsia="Times New Roman"/>
          <w:sz w:val="28"/>
          <w:szCs w:val="28"/>
          <w:highlight w:val="white"/>
        </w:rPr>
        <w:t>межпредметных</w:t>
      </w:r>
      <w:proofErr w:type="spellEnd"/>
      <w:r w:rsidRPr="00A30B4F">
        <w:rPr>
          <w:rFonts w:eastAsia="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71434C" w:rsidRPr="00A30B4F" w:rsidRDefault="0071434C" w:rsidP="0071434C">
      <w:pPr>
        <w:spacing w:line="276" w:lineRule="auto"/>
        <w:rPr>
          <w:rFonts w:eastAsia="Times New Roman"/>
          <w:sz w:val="28"/>
          <w:szCs w:val="28"/>
          <w:highlight w:val="white"/>
        </w:rPr>
      </w:pPr>
      <w:r w:rsidRPr="00A30B4F">
        <w:br w:type="page"/>
      </w:r>
    </w:p>
    <w:p w:rsidR="0071434C" w:rsidRPr="00A30B4F" w:rsidRDefault="0071434C" w:rsidP="0071434C">
      <w:pPr>
        <w:spacing w:line="276" w:lineRule="auto"/>
        <w:ind w:firstLine="709"/>
        <w:rPr>
          <w:rFonts w:eastAsia="Times New Roman"/>
          <w:b/>
          <w:sz w:val="28"/>
          <w:szCs w:val="28"/>
        </w:rPr>
      </w:pPr>
      <w:r w:rsidRPr="00A30B4F">
        <w:rPr>
          <w:rFonts w:eastAsia="Times New Roman"/>
          <w:b/>
          <w:sz w:val="28"/>
          <w:szCs w:val="28"/>
        </w:rPr>
        <w:lastRenderedPageBreak/>
        <w:t>1.3. Цели и планируемые результаты освоения дисциплины:</w:t>
      </w:r>
    </w:p>
    <w:p w:rsidR="0071434C" w:rsidRPr="00A30B4F" w:rsidRDefault="0071434C" w:rsidP="007143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71434C" w:rsidRPr="00A30B4F" w:rsidRDefault="0071434C" w:rsidP="0071434C">
      <w:pPr>
        <w:shd w:val="clear" w:color="auto" w:fill="FFFFFF"/>
        <w:tabs>
          <w:tab w:val="left" w:pos="851"/>
          <w:tab w:val="left" w:pos="993"/>
        </w:tabs>
        <w:spacing w:line="276" w:lineRule="auto"/>
        <w:ind w:firstLine="567"/>
        <w:jc w:val="both"/>
        <w:rPr>
          <w:rFonts w:eastAsia="Times New Roman"/>
          <w:sz w:val="28"/>
          <w:szCs w:val="28"/>
        </w:rPr>
      </w:pPr>
      <w:r w:rsidRPr="00A30B4F">
        <w:rPr>
          <w:rFonts w:eastAsia="Times New Roman"/>
          <w:b/>
          <w:sz w:val="28"/>
          <w:szCs w:val="28"/>
        </w:rPr>
        <w:t>Цель</w:t>
      </w:r>
      <w:r w:rsidRPr="00A30B4F">
        <w:rPr>
          <w:rFonts w:eastAsia="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71434C" w:rsidRPr="00A30B4F" w:rsidRDefault="0071434C" w:rsidP="0071434C">
      <w:pPr>
        <w:tabs>
          <w:tab w:val="left" w:pos="851"/>
          <w:tab w:val="left" w:pos="993"/>
        </w:tabs>
        <w:spacing w:line="276" w:lineRule="auto"/>
        <w:ind w:firstLine="567"/>
        <w:jc w:val="both"/>
        <w:rPr>
          <w:rFonts w:eastAsia="Times New Roman"/>
          <w:sz w:val="28"/>
          <w:szCs w:val="28"/>
        </w:rPr>
      </w:pPr>
      <w:r w:rsidRPr="00A30B4F">
        <w:rPr>
          <w:rFonts w:eastAsia="Times New Roman"/>
          <w:b/>
          <w:sz w:val="28"/>
          <w:szCs w:val="28"/>
        </w:rPr>
        <w:t>Задачи:</w:t>
      </w:r>
      <w:r w:rsidRPr="00A30B4F">
        <w:rPr>
          <w:rFonts w:eastAsia="Times New Roman"/>
          <w:sz w:val="28"/>
          <w:szCs w:val="28"/>
        </w:rPr>
        <w:t> </w:t>
      </w:r>
    </w:p>
    <w:p w:rsidR="0071434C" w:rsidRPr="00A30B4F" w:rsidRDefault="0071434C" w:rsidP="007143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A30B4F">
        <w:rPr>
          <w:rFonts w:eastAsia="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71434C" w:rsidRPr="00A30B4F" w:rsidRDefault="0071434C" w:rsidP="0071434C">
      <w:pPr>
        <w:shd w:val="clear" w:color="auto" w:fill="FFFFFF"/>
        <w:spacing w:line="276" w:lineRule="auto"/>
        <w:ind w:firstLine="566"/>
        <w:jc w:val="both"/>
        <w:rPr>
          <w:rFonts w:eastAsia="Times New Roman"/>
          <w:sz w:val="28"/>
          <w:szCs w:val="28"/>
        </w:rPr>
      </w:pPr>
      <w:r w:rsidRPr="00A30B4F">
        <w:rPr>
          <w:rFonts w:eastAsia="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71434C" w:rsidRPr="00A30B4F" w:rsidRDefault="0071434C" w:rsidP="0071434C">
      <w:pPr>
        <w:shd w:val="clear" w:color="auto" w:fill="FFFFFF"/>
        <w:spacing w:line="276" w:lineRule="auto"/>
        <w:ind w:firstLine="566"/>
        <w:jc w:val="both"/>
        <w:rPr>
          <w:rFonts w:eastAsia="Times New Roman"/>
          <w:sz w:val="28"/>
          <w:szCs w:val="28"/>
        </w:rPr>
      </w:pPr>
      <w:r w:rsidRPr="00A30B4F">
        <w:rPr>
          <w:rFonts w:eastAsia="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71434C" w:rsidRPr="00A30B4F" w:rsidRDefault="0071434C" w:rsidP="0071434C">
      <w:pPr>
        <w:shd w:val="clear" w:color="auto" w:fill="FFFFFF"/>
        <w:spacing w:line="276" w:lineRule="auto"/>
        <w:ind w:firstLine="566"/>
        <w:jc w:val="both"/>
        <w:rPr>
          <w:rFonts w:eastAsia="Times New Roman"/>
          <w:sz w:val="28"/>
          <w:szCs w:val="28"/>
        </w:rPr>
      </w:pPr>
      <w:r w:rsidRPr="00A30B4F">
        <w:rPr>
          <w:rFonts w:eastAsia="Times New Roman"/>
          <w:sz w:val="28"/>
          <w:szCs w:val="28"/>
        </w:rPr>
        <w:t>4) развить умения использовать информацию биологического характера из различных источников;</w:t>
      </w:r>
    </w:p>
    <w:p w:rsidR="0071434C" w:rsidRPr="00A30B4F" w:rsidRDefault="0071434C" w:rsidP="0071434C">
      <w:pPr>
        <w:shd w:val="clear" w:color="auto" w:fill="FFFFFF"/>
        <w:spacing w:line="276" w:lineRule="auto"/>
        <w:ind w:firstLine="566"/>
        <w:jc w:val="both"/>
        <w:rPr>
          <w:rFonts w:eastAsia="Times New Roman"/>
          <w:sz w:val="28"/>
          <w:szCs w:val="28"/>
        </w:rPr>
      </w:pPr>
      <w:r w:rsidRPr="00A30B4F">
        <w:rPr>
          <w:rFonts w:eastAsia="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71434C" w:rsidRPr="00A30B4F" w:rsidRDefault="0071434C" w:rsidP="0071434C">
      <w:pPr>
        <w:shd w:val="clear" w:color="auto" w:fill="FFFFFF"/>
        <w:spacing w:line="276" w:lineRule="auto"/>
        <w:ind w:firstLine="566"/>
        <w:jc w:val="both"/>
        <w:rPr>
          <w:rFonts w:eastAsia="Times New Roman"/>
          <w:sz w:val="28"/>
          <w:szCs w:val="28"/>
        </w:rPr>
      </w:pPr>
      <w:r w:rsidRPr="00A30B4F">
        <w:rPr>
          <w:rFonts w:eastAsia="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A30B4F">
        <w:rPr>
          <w:rFonts w:eastAsia="Times New Roman"/>
          <w:sz w:val="28"/>
          <w:szCs w:val="28"/>
        </w:rPr>
        <w:t>агробиотехнологий</w:t>
      </w:r>
      <w:proofErr w:type="spellEnd"/>
      <w:r w:rsidRPr="00A30B4F">
        <w:rPr>
          <w:rFonts w:eastAsia="Times New Roman"/>
          <w:sz w:val="28"/>
          <w:szCs w:val="28"/>
        </w:rPr>
        <w:t>.</w:t>
      </w:r>
    </w:p>
    <w:p w:rsidR="0071434C" w:rsidRDefault="0071434C" w:rsidP="0071434C">
      <w:pPr>
        <w:shd w:val="clear" w:color="auto" w:fill="FFFFFF"/>
        <w:spacing w:line="276" w:lineRule="auto"/>
        <w:ind w:firstLine="566"/>
        <w:jc w:val="both"/>
        <w:rPr>
          <w:rFonts w:ascii="OfficinaSansBookC" w:eastAsia="OfficinaSansBookC" w:hAnsi="OfficinaSansBookC" w:cs="OfficinaSansBookC"/>
          <w:sz w:val="28"/>
          <w:szCs w:val="28"/>
        </w:rPr>
      </w:pPr>
    </w:p>
    <w:p w:rsidR="0071434C" w:rsidRDefault="0071434C" w:rsidP="0071434C">
      <w:pPr>
        <w:spacing w:line="360" w:lineRule="auto"/>
        <w:rPr>
          <w:rFonts w:eastAsia="Times New Roman"/>
          <w:sz w:val="28"/>
          <w:szCs w:val="28"/>
        </w:rPr>
        <w:sectPr w:rsidR="0071434C">
          <w:pgSz w:w="11906" w:h="16838"/>
          <w:pgMar w:top="1134" w:right="850" w:bottom="851" w:left="1134" w:header="708" w:footer="708" w:gutter="0"/>
          <w:cols w:space="720"/>
        </w:sectPr>
      </w:pPr>
    </w:p>
    <w:p w:rsidR="0071434C" w:rsidRPr="00A30B4F" w:rsidRDefault="0071434C" w:rsidP="0071434C">
      <w:pPr>
        <w:spacing w:line="360" w:lineRule="auto"/>
        <w:ind w:firstLine="566"/>
        <w:jc w:val="both"/>
        <w:rPr>
          <w:rFonts w:eastAsia="Times New Roman"/>
          <w:b/>
          <w:sz w:val="28"/>
          <w:szCs w:val="28"/>
        </w:rPr>
      </w:pPr>
      <w:r w:rsidRPr="00A30B4F">
        <w:rPr>
          <w:rFonts w:eastAsia="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71434C" w:rsidRPr="00A30B4F" w:rsidTr="0071434C">
        <w:trPr>
          <w:cantSplit/>
          <w:trHeight w:val="415"/>
        </w:trPr>
        <w:tc>
          <w:tcPr>
            <w:tcW w:w="2295" w:type="dxa"/>
            <w:vMerge w:val="restart"/>
            <w:tcBorders>
              <w:top w:val="single" w:sz="4" w:space="0" w:color="000000"/>
              <w:left w:val="single" w:sz="4" w:space="0" w:color="000000"/>
              <w:bottom w:val="single" w:sz="4" w:space="0" w:color="000000"/>
              <w:right w:val="single" w:sz="4" w:space="0" w:color="000000"/>
            </w:tcBorders>
            <w:vAlign w:val="center"/>
            <w:hideMark/>
          </w:tcPr>
          <w:p w:rsidR="0071434C" w:rsidRPr="00A30B4F" w:rsidRDefault="0071434C">
            <w:pPr>
              <w:spacing w:line="256" w:lineRule="auto"/>
              <w:jc w:val="center"/>
              <w:rPr>
                <w:rFonts w:eastAsia="Times New Roman"/>
                <w:b/>
                <w:sz w:val="24"/>
                <w:szCs w:val="24"/>
                <w:lang w:eastAsia="en-US"/>
              </w:rPr>
            </w:pPr>
            <w:r w:rsidRPr="00A30B4F">
              <w:rPr>
                <w:rFonts w:eastAsia="Times New Roman"/>
                <w:b/>
                <w:sz w:val="24"/>
                <w:szCs w:val="24"/>
                <w:lang w:eastAsia="en-US"/>
              </w:rPr>
              <w:t>Код и наименование формируемых компетенций</w:t>
            </w:r>
            <w:bookmarkStart w:id="2" w:name="_heading=h.1fob9te"/>
            <w:bookmarkEnd w:id="2"/>
          </w:p>
        </w:tc>
        <w:tc>
          <w:tcPr>
            <w:tcW w:w="12555" w:type="dxa"/>
            <w:gridSpan w:val="2"/>
            <w:tcBorders>
              <w:top w:val="single" w:sz="4" w:space="0" w:color="000000"/>
              <w:left w:val="single" w:sz="4" w:space="0" w:color="000000"/>
              <w:bottom w:val="single" w:sz="4" w:space="0" w:color="000000"/>
              <w:right w:val="single" w:sz="4" w:space="0" w:color="000000"/>
            </w:tcBorders>
            <w:vAlign w:val="center"/>
            <w:hideMark/>
          </w:tcPr>
          <w:p w:rsidR="0071434C" w:rsidRPr="00A30B4F" w:rsidRDefault="0071434C">
            <w:pPr>
              <w:spacing w:line="256" w:lineRule="auto"/>
              <w:jc w:val="center"/>
              <w:rPr>
                <w:rFonts w:eastAsia="Times New Roman"/>
                <w:b/>
                <w:sz w:val="24"/>
                <w:szCs w:val="24"/>
                <w:lang w:eastAsia="en-US"/>
              </w:rPr>
            </w:pPr>
            <w:r w:rsidRPr="00A30B4F">
              <w:rPr>
                <w:rFonts w:eastAsia="Times New Roman"/>
                <w:b/>
                <w:sz w:val="24"/>
                <w:szCs w:val="24"/>
                <w:lang w:eastAsia="en-US"/>
              </w:rPr>
              <w:t>Планируемые результаты освоения дисциплины</w:t>
            </w:r>
          </w:p>
        </w:tc>
      </w:tr>
      <w:tr w:rsidR="0071434C" w:rsidRPr="00A30B4F" w:rsidTr="0071434C">
        <w:trPr>
          <w:cantSplit/>
          <w:trHeight w:val="563"/>
        </w:trPr>
        <w:tc>
          <w:tcPr>
            <w:tcW w:w="2295" w:type="dxa"/>
            <w:vMerge/>
            <w:tcBorders>
              <w:top w:val="single" w:sz="4" w:space="0" w:color="000000"/>
              <w:left w:val="single" w:sz="4" w:space="0" w:color="000000"/>
              <w:bottom w:val="single" w:sz="4" w:space="0" w:color="000000"/>
              <w:right w:val="single" w:sz="4" w:space="0" w:color="000000"/>
            </w:tcBorders>
            <w:vAlign w:val="center"/>
            <w:hideMark/>
          </w:tcPr>
          <w:p w:rsidR="0071434C" w:rsidRPr="00A30B4F" w:rsidRDefault="0071434C">
            <w:pPr>
              <w:rPr>
                <w:rFonts w:eastAsia="Times New Roman"/>
                <w:b/>
                <w:sz w:val="24"/>
                <w:szCs w:val="24"/>
                <w:lang w:eastAsia="en-US"/>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71434C" w:rsidRPr="00A30B4F" w:rsidRDefault="0071434C">
            <w:pPr>
              <w:spacing w:line="256" w:lineRule="auto"/>
              <w:jc w:val="center"/>
              <w:rPr>
                <w:rFonts w:eastAsia="Times New Roman"/>
                <w:b/>
                <w:sz w:val="24"/>
                <w:szCs w:val="24"/>
                <w:lang w:eastAsia="en-US"/>
              </w:rPr>
            </w:pPr>
            <w:r w:rsidRPr="00A30B4F">
              <w:rPr>
                <w:rFonts w:eastAsia="Times New Roman"/>
                <w:b/>
                <w:sz w:val="24"/>
                <w:szCs w:val="24"/>
                <w:lang w:eastAsia="en-US"/>
              </w:rPr>
              <w:t>Общие</w:t>
            </w:r>
            <w:r w:rsidRPr="00A30B4F">
              <w:rPr>
                <w:rFonts w:eastAsia="Times New Roman"/>
                <w:b/>
                <w:sz w:val="24"/>
                <w:szCs w:val="24"/>
                <w:vertAlign w:val="superscript"/>
                <w:lang w:eastAsia="en-US"/>
              </w:rPr>
              <w:footnoteReference w:id="1"/>
            </w:r>
            <w:r w:rsidRPr="00A30B4F">
              <w:rPr>
                <w:rFonts w:eastAsia="Times New Roman"/>
                <w:b/>
                <w:strike/>
                <w:sz w:val="24"/>
                <w:szCs w:val="24"/>
                <w:lang w:eastAsia="en-US"/>
              </w:rPr>
              <w:t xml:space="preserve"> </w:t>
            </w:r>
          </w:p>
        </w:tc>
        <w:tc>
          <w:tcPr>
            <w:tcW w:w="6270" w:type="dxa"/>
            <w:tcBorders>
              <w:top w:val="single" w:sz="4" w:space="0" w:color="000000"/>
              <w:left w:val="single" w:sz="4" w:space="0" w:color="000000"/>
              <w:bottom w:val="single" w:sz="4" w:space="0" w:color="000000"/>
              <w:right w:val="single" w:sz="4" w:space="0" w:color="000000"/>
            </w:tcBorders>
            <w:vAlign w:val="center"/>
            <w:hideMark/>
          </w:tcPr>
          <w:p w:rsidR="0071434C" w:rsidRPr="00A30B4F" w:rsidRDefault="0071434C">
            <w:pPr>
              <w:spacing w:line="256" w:lineRule="auto"/>
              <w:jc w:val="center"/>
              <w:rPr>
                <w:rFonts w:eastAsia="Times New Roman"/>
                <w:b/>
                <w:sz w:val="24"/>
                <w:szCs w:val="24"/>
                <w:lang w:eastAsia="en-US"/>
              </w:rPr>
            </w:pPr>
            <w:r w:rsidRPr="00A30B4F">
              <w:rPr>
                <w:rFonts w:eastAsia="Times New Roman"/>
                <w:b/>
                <w:sz w:val="24"/>
                <w:szCs w:val="24"/>
                <w:lang w:eastAsia="en-US"/>
              </w:rPr>
              <w:t>Дисциплинарные</w:t>
            </w:r>
            <w:r w:rsidRPr="00A30B4F">
              <w:rPr>
                <w:rFonts w:eastAsia="Times New Roman"/>
                <w:b/>
                <w:sz w:val="24"/>
                <w:szCs w:val="24"/>
                <w:vertAlign w:val="superscript"/>
                <w:lang w:eastAsia="en-US"/>
              </w:rPr>
              <w:footnoteReference w:id="2"/>
            </w:r>
            <w:r w:rsidRPr="00A30B4F">
              <w:rPr>
                <w:rFonts w:eastAsia="Times New Roman"/>
                <w:b/>
                <w:sz w:val="24"/>
                <w:szCs w:val="24"/>
                <w:lang w:eastAsia="en-US"/>
              </w:rPr>
              <w:t xml:space="preserve"> </w:t>
            </w:r>
          </w:p>
        </w:tc>
      </w:tr>
      <w:tr w:rsidR="0071434C" w:rsidRPr="00A30B4F" w:rsidTr="0071434C">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56" w:lineRule="auto"/>
              <w:rPr>
                <w:rFonts w:eastAsia="Times New Roman"/>
                <w:sz w:val="24"/>
                <w:szCs w:val="24"/>
                <w:lang w:eastAsia="en-US"/>
              </w:rPr>
            </w:pPr>
            <w:proofErr w:type="gramStart"/>
            <w:r w:rsidRPr="00A30B4F">
              <w:rPr>
                <w:rFonts w:eastAsia="Times New Roman"/>
                <w:sz w:val="24"/>
                <w:szCs w:val="24"/>
                <w:lang w:eastAsia="en-US"/>
              </w:rPr>
              <w:t>ОК</w:t>
            </w:r>
            <w:proofErr w:type="gramEnd"/>
            <w:r w:rsidRPr="00A30B4F">
              <w:rPr>
                <w:rFonts w:eastAsia="Times New Roman"/>
                <w:sz w:val="24"/>
                <w:szCs w:val="24"/>
                <w:lang w:eastAsia="en-US"/>
              </w:rPr>
              <w:t xml:space="preserve"> 01. Выбирать способы решения задач профессиональной деятельности применительно к различным контекстам</w:t>
            </w:r>
          </w:p>
        </w:tc>
        <w:tc>
          <w:tcPr>
            <w:tcW w:w="628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76" w:lineRule="auto"/>
              <w:jc w:val="both"/>
              <w:rPr>
                <w:rFonts w:eastAsia="Times New Roman"/>
                <w:b/>
                <w:sz w:val="24"/>
                <w:szCs w:val="24"/>
                <w:lang w:eastAsia="en-US"/>
              </w:rPr>
            </w:pPr>
            <w:r w:rsidRPr="00A30B4F">
              <w:rPr>
                <w:rFonts w:eastAsia="Times New Roman"/>
                <w:b/>
                <w:sz w:val="24"/>
                <w:szCs w:val="24"/>
                <w:lang w:eastAsia="en-US"/>
              </w:rPr>
              <w:t>В части трудового воспитания: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готовность к труду, осознание ценности мастерства, трудолюбие;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интерес к различным сферам профессиональной деятельности,</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Овладение универсальными учебными познавательными действиями:</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а) </w:t>
            </w:r>
            <w:r w:rsidRPr="00A30B4F">
              <w:rPr>
                <w:rFonts w:eastAsia="Times New Roman"/>
                <w:b/>
                <w:sz w:val="24"/>
                <w:szCs w:val="24"/>
                <w:lang w:eastAsia="en-US"/>
              </w:rPr>
              <w:t>базовые логические действия: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самостоятельно формулировать и актуализировать проблему, рассматривать ее всесторонне;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устанавливать существенный признак или основания для сравнения, классификации и обобщения;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определять цели деятельности, задавать параметры и критерии их достижения;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lastRenderedPageBreak/>
              <w:t xml:space="preserve">- выявлять закономерности и противоречия в рассматриваемых явлениях;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развивать креативное мышление при решении жизненных проблем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б) </w:t>
            </w:r>
            <w:r w:rsidRPr="00A30B4F">
              <w:rPr>
                <w:rFonts w:eastAsia="Times New Roman"/>
                <w:b/>
                <w:sz w:val="24"/>
                <w:szCs w:val="24"/>
                <w:lang w:eastAsia="en-US"/>
              </w:rPr>
              <w:t>базовые исследовательские действия: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владеть навыками учебно-исследовательской и проектной деятельности, навыками разрешения проблем;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уметь переносить знания в познавательную и практическую области жизнедеятельности;</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уметь интегрировать знания из разных предметных областей;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выдвигать новые идеи, предлагать оригинальные подходы и решения; </w:t>
            </w:r>
          </w:p>
          <w:p w:rsidR="0071434C" w:rsidRPr="00A30B4F" w:rsidRDefault="0071434C">
            <w:pPr>
              <w:spacing w:line="256" w:lineRule="auto"/>
              <w:jc w:val="both"/>
              <w:rPr>
                <w:rFonts w:eastAsia="Times New Roman"/>
                <w:sz w:val="24"/>
                <w:szCs w:val="24"/>
                <w:lang w:eastAsia="en-US"/>
              </w:rPr>
            </w:pPr>
            <w:r w:rsidRPr="00A30B4F">
              <w:rPr>
                <w:rFonts w:eastAsia="Times New Roman"/>
                <w:sz w:val="24"/>
                <w:szCs w:val="24"/>
                <w:lang w:eastAsia="en-US"/>
              </w:rPr>
              <w:t>- способность их использования в познавательной и социальной практике</w:t>
            </w:r>
          </w:p>
        </w:tc>
        <w:tc>
          <w:tcPr>
            <w:tcW w:w="6270"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lastRenderedPageBreak/>
              <w:t>сформированность</w:t>
            </w:r>
            <w:proofErr w:type="spellEnd"/>
            <w:r w:rsidRPr="00A30B4F">
              <w:rPr>
                <w:rFonts w:eastAsia="Times New Roman"/>
                <w:color w:val="22272F"/>
                <w:sz w:val="24"/>
                <w:szCs w:val="24"/>
                <w:lang w:eastAsia="en-US"/>
              </w:rPr>
              <w:t xml:space="preserve"> знаний о месте и роли биологии в системе научного знания; функциональной грамотности человека для решения жизненных проблем;</w:t>
            </w:r>
          </w:p>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proofErr w:type="gram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A30B4F">
              <w:rPr>
                <w:rFonts w:eastAsia="Times New Roman"/>
                <w:color w:val="22272F"/>
                <w:sz w:val="24"/>
                <w:szCs w:val="24"/>
                <w:lang w:eastAsia="en-US"/>
              </w:rPr>
              <w:t>саморегуляция</w:t>
            </w:r>
            <w:proofErr w:type="spellEnd"/>
            <w:r w:rsidRPr="00A30B4F">
              <w:rPr>
                <w:rFonts w:eastAsia="Times New Roman"/>
                <w:color w:val="22272F"/>
                <w:sz w:val="24"/>
                <w:szCs w:val="24"/>
                <w:lang w:eastAsia="en-US"/>
              </w:rPr>
              <w:t xml:space="preserve">), биосинтез белка, структурная организация живых систем, дискретность, </w:t>
            </w:r>
            <w:proofErr w:type="spellStart"/>
            <w:r w:rsidRPr="00A30B4F">
              <w:rPr>
                <w:rFonts w:eastAsia="Times New Roman"/>
                <w:color w:val="22272F"/>
                <w:sz w:val="24"/>
                <w:szCs w:val="24"/>
                <w:lang w:eastAsia="en-US"/>
              </w:rPr>
              <w:t>саморегуляция</w:t>
            </w:r>
            <w:proofErr w:type="spellEnd"/>
            <w:r w:rsidRPr="00A30B4F">
              <w:rPr>
                <w:rFonts w:eastAsia="Times New Roman"/>
                <w:color w:val="22272F"/>
                <w:sz w:val="24"/>
                <w:szCs w:val="24"/>
                <w:lang w:eastAsia="en-US"/>
              </w:rPr>
              <w:t xml:space="preserve">, самовоспроизведение (репродукция), наследственность, изменчивость, </w:t>
            </w:r>
            <w:proofErr w:type="spellStart"/>
            <w:r w:rsidRPr="00A30B4F">
              <w:rPr>
                <w:rFonts w:eastAsia="Times New Roman"/>
                <w:color w:val="22272F"/>
                <w:sz w:val="24"/>
                <w:szCs w:val="24"/>
                <w:lang w:eastAsia="en-US"/>
              </w:rPr>
              <w:t>энергозависимость</w:t>
            </w:r>
            <w:proofErr w:type="spellEnd"/>
            <w:r w:rsidRPr="00A30B4F">
              <w:rPr>
                <w:rFonts w:eastAsia="Times New Roman"/>
                <w:color w:val="22272F"/>
                <w:sz w:val="24"/>
                <w:szCs w:val="24"/>
                <w:lang w:eastAsia="en-US"/>
              </w:rPr>
              <w:t>, рост и развитие, уровневая организация;</w:t>
            </w:r>
            <w:proofErr w:type="gramEnd"/>
          </w:p>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раскрывать основополагающие </w:t>
            </w:r>
            <w:r w:rsidRPr="00A30B4F">
              <w:rPr>
                <w:rFonts w:eastAsia="Times New Roman"/>
                <w:color w:val="22272F"/>
                <w:sz w:val="24"/>
                <w:szCs w:val="24"/>
                <w:lang w:eastAsia="en-US"/>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71434C" w:rsidRPr="00A30B4F" w:rsidRDefault="0071434C">
            <w:pPr>
              <w:shd w:val="clear" w:color="auto" w:fill="FFFFFF"/>
              <w:spacing w:line="276" w:lineRule="auto"/>
              <w:jc w:val="both"/>
              <w:rPr>
                <w:rFonts w:eastAsia="Times New Roman"/>
                <w:color w:val="22272F"/>
                <w:sz w:val="24"/>
                <w:szCs w:val="24"/>
                <w:lang w:eastAsia="en-US"/>
              </w:rPr>
            </w:pPr>
            <w:r w:rsidRPr="00A30B4F">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A30B4F">
              <w:rPr>
                <w:rFonts w:eastAsia="Times New Roman"/>
                <w:color w:val="22272F"/>
                <w:sz w:val="24"/>
                <w:szCs w:val="24"/>
                <w:lang w:eastAsia="en-US"/>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71434C" w:rsidRPr="00A30B4F" w:rsidRDefault="0071434C">
            <w:pPr>
              <w:shd w:val="clear" w:color="auto" w:fill="FFFFFF"/>
              <w:spacing w:line="276" w:lineRule="auto"/>
              <w:jc w:val="both"/>
              <w:rPr>
                <w:rFonts w:eastAsia="Times New Roman"/>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1434C" w:rsidRPr="00A30B4F" w:rsidTr="0071434C">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56" w:lineRule="auto"/>
              <w:rPr>
                <w:rFonts w:eastAsia="Times New Roman"/>
                <w:sz w:val="24"/>
                <w:szCs w:val="24"/>
                <w:lang w:eastAsia="en-US"/>
              </w:rPr>
            </w:pPr>
            <w:proofErr w:type="gramStart"/>
            <w:r w:rsidRPr="00A30B4F">
              <w:rPr>
                <w:rFonts w:eastAsia="Times New Roman"/>
                <w:sz w:val="24"/>
                <w:szCs w:val="24"/>
                <w:lang w:eastAsia="en-US"/>
              </w:rPr>
              <w:lastRenderedPageBreak/>
              <w:t>ОК</w:t>
            </w:r>
            <w:proofErr w:type="gramEnd"/>
            <w:r w:rsidRPr="00A30B4F">
              <w:rPr>
                <w:rFonts w:eastAsia="Times New Roman"/>
                <w:sz w:val="24"/>
                <w:szCs w:val="24"/>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76" w:lineRule="auto"/>
              <w:jc w:val="both"/>
              <w:rPr>
                <w:rFonts w:eastAsia="Times New Roman"/>
                <w:b/>
                <w:bCs/>
                <w:sz w:val="24"/>
                <w:szCs w:val="24"/>
                <w:lang w:eastAsia="en-US"/>
              </w:rPr>
            </w:pPr>
            <w:r w:rsidRPr="00A30B4F">
              <w:rPr>
                <w:rFonts w:eastAsia="Times New Roman"/>
                <w:b/>
                <w:bCs/>
                <w:sz w:val="24"/>
                <w:szCs w:val="24"/>
                <w:lang w:eastAsia="en-US"/>
              </w:rPr>
              <w:t>В области ценности научного познания: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w:t>
            </w:r>
            <w:proofErr w:type="spellStart"/>
            <w:r w:rsidRPr="00A30B4F">
              <w:rPr>
                <w:rFonts w:eastAsia="Times New Roman"/>
                <w:sz w:val="24"/>
                <w:szCs w:val="24"/>
                <w:lang w:eastAsia="en-US"/>
              </w:rPr>
              <w:t>сформированность</w:t>
            </w:r>
            <w:proofErr w:type="spellEnd"/>
            <w:r w:rsidRPr="00A30B4F">
              <w:rPr>
                <w:rFonts w:eastAsia="Times New Roman"/>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Овладение универсальными учебными познавательными действиями:</w:t>
            </w:r>
          </w:p>
          <w:p w:rsidR="0071434C" w:rsidRPr="00A30B4F" w:rsidRDefault="0071434C">
            <w:pPr>
              <w:spacing w:line="276" w:lineRule="auto"/>
              <w:jc w:val="both"/>
              <w:rPr>
                <w:rFonts w:eastAsia="Times New Roman"/>
                <w:b/>
                <w:bCs/>
                <w:sz w:val="24"/>
                <w:szCs w:val="24"/>
                <w:lang w:eastAsia="en-US"/>
              </w:rPr>
            </w:pPr>
            <w:r w:rsidRPr="00A30B4F">
              <w:rPr>
                <w:rFonts w:eastAsia="Times New Roman"/>
                <w:b/>
                <w:bCs/>
                <w:sz w:val="24"/>
                <w:szCs w:val="24"/>
                <w:lang w:eastAsia="en-US"/>
              </w:rPr>
              <w:t>в) работа с информацией:</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71434C" w:rsidRPr="00A30B4F" w:rsidRDefault="0071434C">
            <w:pPr>
              <w:spacing w:line="276" w:lineRule="auto"/>
              <w:jc w:val="both"/>
              <w:rPr>
                <w:rFonts w:eastAsia="Times New Roman"/>
                <w:sz w:val="24"/>
                <w:szCs w:val="24"/>
                <w:lang w:eastAsia="en-US"/>
              </w:rPr>
            </w:pPr>
            <w:r w:rsidRPr="00A30B4F">
              <w:rPr>
                <w:rFonts w:eastAsia="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1434C" w:rsidRPr="00A30B4F" w:rsidRDefault="0071434C">
            <w:pPr>
              <w:spacing w:line="256" w:lineRule="auto"/>
              <w:jc w:val="both"/>
              <w:rPr>
                <w:rFonts w:eastAsia="Times New Roman"/>
                <w:sz w:val="24"/>
                <w:szCs w:val="24"/>
                <w:lang w:eastAsia="en-US"/>
              </w:rPr>
            </w:pPr>
            <w:r w:rsidRPr="00A30B4F">
              <w:rPr>
                <w:rFonts w:eastAsia="Times New Roman"/>
                <w:sz w:val="24"/>
                <w:szCs w:val="24"/>
                <w:lang w:eastAsia="en-US"/>
              </w:rPr>
              <w:t xml:space="preserve">- владеть навыками распознавания и защиты информации, </w:t>
            </w:r>
            <w:r w:rsidRPr="00A30B4F">
              <w:rPr>
                <w:rFonts w:eastAsia="Times New Roman"/>
                <w:sz w:val="24"/>
                <w:szCs w:val="24"/>
                <w:lang w:eastAsia="en-US"/>
              </w:rPr>
              <w:lastRenderedPageBreak/>
              <w:t>информационной безопасности личности</w:t>
            </w:r>
          </w:p>
        </w:tc>
        <w:tc>
          <w:tcPr>
            <w:tcW w:w="6270"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lastRenderedPageBreak/>
              <w:t>сформированность</w:t>
            </w:r>
            <w:proofErr w:type="spellEnd"/>
            <w:r w:rsidRPr="00A30B4F">
              <w:rPr>
                <w:rFonts w:eastAsia="Times New Roman"/>
                <w:color w:val="22272F"/>
                <w:sz w:val="24"/>
                <w:szCs w:val="24"/>
                <w:lang w:eastAsia="en-US"/>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71434C" w:rsidRPr="00A30B4F" w:rsidRDefault="0071434C">
            <w:pPr>
              <w:shd w:val="clear" w:color="auto" w:fill="FFFFFF"/>
              <w:spacing w:line="276" w:lineRule="auto"/>
              <w:jc w:val="both"/>
              <w:rPr>
                <w:rFonts w:eastAsia="Times New Roman"/>
                <w:color w:val="22272F"/>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1434C" w:rsidRPr="00A30B4F" w:rsidTr="0071434C">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56" w:lineRule="auto"/>
              <w:jc w:val="both"/>
              <w:rPr>
                <w:rFonts w:eastAsia="Times New Roman"/>
                <w:sz w:val="24"/>
                <w:szCs w:val="24"/>
                <w:lang w:eastAsia="en-US"/>
              </w:rPr>
            </w:pPr>
            <w:proofErr w:type="gramStart"/>
            <w:r w:rsidRPr="00A30B4F">
              <w:rPr>
                <w:rFonts w:eastAsia="Times New Roman"/>
                <w:sz w:val="24"/>
                <w:szCs w:val="24"/>
                <w:lang w:eastAsia="en-US"/>
              </w:rPr>
              <w:lastRenderedPageBreak/>
              <w:t>ОК</w:t>
            </w:r>
            <w:proofErr w:type="gramEnd"/>
            <w:r w:rsidRPr="00A30B4F">
              <w:rPr>
                <w:rFonts w:eastAsia="Times New Roman"/>
                <w:sz w:val="24"/>
                <w:szCs w:val="24"/>
                <w:lang w:eastAsia="en-US"/>
              </w:rPr>
              <w:t xml:space="preserve"> 04. Эффективно взаимодействовать и работать в коллективе и команде</w:t>
            </w:r>
          </w:p>
        </w:tc>
        <w:tc>
          <w:tcPr>
            <w:tcW w:w="628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76" w:lineRule="auto"/>
              <w:jc w:val="both"/>
              <w:rPr>
                <w:color w:val="000000"/>
                <w:sz w:val="24"/>
                <w:szCs w:val="24"/>
                <w:shd w:val="clear" w:color="auto" w:fill="FFFFFF"/>
                <w:lang w:eastAsia="en-US"/>
              </w:rPr>
            </w:pPr>
            <w:r w:rsidRPr="00A30B4F">
              <w:rPr>
                <w:color w:val="000000"/>
                <w:sz w:val="24"/>
                <w:szCs w:val="24"/>
                <w:shd w:val="clear" w:color="auto" w:fill="FFFFFF"/>
                <w:lang w:eastAsia="en-US"/>
              </w:rPr>
              <w:t>- готовность к саморазвитию, самостоятельности и самоопределению;</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-овладение навыками учебно-исследовательской, проектной и социальной деятельности;</w:t>
            </w:r>
          </w:p>
          <w:p w:rsidR="0071434C" w:rsidRPr="00A30B4F" w:rsidRDefault="0071434C">
            <w:pPr>
              <w:spacing w:line="276" w:lineRule="auto"/>
              <w:jc w:val="both"/>
              <w:textAlignment w:val="baseline"/>
              <w:rPr>
                <w:rFonts w:eastAsia="Times New Roman"/>
                <w:b/>
                <w:bCs/>
                <w:color w:val="000000"/>
                <w:sz w:val="24"/>
                <w:szCs w:val="24"/>
                <w:lang w:eastAsia="en-US"/>
              </w:rPr>
            </w:pPr>
            <w:r w:rsidRPr="00A30B4F">
              <w:rPr>
                <w:rFonts w:eastAsia="Times New Roman"/>
                <w:b/>
                <w:bCs/>
                <w:color w:val="000000"/>
                <w:sz w:val="24"/>
                <w:szCs w:val="24"/>
                <w:lang w:eastAsia="en-US"/>
              </w:rPr>
              <w:t>Овладение универсальными коммуникативными действиями:</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808080"/>
                <w:sz w:val="24"/>
                <w:szCs w:val="24"/>
                <w:lang w:eastAsia="en-US"/>
              </w:rPr>
              <w:t>б)</w:t>
            </w:r>
            <w:r w:rsidRPr="00A30B4F">
              <w:rPr>
                <w:rFonts w:eastAsia="Times New Roman"/>
                <w:color w:val="000000"/>
                <w:sz w:val="24"/>
                <w:szCs w:val="24"/>
                <w:lang w:eastAsia="en-US"/>
              </w:rPr>
              <w:t> </w:t>
            </w:r>
            <w:r w:rsidRPr="00A30B4F">
              <w:rPr>
                <w:rFonts w:eastAsia="Times New Roman"/>
                <w:b/>
                <w:bCs/>
                <w:color w:val="000000"/>
                <w:sz w:val="24"/>
                <w:szCs w:val="24"/>
                <w:lang w:eastAsia="en-US"/>
              </w:rPr>
              <w:t>совместная деятельность</w:t>
            </w:r>
            <w:r w:rsidRPr="00A30B4F">
              <w:rPr>
                <w:rFonts w:eastAsia="Times New Roman"/>
                <w:color w:val="000000"/>
                <w:sz w:val="24"/>
                <w:szCs w:val="24"/>
                <w:lang w:eastAsia="en-US"/>
              </w:rPr>
              <w:t>:</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 понимать и использовать преимущества командной и индивидуальной работы;</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71434C" w:rsidRPr="00A30B4F" w:rsidRDefault="0071434C">
            <w:pPr>
              <w:spacing w:line="276" w:lineRule="auto"/>
              <w:jc w:val="both"/>
              <w:rPr>
                <w:rFonts w:eastAsia="Times New Roman"/>
                <w:color w:val="000000"/>
                <w:sz w:val="24"/>
                <w:szCs w:val="24"/>
                <w:lang w:eastAsia="en-US"/>
              </w:rPr>
            </w:pPr>
            <w:r w:rsidRPr="00A30B4F">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71434C" w:rsidRPr="00A30B4F" w:rsidRDefault="0071434C">
            <w:pPr>
              <w:spacing w:line="276" w:lineRule="auto"/>
              <w:jc w:val="both"/>
              <w:textAlignment w:val="baseline"/>
              <w:rPr>
                <w:rFonts w:eastAsia="Times New Roman"/>
                <w:b/>
                <w:bCs/>
                <w:color w:val="000000"/>
                <w:sz w:val="24"/>
                <w:szCs w:val="24"/>
                <w:lang w:eastAsia="en-US"/>
              </w:rPr>
            </w:pPr>
            <w:r w:rsidRPr="00A30B4F">
              <w:rPr>
                <w:rFonts w:eastAsia="Times New Roman"/>
                <w:b/>
                <w:bCs/>
                <w:color w:val="000000"/>
                <w:sz w:val="24"/>
                <w:szCs w:val="24"/>
                <w:lang w:eastAsia="en-US"/>
              </w:rPr>
              <w:t>Овладение универсальными регулятивными действиями:</w:t>
            </w:r>
          </w:p>
          <w:p w:rsidR="0071434C" w:rsidRPr="00A30B4F" w:rsidRDefault="0071434C">
            <w:pPr>
              <w:spacing w:line="276" w:lineRule="auto"/>
              <w:jc w:val="both"/>
              <w:textAlignment w:val="baseline"/>
              <w:rPr>
                <w:rFonts w:eastAsia="Times New Roman"/>
                <w:b/>
                <w:bCs/>
                <w:color w:val="000000"/>
                <w:sz w:val="24"/>
                <w:szCs w:val="24"/>
                <w:lang w:eastAsia="en-US"/>
              </w:rPr>
            </w:pPr>
            <w:r w:rsidRPr="00A30B4F">
              <w:rPr>
                <w:rFonts w:eastAsia="Times New Roman"/>
                <w:color w:val="808080"/>
                <w:sz w:val="24"/>
                <w:szCs w:val="24"/>
                <w:lang w:eastAsia="en-US"/>
              </w:rPr>
              <w:t>г</w:t>
            </w:r>
            <w:r w:rsidRPr="00A30B4F">
              <w:rPr>
                <w:rFonts w:eastAsia="Times New Roman"/>
                <w:b/>
                <w:bCs/>
                <w:color w:val="808080"/>
                <w:sz w:val="24"/>
                <w:szCs w:val="24"/>
                <w:lang w:eastAsia="en-US"/>
              </w:rPr>
              <w:t>)</w:t>
            </w:r>
            <w:r w:rsidRPr="00A30B4F">
              <w:rPr>
                <w:rFonts w:eastAsia="Times New Roman"/>
                <w:b/>
                <w:bCs/>
                <w:color w:val="000000"/>
                <w:sz w:val="24"/>
                <w:szCs w:val="24"/>
                <w:lang w:eastAsia="en-US"/>
              </w:rPr>
              <w:t> принятие себя и других людей:</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 принимать мотивы и аргументы других людей при анализе результатов деятельности;</w:t>
            </w:r>
          </w:p>
          <w:p w:rsidR="0071434C" w:rsidRPr="00A30B4F" w:rsidRDefault="0071434C">
            <w:pPr>
              <w:spacing w:line="276" w:lineRule="auto"/>
              <w:jc w:val="both"/>
              <w:textAlignment w:val="baseline"/>
              <w:rPr>
                <w:rFonts w:eastAsia="Times New Roman"/>
                <w:color w:val="000000"/>
                <w:sz w:val="24"/>
                <w:szCs w:val="24"/>
                <w:lang w:eastAsia="en-US"/>
              </w:rPr>
            </w:pPr>
            <w:r w:rsidRPr="00A30B4F">
              <w:rPr>
                <w:rFonts w:eastAsia="Times New Roman"/>
                <w:color w:val="000000"/>
                <w:sz w:val="24"/>
                <w:szCs w:val="24"/>
                <w:lang w:eastAsia="en-US"/>
              </w:rPr>
              <w:t>- признавать свое право и право других людей на ошибки;</w:t>
            </w:r>
          </w:p>
          <w:p w:rsidR="0071434C" w:rsidRPr="00A30B4F" w:rsidRDefault="0071434C">
            <w:pPr>
              <w:spacing w:line="256" w:lineRule="auto"/>
              <w:jc w:val="both"/>
              <w:rPr>
                <w:rFonts w:eastAsia="Times New Roman"/>
                <w:sz w:val="24"/>
                <w:szCs w:val="24"/>
                <w:lang w:eastAsia="en-US"/>
              </w:rPr>
            </w:pPr>
            <w:r w:rsidRPr="00A30B4F">
              <w:rPr>
                <w:rFonts w:eastAsia="Times New Roman"/>
                <w:color w:val="000000"/>
                <w:sz w:val="24"/>
                <w:szCs w:val="24"/>
                <w:lang w:eastAsia="en-US"/>
              </w:rPr>
              <w:t>- развивать способность понимать мир с позиции другого человека</w:t>
            </w:r>
          </w:p>
        </w:tc>
        <w:tc>
          <w:tcPr>
            <w:tcW w:w="6270"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hd w:val="clear" w:color="auto" w:fill="FFFFFF"/>
              <w:spacing w:before="220" w:after="220" w:line="256" w:lineRule="auto"/>
              <w:jc w:val="both"/>
              <w:rPr>
                <w:rFonts w:eastAsia="Times New Roman"/>
                <w:sz w:val="24"/>
                <w:szCs w:val="24"/>
                <w:lang w:eastAsia="en-US"/>
              </w:rPr>
            </w:pPr>
            <w:r w:rsidRPr="00A30B4F">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71434C" w:rsidRPr="00A30B4F" w:rsidTr="0071434C">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56" w:lineRule="auto"/>
              <w:rPr>
                <w:rFonts w:eastAsia="Times New Roman"/>
                <w:sz w:val="24"/>
                <w:szCs w:val="24"/>
                <w:lang w:eastAsia="en-US"/>
              </w:rPr>
            </w:pPr>
            <w:proofErr w:type="gramStart"/>
            <w:r w:rsidRPr="00A30B4F">
              <w:rPr>
                <w:rFonts w:eastAsia="Times New Roman"/>
                <w:sz w:val="24"/>
                <w:szCs w:val="24"/>
                <w:lang w:eastAsia="en-US"/>
              </w:rPr>
              <w:lastRenderedPageBreak/>
              <w:t>ОК</w:t>
            </w:r>
            <w:proofErr w:type="gramEnd"/>
            <w:r w:rsidRPr="00A30B4F">
              <w:rPr>
                <w:rFonts w:eastAsia="Times New Roman"/>
                <w:sz w:val="24"/>
                <w:szCs w:val="24"/>
                <w:lang w:eastAsia="en-US"/>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pacing w:line="276" w:lineRule="auto"/>
              <w:rPr>
                <w:b/>
                <w:bCs/>
                <w:color w:val="000000"/>
                <w:sz w:val="24"/>
                <w:szCs w:val="24"/>
                <w:shd w:val="clear" w:color="auto" w:fill="FFFFFF"/>
                <w:lang w:eastAsia="en-US"/>
              </w:rPr>
            </w:pPr>
            <w:r w:rsidRPr="00A30B4F">
              <w:rPr>
                <w:b/>
                <w:bCs/>
                <w:color w:val="000000"/>
                <w:sz w:val="24"/>
                <w:szCs w:val="24"/>
                <w:shd w:val="clear" w:color="auto" w:fill="FFFFFF"/>
                <w:lang w:eastAsia="en-US"/>
              </w:rPr>
              <w:t>В области</w:t>
            </w:r>
            <w:r w:rsidRPr="00A30B4F">
              <w:rPr>
                <w:color w:val="000000"/>
                <w:sz w:val="24"/>
                <w:szCs w:val="24"/>
                <w:shd w:val="clear" w:color="auto" w:fill="FFFFFF"/>
                <w:lang w:eastAsia="en-US"/>
              </w:rPr>
              <w:t xml:space="preserve"> </w:t>
            </w:r>
            <w:r w:rsidRPr="00A30B4F">
              <w:rPr>
                <w:b/>
                <w:bCs/>
                <w:color w:val="000000"/>
                <w:sz w:val="24"/>
                <w:szCs w:val="24"/>
                <w:shd w:val="clear" w:color="auto" w:fill="FFFFFF"/>
                <w:lang w:eastAsia="en-US"/>
              </w:rPr>
              <w:t>экологического воспитания:</w:t>
            </w:r>
          </w:p>
          <w:p w:rsidR="0071434C" w:rsidRPr="00A30B4F" w:rsidRDefault="0071434C">
            <w:pPr>
              <w:spacing w:line="276" w:lineRule="auto"/>
              <w:jc w:val="both"/>
              <w:rPr>
                <w:color w:val="000000"/>
                <w:sz w:val="24"/>
                <w:szCs w:val="24"/>
                <w:shd w:val="clear" w:color="auto" w:fill="FFFFFF"/>
                <w:lang w:eastAsia="en-US"/>
              </w:rPr>
            </w:pPr>
            <w:r w:rsidRPr="00A30B4F">
              <w:rPr>
                <w:color w:val="000000"/>
                <w:sz w:val="24"/>
                <w:szCs w:val="24"/>
                <w:shd w:val="clear" w:color="auto" w:fill="FFFFFF"/>
                <w:lang w:eastAsia="en-US"/>
              </w:rPr>
              <w:t xml:space="preserve">- </w:t>
            </w:r>
            <w:proofErr w:type="spellStart"/>
            <w:r w:rsidRPr="00A30B4F">
              <w:rPr>
                <w:color w:val="000000"/>
                <w:sz w:val="24"/>
                <w:szCs w:val="24"/>
                <w:shd w:val="clear" w:color="auto" w:fill="FFFFFF"/>
                <w:lang w:eastAsia="en-US"/>
              </w:rPr>
              <w:t>сформированность</w:t>
            </w:r>
            <w:proofErr w:type="spellEnd"/>
            <w:r w:rsidRPr="00A30B4F">
              <w:rPr>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1434C" w:rsidRPr="00A30B4F" w:rsidRDefault="0071434C">
            <w:pPr>
              <w:spacing w:line="276" w:lineRule="auto"/>
              <w:jc w:val="both"/>
              <w:rPr>
                <w:b/>
                <w:bCs/>
                <w:sz w:val="24"/>
                <w:szCs w:val="24"/>
                <w:lang w:eastAsia="en-US"/>
              </w:rPr>
            </w:pPr>
            <w:r w:rsidRPr="00A30B4F">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A30B4F">
              <w:rPr>
                <w:b/>
                <w:bCs/>
                <w:iCs/>
                <w:sz w:val="24"/>
                <w:szCs w:val="24"/>
                <w:lang w:eastAsia="en-US"/>
              </w:rPr>
              <w:t xml:space="preserve"> </w:t>
            </w:r>
          </w:p>
          <w:p w:rsidR="0071434C" w:rsidRPr="00A30B4F" w:rsidRDefault="0071434C">
            <w:pPr>
              <w:spacing w:line="276" w:lineRule="auto"/>
              <w:jc w:val="both"/>
              <w:rPr>
                <w:sz w:val="24"/>
                <w:szCs w:val="24"/>
                <w:lang w:eastAsia="en-US"/>
              </w:rPr>
            </w:pPr>
            <w:r w:rsidRPr="00A30B4F">
              <w:rPr>
                <w:color w:val="000000"/>
                <w:sz w:val="24"/>
                <w:szCs w:val="24"/>
                <w:shd w:val="clear" w:color="auto" w:fill="FFFFFF"/>
                <w:lang w:eastAsia="en-US"/>
              </w:rPr>
              <w:t>активное неприятие действий, приносящих вред окружающей среде;</w:t>
            </w:r>
            <w:r w:rsidRPr="00A30B4F">
              <w:rPr>
                <w:b/>
                <w:bCs/>
                <w:iCs/>
                <w:sz w:val="24"/>
                <w:szCs w:val="24"/>
                <w:lang w:eastAsia="en-US"/>
              </w:rPr>
              <w:t xml:space="preserve"> </w:t>
            </w:r>
          </w:p>
          <w:p w:rsidR="0071434C" w:rsidRPr="00A30B4F" w:rsidRDefault="0071434C">
            <w:pPr>
              <w:spacing w:line="276" w:lineRule="auto"/>
              <w:jc w:val="both"/>
              <w:rPr>
                <w:sz w:val="24"/>
                <w:szCs w:val="24"/>
                <w:lang w:eastAsia="en-US"/>
              </w:rPr>
            </w:pPr>
            <w:r w:rsidRPr="00A30B4F">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A30B4F">
              <w:rPr>
                <w:b/>
                <w:bCs/>
                <w:iCs/>
                <w:sz w:val="24"/>
                <w:szCs w:val="24"/>
                <w:lang w:eastAsia="en-US"/>
              </w:rPr>
              <w:t xml:space="preserve"> </w:t>
            </w:r>
          </w:p>
          <w:p w:rsidR="0071434C" w:rsidRPr="00A30B4F" w:rsidRDefault="0071434C">
            <w:pPr>
              <w:spacing w:line="276" w:lineRule="auto"/>
              <w:jc w:val="both"/>
              <w:rPr>
                <w:color w:val="000000"/>
                <w:sz w:val="24"/>
                <w:szCs w:val="24"/>
                <w:shd w:val="clear" w:color="auto" w:fill="FFFFFF"/>
                <w:lang w:eastAsia="en-US"/>
              </w:rPr>
            </w:pPr>
            <w:r w:rsidRPr="00A30B4F">
              <w:rPr>
                <w:color w:val="000000"/>
                <w:sz w:val="24"/>
                <w:szCs w:val="24"/>
                <w:shd w:val="clear" w:color="auto" w:fill="FFFFFF"/>
                <w:lang w:eastAsia="en-US"/>
              </w:rPr>
              <w:t>- расширение опыта деятельности экологической направленности;</w:t>
            </w:r>
            <w:r w:rsidRPr="00A30B4F">
              <w:rPr>
                <w:b/>
                <w:bCs/>
                <w:iCs/>
                <w:sz w:val="24"/>
                <w:szCs w:val="24"/>
                <w:lang w:eastAsia="en-US"/>
              </w:rPr>
              <w:t xml:space="preserve"> </w:t>
            </w:r>
          </w:p>
          <w:p w:rsidR="0071434C" w:rsidRPr="00A30B4F" w:rsidRDefault="0071434C">
            <w:pPr>
              <w:spacing w:line="256" w:lineRule="auto"/>
              <w:jc w:val="both"/>
              <w:rPr>
                <w:rFonts w:eastAsia="Times New Roman"/>
                <w:sz w:val="24"/>
                <w:szCs w:val="24"/>
                <w:lang w:eastAsia="en-US"/>
              </w:rPr>
            </w:pPr>
            <w:r w:rsidRPr="00A30B4F">
              <w:rPr>
                <w:color w:val="000000"/>
                <w:lang w:eastAsia="en-US"/>
              </w:rPr>
              <w:t>- овладение навыками учебно-исследовательской, проектной и социальной деятельности</w:t>
            </w:r>
          </w:p>
        </w:tc>
        <w:tc>
          <w:tcPr>
            <w:tcW w:w="6270" w:type="dxa"/>
            <w:tcBorders>
              <w:top w:val="single" w:sz="4" w:space="0" w:color="000000"/>
              <w:left w:val="single" w:sz="4" w:space="0" w:color="000000"/>
              <w:bottom w:val="single" w:sz="4" w:space="0" w:color="000000"/>
              <w:right w:val="single" w:sz="4" w:space="0" w:color="000000"/>
            </w:tcBorders>
            <w:hideMark/>
          </w:tcPr>
          <w:p w:rsidR="0071434C" w:rsidRPr="00A30B4F" w:rsidRDefault="0071434C">
            <w:pPr>
              <w:shd w:val="clear" w:color="auto" w:fill="FFFFFF"/>
              <w:spacing w:before="220" w:after="220" w:line="256" w:lineRule="auto"/>
              <w:jc w:val="both"/>
              <w:rPr>
                <w:rFonts w:eastAsia="Times New Roman"/>
                <w:sz w:val="24"/>
                <w:szCs w:val="24"/>
                <w:lang w:eastAsia="en-US"/>
              </w:rPr>
            </w:pPr>
            <w:proofErr w:type="spellStart"/>
            <w:r w:rsidRPr="00A30B4F">
              <w:rPr>
                <w:rFonts w:eastAsia="Times New Roman"/>
                <w:color w:val="22272F"/>
                <w:sz w:val="24"/>
                <w:szCs w:val="24"/>
                <w:lang w:eastAsia="en-US"/>
              </w:rPr>
              <w:t>сформированность</w:t>
            </w:r>
            <w:proofErr w:type="spellEnd"/>
            <w:r w:rsidRPr="00A30B4F">
              <w:rPr>
                <w:rFonts w:eastAsia="Times New Roman"/>
                <w:color w:val="22272F"/>
                <w:sz w:val="24"/>
                <w:szCs w:val="24"/>
                <w:lang w:eastAsia="en-US"/>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71434C" w:rsidRPr="00A30B4F" w:rsidRDefault="0071434C" w:rsidP="0071434C">
      <w:pPr>
        <w:ind w:firstLine="709"/>
        <w:jc w:val="both"/>
        <w:rPr>
          <w:rFonts w:eastAsia="Times New Roman"/>
          <w:sz w:val="24"/>
          <w:szCs w:val="24"/>
        </w:rPr>
      </w:pPr>
    </w:p>
    <w:p w:rsidR="0071434C" w:rsidRPr="00A30B4F" w:rsidRDefault="0071434C" w:rsidP="0071434C">
      <w:pPr>
        <w:rPr>
          <w:rFonts w:eastAsia="Times New Roman"/>
          <w:b/>
          <w:sz w:val="28"/>
          <w:szCs w:val="28"/>
        </w:rPr>
        <w:sectPr w:rsidR="0071434C" w:rsidRPr="00A30B4F">
          <w:pgSz w:w="16838" w:h="11906" w:orient="landscape"/>
          <w:pgMar w:top="1134" w:right="850" w:bottom="851" w:left="1134" w:header="708" w:footer="708" w:gutter="0"/>
          <w:cols w:space="720"/>
        </w:sectPr>
      </w:pPr>
    </w:p>
    <w:p w:rsidR="0071434C" w:rsidRPr="00482727" w:rsidRDefault="0071434C" w:rsidP="0071434C">
      <w:pPr>
        <w:pStyle w:val="1"/>
        <w:rPr>
          <w:rFonts w:ascii="Times New Roman" w:hAnsi="Times New Roman" w:cs="Times New Roman"/>
          <w:sz w:val="28"/>
          <w:szCs w:val="28"/>
        </w:rPr>
      </w:pPr>
      <w:bookmarkStart w:id="3" w:name="_Toc129703255"/>
      <w:r w:rsidRPr="00482727">
        <w:rPr>
          <w:rFonts w:ascii="Times New Roman" w:hAnsi="Times New Roman" w:cs="Times New Roman"/>
          <w:sz w:val="28"/>
          <w:szCs w:val="28"/>
        </w:rPr>
        <w:lastRenderedPageBreak/>
        <w:t>2. СТРУКТУРА И СОДЕРЖАНИЕ ОБЩЕОБРАЗОВАТЕЛЬНОЙ ДИСЦИПЛИНЫ</w:t>
      </w:r>
      <w:bookmarkEnd w:id="3"/>
    </w:p>
    <w:p w:rsidR="0071434C" w:rsidRPr="00482727" w:rsidRDefault="0071434C" w:rsidP="0071434C">
      <w:pPr>
        <w:spacing w:after="240"/>
        <w:ind w:firstLine="426"/>
        <w:jc w:val="center"/>
        <w:rPr>
          <w:rFonts w:eastAsia="Times New Roman"/>
          <w:b/>
          <w:sz w:val="28"/>
          <w:szCs w:val="28"/>
        </w:rPr>
      </w:pPr>
      <w:r w:rsidRPr="00482727">
        <w:rPr>
          <w:rFonts w:eastAsia="Times New Roman"/>
          <w:b/>
          <w:sz w:val="28"/>
          <w:szCs w:val="28"/>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35"/>
        <w:gridCol w:w="2580"/>
      </w:tblGrid>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after="200" w:line="276" w:lineRule="auto"/>
              <w:rPr>
                <w:rFonts w:eastAsia="Times New Roman"/>
                <w:b/>
                <w:sz w:val="24"/>
                <w:szCs w:val="24"/>
                <w:lang w:eastAsia="en-US"/>
              </w:rPr>
            </w:pPr>
            <w:r w:rsidRPr="00482727">
              <w:rPr>
                <w:rFonts w:eastAsia="Times New Roman"/>
                <w:b/>
                <w:sz w:val="24"/>
                <w:szCs w:val="24"/>
                <w:lang w:eastAsia="en-US"/>
              </w:rPr>
              <w:t>Вид учебной работы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after="200" w:line="276" w:lineRule="auto"/>
              <w:jc w:val="center"/>
              <w:rPr>
                <w:rFonts w:eastAsia="Times New Roman"/>
                <w:b/>
                <w:sz w:val="24"/>
                <w:szCs w:val="24"/>
                <w:lang w:eastAsia="en-US"/>
              </w:rPr>
            </w:pPr>
            <w:r w:rsidRPr="00482727">
              <w:rPr>
                <w:rFonts w:eastAsia="Times New Roman"/>
                <w:b/>
                <w:sz w:val="24"/>
                <w:szCs w:val="24"/>
                <w:lang w:eastAsia="en-US"/>
              </w:rPr>
              <w:t>Объем в часах</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b/>
                <w:sz w:val="24"/>
                <w:szCs w:val="24"/>
                <w:lang w:eastAsia="en-US"/>
              </w:rPr>
            </w:pPr>
            <w:r w:rsidRPr="00482727">
              <w:rPr>
                <w:rFonts w:eastAsia="Times New Roman"/>
                <w:b/>
                <w:sz w:val="24"/>
                <w:szCs w:val="24"/>
                <w:lang w:eastAsia="en-US"/>
              </w:rPr>
              <w:t>Объем образовательной программы дисциплины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sz w:val="24"/>
                <w:szCs w:val="24"/>
                <w:lang w:eastAsia="en-US"/>
              </w:rPr>
            </w:pPr>
            <w:r w:rsidRPr="00482727">
              <w:rPr>
                <w:rFonts w:eastAsia="Times New Roman"/>
                <w:sz w:val="24"/>
                <w:szCs w:val="24"/>
                <w:lang w:eastAsia="en-US"/>
              </w:rPr>
              <w:t>72</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b/>
                <w:sz w:val="24"/>
                <w:szCs w:val="24"/>
                <w:lang w:eastAsia="en-US"/>
              </w:rPr>
            </w:pPr>
            <w:r w:rsidRPr="00482727">
              <w:rPr>
                <w:rFonts w:eastAsia="Times New Roman"/>
                <w:b/>
                <w:sz w:val="24"/>
                <w:szCs w:val="24"/>
                <w:lang w:eastAsia="en-US"/>
              </w:rPr>
              <w:t xml:space="preserve">в </w:t>
            </w:r>
            <w:proofErr w:type="spellStart"/>
            <w:r w:rsidRPr="00482727">
              <w:rPr>
                <w:rFonts w:eastAsia="Times New Roman"/>
                <w:b/>
                <w:sz w:val="24"/>
                <w:szCs w:val="24"/>
                <w:lang w:eastAsia="en-US"/>
              </w:rPr>
              <w:t>т.ч</w:t>
            </w:r>
            <w:proofErr w:type="spellEnd"/>
            <w:r w:rsidRPr="00482727">
              <w:rPr>
                <w:rFonts w:eastAsia="Times New Roman"/>
                <w:b/>
                <w:sz w:val="24"/>
                <w:szCs w:val="24"/>
                <w:lang w:eastAsia="en-US"/>
              </w:rPr>
              <w:t>.</w:t>
            </w:r>
          </w:p>
        </w:tc>
        <w:tc>
          <w:tcPr>
            <w:tcW w:w="2580" w:type="dxa"/>
            <w:tcBorders>
              <w:top w:val="single" w:sz="6" w:space="0" w:color="000000"/>
              <w:left w:val="single" w:sz="6" w:space="0" w:color="000000"/>
              <w:bottom w:val="single" w:sz="6" w:space="0" w:color="000000"/>
              <w:right w:val="single" w:sz="6" w:space="0" w:color="000000"/>
            </w:tcBorders>
            <w:vAlign w:val="center"/>
          </w:tcPr>
          <w:p w:rsidR="0071434C" w:rsidRPr="00482727" w:rsidRDefault="0071434C">
            <w:pPr>
              <w:spacing w:line="276" w:lineRule="auto"/>
              <w:jc w:val="center"/>
              <w:rPr>
                <w:rFonts w:eastAsia="Times New Roman"/>
                <w:sz w:val="24"/>
                <w:szCs w:val="24"/>
                <w:lang w:eastAsia="en-US"/>
              </w:rPr>
            </w:pP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tabs>
                <w:tab w:val="left" w:pos="360"/>
              </w:tabs>
              <w:spacing w:line="27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sz w:val="24"/>
                <w:szCs w:val="24"/>
                <w:lang w:eastAsia="en-US"/>
              </w:rPr>
            </w:pPr>
            <w:r w:rsidRPr="00482727">
              <w:rPr>
                <w:rFonts w:eastAsia="Times New Roman"/>
                <w:sz w:val="24"/>
                <w:szCs w:val="24"/>
                <w:lang w:eastAsia="en-US"/>
              </w:rPr>
              <w:t>72</w:t>
            </w:r>
          </w:p>
        </w:tc>
      </w:tr>
      <w:tr w:rsidR="0071434C" w:rsidRPr="00482727" w:rsidTr="0071434C">
        <w:trPr>
          <w:trHeight w:val="336"/>
        </w:trPr>
        <w:tc>
          <w:tcPr>
            <w:tcW w:w="9915" w:type="dxa"/>
            <w:gridSpan w:val="2"/>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в т. ч.:</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теоретическое обучение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b/>
                <w:sz w:val="24"/>
                <w:szCs w:val="24"/>
                <w:lang w:eastAsia="en-US"/>
              </w:rPr>
            </w:pPr>
            <w:r w:rsidRPr="00482727">
              <w:rPr>
                <w:rFonts w:eastAsia="Times New Roman"/>
                <w:b/>
                <w:sz w:val="24"/>
                <w:szCs w:val="24"/>
                <w:lang w:eastAsia="en-US"/>
              </w:rPr>
              <w:t>40</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 xml:space="preserve">    в </w:t>
            </w:r>
            <w:proofErr w:type="spellStart"/>
            <w:r w:rsidRPr="00482727">
              <w:rPr>
                <w:rFonts w:eastAsia="Times New Roman"/>
                <w:sz w:val="24"/>
                <w:szCs w:val="24"/>
                <w:lang w:eastAsia="en-US"/>
              </w:rPr>
              <w:t>т.ч</w:t>
            </w:r>
            <w:proofErr w:type="spellEnd"/>
            <w:r w:rsidRPr="00482727">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sz w:val="24"/>
                <w:szCs w:val="24"/>
                <w:lang w:eastAsia="en-US"/>
              </w:rPr>
            </w:pPr>
            <w:r w:rsidRPr="00482727">
              <w:rPr>
                <w:rFonts w:eastAsia="Times New Roman"/>
                <w:sz w:val="24"/>
                <w:szCs w:val="24"/>
                <w:lang w:eastAsia="en-US"/>
              </w:rPr>
              <w:t>2</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практические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b/>
                <w:sz w:val="24"/>
                <w:szCs w:val="24"/>
                <w:lang w:eastAsia="en-US"/>
              </w:rPr>
            </w:pPr>
            <w:r w:rsidRPr="00482727">
              <w:rPr>
                <w:rFonts w:eastAsia="Times New Roman"/>
                <w:b/>
                <w:sz w:val="24"/>
                <w:szCs w:val="24"/>
                <w:lang w:eastAsia="en-US"/>
              </w:rPr>
              <w:t>20</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 xml:space="preserve">    в </w:t>
            </w:r>
            <w:proofErr w:type="spellStart"/>
            <w:r w:rsidRPr="00482727">
              <w:rPr>
                <w:rFonts w:eastAsia="Times New Roman"/>
                <w:sz w:val="24"/>
                <w:szCs w:val="24"/>
                <w:lang w:eastAsia="en-US"/>
              </w:rPr>
              <w:t>т.ч</w:t>
            </w:r>
            <w:proofErr w:type="spellEnd"/>
            <w:r w:rsidRPr="00482727">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sz w:val="24"/>
                <w:szCs w:val="24"/>
                <w:lang w:eastAsia="en-US"/>
              </w:rPr>
            </w:pPr>
            <w:r w:rsidRPr="00482727">
              <w:rPr>
                <w:rFonts w:eastAsia="Times New Roman"/>
                <w:sz w:val="24"/>
                <w:szCs w:val="24"/>
                <w:lang w:eastAsia="en-US"/>
              </w:rPr>
              <w:t>8</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лабораторные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b/>
                <w:sz w:val="24"/>
                <w:szCs w:val="24"/>
                <w:lang w:eastAsia="en-US"/>
              </w:rPr>
            </w:pPr>
            <w:r w:rsidRPr="00482727">
              <w:rPr>
                <w:rFonts w:eastAsia="Times New Roman"/>
                <w:b/>
                <w:sz w:val="24"/>
                <w:szCs w:val="24"/>
                <w:lang w:eastAsia="en-US"/>
              </w:rPr>
              <w:t>4</w:t>
            </w:r>
          </w:p>
        </w:tc>
      </w:tr>
      <w:tr w:rsidR="0071434C" w:rsidRPr="00482727" w:rsidTr="0071434C">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 xml:space="preserve">    в </w:t>
            </w:r>
            <w:proofErr w:type="spellStart"/>
            <w:r w:rsidRPr="00482727">
              <w:rPr>
                <w:rFonts w:eastAsia="Times New Roman"/>
                <w:sz w:val="24"/>
                <w:szCs w:val="24"/>
                <w:lang w:eastAsia="en-US"/>
              </w:rPr>
              <w:t>т.ч</w:t>
            </w:r>
            <w:proofErr w:type="spellEnd"/>
            <w:r w:rsidRPr="00482727">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sz w:val="24"/>
                <w:szCs w:val="24"/>
                <w:lang w:eastAsia="en-US"/>
              </w:rPr>
            </w:pPr>
            <w:r w:rsidRPr="00482727">
              <w:rPr>
                <w:rFonts w:eastAsia="Times New Roman"/>
                <w:sz w:val="24"/>
                <w:szCs w:val="24"/>
                <w:lang w:eastAsia="en-US"/>
              </w:rPr>
              <w:t>2</w:t>
            </w:r>
          </w:p>
        </w:tc>
      </w:tr>
      <w:tr w:rsidR="0071434C" w:rsidRPr="00482727" w:rsidTr="0071434C">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b/>
                <w:sz w:val="24"/>
                <w:szCs w:val="24"/>
                <w:lang w:eastAsia="en-US"/>
              </w:rPr>
            </w:pPr>
            <w:r w:rsidRPr="00482727">
              <w:rPr>
                <w:rFonts w:eastAsia="Times New Roman"/>
                <w:b/>
                <w:sz w:val="24"/>
                <w:szCs w:val="24"/>
                <w:lang w:eastAsia="en-US"/>
              </w:rPr>
              <w:t>Контрольная работа</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b/>
                <w:sz w:val="24"/>
                <w:szCs w:val="24"/>
                <w:lang w:eastAsia="en-US"/>
              </w:rPr>
            </w:pPr>
            <w:r w:rsidRPr="00482727">
              <w:rPr>
                <w:rFonts w:eastAsia="Times New Roman"/>
                <w:b/>
                <w:sz w:val="24"/>
                <w:szCs w:val="24"/>
                <w:lang w:eastAsia="en-US"/>
              </w:rPr>
              <w:t>6</w:t>
            </w:r>
          </w:p>
        </w:tc>
      </w:tr>
      <w:tr w:rsidR="0071434C" w:rsidRPr="00482727" w:rsidTr="0071434C">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rPr>
                <w:rFonts w:eastAsia="Times New Roman"/>
                <w:i/>
                <w:sz w:val="24"/>
                <w:szCs w:val="24"/>
                <w:lang w:eastAsia="en-US"/>
              </w:rPr>
            </w:pPr>
            <w:r w:rsidRPr="00482727">
              <w:rPr>
                <w:rFonts w:eastAsia="Times New Roman"/>
                <w:b/>
                <w:sz w:val="24"/>
                <w:szCs w:val="24"/>
                <w:lang w:eastAsia="en-US"/>
              </w:rPr>
              <w:t>Промежуточная аттестация (зачет)</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71434C" w:rsidRPr="00482727" w:rsidRDefault="0071434C">
            <w:pPr>
              <w:spacing w:line="276" w:lineRule="auto"/>
              <w:jc w:val="center"/>
              <w:rPr>
                <w:rFonts w:eastAsia="Times New Roman"/>
                <w:b/>
                <w:sz w:val="24"/>
                <w:szCs w:val="24"/>
                <w:lang w:eastAsia="en-US"/>
              </w:rPr>
            </w:pPr>
            <w:r w:rsidRPr="00482727">
              <w:rPr>
                <w:rFonts w:eastAsia="Times New Roman"/>
                <w:b/>
                <w:sz w:val="24"/>
                <w:szCs w:val="24"/>
                <w:lang w:eastAsia="en-US"/>
              </w:rPr>
              <w:t>2</w:t>
            </w:r>
          </w:p>
        </w:tc>
      </w:tr>
    </w:tbl>
    <w:p w:rsidR="0071434C" w:rsidRPr="00482727" w:rsidRDefault="0071434C" w:rsidP="0071434C">
      <w:pPr>
        <w:spacing w:after="240"/>
        <w:rPr>
          <w:rFonts w:eastAsia="Times New Roman"/>
          <w:b/>
          <w:sz w:val="28"/>
          <w:szCs w:val="28"/>
        </w:rPr>
      </w:pPr>
    </w:p>
    <w:p w:rsidR="0071434C" w:rsidRDefault="0071434C" w:rsidP="0071434C">
      <w:pPr>
        <w:spacing w:after="120" w:line="276" w:lineRule="auto"/>
        <w:rPr>
          <w:rFonts w:eastAsia="Times New Roman"/>
          <w:b/>
          <w:i/>
          <w:sz w:val="28"/>
          <w:szCs w:val="28"/>
        </w:rPr>
      </w:pPr>
    </w:p>
    <w:p w:rsidR="0071434C" w:rsidRDefault="0071434C" w:rsidP="0071434C">
      <w:pPr>
        <w:spacing w:line="276" w:lineRule="auto"/>
        <w:rPr>
          <w:rFonts w:eastAsia="Times New Roman"/>
          <w:b/>
          <w:i/>
          <w:sz w:val="28"/>
          <w:szCs w:val="28"/>
        </w:rPr>
        <w:sectPr w:rsidR="0071434C">
          <w:pgSz w:w="11906" w:h="16838"/>
          <w:pgMar w:top="1134" w:right="850" w:bottom="851" w:left="1134" w:header="708" w:footer="708" w:gutter="0"/>
          <w:cols w:space="720"/>
        </w:sectPr>
      </w:pPr>
    </w:p>
    <w:p w:rsidR="0071434C" w:rsidRPr="00482727" w:rsidRDefault="0071434C" w:rsidP="0071434C">
      <w:pPr>
        <w:spacing w:after="200" w:line="276" w:lineRule="auto"/>
        <w:ind w:firstLine="709"/>
        <w:jc w:val="center"/>
        <w:rPr>
          <w:rFonts w:eastAsia="Times New Roman"/>
          <w:b/>
          <w:sz w:val="28"/>
          <w:szCs w:val="28"/>
        </w:rPr>
      </w:pPr>
      <w:r w:rsidRPr="00482727">
        <w:rPr>
          <w:rFonts w:eastAsia="Times New Roman"/>
          <w:b/>
          <w:sz w:val="28"/>
          <w:szCs w:val="28"/>
        </w:rPr>
        <w:lastRenderedPageBreak/>
        <w:t xml:space="preserve">2.2. Тематический план и содержание дисциплины </w:t>
      </w:r>
    </w:p>
    <w:tbl>
      <w:tblPr>
        <w:tblW w:w="154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10663"/>
        <w:gridCol w:w="992"/>
        <w:gridCol w:w="1843"/>
      </w:tblGrid>
      <w:tr w:rsidR="0071434C" w:rsidRPr="00482727" w:rsidTr="0071434C">
        <w:trPr>
          <w:trHeight w:val="104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Наименование разделов и тем</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Объем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08" w:right="-108"/>
              <w:jc w:val="center"/>
              <w:rPr>
                <w:rFonts w:eastAsia="Times New Roman"/>
                <w:b/>
                <w:sz w:val="24"/>
                <w:szCs w:val="24"/>
                <w:lang w:eastAsia="en-US"/>
              </w:rPr>
            </w:pPr>
            <w:r w:rsidRPr="00482727">
              <w:rPr>
                <w:rFonts w:eastAsia="Times New Roman"/>
                <w:b/>
                <w:sz w:val="24"/>
                <w:szCs w:val="24"/>
                <w:lang w:eastAsia="en-US"/>
              </w:rPr>
              <w:t>Формируемые компетенции</w:t>
            </w:r>
          </w:p>
        </w:tc>
      </w:tr>
      <w:tr w:rsidR="0071434C" w:rsidRPr="00482727" w:rsidTr="0071434C">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1</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r>
      <w:tr w:rsidR="0071434C" w:rsidRPr="00482727" w:rsidTr="0071434C">
        <w:trPr>
          <w:trHeight w:val="2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Раздел 1. Клетка – структурно-функциональная единица живого</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1.1.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i/>
                <w:sz w:val="24"/>
                <w:szCs w:val="24"/>
                <w:lang w:eastAsia="en-US"/>
              </w:rPr>
            </w:pPr>
            <w:r w:rsidRPr="00482727">
              <w:rPr>
                <w:rFonts w:eastAsia="Times New Roman"/>
                <w:b/>
                <w:sz w:val="24"/>
                <w:szCs w:val="24"/>
                <w:lang w:eastAsia="en-US"/>
              </w:rPr>
              <w:t>Биология как наука. Общая характеристика жизни</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2</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482727" w:rsidRDefault="0071434C">
            <w:pPr>
              <w:widowControl w:val="0"/>
              <w:spacing w:line="256" w:lineRule="auto"/>
              <w:ind w:hanging="2"/>
              <w:rPr>
                <w:rFonts w:eastAsia="Times New Roman"/>
                <w:sz w:val="24"/>
                <w:szCs w:val="24"/>
                <w:lang w:eastAsia="en-US"/>
              </w:rPr>
            </w:pPr>
            <w:r w:rsidRPr="00482727">
              <w:rPr>
                <w:rFonts w:eastAsia="Times New Roman"/>
                <w:sz w:val="24"/>
                <w:szCs w:val="24"/>
                <w:lang w:eastAsia="en-US"/>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1.2.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Структурно-функциональная организация клеток</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6</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Клеточная теория (Т. Шванн, М. </w:t>
            </w:r>
            <w:proofErr w:type="spellStart"/>
            <w:r w:rsidRPr="00482727">
              <w:rPr>
                <w:rFonts w:eastAsia="Times New Roman"/>
                <w:sz w:val="24"/>
                <w:szCs w:val="24"/>
                <w:lang w:eastAsia="en-US"/>
              </w:rPr>
              <w:t>Шлейден</w:t>
            </w:r>
            <w:proofErr w:type="spellEnd"/>
            <w:r w:rsidRPr="00482727">
              <w:rPr>
                <w:rFonts w:eastAsia="Times New Roman"/>
                <w:sz w:val="24"/>
                <w:szCs w:val="24"/>
                <w:lang w:eastAsia="en-US"/>
              </w:rPr>
              <w:t xml:space="preserve">, Р. Вирхов). Основные положения современной клеточной теории. Типы клеточной организации: </w:t>
            </w:r>
            <w:proofErr w:type="spellStart"/>
            <w:r w:rsidRPr="00482727">
              <w:rPr>
                <w:rFonts w:eastAsia="Times New Roman"/>
                <w:sz w:val="24"/>
                <w:szCs w:val="24"/>
                <w:lang w:eastAsia="en-US"/>
              </w:rPr>
              <w:t>прокариотический</w:t>
            </w:r>
            <w:proofErr w:type="spellEnd"/>
            <w:r w:rsidRPr="00482727">
              <w:rPr>
                <w:rFonts w:eastAsia="Times New Roman"/>
                <w:sz w:val="24"/>
                <w:szCs w:val="24"/>
                <w:lang w:eastAsia="en-US"/>
              </w:rPr>
              <w:t xml:space="preserve"> и </w:t>
            </w:r>
            <w:proofErr w:type="spellStart"/>
            <w:r w:rsidRPr="00482727">
              <w:rPr>
                <w:rFonts w:eastAsia="Times New Roman"/>
                <w:sz w:val="24"/>
                <w:szCs w:val="24"/>
                <w:lang w:eastAsia="en-US"/>
              </w:rPr>
              <w:t>эукариотический</w:t>
            </w:r>
            <w:proofErr w:type="spellEnd"/>
            <w:r w:rsidRPr="00482727">
              <w:rPr>
                <w:rFonts w:eastAsia="Times New Roman"/>
                <w:sz w:val="24"/>
                <w:szCs w:val="24"/>
                <w:lang w:eastAsia="en-US"/>
              </w:rPr>
              <w:t xml:space="preserve">. Одноклеточные и многоклеточные организмы. Строение </w:t>
            </w:r>
            <w:proofErr w:type="spellStart"/>
            <w:r w:rsidRPr="00482727">
              <w:rPr>
                <w:rFonts w:eastAsia="Times New Roman"/>
                <w:sz w:val="24"/>
                <w:szCs w:val="24"/>
                <w:lang w:eastAsia="en-US"/>
              </w:rPr>
              <w:t>прокариотической</w:t>
            </w:r>
            <w:proofErr w:type="spellEnd"/>
            <w:r w:rsidRPr="00482727">
              <w:rPr>
                <w:rFonts w:eastAsia="Times New Roman"/>
                <w:sz w:val="24"/>
                <w:szCs w:val="24"/>
                <w:lang w:eastAsia="en-US"/>
              </w:rPr>
              <w:t xml:space="preserve"> клетки. Строение </w:t>
            </w:r>
            <w:proofErr w:type="spellStart"/>
            <w:r w:rsidRPr="00482727">
              <w:rPr>
                <w:rFonts w:eastAsia="Times New Roman"/>
                <w:sz w:val="24"/>
                <w:szCs w:val="24"/>
                <w:lang w:eastAsia="en-US"/>
              </w:rPr>
              <w:t>эукариотической</w:t>
            </w:r>
            <w:proofErr w:type="spellEnd"/>
            <w:r w:rsidRPr="00482727">
              <w:rPr>
                <w:rFonts w:eastAsia="Times New Roman"/>
                <w:sz w:val="24"/>
                <w:szCs w:val="24"/>
                <w:lang w:eastAsia="en-US"/>
              </w:rPr>
              <w:t xml:space="preserve"> клетки. Неклеточные формы жизни (вирусы, бактериофаги)</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 xml:space="preserve">Приобретение опыта применения техники </w:t>
            </w:r>
            <w:proofErr w:type="spellStart"/>
            <w:r w:rsidRPr="00482727">
              <w:rPr>
                <w:rFonts w:eastAsia="Times New Roman"/>
                <w:sz w:val="24"/>
                <w:szCs w:val="24"/>
                <w:lang w:eastAsia="en-US"/>
              </w:rPr>
              <w:t>микроскопирования</w:t>
            </w:r>
            <w:proofErr w:type="spellEnd"/>
            <w:r w:rsidRPr="00482727">
              <w:rPr>
                <w:rFonts w:eastAsia="Times New Roman"/>
                <w:sz w:val="24"/>
                <w:szCs w:val="24"/>
                <w:lang w:eastAsia="en-US"/>
              </w:rPr>
              <w:t xml:space="preserve"> при выполнении лабораторных работ:</w:t>
            </w:r>
          </w:p>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 xml:space="preserve">Лабораторная </w:t>
            </w:r>
          </w:p>
          <w:p w:rsidR="0071434C" w:rsidRPr="00482727" w:rsidRDefault="0071434C">
            <w:pPr>
              <w:numPr>
                <w:ilvl w:val="0"/>
                <w:numId w:val="5"/>
              </w:numPr>
              <w:spacing w:line="256" w:lineRule="auto"/>
              <w:rPr>
                <w:rFonts w:eastAsia="Times New Roman"/>
                <w:sz w:val="24"/>
                <w:szCs w:val="24"/>
                <w:lang w:eastAsia="en-US"/>
              </w:rPr>
            </w:pPr>
            <w:proofErr w:type="gramStart"/>
            <w:r w:rsidRPr="00482727">
              <w:rPr>
                <w:rFonts w:eastAsia="Times New Roman"/>
                <w:sz w:val="24"/>
                <w:szCs w:val="24"/>
                <w:lang w:eastAsia="en-US"/>
              </w:rPr>
              <w:t xml:space="preserve">Лабораторная работа «Строение клетки (растения, животные, грибы) и клеточные включения (крахмал, </w:t>
            </w:r>
            <w:proofErr w:type="spellStart"/>
            <w:r w:rsidRPr="00482727">
              <w:rPr>
                <w:rFonts w:eastAsia="Times New Roman"/>
                <w:sz w:val="24"/>
                <w:szCs w:val="24"/>
                <w:lang w:eastAsia="en-US"/>
              </w:rPr>
              <w:t>каротиноиды</w:t>
            </w:r>
            <w:proofErr w:type="spellEnd"/>
            <w:r w:rsidRPr="00482727">
              <w:rPr>
                <w:rFonts w:eastAsia="Times New Roman"/>
                <w:sz w:val="24"/>
                <w:szCs w:val="24"/>
                <w:lang w:eastAsia="en-US"/>
              </w:rPr>
              <w:t>, хлоропласты, хромопласты)»</w:t>
            </w:r>
            <w:proofErr w:type="gramEnd"/>
          </w:p>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1.3. Структурно-функциональн</w:t>
            </w:r>
            <w:r w:rsidRPr="00482727">
              <w:rPr>
                <w:rFonts w:eastAsia="Times New Roman"/>
                <w:b/>
                <w:sz w:val="24"/>
                <w:szCs w:val="24"/>
                <w:lang w:eastAsia="en-US"/>
              </w:rPr>
              <w:lastRenderedPageBreak/>
              <w:t>ые факторы наследственности</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Хромосомная теория Т. Моргана. Строение хромосом. Хромосомный набор клеток, гомологичные и </w:t>
            </w:r>
            <w:r w:rsidRPr="00482727">
              <w:rPr>
                <w:rFonts w:eastAsia="Times New Roman"/>
                <w:sz w:val="24"/>
                <w:szCs w:val="24"/>
                <w:lang w:eastAsia="en-US"/>
              </w:rPr>
              <w:lastRenderedPageBreak/>
              <w:t>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Тема 1.4</w:t>
            </w:r>
            <w:r w:rsidRPr="00482727">
              <w:rPr>
                <w:rFonts w:eastAsia="Times New Roman"/>
                <w:sz w:val="24"/>
                <w:szCs w:val="24"/>
                <w:lang w:eastAsia="en-US"/>
              </w:rPr>
              <w:t>.</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Обмен веществ и превращение энергии в клетке</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1.5. Жизненный цикл клетки. Митоз. Мейоз</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 </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highlight w:val="red"/>
                <w:lang w:eastAsia="en-US"/>
              </w:rPr>
            </w:pPr>
            <w:r w:rsidRPr="00482727">
              <w:rPr>
                <w:rFonts w:eastAsia="Times New Roman"/>
                <w:sz w:val="24"/>
                <w:szCs w:val="24"/>
                <w:lang w:eastAsia="en-US"/>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color w:val="FF0000"/>
                <w:sz w:val="24"/>
                <w:szCs w:val="24"/>
                <w:lang w:eastAsia="en-US"/>
              </w:rPr>
            </w:pPr>
            <w:r w:rsidRPr="00482727">
              <w:rPr>
                <w:rFonts w:eastAsia="Times New Roman"/>
                <w:sz w:val="24"/>
                <w:szCs w:val="24"/>
                <w:lang w:eastAsia="en-US"/>
              </w:rPr>
              <w:t>Молекулярный уровень организации живого</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highlight w:val="green"/>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Раздел 2. 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20</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Тема 2.1.</w:t>
            </w:r>
            <w:r w:rsidRPr="00482727">
              <w:rPr>
                <w:rFonts w:eastAsia="Times New Roman"/>
                <w:sz w:val="24"/>
                <w:szCs w:val="24"/>
                <w:lang w:eastAsia="en-US"/>
              </w:rPr>
              <w:t xml:space="preserve"> </w:t>
            </w:r>
            <w:r w:rsidRPr="00482727">
              <w:rPr>
                <w:rFonts w:eastAsia="Times New Roman"/>
                <w:b/>
                <w:sz w:val="24"/>
                <w:szCs w:val="24"/>
                <w:lang w:eastAsia="en-US"/>
              </w:rPr>
              <w:t>Строение организма</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Тема 2.2.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Формы размножения организмов</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Тема 2.3</w:t>
            </w:r>
            <w:r w:rsidRPr="00482727">
              <w:rPr>
                <w:rFonts w:eastAsia="Times New Roman"/>
                <w:sz w:val="24"/>
                <w:szCs w:val="24"/>
                <w:lang w:eastAsia="en-US"/>
              </w:rPr>
              <w:t>.</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Онтогенез растений, животных и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lastRenderedPageBreak/>
              <w:t>Тема 2.4. Закономерности наследования</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 </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Решение задач на определение вероятности возникновения наследственных признаков при мон</w:t>
            </w:r>
            <w:proofErr w:type="gramStart"/>
            <w:r w:rsidRPr="00482727">
              <w:rPr>
                <w:rFonts w:eastAsia="Times New Roman"/>
                <w:sz w:val="24"/>
                <w:szCs w:val="24"/>
                <w:lang w:eastAsia="en-US"/>
              </w:rPr>
              <w:t>о-</w:t>
            </w:r>
            <w:proofErr w:type="gramEnd"/>
            <w:r w:rsidRPr="00482727">
              <w:rPr>
                <w:rFonts w:eastAsia="Times New Roman"/>
                <w:sz w:val="24"/>
                <w:szCs w:val="24"/>
                <w:lang w:eastAsia="en-US"/>
              </w:rPr>
              <w:t xml:space="preserve">, </w:t>
            </w:r>
            <w:proofErr w:type="spellStart"/>
            <w:r w:rsidRPr="00482727">
              <w:rPr>
                <w:rFonts w:eastAsia="Times New Roman"/>
                <w:sz w:val="24"/>
                <w:szCs w:val="24"/>
                <w:lang w:eastAsia="en-US"/>
              </w:rPr>
              <w:t>ди</w:t>
            </w:r>
            <w:proofErr w:type="spellEnd"/>
            <w:r w:rsidRPr="00482727">
              <w:rPr>
                <w:rFonts w:eastAsia="Times New Roman"/>
                <w:sz w:val="24"/>
                <w:szCs w:val="24"/>
                <w:lang w:eastAsia="en-US"/>
              </w:rPr>
              <w:t>-, полигибридном и анализирующем скрещивании,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2.5. Сцепленное наследование признаков</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Законы Т. Моргана. Сцепленное наследование генов, нарушение сцепления. Наследование признаков, сцепленных с полом</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2.6. Закономерности изменчивости</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Раздел 3. Теория эволюции</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6</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 xml:space="preserve">Тема 3.1. История эволюционного учения. </w:t>
            </w:r>
            <w:proofErr w:type="spellStart"/>
            <w:r w:rsidRPr="00482727">
              <w:rPr>
                <w:rFonts w:eastAsia="Times New Roman"/>
                <w:b/>
                <w:sz w:val="24"/>
                <w:szCs w:val="24"/>
                <w:lang w:eastAsia="en-US"/>
              </w:rPr>
              <w:t>Микроэволюция</w:t>
            </w:r>
            <w:proofErr w:type="spellEnd"/>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Первые эволюционные концепции (Ж.Б. Ламарк, Ж.Л. Бюффон). Эволюционная теория Ч. Дарвина. Синтетическая теория эволюц</w:t>
            </w:r>
            <w:proofErr w:type="gramStart"/>
            <w:r w:rsidRPr="00482727">
              <w:rPr>
                <w:rFonts w:eastAsia="Times New Roman"/>
                <w:sz w:val="24"/>
                <w:szCs w:val="24"/>
                <w:lang w:eastAsia="en-US"/>
              </w:rPr>
              <w:t>ии и ее</w:t>
            </w:r>
            <w:proofErr w:type="gramEnd"/>
            <w:r w:rsidRPr="00482727">
              <w:rPr>
                <w:rFonts w:eastAsia="Times New Roman"/>
                <w:sz w:val="24"/>
                <w:szCs w:val="24"/>
                <w:lang w:eastAsia="en-US"/>
              </w:rPr>
              <w:t xml:space="preserve"> основные положения. </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proofErr w:type="spellStart"/>
            <w:r w:rsidRPr="00482727">
              <w:rPr>
                <w:rFonts w:eastAsia="Times New Roman"/>
                <w:sz w:val="24"/>
                <w:szCs w:val="24"/>
                <w:lang w:eastAsia="en-US"/>
              </w:rPr>
              <w:t>Микроэволюция</w:t>
            </w:r>
            <w:proofErr w:type="spellEnd"/>
            <w:r w:rsidRPr="00482727">
              <w:rPr>
                <w:rFonts w:eastAsia="Times New Roman"/>
                <w:sz w:val="24"/>
                <w:szCs w:val="24"/>
                <w:lang w:eastAsia="en-US"/>
              </w:rPr>
              <w:t xml:space="preserve">. Популяция как элементарная единица эволюции. Генетические основы эволюции. </w:t>
            </w:r>
            <w:r w:rsidRPr="00482727">
              <w:rPr>
                <w:rFonts w:eastAsia="Times New Roman"/>
                <w:sz w:val="24"/>
                <w:szCs w:val="24"/>
                <w:lang w:eastAsia="en-US"/>
              </w:rPr>
              <w:lastRenderedPageBreak/>
              <w:t xml:space="preserve">Элементарные факторы эволюции. Естественный отбор – направляющий фактор эволюции. Видообразование как результат </w:t>
            </w:r>
            <w:proofErr w:type="spellStart"/>
            <w:r w:rsidRPr="00482727">
              <w:rPr>
                <w:rFonts w:eastAsia="Times New Roman"/>
                <w:sz w:val="24"/>
                <w:szCs w:val="24"/>
                <w:lang w:eastAsia="en-US"/>
              </w:rPr>
              <w:t>микроэволюции</w:t>
            </w:r>
            <w:proofErr w:type="spellEnd"/>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lastRenderedPageBreak/>
              <w:t>Тема 3.2. Макроэволюция. Возникновение и развитие жизни на Земле</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Макроэволюция. Формы и основные направления макроэволюции (А.Н. </w:t>
            </w:r>
            <w:proofErr w:type="spellStart"/>
            <w:r w:rsidRPr="00482727">
              <w:rPr>
                <w:rFonts w:eastAsia="Times New Roman"/>
                <w:sz w:val="24"/>
                <w:szCs w:val="24"/>
                <w:lang w:eastAsia="en-US"/>
              </w:rPr>
              <w:t>Северцов</w:t>
            </w:r>
            <w:proofErr w:type="spellEnd"/>
            <w:r w:rsidRPr="00482727">
              <w:rPr>
                <w:rFonts w:eastAsia="Times New Roman"/>
                <w:sz w:val="24"/>
                <w:szCs w:val="24"/>
                <w:lang w:eastAsia="en-US"/>
              </w:rPr>
              <w:t>). Пути достижения биологического прогресса. Сохранение биоразнообразия на Земле.</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highlight w:val="red"/>
                <w:lang w:eastAsia="en-US"/>
              </w:rPr>
            </w:pPr>
            <w:r w:rsidRPr="00482727">
              <w:rPr>
                <w:rFonts w:eastAsia="Times New Roman"/>
                <w:sz w:val="24"/>
                <w:szCs w:val="24"/>
                <w:lang w:eastAsia="en-US"/>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 xml:space="preserve">Тема 3.3. </w:t>
            </w:r>
            <w:proofErr w:type="spellStart"/>
            <w:r w:rsidRPr="00482727">
              <w:rPr>
                <w:rFonts w:eastAsia="Times New Roman"/>
                <w:b/>
                <w:sz w:val="24"/>
                <w:szCs w:val="24"/>
                <w:lang w:eastAsia="en-US"/>
              </w:rPr>
              <w:t>Происхождениечеловека</w:t>
            </w:r>
            <w:proofErr w:type="spellEnd"/>
            <w:r w:rsidRPr="00482727">
              <w:rPr>
                <w:rFonts w:eastAsia="Times New Roman"/>
                <w:b/>
                <w:sz w:val="24"/>
                <w:szCs w:val="24"/>
                <w:lang w:eastAsia="en-US"/>
              </w:rPr>
              <w:t xml:space="preserve"> – антропогенез</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Человеческие расы и их единство. Время и пути расселения человека по планете.</w:t>
            </w:r>
            <w:r w:rsidRPr="00482727">
              <w:rPr>
                <w:rFonts w:eastAsia="Times New Roman"/>
                <w:b/>
                <w:sz w:val="24"/>
                <w:szCs w:val="24"/>
                <w:lang w:eastAsia="en-US"/>
              </w:rPr>
              <w:t xml:space="preserve"> </w:t>
            </w:r>
            <w:r w:rsidRPr="00482727">
              <w:rPr>
                <w:rFonts w:eastAsia="Times New Roman"/>
                <w:sz w:val="24"/>
                <w:szCs w:val="24"/>
                <w:lang w:eastAsia="en-US"/>
              </w:rPr>
              <w:t>Приспособленность человека к разным условиям среды</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Раздел 4. Экология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 xml:space="preserve">Тема 4.1. Экологические факторы и среды жизни </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- 7</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Среды обитания организмов: водная, наземно-воздушная, почвенная, </w:t>
            </w:r>
            <w:proofErr w:type="spellStart"/>
            <w:r w:rsidRPr="00482727">
              <w:rPr>
                <w:rFonts w:eastAsia="Times New Roman"/>
                <w:sz w:val="24"/>
                <w:szCs w:val="24"/>
                <w:lang w:eastAsia="en-US"/>
              </w:rPr>
              <w:t>внутриорганизменная</w:t>
            </w:r>
            <w:proofErr w:type="spellEnd"/>
            <w:r w:rsidRPr="00482727">
              <w:rPr>
                <w:rFonts w:eastAsia="Times New Roman"/>
                <w:sz w:val="24"/>
                <w:szCs w:val="24"/>
                <w:lang w:eastAsia="en-US"/>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482727">
              <w:rPr>
                <w:rFonts w:eastAsia="Times New Roman"/>
                <w:sz w:val="24"/>
                <w:szCs w:val="24"/>
                <w:lang w:eastAsia="en-US"/>
              </w:rPr>
              <w:t>Шелфорда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highlight w:val="green"/>
                <w:lang w:eastAsia="en-US"/>
              </w:rPr>
            </w:pPr>
            <w:r w:rsidRPr="00482727">
              <w:rPr>
                <w:rFonts w:eastAsia="Times New Roman"/>
                <w:b/>
                <w:sz w:val="24"/>
                <w:szCs w:val="24"/>
                <w:lang w:eastAsia="en-US"/>
              </w:rPr>
              <w:t xml:space="preserve">Тема 4.2. Популяция, сообщества, экосистемы </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- 7</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sz w:val="24"/>
                <w:szCs w:val="24"/>
                <w:lang w:eastAsia="en-US"/>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482727">
              <w:rPr>
                <w:rFonts w:eastAsia="Times New Roman"/>
                <w:sz w:val="24"/>
                <w:szCs w:val="24"/>
                <w:lang w:eastAsia="en-US"/>
              </w:rPr>
              <w:t>консументы</w:t>
            </w:r>
            <w:proofErr w:type="spellEnd"/>
            <w:r w:rsidRPr="00482727">
              <w:rPr>
                <w:rFonts w:eastAsia="Times New Roman"/>
                <w:sz w:val="24"/>
                <w:szCs w:val="24"/>
                <w:lang w:eastAsia="en-US"/>
              </w:rPr>
              <w:t xml:space="preserve">, </w:t>
            </w:r>
            <w:proofErr w:type="spellStart"/>
            <w:r w:rsidRPr="00482727">
              <w:rPr>
                <w:rFonts w:eastAsia="Times New Roman"/>
                <w:sz w:val="24"/>
                <w:szCs w:val="24"/>
                <w:lang w:eastAsia="en-US"/>
              </w:rPr>
              <w:t>редуценты</w:t>
            </w:r>
            <w:proofErr w:type="spellEnd"/>
            <w:r w:rsidRPr="00482727">
              <w:rPr>
                <w:rFonts w:eastAsia="Times New Roman"/>
                <w:sz w:val="24"/>
                <w:szCs w:val="24"/>
                <w:lang w:eastAsia="en-US"/>
              </w:rPr>
              <w:t>. Круговорот веществ и поток энергии в экосистеме. Трофические уровни</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lastRenderedPageBreak/>
              <w:t>Тема 4.3. Биосфера -    глобальная экологическая система</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        </w:t>
            </w: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- 7</w:t>
            </w: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4.4. Влияние антропогенных факторов на биосферу</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- 7</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Практическое занятие «Отходы производства»</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76" w:lineRule="auto"/>
              <w:rPr>
                <w:rFonts w:eastAsia="Times New Roman"/>
                <w:sz w:val="24"/>
                <w:szCs w:val="24"/>
                <w:lang w:eastAsia="en-US"/>
              </w:rPr>
            </w:pPr>
            <w:r w:rsidRPr="00482727">
              <w:rPr>
                <w:rFonts w:eastAsia="Times New Roman"/>
                <w:sz w:val="24"/>
                <w:szCs w:val="24"/>
                <w:lang w:eastAsia="en-US"/>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4.5. Влияние социально-экологических факторов на здоровье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- 7</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56" w:lineRule="auto"/>
              <w:rPr>
                <w:rFonts w:eastAsia="Times New Roman"/>
                <w:b/>
                <w:sz w:val="24"/>
                <w:szCs w:val="24"/>
                <w:lang w:eastAsia="en-US"/>
              </w:rPr>
            </w:pPr>
            <w:r w:rsidRPr="00482727">
              <w:rPr>
                <w:rFonts w:eastAsia="Times New Roman"/>
                <w:sz w:val="24"/>
                <w:szCs w:val="24"/>
                <w:lang w:eastAsia="en-US"/>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482727">
              <w:rPr>
                <w:rFonts w:eastAsia="Times New Roman"/>
                <w:sz w:val="24"/>
                <w:szCs w:val="24"/>
                <w:lang w:eastAsia="en-US"/>
              </w:rPr>
              <w:t>здоровьесберегающего</w:t>
            </w:r>
            <w:proofErr w:type="spellEnd"/>
            <w:r w:rsidRPr="00482727">
              <w:rPr>
                <w:rFonts w:eastAsia="Times New Roman"/>
                <w:sz w:val="24"/>
                <w:szCs w:val="24"/>
                <w:lang w:eastAsia="en-US"/>
              </w:rPr>
              <w:t xml:space="preserve"> поведения. Физическая активность и здоровье. Биохимические аспекты рационального 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Лабораторная работа на выбор:</w:t>
            </w:r>
          </w:p>
          <w:p w:rsidR="0071434C" w:rsidRPr="00482727" w:rsidRDefault="0071434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Лабораторная работа «Умственная работоспособность»</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71434C" w:rsidRPr="00482727" w:rsidRDefault="0071434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lastRenderedPageBreak/>
              <w:t>Лабораторная работа «Влияние абиотических факторов на человека (низкие и высокие температуры)»</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Изучение механизмов адаптации организма человека к низким и высоким температурам и объяснение полученных </w:t>
            </w:r>
            <w:proofErr w:type="gramStart"/>
            <w:r w:rsidRPr="00482727">
              <w:rPr>
                <w:rFonts w:eastAsia="Times New Roman"/>
                <w:sz w:val="24"/>
                <w:szCs w:val="24"/>
                <w:lang w:eastAsia="en-US"/>
              </w:rPr>
              <w:t>результатов</w:t>
            </w:r>
            <w:proofErr w:type="gramEnd"/>
            <w:r w:rsidRPr="00482727">
              <w:rPr>
                <w:rFonts w:eastAsia="Times New Roman"/>
                <w:sz w:val="24"/>
                <w:szCs w:val="24"/>
                <w:lang w:eastAsia="en-US"/>
              </w:rPr>
              <w:t xml:space="preserve"> и формулирование выводов (письменно) с использованием научных понятий, теорий и законов</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*В том числе профессионально-ориентированное содержание лабораторного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Теоретические аспекты экологии</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OfficinaSansBookC"/>
                <w:b/>
                <w:sz w:val="24"/>
                <w:szCs w:val="24"/>
                <w:lang w:eastAsia="en-US"/>
              </w:rPr>
              <w:t>Профессионально-ориентированное содержание (содержание прикладного модуля)</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Раздел 5. Биология в жизни</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8</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5.1. Биотехнологии в жизни каждого</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Теоретическое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Тема 5.1 обязательна для изучения студентами всех профессий/специальностей</w:t>
            </w:r>
          </w:p>
        </w:tc>
        <w:tc>
          <w:tcPr>
            <w:tcW w:w="992"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 xml:space="preserve">Тема 5.2.1. </w:t>
            </w:r>
            <w:proofErr w:type="gramStart"/>
            <w:r w:rsidRPr="00482727">
              <w:rPr>
                <w:rFonts w:eastAsia="Times New Roman"/>
                <w:b/>
                <w:sz w:val="24"/>
                <w:szCs w:val="24"/>
                <w:lang w:eastAsia="en-US"/>
              </w:rPr>
              <w:t>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5.2.1. Биотехнологии в промышленности</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Кейсы на анализ информации о развитии промышленной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35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rsidP="00EB6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b/>
                <w:sz w:val="24"/>
                <w:szCs w:val="24"/>
                <w:lang w:eastAsia="en-US"/>
              </w:rPr>
            </w:pPr>
            <w:r w:rsidRPr="00482727">
              <w:rPr>
                <w:rFonts w:eastAsia="Times New Roman"/>
                <w:b/>
                <w:sz w:val="24"/>
                <w:szCs w:val="24"/>
                <w:lang w:eastAsia="en-US"/>
              </w:rPr>
              <w:t>Тема 5.2.2. Социально-этические аспекты биотехнологий</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Кейсы на анализ информации об этических аспектах развития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5.2.3. Биотехнологии и технические системы (для укрупненных групп профессий/специальностей 05.00.00, 09.00.00, 10.00.00, 11.00.00, 12.00.00, 15.00.00, 27.00.00)</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Тема 5.2.3. Биотехнологии и технические системы</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- 1</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- 2</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482727">
              <w:rPr>
                <w:rFonts w:eastAsia="Times New Roman"/>
                <w:sz w:val="24"/>
                <w:szCs w:val="24"/>
                <w:lang w:eastAsia="en-US"/>
              </w:rPr>
              <w:t>ОК</w:t>
            </w:r>
            <w:proofErr w:type="gramEnd"/>
            <w:r w:rsidRPr="00482727">
              <w:rPr>
                <w:rFonts w:eastAsia="Times New Roman"/>
                <w:sz w:val="24"/>
                <w:szCs w:val="24"/>
                <w:lang w:eastAsia="en-US"/>
              </w:rPr>
              <w:t xml:space="preserve"> - 4</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ПК …</w:t>
            </w: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 xml:space="preserve">Развитие биотехнологий с применением технических систем (биоинженерия, </w:t>
            </w:r>
            <w:proofErr w:type="spellStart"/>
            <w:r w:rsidRPr="00482727">
              <w:rPr>
                <w:rFonts w:eastAsia="Times New Roman"/>
                <w:sz w:val="24"/>
                <w:szCs w:val="24"/>
                <w:lang w:eastAsia="en-US"/>
              </w:rPr>
              <w:t>биоинформатика</w:t>
            </w:r>
            <w:proofErr w:type="spellEnd"/>
            <w:r w:rsidRPr="00482727">
              <w:rPr>
                <w:rFonts w:eastAsia="Times New Roman"/>
                <w:sz w:val="24"/>
                <w:szCs w:val="24"/>
                <w:lang w:eastAsia="en-US"/>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Кейсы на анализ информации о развитии биотехнологий с применением технических систем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spacing w:line="256" w:lineRule="auto"/>
              <w:rPr>
                <w:rFonts w:eastAsia="Times New Roman"/>
                <w:sz w:val="24"/>
                <w:szCs w:val="24"/>
                <w:lang w:eastAsia="en-US"/>
              </w:rPr>
            </w:pPr>
            <w:r w:rsidRPr="00482727">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r w:rsidRPr="00482727">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rPr>
                <w:rFonts w:eastAsia="Times New Roman"/>
                <w:sz w:val="24"/>
                <w:szCs w:val="24"/>
                <w:lang w:eastAsia="en-US"/>
              </w:rPr>
            </w:pPr>
          </w:p>
        </w:tc>
      </w:tr>
      <w:tr w:rsidR="0071434C" w:rsidRPr="00482727" w:rsidTr="0071434C">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Промежуточная аттестация по дисциплине</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482727">
              <w:rPr>
                <w:rFonts w:eastAsia="Times New Roman"/>
                <w:sz w:val="24"/>
                <w:szCs w:val="24"/>
                <w:lang w:eastAsia="en-US"/>
              </w:rPr>
              <w:t>зачет</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r w:rsidR="0071434C" w:rsidRPr="00482727" w:rsidTr="0071434C">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b/>
                <w:sz w:val="24"/>
                <w:szCs w:val="24"/>
                <w:lang w:eastAsia="en-US"/>
              </w:rPr>
            </w:pPr>
            <w:r w:rsidRPr="00482727">
              <w:rPr>
                <w:rFonts w:eastAsia="Times New Roman"/>
                <w:b/>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b/>
                <w:sz w:val="24"/>
                <w:szCs w:val="24"/>
                <w:lang w:eastAsia="en-US"/>
              </w:rPr>
            </w:pPr>
            <w:r w:rsidRPr="00482727">
              <w:rPr>
                <w:rFonts w:eastAsia="Times New Roman"/>
                <w:b/>
                <w:sz w:val="24"/>
                <w:szCs w:val="24"/>
                <w:lang w:eastAsia="en-US"/>
              </w:rPr>
              <w:t>72</w:t>
            </w:r>
          </w:p>
        </w:tc>
        <w:tc>
          <w:tcPr>
            <w:tcW w:w="1843" w:type="dxa"/>
            <w:tcBorders>
              <w:top w:val="single" w:sz="4" w:space="0" w:color="000000"/>
              <w:left w:val="single" w:sz="4" w:space="0" w:color="000000"/>
              <w:bottom w:val="single" w:sz="4" w:space="0" w:color="000000"/>
              <w:right w:val="single" w:sz="4" w:space="0" w:color="000000"/>
            </w:tcBorders>
          </w:tcPr>
          <w:p w:rsidR="0071434C" w:rsidRPr="00482727"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
        </w:tc>
      </w:tr>
    </w:tbl>
    <w:p w:rsidR="0071434C" w:rsidRPr="00482727"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p>
    <w:p w:rsidR="0071434C" w:rsidRPr="00482727" w:rsidRDefault="0071434C" w:rsidP="0071434C">
      <w:pPr>
        <w:spacing w:after="200" w:line="276" w:lineRule="auto"/>
        <w:jc w:val="both"/>
        <w:rPr>
          <w:rFonts w:eastAsia="Times New Roman"/>
          <w:sz w:val="24"/>
          <w:szCs w:val="24"/>
        </w:rPr>
      </w:pPr>
    </w:p>
    <w:p w:rsidR="0071434C" w:rsidRDefault="0071434C" w:rsidP="0071434C">
      <w:pPr>
        <w:spacing w:after="200" w:line="276" w:lineRule="auto"/>
        <w:jc w:val="center"/>
        <w:rPr>
          <w:rFonts w:eastAsia="Times New Roman"/>
          <w:b/>
          <w:sz w:val="28"/>
          <w:szCs w:val="28"/>
        </w:rPr>
      </w:pPr>
    </w:p>
    <w:p w:rsidR="0071434C" w:rsidRDefault="0071434C" w:rsidP="0071434C">
      <w:pPr>
        <w:spacing w:line="276" w:lineRule="auto"/>
        <w:rPr>
          <w:rFonts w:eastAsia="Times New Roman"/>
          <w:i/>
        </w:rPr>
        <w:sectPr w:rsidR="0071434C">
          <w:pgSz w:w="16838" w:h="11906" w:orient="landscape"/>
          <w:pgMar w:top="851" w:right="1134" w:bottom="851" w:left="992" w:header="709" w:footer="709" w:gutter="0"/>
          <w:cols w:space="720"/>
        </w:sectPr>
      </w:pPr>
    </w:p>
    <w:p w:rsidR="0071434C" w:rsidRPr="00A05421" w:rsidRDefault="0071434C" w:rsidP="0071434C">
      <w:pPr>
        <w:pStyle w:val="1"/>
        <w:rPr>
          <w:rFonts w:ascii="Times New Roman" w:hAnsi="Times New Roman" w:cs="Times New Roman"/>
          <w:sz w:val="28"/>
          <w:szCs w:val="28"/>
        </w:rPr>
      </w:pPr>
      <w:bookmarkStart w:id="4" w:name="_Toc129703256"/>
      <w:r w:rsidRPr="00A05421">
        <w:rPr>
          <w:rFonts w:ascii="Times New Roman" w:hAnsi="Times New Roman" w:cs="Times New Roman"/>
          <w:sz w:val="28"/>
          <w:szCs w:val="28"/>
        </w:rPr>
        <w:lastRenderedPageBreak/>
        <w:t>3. УСЛОВИЯ РЕАЛИЗАЦИИ ПРОГРАММЫ ОБЩЕОБРАЗОВАТЕЛЬНОЙ ДИСЦИПЛИН</w:t>
      </w:r>
      <w:bookmarkEnd w:id="4"/>
    </w:p>
    <w:p w:rsidR="0071434C" w:rsidRPr="00A05421" w:rsidRDefault="0071434C" w:rsidP="0071434C">
      <w:pPr>
        <w:rPr>
          <w:b/>
          <w:bCs/>
          <w:sz w:val="28"/>
          <w:szCs w:val="28"/>
        </w:rPr>
      </w:pPr>
    </w:p>
    <w:p w:rsidR="0071434C" w:rsidRPr="00A05421" w:rsidRDefault="0071434C" w:rsidP="0071434C">
      <w:pPr>
        <w:rPr>
          <w:b/>
          <w:bCs/>
          <w:sz w:val="28"/>
          <w:szCs w:val="28"/>
        </w:rPr>
      </w:pPr>
      <w:r w:rsidRPr="00A05421">
        <w:rPr>
          <w:b/>
          <w:bCs/>
          <w:sz w:val="28"/>
          <w:szCs w:val="28"/>
        </w:rPr>
        <w:t xml:space="preserve">3.1. Для реализации программы дисциплины должны быть предусмотрены следующие специальные помещения: </w:t>
      </w:r>
    </w:p>
    <w:p w:rsidR="0071434C" w:rsidRPr="00A05421" w:rsidRDefault="0071434C" w:rsidP="0071434C">
      <w:pPr>
        <w:spacing w:line="276" w:lineRule="auto"/>
        <w:ind w:firstLine="709"/>
        <w:jc w:val="both"/>
        <w:rPr>
          <w:rFonts w:eastAsia="Times New Roman"/>
          <w:sz w:val="28"/>
          <w:szCs w:val="28"/>
        </w:rPr>
      </w:pPr>
      <w:proofErr w:type="gramStart"/>
      <w:r w:rsidRPr="00A05421">
        <w:rPr>
          <w:rFonts w:eastAsia="Times New Roman"/>
          <w:sz w:val="28"/>
          <w:szCs w:val="28"/>
        </w:rPr>
        <w:t>Кабинет</w:t>
      </w:r>
      <w:r w:rsidRPr="00A05421">
        <w:rPr>
          <w:rFonts w:eastAsia="Times New Roman"/>
          <w:i/>
          <w:sz w:val="28"/>
          <w:szCs w:val="28"/>
        </w:rPr>
        <w:t xml:space="preserve"> </w:t>
      </w:r>
      <w:r w:rsidRPr="00A05421">
        <w:rPr>
          <w:rFonts w:eastAsia="Times New Roman"/>
          <w:iCs/>
          <w:sz w:val="28"/>
          <w:szCs w:val="28"/>
        </w:rPr>
        <w:t>«Биологии»,</w:t>
      </w:r>
      <w:r w:rsidRPr="00A05421">
        <w:rPr>
          <w:rFonts w:eastAsia="Times New Roman"/>
          <w:sz w:val="28"/>
          <w:szCs w:val="28"/>
        </w:rPr>
        <w:t xml:space="preserve"> оснащенный оборудованием: мебель, доска, мел, наглядные пособия (комплекты учебных таблиц, плакатов)</w:t>
      </w:r>
      <w:r w:rsidRPr="00A05421">
        <w:rPr>
          <w:rFonts w:eastAsia="Times New Roman"/>
          <w:i/>
          <w:sz w:val="28"/>
          <w:szCs w:val="28"/>
        </w:rPr>
        <w:t xml:space="preserve">, </w:t>
      </w:r>
      <w:r w:rsidRPr="00A05421">
        <w:rPr>
          <w:rFonts w:eastAsia="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05421">
        <w:rPr>
          <w:rFonts w:eastAsia="Times New Roman"/>
          <w:sz w:val="28"/>
          <w:szCs w:val="28"/>
        </w:rPr>
        <w:t>презентер</w:t>
      </w:r>
      <w:proofErr w:type="spellEnd"/>
      <w:r w:rsidRPr="00A05421">
        <w:rPr>
          <w:rFonts w:eastAsia="Times New Roman"/>
          <w:sz w:val="28"/>
          <w:szCs w:val="28"/>
        </w:rPr>
        <w:t xml:space="preserve"> для презентаций.</w:t>
      </w:r>
      <w:proofErr w:type="gramEnd"/>
    </w:p>
    <w:p w:rsidR="0071434C" w:rsidRPr="00A05421" w:rsidRDefault="0071434C" w:rsidP="0071434C">
      <w:pPr>
        <w:spacing w:line="276" w:lineRule="auto"/>
        <w:ind w:firstLine="709"/>
        <w:jc w:val="both"/>
        <w:rPr>
          <w:rFonts w:eastAsia="Times New Roman"/>
          <w:sz w:val="28"/>
          <w:szCs w:val="28"/>
        </w:rPr>
      </w:pPr>
      <w:proofErr w:type="gramStart"/>
      <w:r w:rsidRPr="00A05421">
        <w:rPr>
          <w:rFonts w:eastAsia="Times New Roman"/>
          <w:sz w:val="28"/>
          <w:szCs w:val="28"/>
        </w:rPr>
        <w:t>Лаборатория,</w:t>
      </w:r>
      <w:r w:rsidRPr="00A05421">
        <w:rPr>
          <w:rFonts w:eastAsia="Times New Roman"/>
          <w:i/>
          <w:sz w:val="28"/>
          <w:szCs w:val="28"/>
        </w:rPr>
        <w:t xml:space="preserve"> </w:t>
      </w:r>
      <w:r w:rsidRPr="00A05421">
        <w:rPr>
          <w:rFonts w:eastAsia="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05421">
        <w:rPr>
          <w:rFonts w:eastAsia="Times New Roman"/>
          <w:sz w:val="28"/>
          <w:szCs w:val="28"/>
        </w:rPr>
        <w:t>препаровальные</w:t>
      </w:r>
      <w:proofErr w:type="spellEnd"/>
      <w:r w:rsidRPr="00A05421">
        <w:rPr>
          <w:rFonts w:eastAsia="Times New Roman"/>
          <w:sz w:val="28"/>
          <w:szCs w:val="28"/>
        </w:rPr>
        <w:t xml:space="preserve"> иглы, фильтровальная бумага (салфетки), стаканы) гипертонический раствор хлорида натрия, 3%-</w:t>
      </w:r>
      <w:proofErr w:type="spellStart"/>
      <w:r w:rsidRPr="00A05421">
        <w:rPr>
          <w:rFonts w:eastAsia="Times New Roman"/>
          <w:sz w:val="28"/>
          <w:szCs w:val="28"/>
        </w:rPr>
        <w:t>ный</w:t>
      </w:r>
      <w:proofErr w:type="spellEnd"/>
      <w:r w:rsidRPr="00A05421">
        <w:rPr>
          <w:rFonts w:eastAsia="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A05421">
        <w:rPr>
          <w:rFonts w:eastAsia="Times New Roman"/>
          <w:sz w:val="28"/>
          <w:szCs w:val="28"/>
        </w:rPr>
        <w:t>, разведенные в воде дрожжи);</w:t>
      </w:r>
    </w:p>
    <w:p w:rsidR="0071434C" w:rsidRPr="00A05421" w:rsidRDefault="0071434C" w:rsidP="0071434C">
      <w:pPr>
        <w:spacing w:line="276" w:lineRule="auto"/>
        <w:jc w:val="both"/>
        <w:rPr>
          <w:rFonts w:eastAsia="Times New Roman"/>
          <w:sz w:val="28"/>
          <w:szCs w:val="28"/>
        </w:rPr>
      </w:pPr>
    </w:p>
    <w:p w:rsidR="0071434C" w:rsidRPr="00A05421" w:rsidRDefault="0071434C" w:rsidP="0071434C">
      <w:pPr>
        <w:spacing w:line="276" w:lineRule="auto"/>
        <w:ind w:firstLine="709"/>
        <w:jc w:val="both"/>
        <w:rPr>
          <w:rFonts w:eastAsia="Times New Roman"/>
          <w:b/>
          <w:sz w:val="28"/>
          <w:szCs w:val="28"/>
        </w:rPr>
      </w:pPr>
      <w:r w:rsidRPr="00A05421">
        <w:rPr>
          <w:rFonts w:eastAsia="Times New Roman"/>
          <w:b/>
          <w:sz w:val="28"/>
          <w:szCs w:val="28"/>
        </w:rPr>
        <w:t>3.2. Информационное обеспечение реализации программы</w:t>
      </w:r>
    </w:p>
    <w:p w:rsidR="0071434C" w:rsidRPr="00A05421" w:rsidRDefault="0071434C" w:rsidP="0071434C">
      <w:pPr>
        <w:suppressAutoHyphens/>
        <w:spacing w:line="276" w:lineRule="auto"/>
        <w:ind w:firstLine="709"/>
        <w:jc w:val="both"/>
        <w:rPr>
          <w:rFonts w:eastAsia="Times New Roman"/>
          <w:sz w:val="28"/>
          <w:szCs w:val="28"/>
        </w:rPr>
      </w:pPr>
      <w:bookmarkStart w:id="5" w:name="_Hlk120782426"/>
      <w:r w:rsidRPr="00A05421">
        <w:rPr>
          <w:rFonts w:eastAsia="Times New Roman"/>
          <w:bCs/>
          <w:sz w:val="28"/>
          <w:szCs w:val="28"/>
        </w:rPr>
        <w:t>Для реализации программы библиотечный фонд образовательной организации должен иметь п</w:t>
      </w:r>
      <w:r w:rsidRPr="00A05421">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71434C" w:rsidRPr="00A05421" w:rsidRDefault="0071434C" w:rsidP="0071434C">
      <w:pPr>
        <w:spacing w:line="276" w:lineRule="auto"/>
        <w:ind w:firstLine="709"/>
        <w:jc w:val="both"/>
        <w:rPr>
          <w:rFonts w:eastAsia="Times New Roman"/>
          <w:sz w:val="28"/>
          <w:szCs w:val="28"/>
        </w:rPr>
      </w:pPr>
      <w:bookmarkStart w:id="6" w:name="_Hlk120781305"/>
      <w:bookmarkStart w:id="7" w:name="_Hlk120780419"/>
      <w:bookmarkStart w:id="8" w:name="_Hlk120781324"/>
      <w:bookmarkStart w:id="9" w:name="_Hlk120716574"/>
      <w:r w:rsidRPr="00A05421">
        <w:rPr>
          <w:rFonts w:eastAsia="Times New Roman"/>
          <w:sz w:val="28"/>
          <w:szCs w:val="28"/>
        </w:rPr>
        <w:t>Рекомендуемые печатные издания по реализации общеобразовательной</w:t>
      </w:r>
      <w:bookmarkEnd w:id="6"/>
      <w:r w:rsidRPr="00A05421">
        <w:rPr>
          <w:rFonts w:eastAsia="Times New Roman"/>
          <w:sz w:val="28"/>
          <w:szCs w:val="28"/>
        </w:rPr>
        <w:t xml:space="preserve"> дисциплины</w:t>
      </w:r>
      <w:bookmarkEnd w:id="7"/>
      <w:r w:rsidRPr="00A05421">
        <w:rPr>
          <w:rFonts w:eastAsia="Times New Roman"/>
          <w:sz w:val="28"/>
          <w:szCs w:val="28"/>
        </w:rPr>
        <w:t xml:space="preserve"> </w:t>
      </w:r>
      <w:bookmarkEnd w:id="8"/>
      <w:r w:rsidRPr="00A05421">
        <w:rPr>
          <w:rFonts w:eastAsia="Times New Roman"/>
          <w:sz w:val="28"/>
          <w:szCs w:val="28"/>
        </w:rPr>
        <w:t>представлены в методических рекомендациях по организации обучения</w:t>
      </w:r>
      <w:bookmarkEnd w:id="5"/>
      <w:bookmarkEnd w:id="9"/>
      <w:r w:rsidRPr="00A05421">
        <w:rPr>
          <w:rFonts w:eastAsia="Times New Roman"/>
          <w:sz w:val="28"/>
          <w:szCs w:val="28"/>
        </w:rPr>
        <w:t>.</w:t>
      </w:r>
    </w:p>
    <w:p w:rsidR="0071434C" w:rsidRPr="00A05421" w:rsidRDefault="0071434C" w:rsidP="0071434C">
      <w:pPr>
        <w:spacing w:line="276" w:lineRule="auto"/>
        <w:ind w:firstLine="709"/>
        <w:jc w:val="both"/>
        <w:rPr>
          <w:rFonts w:eastAsia="Times New Roman"/>
          <w:sz w:val="28"/>
          <w:szCs w:val="28"/>
        </w:rPr>
      </w:pPr>
    </w:p>
    <w:p w:rsidR="0071434C" w:rsidRPr="00A05421" w:rsidRDefault="0071434C" w:rsidP="0071434C">
      <w:pPr>
        <w:spacing w:line="276" w:lineRule="auto"/>
        <w:ind w:firstLine="709"/>
        <w:jc w:val="both"/>
        <w:rPr>
          <w:rFonts w:eastAsia="Times New Roman"/>
          <w:sz w:val="28"/>
          <w:szCs w:val="28"/>
        </w:rPr>
      </w:pPr>
    </w:p>
    <w:p w:rsidR="0071434C" w:rsidRPr="00A05421" w:rsidRDefault="0071434C" w:rsidP="0071434C">
      <w:pPr>
        <w:spacing w:line="276" w:lineRule="auto"/>
        <w:rPr>
          <w:rFonts w:eastAsia="Times New Roman"/>
          <w:b/>
          <w:sz w:val="28"/>
          <w:szCs w:val="28"/>
        </w:rPr>
        <w:sectPr w:rsidR="0071434C" w:rsidRPr="00A05421">
          <w:pgSz w:w="11906" w:h="16838"/>
          <w:pgMar w:top="851" w:right="1134" w:bottom="851" w:left="992" w:header="709" w:footer="709" w:gutter="0"/>
          <w:cols w:space="720"/>
        </w:sectPr>
      </w:pPr>
    </w:p>
    <w:p w:rsidR="0071434C" w:rsidRPr="00A05421" w:rsidRDefault="0071434C" w:rsidP="0071434C">
      <w:pPr>
        <w:pStyle w:val="1"/>
        <w:spacing w:before="0" w:after="0" w:line="276" w:lineRule="auto"/>
        <w:rPr>
          <w:rFonts w:ascii="Times New Roman" w:hAnsi="Times New Roman" w:cs="Times New Roman"/>
          <w:sz w:val="28"/>
          <w:szCs w:val="28"/>
        </w:rPr>
      </w:pPr>
      <w:bookmarkStart w:id="10" w:name="_Toc129703257"/>
      <w:r w:rsidRPr="00A05421">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71434C" w:rsidRPr="00A05421" w:rsidRDefault="0071434C" w:rsidP="0071434C">
      <w:pPr>
        <w:spacing w:line="276" w:lineRule="auto"/>
        <w:rPr>
          <w:rFonts w:eastAsia="Times New Roman"/>
          <w:b/>
          <w:color w:val="000000"/>
          <w:sz w:val="28"/>
          <w:szCs w:val="28"/>
        </w:rPr>
      </w:pPr>
    </w:p>
    <w:p w:rsidR="0071434C" w:rsidRPr="00A05421" w:rsidRDefault="0071434C" w:rsidP="0071434C">
      <w:pPr>
        <w:spacing w:line="276" w:lineRule="auto"/>
        <w:ind w:firstLine="720"/>
        <w:jc w:val="both"/>
        <w:rPr>
          <w:rFonts w:eastAsia="Times New Roman"/>
          <w:b/>
          <w:color w:val="000000"/>
          <w:sz w:val="28"/>
          <w:szCs w:val="28"/>
        </w:rPr>
      </w:pPr>
      <w:r w:rsidRPr="00A05421">
        <w:rPr>
          <w:rFonts w:eastAsia="Times New Roman"/>
          <w:b/>
          <w:color w:val="000000"/>
          <w:sz w:val="28"/>
          <w:szCs w:val="28"/>
        </w:rPr>
        <w:t>Контроль</w:t>
      </w:r>
      <w:r w:rsidRPr="00A05421">
        <w:rPr>
          <w:rFonts w:eastAsia="Times New Roman"/>
          <w:color w:val="000000"/>
          <w:sz w:val="28"/>
          <w:szCs w:val="28"/>
        </w:rPr>
        <w:t xml:space="preserve"> </w:t>
      </w:r>
      <w:r w:rsidRPr="00A05421">
        <w:rPr>
          <w:rFonts w:eastAsia="Times New Roman"/>
          <w:b/>
          <w:color w:val="000000"/>
          <w:sz w:val="28"/>
          <w:szCs w:val="28"/>
        </w:rPr>
        <w:t>и оценка</w:t>
      </w:r>
      <w:r w:rsidRPr="00A05421">
        <w:rPr>
          <w:rFonts w:eastAsia="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spacing w:line="256" w:lineRule="auto"/>
              <w:ind w:left="57" w:right="57"/>
              <w:jc w:val="center"/>
              <w:rPr>
                <w:rFonts w:eastAsia="Times New Roman"/>
                <w:b/>
                <w:sz w:val="24"/>
                <w:szCs w:val="24"/>
                <w:lang w:eastAsia="en-US"/>
              </w:rPr>
            </w:pPr>
            <w:r w:rsidRPr="00A05421">
              <w:rPr>
                <w:rFonts w:eastAsia="Times New Roman"/>
                <w:b/>
                <w:sz w:val="24"/>
                <w:szCs w:val="24"/>
                <w:lang w:eastAsia="en-US"/>
              </w:rPr>
              <w:t>Общая компетенция</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spacing w:line="256" w:lineRule="auto"/>
              <w:ind w:left="57" w:right="57"/>
              <w:jc w:val="center"/>
              <w:rPr>
                <w:rFonts w:eastAsia="Times New Roman"/>
                <w:b/>
                <w:sz w:val="24"/>
                <w:szCs w:val="24"/>
                <w:lang w:eastAsia="en-US"/>
              </w:rPr>
            </w:pPr>
            <w:r w:rsidRPr="00A05421">
              <w:rPr>
                <w:rFonts w:eastAsia="Times New Roman"/>
                <w:b/>
                <w:sz w:val="24"/>
                <w:szCs w:val="24"/>
                <w:lang w:eastAsia="en-US"/>
              </w:rPr>
              <w:t>Раздел/Тема</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spacing w:line="256" w:lineRule="auto"/>
              <w:ind w:left="57" w:right="57"/>
              <w:jc w:val="center"/>
              <w:rPr>
                <w:rFonts w:eastAsia="Times New Roman"/>
                <w:b/>
                <w:sz w:val="24"/>
                <w:szCs w:val="24"/>
                <w:lang w:eastAsia="en-US"/>
              </w:rPr>
            </w:pPr>
            <w:r w:rsidRPr="00A05421">
              <w:rPr>
                <w:rFonts w:eastAsia="Times New Roman"/>
                <w:b/>
                <w:sz w:val="24"/>
                <w:szCs w:val="24"/>
                <w:lang w:eastAsia="en-US"/>
              </w:rPr>
              <w:t>Тип оценочных мероприятий</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Pr>
          <w:p w:rsidR="0071434C" w:rsidRPr="00A05421" w:rsidRDefault="0071434C">
            <w:pPr>
              <w:spacing w:line="256"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b/>
                <w:sz w:val="24"/>
                <w:szCs w:val="24"/>
                <w:lang w:eastAsia="en-US"/>
              </w:rPr>
              <w:t>Раздел 1. Клетка – структурно-функциональная единица живого</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spacing w:line="256" w:lineRule="auto"/>
              <w:ind w:left="57" w:right="57"/>
              <w:rPr>
                <w:rFonts w:eastAsia="Times New Roman"/>
                <w:sz w:val="24"/>
                <w:szCs w:val="24"/>
                <w:lang w:eastAsia="en-US"/>
              </w:rPr>
            </w:pPr>
            <w:r w:rsidRPr="00A05421">
              <w:rPr>
                <w:rFonts w:eastAsia="Times New Roman"/>
                <w:sz w:val="24"/>
                <w:szCs w:val="24"/>
                <w:lang w:eastAsia="en-US"/>
              </w:rPr>
              <w:t>Контрольная работа «Молекулярный уровень организации живого»</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Биология как наука. Общая характеристика жизни</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 xml:space="preserve">Заполнение таблицы с описанием методов </w:t>
            </w:r>
            <w:proofErr w:type="spellStart"/>
            <w:r w:rsidRPr="00A05421">
              <w:rPr>
                <w:rFonts w:eastAsia="Times New Roman"/>
                <w:sz w:val="24"/>
                <w:szCs w:val="24"/>
                <w:lang w:eastAsia="en-US"/>
              </w:rPr>
              <w:t>микроскопирования</w:t>
            </w:r>
            <w:proofErr w:type="spellEnd"/>
            <w:r w:rsidRPr="00A05421">
              <w:rPr>
                <w:rFonts w:eastAsia="Times New Roman"/>
                <w:sz w:val="24"/>
                <w:szCs w:val="24"/>
                <w:lang w:eastAsia="en-US"/>
              </w:rPr>
              <w:t xml:space="preserve"> с их достоинствами и недостатками.</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Заполнение таблицы «Вклад ученых в развитие биологии»</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Заполнение сравнительной таблицы сходства и различий живого и не живого</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Структурно-функциональная организация клеток</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Оцениваемая дискуссия по вопросам лекции</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ментальной карты по классификации клеток и их строению на пр</w:t>
            </w:r>
            <w:proofErr w:type="gramStart"/>
            <w:r w:rsidRPr="00A05421">
              <w:rPr>
                <w:rFonts w:eastAsia="Times New Roman"/>
                <w:sz w:val="24"/>
                <w:szCs w:val="24"/>
                <w:lang w:eastAsia="en-US"/>
              </w:rPr>
              <w:t>о-</w:t>
            </w:r>
            <w:proofErr w:type="gramEnd"/>
            <w:r w:rsidRPr="00A05421">
              <w:rPr>
                <w:rFonts w:eastAsia="Times New Roman"/>
                <w:sz w:val="24"/>
                <w:szCs w:val="24"/>
                <w:lang w:eastAsia="en-US"/>
              </w:rPr>
              <w:t xml:space="preserve"> и </w:t>
            </w:r>
            <w:proofErr w:type="spellStart"/>
            <w:r w:rsidRPr="00A05421">
              <w:rPr>
                <w:rFonts w:eastAsia="Times New Roman"/>
                <w:sz w:val="24"/>
                <w:szCs w:val="24"/>
                <w:lang w:eastAsia="en-US"/>
              </w:rPr>
              <w:t>эукариотических</w:t>
            </w:r>
            <w:proofErr w:type="spellEnd"/>
            <w:r w:rsidRPr="00A05421">
              <w:rPr>
                <w:rFonts w:eastAsia="Times New Roman"/>
                <w:sz w:val="24"/>
                <w:szCs w:val="24"/>
                <w:lang w:eastAsia="en-US"/>
              </w:rPr>
              <w:t xml:space="preserve"> и по царствам в мини группах</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Выполнение и защита лабораторных работ:</w:t>
            </w:r>
          </w:p>
          <w:p w:rsidR="0071434C" w:rsidRPr="00A05421" w:rsidRDefault="0071434C">
            <w:pPr>
              <w:spacing w:line="256" w:lineRule="auto"/>
              <w:rPr>
                <w:rFonts w:eastAsia="Times New Roman"/>
                <w:sz w:val="24"/>
                <w:szCs w:val="24"/>
                <w:lang w:eastAsia="en-US"/>
              </w:rPr>
            </w:pPr>
            <w:proofErr w:type="gramStart"/>
            <w:r w:rsidRPr="00A05421">
              <w:rPr>
                <w:rFonts w:eastAsia="Times New Roman"/>
                <w:sz w:val="24"/>
                <w:szCs w:val="24"/>
                <w:lang w:eastAsia="en-US"/>
              </w:rPr>
              <w:t xml:space="preserve">«Строение клетки (растения, животные, грибы) и клеточные включения (крахмал, </w:t>
            </w:r>
            <w:proofErr w:type="spellStart"/>
            <w:r w:rsidRPr="00A05421">
              <w:rPr>
                <w:rFonts w:eastAsia="Times New Roman"/>
                <w:sz w:val="24"/>
                <w:szCs w:val="24"/>
                <w:lang w:eastAsia="en-US"/>
              </w:rPr>
              <w:t>каротиноиды</w:t>
            </w:r>
            <w:proofErr w:type="spellEnd"/>
            <w:r w:rsidRPr="00A05421">
              <w:rPr>
                <w:rFonts w:eastAsia="Times New Roman"/>
                <w:sz w:val="24"/>
                <w:szCs w:val="24"/>
                <w:lang w:eastAsia="en-US"/>
              </w:rPr>
              <w:t>, хлоропласты, хромопласты)»</w:t>
            </w:r>
            <w:proofErr w:type="gramEnd"/>
          </w:p>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Структурно-функциональные факторы наследственности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глоссария</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 xml:space="preserve">Обмен веществ и </w:t>
            </w:r>
            <w:r w:rsidRPr="00A05421">
              <w:rPr>
                <w:rFonts w:eastAsia="Times New Roman"/>
                <w:sz w:val="24"/>
                <w:szCs w:val="24"/>
                <w:lang w:eastAsia="en-US"/>
              </w:rPr>
              <w:lastRenderedPageBreak/>
              <w:t>превращение энергии в клетке</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lastRenderedPageBreak/>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lastRenderedPageBreak/>
              <w:t xml:space="preserve">Заполнение сравнительной </w:t>
            </w:r>
            <w:proofErr w:type="gramStart"/>
            <w:r w:rsidRPr="00A05421">
              <w:rPr>
                <w:rFonts w:eastAsia="Times New Roman"/>
                <w:sz w:val="24"/>
                <w:szCs w:val="24"/>
                <w:lang w:eastAsia="en-US"/>
              </w:rPr>
              <w:t>таблицы характеристик типов обмена веществ</w:t>
            </w:r>
            <w:proofErr w:type="gramEnd"/>
            <w:r w:rsidRPr="00A05421">
              <w:rPr>
                <w:rFonts w:eastAsia="Times New Roman"/>
                <w:sz w:val="24"/>
                <w:szCs w:val="24"/>
                <w:lang w:eastAsia="en-US"/>
              </w:rPr>
              <w:t xml:space="preserve"> </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lastRenderedPageBreak/>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Жизненный цикл клетки. Митоз. Мейоз</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Обсуждение по вопросам лекции</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ленты времени жизненного цикла</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1434C" w:rsidRPr="00A05421" w:rsidRDefault="0071434C">
            <w:pPr>
              <w:spacing w:line="256"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b/>
                <w:sz w:val="24"/>
                <w:szCs w:val="24"/>
                <w:lang w:eastAsia="en-US"/>
              </w:rPr>
              <w:t>Раздел 2. Строение и функции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3"/>
                <w:szCs w:val="23"/>
                <w:highlight w:val="white"/>
                <w:lang w:eastAsia="en-US"/>
              </w:rPr>
              <w:t>Контрольная работа “С</w:t>
            </w:r>
            <w:r w:rsidRPr="00A05421">
              <w:rPr>
                <w:rFonts w:eastAsia="Times New Roman"/>
                <w:sz w:val="24"/>
                <w:szCs w:val="24"/>
                <w:lang w:eastAsia="en-US"/>
              </w:rPr>
              <w:t>троение и функции организма”</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sz w:val="24"/>
                <w:szCs w:val="24"/>
                <w:lang w:eastAsia="en-US"/>
              </w:rPr>
              <w:t>Строение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Оцениваемая дискуссия</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sz w:val="24"/>
                <w:szCs w:val="24"/>
                <w:lang w:eastAsia="en-US"/>
              </w:rPr>
              <w:t>Формы размножения организмов</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Заполнение таблицы с краткой характеристикой и примерами форм размножения организмов</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Онтогенез растений, животных и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 xml:space="preserve">Разработка ленты времени с характеристикой этапов онтогенеза отдельной группой животных и человека по </w:t>
            </w:r>
            <w:proofErr w:type="spellStart"/>
            <w:r w:rsidRPr="00A05421">
              <w:rPr>
                <w:rFonts w:eastAsia="Times New Roman"/>
                <w:sz w:val="24"/>
                <w:szCs w:val="24"/>
                <w:lang w:eastAsia="en-US"/>
              </w:rPr>
              <w:t>микрогруппам</w:t>
            </w:r>
            <w:proofErr w:type="spellEnd"/>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Тест/опрос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Составление жизненных циклов растений по отделам (</w:t>
            </w:r>
            <w:proofErr w:type="gramStart"/>
            <w:r w:rsidRPr="00A05421">
              <w:rPr>
                <w:rFonts w:eastAsia="Times New Roman"/>
                <w:sz w:val="24"/>
                <w:szCs w:val="24"/>
                <w:lang w:eastAsia="en-US"/>
              </w:rPr>
              <w:t>моховидные</w:t>
            </w:r>
            <w:proofErr w:type="gramEnd"/>
            <w:r w:rsidRPr="00A05421">
              <w:rPr>
                <w:rFonts w:eastAsia="Times New Roman"/>
                <w:sz w:val="24"/>
                <w:szCs w:val="24"/>
                <w:lang w:eastAsia="en-US"/>
              </w:rPr>
              <w:t>, хвощевидные, папоротниковидные, голосеменные, покрытосеменные)</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sz w:val="24"/>
                <w:szCs w:val="24"/>
                <w:lang w:eastAsia="en-US"/>
              </w:rPr>
              <w:t>Закономерности наследования</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глоссария</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Тест по вопросам лекции</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Решение задач на определение вероятности возникновения наследственных признаков при мон</w:t>
            </w:r>
            <w:proofErr w:type="gramStart"/>
            <w:r w:rsidRPr="00A05421">
              <w:rPr>
                <w:rFonts w:eastAsia="Times New Roman"/>
                <w:sz w:val="24"/>
                <w:szCs w:val="24"/>
                <w:lang w:eastAsia="en-US"/>
              </w:rPr>
              <w:t>о-</w:t>
            </w:r>
            <w:proofErr w:type="gramEnd"/>
            <w:r w:rsidRPr="00A05421">
              <w:rPr>
                <w:rFonts w:eastAsia="Times New Roman"/>
                <w:sz w:val="24"/>
                <w:szCs w:val="24"/>
                <w:lang w:eastAsia="en-US"/>
              </w:rPr>
              <w:t xml:space="preserve">, </w:t>
            </w:r>
            <w:proofErr w:type="spellStart"/>
            <w:r w:rsidRPr="00A05421">
              <w:rPr>
                <w:rFonts w:eastAsia="Times New Roman"/>
                <w:sz w:val="24"/>
                <w:szCs w:val="24"/>
                <w:lang w:eastAsia="en-US"/>
              </w:rPr>
              <w:t>ди</w:t>
            </w:r>
            <w:proofErr w:type="spellEnd"/>
            <w:r w:rsidRPr="00A05421">
              <w:rPr>
                <w:rFonts w:eastAsia="Times New Roman"/>
                <w:sz w:val="24"/>
                <w:szCs w:val="24"/>
                <w:lang w:eastAsia="en-US"/>
              </w:rPr>
              <w:t>-, полигибридном и анализирующем скрещивании, составление генотипических схем скрещивания</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Сцепленное наследование признаков</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Тест</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глоссария</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lastRenderedPageBreak/>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lastRenderedPageBreak/>
              <w:t>Закономерности изменчивости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Тест.</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lastRenderedPageBreak/>
              <w:t>Решение задач на определение типа мутации при передаче наследственных признаков, составление генотипических схем скрещивания</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Pr>
          <w:p w:rsidR="0071434C" w:rsidRPr="00A05421" w:rsidRDefault="0071434C">
            <w:pPr>
              <w:spacing w:line="256"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b/>
                <w:sz w:val="24"/>
                <w:szCs w:val="24"/>
                <w:lang w:eastAsia="en-US"/>
              </w:rPr>
              <w:t>Раздел 3. Теория эволюции</w:t>
            </w:r>
          </w:p>
        </w:tc>
        <w:tc>
          <w:tcPr>
            <w:tcW w:w="4024"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Контрольная работа “Теоретические аспекты эволюции жизни на Земле”</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 xml:space="preserve">История эволюционного учения. </w:t>
            </w:r>
            <w:proofErr w:type="spellStart"/>
            <w:r w:rsidRPr="00A05421">
              <w:rPr>
                <w:rFonts w:eastAsia="Times New Roman"/>
                <w:sz w:val="24"/>
                <w:szCs w:val="24"/>
                <w:lang w:eastAsia="en-US"/>
              </w:rPr>
              <w:t>Микроэволюция</w:t>
            </w:r>
            <w:proofErr w:type="spellEnd"/>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глоссария терминов</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ленты времени развития эволюционного учения</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Макроэволюция. Возникновение и развитие жизни на Земле</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ленты времени возникновения и развития жизни на Земле</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Происхождение человека – антропогенез</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Фронтальный опрос</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Разработка ленты времени происхождения человека</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Pr>
          <w:p w:rsidR="0071434C" w:rsidRPr="00A05421" w:rsidRDefault="0071434C">
            <w:pPr>
              <w:spacing w:line="256"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71434C" w:rsidRPr="00A05421" w:rsidRDefault="0071434C">
            <w:pPr>
              <w:widowControl w:val="0"/>
              <w:spacing w:line="256" w:lineRule="auto"/>
              <w:ind w:hanging="2"/>
              <w:rPr>
                <w:rFonts w:eastAsia="Times New Roman"/>
                <w:b/>
                <w:sz w:val="24"/>
                <w:szCs w:val="24"/>
                <w:lang w:eastAsia="en-US"/>
              </w:rPr>
            </w:pPr>
            <w:r w:rsidRPr="00A05421">
              <w:rPr>
                <w:rFonts w:eastAsia="Times New Roman"/>
                <w:b/>
                <w:sz w:val="24"/>
                <w:szCs w:val="24"/>
                <w:lang w:eastAsia="en-US"/>
              </w:rPr>
              <w:t>Раздел 4. Экология</w:t>
            </w:r>
          </w:p>
        </w:tc>
        <w:tc>
          <w:tcPr>
            <w:tcW w:w="4024" w:type="dxa"/>
            <w:tcBorders>
              <w:top w:val="single" w:sz="4" w:space="0" w:color="000000"/>
              <w:left w:val="single" w:sz="4" w:space="0" w:color="000000"/>
              <w:bottom w:val="single" w:sz="4" w:space="0" w:color="000000"/>
              <w:right w:val="single" w:sz="4" w:space="0" w:color="000000"/>
            </w:tcBorders>
          </w:tcPr>
          <w:p w:rsidR="0071434C" w:rsidRPr="00A05421" w:rsidRDefault="0071434C">
            <w:pPr>
              <w:spacing w:line="256" w:lineRule="auto"/>
              <w:ind w:left="57" w:right="57"/>
              <w:rPr>
                <w:rFonts w:eastAsia="Times New Roman"/>
                <w:sz w:val="24"/>
                <w:szCs w:val="24"/>
                <w:lang w:eastAsia="en-US"/>
              </w:rPr>
            </w:pP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Экологические факторы и среды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highlight w:val="red"/>
                <w:lang w:eastAsia="en-US"/>
              </w:rPr>
            </w:pPr>
            <w:r w:rsidRPr="00A05421">
              <w:rPr>
                <w:rFonts w:eastAsia="Times New Roman"/>
                <w:sz w:val="24"/>
                <w:szCs w:val="24"/>
                <w:lang w:eastAsia="en-US"/>
              </w:rPr>
              <w:t>Тест по экологическим факторам и средам жизни организмов</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Популяция, сообщества, экосистемы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3"/>
                <w:szCs w:val="23"/>
                <w:lang w:eastAsia="en-US"/>
              </w:rPr>
            </w:pPr>
            <w:r w:rsidRPr="00A05421">
              <w:rPr>
                <w:rFonts w:eastAsia="Times New Roman"/>
                <w:sz w:val="23"/>
                <w:szCs w:val="23"/>
                <w:lang w:eastAsia="en-US"/>
              </w:rPr>
              <w:t>Составление схем круговорота</w:t>
            </w:r>
            <w:r w:rsidRPr="00A05421">
              <w:rPr>
                <w:rFonts w:eastAsia="Times New Roman"/>
                <w:sz w:val="24"/>
                <w:szCs w:val="24"/>
                <w:lang w:eastAsia="en-US"/>
              </w:rPr>
              <w:t xml:space="preserve"> </w:t>
            </w:r>
            <w:r w:rsidRPr="00A05421">
              <w:rPr>
                <w:rFonts w:eastAsia="Times New Roman"/>
                <w:sz w:val="23"/>
                <w:szCs w:val="23"/>
                <w:lang w:eastAsia="en-US"/>
              </w:rPr>
              <w:t>веществ, используя материалы лекции</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3"/>
                <w:szCs w:val="23"/>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Биосфера - глобальная экологическая система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Оцениваемая дискуссия</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Тест</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Влияние антропогенных факторов на биосферу</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Тест</w:t>
            </w:r>
          </w:p>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Практическая работа “Отходы производства”</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Влияние социально-экологических факторов на здоровье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Оцениваемая дискуссия</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Выполнение лабораторной работы на выбор:</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"Умственная работоспособность",</w:t>
            </w:r>
          </w:p>
          <w:p w:rsidR="0071434C" w:rsidRPr="00A05421" w:rsidRDefault="0071434C">
            <w:pPr>
              <w:widowControl w:val="0"/>
              <w:spacing w:line="256" w:lineRule="auto"/>
              <w:ind w:hanging="2"/>
              <w:rPr>
                <w:rFonts w:eastAsia="Times New Roman"/>
                <w:sz w:val="24"/>
                <w:szCs w:val="24"/>
                <w:lang w:eastAsia="en-US"/>
              </w:rPr>
            </w:pPr>
            <w:r w:rsidRPr="00A05421">
              <w:rPr>
                <w:rFonts w:eastAsia="Times New Roman"/>
                <w:sz w:val="24"/>
                <w:szCs w:val="24"/>
                <w:lang w:eastAsia="en-US"/>
              </w:rPr>
              <w:t xml:space="preserve">"Влияние абиотических факторов на </w:t>
            </w:r>
            <w:r w:rsidRPr="00A05421">
              <w:rPr>
                <w:rFonts w:eastAsia="Times New Roman"/>
                <w:sz w:val="24"/>
                <w:szCs w:val="24"/>
                <w:lang w:eastAsia="en-US"/>
              </w:rPr>
              <w:lastRenderedPageBreak/>
              <w:t>человека (низкие и высокие температуры)"</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1434C" w:rsidRPr="00A05421" w:rsidRDefault="0071434C">
            <w:pPr>
              <w:spacing w:line="256"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b/>
                <w:sz w:val="24"/>
                <w:szCs w:val="24"/>
                <w:lang w:eastAsia="en-US"/>
              </w:rPr>
            </w:pPr>
            <w:r w:rsidRPr="00A05421">
              <w:rPr>
                <w:rFonts w:eastAsia="Times New Roman"/>
                <w:b/>
                <w:sz w:val="24"/>
                <w:szCs w:val="24"/>
                <w:lang w:eastAsia="en-US"/>
              </w:rPr>
              <w:t>Раздел 5. Биология в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Защита кейса: представление результатов решения кейсов (выступление с презентацией)</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Биотехнологии в жизни каждого</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rPr>
                <w:rFonts w:eastAsia="Times New Roman"/>
                <w:sz w:val="24"/>
                <w:szCs w:val="24"/>
                <w:lang w:eastAsia="en-US"/>
              </w:rPr>
            </w:pPr>
            <w:r w:rsidRPr="00A05421">
              <w:rPr>
                <w:rFonts w:eastAsia="Times New Roman"/>
                <w:sz w:val="24"/>
                <w:szCs w:val="24"/>
                <w:lang w:eastAsia="en-US"/>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Промышленная биотехнология</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Выполнение кейса на анализ информации о развитии промышленной биотехнологий (по группам), представление результатов решения кейсов</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Социально-этические аспекты биотехнологий</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71434C" w:rsidRPr="00A05421" w:rsidTr="0071434C">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01</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02 </w:t>
            </w:r>
          </w:p>
          <w:p w:rsidR="0071434C" w:rsidRPr="00A05421" w:rsidRDefault="0071434C">
            <w:pPr>
              <w:spacing w:line="256" w:lineRule="auto"/>
              <w:jc w:val="center"/>
              <w:rPr>
                <w:rFonts w:eastAsia="Times New Roman"/>
                <w:sz w:val="24"/>
                <w:szCs w:val="24"/>
                <w:lang w:eastAsia="en-US"/>
              </w:rPr>
            </w:pPr>
            <w:proofErr w:type="gramStart"/>
            <w:r w:rsidRPr="00A05421">
              <w:rPr>
                <w:rFonts w:eastAsia="Times New Roman"/>
                <w:sz w:val="24"/>
                <w:szCs w:val="24"/>
                <w:lang w:eastAsia="en-US"/>
              </w:rPr>
              <w:t>ОК</w:t>
            </w:r>
            <w:proofErr w:type="gramEnd"/>
            <w:r w:rsidRPr="00A05421">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Биотехнологии и технические 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71434C" w:rsidRPr="00A05421" w:rsidRDefault="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4"/>
                <w:szCs w:val="24"/>
                <w:lang w:eastAsia="en-US"/>
              </w:rPr>
            </w:pPr>
            <w:r w:rsidRPr="00A05421">
              <w:rPr>
                <w:rFonts w:eastAsia="Times New Roman"/>
                <w:sz w:val="24"/>
                <w:szCs w:val="24"/>
                <w:lang w:eastAsia="en-US"/>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71434C" w:rsidRDefault="0071434C" w:rsidP="0071434C">
      <w:pPr>
        <w:spacing w:line="276" w:lineRule="auto"/>
        <w:ind w:left="720"/>
        <w:jc w:val="center"/>
        <w:rPr>
          <w:rFonts w:ascii="OfficinaSansBookC" w:eastAsia="Times New Roman" w:hAnsi="OfficinaSansBookC"/>
          <w:b/>
          <w:sz w:val="28"/>
          <w:szCs w:val="28"/>
        </w:rPr>
      </w:pPr>
    </w:p>
    <w:p w:rsidR="0071434C" w:rsidRDefault="0071434C" w:rsidP="0071434C">
      <w:pPr>
        <w:shd w:val="clear" w:color="auto" w:fill="FFFFFF"/>
        <w:spacing w:after="240" w:line="276" w:lineRule="auto"/>
        <w:jc w:val="both"/>
        <w:rPr>
          <w:rFonts w:ascii="OfficinaSansBookC" w:eastAsia="Times New Roman" w:hAnsi="OfficinaSansBookC"/>
          <w:sz w:val="28"/>
          <w:szCs w:val="28"/>
        </w:rPr>
      </w:pPr>
    </w:p>
    <w:p w:rsidR="0071434C" w:rsidRDefault="0071434C" w:rsidP="0071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1434C" w:rsidRDefault="0071434C" w:rsidP="0071434C">
      <w:pPr>
        <w:spacing w:line="247" w:lineRule="exact"/>
        <w:rPr>
          <w:sz w:val="20"/>
          <w:szCs w:val="20"/>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1434C" w:rsidRDefault="0071434C" w:rsidP="0071434C">
      <w:pPr>
        <w:spacing w:line="228" w:lineRule="auto"/>
        <w:ind w:left="260" w:firstLine="283"/>
        <w:rPr>
          <w:rFonts w:eastAsia="Times New Roman"/>
          <w:sz w:val="24"/>
          <w:szCs w:val="24"/>
        </w:rPr>
      </w:pPr>
    </w:p>
    <w:p w:rsidR="0071434C" w:rsidRDefault="0071434C" w:rsidP="0071434C">
      <w:pPr>
        <w:spacing w:line="228" w:lineRule="auto"/>
        <w:ind w:left="260" w:firstLine="283"/>
        <w:rPr>
          <w:rFonts w:eastAsia="Times New Roman"/>
          <w:sz w:val="24"/>
          <w:szCs w:val="24"/>
        </w:rPr>
      </w:pPr>
    </w:p>
    <w:p w:rsidR="0071434C" w:rsidRDefault="0071434C" w:rsidP="0071434C"/>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B5" w:rsidRDefault="004D12B5" w:rsidP="0071434C">
      <w:r>
        <w:separator/>
      </w:r>
    </w:p>
  </w:endnote>
  <w:endnote w:type="continuationSeparator" w:id="0">
    <w:p w:rsidR="004D12B5" w:rsidRDefault="004D12B5" w:rsidP="0071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B5" w:rsidRDefault="004D12B5" w:rsidP="0071434C">
      <w:r>
        <w:separator/>
      </w:r>
    </w:p>
  </w:footnote>
  <w:footnote w:type="continuationSeparator" w:id="0">
    <w:p w:rsidR="004D12B5" w:rsidRDefault="004D12B5" w:rsidP="0071434C">
      <w:r>
        <w:continuationSeparator/>
      </w:r>
    </w:p>
  </w:footnote>
  <w:footnote w:id="1">
    <w:p w:rsidR="0071434C" w:rsidRDefault="0071434C" w:rsidP="0071434C">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71434C" w:rsidRDefault="0071434C" w:rsidP="0071434C">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71434C" w:rsidRDefault="0071434C" w:rsidP="0071434C">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2BF312B"/>
    <w:multiLevelType w:val="multilevel"/>
    <w:tmpl w:val="F8EE60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3D367D5B"/>
    <w:multiLevelType w:val="multilevel"/>
    <w:tmpl w:val="AD12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D46BCE"/>
    <w:multiLevelType w:val="multilevel"/>
    <w:tmpl w:val="1B500F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434C"/>
    <w:rsid w:val="0004057D"/>
    <w:rsid w:val="001E7543"/>
    <w:rsid w:val="0030009E"/>
    <w:rsid w:val="00482727"/>
    <w:rsid w:val="00483E8C"/>
    <w:rsid w:val="004D12B5"/>
    <w:rsid w:val="004D78D4"/>
    <w:rsid w:val="0059740F"/>
    <w:rsid w:val="005D1E82"/>
    <w:rsid w:val="0067250D"/>
    <w:rsid w:val="006B7737"/>
    <w:rsid w:val="00710E0D"/>
    <w:rsid w:val="0071434C"/>
    <w:rsid w:val="00821741"/>
    <w:rsid w:val="008838DC"/>
    <w:rsid w:val="008A4888"/>
    <w:rsid w:val="00A05421"/>
    <w:rsid w:val="00A20E52"/>
    <w:rsid w:val="00A30B4F"/>
    <w:rsid w:val="00AD6F55"/>
    <w:rsid w:val="00AF2030"/>
    <w:rsid w:val="00B7310A"/>
    <w:rsid w:val="00EB637C"/>
    <w:rsid w:val="00EC0AE2"/>
    <w:rsid w:val="00EC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4C"/>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71434C"/>
    <w:pPr>
      <w:keepNext/>
      <w:keepLines/>
      <w:spacing w:before="480" w:after="120" w:line="25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71434C"/>
    <w:pPr>
      <w:keepNext/>
      <w:keepLines/>
      <w:spacing w:before="360" w:after="80" w:line="25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71434C"/>
    <w:pPr>
      <w:keepNext/>
      <w:keepLines/>
      <w:spacing w:before="280" w:after="80" w:line="25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71434C"/>
    <w:pPr>
      <w:keepNext/>
      <w:keepLines/>
      <w:spacing w:before="240" w:after="40" w:line="256"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71434C"/>
    <w:pPr>
      <w:keepNext/>
      <w:keepLines/>
      <w:spacing w:before="220" w:after="40" w:line="256"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71434C"/>
    <w:pPr>
      <w:keepNext/>
      <w:keepLines/>
      <w:spacing w:before="200" w:after="40" w:line="25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34C"/>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71434C"/>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71434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71434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71434C"/>
    <w:rPr>
      <w:rFonts w:ascii="Calibri" w:eastAsia="Calibri" w:hAnsi="Calibri" w:cs="Calibri"/>
      <w:b/>
      <w:lang w:eastAsia="ru-RU"/>
    </w:rPr>
  </w:style>
  <w:style w:type="character" w:customStyle="1" w:styleId="60">
    <w:name w:val="Заголовок 6 Знак"/>
    <w:basedOn w:val="a0"/>
    <w:link w:val="6"/>
    <w:uiPriority w:val="9"/>
    <w:semiHidden/>
    <w:rsid w:val="0071434C"/>
    <w:rPr>
      <w:rFonts w:ascii="Calibri" w:eastAsia="Calibri" w:hAnsi="Calibri" w:cs="Calibri"/>
      <w:b/>
      <w:sz w:val="20"/>
      <w:szCs w:val="20"/>
      <w:lang w:eastAsia="ru-RU"/>
    </w:rPr>
  </w:style>
  <w:style w:type="character" w:styleId="a3">
    <w:name w:val="Hyperlink"/>
    <w:basedOn w:val="a0"/>
    <w:uiPriority w:val="99"/>
    <w:semiHidden/>
    <w:unhideWhenUsed/>
    <w:rsid w:val="0071434C"/>
    <w:rPr>
      <w:color w:val="0563C1" w:themeColor="hyperlink"/>
      <w:u w:val="single"/>
    </w:rPr>
  </w:style>
  <w:style w:type="character" w:styleId="a4">
    <w:name w:val="FollowedHyperlink"/>
    <w:basedOn w:val="a0"/>
    <w:uiPriority w:val="99"/>
    <w:semiHidden/>
    <w:unhideWhenUsed/>
    <w:rsid w:val="0071434C"/>
    <w:rPr>
      <w:color w:val="954F72" w:themeColor="followedHyperlink"/>
      <w:u w:val="single"/>
    </w:rPr>
  </w:style>
  <w:style w:type="character" w:styleId="a5">
    <w:name w:val="Emphasis"/>
    <w:qFormat/>
    <w:rsid w:val="0071434C"/>
    <w:rPr>
      <w:rFonts w:ascii="Times New Roman" w:hAnsi="Times New Roman" w:cs="Times New Roman" w:hint="default"/>
      <w:i/>
      <w:iCs w:val="0"/>
    </w:rPr>
  </w:style>
  <w:style w:type="paragraph" w:styleId="11">
    <w:name w:val="toc 1"/>
    <w:basedOn w:val="a"/>
    <w:next w:val="a"/>
    <w:autoRedefine/>
    <w:uiPriority w:val="39"/>
    <w:semiHidden/>
    <w:unhideWhenUsed/>
    <w:rsid w:val="0071434C"/>
    <w:pPr>
      <w:spacing w:after="100" w:line="256" w:lineRule="auto"/>
    </w:pPr>
    <w:rPr>
      <w:rFonts w:ascii="Calibri" w:eastAsia="Calibri" w:hAnsi="Calibri" w:cs="Calibri"/>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71434C"/>
    <w:rPr>
      <w:rFonts w:ascii="Calibri" w:eastAsia="Calibri" w:hAnsi="Calibri" w:cs="Calibri"/>
      <w:sz w:val="20"/>
      <w:szCs w:val="20"/>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unhideWhenUsed/>
    <w:qFormat/>
    <w:rsid w:val="0071434C"/>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1434C"/>
    <w:rPr>
      <w:rFonts w:ascii="Times New Roman" w:eastAsiaTheme="minorEastAsia" w:hAnsi="Times New Roman" w:cs="Times New Roman"/>
      <w:sz w:val="20"/>
      <w:szCs w:val="20"/>
      <w:lang w:eastAsia="ru-RU"/>
    </w:rPr>
  </w:style>
  <w:style w:type="paragraph" w:styleId="a8">
    <w:name w:val="header"/>
    <w:basedOn w:val="a"/>
    <w:link w:val="a9"/>
    <w:uiPriority w:val="99"/>
    <w:semiHidden/>
    <w:unhideWhenUsed/>
    <w:rsid w:val="0071434C"/>
    <w:pPr>
      <w:tabs>
        <w:tab w:val="center" w:pos="4677"/>
        <w:tab w:val="right" w:pos="9355"/>
      </w:tabs>
    </w:pPr>
    <w:rPr>
      <w:rFonts w:ascii="Calibri" w:eastAsia="Calibri" w:hAnsi="Calibri" w:cs="Calibri"/>
    </w:rPr>
  </w:style>
  <w:style w:type="character" w:customStyle="1" w:styleId="a9">
    <w:name w:val="Верхний колонтитул Знак"/>
    <w:basedOn w:val="a0"/>
    <w:link w:val="a8"/>
    <w:uiPriority w:val="99"/>
    <w:semiHidden/>
    <w:rsid w:val="0071434C"/>
    <w:rPr>
      <w:rFonts w:ascii="Calibri" w:eastAsia="Calibri" w:hAnsi="Calibri" w:cs="Calibri"/>
      <w:lang w:eastAsia="ru-RU"/>
    </w:rPr>
  </w:style>
  <w:style w:type="paragraph" w:styleId="aa">
    <w:name w:val="footer"/>
    <w:basedOn w:val="a"/>
    <w:link w:val="ab"/>
    <w:uiPriority w:val="99"/>
    <w:semiHidden/>
    <w:unhideWhenUsed/>
    <w:rsid w:val="0071434C"/>
    <w:pPr>
      <w:tabs>
        <w:tab w:val="center" w:pos="4677"/>
        <w:tab w:val="right" w:pos="9355"/>
      </w:tabs>
    </w:pPr>
    <w:rPr>
      <w:rFonts w:ascii="Calibri" w:eastAsia="Calibri" w:hAnsi="Calibri" w:cs="Calibri"/>
    </w:rPr>
  </w:style>
  <w:style w:type="character" w:customStyle="1" w:styleId="ab">
    <w:name w:val="Нижний колонтитул Знак"/>
    <w:basedOn w:val="a0"/>
    <w:link w:val="aa"/>
    <w:uiPriority w:val="99"/>
    <w:semiHidden/>
    <w:rsid w:val="0071434C"/>
    <w:rPr>
      <w:rFonts w:ascii="Calibri" w:eastAsia="Calibri" w:hAnsi="Calibri" w:cs="Calibri"/>
      <w:lang w:eastAsia="ru-RU"/>
    </w:rPr>
  </w:style>
  <w:style w:type="paragraph" w:styleId="ac">
    <w:name w:val="endnote text"/>
    <w:basedOn w:val="a"/>
    <w:link w:val="ad"/>
    <w:uiPriority w:val="99"/>
    <w:semiHidden/>
    <w:unhideWhenUsed/>
    <w:rsid w:val="0071434C"/>
    <w:rPr>
      <w:rFonts w:ascii="Calibri" w:eastAsia="Calibri" w:hAnsi="Calibri" w:cs="Calibri"/>
      <w:sz w:val="20"/>
      <w:szCs w:val="20"/>
    </w:rPr>
  </w:style>
  <w:style w:type="character" w:customStyle="1" w:styleId="ad">
    <w:name w:val="Текст концевой сноски Знак"/>
    <w:basedOn w:val="a0"/>
    <w:link w:val="ac"/>
    <w:uiPriority w:val="99"/>
    <w:semiHidden/>
    <w:rsid w:val="0071434C"/>
    <w:rPr>
      <w:rFonts w:ascii="Calibri" w:eastAsia="Calibri" w:hAnsi="Calibri" w:cs="Calibri"/>
      <w:sz w:val="20"/>
      <w:szCs w:val="20"/>
      <w:lang w:eastAsia="ru-RU"/>
    </w:rPr>
  </w:style>
  <w:style w:type="paragraph" w:styleId="ae">
    <w:name w:val="Title"/>
    <w:basedOn w:val="a"/>
    <w:next w:val="a"/>
    <w:link w:val="af"/>
    <w:uiPriority w:val="10"/>
    <w:qFormat/>
    <w:rsid w:val="0071434C"/>
    <w:pPr>
      <w:keepNext/>
      <w:keepLines/>
      <w:spacing w:before="480" w:after="120" w:line="256" w:lineRule="auto"/>
    </w:pPr>
    <w:rPr>
      <w:rFonts w:ascii="Calibri" w:eastAsia="Calibri" w:hAnsi="Calibri" w:cs="Calibri"/>
      <w:b/>
      <w:sz w:val="72"/>
      <w:szCs w:val="72"/>
    </w:rPr>
  </w:style>
  <w:style w:type="character" w:customStyle="1" w:styleId="af">
    <w:name w:val="Название Знак"/>
    <w:basedOn w:val="a0"/>
    <w:link w:val="ae"/>
    <w:uiPriority w:val="10"/>
    <w:rsid w:val="0071434C"/>
    <w:rPr>
      <w:rFonts w:ascii="Calibri" w:eastAsia="Calibri" w:hAnsi="Calibri" w:cs="Calibri"/>
      <w:b/>
      <w:sz w:val="72"/>
      <w:szCs w:val="72"/>
      <w:lang w:eastAsia="ru-RU"/>
    </w:rPr>
  </w:style>
  <w:style w:type="paragraph" w:styleId="af0">
    <w:name w:val="Subtitle"/>
    <w:basedOn w:val="a"/>
    <w:next w:val="a"/>
    <w:link w:val="af1"/>
    <w:uiPriority w:val="11"/>
    <w:qFormat/>
    <w:rsid w:val="0071434C"/>
    <w:pPr>
      <w:keepNext/>
      <w:keepLines/>
      <w:spacing w:before="360" w:after="80" w:line="256" w:lineRule="auto"/>
    </w:pPr>
    <w:rPr>
      <w:rFonts w:ascii="Georgia" w:eastAsia="Georgia" w:hAnsi="Georgia" w:cs="Georgia"/>
      <w:i/>
      <w:color w:val="666666"/>
      <w:sz w:val="48"/>
      <w:szCs w:val="48"/>
    </w:rPr>
  </w:style>
  <w:style w:type="character" w:customStyle="1" w:styleId="af1">
    <w:name w:val="Подзаголовок Знак"/>
    <w:basedOn w:val="a0"/>
    <w:link w:val="af0"/>
    <w:uiPriority w:val="11"/>
    <w:rsid w:val="0071434C"/>
    <w:rPr>
      <w:rFonts w:ascii="Georgia" w:eastAsia="Georgia" w:hAnsi="Georgia" w:cs="Georgia"/>
      <w:i/>
      <w:color w:val="666666"/>
      <w:sz w:val="48"/>
      <w:szCs w:val="48"/>
      <w:lang w:eastAsia="ru-RU"/>
    </w:rPr>
  </w:style>
  <w:style w:type="paragraph" w:styleId="af2">
    <w:name w:val="Balloon Text"/>
    <w:basedOn w:val="a"/>
    <w:link w:val="af3"/>
    <w:uiPriority w:val="99"/>
    <w:semiHidden/>
    <w:unhideWhenUsed/>
    <w:rsid w:val="0071434C"/>
    <w:rPr>
      <w:rFonts w:ascii="Segoe UI" w:eastAsia="Calibri" w:hAnsi="Segoe UI" w:cs="Segoe UI"/>
      <w:sz w:val="18"/>
      <w:szCs w:val="18"/>
    </w:rPr>
  </w:style>
  <w:style w:type="character" w:customStyle="1" w:styleId="af3">
    <w:name w:val="Текст выноски Знак"/>
    <w:basedOn w:val="a0"/>
    <w:link w:val="af2"/>
    <w:uiPriority w:val="99"/>
    <w:semiHidden/>
    <w:rsid w:val="0071434C"/>
    <w:rPr>
      <w:rFonts w:ascii="Segoe UI" w:eastAsia="Calibri" w:hAnsi="Segoe UI" w:cs="Segoe UI"/>
      <w:sz w:val="18"/>
      <w:szCs w:val="18"/>
      <w:lang w:eastAsia="ru-RU"/>
    </w:rPr>
  </w:style>
  <w:style w:type="paragraph" w:styleId="af4">
    <w:name w:val="List Paragraph"/>
    <w:basedOn w:val="a"/>
    <w:uiPriority w:val="34"/>
    <w:qFormat/>
    <w:rsid w:val="0071434C"/>
    <w:pPr>
      <w:spacing w:after="160" w:line="256" w:lineRule="auto"/>
      <w:ind w:left="720"/>
      <w:contextualSpacing/>
    </w:pPr>
    <w:rPr>
      <w:rFonts w:ascii="Calibri" w:eastAsia="Calibri" w:hAnsi="Calibri" w:cs="Calibri"/>
    </w:rPr>
  </w:style>
  <w:style w:type="paragraph" w:styleId="af5">
    <w:name w:val="TOC Heading"/>
    <w:basedOn w:val="1"/>
    <w:next w:val="a"/>
    <w:uiPriority w:val="39"/>
    <w:semiHidden/>
    <w:unhideWhenUsed/>
    <w:qFormat/>
    <w:rsid w:val="0071434C"/>
    <w:pPr>
      <w:spacing w:before="240" w:after="0"/>
      <w:outlineLvl w:val="9"/>
    </w:pPr>
    <w:rPr>
      <w:rFonts w:asciiTheme="majorHAnsi" w:eastAsiaTheme="majorEastAsia" w:hAnsiTheme="majorHAnsi" w:cstheme="majorBidi"/>
      <w:b w:val="0"/>
      <w:color w:val="2E74B5" w:themeColor="accent1" w:themeShade="BF"/>
      <w:sz w:val="32"/>
      <w:szCs w:val="32"/>
    </w:rPr>
  </w:style>
  <w:style w:type="character" w:styleId="af6">
    <w:name w:val="footnote reference"/>
    <w:uiPriority w:val="99"/>
    <w:semiHidden/>
    <w:unhideWhenUsed/>
    <w:rsid w:val="0071434C"/>
    <w:rPr>
      <w:rFonts w:ascii="Times New Roman" w:hAnsi="Times New Roman" w:cs="Times New Roman" w:hint="default"/>
      <w:vertAlign w:val="superscript"/>
    </w:rPr>
  </w:style>
  <w:style w:type="character" w:styleId="af7">
    <w:name w:val="endnote reference"/>
    <w:basedOn w:val="a0"/>
    <w:uiPriority w:val="99"/>
    <w:semiHidden/>
    <w:unhideWhenUsed/>
    <w:rsid w:val="0071434C"/>
    <w:rPr>
      <w:vertAlign w:val="superscript"/>
    </w:rPr>
  </w:style>
  <w:style w:type="table" w:customStyle="1" w:styleId="TableNormal">
    <w:name w:val="Table Normal"/>
    <w:rsid w:val="0071434C"/>
    <w:pPr>
      <w:spacing w:line="256" w:lineRule="auto"/>
    </w:pPr>
    <w:rPr>
      <w:rFonts w:ascii="Calibri" w:eastAsia="Calibri" w:hAnsi="Calibri" w:cs="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5053">
      <w:bodyDiv w:val="1"/>
      <w:marLeft w:val="0"/>
      <w:marRight w:val="0"/>
      <w:marTop w:val="0"/>
      <w:marBottom w:val="0"/>
      <w:divBdr>
        <w:top w:val="none" w:sz="0" w:space="0" w:color="auto"/>
        <w:left w:val="none" w:sz="0" w:space="0" w:color="auto"/>
        <w:bottom w:val="none" w:sz="0" w:space="0" w:color="auto"/>
        <w:right w:val="none" w:sz="0" w:space="0" w:color="auto"/>
      </w:divBdr>
    </w:div>
    <w:div w:id="11098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23</Pages>
  <Words>5621</Words>
  <Characters>32046</Characters>
  <Application>Microsoft Office Word</Application>
  <DocSecurity>0</DocSecurity>
  <Lines>267</Lines>
  <Paragraphs>75</Paragraphs>
  <ScaleCrop>false</ScaleCrop>
  <Company>SPecialiST RePack</Company>
  <LinksUpToDate>false</LinksUpToDate>
  <CharactersWithSpaces>37592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20</cp:revision>
  <dcterms:created xsi:type="dcterms:W3CDTF">2024-04-16T10:32:00Z</dcterms:created>
  <dcterms:modified xsi:type="dcterms:W3CDTF">2024-10-08T09:08:00Z</dcterms:modified>
</cp:coreProperties>
</file>