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ПРОФЕССИОНАЛЬНОЕ</w:t>
      </w:r>
    </w:p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 КАЛУЖСКОЙ ОБЛАСТИ</w:t>
      </w:r>
    </w:p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sz w:val="24"/>
          <w:szCs w:val="24"/>
        </w:rPr>
        <w:t>«ТАРУССКИЙ МНОГОПРОФИЛЬНЫЙ ТЕХНИКУМ»</w:t>
      </w:r>
    </w:p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sz w:val="24"/>
          <w:szCs w:val="24"/>
        </w:rPr>
        <w:t>(ГБПОУ КО «ТМТ»)</w:t>
      </w:r>
    </w:p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3453B8" w:rsidRPr="003453B8" w:rsidTr="0097574E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Рассмотрено:</w:t>
            </w:r>
          </w:p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на заседании методической комиссии</w:t>
            </w:r>
          </w:p>
          <w:p w:rsidR="003453B8" w:rsidRPr="003453B8" w:rsidRDefault="00DD0B0E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   от «    »             20</w:t>
            </w:r>
            <w:r w:rsidR="003453B8" w:rsidRPr="003453B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3453B8" w:rsidRPr="003453B8">
              <w:rPr>
                <w:rFonts w:ascii="Times New Roman" w:eastAsia="Times New Roman" w:hAnsi="Times New Roman" w:cs="Times New Roman"/>
              </w:rPr>
              <w:t xml:space="preserve">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B8" w:rsidRPr="003453B8" w:rsidRDefault="003453B8" w:rsidP="0097574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Утверждено:</w:t>
            </w:r>
          </w:p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Директор ГБПОУ КО «ТМТ»</w:t>
            </w:r>
          </w:p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____________С.А. Петров</w:t>
            </w:r>
          </w:p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П</w:t>
            </w:r>
            <w:r w:rsidR="00DD0B0E">
              <w:rPr>
                <w:rFonts w:ascii="Times New Roman" w:eastAsia="Times New Roman" w:hAnsi="Times New Roman" w:cs="Times New Roman"/>
              </w:rPr>
              <w:t xml:space="preserve">риказ №     от «    »            20 </w:t>
            </w:r>
            <w:r w:rsidRPr="003453B8">
              <w:rPr>
                <w:rFonts w:ascii="Times New Roman" w:eastAsia="Times New Roman" w:hAnsi="Times New Roman" w:cs="Times New Roman"/>
              </w:rPr>
              <w:t xml:space="preserve">    г.</w:t>
            </w:r>
          </w:p>
        </w:tc>
      </w:tr>
    </w:tbl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caps/>
          <w:sz w:val="24"/>
          <w:szCs w:val="24"/>
        </w:rPr>
        <w:t>общеобразовательная дисциплина</w:t>
      </w: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caps/>
          <w:sz w:val="24"/>
          <w:szCs w:val="24"/>
        </w:rPr>
        <w:t>оД</w:t>
      </w:r>
      <w:r w:rsidR="00DD0B0E">
        <w:rPr>
          <w:rFonts w:ascii="Times New Roman" w:eastAsia="Times New Roman" w:hAnsi="Times New Roman" w:cs="Times New Roman"/>
          <w:b/>
          <w:caps/>
          <w:sz w:val="24"/>
          <w:szCs w:val="24"/>
        </w:rPr>
        <w:t>.08</w:t>
      </w:r>
      <w:r w:rsidRPr="003453B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«физика»</w:t>
      </w: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3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43.02.16 Туризм и гостеприимство.</w:t>
      </w: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CC28E9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3453B8">
        <w:rPr>
          <w:rFonts w:ascii="Times New Roman" w:eastAsia="Times New Roman" w:hAnsi="Times New Roman" w:cs="Times New Roman"/>
        </w:rPr>
        <w:t xml:space="preserve">Таруса </w:t>
      </w:r>
      <w:r w:rsidRPr="003453B8">
        <w:rPr>
          <w:rFonts w:ascii="Times New Roman" w:eastAsia="Times New Roman" w:hAnsi="Times New Roman" w:cs="Times New Roman"/>
          <w:bCs/>
        </w:rPr>
        <w:t>2024 г.</w:t>
      </w:r>
      <w:r w:rsidRPr="003453B8">
        <w:rPr>
          <w:rFonts w:ascii="Times New Roman" w:eastAsia="Times New Roman" w:hAnsi="Times New Roman" w:cs="Times New Roman"/>
        </w:rPr>
        <w:t xml:space="preserve"> </w:t>
      </w:r>
    </w:p>
    <w:p w:rsidR="00CC28E9" w:rsidRPr="003453B8" w:rsidRDefault="003453B8" w:rsidP="003453B8">
      <w:pPr>
        <w:spacing w:before="44"/>
        <w:ind w:left="1495" w:right="156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</w:t>
      </w:r>
      <w:r w:rsidR="00146B1D" w:rsidRPr="003453B8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CC28E9" w:rsidRPr="003453B8" w:rsidRDefault="00CC28E9" w:rsidP="003453B8">
      <w:pPr>
        <w:spacing w:before="44"/>
        <w:ind w:left="1495" w:right="156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C28E9" w:rsidRPr="003453B8" w:rsidRDefault="008E0348" w:rsidP="003453B8">
      <w:pPr>
        <w:pStyle w:val="a9"/>
        <w:numPr>
          <w:ilvl w:val="0"/>
          <w:numId w:val="1"/>
        </w:numPr>
        <w:tabs>
          <w:tab w:val="left" w:pos="481"/>
          <w:tab w:val="left" w:leader="dot" w:pos="9405"/>
        </w:tabs>
        <w:spacing w:line="276" w:lineRule="auto"/>
        <w:ind w:right="27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0">
        <w:r w:rsidR="003453B8">
          <w:rPr>
            <w:rFonts w:ascii="Times New Roman" w:hAnsi="Times New Roman" w:cs="Times New Roman"/>
            <w:sz w:val="28"/>
            <w:szCs w:val="28"/>
          </w:rPr>
          <w:t>Общая характеристика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 xml:space="preserve"> рабочей программы</w:t>
        </w:r>
      </w:hyperlink>
      <w:r w:rsidR="00146B1D" w:rsidRPr="003453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bookmark0">
        <w:r w:rsidR="00146B1D" w:rsidRPr="003453B8">
          <w:rPr>
            <w:rFonts w:ascii="Times New Roman" w:hAnsi="Times New Roman" w:cs="Times New Roman"/>
            <w:sz w:val="28"/>
            <w:szCs w:val="28"/>
          </w:rPr>
          <w:t>общеобразовательной</w:t>
        </w:r>
        <w:r w:rsidR="00146B1D" w:rsidRPr="003453B8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3453B8">
          <w:rPr>
            <w:rFonts w:ascii="Times New Roman" w:hAnsi="Times New Roman" w:cs="Times New Roman"/>
            <w:sz w:val="28"/>
            <w:szCs w:val="28"/>
          </w:rPr>
          <w:t xml:space="preserve">дисциплины                                                                                                           </w:t>
        </w:r>
        <w:r w:rsidR="00146B1D" w:rsidRPr="003453B8">
          <w:rPr>
            <w:rFonts w:ascii="Times New Roman" w:hAnsi="Times New Roman" w:cs="Times New Roman"/>
            <w:spacing w:val="-1"/>
            <w:sz w:val="28"/>
            <w:szCs w:val="28"/>
          </w:rPr>
          <w:t>4</w:t>
        </w:r>
      </w:hyperlink>
    </w:p>
    <w:p w:rsidR="00CC28E9" w:rsidRPr="003453B8" w:rsidRDefault="008E0348" w:rsidP="003453B8">
      <w:pPr>
        <w:pStyle w:val="a9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4">
        <w:r w:rsidR="00146B1D" w:rsidRPr="003453B8">
          <w:rPr>
            <w:rFonts w:ascii="Times New Roman" w:hAnsi="Times New Roman" w:cs="Times New Roman"/>
            <w:sz w:val="28"/>
            <w:szCs w:val="28"/>
          </w:rPr>
          <w:t>Структура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и</w:t>
        </w:r>
        <w:r w:rsidR="00146B1D" w:rsidRPr="003453B8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содержание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общеобразовательной </w:t>
        </w:r>
        <w:r w:rsidR="003453B8">
          <w:rPr>
            <w:rFonts w:ascii="Times New Roman" w:hAnsi="Times New Roman" w:cs="Times New Roman"/>
            <w:sz w:val="28"/>
            <w:szCs w:val="28"/>
          </w:rPr>
          <w:t xml:space="preserve">дисциплины                    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46B1D" w:rsidRPr="003453B8">
        <w:rPr>
          <w:rFonts w:ascii="Times New Roman" w:hAnsi="Times New Roman" w:cs="Times New Roman"/>
          <w:sz w:val="28"/>
          <w:szCs w:val="28"/>
        </w:rPr>
        <w:t>3</w:t>
      </w:r>
    </w:p>
    <w:p w:rsidR="00CC28E9" w:rsidRPr="003453B8" w:rsidRDefault="008E0348" w:rsidP="003453B8">
      <w:pPr>
        <w:pStyle w:val="a9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7">
        <w:r w:rsidR="00146B1D" w:rsidRPr="003453B8">
          <w:rPr>
            <w:rFonts w:ascii="Times New Roman" w:hAnsi="Times New Roman" w:cs="Times New Roman"/>
            <w:sz w:val="28"/>
            <w:szCs w:val="28"/>
          </w:rPr>
          <w:t>Условия</w:t>
        </w:r>
        <w:r w:rsidR="00146B1D" w:rsidRPr="003453B8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реализации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программы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общеобразовательной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дисциплины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146B1D" w:rsidRPr="003453B8">
        <w:rPr>
          <w:rFonts w:ascii="Times New Roman" w:hAnsi="Times New Roman" w:cs="Times New Roman"/>
          <w:sz w:val="28"/>
          <w:szCs w:val="28"/>
        </w:rPr>
        <w:t>20</w:t>
      </w:r>
    </w:p>
    <w:p w:rsidR="00CC28E9" w:rsidRPr="003453B8" w:rsidRDefault="008E0348" w:rsidP="003453B8">
      <w:pPr>
        <w:pStyle w:val="a9"/>
        <w:numPr>
          <w:ilvl w:val="0"/>
          <w:numId w:val="1"/>
        </w:numPr>
        <w:tabs>
          <w:tab w:val="left" w:pos="480"/>
          <w:tab w:val="left" w:leader="dot" w:pos="9264"/>
        </w:tabs>
        <w:spacing w:line="276" w:lineRule="auto"/>
        <w:ind w:left="479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8">
        <w:r w:rsidR="00146B1D" w:rsidRPr="003453B8">
          <w:rPr>
            <w:rFonts w:ascii="Times New Roman" w:hAnsi="Times New Roman" w:cs="Times New Roman"/>
            <w:sz w:val="28"/>
            <w:szCs w:val="28"/>
          </w:rPr>
          <w:t>Контроль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и</w:t>
        </w:r>
        <w:r w:rsidR="00146B1D" w:rsidRPr="003453B8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оценка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результатов</w:t>
        </w:r>
        <w:r w:rsidR="00146B1D" w:rsidRPr="003453B8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освоения</w:t>
        </w:r>
        <w:r w:rsidR="00146B1D" w:rsidRPr="003453B8">
          <w:rPr>
            <w:rFonts w:ascii="Times New Roman" w:hAnsi="Times New Roman" w:cs="Times New Roman"/>
            <w:spacing w:val="-3"/>
            <w:sz w:val="28"/>
            <w:szCs w:val="28"/>
          </w:rPr>
          <w:t xml:space="preserve"> общеобразовательной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дисциплины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146B1D" w:rsidRPr="003453B8">
        <w:rPr>
          <w:rFonts w:ascii="Times New Roman" w:hAnsi="Times New Roman" w:cs="Times New Roman"/>
          <w:sz w:val="28"/>
          <w:szCs w:val="28"/>
        </w:rPr>
        <w:t>23</w:t>
      </w:r>
    </w:p>
    <w:p w:rsidR="003453B8" w:rsidRDefault="003453B8" w:rsidP="003453B8">
      <w:pPr>
        <w:pStyle w:val="a9"/>
        <w:tabs>
          <w:tab w:val="left" w:pos="480"/>
          <w:tab w:val="left" w:leader="dot" w:pos="9264"/>
        </w:tabs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:rsidR="003453B8" w:rsidRDefault="003453B8" w:rsidP="003453B8">
      <w:pPr>
        <w:pStyle w:val="a9"/>
        <w:tabs>
          <w:tab w:val="left" w:pos="480"/>
          <w:tab w:val="left" w:leader="dot" w:pos="9264"/>
        </w:tabs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Pr="00146B1D" w:rsidRDefault="003453B8" w:rsidP="00146B1D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«Физика</w:t>
      </w:r>
      <w:r w:rsidRPr="00146B1D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основе:</w:t>
      </w:r>
    </w:p>
    <w:p w:rsidR="003453B8" w:rsidRPr="00146B1D" w:rsidRDefault="003453B8" w:rsidP="00146B1D">
      <w:pPr>
        <w:tabs>
          <w:tab w:val="left" w:pos="980"/>
        </w:tabs>
        <w:spacing w:line="1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3B8" w:rsidRPr="00146B1D" w:rsidRDefault="003453B8" w:rsidP="00146B1D">
      <w:pPr>
        <w:tabs>
          <w:tab w:val="left" w:pos="980"/>
        </w:tabs>
        <w:spacing w:line="1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3B8" w:rsidRPr="00146B1D" w:rsidRDefault="00C25425" w:rsidP="00C25425">
      <w:pPr>
        <w:tabs>
          <w:tab w:val="left" w:pos="980"/>
        </w:tabs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 xml:space="preserve">   России   от      </w:t>
      </w:r>
      <w:r w:rsidR="003453B8" w:rsidRPr="00146B1D">
        <w:rPr>
          <w:rFonts w:ascii="Times New Roman" w:eastAsiaTheme="minorHAnsi" w:hAnsi="Times New Roman" w:cs="Times New Roman"/>
          <w:sz w:val="24"/>
          <w:szCs w:val="24"/>
        </w:rPr>
        <w:t>12.12.2022 N 1100</w:t>
      </w:r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 xml:space="preserve"> «Об   утверждении</w:t>
      </w:r>
      <w:r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 по специальности 43.02.16 Туризм и гостеприимство</w:t>
      </w:r>
      <w:r w:rsidR="003453B8" w:rsidRPr="00146B1D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3453B8" w:rsidRPr="00C25425" w:rsidRDefault="00C25425" w:rsidP="00C25425">
      <w:pPr>
        <w:tabs>
          <w:tab w:val="left" w:pos="9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Примерной рабочей программы</w:t>
      </w:r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дисциплины «Физика» (базовый уровень) (108 ч.) разработана Институтом развития профессионального образования от 30.11.2022;</w:t>
      </w:r>
    </w:p>
    <w:p w:rsidR="003453B8" w:rsidRPr="00C25425" w:rsidRDefault="00C25425" w:rsidP="00C254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Примерной основной образовательной программы</w:t>
      </w:r>
      <w:r w:rsidR="008E0348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</w:t>
      </w:r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 (далее – ПООП СПО) </w:t>
      </w:r>
      <w:proofErr w:type="gramStart"/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 w:rsidR="003453B8" w:rsidRPr="00146B1D">
        <w:rPr>
          <w:rFonts w:ascii="Times New Roman" w:eastAsiaTheme="minorHAnsi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специальности 43.02.16 Туризм и гостеприимство, утвержденного  Приказом </w:t>
      </w:r>
      <w:proofErr w:type="spellStart"/>
      <w:r w:rsidR="003453B8" w:rsidRPr="00146B1D">
        <w:rPr>
          <w:rFonts w:ascii="Times New Roman" w:eastAsiaTheme="minorHAnsi" w:hAnsi="Times New Roman" w:cs="Times New Roman"/>
          <w:sz w:val="28"/>
          <w:szCs w:val="28"/>
        </w:rPr>
        <w:t>Минпросвещения</w:t>
      </w:r>
      <w:proofErr w:type="spellEnd"/>
      <w:r w:rsidR="003453B8" w:rsidRPr="00146B1D">
        <w:rPr>
          <w:rFonts w:ascii="Times New Roman" w:eastAsiaTheme="minorHAnsi" w:hAnsi="Times New Roman" w:cs="Times New Roman"/>
          <w:sz w:val="28"/>
          <w:szCs w:val="28"/>
        </w:rPr>
        <w:t xml:space="preserve"> России от 12.12.2022 N 1100.</w:t>
      </w:r>
    </w:p>
    <w:p w:rsidR="003453B8" w:rsidRPr="00146B1D" w:rsidRDefault="00C25425" w:rsidP="00C25425">
      <w:pPr>
        <w:tabs>
          <w:tab w:val="left" w:pos="980"/>
        </w:tabs>
        <w:jc w:val="both"/>
        <w:rPr>
          <w:rFonts w:ascii="Times New Roman" w:eastAsia="Wingdings" w:hAnsi="Times New Roman" w:cs="Times New Roman"/>
          <w:color w:val="333333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Федеральной образовательной программы</w:t>
      </w:r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3453B8" w:rsidRPr="00146B1D">
        <w:rPr>
          <w:rFonts w:ascii="Times New Roman" w:eastAsia="Times New Roman" w:hAnsi="Times New Roman" w:cs="Times New Roman"/>
          <w:sz w:val="28"/>
          <w:szCs w:val="28"/>
        </w:rPr>
        <w:t xml:space="preserve"> России от 23.11.2022 №1014)</w:t>
      </w:r>
    </w:p>
    <w:p w:rsidR="003453B8" w:rsidRPr="008E0348" w:rsidRDefault="00C25425" w:rsidP="008E0348">
      <w:pPr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8E0348">
        <w:rPr>
          <w:rFonts w:ascii="Times New Roman" w:hAnsi="Times New Roman" w:cs="Times New Roman"/>
          <w:sz w:val="28"/>
          <w:szCs w:val="28"/>
        </w:rPr>
        <w:t xml:space="preserve">     Рекомендацией</w:t>
      </w:r>
      <w:r w:rsidR="003453B8" w:rsidRPr="008E0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3B8" w:rsidRPr="008E034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453B8" w:rsidRPr="008E0348">
        <w:rPr>
          <w:rFonts w:ascii="Times New Roman" w:hAnsi="Times New Roman" w:cs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3453B8" w:rsidRPr="00146B1D" w:rsidRDefault="003453B8" w:rsidP="00146B1D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53B8" w:rsidRPr="00146B1D" w:rsidRDefault="003453B8" w:rsidP="00146B1D">
      <w:pPr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t>Организация-разработчик: ГБПОУ КО «Тарусский многопрофильный техникум»</w:t>
      </w:r>
    </w:p>
    <w:p w:rsidR="003453B8" w:rsidRPr="00146B1D" w:rsidRDefault="003453B8" w:rsidP="00146B1D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3B8" w:rsidRPr="00146B1D" w:rsidRDefault="003453B8" w:rsidP="00146B1D">
      <w:pPr>
        <w:spacing w:line="23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t>Разработчик: Михалев С.Б</w:t>
      </w:r>
    </w:p>
    <w:p w:rsidR="003453B8" w:rsidRPr="00146B1D" w:rsidRDefault="003453B8" w:rsidP="00146B1D">
      <w:pPr>
        <w:spacing w:line="23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1D">
        <w:rPr>
          <w:rFonts w:ascii="Times New Roman" w:eastAsia="Times New Roman" w:hAnsi="Times New Roman" w:cs="Times New Roman"/>
          <w:sz w:val="28"/>
          <w:szCs w:val="28"/>
        </w:rPr>
        <w:t>Рассмотрена</w:t>
      </w:r>
      <w:proofErr w:type="gramEnd"/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  на Методическом объединении общеобразовательных</w:t>
      </w:r>
    </w:p>
    <w:p w:rsidR="003453B8" w:rsidRPr="00146B1D" w:rsidRDefault="003453B8" w:rsidP="00146B1D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3B8" w:rsidRPr="00146B1D" w:rsidRDefault="003453B8" w:rsidP="00146B1D">
      <w:pPr>
        <w:spacing w:line="230" w:lineRule="auto"/>
        <w:ind w:left="820" w:right="3140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дисциплин ГБПОУ КО «ТМТ»   </w:t>
      </w:r>
    </w:p>
    <w:p w:rsidR="003453B8" w:rsidRPr="00146B1D" w:rsidRDefault="003453B8" w:rsidP="00146B1D">
      <w:pPr>
        <w:spacing w:line="230" w:lineRule="auto"/>
        <w:ind w:left="820" w:right="3140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453B8" w:rsidRPr="00146B1D" w:rsidRDefault="003453B8" w:rsidP="00C25425">
      <w:pPr>
        <w:spacing w:line="230" w:lineRule="auto"/>
        <w:ind w:left="820" w:right="2171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  Протокол заседания № ____ от « __ » ________ 20 __ г.</w:t>
      </w:r>
    </w:p>
    <w:p w:rsidR="003453B8" w:rsidRPr="00146B1D" w:rsidRDefault="003453B8" w:rsidP="00146B1D">
      <w:pPr>
        <w:pStyle w:val="a9"/>
        <w:tabs>
          <w:tab w:val="left" w:pos="480"/>
          <w:tab w:val="left" w:leader="dot" w:pos="926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453B8" w:rsidRPr="00146B1D">
          <w:footerReference w:type="default" r:id="rId10"/>
          <w:footerReference w:type="first" r:id="rId11"/>
          <w:pgSz w:w="11906" w:h="16838"/>
          <w:pgMar w:top="1580" w:right="580" w:bottom="960" w:left="1500" w:header="0" w:footer="775" w:gutter="0"/>
          <w:cols w:space="720"/>
          <w:formProt w:val="0"/>
          <w:docGrid w:linePitch="100"/>
        </w:sectPr>
      </w:pPr>
    </w:p>
    <w:p w:rsidR="00CC28E9" w:rsidRPr="006F3ADF" w:rsidRDefault="003453B8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</w:rPr>
      </w:pPr>
      <w:bookmarkStart w:id="1" w:name="_bookmark0"/>
      <w:bookmarkStart w:id="2" w:name="1._ОБЩАЯ_ХАРАКТЕРИСТИКА_ПРИМЕРНОЙ_РАБОЧЕ"/>
      <w:bookmarkEnd w:id="1"/>
      <w:bookmarkEnd w:id="2"/>
      <w:r w:rsidRPr="006F3ADF">
        <w:rPr>
          <w:rFonts w:ascii="Times New Roman" w:hAnsi="Times New Roman" w:cs="Times New Roman"/>
        </w:rPr>
        <w:lastRenderedPageBreak/>
        <w:t>Общая характеристика</w:t>
      </w:r>
      <w:r w:rsidR="00146B1D" w:rsidRPr="006F3ADF">
        <w:rPr>
          <w:rFonts w:ascii="Times New Roman" w:hAnsi="Times New Roman" w:cs="Times New Roman"/>
        </w:rPr>
        <w:t xml:space="preserve"> рабочей программы</w:t>
      </w:r>
      <w:r w:rsidR="00146B1D" w:rsidRPr="006F3ADF">
        <w:rPr>
          <w:rFonts w:ascii="Times New Roman" w:hAnsi="Times New Roman" w:cs="Times New Roman"/>
          <w:spacing w:val="-61"/>
        </w:rPr>
        <w:t xml:space="preserve"> </w:t>
      </w:r>
      <w:r w:rsidR="00146B1D" w:rsidRPr="006F3ADF">
        <w:rPr>
          <w:rFonts w:ascii="Times New Roman" w:hAnsi="Times New Roman" w:cs="Times New Roman"/>
        </w:rPr>
        <w:t>общеобразовательной</w:t>
      </w:r>
      <w:r w:rsidR="00146B1D" w:rsidRPr="006F3ADF">
        <w:rPr>
          <w:rFonts w:ascii="Times New Roman" w:hAnsi="Times New Roman" w:cs="Times New Roman"/>
          <w:spacing w:val="-3"/>
        </w:rPr>
        <w:t xml:space="preserve"> </w:t>
      </w:r>
      <w:r w:rsidR="00146B1D" w:rsidRPr="006F3ADF">
        <w:rPr>
          <w:rFonts w:ascii="Times New Roman" w:hAnsi="Times New Roman" w:cs="Times New Roman"/>
        </w:rPr>
        <w:t>дисциплины физика</w:t>
      </w:r>
    </w:p>
    <w:p w:rsidR="00CC28E9" w:rsidRPr="006F3ADF" w:rsidRDefault="00CC28E9">
      <w:pPr>
        <w:spacing w:before="4"/>
        <w:ind w:firstLine="709"/>
        <w:jc w:val="center"/>
        <w:rPr>
          <w:rFonts w:ascii="Times New Roman" w:hAnsi="Times New Roman" w:cs="Times New Roman"/>
          <w:b/>
        </w:rPr>
      </w:pPr>
    </w:p>
    <w:p w:rsidR="00CC28E9" w:rsidRPr="006F3ADF" w:rsidRDefault="00146B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</w:t>
      </w:r>
      <w:r w:rsidR="003453B8" w:rsidRPr="006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</w:t>
      </w:r>
      <w:r w:rsidRPr="006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F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43.02.16 «Туризм и гостеприимство»</w:t>
      </w:r>
      <w:r w:rsidRPr="006F3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28E9" w:rsidRPr="006F3ADF" w:rsidRDefault="00146B1D">
      <w:pPr>
        <w:pStyle w:val="12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6F3ADF">
        <w:rPr>
          <w:rFonts w:ascii="Times New Roman" w:eastAsia="Times New Roman" w:hAnsi="Times New Roman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:rsidR="00CC28E9" w:rsidRPr="006F3ADF" w:rsidRDefault="00146B1D">
      <w:pPr>
        <w:pStyle w:val="12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6F3ADF">
        <w:rPr>
          <w:rFonts w:ascii="Times New Roman" w:eastAsia="Times New Roman" w:hAnsi="Times New Roman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:rsidR="00CC28E9" w:rsidRPr="006F3ADF" w:rsidRDefault="00146B1D">
      <w:pPr>
        <w:pStyle w:val="12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6F3ADF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:rsidR="00CC28E9" w:rsidRPr="006F3ADF" w:rsidRDefault="00146B1D">
      <w:pPr>
        <w:pStyle w:val="1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</w:rPr>
      </w:pPr>
      <w:r w:rsidRPr="006F3ADF">
        <w:rPr>
          <w:rFonts w:ascii="Times New Roman" w:eastAsia="Times New Roman" w:hAnsi="Times New Roman" w:cs="Times New Roman"/>
        </w:rPr>
        <w:t>1.2.1. Цели дисциплины</w:t>
      </w:r>
      <w:r w:rsidRPr="006F3ADF">
        <w:rPr>
          <w:rFonts w:ascii="Times New Roman" w:hAnsi="Times New Roman" w:cs="Times New Roman"/>
        </w:rPr>
        <w:t>:</w:t>
      </w:r>
    </w:p>
    <w:p w:rsidR="00CC28E9" w:rsidRPr="006F3ADF" w:rsidRDefault="00146B1D">
      <w:pPr>
        <w:pStyle w:val="aff1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6F3ADF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значимости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современного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специалиста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осуществлении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его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формирование естественно-научной грамотности;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овладение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специфической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системой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понятий,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терминологией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символикой;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освоение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основных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теорий,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законов,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закономерностей;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овладение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основными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методами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научного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познания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природы,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гипотез,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проведение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эксперимента);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овладение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умениями</w:t>
      </w:r>
      <w:r w:rsidRPr="006F3A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обрабатывать</w:t>
      </w:r>
      <w:r w:rsidRPr="006F3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данные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эксперимента,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объяснять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полученные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результаты,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устанавливать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зависимости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между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физическими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величинами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наблюдаемом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явлении,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делать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выводы;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сложности;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современных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информационных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технологий;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умений</w:t>
      </w:r>
      <w:r w:rsidRPr="006F3A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формулировать</w:t>
      </w:r>
      <w:r w:rsidRPr="006F3A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обосновывать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собственную</w:t>
      </w:r>
      <w:r w:rsidRPr="006F3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позицию</w:t>
      </w:r>
      <w:r w:rsidRPr="006F3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отношению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информации,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получаемой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 разных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источников;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воспитание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чувства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гордости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российскую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физическую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науку.</w:t>
      </w:r>
    </w:p>
    <w:p w:rsidR="00CC28E9" w:rsidRPr="006F3ADF" w:rsidRDefault="00146B1D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Освоение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курса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ОД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«Физика»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предполагает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решение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следующих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  <w:b/>
        </w:rPr>
        <w:t>задач: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lastRenderedPageBreak/>
        <w:t>приобретение знаний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законах,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лежащих</w:t>
      </w:r>
      <w:r w:rsidRPr="006F3AD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основе</w:t>
      </w:r>
      <w:r w:rsidRPr="006F3AD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современной</w:t>
      </w:r>
      <w:r w:rsidRPr="006F3A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физической</w:t>
      </w:r>
      <w:r w:rsidRPr="006F3A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картины</w:t>
      </w:r>
      <w:r w:rsidRPr="006F3AD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мира,</w:t>
      </w:r>
      <w:r w:rsidRPr="006F3A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развитие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техники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технологии;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понимание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сущности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явлений,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проявляющихся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рамках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освоение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способов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использования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задач,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объяснения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природы,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процессов,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принципов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действия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приборов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устройств,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обеспечения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безопасности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производства</w:t>
      </w:r>
      <w:r w:rsidRPr="006F3AD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охраны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природы;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формирование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задачи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физического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содержания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учётом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приобретение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опыта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познания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самопознания;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ставить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задачи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решать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проблемы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учётом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формирование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искать,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анализировать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обрабатывать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физическую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информацию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учётом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подготовка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обучающихся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успешному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освоению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дисциплин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деятельности,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характерных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/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должностей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служащих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или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специальностей,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получаемых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подготовка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формированию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общих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компетенций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будущего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специалиста: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коммуникации,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6F3ADF">
        <w:rPr>
          <w:rFonts w:ascii="Times New Roman" w:hAnsi="Times New Roman" w:cs="Times New Roman"/>
          <w:sz w:val="28"/>
          <w:szCs w:val="28"/>
        </w:rPr>
        <w:t>сотрудничества,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принятия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стандартной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нестандартной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ситуациях,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проектирования,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проведения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измерений,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эффективного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безопасного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использования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различных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технических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устройств,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соблюдения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правил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охраны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труда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работе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физическими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приборами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CC28E9" w:rsidRPr="006F3ADF" w:rsidRDefault="00146B1D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6F3ADF">
        <w:rPr>
          <w:rFonts w:ascii="Times New Roman" w:hAnsi="Times New Roman" w:cs="Times New Roman"/>
          <w:spacing w:val="-61"/>
        </w:rPr>
        <w:t xml:space="preserve"> </w:t>
      </w:r>
      <w:r w:rsidRPr="006F3ADF">
        <w:rPr>
          <w:rFonts w:ascii="Times New Roman" w:hAnsi="Times New Roman" w:cs="Times New Roman"/>
        </w:rPr>
        <w:t>системы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среднего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профессионального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образования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заключается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в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необходимости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реализации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профессиональной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направленности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решаемых задач,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учёта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особенностей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сферы</w:t>
      </w:r>
      <w:r w:rsidRPr="006F3ADF">
        <w:rPr>
          <w:rFonts w:ascii="Times New Roman" w:hAnsi="Times New Roman" w:cs="Times New Roman"/>
          <w:spacing w:val="-1"/>
        </w:rPr>
        <w:t xml:space="preserve"> </w:t>
      </w:r>
      <w:r w:rsidRPr="006F3ADF">
        <w:rPr>
          <w:rFonts w:ascii="Times New Roman" w:hAnsi="Times New Roman" w:cs="Times New Roman"/>
        </w:rPr>
        <w:t>деятельности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будущих</w:t>
      </w:r>
      <w:r w:rsidRPr="006F3ADF">
        <w:rPr>
          <w:rFonts w:ascii="Times New Roman" w:hAnsi="Times New Roman" w:cs="Times New Roman"/>
          <w:spacing w:val="-1"/>
        </w:rPr>
        <w:t xml:space="preserve"> </w:t>
      </w:r>
      <w:r w:rsidRPr="006F3ADF">
        <w:rPr>
          <w:rFonts w:ascii="Times New Roman" w:hAnsi="Times New Roman" w:cs="Times New Roman"/>
        </w:rPr>
        <w:t>специалистов.</w:t>
      </w:r>
    </w:p>
    <w:p w:rsidR="00CC28E9" w:rsidRPr="006F3ADF" w:rsidRDefault="00146B1D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В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результате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освоения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дисциплины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обучающийся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  <w:b/>
        </w:rPr>
        <w:t>должен</w:t>
      </w:r>
      <w:r w:rsidRPr="006F3ADF">
        <w:rPr>
          <w:rFonts w:ascii="Times New Roman" w:hAnsi="Times New Roman" w:cs="Times New Roman"/>
          <w:b/>
          <w:spacing w:val="-2"/>
        </w:rPr>
        <w:t xml:space="preserve"> </w:t>
      </w:r>
      <w:r w:rsidRPr="006F3ADF">
        <w:rPr>
          <w:rFonts w:ascii="Times New Roman" w:hAnsi="Times New Roman" w:cs="Times New Roman"/>
          <w:b/>
        </w:rPr>
        <w:t>знать</w:t>
      </w:r>
      <w:r w:rsidRPr="006F3ADF">
        <w:rPr>
          <w:rFonts w:ascii="Times New Roman" w:hAnsi="Times New Roman" w:cs="Times New Roman"/>
        </w:rPr>
        <w:t>: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смысл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понятий: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явление,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гипотеза,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теория,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вещество,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взаимодействие,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поле,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волна,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фотон,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атом,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атомное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ядро,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ионизирующие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излучения;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смысл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величин:</w:t>
      </w:r>
      <w:r w:rsidRPr="006F3AD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скорость,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ускорение,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масса,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сила,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импульс,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работа, механическая энергия, внутренняя энергия, абсолютная температура,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средняя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кинетическая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частиц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вещества,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количество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теплоты,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элементарный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электрический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заряд;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смысл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классической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механики,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всемирного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тяготения,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сохранения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энергии,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импульса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электрического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заряда,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lastRenderedPageBreak/>
        <w:t>термодинамики,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индукции,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вклад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российских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зарубежных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ученых,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оказавших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наибольшее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влияние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развитие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физики;</w:t>
      </w:r>
    </w:p>
    <w:p w:rsidR="00CC28E9" w:rsidRPr="006F3ADF" w:rsidRDefault="00146B1D">
      <w:pPr>
        <w:pStyle w:val="af1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В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результате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освоения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дисциплины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обучающийся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  <w:b/>
        </w:rPr>
        <w:t>должен</w:t>
      </w:r>
      <w:r w:rsidRPr="006F3ADF">
        <w:rPr>
          <w:rFonts w:ascii="Times New Roman" w:hAnsi="Times New Roman" w:cs="Times New Roman"/>
          <w:b/>
          <w:spacing w:val="-2"/>
        </w:rPr>
        <w:t xml:space="preserve"> </w:t>
      </w:r>
      <w:r w:rsidRPr="006F3ADF">
        <w:rPr>
          <w:rFonts w:ascii="Times New Roman" w:hAnsi="Times New Roman" w:cs="Times New Roman"/>
          <w:b/>
        </w:rPr>
        <w:t>уметь: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проводить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наблюдения,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планировать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выполнять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эксперименты,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выдвигать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гипотезы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строить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модели,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применять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полученные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объяснения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разнообразных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свойств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веществ;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практически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использовать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знания;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оценивать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достоверность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использовать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приобретенные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задач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повседневной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жизни,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обеспечения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безопасности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собственной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жизни,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рационального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охраны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окружающей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среды.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6F3AD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6F3AD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6F3AD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6F3AD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6F3AD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6F3AD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6F3AD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жидкостей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твердых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тел;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индукцию,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6F3AD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6F3AD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6F3AD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атомом;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фотоэффект;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отличать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гипотезы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от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научных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теорий;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делать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выводы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данных;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истинность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теоретических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выводов;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физическая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теория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дает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возможность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неизвестные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явления;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примеры</w:t>
      </w:r>
      <w:r w:rsidRPr="006F3AD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практического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использования</w:t>
      </w:r>
      <w:r w:rsidRPr="006F3AD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знаний: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механики,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термодинамики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энергетике;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различных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видов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излучений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развития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радио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квантовой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создании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ядерной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энергетики,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лазеров;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воспринимать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полученных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самостоятельно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оценивать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информацию,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содержащуюся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сообщениях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СМИ,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Интернете,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статьях.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применять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полученные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решения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задач;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определять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характер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процесса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графику,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таблице,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формуле</w:t>
      </w:r>
      <w:r w:rsidRPr="006F3AD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6F3ADF">
        <w:rPr>
          <w:rFonts w:ascii="Times New Roman" w:hAnsi="Times New Roman" w:cs="Times New Roman"/>
          <w:sz w:val="28"/>
          <w:szCs w:val="28"/>
        </w:rPr>
        <w:t>;</w:t>
      </w:r>
    </w:p>
    <w:p w:rsidR="00CC28E9" w:rsidRPr="006F3ADF" w:rsidRDefault="00146B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измерять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ряд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величин,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представляя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результаты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измерений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 учетом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их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погрешностей.</w:t>
      </w:r>
    </w:p>
    <w:p w:rsidR="00CC28E9" w:rsidRPr="006F3ADF" w:rsidRDefault="00CC2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E9" w:rsidRPr="006F3ADF" w:rsidRDefault="00146B1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ADF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6F3ADF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CC28E9" w:rsidRPr="006F3ADF" w:rsidRDefault="00146B1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28E9" w:rsidRPr="006F3ADF">
          <w:footerReference w:type="default" r:id="rId12"/>
          <w:footerReference w:type="first" r:id="rId13"/>
          <w:pgSz w:w="11906" w:h="16838"/>
          <w:pgMar w:top="1134" w:right="850" w:bottom="1134" w:left="1701" w:header="0" w:footer="775" w:gutter="0"/>
          <w:cols w:space="720"/>
          <w:formProt w:val="0"/>
          <w:docGrid w:linePitch="299"/>
        </w:sectPr>
      </w:pPr>
      <w:bookmarkStart w:id="3" w:name="_Hlk113618735"/>
      <w:r w:rsidRPr="006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ОК и ПК </w:t>
      </w:r>
      <w:r w:rsidRPr="006F3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 указываются из нового макета ФГОС СПО 2022 года по профессии/специальности</w:t>
      </w:r>
      <w:r w:rsidRPr="006F3A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3"/>
      <w:r w:rsidRPr="006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F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43.02.16 «Туризм и гостеприимство».</w:t>
      </w:r>
    </w:p>
    <w:p w:rsidR="00CC28E9" w:rsidRDefault="00CC28E9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</w:pPr>
    </w:p>
    <w:tbl>
      <w:tblPr>
        <w:tblStyle w:val="GridTable1Light"/>
        <w:tblW w:w="14850" w:type="dxa"/>
        <w:tblLayout w:type="fixed"/>
        <w:tblLook w:val="04A0" w:firstRow="1" w:lastRow="0" w:firstColumn="1" w:lastColumn="0" w:noHBand="0" w:noVBand="1"/>
      </w:tblPr>
      <w:tblGrid>
        <w:gridCol w:w="3538"/>
        <w:gridCol w:w="5813"/>
        <w:gridCol w:w="5499"/>
      </w:tblGrid>
      <w:tr w:rsidR="00CC28E9" w:rsidRPr="006F3ADF" w:rsidTr="00CC2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vMerge w:val="restart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312" w:type="dxa"/>
            <w:gridSpan w:val="2"/>
            <w:tcBorders>
              <w:bottom w:val="single" w:sz="12" w:space="0" w:color="666666"/>
            </w:tcBorders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vMerge/>
          </w:tcPr>
          <w:p w:rsidR="00CC28E9" w:rsidRPr="006F3ADF" w:rsidRDefault="00CC28E9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813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Arial Unicode MS" w:hAnsi="Times New Roman"/>
                <w:b/>
                <w:szCs w:val="24"/>
              </w:rPr>
              <w:t>Общие</w:t>
            </w:r>
            <w:r w:rsidRPr="006F3ADF">
              <w:rPr>
                <w:rStyle w:val="a4"/>
                <w:rFonts w:ascii="Times New Roman" w:eastAsia="Arial Unicode MS" w:hAnsi="Times New Roman"/>
                <w:szCs w:val="24"/>
              </w:rPr>
              <w:footnoteReference w:id="1"/>
            </w:r>
          </w:p>
        </w:tc>
        <w:tc>
          <w:tcPr>
            <w:tcW w:w="5499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Arial Unicode MS" w:hAnsi="Times New Roman"/>
                <w:b/>
                <w:szCs w:val="24"/>
              </w:rPr>
              <w:t>Дисциплинарные</w:t>
            </w:r>
            <w:r w:rsidRPr="006F3ADF">
              <w:rPr>
                <w:rStyle w:val="a4"/>
                <w:rFonts w:ascii="Times New Roman" w:eastAsia="Arial Unicode MS" w:hAnsi="Times New Roman"/>
                <w:szCs w:val="24"/>
              </w:rPr>
              <w:footnoteReference w:id="2"/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t>ОК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szCs w:val="24"/>
              </w:rPr>
              <w:t>01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>.</w:t>
            </w:r>
            <w:r w:rsidRPr="006F3ADF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3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CC28E9" w:rsidRPr="006F3ADF" w:rsidRDefault="00146B1D">
            <w:pPr>
              <w:pStyle w:val="dt-p"/>
              <w:widowControl w:val="0"/>
              <w:shd w:val="clear" w:color="auto" w:fill="FFFFFF"/>
              <w:spacing w:beforeAutospacing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F3ADF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CC28E9" w:rsidRPr="006F3ADF" w:rsidRDefault="00146B1D">
            <w:pPr>
              <w:pStyle w:val="dt-p"/>
              <w:widowControl w:val="0"/>
              <w:shd w:val="clear" w:color="auto" w:fill="FFFFFF"/>
              <w:spacing w:beforeAutospacing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F3ADF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CC28E9" w:rsidRPr="006F3ADF" w:rsidRDefault="00146B1D">
            <w:pPr>
              <w:pStyle w:val="dt-p"/>
              <w:widowControl w:val="0"/>
              <w:shd w:val="clear" w:color="auto" w:fill="FFFFFF"/>
              <w:spacing w:beforeAutospacing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F3ADF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CC28E9" w:rsidRPr="006F3ADF" w:rsidRDefault="00146B1D">
            <w:pPr>
              <w:pStyle w:val="dt-p"/>
              <w:widowControl w:val="0"/>
              <w:shd w:val="clear" w:color="auto" w:fill="FFFFFF"/>
              <w:spacing w:beforeAutospacing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F3ADF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6F3ADF">
              <w:rPr>
                <w:b/>
                <w:bCs/>
                <w:iCs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мегамира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CC28E9" w:rsidRPr="006F3ADF" w:rsidRDefault="00146B1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законы, закономерности и физические явления;</w:t>
            </w:r>
          </w:p>
          <w:p w:rsidR="00CC28E9" w:rsidRPr="006F3ADF" w:rsidRDefault="00146B1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</w:t>
            </w: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>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lastRenderedPageBreak/>
              <w:t>ОК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szCs w:val="24"/>
              </w:rPr>
              <w:t>02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>.</w:t>
            </w:r>
            <w:r w:rsidRPr="006F3ADF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3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этическим нормам;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Times New Roman" w:hAnsi="Times New Roman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lastRenderedPageBreak/>
              <w:t>ОК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szCs w:val="24"/>
              </w:rPr>
              <w:t>03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>.</w:t>
            </w:r>
            <w:r w:rsidRPr="006F3ADF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3" w:type="dxa"/>
          </w:tcPr>
          <w:p w:rsidR="00CC28E9" w:rsidRPr="006F3ADF" w:rsidRDefault="00146B1D">
            <w:pPr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--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составлять план решения проблемы 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учетом имеющихся ресурсов, собственных возможностей и предпочтений;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самоконтроль: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эмоциональный интеллект, предполагающий </w:t>
            </w:r>
            <w:proofErr w:type="spellStart"/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Times New Roman" w:hAnsi="Times New Roman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представлений о методах получения научных астрономических знаний;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lastRenderedPageBreak/>
              <w:t>ОК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szCs w:val="24"/>
              </w:rPr>
              <w:t>04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>.</w:t>
            </w:r>
            <w:r w:rsidRPr="006F3ADF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3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CC28E9" w:rsidRPr="006F3ADF" w:rsidRDefault="00146B1D">
            <w:pPr>
              <w:pStyle w:val="dt-p"/>
              <w:widowControl w:val="0"/>
              <w:shd w:val="clear" w:color="auto" w:fill="FFFFFF"/>
              <w:spacing w:beforeAutospacing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F3ADF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Овладение универсальными коммуникативными 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действиями: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проблемы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lastRenderedPageBreak/>
              <w:t>ОК 05.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3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убежденность в значимости для личности и 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общества отечественного и мирового искусства, этнических культурных традиций и народного творчества;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общение: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</w:t>
            </w: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 xml:space="preserve">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изопроцессах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lastRenderedPageBreak/>
              <w:t>ОК 07.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3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умение прогнозировать неблагоприятные 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экологические последствия предпринимаемых действий, предотвращать их;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i/>
                <w:iCs/>
                <w:szCs w:val="24"/>
              </w:rPr>
            </w:pPr>
            <w:r w:rsidRPr="006F3ADF">
              <w:rPr>
                <w:rFonts w:ascii="Times New Roman" w:eastAsia="Arial Unicode MS" w:hAnsi="Times New Roman"/>
                <w:i/>
                <w:iCs/>
                <w:szCs w:val="24"/>
              </w:rPr>
              <w:lastRenderedPageBreak/>
              <w:t>ПК</w:t>
            </w:r>
            <w:r w:rsidRPr="006F3ADF">
              <w:rPr>
                <w:rStyle w:val="a4"/>
                <w:rFonts w:ascii="Times New Roman" w:eastAsia="Arial Unicode MS" w:hAnsi="Times New Roman"/>
                <w:i/>
                <w:iCs/>
                <w:szCs w:val="24"/>
              </w:rPr>
              <w:footnoteReference w:id="3"/>
            </w:r>
            <w:r w:rsidRPr="006F3ADF">
              <w:rPr>
                <w:rFonts w:ascii="Times New Roman" w:eastAsia="Arial Unicode MS" w:hAnsi="Times New Roman"/>
                <w:i/>
                <w:iCs/>
                <w:szCs w:val="24"/>
              </w:rPr>
              <w:t>…</w:t>
            </w:r>
          </w:p>
        </w:tc>
        <w:tc>
          <w:tcPr>
            <w:tcW w:w="5813" w:type="dxa"/>
          </w:tcPr>
          <w:p w:rsidR="00CC28E9" w:rsidRPr="006F3ADF" w:rsidRDefault="00CC28E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C28E9" w:rsidRPr="006F3ADF" w:rsidRDefault="00CC28E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8E9" w:rsidRDefault="00CC28E9">
      <w:pPr>
        <w:rPr>
          <w:rFonts w:ascii="OfficinaSansBookC" w:hAnsi="OfficinaSansBookC" w:cs="Times New Roman"/>
          <w:sz w:val="24"/>
          <w:szCs w:val="24"/>
        </w:rPr>
        <w:sectPr w:rsidR="00CC28E9">
          <w:footerReference w:type="default" r:id="rId14"/>
          <w:footerReference w:type="first" r:id="rId15"/>
          <w:pgSz w:w="16838" w:h="11906" w:orient="landscape"/>
          <w:pgMar w:top="1100" w:right="700" w:bottom="900" w:left="1020" w:header="0" w:footer="707" w:gutter="0"/>
          <w:cols w:space="720"/>
          <w:formProt w:val="0"/>
          <w:docGrid w:linePitch="100"/>
        </w:sectPr>
      </w:pPr>
    </w:p>
    <w:p w:rsidR="00CC28E9" w:rsidRPr="006F3ADF" w:rsidRDefault="00146B1D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</w:rPr>
      </w:pPr>
      <w:bookmarkStart w:id="4" w:name="_bookmark4"/>
      <w:bookmarkStart w:id="5" w:name="2._СТРУКТУРА_И_СОДЕРЖАНИЕ_ДИСЦИПЛИНЫ"/>
      <w:bookmarkEnd w:id="4"/>
      <w:bookmarkEnd w:id="5"/>
      <w:r w:rsidRPr="006F3ADF">
        <w:rPr>
          <w:rFonts w:ascii="Times New Roman" w:hAnsi="Times New Roman" w:cs="Times New Roman"/>
        </w:rPr>
        <w:lastRenderedPageBreak/>
        <w:t>Структура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и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содержание</w:t>
      </w:r>
      <w:r w:rsidRPr="006F3ADF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6F3ADF">
        <w:rPr>
          <w:rFonts w:ascii="Times New Roman" w:hAnsi="Times New Roman" w:cs="Times New Roman"/>
        </w:rPr>
        <w:t>дисциплины</w:t>
      </w:r>
    </w:p>
    <w:p w:rsidR="00CC28E9" w:rsidRPr="006F3ADF" w:rsidRDefault="00CC28E9">
      <w:pPr>
        <w:rPr>
          <w:rFonts w:ascii="Times New Roman" w:hAnsi="Times New Roman" w:cs="Times New Roman"/>
          <w:b/>
          <w:sz w:val="24"/>
          <w:szCs w:val="24"/>
        </w:rPr>
      </w:pPr>
    </w:p>
    <w:p w:rsidR="00CC28E9" w:rsidRPr="006F3ADF" w:rsidRDefault="00146B1D">
      <w:pPr>
        <w:spacing w:before="187"/>
        <w:ind w:left="141"/>
        <w:rPr>
          <w:rFonts w:ascii="Times New Roman" w:hAnsi="Times New Roman" w:cs="Times New Roman"/>
          <w:b/>
          <w:sz w:val="28"/>
          <w:szCs w:val="28"/>
        </w:rPr>
      </w:pPr>
      <w:r w:rsidRPr="006F3ADF">
        <w:rPr>
          <w:rFonts w:ascii="Times New Roman" w:hAnsi="Times New Roman" w:cs="Times New Roman"/>
          <w:b/>
          <w:sz w:val="28"/>
          <w:szCs w:val="28"/>
        </w:rPr>
        <w:t>2.1</w:t>
      </w:r>
      <w:r w:rsidRPr="006F3A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Pr="006F3A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и</w:t>
      </w:r>
      <w:r w:rsidRPr="006F3A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виды</w:t>
      </w:r>
      <w:r w:rsidRPr="006F3A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6F3A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C28E9" w:rsidRPr="006F3ADF" w:rsidRDefault="00CC28E9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5" w:type="dxa"/>
        <w:tblInd w:w="123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935"/>
        <w:gridCol w:w="1740"/>
      </w:tblGrid>
      <w:tr w:rsidR="00CC28E9" w:rsidRPr="006F3ADF">
        <w:trPr>
          <w:trHeight w:val="738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4"/>
              <w:ind w:left="2692" w:right="267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6F3AD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6F3AD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4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6F3AD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  <w:p w:rsidR="00CC28E9" w:rsidRPr="006F3ADF" w:rsidRDefault="00146B1D">
            <w:pPr>
              <w:pStyle w:val="af3"/>
              <w:spacing w:before="25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</w:p>
        </w:tc>
      </w:tr>
      <w:tr w:rsidR="00CC28E9" w:rsidRPr="006F3ADF">
        <w:trPr>
          <w:trHeight w:val="460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2"/>
              <w:ind w:left="8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6F3AD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6F3AD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6F3AD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2"/>
              <w:ind w:left="379" w:right="3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CC28E9" w:rsidRPr="006F3ADF">
        <w:trPr>
          <w:trHeight w:val="460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6F3AD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6F3AD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2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CC28E9" w:rsidRPr="006F3ADF">
        <w:trPr>
          <w:trHeight w:val="488"/>
        </w:trPr>
        <w:tc>
          <w:tcPr>
            <w:tcW w:w="9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F3AD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CC28E9" w:rsidRPr="006F3ADF">
        <w:trPr>
          <w:trHeight w:val="491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6F3AD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</w:tr>
      <w:tr w:rsidR="00CC28E9" w:rsidRPr="006F3ADF">
        <w:trPr>
          <w:trHeight w:val="488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6F3AD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0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C28E9" w:rsidRPr="006F3ADF">
        <w:trPr>
          <w:trHeight w:val="489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</w:t>
            </w:r>
            <w:r w:rsidRPr="006F3AD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C28E9" w:rsidRPr="006F3ADF">
        <w:trPr>
          <w:trHeight w:val="368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6F3AD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6F3AD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(дифференцированный зачет)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CC28E9">
            <w:pPr>
              <w:pStyle w:val="af3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C28E9" w:rsidRDefault="00CC28E9">
      <w:pPr>
        <w:sectPr w:rsidR="00CC28E9">
          <w:footerReference w:type="default" r:id="rId16"/>
          <w:footerReference w:type="first" r:id="rId17"/>
          <w:pgSz w:w="11906" w:h="16838"/>
          <w:pgMar w:top="1460" w:right="320" w:bottom="960" w:left="1560" w:header="0" w:footer="775" w:gutter="0"/>
          <w:cols w:space="720"/>
          <w:formProt w:val="0"/>
          <w:docGrid w:linePitch="100"/>
        </w:sectPr>
      </w:pPr>
    </w:p>
    <w:p w:rsidR="00CC28E9" w:rsidRPr="006F3ADF" w:rsidRDefault="00146B1D">
      <w:pPr>
        <w:spacing w:before="25"/>
        <w:ind w:left="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OfficinaSansBookC" w:hAnsi="OfficinaSansBookC" w:cs="Times New Roman"/>
          <w:b/>
          <w:sz w:val="28"/>
          <w:szCs w:val="28"/>
        </w:rPr>
        <w:lastRenderedPageBreak/>
        <w:t>2.2.</w:t>
      </w:r>
      <w:r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6F3A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план</w:t>
      </w:r>
      <w:r w:rsidRPr="006F3A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и</w:t>
      </w:r>
      <w:r w:rsidRPr="006F3A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6F3AD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6F3AD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«Физика»</w:t>
      </w:r>
    </w:p>
    <w:p w:rsidR="00CC28E9" w:rsidRDefault="00CC28E9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14568" w:type="dxa"/>
        <w:tblInd w:w="1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320"/>
        <w:gridCol w:w="9338"/>
        <w:gridCol w:w="1267"/>
        <w:gridCol w:w="1643"/>
      </w:tblGrid>
      <w:tr w:rsidR="00CC28E9" w:rsidRPr="006F3ADF">
        <w:trPr>
          <w:trHeight w:val="115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54" w:lineRule="auto"/>
              <w:ind w:left="419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F3AD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6F3AD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54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6F3A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6F3AD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59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6F3AD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6F3AD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CC28E9" w:rsidRPr="006F3ADF" w:rsidRDefault="00146B1D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CC28E9" w:rsidRPr="006F3ADF">
        <w:trPr>
          <w:trHeight w:val="290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28E9" w:rsidRPr="006F3ADF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CC28E9" w:rsidRPr="006F3ADF" w:rsidRDefault="00146B1D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6F3AD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CC28E9" w:rsidRPr="006F3ADF" w:rsidRDefault="00146B1D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6F3AD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F3AD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F3AD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C28E9" w:rsidRPr="006F3ADF" w:rsidRDefault="00146B1D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C28E9" w:rsidRPr="006F3ADF">
        <w:trPr>
          <w:trHeight w:val="1691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6F3AD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6F3AD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6F3AD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6F3AD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6F3AD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F3AD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6F3A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F3A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6F3A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6F3A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6F3A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6F3AD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F3AD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6F3AD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6F3AD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6F3AD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6F3AD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6F3AD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6F3AD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6F3AD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Pr="006F3AD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Pr="006F3AD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6F3AD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6F3AD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6F3AD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Pr="006F3AD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6F3ADF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6F3AD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6F3AD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6F3AD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F3AD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90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7" w:right="-68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C28E9" w:rsidRPr="006F3ADF" w:rsidRDefault="00146B1D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CC28E9" w:rsidRPr="006F3ADF" w:rsidRDefault="00146B1D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C28E9" w:rsidRPr="006F3ADF" w:rsidRDefault="00146B1D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CC28E9" w:rsidRPr="006F3ADF" w:rsidRDefault="00146B1D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C28E9" w:rsidRPr="006F3ADF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F3AD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CC28E9" w:rsidRPr="006F3ADF" w:rsidRDefault="00146B1D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F3A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F3AD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F3AD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224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6F3AD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F3AD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F3AD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6F3AD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6F3AD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6F3AD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 w:rsidRPr="006F3ADF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 w:rsidRPr="006F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 w:rsidRPr="006F3ADF">
              <w:rPr>
                <w:rFonts w:ascii="Times New Roman" w:hAnsi="Times New Roman" w:cs="Times New Roman"/>
                <w:bCs/>
                <w:iCs/>
                <w:spacing w:val="1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 w:rsidRPr="006F3ADF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6F3AD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6F3AD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ADF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6F3AD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 w:rsidRPr="006F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6F3AD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6F3AD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6F3ADF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6F3AD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6F3A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6F3A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6F3A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6F3AD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6F3AD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6F3AD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F3AD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6F3AD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F3AD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AD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F3AD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6F3AD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6F3AD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6F3AD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F3AD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6F3AD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6F3A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6F3A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F3AD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CC28E9" w:rsidRPr="006F3ADF" w:rsidRDefault="00146B1D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F3AD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F3AD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1158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6F3AD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F3AD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F3AD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6F3AD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6F3AD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F3AD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6F3AD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6F3AD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6F3A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6F3ADF">
              <w:rPr>
                <w:rFonts w:ascii="Times New Roman" w:hAnsi="Times New Roman" w:cs="Times New Roman"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8E9" w:rsidRDefault="00146B1D">
      <w:r>
        <w:br w:type="page"/>
      </w:r>
    </w:p>
    <w:tbl>
      <w:tblPr>
        <w:tblW w:w="14568" w:type="dxa"/>
        <w:tblInd w:w="1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320"/>
        <w:gridCol w:w="9338"/>
        <w:gridCol w:w="1267"/>
        <w:gridCol w:w="1643"/>
      </w:tblGrid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pageBreakBefore/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1.3</w:t>
            </w:r>
          </w:p>
          <w:p w:rsidR="00CC28E9" w:rsidRDefault="00146B1D">
            <w:pPr>
              <w:spacing w:before="22" w:line="254" w:lineRule="auto"/>
              <w:ind w:left="125" w:right="1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Законы сохранения в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механике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168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6" w:lineRule="exact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Механическая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работа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мощность.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Кинетическая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силы</w:t>
            </w:r>
            <w:r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тяжести</w:t>
            </w:r>
            <w:r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упругости.</w:t>
            </w:r>
            <w:r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законов</w:t>
            </w:r>
            <w:r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сохранения.</w:t>
            </w:r>
            <w:r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Использование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законов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механики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для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объяснения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небесных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тел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для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89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7" w:right="-68" w:hanging="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2.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Молекулярная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20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CC28E9" w:rsidRDefault="00146B1D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CC28E9" w:rsidRDefault="00146B1D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5" w:righ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2.1</w:t>
            </w:r>
          </w:p>
          <w:p w:rsidR="00CC28E9" w:rsidRDefault="00146B1D">
            <w:pPr>
              <w:spacing w:before="22"/>
              <w:ind w:left="125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Основы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молекулярно-кинетической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теории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1799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109" w:right="9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Основные</w:t>
            </w:r>
            <w:r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положения</w:t>
            </w:r>
            <w:r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теории.</w:t>
            </w:r>
            <w:r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Размеры</w:t>
            </w:r>
            <w:r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масса</w:t>
            </w:r>
            <w:r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</w:t>
            </w:r>
            <w:r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газообразных,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жидких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твердых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тел.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Идеальный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газ.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Основное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уравнение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газов.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Температура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ее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Температура звезд.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Скорости</w:t>
            </w:r>
            <w:r>
              <w:rPr>
                <w:rFonts w:ascii="OfficinaSansBookC" w:hAnsi="OfficinaSansBookC"/>
                <w:bCs/>
                <w:i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движения</w:t>
            </w:r>
            <w:r>
              <w:rPr>
                <w:rFonts w:ascii="OfficinaSansBookC" w:hAnsi="OfficinaSansBookC"/>
                <w:bCs/>
                <w:i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</w:t>
            </w:r>
            <w:r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их</w:t>
            </w:r>
            <w:r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измерение. Уравнение</w:t>
            </w:r>
            <w:r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состояния</w:t>
            </w:r>
            <w:r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идеального</w:t>
            </w:r>
            <w:r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их</w:t>
            </w:r>
            <w:r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графики.</w:t>
            </w:r>
            <w:r>
              <w:rPr>
                <w:rFonts w:ascii="OfficinaSansBookC" w:hAnsi="OfficinaSansBookC"/>
                <w:bCs/>
                <w:i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592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CC28E9" w:rsidRDefault="00146B1D">
            <w:pPr>
              <w:spacing w:line="290" w:lineRule="atLeast"/>
              <w:ind w:left="11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1.</w:t>
            </w:r>
            <w:r>
              <w:rPr>
                <w:rFonts w:ascii="OfficinaSansBookC" w:hAnsi="OfficinaSansBookC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Изучение</w:t>
            </w:r>
            <w:r>
              <w:rPr>
                <w:rFonts w:ascii="OfficinaSansBookC" w:hAnsi="OfficinaSansBookC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одного из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 w:line="259" w:lineRule="auto"/>
              <w:ind w:left="15" w:right="111" w:hanging="15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 2.2</w:t>
            </w:r>
          </w:p>
          <w:p w:rsidR="00CC28E9" w:rsidRDefault="00146B1D">
            <w:pPr>
              <w:spacing w:before="1" w:line="259" w:lineRule="auto"/>
              <w:ind w:left="15" w:right="111" w:hanging="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Основы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909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начало термодинамики. Адиабатный процесс. Второе</w:t>
            </w:r>
            <w:r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начало</w:t>
            </w:r>
            <w:r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термодинамики.</w:t>
            </w:r>
            <w:r>
              <w:rPr>
                <w:rFonts w:ascii="OfficinaSansBookC" w:hAnsi="OfficinaSansBookC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Тепловые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двигатели.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КПД</w:t>
            </w:r>
            <w:r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теплового</w:t>
            </w:r>
            <w:r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двигателя.</w:t>
            </w:r>
            <w:r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Охрана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 w:line="259" w:lineRule="auto"/>
              <w:ind w:left="-2" w:right="110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 2.3</w:t>
            </w:r>
            <w:r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:rsidR="00CC28E9" w:rsidRDefault="00146B1D">
            <w:pPr>
              <w:spacing w:before="1" w:line="259" w:lineRule="auto"/>
              <w:ind w:left="-2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Агрегатные состояния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вещества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 фазовые</w:t>
            </w:r>
          </w:p>
          <w:p w:rsidR="00CC28E9" w:rsidRDefault="00146B1D">
            <w:pPr>
              <w:spacing w:line="267" w:lineRule="exact"/>
              <w:ind w:left="-2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9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3" w:lineRule="exact"/>
              <w:ind w:left="110"/>
              <w:jc w:val="both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Испарение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конденсация.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Насыщенный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пар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его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для определения влажности воздуха.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Кипение.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Зависимость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температуры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кипения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от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давления.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Характеристика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явления.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Характеристика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твердого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состояния вещества. Кристаллические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526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CC28E9" w:rsidRDefault="00146B1D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2. Определение</w:t>
            </w:r>
            <w:r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влажности</w:t>
            </w:r>
            <w:r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89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/>
              <w:ind w:left="107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Контрольная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№1</w:t>
            </w:r>
            <w:r>
              <w:rPr>
                <w:rFonts w:ascii="OfficinaSansBookC" w:hAnsi="OfficinaSansBookC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«Молекулярная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физика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термодинамика»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3004" w:right="-68" w:hanging="3004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3.</w:t>
            </w:r>
            <w:r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32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CC28E9" w:rsidRDefault="00146B1D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CC28E9" w:rsidRDefault="00146B1D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3.1</w:t>
            </w:r>
          </w:p>
          <w:p w:rsidR="00CC28E9" w:rsidRDefault="00146B1D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Электрическое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поле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08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110" w:right="9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заряды.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Элементарный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сохранения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заряда.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Кулона.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электрическом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Диэлектрики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электрическом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Поляризация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диэлектриков.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Потенциал.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Разность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потенциалов.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Эквипотенциальные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поверхности.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Связь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между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напряженностью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разностью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потенциалов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Электроемкость.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Конденсаторы.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</w:t>
            </w:r>
            <w:r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заряженного</w:t>
            </w:r>
            <w:r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конденсатора.</w:t>
            </w:r>
            <w:r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3.2</w:t>
            </w:r>
          </w:p>
          <w:p w:rsidR="00CC28E9" w:rsidRDefault="00146B1D">
            <w:pPr>
              <w:spacing w:before="22" w:line="259" w:lineRule="auto"/>
              <w:ind w:left="125" w:right="1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Законы постоянного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тока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1445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Условия,</w:t>
            </w:r>
            <w:r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необходимые</w:t>
            </w:r>
            <w:r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возникновения</w:t>
            </w:r>
            <w:r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поддержания</w:t>
            </w:r>
            <w:r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мощность</w:t>
            </w:r>
            <w:r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постоянного</w:t>
            </w:r>
            <w:r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Тепловое</w:t>
            </w:r>
            <w:r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</w:t>
            </w:r>
            <w:r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Джоуля—Ленца.</w:t>
            </w:r>
            <w:r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источника</w:t>
            </w:r>
            <w:r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Ома</w:t>
            </w:r>
            <w:r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полной</w:t>
            </w:r>
            <w:r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885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CC28E9" w:rsidRDefault="00146B1D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3.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Изучение</w:t>
            </w:r>
            <w:r>
              <w:rPr>
                <w:rFonts w:ascii="OfficinaSansBookC" w:hAnsi="OfficinaSansBookC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законов</w:t>
            </w:r>
            <w:r>
              <w:rPr>
                <w:rFonts w:ascii="OfficinaSansBookC" w:hAnsi="OfficinaSansBookC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последовательного</w:t>
            </w:r>
            <w:r>
              <w:rPr>
                <w:rFonts w:ascii="OfficinaSansBookC" w:hAnsi="OfficinaSansBookC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параллельного</w:t>
            </w:r>
            <w:r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соединений</w:t>
            </w:r>
            <w:r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проводников.</w:t>
            </w:r>
          </w:p>
          <w:p w:rsidR="00CC28E9" w:rsidRDefault="00146B1D">
            <w:pPr>
              <w:tabs>
                <w:tab w:val="left" w:pos="331"/>
              </w:tabs>
              <w:spacing w:before="21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  4. Измерение</w:t>
            </w:r>
            <w:r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ЭДС</w:t>
            </w:r>
            <w:r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внутреннего</w:t>
            </w:r>
            <w:r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сопротивления</w:t>
            </w:r>
            <w:r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источника</w:t>
            </w:r>
            <w:r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CC28E9" w:rsidRDefault="00146B1D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CC28E9" w:rsidRDefault="00146B1D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198" w:right="189" w:firstLine="1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 3.3</w:t>
            </w:r>
            <w:r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Электрический ток в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различных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средах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CC28E9" w:rsidRDefault="00146B1D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1197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металлах,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электролитах,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газах,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вакууме. Электролиз.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электролиза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Фарадея.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Виды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газовых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разрядов.</w:t>
            </w:r>
            <w:r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Термоэлектронная</w:t>
            </w:r>
            <w:r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эмиссия.</w:t>
            </w:r>
            <w:r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Плазма.</w:t>
            </w:r>
            <w:r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полупроводниках.</w:t>
            </w:r>
            <w:r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Собственная</w:t>
            </w:r>
            <w:r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примесная</w:t>
            </w:r>
            <w:r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проводимости.</w:t>
            </w:r>
            <w:r>
              <w:rPr>
                <w:rFonts w:ascii="OfficinaSansBookC" w:hAnsi="OfficinaSansBookC"/>
                <w:bCs/>
                <w:i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Р-n</w:t>
            </w:r>
            <w:r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переход.</w:t>
            </w:r>
            <w:r>
              <w:rPr>
                <w:rFonts w:ascii="OfficinaSansBookC" w:hAnsi="OfficinaSansBookC"/>
                <w:bCs/>
                <w:i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Полупроводниковые</w:t>
            </w:r>
            <w:r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приборы. Применение</w:t>
            </w:r>
            <w:r>
              <w:rPr>
                <w:rFonts w:ascii="OfficinaSansBookC" w:hAnsi="OfficinaSansBookC"/>
                <w:bCs/>
                <w:i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3.4</w:t>
            </w:r>
          </w:p>
          <w:p w:rsidR="00CC28E9" w:rsidRDefault="00146B1D">
            <w:pPr>
              <w:spacing w:line="268" w:lineRule="exact"/>
              <w:ind w:left="39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Магнитное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поле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9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109" w:right="91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Взаимодействие токов. Сила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Ампера.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Ампера.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Магнитный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поток.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</w:t>
            </w:r>
            <w:r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на</w:t>
            </w:r>
            <w:r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движущийся</w:t>
            </w:r>
            <w:r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заряд.</w:t>
            </w:r>
            <w:r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Сила</w:t>
            </w:r>
            <w:r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Лоренца.</w:t>
            </w:r>
            <w:r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Лоренца.</w:t>
            </w:r>
            <w:r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Магнитные свойства</w:t>
            </w:r>
            <w:r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вещества.</w:t>
            </w:r>
            <w:r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Солнечная активность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lastRenderedPageBreak/>
              <w:t>и её влияние на Землю. Магнитные бури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287" w:right="279" w:firstLine="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 3.5</w:t>
            </w:r>
            <w:r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Электромагнитная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индукция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894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Явление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 Правило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Ленца.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проводниках.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Явление</w:t>
            </w:r>
            <w:r>
              <w:rPr>
                <w:rFonts w:ascii="OfficinaSansBookC" w:hAnsi="OfficinaSansBookC"/>
                <w:bCs/>
                <w:iCs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самоиндукции.</w:t>
            </w:r>
            <w:r>
              <w:rPr>
                <w:rFonts w:ascii="OfficinaSansBookC" w:hAnsi="OfficinaSansBookC"/>
                <w:bCs/>
                <w:i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Индуктивность.</w:t>
            </w:r>
            <w:r>
              <w:rPr>
                <w:rFonts w:ascii="OfficinaSansBookC" w:hAnsi="OfficinaSansBookC"/>
                <w:bCs/>
                <w:i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</w:t>
            </w:r>
            <w:r>
              <w:rPr>
                <w:rFonts w:ascii="OfficinaSansBookC" w:hAnsi="OfficinaSansBookC"/>
                <w:bCs/>
                <w:iCs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/>
                <w:bCs/>
                <w:i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</w:t>
            </w:r>
            <w:r>
              <w:rPr>
                <w:rFonts w:ascii="OfficinaSansBookC" w:hAnsi="OfficinaSansBookC"/>
                <w:bCs/>
                <w:iCs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 Электромагнитное</w:t>
            </w:r>
            <w:r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5. Изучение явления электромагнитной индукции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CC28E9" w:rsidRDefault="00146B1D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90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64" w:firstLine="12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№2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«Электрическое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поле.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Законы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постоянного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тока. Магнитное</w:t>
            </w:r>
            <w:r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поле.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Электромагнитная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индукция»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4" w:right="152" w:hanging="14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4.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Колебания и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CC28E9" w:rsidRDefault="00146B1D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CC28E9" w:rsidRDefault="00146B1D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249" w:right="237" w:hanging="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 4.1</w:t>
            </w:r>
            <w:r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колебания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волны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1439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Гармонические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Превращение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энергии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при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колебательном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движении.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Математический маятник. Пружинный маятник.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Вынужденные механические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колебания. Резонанс.</w:t>
            </w:r>
          </w:p>
          <w:p w:rsidR="00CC28E9" w:rsidRDefault="00146B1D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Поперечные</w:t>
            </w:r>
            <w:r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продольные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волны.</w:t>
            </w:r>
            <w:r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Характеристики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волны.</w:t>
            </w:r>
            <w:r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Звуковые</w:t>
            </w:r>
            <w:r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волны.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Ультразвук</w:t>
            </w:r>
            <w:r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 его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применение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9" w:right="227" w:hanging="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 4.2</w:t>
            </w:r>
            <w:r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Электромагнитные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колебания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волны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25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109" w:right="89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контуре.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Период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свободных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электрических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колебаний.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Формула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Томсона.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Затухающие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Вынужденные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Переменный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ток. Резонанс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электрической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цепи.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Генератор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переменного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Трансформаторы.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:rsidR="00CC28E9" w:rsidRDefault="00146B1D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волны.</w:t>
            </w:r>
            <w:r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Свойства</w:t>
            </w:r>
            <w:r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 волн.</w:t>
            </w:r>
            <w:r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Открытый</w:t>
            </w:r>
            <w:r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колебательный</w:t>
            </w:r>
            <w:r>
              <w:rPr>
                <w:rFonts w:ascii="OfficinaSansBookC" w:hAnsi="OfficinaSansBookC"/>
                <w:bCs/>
                <w:iCs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контур. Опыты Г. Герца.</w:t>
            </w:r>
            <w:r>
              <w:rPr>
                <w:rFonts w:ascii="OfficinaSansBookC" w:hAnsi="OfficinaSansBookC"/>
                <w:bCs/>
                <w:iCs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Изобретение</w:t>
            </w:r>
            <w:r>
              <w:rPr>
                <w:rFonts w:ascii="OfficinaSansBookC" w:hAnsi="OfficinaSansBookC"/>
                <w:bCs/>
                <w:iCs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радио</w:t>
            </w:r>
            <w:r>
              <w:rPr>
                <w:rFonts w:ascii="OfficinaSansBookC" w:hAnsi="OfficinaSansBookC"/>
                <w:bCs/>
                <w:iCs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89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" w:right="-68" w:hanging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5.</w:t>
            </w:r>
            <w:r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16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CC28E9" w:rsidRDefault="00146B1D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05</w:t>
            </w: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5.1</w:t>
            </w:r>
          </w:p>
          <w:p w:rsidR="00CC28E9" w:rsidRDefault="00146B1D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Природа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света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1158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Точечный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источник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света.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Скорость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распространения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света.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Законы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отражения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света.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Принцип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Гюйгенса.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Солнечные и лунные затмения.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Полное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отражение.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Линзы.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Построение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изображения</w:t>
            </w:r>
            <w:r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</w:t>
            </w:r>
            <w:r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линзах.</w:t>
            </w:r>
            <w:r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Формула</w:t>
            </w:r>
            <w:r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тонкой</w:t>
            </w:r>
            <w:r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линзы.</w:t>
            </w:r>
            <w:r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Увеличение</w:t>
            </w:r>
            <w:r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линзы.</w:t>
            </w:r>
            <w:r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Глаз</w:t>
            </w:r>
            <w:r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как</w:t>
            </w:r>
            <w:r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оптическая система.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Оптические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приборы.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577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CC28E9" w:rsidRDefault="00146B1D">
            <w:pPr>
              <w:spacing w:before="22"/>
              <w:ind w:left="11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6.</w:t>
            </w:r>
            <w:r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Определение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показателя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стекла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CC28E9" w:rsidRDefault="00146B1D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5.2</w:t>
            </w:r>
          </w:p>
          <w:p w:rsidR="00CC28E9" w:rsidRDefault="00146B1D">
            <w:pPr>
              <w:spacing w:before="20" w:line="259" w:lineRule="auto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Волновые свойства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света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02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Дифракция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на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щели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параллельных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лучах.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Дифракционная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решетка.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поперечных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волн.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света.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Поляроиды.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Дисперсия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света.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Виды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Виды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спектров.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Спектры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испускания.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Спектры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поглощения.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Спектральный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анализ.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Спектральные классы звезд. </w:t>
            </w:r>
            <w:r>
              <w:rPr>
                <w:rFonts w:ascii="OfficinaSansBookC" w:hAnsi="OfficinaSansBookC"/>
                <w:sz w:val="24"/>
                <w:szCs w:val="24"/>
              </w:rPr>
              <w:t>Ультрафиолетовое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Инфракрасное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Рентгеновские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лучи.</w:t>
            </w:r>
            <w:r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Их</w:t>
            </w:r>
            <w:r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природа</w:t>
            </w:r>
            <w:r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Шкала электромагнитных</w:t>
            </w:r>
            <w:r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излучений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52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CC28E9" w:rsidRDefault="00146B1D">
            <w:pPr>
              <w:tabs>
                <w:tab w:val="left" w:pos="441"/>
              </w:tabs>
              <w:spacing w:before="19"/>
              <w:ind w:left="109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color w:val="171717"/>
                <w:sz w:val="24"/>
                <w:szCs w:val="24"/>
              </w:rPr>
              <w:t>7. Определение</w:t>
            </w:r>
            <w:r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color w:val="171717"/>
                <w:sz w:val="24"/>
                <w:szCs w:val="24"/>
              </w:rPr>
              <w:t>длины</w:t>
            </w:r>
            <w:r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color w:val="171717"/>
                <w:sz w:val="24"/>
                <w:szCs w:val="24"/>
              </w:rPr>
              <w:t>световой</w:t>
            </w:r>
            <w:r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color w:val="171717"/>
                <w:sz w:val="24"/>
                <w:szCs w:val="24"/>
              </w:rPr>
              <w:t>волны</w:t>
            </w:r>
            <w:r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color w:val="171717"/>
                <w:sz w:val="24"/>
                <w:szCs w:val="24"/>
              </w:rPr>
              <w:t>с</w:t>
            </w:r>
            <w:r>
              <w:rPr>
                <w:rFonts w:ascii="OfficinaSansBookC" w:hAnsi="OfficinaSansBookC"/>
                <w:color w:val="171717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color w:val="171717"/>
                <w:sz w:val="24"/>
                <w:szCs w:val="24"/>
              </w:rPr>
              <w:t>помощью</w:t>
            </w:r>
            <w:r>
              <w:rPr>
                <w:rFonts w:ascii="OfficinaSansBookC" w:hAnsi="OfficinaSansBookC"/>
                <w:color w:val="171717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color w:val="171717"/>
                <w:sz w:val="24"/>
                <w:szCs w:val="24"/>
              </w:rPr>
              <w:t>дифракционной</w:t>
            </w:r>
            <w:r>
              <w:rPr>
                <w:rFonts w:ascii="OfficinaSansBookC" w:hAnsi="OfficinaSansBookC"/>
                <w:color w:val="171717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color w:val="171717"/>
                <w:sz w:val="24"/>
                <w:szCs w:val="24"/>
              </w:rPr>
              <w:t>решетки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before="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CC28E9" w:rsidRDefault="00146B1D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2410" w:firstLine="1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0" w:hanging="1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«Колебания и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волны. Оптика»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86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5" w:right="11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5.3</w:t>
            </w:r>
          </w:p>
          <w:p w:rsidR="00CC28E9" w:rsidRDefault="00146B1D">
            <w:pPr>
              <w:spacing w:line="290" w:lineRule="atLeast"/>
              <w:ind w:left="125" w:right="117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Специальная теория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59" w:lineRule="auto"/>
              <w:ind w:left="11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со</w:t>
            </w:r>
            <w:r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скоростью</w:t>
            </w:r>
            <w:r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света.</w:t>
            </w:r>
            <w:r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Постулаты</w:t>
            </w:r>
            <w:r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теории</w:t>
            </w:r>
            <w:r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следствия</w:t>
            </w:r>
            <w:r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из</w:t>
            </w:r>
            <w:r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них.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Инвариантность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модуля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света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</w:t>
            </w:r>
            <w:r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вакууме.</w:t>
            </w:r>
            <w:r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Энергия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покоя.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Связь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массы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энергии</w:t>
            </w:r>
          </w:p>
          <w:p w:rsidR="00CC28E9" w:rsidRDefault="00146B1D">
            <w:pPr>
              <w:ind w:left="11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свободной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частицы. Элементы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релятивистской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динамики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89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/>
              <w:ind w:left="12" w:right="-12" w:hanging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6.</w:t>
            </w:r>
            <w:r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before="1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CC28E9" w:rsidRDefault="00146B1D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CC28E9" w:rsidRDefault="00146B1D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6.1</w:t>
            </w:r>
          </w:p>
          <w:p w:rsidR="00CC28E9" w:rsidRDefault="00146B1D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оптика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Планка.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Тепловое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Корпускулярно-волновой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дуализм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Фотоны.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де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Бройля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волновых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свойствах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частиц.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Давление света. Химическое действие света.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Опыты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П.Н. </w:t>
            </w:r>
            <w:r>
              <w:rPr>
                <w:rFonts w:ascii="OfficinaSansBookC" w:hAnsi="OfficinaSansBookC"/>
                <w:sz w:val="24"/>
                <w:szCs w:val="24"/>
              </w:rPr>
              <w:t>Лебедева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Н.И. </w:t>
            </w:r>
            <w:r>
              <w:rPr>
                <w:rFonts w:ascii="OfficinaSansBookC" w:hAnsi="OfficinaSansBookC"/>
                <w:sz w:val="24"/>
                <w:szCs w:val="24"/>
              </w:rPr>
              <w:t>Вавилова.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Фотоэффект.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Уравнение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Эйнштейна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фотоэффекта.</w:t>
            </w:r>
            <w:r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hanging="9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 6.2</w:t>
            </w:r>
            <w:r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:rsidR="00CC28E9" w:rsidRDefault="00146B1D">
            <w:pPr>
              <w:spacing w:line="268" w:lineRule="exact"/>
              <w:ind w:hanging="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Физика атома и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ядра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>ядра.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Ядерная</w:t>
            </w:r>
            <w:r>
              <w:rPr>
                <w:rFonts w:ascii="OfficinaSansBookC" w:hAnsi="OfficinaSansBookC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модель</w:t>
            </w:r>
            <w:r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атома.</w:t>
            </w:r>
            <w:r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Опыты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  </w:t>
            </w:r>
            <w:r>
              <w:rPr>
                <w:rFonts w:ascii="OfficinaSansBookC" w:hAnsi="OfficinaSansBookC"/>
                <w:sz w:val="24"/>
                <w:szCs w:val="24"/>
              </w:rPr>
              <w:t>Э. Резерфорда. Модель атома водорода по Н. Бору. Квантовые постулаты Бора.</w:t>
            </w:r>
            <w:r>
              <w:rPr>
                <w:rFonts w:ascii="OfficinaSansBookC" w:hAnsi="OfficinaSansBookC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Лазеры.</w:t>
            </w:r>
            <w:r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Радиоактивность. Закон радиоактивного распада. Радиоактивные превращения. 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 </w:t>
            </w:r>
            <w:r>
              <w:rPr>
                <w:rFonts w:ascii="OfficinaSansBookC" w:hAnsi="OfficinaSansBookC"/>
                <w:sz w:val="24"/>
                <w:szCs w:val="24"/>
              </w:rPr>
              <w:t>Способы</w:t>
            </w:r>
            <w:r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наблюдения</w:t>
            </w:r>
            <w:r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регистрации</w:t>
            </w:r>
            <w:r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заряженных</w:t>
            </w:r>
            <w:r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частиц.</w:t>
            </w:r>
            <w:r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Строение</w:t>
            </w:r>
            <w:r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ядра.</w:t>
            </w:r>
            <w:r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Дефект</w:t>
            </w:r>
            <w:r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массы,</w:t>
            </w:r>
            <w:r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энергия</w:t>
            </w:r>
            <w:r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связи</w:t>
            </w:r>
            <w:r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устойчивость</w:t>
            </w:r>
            <w:r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атомных</w:t>
            </w:r>
            <w:r>
              <w:rPr>
                <w:rFonts w:ascii="OfficinaSansBookC" w:hAnsi="OfficinaSansBookC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ядер.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  </w:t>
            </w:r>
            <w:r>
              <w:rPr>
                <w:rFonts w:ascii="OfficinaSansBookC" w:hAnsi="OfficinaSansBookC"/>
                <w:sz w:val="24"/>
                <w:szCs w:val="24"/>
              </w:rPr>
              <w:t>Ядерные</w:t>
            </w:r>
            <w:r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реакции.</w:t>
            </w:r>
            <w:r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Ядерная</w:t>
            </w:r>
            <w:r>
              <w:rPr>
                <w:rFonts w:ascii="OfficinaSansBookC" w:hAnsi="OfficinaSansBookC"/>
                <w:bCs/>
                <w:iCs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энергетика.</w:t>
            </w:r>
            <w:r>
              <w:rPr>
                <w:rFonts w:ascii="OfficinaSansBookC" w:hAnsi="OfficinaSansBookC"/>
                <w:b/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Энергетический</w:t>
            </w:r>
            <w:r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выход</w:t>
            </w:r>
            <w:r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ядерных</w:t>
            </w:r>
            <w:r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реакций.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Искусственная</w:t>
            </w:r>
            <w:r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Деление</w:t>
            </w:r>
            <w:r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тяжелых</w:t>
            </w:r>
            <w:r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ядер.</w:t>
            </w:r>
            <w:r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Цепная</w:t>
            </w:r>
            <w:r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ядерная</w:t>
            </w:r>
            <w:r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реакция.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Управляемая</w:t>
            </w:r>
            <w:r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цепная</w:t>
            </w:r>
            <w:r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реакция.</w:t>
            </w:r>
            <w:r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Ядерный</w:t>
            </w:r>
            <w:r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реактор.</w:t>
            </w:r>
            <w:r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Термоядерный синтез. Энергия звезд. Получение</w:t>
            </w:r>
            <w:r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изотопов</w:t>
            </w:r>
            <w:r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 их</w:t>
            </w:r>
            <w:r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применение.</w:t>
            </w:r>
            <w:r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Биологическое</w:t>
            </w:r>
            <w:r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Контрольная работа № 4 «Квантовая физика»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2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>Раздел 7.</w:t>
            </w:r>
            <w:r>
              <w:rPr>
                <w:rFonts w:ascii="OfficinaSansBookC" w:hAnsi="OfficinaSansBookC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CC28E9" w:rsidRDefault="00146B1D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CC28E9" w:rsidRDefault="00146B1D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CC28E9" w:rsidRDefault="00146B1D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CC28E9" w:rsidRDefault="00146B1D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7.1 </w:t>
            </w:r>
          </w:p>
          <w:p w:rsidR="00CC28E9" w:rsidRDefault="00146B1D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7.2 </w:t>
            </w:r>
          </w:p>
          <w:p w:rsidR="00CC28E9" w:rsidRDefault="00146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jc w:val="both"/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</w:pPr>
            <w:r>
              <w:rPr>
                <w:rFonts w:ascii="OfficinaSansBookC" w:hAnsi="OfficinaSansBookC" w:cs="Angsana New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Лабораторные работы:</w:t>
            </w:r>
          </w:p>
          <w:p w:rsidR="00CC28E9" w:rsidRDefault="00146B1D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OfficinaSansBookC" w:hAnsi="OfficinaSansBookC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CC28E9" w:rsidRDefault="00146B1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89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Промежуточная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аттестация: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CC28E9">
        <w:trPr>
          <w:trHeight w:val="290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146B1D">
            <w:pPr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108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Default="00CC28E9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CC28E9" w:rsidRDefault="00146B1D">
      <w:pPr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  <w:sectPr w:rsidR="00CC28E9">
          <w:footerReference w:type="default" r:id="rId18"/>
          <w:footerReference w:type="first" r:id="rId19"/>
          <w:pgSz w:w="16838" w:h="11906" w:orient="landscape"/>
          <w:pgMar w:top="840" w:right="1020" w:bottom="752" w:left="880" w:header="0" w:footer="695" w:gutter="0"/>
          <w:cols w:space="720"/>
          <w:formProt w:val="0"/>
          <w:docGrid w:linePitch="100"/>
        </w:sectPr>
      </w:pPr>
      <w:r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CC28E9" w:rsidRPr="006F3ADF" w:rsidRDefault="00146B1D">
      <w:pPr>
        <w:pStyle w:val="1"/>
        <w:numPr>
          <w:ilvl w:val="1"/>
          <w:numId w:val="1"/>
        </w:numPr>
        <w:spacing w:before="16" w:after="200"/>
        <w:ind w:left="567" w:hanging="141"/>
        <w:rPr>
          <w:rFonts w:ascii="Times New Roman" w:hAnsi="Times New Roman" w:cs="Times New Roman"/>
        </w:rPr>
      </w:pPr>
      <w:bookmarkStart w:id="6" w:name="_bookmark7"/>
      <w:bookmarkStart w:id="7" w:name="3._УСЛОВИЯ_РЕАЛИЗАЦИИ_ПРОГРАММЫ_ДИСЦИПЛИ"/>
      <w:bookmarkEnd w:id="6"/>
      <w:bookmarkEnd w:id="7"/>
      <w:r w:rsidRPr="006F3ADF">
        <w:rPr>
          <w:rFonts w:ascii="Times New Roman" w:hAnsi="Times New Roman" w:cs="Times New Roman"/>
        </w:rPr>
        <w:lastRenderedPageBreak/>
        <w:t>Условия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реализации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программы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  <w:bCs w:val="0"/>
        </w:rPr>
        <w:t xml:space="preserve">общеобразовательной </w:t>
      </w:r>
      <w:r w:rsidRPr="006F3ADF">
        <w:rPr>
          <w:rFonts w:ascii="Times New Roman" w:hAnsi="Times New Roman" w:cs="Times New Roman"/>
        </w:rPr>
        <w:t>дисциплины</w:t>
      </w:r>
    </w:p>
    <w:p w:rsidR="00CC28E9" w:rsidRPr="006F3ADF" w:rsidRDefault="00CC28E9">
      <w:pPr>
        <w:spacing w:before="7"/>
        <w:rPr>
          <w:rFonts w:ascii="Times New Roman" w:hAnsi="Times New Roman" w:cs="Times New Roman"/>
          <w:b/>
        </w:rPr>
      </w:pPr>
    </w:p>
    <w:p w:rsidR="00CC28E9" w:rsidRPr="006F3ADF" w:rsidRDefault="00146B1D">
      <w:pPr>
        <w:pStyle w:val="12"/>
        <w:numPr>
          <w:ilvl w:val="1"/>
          <w:numId w:val="3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Pr="006F3ADF">
        <w:rPr>
          <w:rFonts w:ascii="Times New Roman" w:hAnsi="Times New Roman" w:cs="Times New Roman"/>
          <w:spacing w:val="-61"/>
        </w:rPr>
        <w:t xml:space="preserve"> </w:t>
      </w:r>
      <w:r w:rsidRPr="006F3ADF">
        <w:rPr>
          <w:rFonts w:ascii="Times New Roman" w:hAnsi="Times New Roman" w:cs="Times New Roman"/>
        </w:rPr>
        <w:t>Реализация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программы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дисциплины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требует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наличия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учебного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кабинета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физики.</w:t>
      </w:r>
    </w:p>
    <w:p w:rsidR="00CC28E9" w:rsidRPr="006F3ADF" w:rsidRDefault="00146B1D">
      <w:pPr>
        <w:pStyle w:val="af7"/>
        <w:spacing w:before="280" w:after="2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ADF">
        <w:rPr>
          <w:rFonts w:ascii="Times New Roman" w:hAnsi="Times New Roman"/>
          <w:sz w:val="28"/>
          <w:szCs w:val="28"/>
        </w:rPr>
        <w:t>Оборудование</w:t>
      </w:r>
      <w:r w:rsidRPr="006F3AD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/>
          <w:sz w:val="28"/>
          <w:szCs w:val="28"/>
        </w:rPr>
        <w:t>учебного</w:t>
      </w:r>
      <w:r w:rsidRPr="006F3AD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/>
          <w:sz w:val="28"/>
          <w:szCs w:val="28"/>
        </w:rPr>
        <w:t>кабинета:</w:t>
      </w:r>
    </w:p>
    <w:p w:rsidR="00CC28E9" w:rsidRPr="006F3ADF" w:rsidRDefault="00146B1D">
      <w:pPr>
        <w:pStyle w:val="af3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1.</w:t>
      </w:r>
      <w:r w:rsidRPr="006F3ADF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лаборатория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учителя;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2.</w:t>
      </w:r>
      <w:r w:rsidRPr="006F3ADF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лаборатория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ученика;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3.</w:t>
      </w:r>
      <w:r w:rsidRPr="006F3ADF">
        <w:rPr>
          <w:rFonts w:ascii="Times New Roman" w:hAnsi="Times New Roman" w:cs="Times New Roman"/>
          <w:sz w:val="28"/>
          <w:szCs w:val="28"/>
        </w:rPr>
        <w:tab/>
        <w:t>Весы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технические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разновесами;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лабораторного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практикума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оптике;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лабораторного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практикума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механике;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лабораторного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практикума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молекулярной физике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термодинамики;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 w:right="311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лабораторного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практикума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электричеству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(с генератором);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изучения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возобновляемых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источников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6F3ADF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6F3ADF">
        <w:rPr>
          <w:rFonts w:ascii="Times New Roman" w:hAnsi="Times New Roman" w:cs="Times New Roman"/>
          <w:sz w:val="28"/>
          <w:szCs w:val="28"/>
        </w:rPr>
        <w:t>-, механической и термоэлектрической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энергетики);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9.</w:t>
      </w:r>
      <w:r w:rsidRPr="006F3ADF">
        <w:rPr>
          <w:rFonts w:ascii="Times New Roman" w:hAnsi="Times New Roman" w:cs="Times New Roman"/>
          <w:sz w:val="28"/>
          <w:szCs w:val="28"/>
        </w:rPr>
        <w:tab/>
        <w:t>Амперметр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10.</w:t>
      </w:r>
      <w:r w:rsidRPr="006F3ADF">
        <w:rPr>
          <w:rFonts w:ascii="Times New Roman" w:hAnsi="Times New Roman" w:cs="Times New Roman"/>
          <w:sz w:val="28"/>
          <w:szCs w:val="28"/>
        </w:rPr>
        <w:tab/>
        <w:t>Вольтметр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11.</w:t>
      </w:r>
      <w:r w:rsidRPr="006F3ADF">
        <w:rPr>
          <w:rFonts w:ascii="Times New Roman" w:hAnsi="Times New Roman" w:cs="Times New Roman"/>
          <w:sz w:val="28"/>
          <w:szCs w:val="28"/>
        </w:rPr>
        <w:tab/>
        <w:t>Колориметр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набором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калориметрических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тел;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12.</w:t>
      </w:r>
      <w:r w:rsidRPr="006F3ADF">
        <w:rPr>
          <w:rFonts w:ascii="Times New Roman" w:hAnsi="Times New Roman" w:cs="Times New Roman"/>
          <w:sz w:val="28"/>
          <w:szCs w:val="28"/>
        </w:rPr>
        <w:tab/>
        <w:t>Термометр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13.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изучения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механики,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пневматики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 возобновляемых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источников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энергии;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14.</w:t>
      </w:r>
      <w:r w:rsidRPr="006F3ADF">
        <w:rPr>
          <w:rFonts w:ascii="Times New Roman" w:hAnsi="Times New Roman" w:cs="Times New Roman"/>
          <w:sz w:val="28"/>
          <w:szCs w:val="28"/>
        </w:rPr>
        <w:tab/>
        <w:t>Барометр-анероид;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15.</w:t>
      </w:r>
      <w:r w:rsidRPr="006F3ADF">
        <w:rPr>
          <w:rFonts w:ascii="Times New Roman" w:hAnsi="Times New Roman" w:cs="Times New Roman"/>
          <w:sz w:val="28"/>
          <w:szCs w:val="28"/>
        </w:rPr>
        <w:tab/>
        <w:t>Блок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питания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регулируемый;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16.</w:t>
      </w:r>
      <w:r w:rsidRPr="006F3ADF">
        <w:rPr>
          <w:rFonts w:ascii="Times New Roman" w:hAnsi="Times New Roman" w:cs="Times New Roman"/>
          <w:sz w:val="28"/>
          <w:szCs w:val="28"/>
        </w:rPr>
        <w:tab/>
        <w:t>Веб-камера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подвижном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штативе;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17.</w:t>
      </w:r>
      <w:r w:rsidRPr="006F3ADF">
        <w:rPr>
          <w:rFonts w:ascii="Times New Roman" w:hAnsi="Times New Roman" w:cs="Times New Roman"/>
          <w:sz w:val="28"/>
          <w:szCs w:val="28"/>
        </w:rPr>
        <w:tab/>
        <w:t>Видеокамера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работы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оптическими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приборами;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18.</w:t>
      </w:r>
      <w:r w:rsidRPr="006F3ADF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звуковой;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19.</w:t>
      </w:r>
      <w:r w:rsidRPr="006F3ADF">
        <w:rPr>
          <w:rFonts w:ascii="Times New Roman" w:hAnsi="Times New Roman" w:cs="Times New Roman"/>
          <w:sz w:val="28"/>
          <w:szCs w:val="28"/>
        </w:rPr>
        <w:tab/>
        <w:t>Гигрометр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(психрометр);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20.</w:t>
      </w:r>
      <w:r w:rsidRPr="006F3ADF">
        <w:rPr>
          <w:rFonts w:ascii="Times New Roman" w:hAnsi="Times New Roman" w:cs="Times New Roman"/>
          <w:sz w:val="28"/>
          <w:szCs w:val="28"/>
        </w:rPr>
        <w:tab/>
        <w:t>Груз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наборный;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21.</w:t>
      </w:r>
      <w:r w:rsidRPr="006F3ADF">
        <w:rPr>
          <w:rFonts w:ascii="Times New Roman" w:hAnsi="Times New Roman" w:cs="Times New Roman"/>
          <w:sz w:val="28"/>
          <w:szCs w:val="28"/>
        </w:rPr>
        <w:tab/>
        <w:t>Динамометр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22.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посуды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демонстрационной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принадлежностями;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23.</w:t>
      </w:r>
      <w:r w:rsidRPr="006F3ADF">
        <w:rPr>
          <w:rFonts w:ascii="Times New Roman" w:hAnsi="Times New Roman" w:cs="Times New Roman"/>
          <w:sz w:val="28"/>
          <w:szCs w:val="28"/>
        </w:rPr>
        <w:tab/>
        <w:t>Манометр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жидкостной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24.</w:t>
      </w:r>
      <w:r w:rsidRPr="006F3ADF">
        <w:rPr>
          <w:rFonts w:ascii="Times New Roman" w:hAnsi="Times New Roman" w:cs="Times New Roman"/>
          <w:sz w:val="28"/>
          <w:szCs w:val="28"/>
        </w:rPr>
        <w:tab/>
        <w:t>Метр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25.</w:t>
      </w:r>
      <w:r w:rsidRPr="006F3ADF">
        <w:rPr>
          <w:rFonts w:ascii="Times New Roman" w:hAnsi="Times New Roman" w:cs="Times New Roman"/>
          <w:sz w:val="28"/>
          <w:szCs w:val="28"/>
        </w:rPr>
        <w:tab/>
        <w:t>Микроскоп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26.</w:t>
      </w:r>
      <w:r w:rsidRPr="006F3ADF">
        <w:rPr>
          <w:rFonts w:ascii="Times New Roman" w:hAnsi="Times New Roman" w:cs="Times New Roman"/>
          <w:sz w:val="28"/>
          <w:szCs w:val="28"/>
        </w:rPr>
        <w:tab/>
        <w:t>Насос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вакуумный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F3ADF">
        <w:rPr>
          <w:rFonts w:ascii="Times New Roman" w:hAnsi="Times New Roman" w:cs="Times New Roman"/>
          <w:sz w:val="28"/>
          <w:szCs w:val="28"/>
        </w:rPr>
        <w:t>Комовского</w:t>
      </w:r>
      <w:proofErr w:type="spellEnd"/>
      <w:r w:rsidRPr="006F3ADF">
        <w:rPr>
          <w:rFonts w:ascii="Times New Roman" w:hAnsi="Times New Roman" w:cs="Times New Roman"/>
          <w:sz w:val="28"/>
          <w:szCs w:val="28"/>
        </w:rPr>
        <w:t>;</w:t>
      </w:r>
    </w:p>
    <w:p w:rsidR="00CC28E9" w:rsidRPr="006F3ADF" w:rsidRDefault="00146B1D">
      <w:pPr>
        <w:pStyle w:val="af3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27.</w:t>
      </w:r>
      <w:r w:rsidRPr="006F3ADF">
        <w:rPr>
          <w:rFonts w:ascii="Times New Roman" w:hAnsi="Times New Roman" w:cs="Times New Roman"/>
          <w:sz w:val="28"/>
          <w:szCs w:val="28"/>
        </w:rPr>
        <w:tab/>
        <w:t>Столик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подъемный;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28.</w:t>
      </w:r>
      <w:r w:rsidRPr="006F3ADF">
        <w:rPr>
          <w:rFonts w:ascii="Times New Roman" w:hAnsi="Times New Roman" w:cs="Times New Roman"/>
          <w:sz w:val="28"/>
          <w:szCs w:val="28"/>
        </w:rPr>
        <w:tab/>
        <w:t>Штатив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физический;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29.</w:t>
      </w:r>
      <w:r w:rsidRPr="006F3ADF">
        <w:rPr>
          <w:rFonts w:ascii="Times New Roman" w:hAnsi="Times New Roman" w:cs="Times New Roman"/>
          <w:sz w:val="28"/>
          <w:szCs w:val="28"/>
        </w:rPr>
        <w:tab/>
        <w:t>Электроплитка;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30.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механическим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явлениям;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динамике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вращательного движения;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32.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механическим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колебаниям;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33.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волновых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явлений;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34.</w:t>
      </w:r>
      <w:r w:rsidRPr="006F3ADF">
        <w:rPr>
          <w:rFonts w:ascii="Times New Roman" w:hAnsi="Times New Roman" w:cs="Times New Roman"/>
          <w:sz w:val="28"/>
          <w:szCs w:val="28"/>
        </w:rPr>
        <w:tab/>
        <w:t>Ведерко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Архимеда;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35.</w:t>
      </w:r>
      <w:r w:rsidRPr="006F3ADF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Максвелла;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36.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тел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равного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объема;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37.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 тел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равной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массы;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38.</w:t>
      </w:r>
      <w:r w:rsidRPr="006F3ADF">
        <w:rPr>
          <w:rFonts w:ascii="Times New Roman" w:hAnsi="Times New Roman" w:cs="Times New Roman"/>
          <w:sz w:val="28"/>
          <w:szCs w:val="28"/>
        </w:rPr>
        <w:tab/>
        <w:t>Прибор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демонстрации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атмосферного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давления;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39.</w:t>
      </w:r>
      <w:r w:rsidRPr="006F3ADF">
        <w:rPr>
          <w:rFonts w:ascii="Times New Roman" w:hAnsi="Times New Roman" w:cs="Times New Roman"/>
          <w:sz w:val="28"/>
          <w:szCs w:val="28"/>
        </w:rPr>
        <w:tab/>
        <w:t>Призма,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наклоняющаяся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отвесом;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40.</w:t>
      </w:r>
      <w:r w:rsidRPr="006F3ADF">
        <w:rPr>
          <w:rFonts w:ascii="Times New Roman" w:hAnsi="Times New Roman" w:cs="Times New Roman"/>
          <w:sz w:val="28"/>
          <w:szCs w:val="28"/>
        </w:rPr>
        <w:tab/>
        <w:t>Рычаг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41.</w:t>
      </w:r>
      <w:r w:rsidRPr="006F3ADF">
        <w:rPr>
          <w:rFonts w:ascii="Times New Roman" w:hAnsi="Times New Roman" w:cs="Times New Roman"/>
          <w:sz w:val="28"/>
          <w:szCs w:val="28"/>
        </w:rPr>
        <w:tab/>
        <w:t>Сосуды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сообщающиеся;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42.</w:t>
      </w:r>
      <w:r w:rsidRPr="006F3ADF">
        <w:rPr>
          <w:rFonts w:ascii="Times New Roman" w:hAnsi="Times New Roman" w:cs="Times New Roman"/>
          <w:sz w:val="28"/>
          <w:szCs w:val="28"/>
        </w:rPr>
        <w:tab/>
        <w:t>Стакан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отливной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43.</w:t>
      </w:r>
      <w:r w:rsidRPr="006F3ADF">
        <w:rPr>
          <w:rFonts w:ascii="Times New Roman" w:hAnsi="Times New Roman" w:cs="Times New Roman"/>
          <w:sz w:val="28"/>
          <w:szCs w:val="28"/>
        </w:rPr>
        <w:tab/>
        <w:t>Трубка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Ньютона;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44.</w:t>
      </w:r>
      <w:r w:rsidRPr="006F3ADF">
        <w:rPr>
          <w:rFonts w:ascii="Times New Roman" w:hAnsi="Times New Roman" w:cs="Times New Roman"/>
          <w:sz w:val="28"/>
          <w:szCs w:val="28"/>
        </w:rPr>
        <w:tab/>
        <w:t>Шар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Паскаля;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45.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молекулярной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тепловым явлениям;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46.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газовым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законам;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47.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капилляров;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48.</w:t>
      </w:r>
      <w:r w:rsidRPr="006F3ADF">
        <w:rPr>
          <w:rFonts w:ascii="Times New Roman" w:hAnsi="Times New Roman" w:cs="Times New Roman"/>
          <w:sz w:val="28"/>
          <w:szCs w:val="28"/>
        </w:rPr>
        <w:tab/>
        <w:t>Трубка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конвекции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жидкости;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49.</w:t>
      </w:r>
      <w:r w:rsidRPr="006F3ADF">
        <w:rPr>
          <w:rFonts w:ascii="Times New Roman" w:hAnsi="Times New Roman" w:cs="Times New Roman"/>
          <w:sz w:val="28"/>
          <w:szCs w:val="28"/>
        </w:rPr>
        <w:tab/>
        <w:t>Цилиндры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свинцовые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стругом;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50.</w:t>
      </w:r>
      <w:r w:rsidRPr="006F3ADF">
        <w:rPr>
          <w:rFonts w:ascii="Times New Roman" w:hAnsi="Times New Roman" w:cs="Times New Roman"/>
          <w:sz w:val="28"/>
          <w:szCs w:val="28"/>
        </w:rPr>
        <w:tab/>
        <w:t>Шар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кольцом;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51.</w:t>
      </w:r>
      <w:r w:rsidRPr="006F3ADF">
        <w:rPr>
          <w:rFonts w:ascii="Times New Roman" w:hAnsi="Times New Roman" w:cs="Times New Roman"/>
          <w:sz w:val="28"/>
          <w:szCs w:val="28"/>
        </w:rPr>
        <w:tab/>
        <w:t>Высоковольтный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52.</w:t>
      </w:r>
      <w:r w:rsidRPr="006F3ADF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Ван-де-</w:t>
      </w:r>
      <w:proofErr w:type="spellStart"/>
      <w:r w:rsidRPr="006F3ADF">
        <w:rPr>
          <w:rFonts w:ascii="Times New Roman" w:hAnsi="Times New Roman" w:cs="Times New Roman"/>
          <w:sz w:val="28"/>
          <w:szCs w:val="28"/>
        </w:rPr>
        <w:t>Граафа</w:t>
      </w:r>
      <w:proofErr w:type="spellEnd"/>
      <w:r w:rsidRPr="006F3ADF">
        <w:rPr>
          <w:rFonts w:ascii="Times New Roman" w:hAnsi="Times New Roman" w:cs="Times New Roman"/>
          <w:sz w:val="28"/>
          <w:szCs w:val="28"/>
        </w:rPr>
        <w:t>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53.</w:t>
      </w:r>
      <w:r w:rsidRPr="006F3ADF">
        <w:rPr>
          <w:rFonts w:ascii="Times New Roman" w:hAnsi="Times New Roman" w:cs="Times New Roman"/>
          <w:sz w:val="28"/>
          <w:szCs w:val="28"/>
        </w:rPr>
        <w:tab/>
        <w:t>Дозиметр;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54.</w:t>
      </w:r>
      <w:r w:rsidRPr="006F3ADF">
        <w:rPr>
          <w:rFonts w:ascii="Times New Roman" w:hAnsi="Times New Roman" w:cs="Times New Roman"/>
          <w:sz w:val="28"/>
          <w:szCs w:val="28"/>
        </w:rPr>
        <w:tab/>
        <w:t>Камертоны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резонансных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ящиках;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55.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приборов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принадлежностей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демонстрации свойств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волн;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56.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приборов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изучения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принципов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радиоприема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 радиопередачи;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57.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проводов;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58.</w:t>
      </w:r>
      <w:r w:rsidRPr="006F3ADF">
        <w:rPr>
          <w:rFonts w:ascii="Times New Roman" w:hAnsi="Times New Roman" w:cs="Times New Roman"/>
          <w:sz w:val="28"/>
          <w:szCs w:val="28"/>
        </w:rPr>
        <w:tab/>
        <w:t>Магнит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дугообразный;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59.</w:t>
      </w:r>
      <w:r w:rsidRPr="006F3ADF">
        <w:rPr>
          <w:rFonts w:ascii="Times New Roman" w:hAnsi="Times New Roman" w:cs="Times New Roman"/>
          <w:sz w:val="28"/>
          <w:szCs w:val="28"/>
        </w:rPr>
        <w:tab/>
        <w:t>Магнит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полосовой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60.</w:t>
      </w:r>
      <w:r w:rsidRPr="006F3ADF">
        <w:rPr>
          <w:rFonts w:ascii="Times New Roman" w:hAnsi="Times New Roman" w:cs="Times New Roman"/>
          <w:sz w:val="28"/>
          <w:szCs w:val="28"/>
        </w:rPr>
        <w:tab/>
        <w:t>Машина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3ADF"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 w:rsidRPr="006F3ADF">
        <w:rPr>
          <w:rFonts w:ascii="Times New Roman" w:hAnsi="Times New Roman" w:cs="Times New Roman"/>
          <w:sz w:val="28"/>
          <w:szCs w:val="28"/>
        </w:rPr>
        <w:t>;</w:t>
      </w:r>
    </w:p>
    <w:p w:rsidR="00CC28E9" w:rsidRPr="006F3ADF" w:rsidRDefault="00146B1D">
      <w:pPr>
        <w:pStyle w:val="af3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61.</w:t>
      </w:r>
      <w:r w:rsidRPr="006F3ADF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62.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изучению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магнитного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Земли;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 w:right="452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63.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магнитному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полю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кольцевых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токов;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64.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полупроводникам;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65.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постоянному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току;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66.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электрическому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току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вакууме;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67.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электродинамике;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68.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магнитных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полей;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69.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электрических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полей;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70.</w:t>
      </w:r>
      <w:r w:rsidRPr="006F3ADF">
        <w:rPr>
          <w:rFonts w:ascii="Times New Roman" w:hAnsi="Times New Roman" w:cs="Times New Roman"/>
          <w:sz w:val="28"/>
          <w:szCs w:val="28"/>
        </w:rPr>
        <w:tab/>
        <w:t>Трансформатор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учебный;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lastRenderedPageBreak/>
        <w:t>71.</w:t>
      </w:r>
      <w:r w:rsidRPr="006F3ADF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стеклянная;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72.</w:t>
      </w:r>
      <w:r w:rsidRPr="006F3ADF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эбонитовая;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73.</w:t>
      </w:r>
      <w:r w:rsidRPr="006F3ADF">
        <w:rPr>
          <w:rFonts w:ascii="Times New Roman" w:hAnsi="Times New Roman" w:cs="Times New Roman"/>
          <w:sz w:val="28"/>
          <w:szCs w:val="28"/>
        </w:rPr>
        <w:tab/>
        <w:t>Прибор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Ленца;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74.</w:t>
      </w:r>
      <w:r w:rsidRPr="006F3ADF">
        <w:rPr>
          <w:rFonts w:ascii="Times New Roman" w:hAnsi="Times New Roman" w:cs="Times New Roman"/>
          <w:sz w:val="28"/>
          <w:szCs w:val="28"/>
        </w:rPr>
        <w:tab/>
        <w:t>Стрелки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магнитные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штативах;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75.</w:t>
      </w:r>
      <w:r w:rsidRPr="006F3ADF">
        <w:rPr>
          <w:rFonts w:ascii="Times New Roman" w:hAnsi="Times New Roman" w:cs="Times New Roman"/>
          <w:sz w:val="28"/>
          <w:szCs w:val="28"/>
        </w:rPr>
        <w:tab/>
        <w:t>Султан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76.</w:t>
      </w:r>
      <w:r w:rsidRPr="006F3ADF">
        <w:rPr>
          <w:rFonts w:ascii="Times New Roman" w:hAnsi="Times New Roman" w:cs="Times New Roman"/>
          <w:sz w:val="28"/>
          <w:szCs w:val="28"/>
        </w:rPr>
        <w:tab/>
        <w:t>Штативы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изолирующие;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77.</w:t>
      </w:r>
      <w:r w:rsidRPr="006F3ADF">
        <w:rPr>
          <w:rFonts w:ascii="Times New Roman" w:hAnsi="Times New Roman" w:cs="Times New Roman"/>
          <w:sz w:val="28"/>
          <w:szCs w:val="28"/>
        </w:rPr>
        <w:tab/>
        <w:t>Электромагнит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разборный;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78.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геометрической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оптике;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79.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волновой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оптике;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80.</w:t>
      </w:r>
      <w:r w:rsidRPr="006F3ADF">
        <w:rPr>
          <w:rFonts w:ascii="Times New Roman" w:hAnsi="Times New Roman" w:cs="Times New Roman"/>
          <w:sz w:val="28"/>
          <w:szCs w:val="28"/>
        </w:rPr>
        <w:tab/>
        <w:t>Спектроскоп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двухтрубный;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81.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спектральных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трубок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источником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питания;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82.</w:t>
      </w:r>
      <w:r w:rsidRPr="006F3ADF">
        <w:rPr>
          <w:rFonts w:ascii="Times New Roman" w:hAnsi="Times New Roman" w:cs="Times New Roman"/>
          <w:sz w:val="28"/>
          <w:szCs w:val="28"/>
        </w:rPr>
        <w:tab/>
        <w:t>Установка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изучения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83.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6F3ADF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Планка;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84.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наглядных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пособий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постоянного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85.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портретов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оформления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кабинета;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86.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учебных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таблиц.</w:t>
      </w:r>
    </w:p>
    <w:p w:rsidR="00CC28E9" w:rsidRPr="006F3ADF" w:rsidRDefault="00CC28E9">
      <w:pPr>
        <w:spacing w:before="3"/>
        <w:jc w:val="both"/>
        <w:rPr>
          <w:rFonts w:ascii="Times New Roman" w:hAnsi="Times New Roman" w:cs="Times New Roman"/>
        </w:rPr>
      </w:pPr>
    </w:p>
    <w:p w:rsidR="00CC28E9" w:rsidRPr="006F3ADF" w:rsidRDefault="00146B1D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CC28E9" w:rsidRPr="006F3ADF" w:rsidRDefault="00CC28E9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</w:p>
    <w:p w:rsidR="00CC28E9" w:rsidRPr="006F3ADF" w:rsidRDefault="00CC28E9">
      <w:pPr>
        <w:spacing w:before="6"/>
        <w:rPr>
          <w:rFonts w:ascii="Times New Roman" w:hAnsi="Times New Roman" w:cs="Times New Roman"/>
        </w:rPr>
      </w:pPr>
    </w:p>
    <w:p w:rsidR="00CC28E9" w:rsidRPr="006F3ADF" w:rsidRDefault="00146B1D">
      <w:pPr>
        <w:pStyle w:val="1"/>
        <w:numPr>
          <w:ilvl w:val="1"/>
          <w:numId w:val="3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Информационное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обеспечение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обучения</w:t>
      </w:r>
    </w:p>
    <w:p w:rsidR="00CC28E9" w:rsidRPr="006F3ADF" w:rsidRDefault="00CC28E9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8E9" w:rsidRPr="006F3ADF" w:rsidRDefault="00146B1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20782426"/>
      <w:r w:rsidRPr="006F3ADF">
        <w:rPr>
          <w:rFonts w:ascii="Times New Roman" w:eastAsia="Times New Roman" w:hAnsi="Times New Roman" w:cs="Times New Roman"/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6F3ADF">
        <w:rPr>
          <w:rFonts w:ascii="Times New Roman" w:eastAsia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CC28E9" w:rsidRPr="006F3ADF" w:rsidRDefault="00146B1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AD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9" w:name="_Hlk120781305"/>
      <w:bookmarkStart w:id="10" w:name="_Hlk120780419"/>
      <w:bookmarkStart w:id="11" w:name="_Hlk120781324"/>
      <w:bookmarkStart w:id="12" w:name="_Hlk120716574"/>
      <w:r w:rsidRPr="006F3ADF">
        <w:rPr>
          <w:rFonts w:ascii="Times New Roman" w:eastAsia="Times New Roman" w:hAnsi="Times New Roman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9"/>
      <w:r w:rsidRPr="006F3ADF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bookmarkEnd w:id="10"/>
      <w:r w:rsidRPr="006F3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1"/>
      <w:r w:rsidRPr="006F3ADF">
        <w:rPr>
          <w:rFonts w:ascii="Times New Roman" w:eastAsia="Times New Roman" w:hAnsi="Times New Roman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8"/>
      <w:bookmarkEnd w:id="12"/>
      <w:r w:rsidRPr="006F3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8E9" w:rsidRPr="006F3ADF" w:rsidRDefault="00146B1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</w:rPr>
        <w:br w:type="page"/>
      </w:r>
    </w:p>
    <w:p w:rsidR="00CC28E9" w:rsidRPr="006F3ADF" w:rsidRDefault="00146B1D">
      <w:pPr>
        <w:pStyle w:val="1"/>
        <w:rPr>
          <w:rFonts w:ascii="Times New Roman" w:hAnsi="Times New Roman" w:cs="Times New Roman"/>
        </w:rPr>
      </w:pPr>
      <w:bookmarkStart w:id="13" w:name="_bookmark8"/>
      <w:bookmarkEnd w:id="13"/>
      <w:r>
        <w:lastRenderedPageBreak/>
        <w:t>4</w:t>
      </w:r>
      <w:r w:rsidRPr="006F3ADF">
        <w:rPr>
          <w:rFonts w:ascii="Times New Roman" w:hAnsi="Times New Roman" w:cs="Times New Roman"/>
        </w:rPr>
        <w:t>. Контроль и оценка результатов освоения дисциплины</w:t>
      </w:r>
    </w:p>
    <w:p w:rsidR="00CC28E9" w:rsidRPr="006F3ADF" w:rsidRDefault="00CC28E9">
      <w:pPr>
        <w:pStyle w:val="aff1"/>
        <w:spacing w:line="259" w:lineRule="auto"/>
        <w:ind w:left="0" w:right="287" w:firstLine="709"/>
        <w:rPr>
          <w:rFonts w:ascii="Times New Roman" w:hAnsi="Times New Roman" w:cs="Times New Roman"/>
          <w:b/>
          <w:sz w:val="28"/>
          <w:szCs w:val="28"/>
        </w:rPr>
      </w:pPr>
    </w:p>
    <w:p w:rsidR="00CC28E9" w:rsidRPr="006F3ADF" w:rsidRDefault="00146B1D">
      <w:pPr>
        <w:pStyle w:val="aff1"/>
        <w:spacing w:line="259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6F3ADF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и</w:t>
      </w:r>
      <w:r w:rsidRPr="006F3ADF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F3ADF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раскрываются</w:t>
      </w:r>
      <w:r w:rsidRPr="006F3A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через</w:t>
      </w:r>
      <w:r w:rsidRPr="006F3A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усвоенные</w:t>
      </w:r>
      <w:r w:rsidRPr="006F3A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знания</w:t>
      </w:r>
      <w:r w:rsidRPr="006F3A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 приобретенные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обучающимися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умения,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направленные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формирование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общих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компетенций.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Компетенции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должны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быть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>соотнесены</w:t>
      </w:r>
      <w:r w:rsidRPr="006F3AD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>предметными</w:t>
      </w:r>
      <w:r w:rsidRPr="006F3AD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результатами.</w:t>
      </w:r>
    </w:p>
    <w:p w:rsidR="00CC28E9" w:rsidRPr="006F3ADF" w:rsidRDefault="00CC28E9">
      <w:pPr>
        <w:pStyle w:val="af1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3537"/>
        <w:gridCol w:w="3542"/>
        <w:gridCol w:w="2726"/>
      </w:tblGrid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6F3AD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CC28E9" w:rsidRPr="006F3ADF" w:rsidRDefault="00146B1D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6F3AD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6F3AD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CC28E9" w:rsidRPr="006F3ADF" w:rsidRDefault="00146B1D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CC28E9" w:rsidRPr="006F3ADF" w:rsidRDefault="00146B1D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8E9" w:rsidRPr="006F3ADF" w:rsidRDefault="00146B1D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2682"/>
              </w:tabs>
              <w:spacing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2"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6F3A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6F3A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6F3A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расчетных задач);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 решения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кейс-задач;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 деловой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CC28E9" w:rsidRPr="006F3ADF" w:rsidRDefault="00146B1D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CC28E9" w:rsidRPr="006F3ADF" w:rsidRDefault="00146B1D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CC28E9" w:rsidRPr="006F3ADF" w:rsidRDefault="00146B1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C28E9" w:rsidRPr="006F3ADF" w:rsidRDefault="00146B1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особенностей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CC28E9" w:rsidRPr="006F3ADF" w:rsidRDefault="00146B1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CC28E9" w:rsidRPr="006F3ADF" w:rsidRDefault="00146B1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C28E9" w:rsidRPr="006F3ADF" w:rsidRDefault="00146B1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CC28E9" w:rsidRPr="006F3ADF" w:rsidRDefault="00146B1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CC28E9" w:rsidRPr="006F3ADF" w:rsidRDefault="00146B1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6F3A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CC28E9" w:rsidRPr="006F3ADF" w:rsidRDefault="00146B1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CC28E9" w:rsidRPr="006F3ADF" w:rsidRDefault="00146B1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C28E9" w:rsidRPr="006F3ADF" w:rsidRDefault="00146B1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CC28E9" w:rsidRPr="006F3ADF" w:rsidRDefault="00146B1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Pr="006F3ADF">
              <w:rPr>
                <w:rStyle w:val="a4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4"/>
            </w:r>
            <w:r w:rsidRPr="006F3A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8E9" w:rsidRPr="006F3ADF" w:rsidRDefault="00CC28E9">
      <w:pPr>
        <w:pStyle w:val="af1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sectPr w:rsidR="00CC28E9" w:rsidRPr="006F3ADF">
      <w:footerReference w:type="default" r:id="rId20"/>
      <w:footerReference w:type="first" r:id="rId21"/>
      <w:pgSz w:w="11906" w:h="16838"/>
      <w:pgMar w:top="1120" w:right="711" w:bottom="880" w:left="1400" w:header="0" w:footer="69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C7" w:rsidRDefault="00146B1D">
      <w:r>
        <w:separator/>
      </w:r>
    </w:p>
  </w:endnote>
  <w:endnote w:type="continuationSeparator" w:id="0">
    <w:p w:rsidR="00FF0AC7" w:rsidRDefault="0014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146B1D">
    <w:pPr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0" allowOverlap="1" wp14:anchorId="52EA2993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9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8E9" w:rsidRDefault="00146B1D">
                          <w:pPr>
                            <w:pStyle w:val="aff3"/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8E0348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3" o:spid="_x0000_s1026" style="position:absolute;margin-left:543.7pt;margin-top:792.2pt;width:12pt;height:15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" o:allowincell="f" filled="f" stroked="f" strokeweight="0">
              <v:textbox inset="0,0,0,0">
                <w:txbxContent>
                  <w:p w:rsidR="00CC28E9" w:rsidRDefault="00146B1D">
                    <w:pPr>
                      <w:pStyle w:val="aff3"/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8E0348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3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095267"/>
      <w:docPartObj>
        <w:docPartGallery w:val="AutoText"/>
      </w:docPartObj>
    </w:sdtPr>
    <w:sdtEndPr/>
    <w:sdtContent>
      <w:p w:rsidR="00CC28E9" w:rsidRDefault="00146B1D">
        <w:pPr>
          <w:pStyle w:val="a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E0348">
          <w:rPr>
            <w:noProof/>
          </w:rPr>
          <w:t>26</w:t>
        </w:r>
        <w:r>
          <w:fldChar w:fldCharType="end"/>
        </w:r>
      </w:p>
    </w:sdtContent>
  </w:sdt>
  <w:p w:rsidR="00CC28E9" w:rsidRDefault="00CC28E9">
    <w:pPr>
      <w:spacing w:line="12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146B1D">
    <w:pPr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0" allowOverlap="1" wp14:anchorId="52EA2993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0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8E9" w:rsidRDefault="00146B1D">
                          <w:pPr>
                            <w:pStyle w:val="aff3"/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8E0348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" o:spid="_x0000_s1027" style="position:absolute;margin-left:543.7pt;margin-top:792.2pt;width:12pt;height:15.3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" o:allowincell="f" filled="f" stroked="f" strokeweight="0">
              <v:textbox inset="0,0,0,0">
                <w:txbxContent>
                  <w:p w:rsidR="00CC28E9" w:rsidRDefault="00146B1D">
                    <w:pPr>
                      <w:pStyle w:val="aff3"/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8E0348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4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2"/>
        <w:szCs w:val="22"/>
      </w:rPr>
      <w:id w:val="2102783935"/>
      <w:docPartObj>
        <w:docPartGallery w:val="AutoText"/>
      </w:docPartObj>
    </w:sdtPr>
    <w:sdtEndPr/>
    <w:sdtContent>
      <w:p w:rsidR="00CC28E9" w:rsidRDefault="00146B1D">
        <w:pPr>
          <w:pStyle w:val="a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E0348">
          <w:rPr>
            <w:noProof/>
          </w:rPr>
          <w:t>14</w:t>
        </w:r>
        <w:r>
          <w:fldChar w:fldCharType="end"/>
        </w:r>
      </w:p>
      <w:p w:rsidR="00CC28E9" w:rsidRDefault="008E0348">
        <w:pPr>
          <w:spacing w:line="12" w:lineRule="auto"/>
          <w:rPr>
            <w:sz w:val="20"/>
          </w:rPr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2"/>
        <w:szCs w:val="22"/>
      </w:rPr>
      <w:id w:val="756009160"/>
      <w:docPartObj>
        <w:docPartGallery w:val="AutoText"/>
      </w:docPartObj>
    </w:sdtPr>
    <w:sdtEndPr/>
    <w:sdtContent>
      <w:p w:rsidR="00CC28E9" w:rsidRDefault="00146B1D">
        <w:pPr>
          <w:pStyle w:val="a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E0348">
          <w:rPr>
            <w:noProof/>
          </w:rPr>
          <w:t>15</w:t>
        </w:r>
        <w:r>
          <w:fldChar w:fldCharType="end"/>
        </w:r>
      </w:p>
      <w:p w:rsidR="00CC28E9" w:rsidRDefault="008E0348">
        <w:pPr>
          <w:spacing w:line="12" w:lineRule="auto"/>
          <w:rPr>
            <w:sz w:val="20"/>
          </w:rPr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2"/>
        <w:szCs w:val="22"/>
      </w:rPr>
      <w:id w:val="526910880"/>
      <w:docPartObj>
        <w:docPartGallery w:val="AutoText"/>
      </w:docPartObj>
    </w:sdtPr>
    <w:sdtEndPr/>
    <w:sdtContent>
      <w:p w:rsidR="00CC28E9" w:rsidRDefault="00146B1D">
        <w:pPr>
          <w:pStyle w:val="a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E0348">
          <w:rPr>
            <w:noProof/>
          </w:rPr>
          <w:t>21</w:t>
        </w:r>
        <w:r>
          <w:fldChar w:fldCharType="end"/>
        </w:r>
      </w:p>
      <w:p w:rsidR="00CC28E9" w:rsidRDefault="008E0348">
        <w:pPr>
          <w:spacing w:line="12" w:lineRule="auto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E9" w:rsidRDefault="00146B1D">
      <w:pPr>
        <w:rPr>
          <w:sz w:val="12"/>
        </w:rPr>
      </w:pPr>
      <w:r>
        <w:separator/>
      </w:r>
    </w:p>
  </w:footnote>
  <w:footnote w:type="continuationSeparator" w:id="0">
    <w:p w:rsidR="00CC28E9" w:rsidRDefault="00146B1D">
      <w:pPr>
        <w:rPr>
          <w:sz w:val="12"/>
        </w:rPr>
      </w:pPr>
      <w:r>
        <w:continuationSeparator/>
      </w:r>
    </w:p>
  </w:footnote>
  <w:footnote w:id="1">
    <w:p w:rsidR="00CC28E9" w:rsidRDefault="00146B1D">
      <w:r>
        <w:rPr>
          <w:rStyle w:val="a3"/>
        </w:rPr>
        <w:footnoteRef/>
      </w:r>
      <w:r>
        <w:rPr>
          <w:sz w:val="16"/>
          <w:szCs w:val="16"/>
        </w:rPr>
        <w:t xml:space="preserve"> </w:t>
      </w:r>
      <w:r>
        <w:rPr>
          <w:rFonts w:ascii="OfficinaSansBookC" w:eastAsia="Times New Roman" w:hAnsi="OfficinaSansBookC" w:cs="Times New Roman"/>
        </w:rPr>
        <w:t xml:space="preserve">Указываются формируемые личностные и </w:t>
      </w:r>
      <w:proofErr w:type="spellStart"/>
      <w:r>
        <w:rPr>
          <w:rFonts w:ascii="OfficinaSansBookC" w:eastAsia="Times New Roman" w:hAnsi="OfficinaSansBookC" w:cs="Times New Roman"/>
        </w:rPr>
        <w:t>метапредметные</w:t>
      </w:r>
      <w:proofErr w:type="spellEnd"/>
      <w:r>
        <w:rPr>
          <w:rFonts w:ascii="OfficinaSansBookC" w:eastAsia="Times New Roman" w:hAnsi="OfficinaSansBookC" w:cs="Times New Roman"/>
        </w:rPr>
        <w:t xml:space="preserve"> результаты из ФГОС СОО (в последней редакции от 12.08.2022) в отглагольной форме</w:t>
      </w:r>
    </w:p>
  </w:footnote>
  <w:footnote w:id="2">
    <w:p w:rsidR="00CC28E9" w:rsidRDefault="00146B1D">
      <w:r>
        <w:rPr>
          <w:rStyle w:val="a3"/>
        </w:rPr>
        <w:footnoteRef/>
      </w:r>
      <w:r>
        <w:rPr>
          <w:sz w:val="16"/>
          <w:szCs w:val="16"/>
        </w:rPr>
        <w:t xml:space="preserve"> </w:t>
      </w:r>
      <w:r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 для базового и углубленного уровня обучения</w:t>
      </w:r>
    </w:p>
  </w:footnote>
  <w:footnote w:id="3">
    <w:p w:rsidR="00CC28E9" w:rsidRDefault="00146B1D">
      <w:r>
        <w:rPr>
          <w:rStyle w:val="a3"/>
        </w:rPr>
        <w:footnoteRef/>
      </w:r>
      <w:r>
        <w:t xml:space="preserve"> ПК указываются в соответствии с ФГОС СПО реализуемой профессии / специальности</w:t>
      </w:r>
    </w:p>
  </w:footnote>
  <w:footnote w:id="4">
    <w:p w:rsidR="00CC28E9" w:rsidRDefault="00146B1D">
      <w:pPr>
        <w:pStyle w:val="ad"/>
      </w:pPr>
      <w:r>
        <w:rPr>
          <w:rStyle w:val="a3"/>
        </w:rPr>
        <w:footnoteRef/>
      </w:r>
      <w:r>
        <w:t xml:space="preserve"> ПК указываются в соответствии с ФГОС СПО реализуемой профессии / специальности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8D5"/>
    <w:multiLevelType w:val="multilevel"/>
    <w:tmpl w:val="A63CC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C732CC"/>
    <w:multiLevelType w:val="multilevel"/>
    <w:tmpl w:val="E7FC3BF2"/>
    <w:lvl w:ilvl="0">
      <w:numFmt w:val="bullet"/>
      <w:lvlText w:val="-"/>
      <w:lvlJc w:val="left"/>
      <w:pPr>
        <w:tabs>
          <w:tab w:val="num" w:pos="0"/>
        </w:tabs>
        <w:ind w:left="109" w:hanging="317"/>
      </w:pPr>
      <w:rPr>
        <w:rFonts w:ascii="Arial MT" w:hAnsi="Arial MT" w:cs="Arial MT" w:hint="default"/>
        <w:w w:val="99"/>
        <w:sz w:val="26"/>
      </w:rPr>
    </w:lvl>
    <w:lvl w:ilvl="1">
      <w:numFmt w:val="bullet"/>
      <w:lvlText w:val=""/>
      <w:lvlJc w:val="left"/>
      <w:pPr>
        <w:tabs>
          <w:tab w:val="num" w:pos="0"/>
        </w:tabs>
        <w:ind w:left="343" w:hanging="31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87" w:hanging="31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0" w:hanging="31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74" w:hanging="31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318" w:hanging="31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561" w:hanging="31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805" w:hanging="31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048" w:hanging="317"/>
      </w:pPr>
      <w:rPr>
        <w:rFonts w:ascii="Symbol" w:hAnsi="Symbol" w:cs="Symbol" w:hint="default"/>
      </w:rPr>
    </w:lvl>
  </w:abstractNum>
  <w:abstractNum w:abstractNumId="2">
    <w:nsid w:val="37445FF5"/>
    <w:multiLevelType w:val="multilevel"/>
    <w:tmpl w:val="122CA6B8"/>
    <w:lvl w:ilvl="0">
      <w:start w:val="1"/>
      <w:numFmt w:val="decimal"/>
      <w:lvlText w:val="%1."/>
      <w:lvlJc w:val="left"/>
      <w:pPr>
        <w:tabs>
          <w:tab w:val="num" w:pos="0"/>
        </w:tabs>
        <w:ind w:left="201" w:hanging="279"/>
      </w:pPr>
      <w:rPr>
        <w:rFonts w:ascii="Calibri" w:eastAsia="Times New Roman" w:hAnsi="Calibri" w:cs="Calibri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71"/>
        </w:tabs>
        <w:ind w:left="1272" w:hanging="279"/>
      </w:pPr>
      <w:rPr>
        <w:rFonts w:ascii="Calibri" w:eastAsia="Times New Roman" w:hAnsi="Calibri" w:cs="Calibri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63" w:hanging="495"/>
      </w:pPr>
      <w:rPr>
        <w:rFonts w:ascii="Calibri" w:eastAsia="Times New Roman" w:hAnsi="Calibri" w:cs="Calibri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711" w:hanging="711"/>
      </w:pPr>
      <w:rPr>
        <w:rFonts w:ascii="OfficinaSansBookC" w:eastAsia="Times New Roman" w:hAnsi="OfficinaSansBookC" w:cs="Calibri"/>
        <w:b/>
        <w:bCs/>
        <w:spacing w:val="-1"/>
        <w:w w:val="100"/>
        <w:sz w:val="28"/>
        <w:szCs w:val="28"/>
      </w:rPr>
    </w:lvl>
    <w:lvl w:ilvl="4">
      <w:numFmt w:val="bullet"/>
      <w:lvlText w:val=""/>
      <w:lvlJc w:val="left"/>
      <w:pPr>
        <w:tabs>
          <w:tab w:val="num" w:pos="0"/>
        </w:tabs>
        <w:ind w:left="4355" w:hanging="7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67" w:hanging="7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9" w:hanging="7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90" w:hanging="7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02" w:hanging="711"/>
      </w:pPr>
      <w:rPr>
        <w:rFonts w:ascii="Symbol" w:hAnsi="Symbol" w:cs="Symbol" w:hint="default"/>
      </w:rPr>
    </w:lvl>
  </w:abstractNum>
  <w:abstractNum w:abstractNumId="3">
    <w:nsid w:val="3B806872"/>
    <w:multiLevelType w:val="multilevel"/>
    <w:tmpl w:val="7B249310"/>
    <w:lvl w:ilvl="0">
      <w:start w:val="3"/>
      <w:numFmt w:val="decimal"/>
      <w:lvlText w:val="%1"/>
      <w:lvlJc w:val="left"/>
      <w:pPr>
        <w:tabs>
          <w:tab w:val="num" w:pos="0"/>
        </w:tabs>
        <w:ind w:left="301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5" w:hanging="495"/>
      </w:pPr>
      <w:rPr>
        <w:rFonts w:ascii="Calibri" w:eastAsia="Times New Roman" w:hAnsi="Calibri" w:cs="Calibri"/>
        <w:b/>
        <w:bCs/>
        <w:spacing w:val="-1"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229" w:hanging="49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49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58" w:hanging="49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3" w:hanging="49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7" w:hanging="49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52" w:hanging="49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17" w:hanging="495"/>
      </w:pPr>
      <w:rPr>
        <w:rFonts w:ascii="Symbol" w:hAnsi="Symbol" w:cs="Symbol" w:hint="default"/>
      </w:rPr>
    </w:lvl>
  </w:abstractNum>
  <w:abstractNum w:abstractNumId="4">
    <w:nsid w:val="48511A8C"/>
    <w:multiLevelType w:val="multilevel"/>
    <w:tmpl w:val="562C502E"/>
    <w:lvl w:ilvl="0">
      <w:numFmt w:val="bullet"/>
      <w:lvlText w:val=""/>
      <w:lvlJc w:val="left"/>
      <w:pPr>
        <w:tabs>
          <w:tab w:val="num" w:pos="0"/>
        </w:tabs>
        <w:ind w:left="201" w:hanging="286"/>
      </w:pPr>
      <w:rPr>
        <w:rFonts w:ascii="Symbol" w:hAnsi="Symbol" w:cs="Symbol" w:hint="default"/>
        <w:w w:val="100"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1162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5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87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0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3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5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8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01" w:hanging="286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E9"/>
    <w:rsid w:val="00146B1D"/>
    <w:rsid w:val="003453B8"/>
    <w:rsid w:val="006F3ADF"/>
    <w:rsid w:val="008E0348"/>
    <w:rsid w:val="00C25425"/>
    <w:rsid w:val="00CC28E9"/>
    <w:rsid w:val="00DD0B0E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a3">
    <w:name w:val="Символ сноски"/>
    <w:basedOn w:val="a0"/>
    <w:uiPriority w:val="99"/>
    <w:semiHidden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Pr>
      <w:rFonts w:cs="Calibri"/>
      <w:lang w:eastAsia="en-US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Pr>
      <w:rFonts w:cs="Calibri"/>
      <w:b/>
      <w:bCs/>
      <w:lang w:eastAsia="en-US"/>
    </w:rPr>
  </w:style>
  <w:style w:type="character" w:customStyle="1" w:styleId="ac">
    <w:name w:val="Текст сноски Знак"/>
    <w:basedOn w:val="a0"/>
    <w:link w:val="ad"/>
    <w:uiPriority w:val="99"/>
    <w:semiHidden/>
    <w:qFormat/>
    <w:rPr>
      <w:rFonts w:cs="Calibri"/>
      <w:lang w:eastAsia="en-US"/>
    </w:rPr>
  </w:style>
  <w:style w:type="character" w:customStyle="1" w:styleId="ae">
    <w:name w:val="Верхний колонтитул Знак"/>
    <w:basedOn w:val="a0"/>
    <w:link w:val="af"/>
    <w:uiPriority w:val="99"/>
    <w:semiHidden/>
    <w:qFormat/>
    <w:rPr>
      <w:rFonts w:cs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1"/>
    <w:uiPriority w:val="99"/>
    <w:semiHidden/>
    <w:qFormat/>
    <w:locked/>
    <w:rPr>
      <w:rFonts w:cs="Calibri"/>
      <w:lang w:eastAsia="en-US"/>
    </w:rPr>
  </w:style>
  <w:style w:type="character" w:customStyle="1" w:styleId="af2">
    <w:name w:val="Название Знак"/>
    <w:basedOn w:val="a0"/>
    <w:link w:val="af3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af4">
    <w:name w:val="Нижний колонтитул Знак"/>
    <w:basedOn w:val="a0"/>
    <w:link w:val="af5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link w:val="af7"/>
    <w:uiPriority w:val="99"/>
    <w:qFormat/>
    <w:locked/>
    <w:rPr>
      <w:sz w:val="24"/>
      <w:lang w:val="ru-RU" w:eastAsia="ru-RU"/>
    </w:rPr>
  </w:style>
  <w:style w:type="character" w:customStyle="1" w:styleId="af8">
    <w:name w:val="Основной текст_"/>
    <w:basedOn w:val="a0"/>
    <w:link w:val="11"/>
    <w:uiPriority w:val="99"/>
    <w:qFormat/>
    <w:locked/>
    <w:rPr>
      <w:rFonts w:cs="Angsana New"/>
      <w:shd w:val="clear" w:color="auto" w:fill="FFFFFF"/>
      <w:lang w:bidi="th-TH"/>
    </w:rPr>
  </w:style>
  <w:style w:type="character" w:customStyle="1" w:styleId="dt-m">
    <w:name w:val="dt-m"/>
    <w:basedOn w:val="a0"/>
    <w:uiPriority w:val="99"/>
    <w:qFormat/>
    <w:rsid w:val="00BE0499"/>
  </w:style>
  <w:style w:type="character" w:styleId="af9">
    <w:name w:val="Hyperlink"/>
    <w:rPr>
      <w:color w:val="000080"/>
      <w:u w:val="single"/>
    </w:rPr>
  </w:style>
  <w:style w:type="character" w:styleId="afa">
    <w:name w:val="endnote reference"/>
    <w:rPr>
      <w:vertAlign w:val="superscript"/>
    </w:rPr>
  </w:style>
  <w:style w:type="character" w:customStyle="1" w:styleId="afb">
    <w:name w:val="Символ концевой сноски"/>
    <w:qFormat/>
  </w:style>
  <w:style w:type="paragraph" w:customStyle="1" w:styleId="afc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af0"/>
    <w:uiPriority w:val="99"/>
    <w:qFormat/>
    <w:rPr>
      <w:sz w:val="28"/>
      <w:szCs w:val="28"/>
    </w:rPr>
  </w:style>
  <w:style w:type="paragraph" w:styleId="afd">
    <w:name w:val="List"/>
    <w:basedOn w:val="af1"/>
    <w:rPr>
      <w:rFonts w:ascii="PT Astra Serif" w:hAnsi="PT Astra Serif" w:cs="Noto Sans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Pr>
      <w:b/>
      <w:bCs/>
    </w:rPr>
  </w:style>
  <w:style w:type="paragraph" w:styleId="ad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paragraph" w:customStyle="1" w:styleId="aff0">
    <w:name w:val="Колонтитул"/>
    <w:basedOn w:val="a"/>
    <w:qFormat/>
  </w:style>
  <w:style w:type="paragraph" w:styleId="af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3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paragraph" w:styleId="af5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link w:val="af6"/>
    <w:uiPriority w:val="99"/>
    <w:qFormat/>
    <w:pPr>
      <w:widowControl/>
      <w:spacing w:beforeAutospacing="1" w:afterAutospacing="1"/>
    </w:pPr>
    <w:rPr>
      <w:rFonts w:cs="Times New Roman"/>
      <w:sz w:val="24"/>
      <w:szCs w:val="20"/>
      <w:lang w:eastAsia="ru-RU"/>
    </w:rPr>
  </w:style>
  <w:style w:type="paragraph" w:styleId="aff1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paragraph" w:customStyle="1" w:styleId="11">
    <w:name w:val="Основной текст1"/>
    <w:basedOn w:val="a"/>
    <w:link w:val="af8"/>
    <w:uiPriority w:val="99"/>
    <w:qFormat/>
    <w:pPr>
      <w:shd w:val="clear" w:color="auto" w:fill="FFFFFF"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f2">
    <w:name w:val="Подпись к картинке"/>
    <w:basedOn w:val="a"/>
    <w:qFormat/>
    <w:rsid w:val="0045695D"/>
    <w:pPr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qFormat/>
    <w:rsid w:val="0045695D"/>
    <w:pPr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table" w:customStyle="1" w:styleId="GridTable1Light">
    <w:name w:val="Grid Table 1 Light"/>
    <w:basedOn w:val="a1"/>
    <w:uiPriority w:val="46"/>
    <w:rsid w:val="00BE0499"/>
    <w:rPr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uiPriority w:val="99"/>
    <w:qFormat/>
    <w:rsid w:val="007010E0"/>
    <w:rPr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a3">
    <w:name w:val="Символ сноски"/>
    <w:basedOn w:val="a0"/>
    <w:uiPriority w:val="99"/>
    <w:semiHidden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Pr>
      <w:rFonts w:cs="Calibri"/>
      <w:lang w:eastAsia="en-US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Pr>
      <w:rFonts w:cs="Calibri"/>
      <w:b/>
      <w:bCs/>
      <w:lang w:eastAsia="en-US"/>
    </w:rPr>
  </w:style>
  <w:style w:type="character" w:customStyle="1" w:styleId="ac">
    <w:name w:val="Текст сноски Знак"/>
    <w:basedOn w:val="a0"/>
    <w:link w:val="ad"/>
    <w:uiPriority w:val="99"/>
    <w:semiHidden/>
    <w:qFormat/>
    <w:rPr>
      <w:rFonts w:cs="Calibri"/>
      <w:lang w:eastAsia="en-US"/>
    </w:rPr>
  </w:style>
  <w:style w:type="character" w:customStyle="1" w:styleId="ae">
    <w:name w:val="Верхний колонтитул Знак"/>
    <w:basedOn w:val="a0"/>
    <w:link w:val="af"/>
    <w:uiPriority w:val="99"/>
    <w:semiHidden/>
    <w:qFormat/>
    <w:rPr>
      <w:rFonts w:cs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1"/>
    <w:uiPriority w:val="99"/>
    <w:semiHidden/>
    <w:qFormat/>
    <w:locked/>
    <w:rPr>
      <w:rFonts w:cs="Calibri"/>
      <w:lang w:eastAsia="en-US"/>
    </w:rPr>
  </w:style>
  <w:style w:type="character" w:customStyle="1" w:styleId="af2">
    <w:name w:val="Название Знак"/>
    <w:basedOn w:val="a0"/>
    <w:link w:val="af3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af4">
    <w:name w:val="Нижний колонтитул Знак"/>
    <w:basedOn w:val="a0"/>
    <w:link w:val="af5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link w:val="af7"/>
    <w:uiPriority w:val="99"/>
    <w:qFormat/>
    <w:locked/>
    <w:rPr>
      <w:sz w:val="24"/>
      <w:lang w:val="ru-RU" w:eastAsia="ru-RU"/>
    </w:rPr>
  </w:style>
  <w:style w:type="character" w:customStyle="1" w:styleId="af8">
    <w:name w:val="Основной текст_"/>
    <w:basedOn w:val="a0"/>
    <w:link w:val="11"/>
    <w:uiPriority w:val="99"/>
    <w:qFormat/>
    <w:locked/>
    <w:rPr>
      <w:rFonts w:cs="Angsana New"/>
      <w:shd w:val="clear" w:color="auto" w:fill="FFFFFF"/>
      <w:lang w:bidi="th-TH"/>
    </w:rPr>
  </w:style>
  <w:style w:type="character" w:customStyle="1" w:styleId="dt-m">
    <w:name w:val="dt-m"/>
    <w:basedOn w:val="a0"/>
    <w:uiPriority w:val="99"/>
    <w:qFormat/>
    <w:rsid w:val="00BE0499"/>
  </w:style>
  <w:style w:type="character" w:styleId="af9">
    <w:name w:val="Hyperlink"/>
    <w:rPr>
      <w:color w:val="000080"/>
      <w:u w:val="single"/>
    </w:rPr>
  </w:style>
  <w:style w:type="character" w:styleId="afa">
    <w:name w:val="endnote reference"/>
    <w:rPr>
      <w:vertAlign w:val="superscript"/>
    </w:rPr>
  </w:style>
  <w:style w:type="character" w:customStyle="1" w:styleId="afb">
    <w:name w:val="Символ концевой сноски"/>
    <w:qFormat/>
  </w:style>
  <w:style w:type="paragraph" w:customStyle="1" w:styleId="afc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af0"/>
    <w:uiPriority w:val="99"/>
    <w:qFormat/>
    <w:rPr>
      <w:sz w:val="28"/>
      <w:szCs w:val="28"/>
    </w:rPr>
  </w:style>
  <w:style w:type="paragraph" w:styleId="afd">
    <w:name w:val="List"/>
    <w:basedOn w:val="af1"/>
    <w:rPr>
      <w:rFonts w:ascii="PT Astra Serif" w:hAnsi="PT Astra Serif" w:cs="Noto Sans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Pr>
      <w:b/>
      <w:bCs/>
    </w:rPr>
  </w:style>
  <w:style w:type="paragraph" w:styleId="ad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paragraph" w:customStyle="1" w:styleId="aff0">
    <w:name w:val="Колонтитул"/>
    <w:basedOn w:val="a"/>
    <w:qFormat/>
  </w:style>
  <w:style w:type="paragraph" w:styleId="af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3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paragraph" w:styleId="af5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link w:val="af6"/>
    <w:uiPriority w:val="99"/>
    <w:qFormat/>
    <w:pPr>
      <w:widowControl/>
      <w:spacing w:beforeAutospacing="1" w:afterAutospacing="1"/>
    </w:pPr>
    <w:rPr>
      <w:rFonts w:cs="Times New Roman"/>
      <w:sz w:val="24"/>
      <w:szCs w:val="20"/>
      <w:lang w:eastAsia="ru-RU"/>
    </w:rPr>
  </w:style>
  <w:style w:type="paragraph" w:styleId="aff1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paragraph" w:customStyle="1" w:styleId="11">
    <w:name w:val="Основной текст1"/>
    <w:basedOn w:val="a"/>
    <w:link w:val="af8"/>
    <w:uiPriority w:val="99"/>
    <w:qFormat/>
    <w:pPr>
      <w:shd w:val="clear" w:color="auto" w:fill="FFFFFF"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f2">
    <w:name w:val="Подпись к картинке"/>
    <w:basedOn w:val="a"/>
    <w:qFormat/>
    <w:rsid w:val="0045695D"/>
    <w:pPr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qFormat/>
    <w:rsid w:val="0045695D"/>
    <w:pPr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table" w:customStyle="1" w:styleId="GridTable1Light">
    <w:name w:val="Grid Table 1 Light"/>
    <w:basedOn w:val="a1"/>
    <w:uiPriority w:val="46"/>
    <w:rsid w:val="00BE0499"/>
    <w:rPr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uiPriority w:val="99"/>
    <w:qFormat/>
    <w:rsid w:val="007010E0"/>
    <w:rPr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footer" Target="footer12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D28204-E2EB-4624-9C79-3B4D28BB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26</Pages>
  <Words>6374</Words>
  <Characters>36337</Characters>
  <Application>Microsoft Office Word</Application>
  <DocSecurity>0</DocSecurity>
  <Lines>302</Lines>
  <Paragraphs>85</Paragraphs>
  <ScaleCrop>false</ScaleCrop>
  <Company/>
  <LinksUpToDate>false</LinksUpToDate>
  <CharactersWithSpaces>42626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HP</cp:lastModifiedBy>
  <cp:revision>29</cp:revision>
  <cp:lastPrinted>2024-09-18T09:28:00Z</cp:lastPrinted>
  <dcterms:created xsi:type="dcterms:W3CDTF">2023-01-19T16:37:00Z</dcterms:created>
  <dcterms:modified xsi:type="dcterms:W3CDTF">2024-10-08T07:16:00Z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ICV">
    <vt:lpwstr>8D807DF3B45D4D0CBBEDC10DDB4E2E22</vt:lpwstr>
  </property>
  <property fmtid="{D5CDD505-2E9C-101B-9397-08002B2CF9AE}" pid="4" name="KSOProductBuildVer">
    <vt:lpwstr>1049-11.2.0.11380</vt:lpwstr>
  </property>
</Properties>
</file>