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113" w:rsidRDefault="00F21113" w:rsidP="00F21113">
      <w:pPr>
        <w:spacing w:line="352" w:lineRule="exact"/>
        <w:jc w:val="center"/>
        <w:rPr>
          <w:rFonts w:eastAsia="Times New Roman"/>
          <w:sz w:val="24"/>
          <w:szCs w:val="24"/>
        </w:rPr>
      </w:pPr>
    </w:p>
    <w:p w:rsidR="00F21113" w:rsidRDefault="00F21113" w:rsidP="00F21113">
      <w:pPr>
        <w:jc w:val="center"/>
        <w:rPr>
          <w:b/>
        </w:rPr>
      </w:pPr>
      <w:r>
        <w:rPr>
          <w:b/>
        </w:rPr>
        <w:t>ГОСУДАРСТВЕННОЕ БЮДЖЕТНОЕ ПРОФЕССИОНАЛЬНОЕ</w:t>
      </w:r>
    </w:p>
    <w:p w:rsidR="00F21113" w:rsidRDefault="00F21113" w:rsidP="00F21113">
      <w:pPr>
        <w:jc w:val="center"/>
        <w:rPr>
          <w:b/>
        </w:rPr>
      </w:pPr>
      <w:r>
        <w:rPr>
          <w:b/>
        </w:rPr>
        <w:t xml:space="preserve"> ОБРАЗОВАТЕЛЬНОЕ УЧРЕЖДЕНИЕ КАЛУЖСКОЙ ОБЛАСТИ</w:t>
      </w:r>
    </w:p>
    <w:p w:rsidR="00F21113" w:rsidRDefault="00F21113" w:rsidP="00F21113">
      <w:pPr>
        <w:jc w:val="center"/>
        <w:rPr>
          <w:b/>
        </w:rPr>
      </w:pPr>
      <w:r>
        <w:rPr>
          <w:b/>
        </w:rPr>
        <w:t xml:space="preserve"> «ТАРУССКИЙ МНОГОПРОФИЛЬНЫЙ ТЕХНИКУМ»</w:t>
      </w:r>
    </w:p>
    <w:p w:rsidR="00F21113" w:rsidRDefault="00F21113" w:rsidP="00F21113">
      <w:pPr>
        <w:jc w:val="center"/>
        <w:rPr>
          <w:b/>
        </w:rPr>
      </w:pPr>
      <w:r>
        <w:rPr>
          <w:b/>
        </w:rPr>
        <w:t>(ГБПОУ КО «ТМТ»)</w:t>
      </w:r>
    </w:p>
    <w:p w:rsidR="00F21113" w:rsidRDefault="00F21113" w:rsidP="00F21113"/>
    <w:p w:rsidR="00F21113" w:rsidRDefault="00F21113" w:rsidP="00F21113">
      <w:pPr>
        <w:jc w:val="center"/>
        <w:rPr>
          <w:b/>
        </w:rPr>
      </w:pPr>
    </w:p>
    <w:p w:rsidR="00F21113" w:rsidRDefault="00F21113" w:rsidP="00F211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21113" w:rsidRDefault="00F21113" w:rsidP="00F211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21113" w:rsidRDefault="00F21113" w:rsidP="00F211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283"/>
        <w:gridCol w:w="4678"/>
      </w:tblGrid>
      <w:tr w:rsidR="00F21113" w:rsidTr="000E4B5D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113" w:rsidRDefault="00F21113" w:rsidP="000E4B5D">
            <w:pPr>
              <w:spacing w:line="360" w:lineRule="auto"/>
              <w:jc w:val="center"/>
            </w:pPr>
            <w:r>
              <w:t>Рассмотрено:</w:t>
            </w:r>
          </w:p>
          <w:p w:rsidR="00F21113" w:rsidRDefault="00F21113" w:rsidP="000E4B5D">
            <w:pPr>
              <w:spacing w:line="360" w:lineRule="auto"/>
              <w:jc w:val="center"/>
            </w:pPr>
            <w:r>
              <w:t>на заседании методической комиссии</w:t>
            </w:r>
          </w:p>
          <w:p w:rsidR="00F21113" w:rsidRDefault="00F21113" w:rsidP="000E4B5D">
            <w:pPr>
              <w:spacing w:line="360" w:lineRule="auto"/>
              <w:jc w:val="center"/>
            </w:pPr>
            <w:r>
              <w:t>Протокол №__ от «__</w:t>
            </w:r>
            <w:proofErr w:type="gramStart"/>
            <w:r>
              <w:t>_»_</w:t>
            </w:r>
            <w:proofErr w:type="gramEnd"/>
            <w:r>
              <w:t>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1113" w:rsidRDefault="00F21113" w:rsidP="000E4B5D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113" w:rsidRDefault="00F21113" w:rsidP="000E4B5D">
            <w:pPr>
              <w:spacing w:line="360" w:lineRule="auto"/>
              <w:jc w:val="center"/>
            </w:pPr>
            <w:r>
              <w:t>Утверждено:</w:t>
            </w:r>
          </w:p>
          <w:p w:rsidR="00F21113" w:rsidRDefault="00F21113" w:rsidP="000E4B5D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F21113" w:rsidRDefault="00F21113" w:rsidP="000E4B5D">
            <w:pPr>
              <w:spacing w:line="360" w:lineRule="auto"/>
              <w:jc w:val="center"/>
            </w:pPr>
            <w:r>
              <w:t>____________С.А. Петров</w:t>
            </w:r>
          </w:p>
          <w:p w:rsidR="00F21113" w:rsidRDefault="00F21113" w:rsidP="000E4B5D">
            <w:pPr>
              <w:spacing w:line="360" w:lineRule="auto"/>
              <w:jc w:val="center"/>
            </w:pPr>
            <w:r>
              <w:t>Приказ № ___ от «___» _________20___ г.</w:t>
            </w:r>
          </w:p>
        </w:tc>
      </w:tr>
    </w:tbl>
    <w:p w:rsidR="00F21113" w:rsidRDefault="00F21113" w:rsidP="00F21113">
      <w:pPr>
        <w:spacing w:line="200" w:lineRule="exact"/>
        <w:jc w:val="center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307" w:lineRule="exact"/>
        <w:rPr>
          <w:sz w:val="24"/>
          <w:szCs w:val="24"/>
        </w:rPr>
      </w:pPr>
    </w:p>
    <w:p w:rsidR="00F21113" w:rsidRDefault="00F21113" w:rsidP="00F21113">
      <w:pPr>
        <w:ind w:right="-9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РАБОЧАЯ </w:t>
      </w:r>
      <w:r>
        <w:rPr>
          <w:rFonts w:eastAsia="Times New Roman"/>
          <w:b/>
          <w:bCs/>
          <w:sz w:val="28"/>
          <w:szCs w:val="28"/>
        </w:rPr>
        <w:t>ПРО</w:t>
      </w:r>
      <w:r>
        <w:rPr>
          <w:rFonts w:eastAsia="Times New Roman"/>
          <w:b/>
          <w:bCs/>
          <w:sz w:val="28"/>
          <w:szCs w:val="28"/>
        </w:rPr>
        <w:t xml:space="preserve">ГРАММА </w:t>
      </w:r>
    </w:p>
    <w:p w:rsidR="00F21113" w:rsidRDefault="00F21113" w:rsidP="00F21113">
      <w:pPr>
        <w:jc w:val="center"/>
        <w:rPr>
          <w:rFonts w:eastAsia="Times New Roman"/>
          <w:b/>
          <w:sz w:val="28"/>
          <w:szCs w:val="28"/>
        </w:rPr>
      </w:pPr>
      <w:r>
        <w:rPr>
          <w:b/>
          <w:sz w:val="28"/>
          <w:szCs w:val="28"/>
        </w:rPr>
        <w:t>ПМ. 04 «Выполнение работ по одной или нескольким профессиям рабочих, должностям, служащих»</w:t>
      </w:r>
    </w:p>
    <w:p w:rsidR="00F21113" w:rsidRDefault="00F21113" w:rsidP="00F21113">
      <w:pPr>
        <w:rPr>
          <w:sz w:val="28"/>
          <w:szCs w:val="28"/>
        </w:rPr>
      </w:pPr>
    </w:p>
    <w:p w:rsidR="00F21113" w:rsidRDefault="00F21113" w:rsidP="00F21113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18"/>
          <w:szCs w:val="18"/>
        </w:rPr>
      </w:pPr>
    </w:p>
    <w:p w:rsidR="00F21113" w:rsidRDefault="00F21113" w:rsidP="00F21113">
      <w:pPr>
        <w:spacing w:line="232" w:lineRule="auto"/>
        <w:ind w:right="-25"/>
        <w:jc w:val="center"/>
        <w:rPr>
          <w:rFonts w:eastAsia="Times New Roman"/>
          <w:b/>
          <w:bCs/>
          <w:sz w:val="28"/>
          <w:szCs w:val="28"/>
        </w:rPr>
      </w:pPr>
    </w:p>
    <w:p w:rsidR="00F21113" w:rsidRDefault="00F21113" w:rsidP="00F21113">
      <w:pPr>
        <w:spacing w:line="232" w:lineRule="auto"/>
        <w:ind w:right="-25"/>
        <w:jc w:val="center"/>
        <w:rPr>
          <w:rFonts w:eastAsia="Times New Roman"/>
          <w:b/>
          <w:bCs/>
          <w:sz w:val="28"/>
          <w:szCs w:val="28"/>
        </w:rPr>
      </w:pPr>
    </w:p>
    <w:p w:rsidR="00F21113" w:rsidRDefault="00F21113" w:rsidP="00F21113">
      <w:pPr>
        <w:spacing w:line="232" w:lineRule="auto"/>
        <w:ind w:right="-25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по специальности</w:t>
      </w:r>
      <w:r>
        <w:rPr>
          <w:rFonts w:eastAsia="Times New Roman"/>
          <w:b/>
          <w:bCs/>
          <w:sz w:val="28"/>
          <w:szCs w:val="28"/>
        </w:rPr>
        <w:t>: 23.02.07 «Техническое обслуживание и ремонт автотранспортных средств»</w:t>
      </w: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jc w:val="center"/>
        <w:rPr>
          <w:sz w:val="28"/>
          <w:szCs w:val="28"/>
        </w:rPr>
      </w:pPr>
    </w:p>
    <w:p w:rsidR="00F21113" w:rsidRDefault="00F21113" w:rsidP="00F21113">
      <w:pPr>
        <w:jc w:val="center"/>
        <w:rPr>
          <w:sz w:val="28"/>
          <w:szCs w:val="28"/>
        </w:rPr>
      </w:pPr>
    </w:p>
    <w:p w:rsidR="00F21113" w:rsidRDefault="00F21113" w:rsidP="00F21113">
      <w:pPr>
        <w:spacing w:line="200" w:lineRule="exact"/>
        <w:jc w:val="center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200" w:lineRule="exact"/>
        <w:rPr>
          <w:sz w:val="24"/>
          <w:szCs w:val="24"/>
        </w:rPr>
      </w:pPr>
    </w:p>
    <w:p w:rsidR="00F21113" w:rsidRDefault="00F21113" w:rsidP="00F21113">
      <w:pPr>
        <w:spacing w:line="352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F21113" w:rsidRDefault="00F21113" w:rsidP="00F21113">
      <w:pPr>
        <w:spacing w:line="352" w:lineRule="exact"/>
        <w:jc w:val="center"/>
        <w:rPr>
          <w:sz w:val="24"/>
          <w:szCs w:val="24"/>
        </w:rPr>
      </w:pPr>
    </w:p>
    <w:p w:rsidR="00F21113" w:rsidRDefault="00F21113" w:rsidP="00F21113">
      <w:pPr>
        <w:spacing w:line="352" w:lineRule="exact"/>
        <w:jc w:val="center"/>
        <w:rPr>
          <w:sz w:val="24"/>
          <w:szCs w:val="24"/>
        </w:rPr>
      </w:pPr>
    </w:p>
    <w:p w:rsidR="00F21113" w:rsidRDefault="00F21113" w:rsidP="00F21113">
      <w:pPr>
        <w:spacing w:line="352" w:lineRule="exact"/>
        <w:jc w:val="center"/>
        <w:rPr>
          <w:sz w:val="24"/>
          <w:szCs w:val="24"/>
        </w:rPr>
      </w:pPr>
    </w:p>
    <w:p w:rsidR="00F21113" w:rsidRDefault="00F21113" w:rsidP="00F21113">
      <w:pPr>
        <w:spacing w:line="352" w:lineRule="exact"/>
        <w:rPr>
          <w:sz w:val="24"/>
          <w:szCs w:val="24"/>
        </w:rPr>
      </w:pPr>
    </w:p>
    <w:p w:rsidR="00F21113" w:rsidRDefault="00F21113" w:rsidP="00F21113">
      <w:pPr>
        <w:spacing w:line="352" w:lineRule="exact"/>
        <w:jc w:val="center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  г. Таруса </w:t>
      </w:r>
      <w:r>
        <w:rPr>
          <w:rFonts w:eastAsia="Times New Roman"/>
          <w:sz w:val="24"/>
          <w:szCs w:val="24"/>
        </w:rPr>
        <w:t>2025 г.</w:t>
      </w:r>
    </w:p>
    <w:p w:rsidR="00500970" w:rsidRDefault="00500970" w:rsidP="005009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500970" w:rsidRDefault="00500970" w:rsidP="005009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500970" w:rsidRDefault="00500970" w:rsidP="00500970">
      <w:pPr>
        <w:spacing w:line="175" w:lineRule="exact"/>
        <w:rPr>
          <w:sz w:val="20"/>
          <w:szCs w:val="20"/>
        </w:rPr>
      </w:pPr>
    </w:p>
    <w:p w:rsidR="00480CBF" w:rsidRDefault="00B773E6">
      <w:pPr>
        <w:ind w:right="-7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СОДЕРЖАНИЕ</w:t>
      </w: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359" w:lineRule="exact"/>
        <w:rPr>
          <w:sz w:val="20"/>
          <w:szCs w:val="20"/>
        </w:rPr>
      </w:pPr>
    </w:p>
    <w:p w:rsidR="00480CBF" w:rsidRDefault="00B773E6">
      <w:pPr>
        <w:numPr>
          <w:ilvl w:val="0"/>
          <w:numId w:val="1"/>
        </w:numPr>
        <w:tabs>
          <w:tab w:val="left" w:pos="248"/>
        </w:tabs>
        <w:spacing w:line="315" w:lineRule="auto"/>
        <w:ind w:left="8" w:right="3840" w:hanging="8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ОБЩАЯ ХАРАКТЕРИСТИКА РАБОЧЕЙ ПРОГРАММЫ ПРОФЕССИОНАЛЬНОГО МОДУЛЯ</w:t>
      </w:r>
    </w:p>
    <w:p w:rsidR="00480CBF" w:rsidRDefault="00480CBF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480CBF" w:rsidRDefault="00480CBF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480CBF" w:rsidRDefault="00480CBF">
      <w:pPr>
        <w:spacing w:line="229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480CBF" w:rsidRDefault="00B773E6">
      <w:pPr>
        <w:numPr>
          <w:ilvl w:val="0"/>
          <w:numId w:val="1"/>
        </w:numPr>
        <w:tabs>
          <w:tab w:val="left" w:pos="248"/>
        </w:tabs>
        <w:ind w:left="248" w:hanging="248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СТРУКТУРА И СОДЕРЖАНИЕ ПРОФЕССИОНАЛЬНОГО МОДУЛЯ</w:t>
      </w:r>
    </w:p>
    <w:p w:rsidR="00480CBF" w:rsidRDefault="00480CBF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480CBF" w:rsidRDefault="00480CBF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480CBF" w:rsidRDefault="00480CBF">
      <w:pPr>
        <w:spacing w:line="357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480CBF" w:rsidRDefault="00B773E6">
      <w:pPr>
        <w:numPr>
          <w:ilvl w:val="0"/>
          <w:numId w:val="1"/>
        </w:numPr>
        <w:tabs>
          <w:tab w:val="left" w:pos="248"/>
        </w:tabs>
        <w:spacing w:line="313" w:lineRule="auto"/>
        <w:ind w:left="8" w:right="2440" w:hanging="8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УСЛОВИЯ РЕАЛИЗАЦИИ ПРОГРАММЫ ПРОФЕССИОНАЛЬНОГО МОДУЛЯ</w:t>
      </w:r>
    </w:p>
    <w:p w:rsidR="00480CBF" w:rsidRDefault="00480CBF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480CBF" w:rsidRDefault="00480CBF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480CBF" w:rsidRDefault="00480CBF">
      <w:pPr>
        <w:spacing w:line="231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480CBF" w:rsidRDefault="00B773E6">
      <w:pPr>
        <w:numPr>
          <w:ilvl w:val="0"/>
          <w:numId w:val="1"/>
        </w:numPr>
        <w:tabs>
          <w:tab w:val="left" w:pos="248"/>
        </w:tabs>
        <w:spacing w:line="315" w:lineRule="auto"/>
        <w:ind w:left="8" w:right="4140" w:hanging="8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КОНТРОЛЬ И ОЦЕНКА РЕЗУЛЬТАТОВ ОСВОЕНИЯ ПРОФЕССИОНАЛЬНОГО МОДУЛЯ</w:t>
      </w: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59" w:lineRule="exact"/>
        <w:rPr>
          <w:sz w:val="20"/>
          <w:szCs w:val="20"/>
        </w:rPr>
      </w:pPr>
    </w:p>
    <w:p w:rsidR="00480CBF" w:rsidRDefault="00B773E6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3</w:t>
      </w:r>
    </w:p>
    <w:p w:rsidR="00480CBF" w:rsidRDefault="00480CBF">
      <w:pPr>
        <w:sectPr w:rsidR="00480CBF">
          <w:pgSz w:w="11900" w:h="16841"/>
          <w:pgMar w:top="1440" w:right="846" w:bottom="435" w:left="852" w:header="0" w:footer="0" w:gutter="0"/>
          <w:cols w:space="720" w:equalWidth="0">
            <w:col w:w="10208"/>
          </w:cols>
        </w:sectPr>
      </w:pPr>
    </w:p>
    <w:p w:rsidR="00480CBF" w:rsidRDefault="00B773E6">
      <w:pPr>
        <w:numPr>
          <w:ilvl w:val="0"/>
          <w:numId w:val="2"/>
        </w:numPr>
        <w:tabs>
          <w:tab w:val="left" w:pos="1040"/>
        </w:tabs>
        <w:ind w:left="1040" w:hanging="366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lastRenderedPageBreak/>
        <w:t>ОБЩАЯ ХАРАКТЕРИСТИКА РАБОЧЕЙ ПРОГРАММЫ ПРОФЕССИОНАЛЬНОГО</w:t>
      </w:r>
    </w:p>
    <w:p w:rsidR="00480CBF" w:rsidRDefault="00B773E6">
      <w:pPr>
        <w:spacing w:line="230" w:lineRule="auto"/>
        <w:ind w:left="5040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>МОДУЛЯ</w:t>
      </w:r>
    </w:p>
    <w:p w:rsidR="00480CBF" w:rsidRDefault="00480CBF">
      <w:pPr>
        <w:spacing w:line="1" w:lineRule="exact"/>
        <w:rPr>
          <w:sz w:val="20"/>
          <w:szCs w:val="20"/>
        </w:rPr>
      </w:pPr>
    </w:p>
    <w:p w:rsidR="00480CBF" w:rsidRDefault="00B773E6">
      <w:pPr>
        <w:spacing w:line="326" w:lineRule="auto"/>
        <w:ind w:right="-459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ПМ.04 </w:t>
      </w:r>
      <w:r>
        <w:rPr>
          <w:rFonts w:eastAsia="Times New Roman"/>
          <w:b/>
          <w:bCs/>
          <w:sz w:val="28"/>
          <w:szCs w:val="28"/>
        </w:rPr>
        <w:t>Выполнение работ по одной или нескольким профессиям рабочих,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должностям служащих (18511 слесарь по ремонту автомобилей)</w:t>
      </w:r>
    </w:p>
    <w:p w:rsidR="00480CBF" w:rsidRDefault="00480CBF">
      <w:pPr>
        <w:spacing w:line="192" w:lineRule="exact"/>
        <w:rPr>
          <w:sz w:val="20"/>
          <w:szCs w:val="20"/>
        </w:rPr>
      </w:pPr>
    </w:p>
    <w:p w:rsidR="00480CBF" w:rsidRDefault="00B773E6">
      <w:pPr>
        <w:ind w:left="120"/>
        <w:rPr>
          <w:sz w:val="20"/>
          <w:szCs w:val="20"/>
        </w:rPr>
      </w:pPr>
      <w:r>
        <w:rPr>
          <w:rFonts w:eastAsia="Times New Roman"/>
          <w:b/>
          <w:bCs/>
        </w:rPr>
        <w:t>1.1. Цель и планируемые результаты освоения профессионального модуля</w:t>
      </w:r>
    </w:p>
    <w:p w:rsidR="00480CBF" w:rsidRDefault="00480CBF">
      <w:pPr>
        <w:spacing w:line="237" w:lineRule="exact"/>
        <w:rPr>
          <w:sz w:val="20"/>
          <w:szCs w:val="20"/>
        </w:rPr>
      </w:pPr>
    </w:p>
    <w:p w:rsidR="00480CBF" w:rsidRDefault="00B773E6">
      <w:pPr>
        <w:numPr>
          <w:ilvl w:val="0"/>
          <w:numId w:val="3"/>
        </w:numPr>
        <w:tabs>
          <w:tab w:val="left" w:pos="698"/>
        </w:tabs>
        <w:spacing w:line="300" w:lineRule="auto"/>
        <w:ind w:left="480" w:right="660" w:hanging="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результате изучения профессионального модуля студент должен освоить основной вид деятельности </w:t>
      </w:r>
      <w:r>
        <w:rPr>
          <w:rFonts w:eastAsia="Times New Roman"/>
          <w:b/>
          <w:bCs/>
          <w:sz w:val="24"/>
          <w:szCs w:val="24"/>
        </w:rPr>
        <w:t>Выполнение работ по одной или нескольким профессиям рабочих,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должностям служащих (18511 слесарь по ремонту автомобилей)</w:t>
      </w:r>
    </w:p>
    <w:p w:rsidR="00480CBF" w:rsidRDefault="00480CBF">
      <w:pPr>
        <w:spacing w:line="235" w:lineRule="exact"/>
        <w:rPr>
          <w:sz w:val="20"/>
          <w:szCs w:val="20"/>
        </w:rPr>
      </w:pPr>
    </w:p>
    <w:p w:rsidR="00480CBF" w:rsidRDefault="00B773E6">
      <w:pPr>
        <w:ind w:left="120"/>
        <w:rPr>
          <w:sz w:val="20"/>
          <w:szCs w:val="20"/>
        </w:rPr>
      </w:pPr>
      <w:r>
        <w:rPr>
          <w:rFonts w:eastAsia="Times New Roman"/>
        </w:rPr>
        <w:t xml:space="preserve">1.1.1. Перечень общих </w:t>
      </w:r>
      <w:proofErr w:type="spellStart"/>
      <w:r>
        <w:rPr>
          <w:rFonts w:eastAsia="Times New Roman"/>
        </w:rPr>
        <w:t>компетенци</w:t>
      </w:r>
      <w:proofErr w:type="spellEnd"/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34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8360"/>
      </w:tblGrid>
      <w:tr w:rsidR="00480CBF">
        <w:trPr>
          <w:trHeight w:val="264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Код</w:t>
            </w:r>
          </w:p>
        </w:tc>
        <w:tc>
          <w:tcPr>
            <w:tcW w:w="8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23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Наименование общих компетенций</w:t>
            </w:r>
          </w:p>
        </w:tc>
      </w:tr>
      <w:tr w:rsidR="00480CBF">
        <w:trPr>
          <w:trHeight w:val="211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ОК 01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Выбирать способы решения задач профессиональной деятельности, применительно к</w:t>
            </w:r>
          </w:p>
        </w:tc>
      </w:tr>
      <w:tr w:rsidR="00480CBF">
        <w:trPr>
          <w:trHeight w:val="285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различным контекстам</w:t>
            </w:r>
          </w:p>
        </w:tc>
      </w:tr>
      <w:tr w:rsidR="00480CBF">
        <w:trPr>
          <w:trHeight w:val="211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ОК 02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Осуществлять поиск, анализ и интерпретацию информации, необходимой для</w:t>
            </w:r>
          </w:p>
        </w:tc>
      </w:tr>
      <w:tr w:rsidR="00480CBF">
        <w:trPr>
          <w:trHeight w:val="285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выполнения задач профессиональной деятельности</w:t>
            </w:r>
          </w:p>
        </w:tc>
      </w:tr>
      <w:tr w:rsidR="00480CBF">
        <w:trPr>
          <w:trHeight w:val="285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ОК 03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480CBF">
        <w:trPr>
          <w:trHeight w:val="31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</w:tr>
      <w:tr w:rsidR="00480CBF">
        <w:trPr>
          <w:trHeight w:val="214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04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Работать в коллективе и команде, эффективно взаимодействовать с коллегами,</w:t>
            </w:r>
          </w:p>
        </w:tc>
      </w:tr>
      <w:tr w:rsidR="00480CBF">
        <w:trPr>
          <w:trHeight w:val="282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руководством, клиентами.</w:t>
            </w:r>
          </w:p>
        </w:tc>
      </w:tr>
      <w:tr w:rsidR="00480CBF">
        <w:trPr>
          <w:trHeight w:val="214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ОК 05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Осуществлять устную и письменную коммуникацию на государственном языке с</w:t>
            </w:r>
          </w:p>
        </w:tc>
      </w:tr>
      <w:tr w:rsidR="00480CBF">
        <w:trPr>
          <w:trHeight w:val="282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учетом особенностей социального и культурного контекста.</w:t>
            </w:r>
          </w:p>
        </w:tc>
      </w:tr>
      <w:tr w:rsidR="00480CBF">
        <w:trPr>
          <w:trHeight w:val="214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ОК 06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Проявлять гражданско-патриотическую позицию, демонстрировать осознанное</w:t>
            </w:r>
          </w:p>
        </w:tc>
      </w:tr>
      <w:tr w:rsidR="00480CBF">
        <w:trPr>
          <w:trHeight w:val="282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поведение на основе традиционных общечеловеческих ценностей.</w:t>
            </w:r>
          </w:p>
        </w:tc>
      </w:tr>
      <w:tr w:rsidR="00480CBF">
        <w:trPr>
          <w:trHeight w:val="214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ОК 07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Содействовать сохранению окружающей среды, ресурсосбережению, эффективно</w:t>
            </w:r>
          </w:p>
        </w:tc>
      </w:tr>
      <w:tr w:rsidR="00480CBF">
        <w:trPr>
          <w:trHeight w:val="282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действовать в чрезвычайных ситуациях.</w:t>
            </w:r>
          </w:p>
        </w:tc>
      </w:tr>
      <w:tr w:rsidR="00480CBF">
        <w:trPr>
          <w:trHeight w:val="214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ОК 08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Использовать средства физической культуры для сохранения и укрепления здоровья</w:t>
            </w:r>
          </w:p>
        </w:tc>
      </w:tr>
      <w:tr w:rsidR="00480CBF">
        <w:trPr>
          <w:trHeight w:val="252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 процессе профессиональной деятельности и поддержания необходимого уровня</w:t>
            </w:r>
          </w:p>
        </w:tc>
      </w:tr>
      <w:tr w:rsidR="00480CBF">
        <w:trPr>
          <w:trHeight w:val="282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физической подготовленности.</w:t>
            </w:r>
          </w:p>
        </w:tc>
      </w:tr>
      <w:tr w:rsidR="00480CBF">
        <w:trPr>
          <w:trHeight w:val="294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09</w:t>
            </w: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Использовать информационные технологии в профессиональной деятельности</w:t>
            </w:r>
          </w:p>
        </w:tc>
      </w:tr>
      <w:tr w:rsidR="00480CBF">
        <w:trPr>
          <w:trHeight w:val="221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21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ОК 10</w:t>
            </w:r>
          </w:p>
        </w:tc>
        <w:tc>
          <w:tcPr>
            <w:tcW w:w="836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2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Пользоваться профессиональной документацией на государственном и иностранном</w:t>
            </w:r>
          </w:p>
        </w:tc>
      </w:tr>
      <w:tr w:rsidR="00480CBF">
        <w:trPr>
          <w:trHeight w:val="285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языках.</w:t>
            </w:r>
          </w:p>
        </w:tc>
      </w:tr>
      <w:tr w:rsidR="00480CBF">
        <w:trPr>
          <w:trHeight w:val="417"/>
        </w:trPr>
        <w:tc>
          <w:tcPr>
            <w:tcW w:w="9600" w:type="dxa"/>
            <w:gridSpan w:val="2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1.1.2. Перечень профессиональных компетенций</w:t>
            </w:r>
          </w:p>
        </w:tc>
      </w:tr>
    </w:tbl>
    <w:p w:rsidR="00480CBF" w:rsidRDefault="00480CBF">
      <w:pPr>
        <w:spacing w:line="26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8380"/>
      </w:tblGrid>
      <w:tr w:rsidR="00480CBF">
        <w:trPr>
          <w:trHeight w:val="300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Код</w:t>
            </w:r>
          </w:p>
        </w:tc>
        <w:tc>
          <w:tcPr>
            <w:tcW w:w="83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6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Наименование видов деятельности и профессиональных компетенций</w:t>
            </w:r>
          </w:p>
        </w:tc>
      </w:tr>
      <w:tr w:rsidR="00480CBF">
        <w:trPr>
          <w:trHeight w:val="252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ВД 4</w:t>
            </w:r>
          </w:p>
        </w:tc>
        <w:tc>
          <w:tcPr>
            <w:tcW w:w="83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Выполнение работ по одной или нескольким профессиям рабочих, должностям</w:t>
            </w:r>
          </w:p>
        </w:tc>
      </w:tr>
      <w:tr w:rsidR="00480CBF">
        <w:trPr>
          <w:trHeight w:val="296"/>
        </w:trPr>
        <w:tc>
          <w:tcPr>
            <w:tcW w:w="12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3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служащих (18511 слесарь по ремонту автомобилей)</w:t>
            </w:r>
          </w:p>
        </w:tc>
      </w:tr>
      <w:tr w:rsidR="00480CBF">
        <w:trPr>
          <w:trHeight w:val="25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8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</w:tr>
      <w:tr w:rsidR="00480CBF">
        <w:trPr>
          <w:trHeight w:val="280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 7.1</w:t>
            </w:r>
          </w:p>
        </w:tc>
        <w:tc>
          <w:tcPr>
            <w:tcW w:w="8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Владеть технологией </w:t>
            </w:r>
            <w:proofErr w:type="spellStart"/>
            <w:r>
              <w:rPr>
                <w:rFonts w:eastAsia="Times New Roman"/>
              </w:rPr>
              <w:t>общеслесарных</w:t>
            </w:r>
            <w:proofErr w:type="spellEnd"/>
            <w:r>
              <w:rPr>
                <w:rFonts w:eastAsia="Times New Roman"/>
              </w:rPr>
              <w:t xml:space="preserve"> работ</w:t>
            </w:r>
          </w:p>
        </w:tc>
      </w:tr>
      <w:tr w:rsidR="00480CBF">
        <w:trPr>
          <w:trHeight w:val="282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 7.2</w:t>
            </w:r>
          </w:p>
        </w:tc>
        <w:tc>
          <w:tcPr>
            <w:tcW w:w="8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Выполнять ремонт двигателей автомобилей</w:t>
            </w:r>
          </w:p>
        </w:tc>
      </w:tr>
      <w:tr w:rsidR="00480CBF">
        <w:trPr>
          <w:trHeight w:val="280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 7.3</w:t>
            </w:r>
          </w:p>
        </w:tc>
        <w:tc>
          <w:tcPr>
            <w:tcW w:w="8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Выполнять ремонт трансмиссии, ходовой части и механизмов управления</w:t>
            </w:r>
          </w:p>
        </w:tc>
      </w:tr>
      <w:tr w:rsidR="00480CBF">
        <w:trPr>
          <w:trHeight w:val="282"/>
        </w:trPr>
        <w:tc>
          <w:tcPr>
            <w:tcW w:w="1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ПК 7.4</w:t>
            </w:r>
          </w:p>
        </w:tc>
        <w:tc>
          <w:tcPr>
            <w:tcW w:w="8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Выполнять ремонт кузовов автомобилей</w:t>
            </w:r>
          </w:p>
        </w:tc>
      </w:tr>
    </w:tbl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355" w:lineRule="exact"/>
        <w:rPr>
          <w:sz w:val="20"/>
          <w:szCs w:val="20"/>
        </w:rPr>
      </w:pPr>
    </w:p>
    <w:p w:rsidR="00480CBF" w:rsidRDefault="00B773E6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4</w:t>
      </w:r>
    </w:p>
    <w:p w:rsidR="00480CBF" w:rsidRDefault="00480CBF">
      <w:pPr>
        <w:sectPr w:rsidR="00480CBF">
          <w:pgSz w:w="11900" w:h="16841"/>
          <w:pgMar w:top="1105" w:right="846" w:bottom="435" w:left="740" w:header="0" w:footer="0" w:gutter="0"/>
          <w:cols w:space="720" w:equalWidth="0">
            <w:col w:w="10320"/>
          </w:cols>
        </w:sectPr>
      </w:pPr>
    </w:p>
    <w:p w:rsidR="00480CBF" w:rsidRDefault="00B773E6">
      <w:pPr>
        <w:ind w:left="120"/>
        <w:rPr>
          <w:sz w:val="20"/>
          <w:szCs w:val="20"/>
        </w:rPr>
      </w:pPr>
      <w:r>
        <w:rPr>
          <w:rFonts w:eastAsia="Times New Roman"/>
          <w:b/>
          <w:bCs/>
        </w:rPr>
        <w:lastRenderedPageBreak/>
        <w:t>1.1.3. В результате освоения профессионального модуля студент должен:</w:t>
      </w:r>
    </w:p>
    <w:p w:rsidR="00480CBF" w:rsidRDefault="00480CBF">
      <w:pPr>
        <w:spacing w:line="30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600"/>
        <w:gridCol w:w="1680"/>
        <w:gridCol w:w="1140"/>
        <w:gridCol w:w="1140"/>
        <w:gridCol w:w="640"/>
        <w:gridCol w:w="820"/>
        <w:gridCol w:w="580"/>
        <w:gridCol w:w="1020"/>
      </w:tblGrid>
      <w:tr w:rsidR="00480CBF">
        <w:trPr>
          <w:trHeight w:val="234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Иметь</w:t>
            </w:r>
          </w:p>
        </w:tc>
        <w:tc>
          <w:tcPr>
            <w:tcW w:w="7600" w:type="dxa"/>
            <w:gridSpan w:val="7"/>
            <w:tcBorders>
              <w:top w:val="single" w:sz="8" w:space="0" w:color="auto"/>
            </w:tcBorders>
            <w:vAlign w:val="bottom"/>
          </w:tcPr>
          <w:p w:rsidR="00480CBF" w:rsidRDefault="00B773E6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Подготовки автомобиля к диагностике в соответствии с запросами заказчика.</w:t>
            </w: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практичес</w:t>
            </w:r>
            <w:proofErr w:type="spellEnd"/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инструментальной диагностики автомобильных двигателей с соблюдение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кий опыт</w:t>
            </w: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безопасных приемов труда, использованием оборудования и контрольно-измерительных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инструментов.</w:t>
            </w:r>
          </w:p>
        </w:tc>
        <w:tc>
          <w:tcPr>
            <w:tcW w:w="16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Выполнения  регламентных</w:t>
            </w:r>
            <w:proofErr w:type="gramEnd"/>
            <w:r>
              <w:rPr>
                <w:rFonts w:eastAsia="Times New Roman"/>
              </w:rPr>
              <w:t xml:space="preserve">  работ  по  техническому  обслуживанию  автомобильных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двигателей.  </w:t>
            </w:r>
            <w:proofErr w:type="gramStart"/>
            <w:r>
              <w:rPr>
                <w:rFonts w:eastAsia="Times New Roman"/>
              </w:rPr>
              <w:t>Подготовки  автомобиля</w:t>
            </w:r>
            <w:proofErr w:type="gramEnd"/>
            <w:r>
              <w:rPr>
                <w:rFonts w:eastAsia="Times New Roman"/>
              </w:rPr>
              <w:t xml:space="preserve">  к  ремонту.  </w:t>
            </w:r>
            <w:proofErr w:type="gramStart"/>
            <w:r>
              <w:rPr>
                <w:rFonts w:eastAsia="Times New Roman"/>
              </w:rPr>
              <w:t>Демонтажа  и</w:t>
            </w:r>
            <w:proofErr w:type="gramEnd"/>
            <w:r>
              <w:rPr>
                <w:rFonts w:eastAsia="Times New Roman"/>
              </w:rPr>
              <w:t xml:space="preserve">  монтажа  двигателя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автомобиля; разборка и сборка его механизмов и систем, замена его отдельных деталей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технических измерений соответствующим инструментом и приборами.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560" w:type="dxa"/>
            <w:gridSpan w:val="4"/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Ремонта деталей систем и механизмов двигателя</w:t>
            </w:r>
          </w:p>
        </w:tc>
        <w:tc>
          <w:tcPr>
            <w:tcW w:w="6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7020" w:type="dxa"/>
            <w:gridSpan w:val="6"/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Регулировки, испытания систем и механизмов двигателя после ремонта.</w:t>
            </w: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Подготовки  инструментов</w:t>
            </w:r>
            <w:proofErr w:type="gramEnd"/>
            <w:r>
              <w:rPr>
                <w:rFonts w:eastAsia="Times New Roman"/>
              </w:rPr>
              <w:t xml:space="preserve">  и  оборудования  к  использованию  в  соответствии  с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560" w:type="dxa"/>
            <w:gridSpan w:val="4"/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требованиями стандартов рабочего места и охраны труда</w:t>
            </w:r>
          </w:p>
        </w:tc>
        <w:tc>
          <w:tcPr>
            <w:tcW w:w="6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Подготовки автомобиля к ремонту. Демонтажа и монтаж узлов и элементов автомобиля,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замена.</w:t>
            </w:r>
          </w:p>
        </w:tc>
        <w:tc>
          <w:tcPr>
            <w:tcW w:w="16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Подготовки  средств</w:t>
            </w:r>
            <w:proofErr w:type="gramEnd"/>
            <w:r>
              <w:rPr>
                <w:rFonts w:eastAsia="Times New Roman"/>
              </w:rPr>
              <w:t xml:space="preserve">  диагностирования  трансмиссии,  ходовой  части  и  органов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управления  автомобилей</w:t>
            </w:r>
            <w:proofErr w:type="gramEnd"/>
            <w:r>
              <w:rPr>
                <w:rFonts w:eastAsia="Times New Roman"/>
              </w:rPr>
              <w:t xml:space="preserve">.  </w:t>
            </w:r>
            <w:proofErr w:type="gramStart"/>
            <w:r>
              <w:rPr>
                <w:rFonts w:eastAsia="Times New Roman"/>
              </w:rPr>
              <w:t>Диагностики  технического</w:t>
            </w:r>
            <w:proofErr w:type="gramEnd"/>
            <w:r>
              <w:rPr>
                <w:rFonts w:eastAsia="Times New Roman"/>
              </w:rPr>
              <w:t xml:space="preserve">  состояния  автомобильных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трансмиссий  по</w:t>
            </w:r>
            <w:proofErr w:type="gramEnd"/>
            <w:r>
              <w:rPr>
                <w:rFonts w:eastAsia="Times New Roman"/>
              </w:rPr>
              <w:t xml:space="preserve">  внешним  признакам.  </w:t>
            </w:r>
            <w:proofErr w:type="gramStart"/>
            <w:r>
              <w:rPr>
                <w:rFonts w:eastAsia="Times New Roman"/>
              </w:rPr>
              <w:t>Проведения  инструментальной</w:t>
            </w:r>
            <w:proofErr w:type="gramEnd"/>
            <w:r>
              <w:rPr>
                <w:rFonts w:eastAsia="Times New Roman"/>
              </w:rPr>
              <w:t xml:space="preserve">  диагностики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технического  состояния</w:t>
            </w:r>
            <w:proofErr w:type="gramEnd"/>
            <w:r>
              <w:rPr>
                <w:rFonts w:eastAsia="Times New Roman"/>
              </w:rPr>
              <w:t xml:space="preserve">  автомобильных  трансмиссий  Диагностики  технического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состояния ходовой части и органов управления автомобилей по внешним признакам.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инструментальной диагностики технического состояния ходовой части и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органов  управления</w:t>
            </w:r>
            <w:proofErr w:type="gramEnd"/>
            <w:r>
              <w:rPr>
                <w:rFonts w:eastAsia="Times New Roman"/>
              </w:rPr>
              <w:t xml:space="preserve">  автомобилей.  </w:t>
            </w:r>
            <w:proofErr w:type="gramStart"/>
            <w:r>
              <w:rPr>
                <w:rFonts w:eastAsia="Times New Roman"/>
              </w:rPr>
              <w:t>Оценки  результатов</w:t>
            </w:r>
            <w:proofErr w:type="gramEnd"/>
            <w:r>
              <w:rPr>
                <w:rFonts w:eastAsia="Times New Roman"/>
              </w:rPr>
              <w:t xml:space="preserve">  диагностики  технического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7600" w:type="dxa"/>
            <w:gridSpan w:val="7"/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состояния трансмиссии, ходовой части и механизмов управления автомобилей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Выполнения  регламентных</w:t>
            </w:r>
            <w:proofErr w:type="gramEnd"/>
            <w:r>
              <w:rPr>
                <w:rFonts w:eastAsia="Times New Roman"/>
              </w:rPr>
              <w:t xml:space="preserve">  работ  технических  обслуживаний  автомобильных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трансмиссий. Выполнения регламентных работ технических обслуживаний ходовой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gridSpan w:val="3"/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части и органов управления автомобилей.</w:t>
            </w:r>
          </w:p>
        </w:tc>
        <w:tc>
          <w:tcPr>
            <w:tcW w:w="11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Подготовки автомобиля к ремонту. Демонтажа, монтажа и замены узлов и механизмов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автомобильных  трансмиссий</w:t>
            </w:r>
            <w:proofErr w:type="gramEnd"/>
            <w:r>
              <w:rPr>
                <w:rFonts w:eastAsia="Times New Roman"/>
              </w:rPr>
              <w:t>,  ходовой  части  и  органов  управления  автомобилей.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Проведения технических измерений соответствующим инструментом и приборами.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Ремонта механизмов, узлов и деталей автомобильных трансмиссий, ходовой части и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55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органов  управления</w:t>
            </w:r>
            <w:proofErr w:type="gramEnd"/>
            <w:r>
              <w:rPr>
                <w:rFonts w:eastAsia="Times New Roman"/>
              </w:rPr>
              <w:t xml:space="preserve">  автомобилей.  </w:t>
            </w:r>
            <w:proofErr w:type="gramStart"/>
            <w:r>
              <w:rPr>
                <w:rFonts w:eastAsia="Times New Roman"/>
              </w:rPr>
              <w:t>Регулировки  и</w:t>
            </w:r>
            <w:proofErr w:type="gramEnd"/>
          </w:p>
        </w:tc>
        <w:tc>
          <w:tcPr>
            <w:tcW w:w="1460" w:type="dxa"/>
            <w:gridSpan w:val="2"/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испытания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автомобильных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7600" w:type="dxa"/>
            <w:gridSpan w:val="7"/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трансмиссий, элементов ходовой части и органов управления после ремонта.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Подготовки автомобиля к проведению работ по контролю технических параметров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кузова. Подбора и использования оборудования, приспособлений и инструментов для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проверки  технических</w:t>
            </w:r>
            <w:proofErr w:type="gramEnd"/>
            <w:r>
              <w:rPr>
                <w:rFonts w:eastAsia="Times New Roman"/>
              </w:rPr>
              <w:t xml:space="preserve"> параметров кузова.  </w:t>
            </w:r>
            <w:proofErr w:type="gramStart"/>
            <w:r>
              <w:rPr>
                <w:rFonts w:eastAsia="Times New Roman"/>
              </w:rPr>
              <w:t>Подготовки  оборудования</w:t>
            </w:r>
            <w:proofErr w:type="gramEnd"/>
            <w:r>
              <w:rPr>
                <w:rFonts w:eastAsia="Times New Roman"/>
              </w:rPr>
              <w:t xml:space="preserve">  для  ремонта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кузова. Правки геометрии автомобильного кузова. Замены поврежденных элементов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4420" w:type="dxa"/>
            <w:gridSpan w:val="3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кузовов. Рихтовки элементов кузовов.</w:t>
            </w:r>
          </w:p>
        </w:tc>
        <w:tc>
          <w:tcPr>
            <w:tcW w:w="1140" w:type="dxa"/>
            <w:vAlign w:val="bottom"/>
          </w:tcPr>
          <w:p w:rsidR="00480CBF" w:rsidRDefault="00480CBF"/>
        </w:tc>
        <w:tc>
          <w:tcPr>
            <w:tcW w:w="640" w:type="dxa"/>
            <w:vAlign w:val="bottom"/>
          </w:tcPr>
          <w:p w:rsidR="00480CBF" w:rsidRDefault="00480CBF"/>
        </w:tc>
        <w:tc>
          <w:tcPr>
            <w:tcW w:w="820" w:type="dxa"/>
            <w:vAlign w:val="bottom"/>
          </w:tcPr>
          <w:p w:rsidR="00480CBF" w:rsidRDefault="00480CBF"/>
        </w:tc>
        <w:tc>
          <w:tcPr>
            <w:tcW w:w="580" w:type="dxa"/>
            <w:vAlign w:val="bottom"/>
          </w:tcPr>
          <w:p w:rsidR="00480CBF" w:rsidRDefault="00480CBF"/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/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Использования  средств</w:t>
            </w:r>
            <w:proofErr w:type="gramEnd"/>
            <w:r>
              <w:rPr>
                <w:rFonts w:eastAsia="Times New Roman"/>
              </w:rPr>
              <w:t xml:space="preserve">  индивидуальной  защиты  при  работе  с  лакокрасочными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160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материалами.</w:t>
            </w:r>
          </w:p>
        </w:tc>
        <w:tc>
          <w:tcPr>
            <w:tcW w:w="168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Определения</w:t>
            </w:r>
          </w:p>
        </w:tc>
        <w:tc>
          <w:tcPr>
            <w:tcW w:w="1140" w:type="dxa"/>
            <w:vAlign w:val="bottom"/>
          </w:tcPr>
          <w:p w:rsidR="00480CBF" w:rsidRDefault="00B773E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дефектов</w:t>
            </w:r>
          </w:p>
        </w:tc>
        <w:tc>
          <w:tcPr>
            <w:tcW w:w="1780" w:type="dxa"/>
            <w:gridSpan w:val="2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лакокрасочного</w:t>
            </w:r>
          </w:p>
        </w:tc>
        <w:tc>
          <w:tcPr>
            <w:tcW w:w="1400" w:type="dxa"/>
            <w:gridSpan w:val="2"/>
            <w:vAlign w:val="bottom"/>
          </w:tcPr>
          <w:p w:rsidR="00480CBF" w:rsidRDefault="00B773E6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покрытия.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Подбора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лакокрасочных материалов для окраски кузова. Подготовки поверхности кузова и</w:t>
            </w:r>
          </w:p>
        </w:tc>
      </w:tr>
      <w:tr w:rsidR="00480CBF">
        <w:trPr>
          <w:trHeight w:val="285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0" w:type="dxa"/>
            <w:gridSpan w:val="5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отдельных элементов к окраске. Окраски элементов кузовов</w:t>
            </w: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11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уметь</w:t>
            </w: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Снимать и устанавливать двигатель на автомобиль, узлы и детали механизмов и систем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двигателя, узлы и механизмы автомобильных трансмиссий, ходовой части и органов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4420" w:type="dxa"/>
            <w:gridSpan w:val="3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управления. разбирать и собирать двигатель.</w:t>
            </w:r>
          </w:p>
        </w:tc>
        <w:tc>
          <w:tcPr>
            <w:tcW w:w="11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Использовать специальный инструмент и оборудование при разборочно-сборочных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160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работах.</w:t>
            </w:r>
          </w:p>
        </w:tc>
        <w:tc>
          <w:tcPr>
            <w:tcW w:w="1680" w:type="dxa"/>
            <w:vAlign w:val="bottom"/>
          </w:tcPr>
          <w:p w:rsidR="00480CBF" w:rsidRDefault="00480CBF"/>
        </w:tc>
        <w:tc>
          <w:tcPr>
            <w:tcW w:w="1140" w:type="dxa"/>
            <w:vAlign w:val="bottom"/>
          </w:tcPr>
          <w:p w:rsidR="00480CBF" w:rsidRDefault="00480CBF"/>
        </w:tc>
        <w:tc>
          <w:tcPr>
            <w:tcW w:w="1140" w:type="dxa"/>
            <w:vAlign w:val="bottom"/>
          </w:tcPr>
          <w:p w:rsidR="00480CBF" w:rsidRDefault="00480CBF"/>
        </w:tc>
        <w:tc>
          <w:tcPr>
            <w:tcW w:w="640" w:type="dxa"/>
            <w:vAlign w:val="bottom"/>
          </w:tcPr>
          <w:p w:rsidR="00480CBF" w:rsidRDefault="00480CBF"/>
        </w:tc>
        <w:tc>
          <w:tcPr>
            <w:tcW w:w="820" w:type="dxa"/>
            <w:vAlign w:val="bottom"/>
          </w:tcPr>
          <w:p w:rsidR="00480CBF" w:rsidRDefault="00480CBF"/>
        </w:tc>
        <w:tc>
          <w:tcPr>
            <w:tcW w:w="580" w:type="dxa"/>
            <w:vAlign w:val="bottom"/>
          </w:tcPr>
          <w:p w:rsidR="00480CBF" w:rsidRDefault="00480CBF"/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/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Разбирать и собирать элементы, механизмы и узлы трансмиссий, ходовой части и</w:t>
            </w:r>
          </w:p>
        </w:tc>
      </w:tr>
      <w:tr w:rsidR="00480CBF">
        <w:trPr>
          <w:trHeight w:val="255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328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органов управления автомобилей</w:t>
            </w:r>
          </w:p>
        </w:tc>
        <w:tc>
          <w:tcPr>
            <w:tcW w:w="1140" w:type="dxa"/>
            <w:vAlign w:val="bottom"/>
          </w:tcPr>
          <w:p w:rsidR="00480CBF" w:rsidRDefault="00480CBF"/>
        </w:tc>
        <w:tc>
          <w:tcPr>
            <w:tcW w:w="1140" w:type="dxa"/>
            <w:vAlign w:val="bottom"/>
          </w:tcPr>
          <w:p w:rsidR="00480CBF" w:rsidRDefault="00480CBF"/>
        </w:tc>
        <w:tc>
          <w:tcPr>
            <w:tcW w:w="640" w:type="dxa"/>
            <w:vAlign w:val="bottom"/>
          </w:tcPr>
          <w:p w:rsidR="00480CBF" w:rsidRDefault="00480CBF"/>
        </w:tc>
        <w:tc>
          <w:tcPr>
            <w:tcW w:w="820" w:type="dxa"/>
            <w:vAlign w:val="bottom"/>
          </w:tcPr>
          <w:p w:rsidR="00480CBF" w:rsidRDefault="00480CBF"/>
        </w:tc>
        <w:tc>
          <w:tcPr>
            <w:tcW w:w="580" w:type="dxa"/>
            <w:vAlign w:val="bottom"/>
          </w:tcPr>
          <w:p w:rsidR="00480CBF" w:rsidRDefault="00480CBF"/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/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Подбирать материалы для восстановления геометрической формы элементов кузова, для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защиты элементов кузова от коррозии, цвета ремонтных красок элементов кузова.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4420" w:type="dxa"/>
            <w:gridSpan w:val="3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Проводить внешний осмотр автомобиля.</w:t>
            </w:r>
          </w:p>
        </w:tc>
        <w:tc>
          <w:tcPr>
            <w:tcW w:w="1140" w:type="dxa"/>
            <w:vAlign w:val="bottom"/>
          </w:tcPr>
          <w:p w:rsidR="00480CBF" w:rsidRDefault="00480CBF"/>
        </w:tc>
        <w:tc>
          <w:tcPr>
            <w:tcW w:w="640" w:type="dxa"/>
            <w:vAlign w:val="bottom"/>
          </w:tcPr>
          <w:p w:rsidR="00480CBF" w:rsidRDefault="00480CBF"/>
        </w:tc>
        <w:tc>
          <w:tcPr>
            <w:tcW w:w="820" w:type="dxa"/>
            <w:vAlign w:val="bottom"/>
          </w:tcPr>
          <w:p w:rsidR="00480CBF" w:rsidRDefault="00480CBF"/>
        </w:tc>
        <w:tc>
          <w:tcPr>
            <w:tcW w:w="580" w:type="dxa"/>
            <w:vAlign w:val="bottom"/>
          </w:tcPr>
          <w:p w:rsidR="00480CBF" w:rsidRDefault="00480CBF"/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/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Выбирать методы диагностики, выбирать необходимое диагностическое оборудование и</w:t>
            </w:r>
          </w:p>
        </w:tc>
      </w:tr>
      <w:tr w:rsidR="00480CBF">
        <w:trPr>
          <w:trHeight w:val="254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8620" w:type="dxa"/>
            <w:gridSpan w:val="8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инструмент, подключать и использовать диагностическое оборудование, выбирать и</w:t>
            </w:r>
          </w:p>
        </w:tc>
      </w:tr>
      <w:tr w:rsidR="00480CBF">
        <w:trPr>
          <w:trHeight w:val="252"/>
        </w:trPr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7600" w:type="dxa"/>
            <w:gridSpan w:val="7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использовать программы диагностики, проводить диагностику двигателей.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85"/>
        </w:trPr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7020" w:type="dxa"/>
            <w:gridSpan w:val="6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Соблюдать безопасные условия труда в профессиональной деятельности.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</w:tbl>
    <w:p w:rsidR="00480CBF" w:rsidRDefault="00480CBF">
      <w:pPr>
        <w:spacing w:line="203" w:lineRule="exact"/>
        <w:rPr>
          <w:sz w:val="20"/>
          <w:szCs w:val="20"/>
        </w:rPr>
      </w:pPr>
    </w:p>
    <w:p w:rsidR="00480CBF" w:rsidRDefault="00B773E6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5</w:t>
      </w:r>
    </w:p>
    <w:p w:rsidR="00480CBF" w:rsidRDefault="00480CBF">
      <w:pPr>
        <w:sectPr w:rsidR="00480CBF">
          <w:pgSz w:w="11900" w:h="16841"/>
          <w:pgMar w:top="1103" w:right="846" w:bottom="435" w:left="740" w:header="0" w:footer="0" w:gutter="0"/>
          <w:cols w:space="720" w:equalWidth="0">
            <w:col w:w="10320"/>
          </w:cols>
        </w:sectPr>
      </w:pPr>
    </w:p>
    <w:p w:rsidR="00480CBF" w:rsidRDefault="00B773E6">
      <w:pPr>
        <w:spacing w:line="239" w:lineRule="auto"/>
        <w:ind w:left="660" w:right="560"/>
        <w:jc w:val="both"/>
        <w:rPr>
          <w:sz w:val="20"/>
          <w:szCs w:val="20"/>
        </w:rPr>
      </w:pPr>
      <w:r>
        <w:rPr>
          <w:rFonts w:eastAsia="Times New Roman"/>
        </w:rPr>
        <w:lastRenderedPageBreak/>
        <w:t xml:space="preserve">Безопасно и качественно </w:t>
      </w:r>
      <w:proofErr w:type="spellStart"/>
      <w:r>
        <w:rPr>
          <w:rFonts w:eastAsia="Times New Roman"/>
        </w:rPr>
        <w:t>выполненять</w:t>
      </w:r>
      <w:proofErr w:type="spellEnd"/>
      <w:r>
        <w:rPr>
          <w:rFonts w:eastAsia="Times New Roman"/>
        </w:rPr>
        <w:t xml:space="preserve"> регламентные работы по разным видам технического обслуживания в соответствии с регламентом автопроизводителя: замена технических жидкостей, замена деталей и расходных материалов, проведение необходимых регулировок и др. Использовать эксплуатационные материалы в профессиональной деятельности.</w:t>
      </w:r>
    </w:p>
    <w:p w:rsidR="00480CBF" w:rsidRDefault="003C22D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7760" behindDoc="0" locked="0" layoutInCell="0" allowOverlap="1">
                <wp:simplePos x="0" y="0"/>
                <wp:positionH relativeFrom="column">
                  <wp:posOffset>-444500</wp:posOffset>
                </wp:positionH>
                <wp:positionV relativeFrom="paragraph">
                  <wp:posOffset>-784860</wp:posOffset>
                </wp:positionV>
                <wp:extent cx="6263005" cy="0"/>
                <wp:effectExtent l="12700" t="5715" r="10795" b="13335"/>
                <wp:wrapNone/>
                <wp:docPr id="4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005" cy="0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91A5F" id="Shape 3" o:spid="_x0000_s1026" style="position:absolute;z-index:2516377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35pt,-61.8pt" to="458.15pt,-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8784" behindDoc="0" locked="0" layoutInCell="0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-788035</wp:posOffset>
                </wp:positionV>
                <wp:extent cx="0" cy="9169400"/>
                <wp:effectExtent l="5715" t="12065" r="13335" b="10160"/>
                <wp:wrapNone/>
                <wp:docPr id="42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6940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123C0" id="Shape 4" o:spid="_x0000_s1026" style="position:absolute;z-index:2516387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34.8pt,-62.05pt" to="-34.8pt,6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39808" behindDoc="0" locked="0" layoutInCell="0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-788035</wp:posOffset>
                </wp:positionV>
                <wp:extent cx="0" cy="9169400"/>
                <wp:effectExtent l="13970" t="12065" r="5080" b="10160"/>
                <wp:wrapNone/>
                <wp:docPr id="41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69400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E7726" id="Shape 5" o:spid="_x0000_s1026" style="position:absolute;z-index:2516398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7.35pt,-62.05pt" to="27.35pt,6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0832" behindDoc="0" locked="0" layoutInCell="0" allowOverlap="1">
                <wp:simplePos x="0" y="0"/>
                <wp:positionH relativeFrom="column">
                  <wp:posOffset>-444500</wp:posOffset>
                </wp:positionH>
                <wp:positionV relativeFrom="paragraph">
                  <wp:posOffset>8378190</wp:posOffset>
                </wp:positionV>
                <wp:extent cx="6263005" cy="0"/>
                <wp:effectExtent l="12700" t="5715" r="10795" b="13335"/>
                <wp:wrapNone/>
                <wp:docPr id="40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00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E6C75" id="Shape 6" o:spid="_x0000_s1026" style="position:absolute;z-index:2516408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35pt,659.7pt" to="458.15pt,65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1856" behindDoc="0" locked="0" layoutInCell="0" allowOverlap="1">
                <wp:simplePos x="0" y="0"/>
                <wp:positionH relativeFrom="column">
                  <wp:posOffset>5815330</wp:posOffset>
                </wp:positionH>
                <wp:positionV relativeFrom="paragraph">
                  <wp:posOffset>-788035</wp:posOffset>
                </wp:positionV>
                <wp:extent cx="0" cy="9169400"/>
                <wp:effectExtent l="5080" t="12065" r="13970" b="10160"/>
                <wp:wrapNone/>
                <wp:docPr id="39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69400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29E4B" id="Shape 7" o:spid="_x0000_s1026" style="position:absolute;z-index:2516418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57.9pt,-62.05pt" to="457.9pt,6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" o:allowincell="f" strokeweight=".16964mm"/>
            </w:pict>
          </mc:Fallback>
        </mc:AlternateContent>
      </w:r>
    </w:p>
    <w:p w:rsidR="00480CBF" w:rsidRDefault="00B773E6">
      <w:pPr>
        <w:ind w:left="660" w:right="560"/>
        <w:jc w:val="both"/>
        <w:rPr>
          <w:sz w:val="20"/>
          <w:szCs w:val="20"/>
        </w:rPr>
      </w:pPr>
      <w:r>
        <w:rPr>
          <w:rFonts w:eastAsia="Times New Roman"/>
        </w:rPr>
        <w:t>Подготовка автомобиля к ремонту. Проведение технических измерений соответствующим инструментом и приборами.</w:t>
      </w:r>
    </w:p>
    <w:p w:rsidR="00480CBF" w:rsidRDefault="00B773E6">
      <w:pPr>
        <w:ind w:left="660"/>
        <w:rPr>
          <w:sz w:val="20"/>
          <w:szCs w:val="20"/>
        </w:rPr>
      </w:pPr>
      <w:r>
        <w:rPr>
          <w:rFonts w:eastAsia="Times New Roman"/>
        </w:rPr>
        <w:t>Использовать уборочно-моечное и технологическое оборудование</w:t>
      </w:r>
    </w:p>
    <w:p w:rsidR="00480CBF" w:rsidRDefault="00B773E6">
      <w:pPr>
        <w:spacing w:line="239" w:lineRule="auto"/>
        <w:ind w:left="660" w:right="560"/>
        <w:rPr>
          <w:sz w:val="20"/>
          <w:szCs w:val="20"/>
        </w:rPr>
      </w:pPr>
      <w:r>
        <w:rPr>
          <w:rFonts w:eastAsia="Times New Roman"/>
        </w:rPr>
        <w:t>Выбирать и пользоваться инструментами и приспособлениями для слесарных работ. Регулировать механизмы двигателя и системы в соответствии с технологической документацией. Проводить проверку работы двигателя.</w:t>
      </w:r>
    </w:p>
    <w:p w:rsidR="00480CBF" w:rsidRDefault="00480CBF">
      <w:pPr>
        <w:spacing w:line="2" w:lineRule="exact"/>
        <w:rPr>
          <w:sz w:val="20"/>
          <w:szCs w:val="20"/>
        </w:rPr>
      </w:pPr>
    </w:p>
    <w:p w:rsidR="00480CBF" w:rsidRDefault="00B773E6">
      <w:pPr>
        <w:ind w:left="660" w:right="560"/>
        <w:rPr>
          <w:sz w:val="20"/>
          <w:szCs w:val="20"/>
        </w:rPr>
      </w:pPr>
      <w:r>
        <w:rPr>
          <w:rFonts w:eastAsia="Times New Roman"/>
        </w:rPr>
        <w:t xml:space="preserve">Выявлять по внешним признакам отклонения от нормального технического состояния автомобильных трансмиссий, делать на их основе прогноз возможных неисправностей </w:t>
      </w:r>
      <w:proofErr w:type="gramStart"/>
      <w:r>
        <w:rPr>
          <w:rFonts w:eastAsia="Times New Roman"/>
        </w:rPr>
        <w:t>Выбирать</w:t>
      </w:r>
      <w:proofErr w:type="gramEnd"/>
      <w:r>
        <w:rPr>
          <w:rFonts w:eastAsia="Times New Roman"/>
        </w:rPr>
        <w:t xml:space="preserve"> методы диагностики, выбирать необходимое диагностическое оборудование и инструмент, подключать и использовать диагностическое оборудование, выбирать и использовать программы диагностики, проводить диагностику агрегатов трансмиссии. Соблюдать безопасные условия труда в профессиональной деятельности.</w:t>
      </w:r>
    </w:p>
    <w:p w:rsidR="00480CBF" w:rsidRDefault="00480CBF">
      <w:pPr>
        <w:spacing w:line="2" w:lineRule="exact"/>
        <w:rPr>
          <w:sz w:val="20"/>
          <w:szCs w:val="20"/>
        </w:rPr>
      </w:pPr>
    </w:p>
    <w:p w:rsidR="00480CBF" w:rsidRDefault="00B773E6">
      <w:pPr>
        <w:spacing w:line="239" w:lineRule="auto"/>
        <w:ind w:left="660" w:right="560"/>
        <w:jc w:val="both"/>
        <w:rPr>
          <w:sz w:val="20"/>
          <w:szCs w:val="20"/>
        </w:rPr>
      </w:pPr>
      <w:r>
        <w:rPr>
          <w:rFonts w:eastAsia="Times New Roman"/>
        </w:rPr>
        <w:t>Выявлять по внешним признакам отклонения от нормального технического состояния ходовой части и механизмов управления автомобилей, делать на их основе прогноз возможных неисправностей.</w:t>
      </w:r>
    </w:p>
    <w:p w:rsidR="00480CBF" w:rsidRDefault="00480CBF">
      <w:pPr>
        <w:spacing w:line="2" w:lineRule="exact"/>
        <w:rPr>
          <w:sz w:val="20"/>
          <w:szCs w:val="20"/>
        </w:rPr>
      </w:pPr>
    </w:p>
    <w:p w:rsidR="00480CBF" w:rsidRDefault="00B773E6">
      <w:pPr>
        <w:spacing w:line="239" w:lineRule="auto"/>
        <w:ind w:left="660" w:right="560"/>
        <w:jc w:val="both"/>
        <w:rPr>
          <w:sz w:val="20"/>
          <w:szCs w:val="20"/>
        </w:rPr>
      </w:pPr>
      <w:r>
        <w:rPr>
          <w:rFonts w:eastAsia="Times New Roman"/>
        </w:rPr>
        <w:t>Подключать и использовать диагностическое оборудование, выбирать и использовать программы диагностики, проводить инструментальную диагностику ходовой части и механизмов управления автомобилей.</w:t>
      </w:r>
    </w:p>
    <w:p w:rsidR="00480CBF" w:rsidRDefault="00480CBF">
      <w:pPr>
        <w:spacing w:line="1" w:lineRule="exact"/>
        <w:rPr>
          <w:sz w:val="20"/>
          <w:szCs w:val="20"/>
        </w:rPr>
      </w:pPr>
    </w:p>
    <w:p w:rsidR="00480CBF" w:rsidRDefault="00B773E6">
      <w:pPr>
        <w:ind w:left="660"/>
        <w:rPr>
          <w:sz w:val="20"/>
          <w:szCs w:val="20"/>
        </w:rPr>
      </w:pPr>
      <w:r>
        <w:rPr>
          <w:rFonts w:eastAsia="Times New Roman"/>
        </w:rPr>
        <w:t>Соблюдать безопасные условия труда в профессиональной деятельности.</w:t>
      </w:r>
    </w:p>
    <w:p w:rsidR="00480CBF" w:rsidRDefault="00B773E6">
      <w:pPr>
        <w:ind w:left="660" w:right="560"/>
        <w:jc w:val="both"/>
        <w:rPr>
          <w:sz w:val="20"/>
          <w:szCs w:val="20"/>
        </w:rPr>
      </w:pPr>
      <w:r>
        <w:rPr>
          <w:rFonts w:eastAsia="Times New Roman"/>
        </w:rPr>
        <w:t>Определять по результатам диагностических процедур неисправности ходовой части и механизмов управления автомобилей Безопасного и высококачественного выполнения регламентных работ по разным видам технического обслуживания: проверка состояния автомобильных трансмиссий, выявление и замена неисправных элементов.</w:t>
      </w:r>
    </w:p>
    <w:p w:rsidR="00480CBF" w:rsidRDefault="00480CBF">
      <w:pPr>
        <w:spacing w:line="1" w:lineRule="exact"/>
        <w:rPr>
          <w:sz w:val="20"/>
          <w:szCs w:val="20"/>
        </w:rPr>
      </w:pPr>
    </w:p>
    <w:p w:rsidR="00480CBF" w:rsidRDefault="00B773E6">
      <w:pPr>
        <w:spacing w:line="239" w:lineRule="auto"/>
        <w:ind w:left="660" w:right="560"/>
        <w:rPr>
          <w:sz w:val="20"/>
          <w:szCs w:val="20"/>
        </w:rPr>
      </w:pPr>
      <w:r>
        <w:rPr>
          <w:rFonts w:eastAsia="Times New Roman"/>
        </w:rPr>
        <w:t>Использовать эксплуатационные материалы в профессиональной деятельности. Выбирать материалы на основе анализа их свойств, для конкретного применения. Безопасного и высококачественного выполнения регламентных работ по разным видам технического обслуживания: проверка состояния ходовой части и органов управления автомобилей, выявление и замена неисправных элементов.</w:t>
      </w:r>
    </w:p>
    <w:p w:rsidR="00480CBF" w:rsidRDefault="00480CBF">
      <w:pPr>
        <w:spacing w:line="5" w:lineRule="exact"/>
        <w:rPr>
          <w:sz w:val="20"/>
          <w:szCs w:val="20"/>
        </w:rPr>
      </w:pPr>
    </w:p>
    <w:p w:rsidR="00480CBF" w:rsidRDefault="00B773E6">
      <w:pPr>
        <w:ind w:left="660" w:right="560"/>
        <w:rPr>
          <w:sz w:val="20"/>
          <w:szCs w:val="20"/>
        </w:rPr>
      </w:pPr>
      <w:r>
        <w:rPr>
          <w:rFonts w:eastAsia="Times New Roman"/>
        </w:rPr>
        <w:t>Соблюдать безопасные условия труда в профессиональной деятельности. Использовать уборочно-моечное оборудование и технологическое оборудование.</w:t>
      </w:r>
    </w:p>
    <w:p w:rsidR="00480CBF" w:rsidRDefault="00B773E6">
      <w:pPr>
        <w:spacing w:line="239" w:lineRule="auto"/>
        <w:ind w:left="660" w:right="560"/>
        <w:rPr>
          <w:sz w:val="20"/>
          <w:szCs w:val="20"/>
        </w:rPr>
      </w:pPr>
      <w:r>
        <w:rPr>
          <w:rFonts w:eastAsia="Times New Roman"/>
        </w:rPr>
        <w:t>Выбирать и пользоваться инструментами и приспособлениями для слесарных работ. Разбирать и собирать элементы, механизмы и узлы трансмиссий, ходовой части и органов управления автомобилей.</w:t>
      </w:r>
    </w:p>
    <w:p w:rsidR="00480CBF" w:rsidRDefault="00480CBF">
      <w:pPr>
        <w:spacing w:line="2" w:lineRule="exact"/>
        <w:rPr>
          <w:sz w:val="20"/>
          <w:szCs w:val="20"/>
        </w:rPr>
      </w:pPr>
    </w:p>
    <w:p w:rsidR="00480CBF" w:rsidRDefault="00B773E6">
      <w:pPr>
        <w:ind w:left="660"/>
        <w:rPr>
          <w:sz w:val="20"/>
          <w:szCs w:val="20"/>
        </w:rPr>
      </w:pPr>
      <w:r>
        <w:rPr>
          <w:rFonts w:eastAsia="Times New Roman"/>
        </w:rPr>
        <w:t>Определять неисправности и объем работ по их устранению.</w:t>
      </w:r>
    </w:p>
    <w:p w:rsidR="00480CBF" w:rsidRDefault="00B773E6">
      <w:pPr>
        <w:ind w:left="660"/>
        <w:rPr>
          <w:sz w:val="20"/>
          <w:szCs w:val="20"/>
        </w:rPr>
      </w:pPr>
      <w:r>
        <w:rPr>
          <w:rFonts w:eastAsia="Times New Roman"/>
        </w:rPr>
        <w:t>Определять способы и средства ремонта.</w:t>
      </w:r>
    </w:p>
    <w:p w:rsidR="00480CBF" w:rsidRDefault="00B773E6">
      <w:pPr>
        <w:spacing w:line="239" w:lineRule="auto"/>
        <w:ind w:left="660" w:right="560"/>
        <w:rPr>
          <w:sz w:val="20"/>
          <w:szCs w:val="20"/>
        </w:rPr>
      </w:pPr>
      <w:r>
        <w:rPr>
          <w:rFonts w:eastAsia="Times New Roman"/>
        </w:rPr>
        <w:t>Выбирать и использовать специальный инструмент, приборы и оборудование. Регулировать механизмы трансмиссий в соответствии с технологической документацией. Регулировать параметры установки деталей ходовой части и систем управления автомобилей в соответствии с технологической документацией. Проводить проверку работы элементов автомобильных трансмиссий, ходовой части и органов управления автомобилей.</w:t>
      </w:r>
    </w:p>
    <w:p w:rsidR="00480CBF" w:rsidRDefault="00480CBF">
      <w:pPr>
        <w:spacing w:line="5" w:lineRule="exact"/>
        <w:rPr>
          <w:sz w:val="20"/>
          <w:szCs w:val="20"/>
        </w:rPr>
      </w:pPr>
    </w:p>
    <w:p w:rsidR="00480CBF" w:rsidRDefault="00B773E6">
      <w:pPr>
        <w:ind w:left="660" w:right="580"/>
        <w:jc w:val="both"/>
        <w:rPr>
          <w:sz w:val="20"/>
          <w:szCs w:val="20"/>
        </w:rPr>
      </w:pPr>
      <w:r>
        <w:rPr>
          <w:rFonts w:eastAsia="Times New Roman"/>
        </w:rPr>
        <w:t>Проводить демонтажно-монтажные работы элементов кузова и других узлов автомобиля. Пользоваться подъемно-транспортным оборудованием.</w:t>
      </w:r>
    </w:p>
    <w:p w:rsidR="00480CBF" w:rsidRDefault="00B773E6">
      <w:pPr>
        <w:spacing w:line="239" w:lineRule="auto"/>
        <w:ind w:left="660" w:right="560"/>
        <w:jc w:val="both"/>
        <w:rPr>
          <w:sz w:val="20"/>
          <w:szCs w:val="20"/>
        </w:rPr>
      </w:pPr>
      <w:r>
        <w:rPr>
          <w:rFonts w:eastAsia="Times New Roman"/>
        </w:rPr>
        <w:t>Визуально и инструментально определять наличие повреждений и дефектов автомобильных кузовов. Устанавливать автомобиль на стапель. Находить контрольные точки кузова. Использовать стапель для вытягивания повреждённых элементов кузовов. Использовать специальную оснастку, приспособления и инструменты для правки кузовов. Использовать сварочное оборудование различных типов.</w:t>
      </w:r>
    </w:p>
    <w:p w:rsidR="00480CBF" w:rsidRDefault="00480CBF">
      <w:pPr>
        <w:spacing w:line="5" w:lineRule="exact"/>
        <w:rPr>
          <w:sz w:val="20"/>
          <w:szCs w:val="20"/>
        </w:rPr>
      </w:pPr>
    </w:p>
    <w:p w:rsidR="00480CBF" w:rsidRDefault="00B773E6">
      <w:pPr>
        <w:ind w:left="660"/>
        <w:rPr>
          <w:sz w:val="20"/>
          <w:szCs w:val="20"/>
        </w:rPr>
      </w:pPr>
      <w:r>
        <w:rPr>
          <w:rFonts w:eastAsia="Times New Roman"/>
        </w:rPr>
        <w:t>Использовать оборудование для рихтовки элементов кузовов.</w:t>
      </w:r>
    </w:p>
    <w:p w:rsidR="00480CBF" w:rsidRDefault="00B773E6">
      <w:pPr>
        <w:ind w:left="660"/>
        <w:rPr>
          <w:sz w:val="20"/>
          <w:szCs w:val="20"/>
        </w:rPr>
      </w:pPr>
      <w:r>
        <w:rPr>
          <w:rFonts w:eastAsia="Times New Roman"/>
        </w:rPr>
        <w:t>Проводить обслуживание технологического оборудования. Использовать оборудование</w:t>
      </w:r>
    </w:p>
    <w:p w:rsidR="00480CBF" w:rsidRDefault="00B773E6">
      <w:pPr>
        <w:numPr>
          <w:ilvl w:val="0"/>
          <w:numId w:val="4"/>
        </w:numPr>
        <w:tabs>
          <w:tab w:val="left" w:pos="833"/>
        </w:tabs>
        <w:spacing w:line="272" w:lineRule="auto"/>
        <w:ind w:left="660" w:right="2660" w:hanging="7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инструмент для удаления сварных соединений элементов кузова. Применять рациональный метод демонтажа кузовных элементов.</w:t>
      </w:r>
    </w:p>
    <w:p w:rsidR="00480CBF" w:rsidRDefault="00B773E6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6</w:t>
      </w:r>
    </w:p>
    <w:p w:rsidR="00480CBF" w:rsidRDefault="00480CBF">
      <w:pPr>
        <w:sectPr w:rsidR="00480CBF">
          <w:pgSz w:w="11900" w:h="16841"/>
          <w:pgMar w:top="1114" w:right="846" w:bottom="435" w:left="1440" w:header="0" w:footer="0" w:gutter="0"/>
          <w:cols w:space="720" w:equalWidth="0">
            <w:col w:w="9620"/>
          </w:cols>
        </w:sectPr>
      </w:pP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lastRenderedPageBreak/>
        <w:t>Применять сварочное оборудование для монтажа новых элементов.</w:t>
      </w:r>
    </w:p>
    <w:p w:rsidR="00480CBF" w:rsidRDefault="003C22D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2880" behindDoc="0" locked="0" layoutInCell="0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-144780</wp:posOffset>
                </wp:positionV>
                <wp:extent cx="6263005" cy="0"/>
                <wp:effectExtent l="9525" t="7620" r="13970" b="11430"/>
                <wp:wrapNone/>
                <wp:docPr id="3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005" cy="0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64FF1" id="Shape 8" o:spid="_x0000_s1026" style="position:absolute;z-index:2516428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6pt,-11.4pt" to="487.15pt,-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3904" behindDoc="0" locked="0" layoutInCell="0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2271395</wp:posOffset>
                </wp:positionV>
                <wp:extent cx="6263005" cy="0"/>
                <wp:effectExtent l="9525" t="13970" r="13970" b="5080"/>
                <wp:wrapNone/>
                <wp:docPr id="37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00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E34BB" id="Shape 9" o:spid="_x0000_s1026" style="position:absolute;z-index:2516439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6pt,178.85pt" to="487.15pt,1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4928" behindDoc="0" locked="0" layoutInCell="0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-147955</wp:posOffset>
                </wp:positionV>
                <wp:extent cx="0" cy="9175115"/>
                <wp:effectExtent l="10795" t="13970" r="8255" b="12065"/>
                <wp:wrapNone/>
                <wp:docPr id="36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75115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9F2907" id="Shape 10" o:spid="_x0000_s1026" style="position:absolute;z-index:251644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56.35pt,-11.65pt" to="56.35pt,7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5952" behindDoc="0" locked="0" layoutInCell="0" allowOverlap="1">
                <wp:simplePos x="0" y="0"/>
                <wp:positionH relativeFrom="column">
                  <wp:posOffset>-73660</wp:posOffset>
                </wp:positionH>
                <wp:positionV relativeFrom="paragraph">
                  <wp:posOffset>-147955</wp:posOffset>
                </wp:positionV>
                <wp:extent cx="0" cy="9175115"/>
                <wp:effectExtent l="12065" t="13970" r="6985" b="12065"/>
                <wp:wrapNone/>
                <wp:docPr id="35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7511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E4CC61" id="Shape 11" o:spid="_x0000_s1026" style="position:absolute;z-index:251645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5.8pt,-11.65pt" to="-5.8pt,7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6976" behindDoc="0" locked="0" layoutInCell="0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9024620</wp:posOffset>
                </wp:positionV>
                <wp:extent cx="6263005" cy="0"/>
                <wp:effectExtent l="9525" t="13970" r="13970" b="5080"/>
                <wp:wrapNone/>
                <wp:docPr id="34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00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6D7D1" id="Shape 12" o:spid="_x0000_s1026" style="position:absolute;z-index:2516469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6pt,710.6pt" to="487.15pt,7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8000" behindDoc="0" locked="0" layoutInCell="0" allowOverlap="1">
                <wp:simplePos x="0" y="0"/>
                <wp:positionH relativeFrom="column">
                  <wp:posOffset>6183630</wp:posOffset>
                </wp:positionH>
                <wp:positionV relativeFrom="paragraph">
                  <wp:posOffset>-147955</wp:posOffset>
                </wp:positionV>
                <wp:extent cx="0" cy="9175115"/>
                <wp:effectExtent l="11430" t="13970" r="7620" b="12065"/>
                <wp:wrapNone/>
                <wp:docPr id="3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75115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B1B0F" id="Shape 13" o:spid="_x0000_s1026" style="position:absolute;z-index:2516480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86.9pt,-11.65pt" to="486.9pt,7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" o:allowincell="f" strokeweight=".16964mm"/>
            </w:pict>
          </mc:Fallback>
        </mc:AlternateContent>
      </w:r>
    </w:p>
    <w:p w:rsidR="00480CBF" w:rsidRDefault="00B773E6">
      <w:pPr>
        <w:tabs>
          <w:tab w:val="left" w:pos="2780"/>
          <w:tab w:val="left" w:pos="4140"/>
          <w:tab w:val="left" w:pos="5280"/>
          <w:tab w:val="left" w:pos="6120"/>
          <w:tab w:val="left" w:pos="6480"/>
          <w:tab w:val="left" w:pos="7520"/>
          <w:tab w:val="left" w:pos="8520"/>
        </w:tabs>
        <w:spacing w:line="239" w:lineRule="auto"/>
        <w:ind w:left="1240"/>
        <w:rPr>
          <w:sz w:val="20"/>
          <w:szCs w:val="20"/>
        </w:rPr>
      </w:pPr>
      <w:r>
        <w:rPr>
          <w:rFonts w:eastAsia="Times New Roman"/>
        </w:rPr>
        <w:t>Обрабатывать</w:t>
      </w:r>
      <w:r>
        <w:rPr>
          <w:rFonts w:eastAsia="Times New Roman"/>
        </w:rPr>
        <w:tab/>
        <w:t>замененные</w:t>
      </w:r>
      <w:r>
        <w:rPr>
          <w:rFonts w:eastAsia="Times New Roman"/>
        </w:rPr>
        <w:tab/>
        <w:t>элементы</w:t>
      </w:r>
      <w:r>
        <w:rPr>
          <w:rFonts w:eastAsia="Times New Roman"/>
        </w:rPr>
        <w:tab/>
        <w:t>кузова</w:t>
      </w:r>
      <w:r>
        <w:rPr>
          <w:rFonts w:eastAsia="Times New Roman"/>
        </w:rPr>
        <w:tab/>
        <w:t>и</w:t>
      </w:r>
      <w:r>
        <w:rPr>
          <w:rFonts w:eastAsia="Times New Roman"/>
        </w:rPr>
        <w:tab/>
        <w:t>скрытые</w:t>
      </w:r>
      <w:r>
        <w:rPr>
          <w:rFonts w:eastAsia="Times New Roman"/>
        </w:rPr>
        <w:tab/>
        <w:t>полости</w:t>
      </w:r>
      <w:r>
        <w:rPr>
          <w:rFonts w:eastAsia="Times New Roman"/>
        </w:rPr>
        <w:tab/>
        <w:t>защитными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материалами. Восстановление плоских поверхностей элементов кузова. Восстановление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ребер жесткости элементов кузова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 xml:space="preserve">Выбирать СИЗ согласно </w:t>
      </w:r>
      <w:proofErr w:type="gramStart"/>
      <w:r>
        <w:rPr>
          <w:rFonts w:eastAsia="Times New Roman"/>
        </w:rPr>
        <w:t>требованиям</w:t>
      </w:r>
      <w:proofErr w:type="gramEnd"/>
      <w:r>
        <w:rPr>
          <w:rFonts w:eastAsia="Times New Roman"/>
        </w:rPr>
        <w:t xml:space="preserve"> при работе с различными материалами.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Визуально выявлять наличие дефектов лакокрасочного покрытия и выбирать способы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их устранения. Подбирать инструмент и материалы для ремонта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Подбирать цвета ремонтных красок элементов кузова и различные виды лакокрасочных</w:t>
      </w:r>
    </w:p>
    <w:p w:rsidR="00480CBF" w:rsidRDefault="00B773E6">
      <w:pPr>
        <w:spacing w:line="239" w:lineRule="auto"/>
        <w:ind w:left="1240"/>
        <w:rPr>
          <w:sz w:val="20"/>
          <w:szCs w:val="20"/>
        </w:rPr>
      </w:pPr>
      <w:r>
        <w:rPr>
          <w:rFonts w:eastAsia="Times New Roman"/>
        </w:rPr>
        <w:t>материалов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Использовать механизированный инструмент при подготовке поверхностей. Подбирать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абразивный материал на каждом этапе подготовки поверхности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Восстанавливать первоначальную форму элементов кузовов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Использовать краскопульты различных систем распыления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Наносить базовые краски на элементы кузова. Наносить лаки на элементы кузова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Окрашивать элементы деталей кузова в переход. Полировать элементы кузова.</w:t>
      </w:r>
    </w:p>
    <w:p w:rsidR="00480CBF" w:rsidRDefault="00480CBF">
      <w:pPr>
        <w:spacing w:line="1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1120"/>
        <w:gridCol w:w="4360"/>
        <w:gridCol w:w="1660"/>
        <w:gridCol w:w="380"/>
        <w:gridCol w:w="1260"/>
      </w:tblGrid>
      <w:tr w:rsidR="00480CBF">
        <w:trPr>
          <w:trHeight w:val="253"/>
        </w:trPr>
        <w:tc>
          <w:tcPr>
            <w:tcW w:w="860" w:type="dxa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знать</w:t>
            </w:r>
          </w:p>
        </w:tc>
        <w:tc>
          <w:tcPr>
            <w:tcW w:w="1120" w:type="dxa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Марки</w:t>
            </w:r>
          </w:p>
        </w:tc>
        <w:tc>
          <w:tcPr>
            <w:tcW w:w="4360" w:type="dxa"/>
            <w:vAlign w:val="bottom"/>
          </w:tcPr>
          <w:p w:rsidR="00480CBF" w:rsidRDefault="00B773E6">
            <w:pPr>
              <w:ind w:left="6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и  модели</w:t>
            </w:r>
            <w:proofErr w:type="gramEnd"/>
            <w:r>
              <w:rPr>
                <w:rFonts w:eastAsia="Times New Roman"/>
              </w:rPr>
              <w:t xml:space="preserve">  автомобилей,  их  технические</w:t>
            </w:r>
          </w:p>
        </w:tc>
        <w:tc>
          <w:tcPr>
            <w:tcW w:w="1660" w:type="dxa"/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характеристики,</w:t>
            </w:r>
          </w:p>
        </w:tc>
        <w:tc>
          <w:tcPr>
            <w:tcW w:w="380" w:type="dxa"/>
            <w:vAlign w:val="bottom"/>
          </w:tcPr>
          <w:p w:rsidR="00480CBF" w:rsidRDefault="00B773E6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26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особенности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конструкции.  </w:t>
            </w:r>
            <w:proofErr w:type="gramStart"/>
            <w:r>
              <w:rPr>
                <w:rFonts w:eastAsia="Times New Roman"/>
              </w:rPr>
              <w:t>Устройство  и</w:t>
            </w:r>
            <w:proofErr w:type="gramEnd"/>
            <w:r>
              <w:rPr>
                <w:rFonts w:eastAsia="Times New Roman"/>
              </w:rPr>
              <w:t xml:space="preserve">  принцип  действия  систем  и  механизмов  двигателя,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регулировки и технические параметры исправного состояния двигателей, основные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внешние  признаки</w:t>
            </w:r>
            <w:proofErr w:type="gramEnd"/>
            <w:r>
              <w:rPr>
                <w:rFonts w:eastAsia="Times New Roman"/>
              </w:rPr>
              <w:t xml:space="preserve">  неисправностей  автомобильных  двигателей  различных  типов,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методы инструментальной диагностики двигателей, диагностическое оборудование для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автомобильных  двигателей</w:t>
            </w:r>
            <w:proofErr w:type="gramEnd"/>
            <w:r>
              <w:rPr>
                <w:rFonts w:eastAsia="Times New Roman"/>
              </w:rPr>
              <w:t>,  их  возможности  и  технические  характеристики,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оборудование  коммутации</w:t>
            </w:r>
            <w:proofErr w:type="gramEnd"/>
            <w:r>
              <w:rPr>
                <w:rFonts w:eastAsia="Times New Roman"/>
              </w:rPr>
              <w:t xml:space="preserve">.  </w:t>
            </w:r>
            <w:proofErr w:type="gramStart"/>
            <w:r>
              <w:rPr>
                <w:rFonts w:eastAsia="Times New Roman"/>
              </w:rPr>
              <w:t>Основные  неисправности</w:t>
            </w:r>
            <w:proofErr w:type="gramEnd"/>
            <w:r>
              <w:rPr>
                <w:rFonts w:eastAsia="Times New Roman"/>
              </w:rPr>
              <w:t xml:space="preserve">  двигателей,  их  признаки,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причины, способы их выявления и устранения при инструментальной диагностике.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Правила техники безопасности и охраны труда в профессиональной деятельности.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Виды и назначение инструмента, приспособлений и материалов для обслуживания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двигателей. Требования охраны труда при работе с двигателями внутреннего сгорания.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Основные регулировки систем и механизмов двигателей и технологии их выполнения,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480" w:type="dxa"/>
            <w:gridSpan w:val="2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свойства технических жидкостей.</w:t>
            </w:r>
          </w:p>
        </w:tc>
        <w:tc>
          <w:tcPr>
            <w:tcW w:w="16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7520" w:type="dxa"/>
            <w:gridSpan w:val="4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Характеристики и правила эксплуатации вспомогательного оборудования.</w:t>
            </w:r>
          </w:p>
        </w:tc>
        <w:tc>
          <w:tcPr>
            <w:tcW w:w="1260" w:type="dxa"/>
            <w:vAlign w:val="bottom"/>
          </w:tcPr>
          <w:p w:rsidR="00480CBF" w:rsidRDefault="00480CBF"/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Технологические процессы демонтажа, монтажа, разборки и сборки двигателей, его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механизмов  и</w:t>
            </w:r>
            <w:proofErr w:type="gramEnd"/>
            <w:r>
              <w:rPr>
                <w:rFonts w:eastAsia="Times New Roman"/>
              </w:rPr>
              <w:t xml:space="preserve">  систем.  </w:t>
            </w:r>
            <w:proofErr w:type="gramStart"/>
            <w:r>
              <w:rPr>
                <w:rFonts w:eastAsia="Times New Roman"/>
              </w:rPr>
              <w:t>Характеристики  и</w:t>
            </w:r>
            <w:proofErr w:type="gramEnd"/>
            <w:r>
              <w:rPr>
                <w:rFonts w:eastAsia="Times New Roman"/>
              </w:rPr>
              <w:t xml:space="preserve">  порядок  использования  специального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5480" w:type="dxa"/>
            <w:gridSpan w:val="2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инструмента, приспособлений и оборудования.</w:t>
            </w:r>
          </w:p>
        </w:tc>
        <w:tc>
          <w:tcPr>
            <w:tcW w:w="1660" w:type="dxa"/>
            <w:vAlign w:val="bottom"/>
          </w:tcPr>
          <w:p w:rsidR="00480CBF" w:rsidRDefault="00480CBF"/>
        </w:tc>
        <w:tc>
          <w:tcPr>
            <w:tcW w:w="380" w:type="dxa"/>
            <w:vAlign w:val="bottom"/>
          </w:tcPr>
          <w:p w:rsidR="00480CBF" w:rsidRDefault="00480CBF"/>
        </w:tc>
        <w:tc>
          <w:tcPr>
            <w:tcW w:w="1260" w:type="dxa"/>
            <w:vAlign w:val="bottom"/>
          </w:tcPr>
          <w:p w:rsidR="00480CBF" w:rsidRDefault="00480CBF"/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7140" w:type="dxa"/>
            <w:gridSpan w:val="3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Способы и средства ремонта и восстановления   деталей двигателя.</w:t>
            </w:r>
          </w:p>
        </w:tc>
        <w:tc>
          <w:tcPr>
            <w:tcW w:w="1640" w:type="dxa"/>
            <w:gridSpan w:val="2"/>
            <w:vAlign w:val="bottom"/>
          </w:tcPr>
          <w:p w:rsidR="00480CBF" w:rsidRDefault="00B773E6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Технологические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процессы разборки-сборки узлов и систем автомобильных двигателей. Характеристики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 порядок использования специального инструмента, приспособлений и оборудования.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5480" w:type="dxa"/>
            <w:gridSpan w:val="2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Технологию  выполнения</w:t>
            </w:r>
            <w:proofErr w:type="gramEnd"/>
            <w:r>
              <w:rPr>
                <w:rFonts w:eastAsia="Times New Roman"/>
              </w:rPr>
              <w:t xml:space="preserve">  регулировок  двигателя.</w:t>
            </w:r>
          </w:p>
        </w:tc>
        <w:tc>
          <w:tcPr>
            <w:tcW w:w="1660" w:type="dxa"/>
            <w:vAlign w:val="bottom"/>
          </w:tcPr>
          <w:p w:rsidR="00480CBF" w:rsidRDefault="00B773E6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Оборудования</w:t>
            </w:r>
          </w:p>
        </w:tc>
        <w:tc>
          <w:tcPr>
            <w:tcW w:w="380" w:type="dxa"/>
            <w:vAlign w:val="bottom"/>
          </w:tcPr>
          <w:p w:rsidR="00480CBF" w:rsidRDefault="00B773E6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26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технологию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480" w:type="dxa"/>
            <w:gridSpan w:val="2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испытания двигателей.</w:t>
            </w:r>
          </w:p>
        </w:tc>
        <w:tc>
          <w:tcPr>
            <w:tcW w:w="16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Устройство и принцип действия, диагностируемые параметры агрегатов трансмиссий,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методы инструментальной диагностики трансмиссий, диагностическое оборудование,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их возможности и технические характеристики, оборудование коммутации. Основные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неисправности агрегатов трансмиссии и способы их выявления при визуальной м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инструментальной диагностике, порядок проведения и технологические требования к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диагностике  технического</w:t>
            </w:r>
            <w:proofErr w:type="gramEnd"/>
            <w:r>
              <w:rPr>
                <w:rFonts w:eastAsia="Times New Roman"/>
              </w:rPr>
              <w:t xml:space="preserve">  состояния  автомобильных  трансмиссий,  допустимые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величины проверяемых параметров. Правила техники безопасности и охраны труда в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480" w:type="dxa"/>
            <w:gridSpan w:val="2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профессиональной деятельности.</w:t>
            </w:r>
          </w:p>
        </w:tc>
        <w:tc>
          <w:tcPr>
            <w:tcW w:w="16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Устройство,  работа</w:t>
            </w:r>
            <w:proofErr w:type="gramEnd"/>
            <w:r>
              <w:rPr>
                <w:rFonts w:eastAsia="Times New Roman"/>
              </w:rPr>
              <w:t>,  регулировки,  технические  параметры  исправного  состояния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ходовой части и механизмов управления автомобилей, неисправности и их признаки.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Устройство и принцип действия элементов ходовой части и органов управления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автомобилей, </w:t>
            </w:r>
            <w:proofErr w:type="gramStart"/>
            <w:r>
              <w:rPr>
                <w:rFonts w:eastAsia="Times New Roman"/>
              </w:rPr>
              <w:t>диагностируемые  параметры</w:t>
            </w:r>
            <w:proofErr w:type="gramEnd"/>
            <w:r>
              <w:rPr>
                <w:rFonts w:eastAsia="Times New Roman"/>
              </w:rPr>
              <w:t>, методы  инструментальной диагностики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ходовой части и органов управления, диагностическое оборудование, их возможности и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</w:rPr>
              <w:t>технические  характеристики</w:t>
            </w:r>
            <w:proofErr w:type="gramEnd"/>
            <w:r>
              <w:rPr>
                <w:rFonts w:eastAsia="Times New Roman"/>
              </w:rPr>
              <w:t xml:space="preserve">,  оборудование  коммутации.  </w:t>
            </w:r>
            <w:proofErr w:type="gramStart"/>
            <w:r>
              <w:rPr>
                <w:rFonts w:eastAsia="Times New Roman"/>
              </w:rPr>
              <w:t>Основные  неисправности</w:t>
            </w:r>
            <w:proofErr w:type="gramEnd"/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ходовой части и органов управления, способы их выявления при инструментальной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5480" w:type="dxa"/>
            <w:gridSpan w:val="2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диагностике.</w:t>
            </w:r>
          </w:p>
        </w:tc>
        <w:tc>
          <w:tcPr>
            <w:tcW w:w="16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</w:tr>
      <w:tr w:rsidR="00480CBF">
        <w:trPr>
          <w:trHeight w:val="256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Правила техники безопасности и охраны труда в профессиональной деятельности.</w:t>
            </w:r>
          </w:p>
        </w:tc>
      </w:tr>
      <w:tr w:rsidR="00480CBF">
        <w:trPr>
          <w:trHeight w:val="252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spacing w:line="252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Устройство и принципа действия автомобильных трансмиссий, их неисправностей и</w:t>
            </w:r>
          </w:p>
        </w:tc>
      </w:tr>
      <w:tr w:rsidR="00480CBF">
        <w:trPr>
          <w:trHeight w:val="254"/>
        </w:trPr>
        <w:tc>
          <w:tcPr>
            <w:tcW w:w="860" w:type="dxa"/>
            <w:vAlign w:val="bottom"/>
          </w:tcPr>
          <w:p w:rsidR="00480CBF" w:rsidRDefault="00480CBF"/>
        </w:tc>
        <w:tc>
          <w:tcPr>
            <w:tcW w:w="8780" w:type="dxa"/>
            <w:gridSpan w:val="5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способов их устранения. Выполнять регламентных работ и порядка их проведения для</w:t>
            </w:r>
          </w:p>
        </w:tc>
      </w:tr>
      <w:tr w:rsidR="00480CBF">
        <w:trPr>
          <w:trHeight w:val="281"/>
        </w:trPr>
        <w:tc>
          <w:tcPr>
            <w:tcW w:w="8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480CBF" w:rsidRDefault="00B773E6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разных</w:t>
            </w:r>
          </w:p>
        </w:tc>
        <w:tc>
          <w:tcPr>
            <w:tcW w:w="7660" w:type="dxa"/>
            <w:gridSpan w:val="4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видов технического обслуживания. Особенностей регламентных работ для</w:t>
            </w:r>
          </w:p>
        </w:tc>
      </w:tr>
    </w:tbl>
    <w:p w:rsidR="00480CBF" w:rsidRDefault="00B773E6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7</w:t>
      </w:r>
    </w:p>
    <w:p w:rsidR="00480CBF" w:rsidRDefault="00480CBF">
      <w:pPr>
        <w:sectPr w:rsidR="00480CBF">
          <w:pgSz w:w="11900" w:h="16841"/>
          <w:pgMar w:top="1113" w:right="846" w:bottom="435" w:left="860" w:header="0" w:footer="0" w:gutter="0"/>
          <w:cols w:space="720" w:equalWidth="0">
            <w:col w:w="10200"/>
          </w:cols>
        </w:sectPr>
      </w:pPr>
    </w:p>
    <w:p w:rsidR="00480CBF" w:rsidRDefault="00B773E6">
      <w:pPr>
        <w:spacing w:line="239" w:lineRule="auto"/>
        <w:ind w:left="1240" w:right="560"/>
        <w:jc w:val="both"/>
        <w:rPr>
          <w:sz w:val="20"/>
          <w:szCs w:val="20"/>
        </w:rPr>
      </w:pPr>
      <w:r>
        <w:rPr>
          <w:rFonts w:eastAsia="Times New Roman"/>
        </w:rPr>
        <w:lastRenderedPageBreak/>
        <w:t>автомобилей различных марок и моделей. Устройства и принципа действия ходовой части и органов управления автомобилей, их неисправностей и способов их устранения. Требования правил техники безопасности при проведении демонтажно-монтажных работ.</w:t>
      </w:r>
    </w:p>
    <w:p w:rsidR="00480CBF" w:rsidRDefault="003C22D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49024" behindDoc="0" locked="0" layoutInCell="0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-624840</wp:posOffset>
                </wp:positionV>
                <wp:extent cx="6263005" cy="0"/>
                <wp:effectExtent l="9525" t="13335" r="13970" b="5715"/>
                <wp:wrapNone/>
                <wp:docPr id="32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005" cy="0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80D26" id="Shape 14" o:spid="_x0000_s1026" style="position:absolute;z-index:251649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6pt,-49.2pt" to="487.15pt,-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0048" behindDoc="0" locked="0" layoutInCell="0" allowOverlap="1">
                <wp:simplePos x="0" y="0"/>
                <wp:positionH relativeFrom="column">
                  <wp:posOffset>-73660</wp:posOffset>
                </wp:positionH>
                <wp:positionV relativeFrom="paragraph">
                  <wp:posOffset>-628015</wp:posOffset>
                </wp:positionV>
                <wp:extent cx="0" cy="8526145"/>
                <wp:effectExtent l="12065" t="10160" r="6985" b="7620"/>
                <wp:wrapNone/>
                <wp:docPr id="31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261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83F08" id="Shape 15" o:spid="_x0000_s1026" style="position:absolute;z-index:2516500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5.8pt,-49.45pt" to="-5.8pt,6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1072" behindDoc="0" locked="0" layoutInCell="0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-628015</wp:posOffset>
                </wp:positionV>
                <wp:extent cx="0" cy="8526145"/>
                <wp:effectExtent l="10795" t="10160" r="8255" b="7620"/>
                <wp:wrapNone/>
                <wp:docPr id="30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26145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19DF7" id="Shape 16" o:spid="_x0000_s1026" style="position:absolute;z-index:2516510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56.35pt,-49.45pt" to="56.35pt,6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2096" behindDoc="0" locked="0" layoutInCell="0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7894955</wp:posOffset>
                </wp:positionV>
                <wp:extent cx="6263005" cy="0"/>
                <wp:effectExtent l="9525" t="8255" r="13970" b="10795"/>
                <wp:wrapNone/>
                <wp:docPr id="29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300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280C7" id="Shape 17" o:spid="_x0000_s1026" style="position:absolute;z-index: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6pt,621.65pt" to="487.15pt,6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3120" behindDoc="0" locked="0" layoutInCell="0" allowOverlap="1">
                <wp:simplePos x="0" y="0"/>
                <wp:positionH relativeFrom="column">
                  <wp:posOffset>6183630</wp:posOffset>
                </wp:positionH>
                <wp:positionV relativeFrom="paragraph">
                  <wp:posOffset>-628015</wp:posOffset>
                </wp:positionV>
                <wp:extent cx="0" cy="8526145"/>
                <wp:effectExtent l="11430" t="10160" r="7620" b="7620"/>
                <wp:wrapNone/>
                <wp:docPr id="2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26145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4FA4E" id="Shape 18" o:spid="_x0000_s1026" style="position:absolute;z-index:2516531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86.9pt,-49.45pt" to="486.9pt,6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" o:allowincell="f" strokeweight=".16964mm"/>
            </w:pict>
          </mc:Fallback>
        </mc:AlternateConten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Устройство кузова, агрегатов, систем и механизмов автомобиля.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Виды и назначение слесарного инструмента и приспособлений.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Инструкции по эксплуатации подъемно-транспортного оборудования.</w:t>
      </w:r>
    </w:p>
    <w:p w:rsidR="00480CBF" w:rsidRDefault="00480CBF">
      <w:pPr>
        <w:spacing w:line="1" w:lineRule="exact"/>
        <w:rPr>
          <w:sz w:val="20"/>
          <w:szCs w:val="20"/>
        </w:rPr>
      </w:pPr>
    </w:p>
    <w:p w:rsidR="00480CBF" w:rsidRDefault="00B773E6">
      <w:pPr>
        <w:spacing w:line="239" w:lineRule="auto"/>
        <w:ind w:left="1240" w:right="560"/>
        <w:rPr>
          <w:sz w:val="20"/>
          <w:szCs w:val="20"/>
        </w:rPr>
      </w:pPr>
      <w:r>
        <w:rPr>
          <w:rFonts w:eastAsia="Times New Roman"/>
        </w:rPr>
        <w:t>Виды и назначение оборудования, приспособлений и инструментов для проверки геометрических параметров кузовов.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Правила пользования инструментом для проверки геометрических параметров кузовов.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Визуальные признаки наличия повреждения наружных и внутренних элементов кузовов.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Признаки наличия скрытых дефектов элементов кузова.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Чтение чертежей и схем элементов кузовов.</w:t>
      </w:r>
    </w:p>
    <w:p w:rsidR="00480CBF" w:rsidRDefault="00B773E6">
      <w:pPr>
        <w:spacing w:line="239" w:lineRule="auto"/>
        <w:ind w:left="1240"/>
        <w:rPr>
          <w:sz w:val="20"/>
          <w:szCs w:val="20"/>
        </w:rPr>
      </w:pPr>
      <w:r>
        <w:rPr>
          <w:rFonts w:eastAsia="Times New Roman"/>
        </w:rPr>
        <w:t>Контрольные точки геометрии кузовов.</w:t>
      </w:r>
    </w:p>
    <w:p w:rsidR="00480CBF" w:rsidRDefault="00B773E6">
      <w:pPr>
        <w:ind w:left="1240" w:right="560"/>
        <w:jc w:val="both"/>
        <w:rPr>
          <w:sz w:val="20"/>
          <w:szCs w:val="20"/>
        </w:rPr>
      </w:pPr>
      <w:r>
        <w:rPr>
          <w:rFonts w:eastAsia="Times New Roman"/>
        </w:rPr>
        <w:t>Способы и возможности восстановления геометрических параметров кузовов и их отдельных элементов.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Виды оборудования для правки геометрии кузовов.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Устройство и принцип работы оборудования для правки геометрии кузовов.</w:t>
      </w:r>
    </w:p>
    <w:p w:rsidR="00480CBF" w:rsidRDefault="00B773E6">
      <w:pPr>
        <w:spacing w:line="239" w:lineRule="auto"/>
        <w:ind w:left="1240"/>
        <w:rPr>
          <w:sz w:val="20"/>
          <w:szCs w:val="20"/>
        </w:rPr>
      </w:pPr>
      <w:r>
        <w:rPr>
          <w:rFonts w:eastAsia="Times New Roman"/>
        </w:rPr>
        <w:t>Виды сварочного оборудования.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Устройство и принцип работы сварочного оборудования различных типов.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Правила техники безопасности при работе на стапеле. Принцип работы на стапеле.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Способы фиксации автомобиля на стапеле.</w:t>
      </w:r>
    </w:p>
    <w:p w:rsidR="00480CBF" w:rsidRDefault="00480CBF">
      <w:pPr>
        <w:spacing w:line="1" w:lineRule="exact"/>
        <w:rPr>
          <w:sz w:val="20"/>
          <w:szCs w:val="20"/>
        </w:rPr>
      </w:pPr>
    </w:p>
    <w:p w:rsidR="00480CBF" w:rsidRDefault="00B773E6">
      <w:pPr>
        <w:spacing w:line="239" w:lineRule="auto"/>
        <w:ind w:left="1240" w:right="560"/>
        <w:jc w:val="both"/>
        <w:rPr>
          <w:sz w:val="20"/>
          <w:szCs w:val="20"/>
        </w:rPr>
      </w:pPr>
      <w:r>
        <w:rPr>
          <w:rFonts w:eastAsia="Times New Roman"/>
        </w:rPr>
        <w:t>Способы контроля вытягиваемых элементов кузова. Применение дополнительной оснастки при вытягивании элементов кузовов на стапеле.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Технику безопасности при работе со сверлильным и отрезным инструментом.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Места стыковки элементов кузова и способы их соединения.</w:t>
      </w:r>
    </w:p>
    <w:p w:rsidR="00480CBF" w:rsidRDefault="00B773E6">
      <w:pPr>
        <w:ind w:left="1240" w:right="560"/>
        <w:jc w:val="both"/>
        <w:rPr>
          <w:sz w:val="20"/>
          <w:szCs w:val="20"/>
        </w:rPr>
      </w:pPr>
      <w:r>
        <w:rPr>
          <w:rFonts w:eastAsia="Times New Roman"/>
        </w:rPr>
        <w:t xml:space="preserve">Способы соединения новых элементов с кузовом. Классификация и виды защитных составов скрытых полостей и сварочных швов. Места применения защитных составов и материалов. Способы восстановления элементов кузова. Виды и назначение </w:t>
      </w:r>
      <w:proofErr w:type="spellStart"/>
      <w:r>
        <w:rPr>
          <w:rFonts w:eastAsia="Times New Roman"/>
        </w:rPr>
        <w:t>рихтовочного</w:t>
      </w:r>
      <w:proofErr w:type="spellEnd"/>
      <w:r>
        <w:rPr>
          <w:rFonts w:eastAsia="Times New Roman"/>
        </w:rPr>
        <w:t xml:space="preserve"> инструмента.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 xml:space="preserve">Назначение, общее устройство и работа </w:t>
      </w:r>
      <w:proofErr w:type="spellStart"/>
      <w:r>
        <w:rPr>
          <w:rFonts w:eastAsia="Times New Roman"/>
        </w:rPr>
        <w:t>споттера</w:t>
      </w:r>
      <w:proofErr w:type="spellEnd"/>
      <w:r>
        <w:rPr>
          <w:rFonts w:eastAsia="Times New Roman"/>
        </w:rPr>
        <w:t>.</w:t>
      </w:r>
    </w:p>
    <w:p w:rsidR="00480CBF" w:rsidRDefault="00B773E6">
      <w:pPr>
        <w:spacing w:line="251" w:lineRule="auto"/>
        <w:ind w:left="1240" w:right="1580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Виды и работа специальных приспособлений для рихтовки элементов кузовов Требования правил техники безопасности при работе с СИЗ различных видов Влияние различных лакокрасочных материалов на организм.</w:t>
      </w:r>
    </w:p>
    <w:p w:rsidR="00480CBF" w:rsidRDefault="00480CBF">
      <w:pPr>
        <w:spacing w:line="3" w:lineRule="exact"/>
        <w:rPr>
          <w:sz w:val="20"/>
          <w:szCs w:val="20"/>
        </w:rPr>
      </w:pPr>
    </w:p>
    <w:p w:rsidR="00480CBF" w:rsidRDefault="00B773E6">
      <w:pPr>
        <w:spacing w:line="239" w:lineRule="auto"/>
        <w:ind w:left="1240" w:right="580"/>
        <w:rPr>
          <w:sz w:val="20"/>
          <w:szCs w:val="20"/>
        </w:rPr>
      </w:pPr>
      <w:r>
        <w:rPr>
          <w:rFonts w:eastAsia="Times New Roman"/>
        </w:rPr>
        <w:t>Правила оказания первой помощи при интоксикации веществами из лакокрасочных материалов.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Возможные виды дефектов лакокрасочного покрытия и их причины.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Способы устранения дефектов лакокрасочного покрытия.</w:t>
      </w:r>
    </w:p>
    <w:p w:rsidR="00480CBF" w:rsidRDefault="00B773E6">
      <w:pPr>
        <w:spacing w:line="239" w:lineRule="auto"/>
        <w:ind w:left="1240" w:right="560"/>
        <w:rPr>
          <w:sz w:val="20"/>
          <w:szCs w:val="20"/>
        </w:rPr>
      </w:pPr>
      <w:r>
        <w:rPr>
          <w:rFonts w:eastAsia="Times New Roman"/>
        </w:rPr>
        <w:t xml:space="preserve">Необходимый инструмент для устранения дефектов лакокрасочного покрытия. </w:t>
      </w:r>
      <w:proofErr w:type="gramStart"/>
      <w:r>
        <w:rPr>
          <w:rFonts w:eastAsia="Times New Roman"/>
        </w:rPr>
        <w:t>Назначение ,</w:t>
      </w:r>
      <w:proofErr w:type="gramEnd"/>
      <w:r>
        <w:rPr>
          <w:rFonts w:eastAsia="Times New Roman"/>
        </w:rPr>
        <w:t xml:space="preserve"> виды шпатлевок, грунтов, красок (баз), лаков, полиролей, защитных материалов и их применение.</w:t>
      </w:r>
    </w:p>
    <w:p w:rsidR="00480CBF" w:rsidRDefault="00480CBF">
      <w:pPr>
        <w:spacing w:line="2" w:lineRule="exact"/>
        <w:rPr>
          <w:sz w:val="20"/>
          <w:szCs w:val="20"/>
        </w:rPr>
      </w:pP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Технологию подбора цвета базовой краски элементов кузова.</w:t>
      </w: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 xml:space="preserve">Понятие </w:t>
      </w:r>
      <w:proofErr w:type="spellStart"/>
      <w:r>
        <w:rPr>
          <w:rFonts w:eastAsia="Times New Roman"/>
        </w:rPr>
        <w:t>абразивности</w:t>
      </w:r>
      <w:proofErr w:type="spellEnd"/>
      <w:r>
        <w:rPr>
          <w:rFonts w:eastAsia="Times New Roman"/>
        </w:rPr>
        <w:t xml:space="preserve"> материала. Градация абразивных элементов.</w:t>
      </w:r>
    </w:p>
    <w:p w:rsidR="00480CBF" w:rsidRDefault="00B773E6">
      <w:pPr>
        <w:ind w:left="1240" w:right="560"/>
        <w:jc w:val="both"/>
        <w:rPr>
          <w:sz w:val="20"/>
          <w:szCs w:val="20"/>
        </w:rPr>
      </w:pPr>
      <w:r>
        <w:rPr>
          <w:rFonts w:eastAsia="Times New Roman"/>
        </w:rPr>
        <w:t>Порядок подбора абразивных материалов для обработки конкретных видов лакокрасочных материалов.</w:t>
      </w:r>
    </w:p>
    <w:p w:rsidR="00480CBF" w:rsidRDefault="00B773E6">
      <w:pPr>
        <w:ind w:left="1240" w:right="580"/>
        <w:jc w:val="both"/>
        <w:rPr>
          <w:sz w:val="20"/>
          <w:szCs w:val="20"/>
        </w:rPr>
      </w:pPr>
      <w:proofErr w:type="gramStart"/>
      <w:r>
        <w:rPr>
          <w:rFonts w:eastAsia="Times New Roman"/>
        </w:rPr>
        <w:t>Назначение ,</w:t>
      </w:r>
      <w:proofErr w:type="gramEnd"/>
      <w:r>
        <w:rPr>
          <w:rFonts w:eastAsia="Times New Roman"/>
        </w:rPr>
        <w:t xml:space="preserve"> устройство и работа шлифовальных машин. Способы контроля качества подготовки поверхностей.</w:t>
      </w:r>
    </w:p>
    <w:p w:rsidR="00480CBF" w:rsidRDefault="00B773E6">
      <w:pPr>
        <w:spacing w:line="239" w:lineRule="auto"/>
        <w:ind w:left="1240" w:right="560"/>
        <w:jc w:val="both"/>
        <w:rPr>
          <w:sz w:val="20"/>
          <w:szCs w:val="20"/>
        </w:rPr>
      </w:pPr>
      <w:r>
        <w:rPr>
          <w:rFonts w:eastAsia="Times New Roman"/>
        </w:rPr>
        <w:t>Виды, устройство и принцип работы краскопультов различных конструкций. Технологию нанесения базовых красок. Технологию нанесения лаков. Технологию окраски элементов кузова методом перехода по базе и по лаку. Применение полировальных паст.</w:t>
      </w:r>
    </w:p>
    <w:p w:rsidR="00480CBF" w:rsidRDefault="00480CBF">
      <w:pPr>
        <w:spacing w:line="2" w:lineRule="exact"/>
        <w:rPr>
          <w:sz w:val="20"/>
          <w:szCs w:val="20"/>
        </w:rPr>
      </w:pP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Подготовка поверхности под полировку.</w:t>
      </w:r>
    </w:p>
    <w:p w:rsidR="00480CBF" w:rsidRDefault="00480CBF">
      <w:pPr>
        <w:spacing w:line="4" w:lineRule="exact"/>
        <w:rPr>
          <w:sz w:val="20"/>
          <w:szCs w:val="20"/>
        </w:rPr>
      </w:pPr>
    </w:p>
    <w:p w:rsidR="00480CBF" w:rsidRDefault="00B773E6">
      <w:pPr>
        <w:ind w:left="1240"/>
        <w:rPr>
          <w:sz w:val="20"/>
          <w:szCs w:val="20"/>
        </w:rPr>
      </w:pPr>
      <w:r>
        <w:rPr>
          <w:rFonts w:eastAsia="Times New Roman"/>
        </w:rPr>
        <w:t>Технологию полировки лака на элементах кузова.</w:t>
      </w:r>
    </w:p>
    <w:p w:rsidR="00480CBF" w:rsidRDefault="00480CBF">
      <w:pPr>
        <w:spacing w:line="5" w:lineRule="exact"/>
        <w:rPr>
          <w:sz w:val="20"/>
          <w:szCs w:val="20"/>
        </w:rPr>
      </w:pPr>
    </w:p>
    <w:p w:rsidR="00480CBF" w:rsidRDefault="00B773E6">
      <w:pPr>
        <w:spacing w:line="298" w:lineRule="auto"/>
        <w:ind w:right="200"/>
        <w:rPr>
          <w:sz w:val="20"/>
          <w:szCs w:val="20"/>
        </w:rPr>
      </w:pPr>
      <w:r>
        <w:rPr>
          <w:rFonts w:eastAsia="Times New Roman"/>
          <w:b/>
          <w:bCs/>
        </w:rPr>
        <w:t>1.3. Количество часов, отводимое на освоение профессионального модуля</w:t>
      </w:r>
      <w:r w:rsidR="00847911"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Всего часов</w:t>
      </w:r>
      <w:r>
        <w:rPr>
          <w:rFonts w:eastAsia="Times New Roman"/>
          <w:b/>
          <w:bCs/>
        </w:rPr>
        <w:t xml:space="preserve"> </w:t>
      </w:r>
      <w:r w:rsidR="00847911">
        <w:rPr>
          <w:rFonts w:eastAsia="Times New Roman"/>
          <w:u w:val="single"/>
        </w:rPr>
        <w:t>378</w:t>
      </w:r>
      <w:r>
        <w:rPr>
          <w:rFonts w:eastAsia="Times New Roman"/>
          <w:u w:val="single"/>
        </w:rPr>
        <w:t>.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Из них на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освоение МДК_</w:t>
      </w:r>
      <w:r w:rsidR="00847911">
        <w:rPr>
          <w:rFonts w:eastAsia="Times New Roman"/>
          <w:u w:val="single"/>
        </w:rPr>
        <w:t>140</w:t>
      </w:r>
      <w:r>
        <w:rPr>
          <w:rFonts w:eastAsia="Times New Roman"/>
        </w:rPr>
        <w:t>, на практики, в том числе учебную _</w:t>
      </w:r>
      <w:r w:rsidR="00847911">
        <w:rPr>
          <w:rFonts w:eastAsia="Times New Roman"/>
          <w:u w:val="single"/>
        </w:rPr>
        <w:t>130</w:t>
      </w:r>
      <w:r>
        <w:rPr>
          <w:rFonts w:eastAsia="Times New Roman"/>
        </w:rPr>
        <w:t xml:space="preserve"> и производственную_</w:t>
      </w:r>
      <w:r w:rsidR="00847911">
        <w:rPr>
          <w:rFonts w:eastAsia="Times New Roman"/>
          <w:u w:val="single"/>
        </w:rPr>
        <w:t>108</w:t>
      </w:r>
      <w:r w:rsidR="00847911">
        <w:rPr>
          <w:rFonts w:eastAsia="Times New Roman"/>
        </w:rPr>
        <w:t>;</w:t>
      </w:r>
    </w:p>
    <w:p w:rsidR="00480CBF" w:rsidRDefault="00480CBF">
      <w:pPr>
        <w:spacing w:line="103" w:lineRule="exact"/>
        <w:rPr>
          <w:sz w:val="20"/>
          <w:szCs w:val="20"/>
        </w:rPr>
      </w:pPr>
    </w:p>
    <w:p w:rsidR="00480CBF" w:rsidRDefault="00B773E6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8</w:t>
      </w:r>
    </w:p>
    <w:p w:rsidR="00480CBF" w:rsidRDefault="00480CBF">
      <w:pPr>
        <w:sectPr w:rsidR="00480CBF">
          <w:pgSz w:w="11900" w:h="16841"/>
          <w:pgMar w:top="1114" w:right="846" w:bottom="435" w:left="860" w:header="0" w:footer="0" w:gutter="0"/>
          <w:cols w:space="720" w:equalWidth="0">
            <w:col w:w="10200"/>
          </w:cols>
        </w:sectPr>
      </w:pPr>
    </w:p>
    <w:p w:rsidR="00480CBF" w:rsidRDefault="00B773E6">
      <w:pPr>
        <w:numPr>
          <w:ilvl w:val="0"/>
          <w:numId w:val="5"/>
        </w:numPr>
        <w:tabs>
          <w:tab w:val="left" w:pos="360"/>
        </w:tabs>
        <w:ind w:left="360" w:hanging="229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lastRenderedPageBreak/>
        <w:t>Структура и содержание профессионального модуля</w:t>
      </w:r>
    </w:p>
    <w:p w:rsidR="00480CBF" w:rsidRDefault="00480CBF">
      <w:pPr>
        <w:spacing w:line="1" w:lineRule="exact"/>
        <w:rPr>
          <w:rFonts w:eastAsia="Times New Roman"/>
          <w:b/>
          <w:bCs/>
        </w:rPr>
      </w:pPr>
    </w:p>
    <w:p w:rsidR="00480CBF" w:rsidRDefault="00B773E6">
      <w:pPr>
        <w:numPr>
          <w:ilvl w:val="0"/>
          <w:numId w:val="6"/>
        </w:numPr>
        <w:tabs>
          <w:tab w:val="left" w:pos="520"/>
        </w:tabs>
        <w:ind w:left="520" w:hanging="389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Структура профессионального модуля</w:t>
      </w:r>
    </w:p>
    <w:p w:rsidR="00480CBF" w:rsidRDefault="00480CBF">
      <w:pPr>
        <w:spacing w:line="28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1680"/>
        <w:gridCol w:w="2660"/>
        <w:gridCol w:w="1180"/>
        <w:gridCol w:w="1400"/>
        <w:gridCol w:w="1840"/>
        <w:gridCol w:w="1560"/>
        <w:gridCol w:w="1240"/>
        <w:gridCol w:w="220"/>
        <w:gridCol w:w="2080"/>
        <w:gridCol w:w="30"/>
      </w:tblGrid>
      <w:tr w:rsidR="00484897" w:rsidTr="00484897">
        <w:trPr>
          <w:trHeight w:val="304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Коды</w:t>
            </w:r>
          </w:p>
        </w:tc>
        <w:tc>
          <w:tcPr>
            <w:tcW w:w="2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Суммар</w:t>
            </w:r>
            <w:proofErr w:type="spellEnd"/>
            <w:r>
              <w:rPr>
                <w:rFonts w:eastAsia="Times New Roman"/>
              </w:rPr>
              <w:t>-</w:t>
            </w:r>
          </w:p>
        </w:tc>
        <w:tc>
          <w:tcPr>
            <w:tcW w:w="1400" w:type="dxa"/>
            <w:tcBorders>
              <w:top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4640" w:type="dxa"/>
            <w:gridSpan w:val="3"/>
            <w:tcBorders>
              <w:top w:val="single" w:sz="8" w:space="0" w:color="auto"/>
            </w:tcBorders>
            <w:vAlign w:val="bottom"/>
          </w:tcPr>
          <w:p w:rsidR="00484897" w:rsidRDefault="00484897">
            <w:pPr>
              <w:ind w:left="8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Объем профессионального модуля, час.</w:t>
            </w: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80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1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49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2"/>
                <w:szCs w:val="12"/>
              </w:rPr>
            </w:pPr>
          </w:p>
        </w:tc>
        <w:tc>
          <w:tcPr>
            <w:tcW w:w="266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Наименования разделов</w:t>
            </w:r>
          </w:p>
        </w:tc>
        <w:tc>
          <w:tcPr>
            <w:tcW w:w="11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</w:rPr>
              <w:t>ный</w:t>
            </w:r>
            <w:proofErr w:type="spellEnd"/>
          </w:p>
        </w:tc>
        <w:tc>
          <w:tcPr>
            <w:tcW w:w="1400" w:type="dxa"/>
            <w:vAlign w:val="bottom"/>
          </w:tcPr>
          <w:p w:rsidR="00484897" w:rsidRDefault="00484897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vAlign w:val="bottom"/>
          </w:tcPr>
          <w:p w:rsidR="00484897" w:rsidRDefault="00484897">
            <w:pPr>
              <w:spacing w:line="14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17"/>
                <w:szCs w:val="17"/>
              </w:rPr>
              <w:t>Обучение по МДК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2"/>
                <w:szCs w:val="12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2"/>
                <w:szCs w:val="12"/>
              </w:rPr>
            </w:pPr>
          </w:p>
        </w:tc>
        <w:tc>
          <w:tcPr>
            <w:tcW w:w="23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ind w:right="117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Практики</w:t>
            </w: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10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9"/>
                <w:szCs w:val="9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профессиональ</w:t>
            </w:r>
            <w:proofErr w:type="spellEnd"/>
          </w:p>
        </w:tc>
        <w:tc>
          <w:tcPr>
            <w:tcW w:w="266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9"/>
                <w:szCs w:val="9"/>
              </w:rPr>
            </w:pPr>
          </w:p>
        </w:tc>
        <w:tc>
          <w:tcPr>
            <w:tcW w:w="11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9"/>
                <w:szCs w:val="9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9"/>
                <w:szCs w:val="9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9"/>
                <w:szCs w:val="9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9"/>
                <w:szCs w:val="9"/>
              </w:rPr>
            </w:pPr>
          </w:p>
        </w:tc>
        <w:tc>
          <w:tcPr>
            <w:tcW w:w="23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87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6"/>
                <w:szCs w:val="16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18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профессионального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18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объем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spacing w:line="178" w:lineRule="exact"/>
              <w:ind w:left="1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 том числе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16"/>
                <w:szCs w:val="16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16"/>
                <w:szCs w:val="16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314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</w:rPr>
              <w:t>ных</w:t>
            </w:r>
            <w:proofErr w:type="spellEnd"/>
            <w:r>
              <w:rPr>
                <w:rFonts w:eastAsia="Times New Roman"/>
                <w:w w:val="99"/>
              </w:rPr>
              <w:t xml:space="preserve"> общих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модуля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нагрузки,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Всего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Лабораторных и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Курсовых</w:t>
            </w:r>
          </w:p>
        </w:tc>
        <w:tc>
          <w:tcPr>
            <w:tcW w:w="1240" w:type="dxa"/>
            <w:vAlign w:val="bottom"/>
          </w:tcPr>
          <w:p w:rsidR="00484897" w:rsidRDefault="00484897">
            <w:pPr>
              <w:ind w:left="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Учебная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Производственная</w:t>
            </w: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52"/>
        </w:trPr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3"/>
                <w:szCs w:val="13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1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компетенций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3"/>
                <w:szCs w:val="13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1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час.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1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практических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1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7"/>
                <w:szCs w:val="17"/>
              </w:rPr>
              <w:t>работ</w:t>
            </w: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3"/>
                <w:szCs w:val="13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3"/>
                <w:szCs w:val="13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82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</w:rPr>
              <w:t>занятий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(проектов)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14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ПК.7.1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МДК 04.01 Технология</w:t>
            </w:r>
          </w:p>
        </w:tc>
        <w:tc>
          <w:tcPr>
            <w:tcW w:w="11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76</w:t>
            </w:r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56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7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66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общеслесарных</w:t>
            </w:r>
            <w:proofErr w:type="spellEnd"/>
            <w:r>
              <w:rPr>
                <w:rFonts w:eastAsia="Times New Roman"/>
              </w:rPr>
              <w:t xml:space="preserve"> работ</w:t>
            </w:r>
          </w:p>
        </w:tc>
        <w:tc>
          <w:tcPr>
            <w:tcW w:w="11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03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2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14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МДК 04.03. Ремонт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5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ПК.7.2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трансмиссии, ходовой</w:t>
            </w:r>
          </w:p>
        </w:tc>
        <w:tc>
          <w:tcPr>
            <w:tcW w:w="11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66</w:t>
            </w:r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50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16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1"/>
                <w:szCs w:val="21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1"/>
                <w:szCs w:val="21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7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66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части и механизмов</w:t>
            </w:r>
          </w:p>
        </w:tc>
        <w:tc>
          <w:tcPr>
            <w:tcW w:w="11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7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266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85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управления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11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МДК 04.03. Ремонт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54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/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ПК.7.3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трансмиссии, ходовой</w:t>
            </w:r>
          </w:p>
        </w:tc>
        <w:tc>
          <w:tcPr>
            <w:tcW w:w="11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92</w:t>
            </w:r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68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24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/>
        </w:tc>
        <w:tc>
          <w:tcPr>
            <w:tcW w:w="1240" w:type="dxa"/>
            <w:vAlign w:val="bottom"/>
          </w:tcPr>
          <w:p w:rsidR="00484897" w:rsidRDefault="00484897"/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/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/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79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66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части и механизмов</w:t>
            </w:r>
          </w:p>
        </w:tc>
        <w:tc>
          <w:tcPr>
            <w:tcW w:w="11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73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266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85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управления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11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ПК.7.4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21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МДК 04.04. Ремонт</w:t>
            </w:r>
          </w:p>
        </w:tc>
        <w:tc>
          <w:tcPr>
            <w:tcW w:w="11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38</w:t>
            </w:r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18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20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82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66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кузовов автомобилей</w:t>
            </w:r>
          </w:p>
        </w:tc>
        <w:tc>
          <w:tcPr>
            <w:tcW w:w="11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0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03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2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15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ПК.7.1-7.4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spacing w:line="21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Производственная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108</w:t>
            </w:r>
          </w:p>
        </w:tc>
        <w:tc>
          <w:tcPr>
            <w:tcW w:w="1400" w:type="dxa"/>
            <w:tcBorders>
              <w:right w:val="single" w:sz="8" w:space="0" w:color="A6A6A6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6A6A6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ind w:right="7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108</w:t>
            </w: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78"/>
        </w:trPr>
        <w:tc>
          <w:tcPr>
            <w:tcW w:w="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660" w:type="dxa"/>
            <w:vMerge w:val="restart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практика часов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400" w:type="dxa"/>
            <w:tcBorders>
              <w:right w:val="single" w:sz="8" w:space="0" w:color="A6A6A6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tcBorders>
              <w:right w:val="single" w:sz="8" w:space="0" w:color="A6A6A6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1240" w:type="dxa"/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123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10"/>
                <w:szCs w:val="10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0"/>
                <w:szCs w:val="10"/>
              </w:rPr>
            </w:pPr>
          </w:p>
        </w:tc>
        <w:tc>
          <w:tcPr>
            <w:tcW w:w="26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0"/>
                <w:szCs w:val="10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0"/>
                <w:szCs w:val="10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10"/>
                <w:szCs w:val="10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0"/>
                <w:szCs w:val="10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85"/>
        </w:trPr>
        <w:tc>
          <w:tcPr>
            <w:tcW w:w="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Учебная практика, часов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72</w:t>
            </w:r>
          </w:p>
        </w:tc>
        <w:tc>
          <w:tcPr>
            <w:tcW w:w="1400" w:type="dxa"/>
            <w:tcBorders>
              <w:top w:val="single" w:sz="8" w:space="0" w:color="A6A6A6"/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8" w:space="0" w:color="A6A6A6"/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6A6A6"/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ind w:right="2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72</w:t>
            </w: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  <w:tr w:rsidR="00484897" w:rsidTr="00484897">
        <w:trPr>
          <w:trHeight w:val="252"/>
        </w:trPr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484897" w:rsidRDefault="00484897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1"/>
                <w:szCs w:val="21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8"/>
              </w:rPr>
              <w:t>Всего: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426</w:t>
            </w: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236</w:t>
            </w: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80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rPr>
                <w:sz w:val="21"/>
                <w:szCs w:val="21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484897" w:rsidRDefault="00484897">
            <w:pPr>
              <w:rPr>
                <w:sz w:val="21"/>
                <w:szCs w:val="21"/>
              </w:rPr>
            </w:pPr>
          </w:p>
        </w:tc>
        <w:tc>
          <w:tcPr>
            <w:tcW w:w="23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4897" w:rsidRDefault="00484897">
            <w:pPr>
              <w:spacing w:line="243" w:lineRule="exact"/>
              <w:ind w:right="15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190</w:t>
            </w:r>
          </w:p>
        </w:tc>
        <w:tc>
          <w:tcPr>
            <w:tcW w:w="30" w:type="dxa"/>
            <w:vAlign w:val="bottom"/>
          </w:tcPr>
          <w:p w:rsidR="00484897" w:rsidRDefault="00484897">
            <w:pPr>
              <w:rPr>
                <w:sz w:val="1"/>
                <w:szCs w:val="1"/>
              </w:rPr>
            </w:pPr>
          </w:p>
        </w:tc>
      </w:tr>
    </w:tbl>
    <w:p w:rsidR="00480CBF" w:rsidRDefault="003C22D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4144" behindDoc="0" locked="0" layoutInCell="0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1353185</wp:posOffset>
                </wp:positionV>
                <wp:extent cx="1828800" cy="0"/>
                <wp:effectExtent l="6985" t="10160" r="12065" b="8890"/>
                <wp:wrapNone/>
                <wp:docPr id="27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17AB6E" id="Shape 19" o:spid="_x0000_s1026" style="position:absolute;z-index: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.55pt,106.55pt" to="150.55pt,10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" o:allowincell="f" strokeweight=".72pt"/>
            </w:pict>
          </mc:Fallback>
        </mc:AlternateContent>
      </w: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378" w:lineRule="exact"/>
        <w:rPr>
          <w:sz w:val="20"/>
          <w:szCs w:val="20"/>
        </w:rPr>
      </w:pPr>
    </w:p>
    <w:p w:rsidR="00480CBF" w:rsidRDefault="00B773E6">
      <w:pPr>
        <w:spacing w:line="228" w:lineRule="auto"/>
        <w:ind w:left="140" w:right="12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5"/>
          <w:szCs w:val="25"/>
          <w:vertAlign w:val="superscript"/>
        </w:rPr>
        <w:t>1</w:t>
      </w:r>
      <w:r>
        <w:rPr>
          <w:rFonts w:eastAsia="Times New Roman"/>
          <w:i/>
          <w:iCs/>
          <w:sz w:val="20"/>
          <w:szCs w:val="20"/>
        </w:rPr>
        <w:t xml:space="preserve">Самостоятельная работа в рамках образовательной программы планируется образовательной организацией </w:t>
      </w:r>
      <w:proofErr w:type="gramStart"/>
      <w:r>
        <w:rPr>
          <w:rFonts w:eastAsia="Times New Roman"/>
          <w:i/>
          <w:iCs/>
          <w:sz w:val="20"/>
          <w:szCs w:val="20"/>
        </w:rPr>
        <w:t>с соответствии</w:t>
      </w:r>
      <w:proofErr w:type="gramEnd"/>
      <w:r>
        <w:rPr>
          <w:rFonts w:eastAsia="Times New Roman"/>
          <w:i/>
          <w:iCs/>
          <w:sz w:val="20"/>
          <w:szCs w:val="20"/>
        </w:rPr>
        <w:t xml:space="preserve">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  <w:p w:rsidR="00480CBF" w:rsidRDefault="00480CBF">
      <w:pPr>
        <w:spacing w:line="2" w:lineRule="exact"/>
        <w:rPr>
          <w:sz w:val="20"/>
          <w:szCs w:val="20"/>
        </w:rPr>
      </w:pPr>
    </w:p>
    <w:p w:rsidR="00480CBF" w:rsidRDefault="00B773E6">
      <w:pPr>
        <w:ind w:left="14740"/>
        <w:rPr>
          <w:sz w:val="20"/>
          <w:szCs w:val="20"/>
        </w:rPr>
      </w:pPr>
      <w:r>
        <w:rPr>
          <w:rFonts w:ascii="Calibri" w:eastAsia="Calibri" w:hAnsi="Calibri" w:cs="Calibri"/>
        </w:rPr>
        <w:t>9</w:t>
      </w:r>
    </w:p>
    <w:p w:rsidR="00480CBF" w:rsidRDefault="00480CBF">
      <w:pPr>
        <w:sectPr w:rsidR="00480CBF">
          <w:pgSz w:w="16840" w:h="11906" w:orient="landscape"/>
          <w:pgMar w:top="1326" w:right="1021" w:bottom="433" w:left="860" w:header="0" w:footer="0" w:gutter="0"/>
          <w:cols w:space="720" w:equalWidth="0">
            <w:col w:w="14960"/>
          </w:cols>
        </w:sectPr>
      </w:pPr>
    </w:p>
    <w:p w:rsidR="00480CBF" w:rsidRDefault="00480CBF">
      <w:pPr>
        <w:spacing w:line="231" w:lineRule="exact"/>
        <w:rPr>
          <w:sz w:val="20"/>
          <w:szCs w:val="20"/>
        </w:rPr>
      </w:pPr>
    </w:p>
    <w:p w:rsidR="00480CBF" w:rsidRDefault="00B773E6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2.2. Тематический план и содержание профессионального модуля (ПМ)</w:t>
      </w:r>
    </w:p>
    <w:p w:rsidR="00480CBF" w:rsidRDefault="00480CBF">
      <w:pPr>
        <w:spacing w:line="25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9720"/>
        <w:gridCol w:w="100"/>
        <w:gridCol w:w="880"/>
        <w:gridCol w:w="120"/>
        <w:gridCol w:w="1780"/>
        <w:gridCol w:w="30"/>
      </w:tblGrid>
      <w:tr w:rsidR="00480CBF">
        <w:trPr>
          <w:trHeight w:val="253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480CBF" w:rsidRDefault="00480CBF"/>
        </w:tc>
        <w:tc>
          <w:tcPr>
            <w:tcW w:w="100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Коды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5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междисциплинарных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внеаудиторная (самостоятельная) учебная работа обучающихся, курсовая работа</w:t>
            </w:r>
          </w:p>
        </w:tc>
        <w:tc>
          <w:tcPr>
            <w:tcW w:w="100" w:type="dxa"/>
            <w:vAlign w:val="bottom"/>
          </w:tcPr>
          <w:p w:rsidR="00480CBF" w:rsidRDefault="00480CBF"/>
        </w:tc>
        <w:tc>
          <w:tcPr>
            <w:tcW w:w="10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формируемых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5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курсов (МДК)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(проект)</w:t>
            </w:r>
          </w:p>
        </w:tc>
        <w:tc>
          <w:tcPr>
            <w:tcW w:w="1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1"/>
        </w:trPr>
        <w:tc>
          <w:tcPr>
            <w:tcW w:w="125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МДК 04.01 Технология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общеслесарных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работ</w:t>
            </w:r>
          </w:p>
        </w:tc>
        <w:tc>
          <w:tcPr>
            <w:tcW w:w="980" w:type="dxa"/>
            <w:gridSpan w:val="2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56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 Вводное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0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занятие.</w:t>
            </w:r>
          </w:p>
        </w:tc>
        <w:tc>
          <w:tcPr>
            <w:tcW w:w="9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Правила техники безопасности. Требования к организации рабочего места. Оказание</w:t>
            </w:r>
          </w:p>
        </w:tc>
        <w:tc>
          <w:tcPr>
            <w:tcW w:w="9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972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медицинской помощи. Правила внутреннего распорядка, режим работы мастерской.</w:t>
            </w:r>
          </w:p>
        </w:tc>
        <w:tc>
          <w:tcPr>
            <w:tcW w:w="980" w:type="dxa"/>
            <w:gridSpan w:val="2"/>
            <w:vMerge/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5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9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 Разметка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металла</w:t>
            </w: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Назначение  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применение  разметки.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Инструмент,  приспособления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и  материалы,</w:t>
            </w:r>
          </w:p>
        </w:tc>
        <w:tc>
          <w:tcPr>
            <w:tcW w:w="10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применяемые при разметке. Подготовка деталей к разметке. Нанесение произвольно</w:t>
            </w:r>
          </w:p>
        </w:tc>
        <w:tc>
          <w:tcPr>
            <w:tcW w:w="980" w:type="dxa"/>
            <w:gridSpan w:val="2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972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расположенных, взаимно параллельных и взаимно перпендикулярных прямолинейных</w:t>
            </w:r>
          </w:p>
        </w:tc>
        <w:tc>
          <w:tcPr>
            <w:tcW w:w="980" w:type="dxa"/>
            <w:gridSpan w:val="2"/>
            <w:vMerge/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9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8"/>
                <w:szCs w:val="8"/>
              </w:rPr>
            </w:pPr>
          </w:p>
        </w:tc>
        <w:tc>
          <w:tcPr>
            <w:tcW w:w="972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480CBF" w:rsidRDefault="00480CBF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vAlign w:val="bottom"/>
          </w:tcPr>
          <w:p w:rsidR="00480CBF" w:rsidRDefault="00480CBF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8"/>
                <w:szCs w:val="8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рисок, рисок под заданным углом.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Построение замкнутых контуров, образованных отрезками прямых линий, окружности,</w:t>
            </w:r>
          </w:p>
        </w:tc>
        <w:tc>
          <w:tcPr>
            <w:tcW w:w="980" w:type="dxa"/>
            <w:gridSpan w:val="2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972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радиусных и лекальных кривых. Разметка осевых линий.</w:t>
            </w:r>
          </w:p>
        </w:tc>
        <w:tc>
          <w:tcPr>
            <w:tcW w:w="980" w:type="dxa"/>
            <w:gridSpan w:val="2"/>
            <w:vMerge/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7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Разметка контуров деталей с отсчетом размеров от кромки заготовки и от осевых линий.</w:t>
            </w:r>
          </w:p>
        </w:tc>
        <w:tc>
          <w:tcPr>
            <w:tcW w:w="980" w:type="dxa"/>
            <w:gridSpan w:val="2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972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Разметка контуров деталей по шаблонам. Отработка приемов показа размеров.</w:t>
            </w:r>
          </w:p>
        </w:tc>
        <w:tc>
          <w:tcPr>
            <w:tcW w:w="980" w:type="dxa"/>
            <w:gridSpan w:val="2"/>
            <w:vMerge/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7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 Рубка и резка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0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металла</w:t>
            </w: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и приемы рубки резки металла. Оборудование, приспособления, инструменты.</w:t>
            </w:r>
          </w:p>
        </w:tc>
        <w:tc>
          <w:tcPr>
            <w:tcW w:w="10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Отрезание полос от листа по рискам с поворотом полотна ножовки. Резка металла на</w:t>
            </w:r>
          </w:p>
        </w:tc>
        <w:tc>
          <w:tcPr>
            <w:tcW w:w="980" w:type="dxa"/>
            <w:gridSpan w:val="2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механических ножовочных станках.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Резка листового материала ручными ножницами. Резка металла рычажными ножницами.</w:t>
            </w:r>
          </w:p>
        </w:tc>
        <w:tc>
          <w:tcPr>
            <w:tcW w:w="980" w:type="dxa"/>
            <w:gridSpan w:val="2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972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Резка пружинной стали абразивными кругами.</w:t>
            </w:r>
          </w:p>
        </w:tc>
        <w:tc>
          <w:tcPr>
            <w:tcW w:w="980" w:type="dxa"/>
            <w:gridSpan w:val="2"/>
            <w:vMerge/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5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9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5 Правка и гибка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09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металлов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0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и способы правки и гибки металла. Инструмент приспособления и оснастка.</w:t>
            </w:r>
          </w:p>
        </w:tc>
        <w:tc>
          <w:tcPr>
            <w:tcW w:w="9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972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Механизация правки и гибки. Приемы правки и гибки металла.</w:t>
            </w:r>
          </w:p>
        </w:tc>
        <w:tc>
          <w:tcPr>
            <w:tcW w:w="980" w:type="dxa"/>
            <w:gridSpan w:val="2"/>
            <w:vMerge/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7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6 Опиливание</w:t>
            </w: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00"/>
        </w:trPr>
        <w:tc>
          <w:tcPr>
            <w:tcW w:w="28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480CBF" w:rsidRDefault="00B773E6">
            <w:pPr>
              <w:ind w:right="641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</w:tbl>
    <w:p w:rsidR="00480CBF" w:rsidRDefault="00480CBF">
      <w:pPr>
        <w:sectPr w:rsidR="00480CBF">
          <w:pgSz w:w="16840" w:h="11906" w:orient="landscape"/>
          <w:pgMar w:top="1440" w:right="398" w:bottom="407" w:left="1020" w:header="0" w:footer="0" w:gutter="0"/>
          <w:cols w:space="720" w:equalWidth="0">
            <w:col w:w="15420"/>
          </w:cols>
        </w:sectPr>
      </w:pPr>
    </w:p>
    <w:p w:rsidR="00480CBF" w:rsidRDefault="00480CBF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9720"/>
        <w:gridCol w:w="980"/>
        <w:gridCol w:w="120"/>
        <w:gridCol w:w="1780"/>
        <w:gridCol w:w="30"/>
      </w:tblGrid>
      <w:tr w:rsidR="00480CBF">
        <w:trPr>
          <w:trHeight w:val="286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металла</w:t>
            </w:r>
          </w:p>
        </w:tc>
        <w:tc>
          <w:tcPr>
            <w:tcW w:w="97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Типы, размеры напильников, их выбор в зависимости от характера обработки и размера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32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изделия. Приемы опиливания Контроль качества.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7 Сверление,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98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зенкерование и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развертывание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09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отверстий</w:t>
            </w: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сверления. Приемы сверления. Контроль качества и предупреждение брака.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32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зенкерования. Приемы зенкерования. Контроль качества и предупреждение</w:t>
            </w:r>
          </w:p>
        </w:tc>
        <w:tc>
          <w:tcPr>
            <w:tcW w:w="980" w:type="dxa"/>
            <w:vMerge w:val="restart"/>
            <w:vAlign w:val="bottom"/>
          </w:tcPr>
          <w:p w:rsidR="00480CBF" w:rsidRDefault="00B773E6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972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брака.</w:t>
            </w: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9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развертывания. Приемы развертывания. Контроль качества и предупреждение</w:t>
            </w:r>
          </w:p>
        </w:tc>
        <w:tc>
          <w:tcPr>
            <w:tcW w:w="980" w:type="dxa"/>
            <w:vMerge w:val="restart"/>
            <w:vAlign w:val="bottom"/>
          </w:tcPr>
          <w:p w:rsidR="00480CBF" w:rsidRDefault="00B773E6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972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брака.</w:t>
            </w: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7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8 Нарезание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98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09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резьбы</w:t>
            </w: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Параметры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резьб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. Инструмент для нарезания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резьб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. Правила нарезания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резьб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9 Заклепочные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98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соединения</w:t>
            </w: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клепки. Материал, инструмент, оснастка для производства клепки. Клепка</w:t>
            </w: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тормозных накладок, фрикционных накладок сцепления, детали оперения автомобиля.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Развальцовка труб.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Сверление отверстий под заклепку по разметке на детали.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Зенкование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отверстий под</w:t>
            </w: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заклепки с потайной головкой. Склепывание двух или нескольких листов внахлестку</w:t>
            </w:r>
          </w:p>
        </w:tc>
        <w:tc>
          <w:tcPr>
            <w:tcW w:w="980" w:type="dxa"/>
            <w:vMerge w:val="restart"/>
            <w:vAlign w:val="bottom"/>
          </w:tcPr>
          <w:p w:rsidR="00480CBF" w:rsidRDefault="00B773E6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972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однорядным и многорядным швами, заклепками с полукруглыми головками Склепывание</w:t>
            </w: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91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972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двух листов стали встык с накладкой двухрядным швом с потайными головками.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10 Паяние,</w:t>
            </w: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98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07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лужение, склеивание</w:t>
            </w: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4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и применение операций паяние, лужение, склеивание. Применение материалов,</w:t>
            </w:r>
          </w:p>
        </w:tc>
        <w:tc>
          <w:tcPr>
            <w:tcW w:w="980" w:type="dxa"/>
            <w:vMerge w:val="restart"/>
            <w:vAlign w:val="bottom"/>
          </w:tcPr>
          <w:p w:rsidR="00480CBF" w:rsidRDefault="00B773E6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972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инструментов и приспособлений.</w:t>
            </w: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7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Пайка, лужение и склеивание материалов. Отработка методики показа подготовки деталей к</w:t>
            </w:r>
          </w:p>
        </w:tc>
        <w:tc>
          <w:tcPr>
            <w:tcW w:w="980" w:type="dxa"/>
            <w:vMerge w:val="restart"/>
            <w:vAlign w:val="bottom"/>
          </w:tcPr>
          <w:p w:rsidR="00480CBF" w:rsidRDefault="00B773E6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972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пайке, лужению и склеиванию припоев, флюсов и клеев. Лужение поверхностей спая</w:t>
            </w: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7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11</w:t>
            </w: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509"/>
        </w:trPr>
        <w:tc>
          <w:tcPr>
            <w:tcW w:w="28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480CBF" w:rsidRDefault="00B773E6">
            <w:pPr>
              <w:ind w:right="641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</w:tbl>
    <w:p w:rsidR="00480CBF" w:rsidRDefault="00480CBF">
      <w:pPr>
        <w:sectPr w:rsidR="00480CBF">
          <w:pgSz w:w="16840" w:h="11906" w:orient="landscape"/>
          <w:pgMar w:top="1440" w:right="398" w:bottom="407" w:left="1020" w:header="0" w:footer="0" w:gutter="0"/>
          <w:cols w:space="720" w:equalWidth="0">
            <w:col w:w="15420"/>
          </w:cols>
        </w:sectPr>
      </w:pPr>
    </w:p>
    <w:p w:rsidR="00480CBF" w:rsidRDefault="00480CBF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9240"/>
        <w:gridCol w:w="480"/>
        <w:gridCol w:w="980"/>
        <w:gridCol w:w="120"/>
        <w:gridCol w:w="1780"/>
        <w:gridCol w:w="30"/>
      </w:tblGrid>
      <w:tr w:rsidR="00480CBF">
        <w:trPr>
          <w:trHeight w:val="253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Механизированный</w:t>
            </w:r>
          </w:p>
        </w:tc>
        <w:tc>
          <w:tcPr>
            <w:tcW w:w="9240" w:type="dxa"/>
            <w:tcBorders>
              <w:top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09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ручной инструмент</w:t>
            </w: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240" w:type="dxa"/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инструментов. Назначение механизированного ручного инструмента. Выбор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24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 в зависимости от обрабатываемого материала. Сверление различных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отверстий электрической дрелью. Обработка кромок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электроножницами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 Обработка кромок</w:t>
            </w: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шлифовальной машиной.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12 Притирка и</w:t>
            </w:r>
          </w:p>
        </w:tc>
        <w:tc>
          <w:tcPr>
            <w:tcW w:w="9240" w:type="dxa"/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доводка</w:t>
            </w: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240" w:type="dxa"/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притирочных и доводочных работ. Виды абразивного материала, паст для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24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притирочных работ. Точность и чистота обработки, приемы притирки. Подготовка к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5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9240" w:type="dxa"/>
            <w:vMerge w:val="restart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притирке. Притирка широких поверхностей. Притирка узких поверхностей. Притирка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91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9240" w:type="dxa"/>
            <w:vMerge/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конических поверхностей.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240" w:type="dxa"/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 том числе практических занятий и лабораторных работ: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2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1.Разметка металла</w:t>
            </w:r>
          </w:p>
        </w:tc>
        <w:tc>
          <w:tcPr>
            <w:tcW w:w="4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2.Рубка металла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3.Резка металла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4.Правка и гибка металлов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5.Опиливание металла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6.Сверление, зенкерование и развертывание отверстий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7.Нарезание резьбы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8.Клепка металла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9.Паяние, лужение, склеивание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. 10.Притирка и доводка</w:t>
            </w: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2"/>
                <w:sz w:val="24"/>
                <w:szCs w:val="24"/>
              </w:rPr>
              <w:t>Самостоятельная учебная</w:t>
            </w:r>
          </w:p>
        </w:tc>
        <w:tc>
          <w:tcPr>
            <w:tcW w:w="9240" w:type="dxa"/>
            <w:vAlign w:val="bottom"/>
          </w:tcPr>
          <w:p w:rsidR="00480CBF" w:rsidRDefault="00B773E6">
            <w:pPr>
              <w:spacing w:line="232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работа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1"/>
        </w:trPr>
        <w:tc>
          <w:tcPr>
            <w:tcW w:w="12080" w:type="dxa"/>
            <w:gridSpan w:val="2"/>
            <w:tcBorders>
              <w:lef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МДК 04.02. Ремонт двигателей автомобилей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8"/>
                <w:szCs w:val="28"/>
              </w:rPr>
              <w:t>50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8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4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Тема 2.1.</w:t>
            </w:r>
          </w:p>
        </w:tc>
        <w:tc>
          <w:tcPr>
            <w:tcW w:w="9240" w:type="dxa"/>
            <w:tcBorders>
              <w:top w:val="single" w:sz="8" w:space="0" w:color="auto"/>
            </w:tcBorders>
            <w:vAlign w:val="bottom"/>
          </w:tcPr>
          <w:p w:rsidR="00480CBF" w:rsidRDefault="00B773E6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29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Подготовительные</w:t>
            </w:r>
          </w:p>
        </w:tc>
        <w:tc>
          <w:tcPr>
            <w:tcW w:w="97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Общая последовательность разборки и сборки автомобиля в целом и двигателя в частности.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5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работы при ремонте</w:t>
            </w:r>
          </w:p>
        </w:tc>
        <w:tc>
          <w:tcPr>
            <w:tcW w:w="9240" w:type="dxa"/>
            <w:vMerge w:val="restart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Особенности ремонта в зависимости от компоновки автомобиля.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91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9240" w:type="dxa"/>
            <w:vMerge/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6"/>
        </w:trPr>
        <w:tc>
          <w:tcPr>
            <w:tcW w:w="2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двигателя</w:t>
            </w: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Характеристика выполняемых операций при проведении работ. Слесарное оборудование и</w:t>
            </w:r>
          </w:p>
        </w:tc>
        <w:tc>
          <w:tcPr>
            <w:tcW w:w="980" w:type="dxa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9240" w:type="dxa"/>
            <w:vMerge w:val="restart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инструмент,  измерительный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инструмент,  применяемые  при  проведении  работ</w:t>
            </w:r>
          </w:p>
        </w:tc>
        <w:tc>
          <w:tcPr>
            <w:tcW w:w="4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7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240" w:type="dxa"/>
            <w:vMerge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413"/>
        </w:trPr>
        <w:tc>
          <w:tcPr>
            <w:tcW w:w="28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Align w:val="bottom"/>
          </w:tcPr>
          <w:p w:rsidR="00480CBF" w:rsidRDefault="00B773E6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</w:tbl>
    <w:p w:rsidR="00480CBF" w:rsidRDefault="00480CBF">
      <w:pPr>
        <w:sectPr w:rsidR="00480CBF">
          <w:pgSz w:w="16840" w:h="11906" w:orient="landscape"/>
          <w:pgMar w:top="1440" w:right="398" w:bottom="407" w:left="1020" w:header="0" w:footer="0" w:gutter="0"/>
          <w:cols w:space="720" w:equalWidth="0">
            <w:col w:w="15420"/>
          </w:cols>
        </w:sectPr>
      </w:pPr>
    </w:p>
    <w:p w:rsidR="00480CBF" w:rsidRDefault="00480CBF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8080"/>
        <w:gridCol w:w="1620"/>
        <w:gridCol w:w="980"/>
        <w:gridCol w:w="120"/>
        <w:gridCol w:w="1780"/>
        <w:gridCol w:w="30"/>
      </w:tblGrid>
      <w:tr w:rsidR="00480CBF">
        <w:trPr>
          <w:trHeight w:val="252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080" w:type="dxa"/>
            <w:tcBorders>
              <w:top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проведении работ разборки, сборки двигателя.</w:t>
            </w:r>
          </w:p>
        </w:tc>
        <w:tc>
          <w:tcPr>
            <w:tcW w:w="1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4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8080" w:type="dxa"/>
            <w:vAlign w:val="bottom"/>
          </w:tcPr>
          <w:p w:rsidR="00480CBF" w:rsidRDefault="00B773E6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Требования, предъявляемые к автомобилям, для постановки на ремонт,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и</w:t>
            </w:r>
          </w:p>
        </w:tc>
        <w:tc>
          <w:tcPr>
            <w:tcW w:w="980" w:type="dxa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5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8080" w:type="dxa"/>
            <w:vMerge w:val="restart"/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оформление необходимых документов. Регламентация работ ремонта.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5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8080" w:type="dxa"/>
            <w:vMerge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Требования, предъявляемые к отремонтированным узлам и агрегатам.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080" w:type="dxa"/>
            <w:vAlign w:val="bottom"/>
          </w:tcPr>
          <w:p w:rsidR="00480CBF" w:rsidRDefault="00B773E6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 том числе практических занятий и лабораторных работ: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0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1.Демонтаж, монтаж двигателя с автомобиля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2.Очистка 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дефектация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агрегатов и деталей двигателя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Тема 2.2. Ремонт</w:t>
            </w:r>
          </w:p>
        </w:tc>
        <w:tc>
          <w:tcPr>
            <w:tcW w:w="8080" w:type="dxa"/>
            <w:vAlign w:val="bottom"/>
          </w:tcPr>
          <w:p w:rsidR="00480CBF" w:rsidRDefault="00B773E6">
            <w:pPr>
              <w:spacing w:line="23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29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2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систем и механизмов</w:t>
            </w:r>
          </w:p>
        </w:tc>
        <w:tc>
          <w:tcPr>
            <w:tcW w:w="8080" w:type="dxa"/>
            <w:tcBorders>
              <w:top w:val="single" w:sz="8" w:space="0" w:color="auto"/>
            </w:tcBorders>
            <w:vAlign w:val="bottom"/>
          </w:tcPr>
          <w:p w:rsidR="00480CBF" w:rsidRDefault="00B773E6">
            <w:pPr>
              <w:spacing w:line="229" w:lineRule="exact"/>
              <w:ind w:left="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Ремонт  системы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охлаждения.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Герметичность  системы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 регулировочные</w:t>
            </w:r>
          </w:p>
        </w:tc>
        <w:tc>
          <w:tcPr>
            <w:tcW w:w="1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29" w:lineRule="exact"/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и  смазочные</w:t>
            </w:r>
            <w:proofErr w:type="gramEnd"/>
          </w:p>
        </w:tc>
        <w:tc>
          <w:tcPr>
            <w:tcW w:w="980" w:type="dxa"/>
            <w:vMerge w:val="restart"/>
            <w:tcBorders>
              <w:top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4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8"/>
        </w:trPr>
        <w:tc>
          <w:tcPr>
            <w:tcW w:w="28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двигателя.</w:t>
            </w:r>
          </w:p>
        </w:tc>
        <w:tc>
          <w:tcPr>
            <w:tcW w:w="8080" w:type="dxa"/>
            <w:vMerge w:val="restart"/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5"/>
        </w:trPr>
        <w:tc>
          <w:tcPr>
            <w:tcW w:w="28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8080" w:type="dxa"/>
            <w:vMerge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системы смазки. Герметичность системы, регулировочные и регламентные работы.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4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0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Ремонт системы питания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инжекторных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дизельных двигателей. Ремонт газобаллонной</w:t>
            </w: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 питания. Герметичность системы. Регулировочные и регламентные работы.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0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системы зажигания. Проверка пуска и работы двигателя в различных режимах,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5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8080" w:type="dxa"/>
            <w:vAlign w:val="bottom"/>
          </w:tcPr>
          <w:p w:rsidR="00480CBF" w:rsidRDefault="00B773E6">
            <w:pPr>
              <w:spacing w:line="25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регулировочные и регламентные работы.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60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5"/>
                <w:szCs w:val="5"/>
              </w:rPr>
            </w:pPr>
          </w:p>
        </w:tc>
        <w:tc>
          <w:tcPr>
            <w:tcW w:w="97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4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0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4" w:lineRule="exact"/>
              <w:ind w:left="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Механизмы  двигателя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.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Ремонт  газораспределительного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и  кривошипно-шатунного</w:t>
            </w: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0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механизма. Регламентные работы.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Дефектация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корпусных деталей, головок цилиндров,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2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шатунно-поршневой группы, коленчатого вала, распределительного вала.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 том числе практических занятий и лабораторных работ: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1.Порядок разборки двигателя. Порядок комплектования деталей двигателя.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1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970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2.Осмотр двигателя. Прослушивание стуков сопряженных деталей механизмов двигателя.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53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8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3.Проверка и регулировка тепловых зазоров клапанов ГРМ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0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4.Осмотр системы охлаждения, затяжка соединений, крепление радиатора, проверка и</w:t>
            </w:r>
          </w:p>
        </w:tc>
        <w:tc>
          <w:tcPr>
            <w:tcW w:w="980" w:type="dxa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82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8080" w:type="dxa"/>
            <w:vMerge w:val="restart"/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регулировка ремней, смазка подшипника насоса.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127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8080" w:type="dxa"/>
            <w:vMerge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5.Осмотр системы смазки, замена масла, фильтра.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92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6.Осмотр системы питания, замена фильтров, насосов, форсунок.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4"/>
        </w:trPr>
        <w:tc>
          <w:tcPr>
            <w:tcW w:w="2860" w:type="dxa"/>
            <w:tcBorders>
              <w:left w:val="single" w:sz="8" w:space="0" w:color="auto"/>
            </w:tcBorders>
            <w:vAlign w:val="bottom"/>
          </w:tcPr>
          <w:p w:rsidR="00480CBF" w:rsidRDefault="00B773E6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3"/>
                <w:sz w:val="24"/>
                <w:szCs w:val="24"/>
              </w:rPr>
              <w:t>Самостоятельная учебная</w:t>
            </w:r>
          </w:p>
        </w:tc>
        <w:tc>
          <w:tcPr>
            <w:tcW w:w="8080" w:type="dxa"/>
            <w:vAlign w:val="bottom"/>
          </w:tcPr>
          <w:p w:rsidR="00480CBF" w:rsidRDefault="00B773E6">
            <w:pPr>
              <w:spacing w:line="23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работа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1"/>
        </w:trPr>
        <w:tc>
          <w:tcPr>
            <w:tcW w:w="1094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МДК 04.03. Ремонт трансмиссии, ходовой части и механизмов управления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8"/>
                <w:szCs w:val="28"/>
              </w:rPr>
              <w:t>92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Тема 3.1. Ремонт</w:t>
            </w:r>
          </w:p>
        </w:tc>
        <w:tc>
          <w:tcPr>
            <w:tcW w:w="8080" w:type="dxa"/>
            <w:vAlign w:val="bottom"/>
          </w:tcPr>
          <w:p w:rsidR="00480CBF" w:rsidRDefault="00B773E6">
            <w:pPr>
              <w:spacing w:line="23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трансмиссии.</w:t>
            </w:r>
          </w:p>
        </w:tc>
        <w:tc>
          <w:tcPr>
            <w:tcW w:w="970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сцепления. Особенности разборки, сборки различных видов и типов сцепления.</w:t>
            </w: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43"/>
        </w:trPr>
        <w:tc>
          <w:tcPr>
            <w:tcW w:w="28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480CBF" w:rsidRDefault="00B773E6">
            <w:pPr>
              <w:ind w:right="641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</w:tbl>
    <w:p w:rsidR="00480CBF" w:rsidRDefault="00480CBF">
      <w:pPr>
        <w:sectPr w:rsidR="00480CBF">
          <w:pgSz w:w="16840" w:h="11906" w:orient="landscape"/>
          <w:pgMar w:top="1440" w:right="398" w:bottom="407" w:left="1020" w:header="0" w:footer="0" w:gutter="0"/>
          <w:cols w:space="720" w:equalWidth="0">
            <w:col w:w="15420"/>
          </w:cols>
        </w:sectPr>
      </w:pPr>
    </w:p>
    <w:p w:rsidR="00480CBF" w:rsidRDefault="00480CBF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340"/>
        <w:gridCol w:w="9380"/>
        <w:gridCol w:w="980"/>
        <w:gridCol w:w="120"/>
        <w:gridCol w:w="1780"/>
        <w:gridCol w:w="30"/>
      </w:tblGrid>
      <w:tr w:rsidR="00480CBF">
        <w:trPr>
          <w:trHeight w:val="252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97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Регулировочные  работы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механического  и  гидравлического  привода  сцепления.</w:t>
            </w:r>
          </w:p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Регламентные работы.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Ремонт коробки передач. Порядок снятия, разборки, сборки, установки КПП.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Дефектация</w:t>
            </w:r>
            <w:proofErr w:type="spellEnd"/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32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деталей. Регулировочные и регламентные работы.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Карданная  передача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.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Ремонт,  регулировочные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 регламентные работы. Восстановление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32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 карданной передачи и проверка качества работы.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Ведущие мосты. Главная передача и дифференциал. Порядок разборки, сборки,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дефектация</w:t>
            </w:r>
            <w:proofErr w:type="spellEnd"/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32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восстановление деталей.</w:t>
            </w:r>
          </w:p>
        </w:tc>
        <w:tc>
          <w:tcPr>
            <w:tcW w:w="980" w:type="dxa"/>
            <w:vMerge w:val="restart"/>
            <w:vAlign w:val="bottom"/>
          </w:tcPr>
          <w:p w:rsidR="00480CBF" w:rsidRDefault="00B773E6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привода передних колес. Способы демонтажа полуосей. Восстановление шарниров</w:t>
            </w:r>
          </w:p>
        </w:tc>
        <w:tc>
          <w:tcPr>
            <w:tcW w:w="980" w:type="dxa"/>
            <w:vMerge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равных угловых скоростей.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 том числе практических занятий и лабораторных работ: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Регулировка  свободного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хода  педали  сцепления,  прокачка 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пневмогидроусилителя</w:t>
            </w:r>
            <w:proofErr w:type="spellEnd"/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32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привода сцепления.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1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480CBF" w:rsidRDefault="00B773E6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93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Замена и ремонт муфты, подшипника включения, ведомого диска сцепления.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13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53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9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9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Крепежные работы и замена масла коробки переключения передач.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4.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Проверка  состояния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крепления  фланцев  карданных  валов,  промежуточной  опоры.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32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Замена крестовины шарнира карданного вала. Проверка зазоров в шарнирах и шлицевых</w:t>
            </w: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соединениях.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 Проверка и регулировка зазоров в подшипниках шестерен главных передач, замена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32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прокладок, сальников, шпилек. Проверка уровня масла в картере, доведение до нормы.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4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Тема 3.2. Ремонт</w:t>
            </w: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98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ходовой части.</w:t>
            </w:r>
          </w:p>
        </w:tc>
        <w:tc>
          <w:tcPr>
            <w:tcW w:w="97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Ремонт  передней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и  задней  подвески  грузовых  автомобилей. Амортизаторы.  Методы</w:t>
            </w:r>
          </w:p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проверки ходовой части на правильность установки углов колес, основы регулировки</w:t>
            </w: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управляемых колес. Стенды для регулировки управляемых колес. Проверка и регулировка</w:t>
            </w: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зазоров шкворневого соединения и подшипников ступиц колес, обслуживание и текущий</w:t>
            </w: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элементов подвески.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передней и задней подвески легковых автомобилей. Амортизационные стойки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10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31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легковых автомобилей. Способы определения неисправностей и восстановление деталей.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 колес и шин. Требования, предъявляемые к техническому состоянию</w:t>
            </w:r>
          </w:p>
        </w:tc>
        <w:tc>
          <w:tcPr>
            <w:tcW w:w="980" w:type="dxa"/>
            <w:vAlign w:val="bottom"/>
          </w:tcPr>
          <w:p w:rsidR="00480CBF" w:rsidRDefault="00B773E6">
            <w:pPr>
              <w:spacing w:line="232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 шин и правила эксплуатации, обслуживания и ремонта. Статическая и</w:t>
            </w: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динамическая балансировка колес. Стенды для монтажа и демонтажа шин. Текущий ремонт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509"/>
        </w:trPr>
        <w:tc>
          <w:tcPr>
            <w:tcW w:w="28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3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480CBF" w:rsidRDefault="00B773E6">
            <w:pPr>
              <w:ind w:right="642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</w:tbl>
    <w:p w:rsidR="00480CBF" w:rsidRDefault="00480CBF">
      <w:pPr>
        <w:sectPr w:rsidR="00480CBF">
          <w:pgSz w:w="16840" w:h="11906" w:orient="landscape"/>
          <w:pgMar w:top="1440" w:right="398" w:bottom="407" w:left="1020" w:header="0" w:footer="0" w:gutter="0"/>
          <w:cols w:space="720" w:equalWidth="0">
            <w:col w:w="15420"/>
          </w:cols>
        </w:sectPr>
      </w:pPr>
    </w:p>
    <w:p w:rsidR="00480CBF" w:rsidRDefault="00480CBF">
      <w:pPr>
        <w:spacing w:line="23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9740"/>
        <w:gridCol w:w="1080"/>
        <w:gridCol w:w="20"/>
        <w:gridCol w:w="1760"/>
        <w:gridCol w:w="20"/>
      </w:tblGrid>
      <w:tr w:rsidR="00480CBF">
        <w:trPr>
          <w:trHeight w:val="308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шин. Вулканизация шин и покрышек.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состояния рамы. Характерные неисправности сборочных единиц, способы их</w:t>
            </w:r>
          </w:p>
        </w:tc>
        <w:tc>
          <w:tcPr>
            <w:tcW w:w="1080" w:type="dxa"/>
            <w:vAlign w:val="bottom"/>
          </w:tcPr>
          <w:p w:rsidR="00480CBF" w:rsidRDefault="00B773E6">
            <w:pPr>
              <w:spacing w:line="23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определения и восстановление деталей.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 том числе практических занятий и лабораторных работ: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Проверка и регулировка зазоров в подшипниках ступиц.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13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Проверка и регулировка углов установки колес.</w:t>
            </w:r>
          </w:p>
        </w:tc>
        <w:tc>
          <w:tcPr>
            <w:tcW w:w="1080" w:type="dxa"/>
            <w:vAlign w:val="bottom"/>
          </w:tcPr>
          <w:p w:rsidR="00480CBF" w:rsidRDefault="00B773E6">
            <w:pPr>
              <w:spacing w:line="213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vMerge/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55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974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Технология балансировки колес. Балансировка колес.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60" w:type="dxa"/>
            <w:vMerge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4.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Устранение  неисправности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камер  способом  холодной  вулканизации.  Проведение</w:t>
            </w:r>
          </w:p>
        </w:tc>
        <w:tc>
          <w:tcPr>
            <w:tcW w:w="1080" w:type="dxa"/>
            <w:vAlign w:val="bottom"/>
          </w:tcPr>
          <w:p w:rsidR="00480CBF" w:rsidRDefault="00B773E6">
            <w:pPr>
              <w:spacing w:line="23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контроля качества выполненной работы.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20" w:type="dxa"/>
            <w:vAlign w:val="bottom"/>
          </w:tcPr>
          <w:p w:rsidR="00480CBF" w:rsidRDefault="00B773E6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Тема 3.3. Ремонт</w:t>
            </w:r>
          </w:p>
        </w:tc>
        <w:tc>
          <w:tcPr>
            <w:tcW w:w="9740" w:type="dxa"/>
            <w:vAlign w:val="bottom"/>
          </w:tcPr>
          <w:p w:rsidR="00480CBF" w:rsidRDefault="00B773E6">
            <w:pPr>
              <w:spacing w:line="239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108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20" w:type="dxa"/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механизмов управления.</w:t>
            </w:r>
          </w:p>
        </w:tc>
        <w:tc>
          <w:tcPr>
            <w:tcW w:w="9740" w:type="dxa"/>
            <w:tcBorders>
              <w:top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рулевого управления автомобилей без гидроусилителя. Регулировка зазоров в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рулевых  механизмах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(червяк,  реечных  и  шарнирных  соединениях),  регулировка</w:t>
            </w: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максимального угла поворота передних колес, регулировка осевого перемещения рулевого</w:t>
            </w: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колеса.</w:t>
            </w: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60" w:type="dxa"/>
            <w:vMerge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43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974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1760" w:type="dxa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Ремонт  рулевого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управления  автомобилей  с  гидроусилителем.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Проверка  состояния</w:t>
            </w:r>
            <w:proofErr w:type="gramEnd"/>
          </w:p>
        </w:tc>
        <w:tc>
          <w:tcPr>
            <w:tcW w:w="1080" w:type="dxa"/>
            <w:vAlign w:val="bottom"/>
          </w:tcPr>
          <w:p w:rsidR="00480CBF" w:rsidRDefault="00B773E6">
            <w:pPr>
              <w:spacing w:line="23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vMerge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шарнирных  соединений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 тяг,  суммарного  люфта  рулевого  управления.  Проверка</w:t>
            </w: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гидроусилителя руля.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Регулировочные работы по тормозной системе (регулировка зазора между колодками и</w:t>
            </w:r>
          </w:p>
        </w:tc>
        <w:tc>
          <w:tcPr>
            <w:tcW w:w="1080" w:type="dxa"/>
            <w:vAlign w:val="bottom"/>
          </w:tcPr>
          <w:p w:rsidR="00480CBF" w:rsidRDefault="00B773E6">
            <w:pPr>
              <w:spacing w:line="23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тормозным барабаном, регулировка свободного хода педали тормоза). Порядок прокачки</w:t>
            </w: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4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тормозов. Регулировка привода стояночного тормоза у легковых и грузовых автомобилей.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4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элементов тормозной системы (тормозные колодки, главный и рабочие цилиндры,</w:t>
            </w:r>
          </w:p>
        </w:tc>
        <w:tc>
          <w:tcPr>
            <w:tcW w:w="1080" w:type="dxa"/>
            <w:vAlign w:val="bottom"/>
          </w:tcPr>
          <w:p w:rsidR="00480CBF" w:rsidRDefault="00B773E6">
            <w:pPr>
              <w:spacing w:line="234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9"/>
        </w:trPr>
        <w:tc>
          <w:tcPr>
            <w:tcW w:w="2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4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вакуумный усилитель). Общее устройство тормозного стенда.</w:t>
            </w: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</w:tbl>
    <w:p w:rsidR="00480CBF" w:rsidRDefault="003C22D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516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-3934460</wp:posOffset>
                </wp:positionV>
                <wp:extent cx="9791700" cy="0"/>
                <wp:effectExtent l="9525" t="8890" r="9525" b="10160"/>
                <wp:wrapNone/>
                <wp:docPr id="26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917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A5E07" id="Shape 20" o:spid="_x0000_s1026" style="position:absolute;z-index: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-309.8pt" to="771pt,-30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6192" behindDoc="0" locked="0" layoutInCell="0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-3937635</wp:posOffset>
                </wp:positionV>
                <wp:extent cx="0" cy="5593715"/>
                <wp:effectExtent l="12065" t="5715" r="6985" b="10795"/>
                <wp:wrapNone/>
                <wp:docPr id="25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9371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7B2EB" id="Shape 21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.2pt,-310.05pt" to=".2pt,1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7216" behindDoc="0" locked="0" layoutInCell="0" allowOverlap="1">
                <wp:simplePos x="0" y="0"/>
                <wp:positionH relativeFrom="column">
                  <wp:posOffset>1793240</wp:posOffset>
                </wp:positionH>
                <wp:positionV relativeFrom="paragraph">
                  <wp:posOffset>-3937635</wp:posOffset>
                </wp:positionV>
                <wp:extent cx="0" cy="4662805"/>
                <wp:effectExtent l="12065" t="5715" r="6985" b="8255"/>
                <wp:wrapNone/>
                <wp:docPr id="24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2805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ABFD2E" id="Shape 22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41.2pt,-310.05pt" to="141.2pt,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column">
                  <wp:posOffset>7965440</wp:posOffset>
                </wp:positionH>
                <wp:positionV relativeFrom="paragraph">
                  <wp:posOffset>-3937635</wp:posOffset>
                </wp:positionV>
                <wp:extent cx="0" cy="5593715"/>
                <wp:effectExtent l="12065" t="5715" r="6985" b="10795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93715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967F5" id="Shape 2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27.2pt,-310.05pt" to="627.2pt,1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8665210</wp:posOffset>
                </wp:positionH>
                <wp:positionV relativeFrom="paragraph">
                  <wp:posOffset>-3937635</wp:posOffset>
                </wp:positionV>
                <wp:extent cx="0" cy="5593715"/>
                <wp:effectExtent l="6985" t="5715" r="12065" b="10795"/>
                <wp:wrapNone/>
                <wp:docPr id="22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93715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A2D5FE" id="Shape 24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82.3pt,-310.05pt" to="682.3pt,1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column">
                  <wp:posOffset>9788525</wp:posOffset>
                </wp:positionH>
                <wp:positionV relativeFrom="paragraph">
                  <wp:posOffset>-3937635</wp:posOffset>
                </wp:positionV>
                <wp:extent cx="0" cy="5593715"/>
                <wp:effectExtent l="6350" t="5715" r="12700" b="10795"/>
                <wp:wrapNone/>
                <wp:docPr id="21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9371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3EB20" id="Shape 25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70.75pt,-310.05pt" to="770.75pt,1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9744" behindDoc="1" locked="0" layoutInCell="0" allowOverlap="1">
                <wp:simplePos x="0" y="0"/>
                <wp:positionH relativeFrom="column">
                  <wp:posOffset>7970520</wp:posOffset>
                </wp:positionH>
                <wp:positionV relativeFrom="paragraph">
                  <wp:posOffset>0</wp:posOffset>
                </wp:positionV>
                <wp:extent cx="692150" cy="175260"/>
                <wp:effectExtent l="0" t="0" r="0" b="0"/>
                <wp:wrapNone/>
                <wp:docPr id="20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150" cy="17526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939A0" id="Shape 26" o:spid="_x0000_s1026" style="position:absolute;margin-left:627.6pt;margin-top:0;width:54.5pt;height:13.8pt;z-index:-2516367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" o:allowincell="f" fillcolor="#f2f2f2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-2540</wp:posOffset>
                </wp:positionV>
                <wp:extent cx="8001000" cy="0"/>
                <wp:effectExtent l="9525" t="6985" r="9525" b="12065"/>
                <wp:wrapNone/>
                <wp:docPr id="19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B2C448" id="Shape 27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41pt,-.2pt" to="771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" o:allowincell="f" strokeweight=".16931mm"/>
            </w:pict>
          </mc:Fallback>
        </mc:AlternateContent>
      </w:r>
    </w:p>
    <w:p w:rsidR="00480CBF" w:rsidRDefault="00B773E6">
      <w:pPr>
        <w:spacing w:line="210" w:lineRule="auto"/>
        <w:ind w:left="29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В том числе практических занятий и лабораторных работ:</w:t>
      </w:r>
    </w:p>
    <w:p w:rsidR="00480CBF" w:rsidRDefault="00480CBF">
      <w:pPr>
        <w:spacing w:line="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320"/>
        <w:gridCol w:w="9400"/>
        <w:gridCol w:w="1080"/>
        <w:gridCol w:w="1780"/>
        <w:gridCol w:w="20"/>
      </w:tblGrid>
      <w:tr w:rsidR="00480CBF">
        <w:trPr>
          <w:trHeight w:val="34"/>
        </w:trPr>
        <w:tc>
          <w:tcPr>
            <w:tcW w:w="2840" w:type="dxa"/>
            <w:vMerge w:val="restart"/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94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22"/>
        </w:trPr>
        <w:tc>
          <w:tcPr>
            <w:tcW w:w="2840" w:type="dxa"/>
            <w:vMerge/>
            <w:vAlign w:val="bottom"/>
          </w:tcPr>
          <w:p w:rsidR="00480CBF" w:rsidRDefault="00480CBF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vAlign w:val="bottom"/>
          </w:tcPr>
          <w:p w:rsidR="00480CBF" w:rsidRDefault="00B773E6">
            <w:pPr>
              <w:spacing w:line="22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9400" w:type="dxa"/>
            <w:vAlign w:val="bottom"/>
          </w:tcPr>
          <w:p w:rsidR="00480CBF" w:rsidRDefault="00B773E6">
            <w:pPr>
              <w:spacing w:line="22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и регулировка рулевого механизма.</w:t>
            </w:r>
          </w:p>
        </w:tc>
        <w:tc>
          <w:tcPr>
            <w:tcW w:w="1080" w:type="dxa"/>
            <w:vAlign w:val="bottom"/>
          </w:tcPr>
          <w:p w:rsidR="00480CBF" w:rsidRDefault="00B773E6">
            <w:pPr>
              <w:spacing w:line="22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vAlign w:val="bottom"/>
          </w:tcPr>
          <w:p w:rsidR="00480CBF" w:rsidRDefault="00480CBF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43"/>
        </w:trPr>
        <w:tc>
          <w:tcPr>
            <w:tcW w:w="2840" w:type="dxa"/>
            <w:vMerge w:val="restart"/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94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vMerge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940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Порядок регулировки ручного тормоза автомобиля.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940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Проверка и регулировка гидравлического тормоза автомобилей и его привода.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12560" w:type="dxa"/>
            <w:gridSpan w:val="3"/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Самостоятельная учебная работа</w:t>
            </w: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4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4"/>
        </w:trPr>
        <w:tc>
          <w:tcPr>
            <w:tcW w:w="12560" w:type="dxa"/>
            <w:gridSpan w:val="3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МДК 04.04. Ремонт кузовов автомобилей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8"/>
                <w:szCs w:val="28"/>
              </w:rPr>
              <w:t>38</w:t>
            </w:r>
          </w:p>
        </w:tc>
        <w:tc>
          <w:tcPr>
            <w:tcW w:w="1780" w:type="dxa"/>
            <w:tcBorders>
              <w:left w:val="single" w:sz="8" w:space="0" w:color="F2F2F2"/>
              <w:bottom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gridSpan w:val="2"/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1080" w:type="dxa"/>
            <w:tcBorders>
              <w:bottom w:val="single" w:sz="8" w:space="0" w:color="F2F2F2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Обслуживание кузова автомобилей. Дефекты кузова автомобиля, уход за лакокрасочным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413"/>
        </w:trPr>
        <w:tc>
          <w:tcPr>
            <w:tcW w:w="28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4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480CBF" w:rsidRDefault="00B773E6">
            <w:pPr>
              <w:ind w:right="621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</w:tbl>
    <w:p w:rsidR="00480CBF" w:rsidRDefault="00480CBF">
      <w:pPr>
        <w:sectPr w:rsidR="00480CBF">
          <w:pgSz w:w="16840" w:h="11906" w:orient="landscape"/>
          <w:pgMar w:top="1440" w:right="398" w:bottom="407" w:left="1020" w:header="0" w:footer="0" w:gutter="0"/>
          <w:cols w:space="720" w:equalWidth="0">
            <w:col w:w="15420"/>
          </w:cols>
        </w:sectPr>
      </w:pPr>
    </w:p>
    <w:p w:rsidR="00480CBF" w:rsidRDefault="00480CBF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1600"/>
        <w:gridCol w:w="2000"/>
        <w:gridCol w:w="2160"/>
        <w:gridCol w:w="2600"/>
        <w:gridCol w:w="1360"/>
        <w:gridCol w:w="1100"/>
        <w:gridCol w:w="1780"/>
        <w:gridCol w:w="30"/>
      </w:tblGrid>
      <w:tr w:rsidR="00480CBF">
        <w:trPr>
          <w:trHeight w:val="252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972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покрытиями, правила мойки кузова автомобиля, полирование лакокрасочного покрытия</w:t>
            </w: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кузова.</w:t>
            </w:r>
          </w:p>
        </w:tc>
        <w:tc>
          <w:tcPr>
            <w:tcW w:w="20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5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Способы устранения механических и коррозионных повреждений на элементах кузова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автомобиля.</w:t>
            </w:r>
          </w:p>
        </w:tc>
        <w:tc>
          <w:tcPr>
            <w:tcW w:w="2000" w:type="dxa"/>
            <w:vAlign w:val="bottom"/>
          </w:tcPr>
          <w:p w:rsidR="00480CBF" w:rsidRDefault="00B773E6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Восстановление</w:t>
            </w:r>
          </w:p>
        </w:tc>
        <w:tc>
          <w:tcPr>
            <w:tcW w:w="2160" w:type="dxa"/>
            <w:vAlign w:val="bottom"/>
          </w:tcPr>
          <w:p w:rsidR="00480CBF" w:rsidRDefault="00B773E6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поврежденного</w:t>
            </w:r>
          </w:p>
        </w:tc>
        <w:tc>
          <w:tcPr>
            <w:tcW w:w="2600" w:type="dxa"/>
            <w:vAlign w:val="bottom"/>
          </w:tcPr>
          <w:p w:rsidR="00480CBF" w:rsidRDefault="00B773E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противокоррозионного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покрытия,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5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восстановление поврежденного лакокрасочного покрытия кузова. Технологический процесс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gridSpan w:val="2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кузовного ремонта.</w:t>
            </w: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5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Технология удаления поврежденных деталей кузова. Замена передних и задних крыльев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кузова и других элементов оперения кабин и кузовов автомобилей.</w:t>
            </w: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5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Окраска кузова автомобиля, правила нанесения покрытий на поверхность. Грунтование и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5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шпатлевание, выравнивание поверхностей элементов кузова автомобиля. Оборудование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760" w:type="dxa"/>
            <w:gridSpan w:val="3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поста для подготовки автомобилей к окраске.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5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Антикоррозионная защита кузова. Порядок нанесения и требования к организации процесса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gridSpan w:val="5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нанесения  покрытия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.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Оборудование  поста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для  подготовки  автомобиля  к  нанесению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760" w:type="dxa"/>
            <w:gridSpan w:val="3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антикоррозионной защиты кузова автомобиля.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8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360" w:type="dxa"/>
            <w:gridSpan w:val="4"/>
            <w:vAlign w:val="bottom"/>
          </w:tcPr>
          <w:p w:rsidR="00480CBF" w:rsidRDefault="00B773E6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 том числе практических занятий и лабораторных работ: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836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1.Определение дефектов кузова автомобиля и правила ухода за ним.</w:t>
            </w:r>
          </w:p>
        </w:tc>
        <w:tc>
          <w:tcPr>
            <w:tcW w:w="1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5760" w:type="dxa"/>
            <w:gridSpan w:val="3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Технологический процесс кузовного ремонта.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5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Грунтование и шпатлевание, выравнивание и окраска поверхностей элементов кузова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автомобиля.</w:t>
            </w:r>
          </w:p>
        </w:tc>
        <w:tc>
          <w:tcPr>
            <w:tcW w:w="20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5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Работа поста для подготовки автомобиля к окраске и нанесению антикоррозионной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gridSpan w:val="2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защиты кузова автомобиля.</w:t>
            </w: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5760" w:type="dxa"/>
            <w:gridSpan w:val="3"/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Самостоятельная учебная работа</w:t>
            </w:r>
          </w:p>
        </w:tc>
        <w:tc>
          <w:tcPr>
            <w:tcW w:w="260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ПК.7.1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8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3600" w:type="dxa"/>
            <w:gridSpan w:val="2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Учебная практика</w:t>
            </w: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F767B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130</w:t>
            </w:r>
            <w:bookmarkStart w:id="0" w:name="_GoBack"/>
            <w:bookmarkEnd w:id="0"/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Виды работ:</w:t>
            </w:r>
          </w:p>
        </w:tc>
        <w:tc>
          <w:tcPr>
            <w:tcW w:w="20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1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5760" w:type="dxa"/>
            <w:gridSpan w:val="3"/>
            <w:vAlign w:val="bottom"/>
          </w:tcPr>
          <w:p w:rsidR="00480CBF" w:rsidRDefault="00B773E6">
            <w:pPr>
              <w:spacing w:line="21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-выполнение основных операций слесарных работ;</w:t>
            </w:r>
          </w:p>
        </w:tc>
        <w:tc>
          <w:tcPr>
            <w:tcW w:w="2600" w:type="dxa"/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55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97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ПК.7.7.4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gridSpan w:val="5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-получение практических навыков выполнения медницко-жестяницких, термических,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gridSpan w:val="2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кузнечных, сварочных работ;</w:t>
            </w:r>
          </w:p>
        </w:tc>
        <w:tc>
          <w:tcPr>
            <w:tcW w:w="21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5760" w:type="dxa"/>
            <w:gridSpan w:val="3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-выполнение основных демонтажно-монтажных работ;</w:t>
            </w:r>
          </w:p>
        </w:tc>
        <w:tc>
          <w:tcPr>
            <w:tcW w:w="26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8360" w:type="dxa"/>
            <w:gridSpan w:val="4"/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-ознакомление с основными технологическими процессами, оборудованием,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360" w:type="dxa"/>
            <w:gridSpan w:val="4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приспособлениями, применяемыми при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обжеслесарных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работах;</w:t>
            </w: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490"/>
        </w:trPr>
        <w:tc>
          <w:tcPr>
            <w:tcW w:w="28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480CBF" w:rsidRDefault="00B773E6">
            <w:pPr>
              <w:ind w:right="641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16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</w:tbl>
    <w:p w:rsidR="00480CBF" w:rsidRDefault="00480CBF">
      <w:pPr>
        <w:sectPr w:rsidR="00480CBF">
          <w:pgSz w:w="16840" w:h="11906" w:orient="landscape"/>
          <w:pgMar w:top="1440" w:right="398" w:bottom="407" w:left="1020" w:header="0" w:footer="0" w:gutter="0"/>
          <w:cols w:space="720" w:equalWidth="0">
            <w:col w:w="15420"/>
          </w:cols>
        </w:sectPr>
      </w:pPr>
    </w:p>
    <w:p w:rsidR="00480CBF" w:rsidRDefault="00480CBF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9720"/>
        <w:gridCol w:w="1100"/>
        <w:gridCol w:w="1780"/>
        <w:gridCol w:w="30"/>
      </w:tblGrid>
      <w:tr w:rsidR="00480CBF">
        <w:trPr>
          <w:trHeight w:val="286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-выполнение основных операций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общеслесарных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работ;</w:t>
            </w: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225EBD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108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-выполнение основных операций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общеслесарных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работ ;</w:t>
            </w:r>
            <w:proofErr w:type="gramEnd"/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-проектирование зон, участков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общеслесарных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работ;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8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-участие в организации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общеслесарных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работ;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ознакомление с общей структурой и работой автотранспортных предприятий;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-ознакомление с производственными участками, зонами и постами;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ОК.1-11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50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-выполнение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общеслесарных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работ на слесарно-механических участках и постах;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3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-составление технологических(инструкционных) карт процессов производства;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ПК.7.7.4</w:t>
            </w: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-выполнение ремонта систем и механизмов двигателя автомобиля;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-выполнение ремонта трансмиссии автомобиля;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-выполнение ремонта ходовой части автомобиля;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-выполнение ремонта механизмов управления автомобиля;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6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-выполнение ремонта кузова автомобиля;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2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-выполнение ремонта систем и механизмов двигателя автомобиля;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10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-выполнение ремонта трансмиссии автомобиля.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68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39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Всего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262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276"/>
        </w:trPr>
        <w:tc>
          <w:tcPr>
            <w:tcW w:w="2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480CBF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8"/>
                <w:sz w:val="24"/>
                <w:szCs w:val="24"/>
              </w:rPr>
              <w:t>130</w:t>
            </w:r>
            <w:r w:rsidR="00B773E6">
              <w:rPr>
                <w:rFonts w:eastAsia="Times New Roman"/>
                <w:b/>
                <w:bCs/>
                <w:i/>
                <w:iCs/>
                <w:w w:val="98"/>
                <w:sz w:val="24"/>
                <w:szCs w:val="24"/>
              </w:rPr>
              <w:t xml:space="preserve"> УП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>
        <w:trPr>
          <w:trHeight w:val="303"/>
        </w:trPr>
        <w:tc>
          <w:tcPr>
            <w:tcW w:w="2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489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108</w:t>
            </w:r>
            <w:r w:rsidR="00B773E6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ПП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</w:tbl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80" w:lineRule="exact"/>
        <w:rPr>
          <w:sz w:val="20"/>
          <w:szCs w:val="20"/>
        </w:rPr>
      </w:pPr>
    </w:p>
    <w:p w:rsidR="00480CBF" w:rsidRDefault="00B773E6">
      <w:pPr>
        <w:ind w:left="14460"/>
        <w:rPr>
          <w:sz w:val="20"/>
          <w:szCs w:val="20"/>
        </w:rPr>
      </w:pPr>
      <w:r>
        <w:rPr>
          <w:rFonts w:ascii="Calibri" w:eastAsia="Calibri" w:hAnsi="Calibri" w:cs="Calibri"/>
        </w:rPr>
        <w:t>17</w:t>
      </w:r>
    </w:p>
    <w:p w:rsidR="00480CBF" w:rsidRDefault="00480CBF">
      <w:pPr>
        <w:sectPr w:rsidR="00480CBF">
          <w:pgSz w:w="16840" w:h="11906" w:orient="landscape"/>
          <w:pgMar w:top="1440" w:right="398" w:bottom="433" w:left="1020" w:header="0" w:footer="0" w:gutter="0"/>
          <w:cols w:space="720" w:equalWidth="0">
            <w:col w:w="15420"/>
          </w:cols>
        </w:sectPr>
      </w:pPr>
    </w:p>
    <w:p w:rsidR="00480CBF" w:rsidRDefault="00B773E6">
      <w:pPr>
        <w:numPr>
          <w:ilvl w:val="0"/>
          <w:numId w:val="7"/>
        </w:numPr>
        <w:tabs>
          <w:tab w:val="left" w:pos="1200"/>
        </w:tabs>
        <w:spacing w:line="325" w:lineRule="auto"/>
        <w:ind w:left="960" w:right="580" w:firstLine="1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УСЛОВИЯ РЕАЛИЗАЦИИ ПРОГРАММЫ ПРОФЕССИОНАЛЬНОГО МОДУЛЯ</w:t>
      </w:r>
    </w:p>
    <w:p w:rsidR="00480CBF" w:rsidRDefault="00480CBF">
      <w:pPr>
        <w:spacing w:line="88" w:lineRule="exact"/>
        <w:rPr>
          <w:sz w:val="20"/>
          <w:szCs w:val="20"/>
        </w:rPr>
      </w:pPr>
    </w:p>
    <w:p w:rsidR="00480CBF" w:rsidRDefault="00B773E6">
      <w:pPr>
        <w:spacing w:line="325" w:lineRule="auto"/>
        <w:ind w:left="260" w:right="560" w:firstLine="708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480CBF" w:rsidRDefault="00480CBF">
      <w:pPr>
        <w:spacing w:line="84" w:lineRule="exact"/>
        <w:rPr>
          <w:sz w:val="20"/>
          <w:szCs w:val="20"/>
        </w:rPr>
      </w:pPr>
    </w:p>
    <w:p w:rsidR="00480CBF" w:rsidRDefault="00B773E6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Оборудование учебного кабинета и рабочих мест кабинета:</w:t>
      </w:r>
    </w:p>
    <w:p w:rsidR="00480CBF" w:rsidRDefault="00B773E6">
      <w:pPr>
        <w:numPr>
          <w:ilvl w:val="0"/>
          <w:numId w:val="8"/>
        </w:numPr>
        <w:tabs>
          <w:tab w:val="left" w:pos="960"/>
        </w:tabs>
        <w:ind w:left="960" w:hanging="3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«Устройство автомобилей»:</w:t>
      </w:r>
    </w:p>
    <w:p w:rsidR="00480CBF" w:rsidRDefault="00B773E6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деталей, узлов, механизмов, моделей, макетов;</w:t>
      </w:r>
    </w:p>
    <w:p w:rsidR="00480CBF" w:rsidRDefault="00B773E6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документации;</w:t>
      </w:r>
    </w:p>
    <w:p w:rsidR="00480CBF" w:rsidRDefault="00B773E6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наглядные пособия.</w:t>
      </w:r>
    </w:p>
    <w:p w:rsidR="00480CBF" w:rsidRDefault="00B773E6">
      <w:pPr>
        <w:numPr>
          <w:ilvl w:val="0"/>
          <w:numId w:val="8"/>
        </w:numPr>
        <w:tabs>
          <w:tab w:val="left" w:pos="960"/>
        </w:tabs>
        <w:ind w:left="960" w:hanging="3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«Техническое обслуживание автомобилей»:</w:t>
      </w:r>
    </w:p>
    <w:p w:rsidR="00480CBF" w:rsidRDefault="00B773E6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деталей, узлов, механизмов, моделей, макетов;</w:t>
      </w:r>
    </w:p>
    <w:p w:rsidR="00480CBF" w:rsidRDefault="00B773E6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инструментов, приспособлений;</w:t>
      </w:r>
    </w:p>
    <w:p w:rsidR="00480CBF" w:rsidRDefault="00B773E6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документации;</w:t>
      </w:r>
    </w:p>
    <w:p w:rsidR="00480CBF" w:rsidRDefault="00B773E6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наглядные пособия.</w:t>
      </w:r>
    </w:p>
    <w:p w:rsidR="00480CBF" w:rsidRDefault="00B773E6">
      <w:pPr>
        <w:numPr>
          <w:ilvl w:val="0"/>
          <w:numId w:val="8"/>
        </w:numPr>
        <w:tabs>
          <w:tab w:val="left" w:pos="960"/>
        </w:tabs>
        <w:ind w:left="960" w:hanging="39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«Ремонт автомобилей»:</w:t>
      </w:r>
    </w:p>
    <w:p w:rsidR="00480CBF" w:rsidRDefault="00B773E6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деталей, узлов, механизмов, моделей, макетов;</w:t>
      </w:r>
    </w:p>
    <w:p w:rsidR="00480CBF" w:rsidRDefault="00B773E6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инструментов, приспособлений;</w:t>
      </w:r>
    </w:p>
    <w:p w:rsidR="00480CBF" w:rsidRDefault="00B773E6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документации;</w:t>
      </w:r>
    </w:p>
    <w:p w:rsidR="00480CBF" w:rsidRDefault="00B773E6">
      <w:pPr>
        <w:numPr>
          <w:ilvl w:val="1"/>
          <w:numId w:val="8"/>
        </w:numPr>
        <w:tabs>
          <w:tab w:val="left" w:pos="1100"/>
        </w:tabs>
        <w:ind w:left="1100" w:hanging="13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наглядные пособия.</w:t>
      </w:r>
    </w:p>
    <w:p w:rsidR="00480CBF" w:rsidRDefault="00B773E6">
      <w:pPr>
        <w:numPr>
          <w:ilvl w:val="0"/>
          <w:numId w:val="8"/>
        </w:numPr>
        <w:tabs>
          <w:tab w:val="left" w:pos="865"/>
        </w:tabs>
        <w:ind w:left="260" w:firstLine="30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Мастерские «Слесарно-станочная», «Сварочная», «Технического обслуживания и ремонта автомобилей», включающая участки (или посты)</w:t>
      </w:r>
      <w:r>
        <w:rPr>
          <w:rFonts w:eastAsia="Times New Roman"/>
          <w:i/>
          <w:iCs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оснащенные в соответствии с п. 6.1.2.2. Основной профессиональной образовательной программы.</w:t>
      </w:r>
    </w:p>
    <w:p w:rsidR="00480CBF" w:rsidRDefault="00480CBF">
      <w:pPr>
        <w:spacing w:line="2" w:lineRule="exact"/>
        <w:rPr>
          <w:rFonts w:eastAsia="Times New Roman"/>
          <w:sz w:val="24"/>
          <w:szCs w:val="24"/>
        </w:rPr>
      </w:pPr>
    </w:p>
    <w:p w:rsidR="00480CBF" w:rsidRDefault="00B773E6">
      <w:pPr>
        <w:spacing w:line="315" w:lineRule="auto"/>
        <w:ind w:left="2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Оснащенные базы практики, в соответствии с п 6.1.2.3 Основной профессиональной образовательной программы.</w:t>
      </w:r>
    </w:p>
    <w:p w:rsidR="00480CBF" w:rsidRDefault="00480CBF">
      <w:pPr>
        <w:spacing w:line="112" w:lineRule="exact"/>
        <w:rPr>
          <w:sz w:val="20"/>
          <w:szCs w:val="20"/>
        </w:rPr>
      </w:pPr>
    </w:p>
    <w:p w:rsidR="00480CBF" w:rsidRDefault="00B773E6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80CBF" w:rsidRDefault="00480CBF">
      <w:pPr>
        <w:spacing w:line="237" w:lineRule="exact"/>
        <w:rPr>
          <w:sz w:val="20"/>
          <w:szCs w:val="20"/>
        </w:rPr>
      </w:pPr>
    </w:p>
    <w:p w:rsidR="00480CBF" w:rsidRDefault="00B773E6">
      <w:pPr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480CBF" w:rsidRDefault="00B773E6">
      <w:pPr>
        <w:tabs>
          <w:tab w:val="left" w:pos="1500"/>
          <w:tab w:val="left" w:pos="3260"/>
          <w:tab w:val="left" w:pos="4420"/>
          <w:tab w:val="left" w:pos="5600"/>
          <w:tab w:val="left" w:pos="7920"/>
        </w:tabs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Перечень</w:t>
      </w:r>
      <w:r>
        <w:rPr>
          <w:rFonts w:eastAsia="Times New Roman"/>
          <w:sz w:val="24"/>
          <w:szCs w:val="24"/>
        </w:rPr>
        <w:tab/>
        <w:t>используемых</w:t>
      </w:r>
      <w:r>
        <w:rPr>
          <w:rFonts w:eastAsia="Times New Roman"/>
          <w:sz w:val="24"/>
          <w:szCs w:val="24"/>
        </w:rPr>
        <w:tab/>
        <w:t>учебных</w:t>
      </w:r>
      <w:r>
        <w:rPr>
          <w:rFonts w:eastAsia="Times New Roman"/>
          <w:sz w:val="24"/>
          <w:szCs w:val="24"/>
        </w:rPr>
        <w:tab/>
      </w:r>
      <w:proofErr w:type="gramStart"/>
      <w:r>
        <w:rPr>
          <w:rFonts w:eastAsia="Times New Roman"/>
          <w:sz w:val="24"/>
          <w:szCs w:val="24"/>
        </w:rPr>
        <w:t>изданий,</w:t>
      </w:r>
      <w:r>
        <w:rPr>
          <w:rFonts w:eastAsia="Times New Roman"/>
          <w:sz w:val="24"/>
          <w:szCs w:val="24"/>
        </w:rPr>
        <w:tab/>
      </w:r>
      <w:proofErr w:type="gramEnd"/>
      <w:r>
        <w:rPr>
          <w:rFonts w:eastAsia="Times New Roman"/>
          <w:sz w:val="24"/>
          <w:szCs w:val="24"/>
        </w:rPr>
        <w:t>Интернет-ресурсов,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дополнительной</w:t>
      </w:r>
    </w:p>
    <w:p w:rsidR="00480CBF" w:rsidRDefault="00B773E6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литературы</w:t>
      </w:r>
    </w:p>
    <w:p w:rsidR="00480CBF" w:rsidRDefault="00B773E6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Основные источники (печатные):</w:t>
      </w:r>
    </w:p>
    <w:p w:rsidR="00480CBF" w:rsidRDefault="00480CBF">
      <w:pPr>
        <w:spacing w:line="1" w:lineRule="exact"/>
        <w:rPr>
          <w:sz w:val="20"/>
          <w:szCs w:val="20"/>
        </w:rPr>
      </w:pPr>
    </w:p>
    <w:p w:rsidR="00480CBF" w:rsidRDefault="00B773E6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3.2.1.Печатные издания:</w:t>
      </w:r>
    </w:p>
    <w:p w:rsidR="00480CBF" w:rsidRDefault="00480CBF">
      <w:pPr>
        <w:spacing w:line="119" w:lineRule="exact"/>
        <w:rPr>
          <w:sz w:val="20"/>
          <w:szCs w:val="20"/>
        </w:rPr>
      </w:pPr>
    </w:p>
    <w:p w:rsidR="00480CBF" w:rsidRDefault="00B773E6">
      <w:pPr>
        <w:numPr>
          <w:ilvl w:val="0"/>
          <w:numId w:val="9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Покровский, Б.С. Общий курс слесарного дела/ Б.С. Покровский – М.: Академия,</w:t>
      </w:r>
    </w:p>
    <w:p w:rsidR="00480CBF" w:rsidRDefault="00B773E6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2017.</w:t>
      </w:r>
    </w:p>
    <w:p w:rsidR="00480CBF" w:rsidRDefault="00480CBF">
      <w:pPr>
        <w:spacing w:line="120" w:lineRule="exact"/>
        <w:rPr>
          <w:rFonts w:eastAsia="Times New Roman"/>
          <w:sz w:val="24"/>
          <w:szCs w:val="24"/>
        </w:rPr>
      </w:pPr>
    </w:p>
    <w:p w:rsidR="00480CBF" w:rsidRDefault="00B773E6">
      <w:pPr>
        <w:numPr>
          <w:ilvl w:val="0"/>
          <w:numId w:val="9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Петросов, В.В. Ремонт автомобилей и двигателей: учебник для СПО/ В.В.</w:t>
      </w:r>
    </w:p>
    <w:p w:rsidR="00480CBF" w:rsidRDefault="00B773E6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Петросов – М.: Академия, 2015.</w:t>
      </w:r>
    </w:p>
    <w:p w:rsidR="00480CBF" w:rsidRDefault="00480CBF">
      <w:pPr>
        <w:spacing w:line="396" w:lineRule="exact"/>
        <w:rPr>
          <w:rFonts w:eastAsia="Times New Roman"/>
          <w:sz w:val="24"/>
          <w:szCs w:val="24"/>
        </w:rPr>
      </w:pPr>
    </w:p>
    <w:p w:rsidR="00480CBF" w:rsidRDefault="00B773E6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Справочники:</w:t>
      </w:r>
    </w:p>
    <w:p w:rsidR="00480CBF" w:rsidRDefault="00480CBF">
      <w:pPr>
        <w:spacing w:line="275" w:lineRule="exact"/>
        <w:rPr>
          <w:rFonts w:eastAsia="Times New Roman"/>
          <w:sz w:val="24"/>
          <w:szCs w:val="24"/>
        </w:rPr>
      </w:pPr>
    </w:p>
    <w:p w:rsidR="00480CBF" w:rsidRDefault="00B773E6">
      <w:pPr>
        <w:numPr>
          <w:ilvl w:val="1"/>
          <w:numId w:val="9"/>
        </w:numPr>
        <w:tabs>
          <w:tab w:val="left" w:pos="1000"/>
        </w:tabs>
        <w:ind w:left="1000" w:hanging="364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Понизовский</w:t>
      </w:r>
      <w:proofErr w:type="spellEnd"/>
      <w:r>
        <w:rPr>
          <w:rFonts w:eastAsia="Times New Roman"/>
          <w:sz w:val="24"/>
          <w:szCs w:val="24"/>
        </w:rPr>
        <w:t xml:space="preserve">, А.А., </w:t>
      </w:r>
      <w:proofErr w:type="spellStart"/>
      <w:r>
        <w:rPr>
          <w:rFonts w:eastAsia="Times New Roman"/>
          <w:sz w:val="24"/>
          <w:szCs w:val="24"/>
        </w:rPr>
        <w:t>Власко</w:t>
      </w:r>
      <w:proofErr w:type="spellEnd"/>
      <w:r>
        <w:rPr>
          <w:rFonts w:eastAsia="Times New Roman"/>
          <w:sz w:val="24"/>
          <w:szCs w:val="24"/>
        </w:rPr>
        <w:t xml:space="preserve"> Ю.М. Краткий автомобильный справочник – М.:</w:t>
      </w:r>
    </w:p>
    <w:p w:rsidR="00480CBF" w:rsidRDefault="00B773E6">
      <w:pPr>
        <w:ind w:left="100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НИИАТ, 2014.</w:t>
      </w:r>
    </w:p>
    <w:p w:rsidR="00480CBF" w:rsidRDefault="00B773E6">
      <w:pPr>
        <w:numPr>
          <w:ilvl w:val="1"/>
          <w:numId w:val="9"/>
        </w:numPr>
        <w:tabs>
          <w:tab w:val="left" w:pos="1000"/>
        </w:tabs>
        <w:ind w:left="100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Приходько, В.М. Автомобильный справочник – М.: Машиностроение, 2013.</w:t>
      </w:r>
    </w:p>
    <w:p w:rsidR="00480CBF" w:rsidRDefault="00B773E6">
      <w:pPr>
        <w:numPr>
          <w:ilvl w:val="1"/>
          <w:numId w:val="9"/>
        </w:numPr>
        <w:tabs>
          <w:tab w:val="left" w:pos="1000"/>
        </w:tabs>
        <w:spacing w:line="279" w:lineRule="auto"/>
        <w:ind w:left="1000" w:hanging="36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Положение о техническом обслуживании и ремонте подвижного состава автомобильного транспорта – М.: Транспорт, 2015</w:t>
      </w: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390" w:lineRule="exact"/>
        <w:rPr>
          <w:sz w:val="20"/>
          <w:szCs w:val="20"/>
        </w:rPr>
      </w:pPr>
    </w:p>
    <w:p w:rsidR="00480CBF" w:rsidRDefault="00B773E6">
      <w:pPr>
        <w:ind w:left="94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18</w:t>
      </w:r>
    </w:p>
    <w:p w:rsidR="00480CBF" w:rsidRDefault="00480CBF">
      <w:pPr>
        <w:sectPr w:rsidR="00480CBF">
          <w:pgSz w:w="11900" w:h="16838"/>
          <w:pgMar w:top="1102" w:right="846" w:bottom="445" w:left="1440" w:header="0" w:footer="0" w:gutter="0"/>
          <w:cols w:space="720" w:equalWidth="0">
            <w:col w:w="9620"/>
          </w:cols>
        </w:sectPr>
      </w:pPr>
    </w:p>
    <w:p w:rsidR="00480CBF" w:rsidRDefault="00B773E6">
      <w:pPr>
        <w:ind w:left="6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Дополнительные источники:</w:t>
      </w:r>
    </w:p>
    <w:p w:rsidR="00480CBF" w:rsidRDefault="00480CBF">
      <w:pPr>
        <w:spacing w:line="40" w:lineRule="exact"/>
        <w:rPr>
          <w:sz w:val="20"/>
          <w:szCs w:val="20"/>
        </w:rPr>
      </w:pPr>
    </w:p>
    <w:p w:rsidR="00480CBF" w:rsidRDefault="00B773E6">
      <w:pPr>
        <w:numPr>
          <w:ilvl w:val="0"/>
          <w:numId w:val="10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Чижов, Ю.П. Электрооборудование автомобилей/ Ю.П. Чижов. – М.: Машиностроение, 2013.</w:t>
      </w:r>
    </w:p>
    <w:p w:rsidR="00480CBF" w:rsidRDefault="00B773E6">
      <w:pPr>
        <w:numPr>
          <w:ilvl w:val="0"/>
          <w:numId w:val="10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Шатров, М.Г. Двигатели внутреннего сгорания/М.Г. Шатров. – М.: Высшая школа,2015. – 400 с.</w:t>
      </w:r>
    </w:p>
    <w:p w:rsidR="00480CBF" w:rsidRDefault="00B773E6">
      <w:pPr>
        <w:numPr>
          <w:ilvl w:val="0"/>
          <w:numId w:val="10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Васильева, Л.С. Автомобильные эксплуатационные материалы/Л.С. Васильева – М.: Наука-пресс, 2013. – 421 с.</w:t>
      </w:r>
    </w:p>
    <w:p w:rsidR="00480CBF" w:rsidRDefault="00B773E6">
      <w:pPr>
        <w:numPr>
          <w:ilvl w:val="0"/>
          <w:numId w:val="10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Пузанков, А.Г. Автомобили «Устройство автотранспортных </w:t>
      </w:r>
      <w:proofErr w:type="gramStart"/>
      <w:r>
        <w:rPr>
          <w:rFonts w:eastAsia="Times New Roman"/>
          <w:sz w:val="24"/>
          <w:szCs w:val="24"/>
        </w:rPr>
        <w:t>средств»/</w:t>
      </w:r>
      <w:proofErr w:type="gramEnd"/>
      <w:r>
        <w:rPr>
          <w:rFonts w:eastAsia="Times New Roman"/>
          <w:sz w:val="24"/>
          <w:szCs w:val="24"/>
        </w:rPr>
        <w:t xml:space="preserve"> А.Г. Пузанков.-М.: Академия, 2015. – 560 с.</w:t>
      </w:r>
    </w:p>
    <w:p w:rsidR="00480CBF" w:rsidRDefault="00B773E6">
      <w:pPr>
        <w:numPr>
          <w:ilvl w:val="0"/>
          <w:numId w:val="10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Туревский</w:t>
      </w:r>
      <w:proofErr w:type="spellEnd"/>
      <w:r>
        <w:rPr>
          <w:rFonts w:eastAsia="Times New Roman"/>
          <w:sz w:val="24"/>
          <w:szCs w:val="24"/>
        </w:rPr>
        <w:t xml:space="preserve">, И.С. Электрооборудование автомобилей/И.С. </w:t>
      </w:r>
      <w:proofErr w:type="spellStart"/>
      <w:r>
        <w:rPr>
          <w:rFonts w:eastAsia="Times New Roman"/>
          <w:sz w:val="24"/>
          <w:szCs w:val="24"/>
        </w:rPr>
        <w:t>Туревский</w:t>
      </w:r>
      <w:proofErr w:type="spellEnd"/>
      <w:r>
        <w:rPr>
          <w:rFonts w:eastAsia="Times New Roman"/>
          <w:sz w:val="24"/>
          <w:szCs w:val="24"/>
        </w:rPr>
        <w:t>. – М.: Форум,</w:t>
      </w:r>
    </w:p>
    <w:p w:rsidR="00480CBF" w:rsidRDefault="00B773E6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2015. – 368 с.</w:t>
      </w:r>
    </w:p>
    <w:p w:rsidR="00480CBF" w:rsidRDefault="00B773E6">
      <w:pPr>
        <w:numPr>
          <w:ilvl w:val="0"/>
          <w:numId w:val="10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Стуканов</w:t>
      </w:r>
      <w:proofErr w:type="spellEnd"/>
      <w:r>
        <w:rPr>
          <w:rFonts w:eastAsia="Times New Roman"/>
          <w:sz w:val="24"/>
          <w:szCs w:val="24"/>
        </w:rPr>
        <w:t xml:space="preserve">, В.А. Основы теории автомобильных двигателей/В.А. </w:t>
      </w:r>
      <w:proofErr w:type="spellStart"/>
      <w:r>
        <w:rPr>
          <w:rFonts w:eastAsia="Times New Roman"/>
          <w:sz w:val="24"/>
          <w:szCs w:val="24"/>
        </w:rPr>
        <w:t>Стуканов</w:t>
      </w:r>
      <w:proofErr w:type="spellEnd"/>
      <w:r>
        <w:rPr>
          <w:rFonts w:eastAsia="Times New Roman"/>
          <w:sz w:val="24"/>
          <w:szCs w:val="24"/>
        </w:rPr>
        <w:t>. – М.:</w:t>
      </w:r>
    </w:p>
    <w:p w:rsidR="00480CBF" w:rsidRDefault="00B773E6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Инфра-М, 2014. – 368 с.</w:t>
      </w:r>
    </w:p>
    <w:p w:rsidR="00480CBF" w:rsidRDefault="00B773E6">
      <w:pPr>
        <w:numPr>
          <w:ilvl w:val="0"/>
          <w:numId w:val="10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Кириченко, Н.Б. Автомобильные эксплуатационные материалы/ Н.Б. Кириченко. –</w:t>
      </w:r>
    </w:p>
    <w:p w:rsidR="00480CBF" w:rsidRDefault="00B773E6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М.: </w:t>
      </w:r>
      <w:proofErr w:type="spellStart"/>
      <w:r>
        <w:rPr>
          <w:rFonts w:eastAsia="Times New Roman"/>
          <w:sz w:val="24"/>
          <w:szCs w:val="24"/>
        </w:rPr>
        <w:t>Академа</w:t>
      </w:r>
      <w:proofErr w:type="spellEnd"/>
      <w:r>
        <w:rPr>
          <w:rFonts w:eastAsia="Times New Roman"/>
          <w:sz w:val="24"/>
          <w:szCs w:val="24"/>
        </w:rPr>
        <w:t>, 2015. – 210 с.</w:t>
      </w:r>
    </w:p>
    <w:p w:rsidR="00480CBF" w:rsidRDefault="00B773E6">
      <w:pPr>
        <w:numPr>
          <w:ilvl w:val="0"/>
          <w:numId w:val="10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Епифанов, Л.И. Техническое обслуживание и ремонт автомобильного транспорта/Л.И. Епифанов Е.А. Епифанова. – М.: Инфра-М, 2014. – 352 с.</w:t>
      </w:r>
    </w:p>
    <w:p w:rsidR="00480CBF" w:rsidRDefault="00B773E6">
      <w:pPr>
        <w:numPr>
          <w:ilvl w:val="0"/>
          <w:numId w:val="10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Карагодин</w:t>
      </w:r>
      <w:proofErr w:type="spellEnd"/>
      <w:r>
        <w:rPr>
          <w:rFonts w:eastAsia="Times New Roman"/>
          <w:sz w:val="24"/>
          <w:szCs w:val="24"/>
        </w:rPr>
        <w:t xml:space="preserve"> В.И. Ремонт автомобилей/ В.И. </w:t>
      </w:r>
      <w:proofErr w:type="spellStart"/>
      <w:r>
        <w:rPr>
          <w:rFonts w:eastAsia="Times New Roman"/>
          <w:sz w:val="24"/>
          <w:szCs w:val="24"/>
        </w:rPr>
        <w:t>Карагодин</w:t>
      </w:r>
      <w:proofErr w:type="spellEnd"/>
      <w:r>
        <w:rPr>
          <w:rFonts w:eastAsia="Times New Roman"/>
          <w:sz w:val="24"/>
          <w:szCs w:val="24"/>
        </w:rPr>
        <w:t>, Н.Н. Митрохин. – М.: Мастерство, 2015. – 496 с.</w:t>
      </w:r>
    </w:p>
    <w:p w:rsidR="00480CBF" w:rsidRDefault="00B773E6">
      <w:pPr>
        <w:numPr>
          <w:ilvl w:val="0"/>
          <w:numId w:val="10"/>
        </w:numPr>
        <w:tabs>
          <w:tab w:val="left" w:pos="980"/>
        </w:tabs>
        <w:spacing w:line="279" w:lineRule="auto"/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Михеева, Е.В. Информационные технологии в профессиональной деятельности/ Е.В. Михеева. – М.: </w:t>
      </w:r>
      <w:proofErr w:type="spellStart"/>
      <w:r>
        <w:rPr>
          <w:rFonts w:eastAsia="Times New Roman"/>
          <w:sz w:val="24"/>
          <w:szCs w:val="24"/>
        </w:rPr>
        <w:t>Академа</w:t>
      </w:r>
      <w:proofErr w:type="spellEnd"/>
      <w:r>
        <w:rPr>
          <w:rFonts w:eastAsia="Times New Roman"/>
          <w:sz w:val="24"/>
          <w:szCs w:val="24"/>
        </w:rPr>
        <w:t>, 2014. – 384 с.</w:t>
      </w: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345" w:lineRule="exact"/>
        <w:rPr>
          <w:sz w:val="20"/>
          <w:szCs w:val="20"/>
        </w:rPr>
      </w:pPr>
    </w:p>
    <w:p w:rsidR="00480CBF" w:rsidRDefault="00B773E6">
      <w:pPr>
        <w:ind w:left="94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19</w:t>
      </w:r>
    </w:p>
    <w:p w:rsidR="00480CBF" w:rsidRDefault="00480CBF">
      <w:pPr>
        <w:sectPr w:rsidR="00480CBF">
          <w:pgSz w:w="11900" w:h="16838"/>
          <w:pgMar w:top="1102" w:right="846" w:bottom="445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880"/>
        <w:gridCol w:w="460"/>
        <w:gridCol w:w="240"/>
        <w:gridCol w:w="720"/>
        <w:gridCol w:w="1080"/>
        <w:gridCol w:w="660"/>
        <w:gridCol w:w="560"/>
        <w:gridCol w:w="620"/>
        <w:gridCol w:w="580"/>
        <w:gridCol w:w="340"/>
        <w:gridCol w:w="1580"/>
      </w:tblGrid>
      <w:tr w:rsidR="00480CBF">
        <w:trPr>
          <w:trHeight w:val="319"/>
        </w:trPr>
        <w:tc>
          <w:tcPr>
            <w:tcW w:w="2120" w:type="dxa"/>
            <w:vAlign w:val="bottom"/>
          </w:tcPr>
          <w:p w:rsidR="00480CBF" w:rsidRDefault="00B773E6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4.КОНТРОЛЬ</w:t>
            </w:r>
          </w:p>
        </w:tc>
        <w:tc>
          <w:tcPr>
            <w:tcW w:w="880" w:type="dxa"/>
            <w:vAlign w:val="bottom"/>
          </w:tcPr>
          <w:p w:rsidR="00480CBF" w:rsidRDefault="00B773E6">
            <w:pPr>
              <w:ind w:left="6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4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bottom"/>
          </w:tcPr>
          <w:p w:rsidR="00480CBF" w:rsidRDefault="00B773E6">
            <w:pPr>
              <w:ind w:right="6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ОЦЕНКА</w:t>
            </w:r>
          </w:p>
        </w:tc>
        <w:tc>
          <w:tcPr>
            <w:tcW w:w="1840" w:type="dxa"/>
            <w:gridSpan w:val="3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РЕЗУЛЬТАТОВ</w:t>
            </w: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480CBF" w:rsidRDefault="00B773E6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ОСВОЕНИЯ</w:t>
            </w:r>
          </w:p>
        </w:tc>
      </w:tr>
      <w:tr w:rsidR="00480CBF">
        <w:trPr>
          <w:trHeight w:val="331"/>
        </w:trPr>
        <w:tc>
          <w:tcPr>
            <w:tcW w:w="5500" w:type="dxa"/>
            <w:gridSpan w:val="6"/>
            <w:vAlign w:val="bottom"/>
          </w:tcPr>
          <w:p w:rsidR="00480CBF" w:rsidRDefault="00B773E6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ПРОФЕССИОНАЛЬНОГО МОДУЛЯ</w:t>
            </w: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15"/>
        </w:trPr>
        <w:tc>
          <w:tcPr>
            <w:tcW w:w="21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  <w:gridSpan w:val="4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18"/>
                <w:szCs w:val="18"/>
              </w:rPr>
            </w:pPr>
          </w:p>
        </w:tc>
      </w:tr>
      <w:tr w:rsidR="00480CBF">
        <w:trPr>
          <w:trHeight w:val="232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Профессиональн</w:t>
            </w:r>
            <w:proofErr w:type="spellEnd"/>
          </w:p>
        </w:tc>
        <w:tc>
          <w:tcPr>
            <w:tcW w:w="2300" w:type="dxa"/>
            <w:gridSpan w:val="4"/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</w:t>
            </w:r>
          </w:p>
        </w:tc>
      </w:tr>
      <w:tr w:rsidR="00480CBF">
        <w:trPr>
          <w:trHeight w:val="322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ые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компетенции</w:t>
            </w:r>
          </w:p>
        </w:tc>
        <w:tc>
          <w:tcPr>
            <w:tcW w:w="8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оценки</w:t>
            </w:r>
          </w:p>
        </w:tc>
      </w:tr>
      <w:tr w:rsidR="00480CBF">
        <w:trPr>
          <w:trHeight w:val="38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5800" w:type="dxa"/>
            <w:gridSpan w:val="9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3"/>
                <w:szCs w:val="3"/>
              </w:rPr>
            </w:pPr>
          </w:p>
        </w:tc>
      </w:tr>
      <w:tr w:rsidR="00480CBF">
        <w:trPr>
          <w:trHeight w:val="232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7.1</w:t>
            </w:r>
          </w:p>
        </w:tc>
        <w:tc>
          <w:tcPr>
            <w:tcW w:w="5800" w:type="dxa"/>
            <w:gridSpan w:val="9"/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Демонстрация знания и выполнения технологических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Владеть</w:t>
            </w:r>
          </w:p>
        </w:tc>
        <w:tc>
          <w:tcPr>
            <w:tcW w:w="5800" w:type="dxa"/>
            <w:gridSpan w:val="9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процессов изготовления и слесарной обработки деталей.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технологией</w:t>
            </w:r>
          </w:p>
        </w:tc>
        <w:tc>
          <w:tcPr>
            <w:tcW w:w="8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практичес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общеслесарных</w:t>
            </w:r>
            <w:proofErr w:type="spellEnd"/>
          </w:p>
        </w:tc>
        <w:tc>
          <w:tcPr>
            <w:tcW w:w="8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кой работы,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8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ситуацион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310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задач</w:t>
            </w:r>
          </w:p>
        </w:tc>
      </w:tr>
      <w:tr w:rsidR="00480CBF">
        <w:trPr>
          <w:trHeight w:val="232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7.2</w:t>
            </w: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автомобиля к диагностике в соответствии с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0"/>
                <w:szCs w:val="20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</w:t>
            </w:r>
          </w:p>
        </w:tc>
        <w:tc>
          <w:tcPr>
            <w:tcW w:w="230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запросами заказчика.</w:t>
            </w: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</w:t>
            </w:r>
          </w:p>
        </w:tc>
        <w:tc>
          <w:tcPr>
            <w:tcW w:w="134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Проведение</w:t>
            </w: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gridSpan w:val="3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инструментальной</w:t>
            </w: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</w:t>
            </w: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 двигателей с соблюдение безопасных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приемов  труда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 использованием  оборудования 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практичес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gridSpan w:val="7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контрольно-измерительных инструментов.</w:t>
            </w: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кой работы,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Выполнение  регламентных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работ  по  техническому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автомобильных двигателей. Подготовка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ситуацион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 к ремонту. Демонтаж и монтаж двигателя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задач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автомобиля; разборка и сборка его механизмов и систем,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замена его отдельных деталей</w:t>
            </w: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Проведение</w:t>
            </w:r>
          </w:p>
        </w:tc>
        <w:tc>
          <w:tcPr>
            <w:tcW w:w="2700" w:type="dxa"/>
            <w:gridSpan w:val="4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технических измерений</w:t>
            </w:r>
          </w:p>
        </w:tc>
        <w:tc>
          <w:tcPr>
            <w:tcW w:w="2100" w:type="dxa"/>
            <w:gridSpan w:val="4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соответствующим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инструментом и приборами. Ремонт деталей систем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 двигателя</w:t>
            </w: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Регулировка, испытания систем и механизмов двигателя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после ремонта.</w:t>
            </w: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инструментов</w:t>
            </w:r>
          </w:p>
        </w:tc>
        <w:tc>
          <w:tcPr>
            <w:tcW w:w="660" w:type="dxa"/>
            <w:vAlign w:val="bottom"/>
          </w:tcPr>
          <w:p w:rsidR="00480CBF" w:rsidRDefault="00B773E6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60" w:type="dxa"/>
            <w:gridSpan w:val="3"/>
            <w:vAlign w:val="bottom"/>
          </w:tcPr>
          <w:p w:rsidR="00480CBF" w:rsidRDefault="00B773E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использованию   в   соответствии   с   требованиями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gridSpan w:val="7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стандартов рабочего места и охраны труда</w:t>
            </w: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автомобиля к ремонту. Демонтаж и монтаж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gridSpan w:val="7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узлов и элементов автомобиля, их замена.</w:t>
            </w: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Съем</w:t>
            </w:r>
          </w:p>
        </w:tc>
        <w:tc>
          <w:tcPr>
            <w:tcW w:w="1420" w:type="dxa"/>
            <w:gridSpan w:val="3"/>
            <w:vAlign w:val="bottom"/>
          </w:tcPr>
          <w:p w:rsidR="00480CBF" w:rsidRDefault="00B773E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установка</w:t>
            </w:r>
          </w:p>
        </w:tc>
        <w:tc>
          <w:tcPr>
            <w:tcW w:w="108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</w:t>
            </w:r>
          </w:p>
        </w:tc>
        <w:tc>
          <w:tcPr>
            <w:tcW w:w="1840" w:type="dxa"/>
            <w:gridSpan w:val="3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автомобиль,</w:t>
            </w:r>
          </w:p>
        </w:tc>
        <w:tc>
          <w:tcPr>
            <w:tcW w:w="580" w:type="dxa"/>
            <w:vAlign w:val="bottom"/>
          </w:tcPr>
          <w:p w:rsidR="00480CBF" w:rsidRDefault="00B773E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узлы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gridSpan w:val="7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детали механизмов и систем двигателя.</w:t>
            </w:r>
          </w:p>
        </w:tc>
        <w:tc>
          <w:tcPr>
            <w:tcW w:w="120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Разборка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сборка</w:t>
            </w:r>
          </w:p>
        </w:tc>
        <w:tc>
          <w:tcPr>
            <w:tcW w:w="1420" w:type="dxa"/>
            <w:gridSpan w:val="3"/>
            <w:vAlign w:val="bottom"/>
          </w:tcPr>
          <w:p w:rsidR="00480CBF" w:rsidRDefault="00B773E6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двигателя.</w:t>
            </w:r>
          </w:p>
        </w:tc>
        <w:tc>
          <w:tcPr>
            <w:tcW w:w="1740" w:type="dxa"/>
            <w:gridSpan w:val="2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специального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 и оборудования при разборочно-сборочных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работах.</w:t>
            </w:r>
          </w:p>
        </w:tc>
        <w:tc>
          <w:tcPr>
            <w:tcW w:w="960" w:type="dxa"/>
            <w:gridSpan w:val="2"/>
            <w:vAlign w:val="bottom"/>
          </w:tcPr>
          <w:p w:rsidR="00480CBF" w:rsidRDefault="00B773E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</w:t>
            </w:r>
          </w:p>
        </w:tc>
        <w:tc>
          <w:tcPr>
            <w:tcW w:w="1080" w:type="dxa"/>
            <w:vAlign w:val="bottom"/>
          </w:tcPr>
          <w:p w:rsidR="00480CBF" w:rsidRDefault="00B773E6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метода</w:t>
            </w:r>
          </w:p>
        </w:tc>
        <w:tc>
          <w:tcPr>
            <w:tcW w:w="1840" w:type="dxa"/>
            <w:gridSpan w:val="3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</w:t>
            </w:r>
          </w:p>
        </w:tc>
        <w:tc>
          <w:tcPr>
            <w:tcW w:w="2460" w:type="dxa"/>
            <w:gridSpan w:val="3"/>
            <w:vAlign w:val="bottom"/>
          </w:tcPr>
          <w:p w:rsidR="00480CBF" w:rsidRDefault="00B773E6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диагностического</w:t>
            </w:r>
          </w:p>
        </w:tc>
        <w:tc>
          <w:tcPr>
            <w:tcW w:w="1760" w:type="dxa"/>
            <w:gridSpan w:val="3"/>
            <w:vAlign w:val="bottom"/>
          </w:tcPr>
          <w:p w:rsidR="00480CBF" w:rsidRDefault="00B773E6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инструмента,</w:t>
            </w:r>
          </w:p>
        </w:tc>
        <w:tc>
          <w:tcPr>
            <w:tcW w:w="1800" w:type="dxa"/>
            <w:gridSpan w:val="2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подключение</w:t>
            </w:r>
          </w:p>
        </w:tc>
        <w:tc>
          <w:tcPr>
            <w:tcW w:w="66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100" w:type="dxa"/>
            <w:gridSpan w:val="4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диагностического оборудования, выбор и использование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программ 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диагностики,   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проведение   диагностики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двигателей.   Использование   уборочно-моечного  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040" w:type="dxa"/>
            <w:gridSpan w:val="6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технологического оборудования.</w:t>
            </w: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</w:t>
            </w:r>
          </w:p>
        </w:tc>
        <w:tc>
          <w:tcPr>
            <w:tcW w:w="5260" w:type="dxa"/>
            <w:gridSpan w:val="9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пользование инструментов и приспособлений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для слесарных работ.</w:t>
            </w: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Регулировка  механизмов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двигателя  и  системы  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  с   технологической   документацией.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проверки работы двигателя. Соблюдение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безопасных   условий   труда   в   профессиональной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практичес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7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кой работы,</w:t>
            </w:r>
          </w:p>
        </w:tc>
      </w:tr>
      <w:tr w:rsidR="00480CBF">
        <w:trPr>
          <w:trHeight w:val="310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Знание</w:t>
            </w:r>
          </w:p>
        </w:tc>
        <w:tc>
          <w:tcPr>
            <w:tcW w:w="700" w:type="dxa"/>
            <w:gridSpan w:val="2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марок</w:t>
            </w:r>
          </w:p>
        </w:tc>
        <w:tc>
          <w:tcPr>
            <w:tcW w:w="3020" w:type="dxa"/>
            <w:gridSpan w:val="4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моделейавтомобилей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их</w:t>
            </w:r>
          </w:p>
        </w:tc>
        <w:tc>
          <w:tcPr>
            <w:tcW w:w="15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технические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</w:t>
            </w:r>
          </w:p>
        </w:tc>
      </w:tr>
      <w:tr w:rsidR="00480CBF">
        <w:trPr>
          <w:trHeight w:val="284"/>
        </w:trPr>
        <w:tc>
          <w:tcPr>
            <w:tcW w:w="21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480CBF" w:rsidRDefault="00B773E6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</w:tr>
    </w:tbl>
    <w:p w:rsidR="00480CBF" w:rsidRDefault="00480CBF">
      <w:pPr>
        <w:sectPr w:rsidR="00480CBF">
          <w:pgSz w:w="11900" w:h="16838"/>
          <w:pgMar w:top="1102" w:right="506" w:bottom="399" w:left="1440" w:header="0" w:footer="0" w:gutter="0"/>
          <w:cols w:space="720" w:equalWidth="0">
            <w:col w:w="9960"/>
          </w:cols>
        </w:sectPr>
      </w:pPr>
    </w:p>
    <w:p w:rsidR="00480CBF" w:rsidRDefault="00B773E6">
      <w:pPr>
        <w:tabs>
          <w:tab w:val="left" w:pos="8460"/>
        </w:tabs>
        <w:ind w:left="23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характеристики, и особенности конструкции; устройства</w:t>
      </w:r>
      <w:r>
        <w:rPr>
          <w:rFonts w:eastAsia="Times New Roman"/>
          <w:sz w:val="24"/>
          <w:szCs w:val="24"/>
        </w:rPr>
        <w:tab/>
      </w:r>
      <w:proofErr w:type="spellStart"/>
      <w:r>
        <w:rPr>
          <w:rFonts w:eastAsia="Times New Roman"/>
          <w:sz w:val="24"/>
          <w:szCs w:val="24"/>
        </w:rPr>
        <w:t>ситуацион</w:t>
      </w:r>
      <w:proofErr w:type="spellEnd"/>
      <w:r>
        <w:rPr>
          <w:rFonts w:eastAsia="Times New Roman"/>
          <w:sz w:val="24"/>
          <w:szCs w:val="24"/>
        </w:rPr>
        <w:t>-</w:t>
      </w:r>
    </w:p>
    <w:p w:rsidR="00480CBF" w:rsidRDefault="003C22D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-158115</wp:posOffset>
                </wp:positionV>
                <wp:extent cx="6236335" cy="0"/>
                <wp:effectExtent l="8255" t="13335" r="13335" b="5715"/>
                <wp:wrapNone/>
                <wp:docPr id="1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63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7EF280" id="Shape 2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.4pt,-12.45pt" to="498.45pt,-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5631180</wp:posOffset>
                </wp:positionV>
                <wp:extent cx="6236335" cy="0"/>
                <wp:effectExtent l="8255" t="11430" r="13335" b="7620"/>
                <wp:wrapNone/>
                <wp:docPr id="17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63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4F764" id="Shape 29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.4pt,443.4pt" to="498.45pt,4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-161290</wp:posOffset>
                </wp:positionV>
                <wp:extent cx="0" cy="9131300"/>
                <wp:effectExtent l="6985" t="10160" r="12065" b="12065"/>
                <wp:wrapNone/>
                <wp:docPr id="16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31300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2FDFF" id="Shape 30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12.3pt,-12.7pt" to="112.3pt,7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5408" behindDoc="0" locked="0" layoutInCell="0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-161290</wp:posOffset>
                </wp:positionV>
                <wp:extent cx="0" cy="9131300"/>
                <wp:effectExtent l="11430" t="10160" r="7620" b="12065"/>
                <wp:wrapNone/>
                <wp:docPr id="15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3130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15B69" id="Shape 31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.65pt,-12.7pt" to="7.65pt,7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6432" behindDoc="0" locked="0" layoutInCell="0" allowOverlap="1">
                <wp:simplePos x="0" y="0"/>
                <wp:positionH relativeFrom="column">
                  <wp:posOffset>5318760</wp:posOffset>
                </wp:positionH>
                <wp:positionV relativeFrom="paragraph">
                  <wp:posOffset>-161290</wp:posOffset>
                </wp:positionV>
                <wp:extent cx="0" cy="9131300"/>
                <wp:effectExtent l="13335" t="10160" r="5715" b="12065"/>
                <wp:wrapNone/>
                <wp:docPr id="14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3130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4B26F" id="Shape 32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18.8pt,-12.7pt" to="418.8pt,7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456" behindDoc="0" locked="0" layoutInCell="0" allowOverlap="1">
                <wp:simplePos x="0" y="0"/>
                <wp:positionH relativeFrom="column">
                  <wp:posOffset>6327140</wp:posOffset>
                </wp:positionH>
                <wp:positionV relativeFrom="paragraph">
                  <wp:posOffset>-161290</wp:posOffset>
                </wp:positionV>
                <wp:extent cx="0" cy="9131300"/>
                <wp:effectExtent l="12065" t="10160" r="6985" b="12065"/>
                <wp:wrapNone/>
                <wp:docPr id="1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31300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9E478F" id="Shape 33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98.2pt,-12.7pt" to="498.2pt,7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" o:allowincell="f" strokeweight=".16964mm"/>
            </w:pict>
          </mc:Fallback>
        </mc:AlternateContent>
      </w:r>
    </w:p>
    <w:p w:rsidR="00480CBF" w:rsidRDefault="00B773E6">
      <w:pPr>
        <w:numPr>
          <w:ilvl w:val="0"/>
          <w:numId w:val="11"/>
        </w:numPr>
        <w:tabs>
          <w:tab w:val="left" w:pos="2631"/>
        </w:tabs>
        <w:ind w:left="2360" w:right="460" w:hanging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принцип действия систем и механизмов двигателя, </w:t>
      </w:r>
      <w:proofErr w:type="spellStart"/>
      <w:r>
        <w:rPr>
          <w:rFonts w:eastAsia="Times New Roman"/>
          <w:sz w:val="24"/>
          <w:szCs w:val="24"/>
        </w:rPr>
        <w:t>ных</w:t>
      </w:r>
      <w:proofErr w:type="spellEnd"/>
      <w:r>
        <w:rPr>
          <w:rFonts w:eastAsia="Times New Roman"/>
          <w:sz w:val="24"/>
          <w:szCs w:val="24"/>
        </w:rPr>
        <w:t xml:space="preserve"> задач регулировки и технических параметров исправного состояния двигателей, основные внешние признаки неисправностей автомобильных двигателей различных типов, методы инструментальной диагностики двигателей, диагностическое оборудование для автомобильных двигателей, их возможности и технические характеристики, оборудование коммутации; </w:t>
      </w:r>
      <w:proofErr w:type="spellStart"/>
      <w:r>
        <w:rPr>
          <w:rFonts w:eastAsia="Times New Roman"/>
          <w:sz w:val="24"/>
          <w:szCs w:val="24"/>
        </w:rPr>
        <w:t>сновные</w:t>
      </w:r>
      <w:proofErr w:type="spellEnd"/>
      <w:r>
        <w:rPr>
          <w:rFonts w:eastAsia="Times New Roman"/>
          <w:sz w:val="24"/>
          <w:szCs w:val="24"/>
        </w:rPr>
        <w:t xml:space="preserve"> неисправности двигателей, их признаки, причины, способы их выявления и устранения при инструментальной диагностике.</w:t>
      </w:r>
    </w:p>
    <w:p w:rsidR="00480CBF" w:rsidRDefault="00480CBF">
      <w:pPr>
        <w:spacing w:line="200" w:lineRule="exact"/>
        <w:rPr>
          <w:rFonts w:eastAsia="Times New Roman"/>
          <w:sz w:val="24"/>
          <w:szCs w:val="24"/>
        </w:rPr>
      </w:pPr>
    </w:p>
    <w:p w:rsidR="00480CBF" w:rsidRDefault="00480CBF">
      <w:pPr>
        <w:spacing w:line="352" w:lineRule="exact"/>
        <w:rPr>
          <w:rFonts w:eastAsia="Times New Roman"/>
          <w:sz w:val="24"/>
          <w:szCs w:val="24"/>
        </w:rPr>
      </w:pPr>
    </w:p>
    <w:p w:rsidR="00480CBF" w:rsidRDefault="00B773E6">
      <w:pPr>
        <w:ind w:left="2360" w:right="1700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Знпние</w:t>
      </w:r>
      <w:proofErr w:type="spellEnd"/>
      <w:r>
        <w:rPr>
          <w:rFonts w:eastAsia="Times New Roman"/>
          <w:sz w:val="24"/>
          <w:szCs w:val="24"/>
        </w:rPr>
        <w:t xml:space="preserve"> видов и назначения инструмента, приспособлений и материалов для обслуживания двигателей; требований охраны труда при работе с двигателями внутреннего сгорания; основных регулировок систем и механизмов двигателей</w:t>
      </w:r>
    </w:p>
    <w:p w:rsidR="00480CBF" w:rsidRDefault="00B773E6">
      <w:pPr>
        <w:numPr>
          <w:ilvl w:val="0"/>
          <w:numId w:val="11"/>
        </w:numPr>
        <w:tabs>
          <w:tab w:val="left" w:pos="2660"/>
        </w:tabs>
        <w:spacing w:line="237" w:lineRule="auto"/>
        <w:ind w:left="2660" w:hanging="306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технологии  их</w:t>
      </w:r>
      <w:proofErr w:type="gramEnd"/>
      <w:r>
        <w:rPr>
          <w:rFonts w:eastAsia="Times New Roman"/>
          <w:sz w:val="24"/>
          <w:szCs w:val="24"/>
        </w:rPr>
        <w:t xml:space="preserve">  выполнения,  свойства  технических</w:t>
      </w:r>
    </w:p>
    <w:p w:rsidR="00480CBF" w:rsidRDefault="00480CBF">
      <w:pPr>
        <w:spacing w:line="1" w:lineRule="exact"/>
        <w:rPr>
          <w:sz w:val="20"/>
          <w:szCs w:val="20"/>
        </w:rPr>
      </w:pPr>
    </w:p>
    <w:p w:rsidR="00480CBF" w:rsidRDefault="00B773E6">
      <w:pPr>
        <w:ind w:left="23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жидкостей;</w:t>
      </w:r>
    </w:p>
    <w:p w:rsidR="00480CBF" w:rsidRDefault="00B773E6">
      <w:pPr>
        <w:ind w:left="2360" w:right="16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характеристик и правил эксплуатации вспомогательного оборудования.</w:t>
      </w:r>
    </w:p>
    <w:p w:rsidR="00480CBF" w:rsidRDefault="00B773E6">
      <w:pPr>
        <w:spacing w:line="243" w:lineRule="auto"/>
        <w:ind w:left="2360" w:right="16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Знание технологических процессов демонтажа, монтажа, разборки и сборки двигателей, его механизмов и систем; характеристики и порядка использования специального инструмента, приспособлений и оборудования; способов и средств ремонта и восстановления деталей двигателя; технологических процессов разборки-сборки узлов и систем автомобильных двигателей; характеристики и порядка использования специального инструмента, приспособлений и оборудования; технологии выполнения регулировок двигателя; оборудования и технологии испытания двигателей.</w:t>
      </w:r>
    </w:p>
    <w:p w:rsidR="00480CBF" w:rsidRDefault="00480CBF">
      <w:pPr>
        <w:spacing w:line="250" w:lineRule="exact"/>
        <w:rPr>
          <w:sz w:val="20"/>
          <w:szCs w:val="20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"/>
        <w:gridCol w:w="1180"/>
        <w:gridCol w:w="540"/>
        <w:gridCol w:w="920"/>
        <w:gridCol w:w="640"/>
        <w:gridCol w:w="340"/>
        <w:gridCol w:w="1080"/>
        <w:gridCol w:w="1540"/>
        <w:gridCol w:w="1580"/>
      </w:tblGrid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7.3</w:t>
            </w:r>
          </w:p>
        </w:tc>
        <w:tc>
          <w:tcPr>
            <w:tcW w:w="2640" w:type="dxa"/>
            <w:gridSpan w:val="3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Подготовка  средств</w:t>
            </w:r>
            <w:proofErr w:type="gramEnd"/>
          </w:p>
        </w:tc>
        <w:tc>
          <w:tcPr>
            <w:tcW w:w="2060" w:type="dxa"/>
            <w:gridSpan w:val="3"/>
            <w:vAlign w:val="bottom"/>
          </w:tcPr>
          <w:p w:rsidR="00480CBF" w:rsidRDefault="00B773E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диагностирования</w:t>
            </w:r>
          </w:p>
        </w:tc>
        <w:tc>
          <w:tcPr>
            <w:tcW w:w="154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трансмиссии,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</w:tr>
      <w:tr w:rsidR="00480CBF">
        <w:trPr>
          <w:trHeight w:val="274"/>
        </w:trPr>
        <w:tc>
          <w:tcPr>
            <w:tcW w:w="2000" w:type="dxa"/>
            <w:vAlign w:val="bottom"/>
          </w:tcPr>
          <w:p w:rsidR="00480CBF" w:rsidRDefault="00B773E6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</w:t>
            </w:r>
          </w:p>
        </w:tc>
        <w:tc>
          <w:tcPr>
            <w:tcW w:w="4700" w:type="dxa"/>
            <w:gridSpan w:val="6"/>
            <w:vAlign w:val="bottom"/>
          </w:tcPr>
          <w:p w:rsidR="00480CBF" w:rsidRDefault="00B773E6">
            <w:pPr>
              <w:spacing w:line="273" w:lineRule="exact"/>
              <w:ind w:left="2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ходовой  части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и  органов  управления</w:t>
            </w:r>
          </w:p>
        </w:tc>
        <w:tc>
          <w:tcPr>
            <w:tcW w:w="1540" w:type="dxa"/>
            <w:vAlign w:val="bottom"/>
          </w:tcPr>
          <w:p w:rsidR="00480CBF" w:rsidRDefault="00B773E6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</w:t>
            </w:r>
          </w:p>
        </w:tc>
        <w:tc>
          <w:tcPr>
            <w:tcW w:w="1720" w:type="dxa"/>
            <w:gridSpan w:val="2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Диагностика</w:t>
            </w:r>
          </w:p>
        </w:tc>
        <w:tc>
          <w:tcPr>
            <w:tcW w:w="1560" w:type="dxa"/>
            <w:gridSpan w:val="2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2960" w:type="dxa"/>
            <w:gridSpan w:val="3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состояния  автомобильных</w:t>
            </w:r>
            <w:proofErr w:type="gramEnd"/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трансмиссии,</w:t>
            </w:r>
          </w:p>
        </w:tc>
        <w:tc>
          <w:tcPr>
            <w:tcW w:w="4700" w:type="dxa"/>
            <w:gridSpan w:val="6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трансмиссий  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внешним  признакам.</w:t>
            </w:r>
          </w:p>
        </w:tc>
        <w:tc>
          <w:tcPr>
            <w:tcW w:w="154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ходовой части и</w:t>
            </w:r>
          </w:p>
        </w:tc>
        <w:tc>
          <w:tcPr>
            <w:tcW w:w="6240" w:type="dxa"/>
            <w:gridSpan w:val="7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инструментальной диагностики технического состояния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</w:t>
            </w:r>
          </w:p>
        </w:tc>
        <w:tc>
          <w:tcPr>
            <w:tcW w:w="3280" w:type="dxa"/>
            <w:gridSpan w:val="4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автомобильных трансмиссий.</w:t>
            </w:r>
          </w:p>
        </w:tc>
        <w:tc>
          <w:tcPr>
            <w:tcW w:w="2960" w:type="dxa"/>
            <w:gridSpan w:val="3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Диагностика технического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B773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  <w:tc>
          <w:tcPr>
            <w:tcW w:w="4700" w:type="dxa"/>
            <w:gridSpan w:val="6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состояния  ходовой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части  и  органов</w:t>
            </w:r>
          </w:p>
        </w:tc>
        <w:tc>
          <w:tcPr>
            <w:tcW w:w="154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gridSpan w:val="7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автомобилей  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внешним  признакам.  Проведение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gridSpan w:val="7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инструментальной диагностики технического состояния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gridSpan w:val="7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ходовой  части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и  органов  управления  автомобилей.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</w:t>
            </w:r>
          </w:p>
        </w:tc>
        <w:tc>
          <w:tcPr>
            <w:tcW w:w="1460" w:type="dxa"/>
            <w:gridSpan w:val="2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результатов</w:t>
            </w:r>
          </w:p>
        </w:tc>
        <w:tc>
          <w:tcPr>
            <w:tcW w:w="2060" w:type="dxa"/>
            <w:gridSpan w:val="3"/>
            <w:vAlign w:val="bottom"/>
          </w:tcPr>
          <w:p w:rsidR="00480CBF" w:rsidRDefault="00B773E6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</w:t>
            </w:r>
          </w:p>
        </w:tc>
        <w:tc>
          <w:tcPr>
            <w:tcW w:w="154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gridSpan w:val="7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 трансмиссии, ходовой части и механизмов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4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 автомобилей.</w:t>
            </w:r>
          </w:p>
        </w:tc>
        <w:tc>
          <w:tcPr>
            <w:tcW w:w="3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1900" w:type="dxa"/>
            <w:gridSpan w:val="3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регламентных</w:t>
            </w:r>
          </w:p>
        </w:tc>
        <w:tc>
          <w:tcPr>
            <w:tcW w:w="1080" w:type="dxa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154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технических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обслуживаний</w:t>
            </w:r>
          </w:p>
        </w:tc>
        <w:tc>
          <w:tcPr>
            <w:tcW w:w="2980" w:type="dxa"/>
            <w:gridSpan w:val="4"/>
            <w:vAlign w:val="bottom"/>
          </w:tcPr>
          <w:p w:rsidR="00480CBF" w:rsidRDefault="00B773E6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54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трансмиссий.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1900" w:type="dxa"/>
            <w:gridSpan w:val="3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регламентных</w:t>
            </w:r>
          </w:p>
        </w:tc>
        <w:tc>
          <w:tcPr>
            <w:tcW w:w="1080" w:type="dxa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154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технических</w:t>
            </w:r>
          </w:p>
        </w:tc>
        <w:tc>
          <w:tcPr>
            <w:tcW w:w="15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gridSpan w:val="7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обслуживаний  ходовой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части  и  органов  управления</w:t>
            </w:r>
          </w:p>
        </w:tc>
        <w:tc>
          <w:tcPr>
            <w:tcW w:w="158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</w:t>
            </w:r>
          </w:p>
        </w:tc>
      </w:tr>
      <w:tr w:rsidR="00480CBF">
        <w:trPr>
          <w:trHeight w:val="276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9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480CBF">
        <w:trPr>
          <w:trHeight w:val="310"/>
        </w:trPr>
        <w:tc>
          <w:tcPr>
            <w:tcW w:w="200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gridSpan w:val="7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автомобиля к ремонту. Демонтаж, монтаж и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практичес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343"/>
        </w:trPr>
        <w:tc>
          <w:tcPr>
            <w:tcW w:w="20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480CBF" w:rsidRDefault="00B773E6">
            <w:pPr>
              <w:ind w:right="222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21</w:t>
            </w:r>
          </w:p>
        </w:tc>
      </w:tr>
    </w:tbl>
    <w:p w:rsidR="00480CBF" w:rsidRDefault="00480CBF">
      <w:pPr>
        <w:sectPr w:rsidR="00480CBF">
          <w:pgSz w:w="11900" w:h="16838"/>
          <w:pgMar w:top="1111" w:right="506" w:bottom="407" w:left="1440" w:header="0" w:footer="0" w:gutter="0"/>
          <w:cols w:space="720" w:equalWidth="0">
            <w:col w:w="996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1220"/>
        <w:gridCol w:w="360"/>
        <w:gridCol w:w="240"/>
        <w:gridCol w:w="860"/>
        <w:gridCol w:w="420"/>
        <w:gridCol w:w="260"/>
        <w:gridCol w:w="960"/>
        <w:gridCol w:w="280"/>
        <w:gridCol w:w="1100"/>
        <w:gridCol w:w="440"/>
        <w:gridCol w:w="1580"/>
      </w:tblGrid>
      <w:tr w:rsidR="00480CBF">
        <w:trPr>
          <w:trHeight w:val="254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6140" w:type="dxa"/>
            <w:gridSpan w:val="10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замена узлов и механизмов автомобильных трансмиссий,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кой работы,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ходовой  части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и  органов  управления  автомобилей.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технических измерений соответствующим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ситуацион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инструментом и приборами. Ремонт механизмов, узлов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задач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 автомобильных трансмиссий, ходовой части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органов  управления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автомобилей.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Регулировка  и</w:t>
            </w:r>
            <w:proofErr w:type="gramEnd"/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испытание</w:t>
            </w:r>
          </w:p>
        </w:tc>
        <w:tc>
          <w:tcPr>
            <w:tcW w:w="3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4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2780" w:type="dxa"/>
            <w:gridSpan w:val="4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трансмиссий,  элементов</w:t>
            </w:r>
            <w:proofErr w:type="gramEnd"/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700" w:type="dxa"/>
            <w:gridSpan w:val="9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ходовой части и органов управления после ремонта.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Подготовка  средств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диагностирования  трансмиссии,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ходовой  части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и  органов  управления  автомобилей.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Диагностика</w:t>
            </w:r>
          </w:p>
        </w:tc>
        <w:tc>
          <w:tcPr>
            <w:tcW w:w="1520" w:type="dxa"/>
            <w:gridSpan w:val="3"/>
            <w:vAlign w:val="bottom"/>
          </w:tcPr>
          <w:p w:rsidR="00480CBF" w:rsidRDefault="00B773E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220" w:type="dxa"/>
            <w:gridSpan w:val="2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</w:t>
            </w: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трансмиссий  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внешним  признакам.  Проведение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инструментальной диагностики технического состояния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  <w:gridSpan w:val="8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 трансмиссий Диагностика</w:t>
            </w: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состояния  ходовой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части  и  органов  управления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автомобилей  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внешним  признакам.  Проведение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инструментальной диагностики технического состояния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4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73" w:lineRule="exact"/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ходовой  части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и  органов  управления  автомобилей.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</w:t>
            </w:r>
          </w:p>
        </w:tc>
        <w:tc>
          <w:tcPr>
            <w:tcW w:w="1460" w:type="dxa"/>
            <w:gridSpan w:val="3"/>
            <w:vAlign w:val="bottom"/>
          </w:tcPr>
          <w:p w:rsidR="00480CBF" w:rsidRDefault="00B773E6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</w:t>
            </w:r>
          </w:p>
        </w:tc>
        <w:tc>
          <w:tcPr>
            <w:tcW w:w="1640" w:type="dxa"/>
            <w:gridSpan w:val="3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диагностики</w:t>
            </w:r>
          </w:p>
        </w:tc>
        <w:tc>
          <w:tcPr>
            <w:tcW w:w="2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 трансмиссии, ходовой части и механизмов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управления автомобилей</w:t>
            </w:r>
          </w:p>
        </w:tc>
        <w:tc>
          <w:tcPr>
            <w:tcW w:w="4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3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регламентных</w:t>
            </w:r>
          </w:p>
        </w:tc>
        <w:tc>
          <w:tcPr>
            <w:tcW w:w="960" w:type="dxa"/>
            <w:vAlign w:val="bottom"/>
          </w:tcPr>
          <w:p w:rsidR="00480CBF" w:rsidRDefault="00B773E6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2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обслуживаний</w:t>
            </w: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gridSpan w:val="4"/>
            <w:vAlign w:val="bottom"/>
          </w:tcPr>
          <w:p w:rsidR="00480CBF" w:rsidRDefault="00B773E6">
            <w:pPr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2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</w:t>
            </w: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3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регламентных</w:t>
            </w:r>
          </w:p>
        </w:tc>
        <w:tc>
          <w:tcPr>
            <w:tcW w:w="960" w:type="dxa"/>
            <w:vAlign w:val="bottom"/>
          </w:tcPr>
          <w:p w:rsidR="00480CBF" w:rsidRDefault="00B773E6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2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обслуживаний  ходовой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части  и  органов  управления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Подготовки автомобиля к ремонту. Демонтаж, монтаж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замены</w:t>
            </w:r>
          </w:p>
        </w:tc>
        <w:tc>
          <w:tcPr>
            <w:tcW w:w="600" w:type="dxa"/>
            <w:gridSpan w:val="2"/>
            <w:vAlign w:val="bottom"/>
          </w:tcPr>
          <w:p w:rsidR="00480CBF" w:rsidRDefault="00B773E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узлов</w:t>
            </w:r>
          </w:p>
        </w:tc>
        <w:tc>
          <w:tcPr>
            <w:tcW w:w="860" w:type="dxa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640" w:type="dxa"/>
            <w:gridSpan w:val="3"/>
            <w:vAlign w:val="bottom"/>
          </w:tcPr>
          <w:p w:rsidR="00480CBF" w:rsidRDefault="00B773E6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</w:t>
            </w: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трансмиссий,  ходовой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части  и  органов  управления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   Проведение   технических   измерений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соответствующим инструментом и приборами. Ремонт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механизмов,</w:t>
            </w:r>
          </w:p>
        </w:tc>
        <w:tc>
          <w:tcPr>
            <w:tcW w:w="1100" w:type="dxa"/>
            <w:gridSpan w:val="2"/>
            <w:vAlign w:val="bottom"/>
          </w:tcPr>
          <w:p w:rsidR="00480CBF" w:rsidRDefault="00B773E6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узлов</w:t>
            </w:r>
          </w:p>
        </w:tc>
        <w:tc>
          <w:tcPr>
            <w:tcW w:w="420" w:type="dxa"/>
            <w:vAlign w:val="bottom"/>
          </w:tcPr>
          <w:p w:rsidR="00480CBF" w:rsidRDefault="00B773E6">
            <w:pPr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220" w:type="dxa"/>
            <w:gridSpan w:val="2"/>
            <w:vAlign w:val="bottom"/>
          </w:tcPr>
          <w:p w:rsidR="00480CBF" w:rsidRDefault="00B773E6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</w:t>
            </w: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трансмиссий,  ходовой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части  и  органов  управления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5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 Регулировка и</w:t>
            </w:r>
          </w:p>
        </w:tc>
        <w:tc>
          <w:tcPr>
            <w:tcW w:w="1220" w:type="dxa"/>
            <w:gridSpan w:val="2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испытание</w:t>
            </w: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трансмиссий,  элементов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ходовой  части  и  органов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5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 после ремонта.</w:t>
            </w:r>
          </w:p>
        </w:tc>
        <w:tc>
          <w:tcPr>
            <w:tcW w:w="2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700" w:type="dxa"/>
            <w:gridSpan w:val="9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Разбирать и собирать элементы, механизмы и узлы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700" w:type="dxa"/>
            <w:gridSpan w:val="9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трансмиссий, ходовой части и органов управления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Безопасное и качественное выполнение регламентные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 по разным видам технического обслуживания 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регламентом автопроизводителя: замена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технических жидкостей, замена деталей и расходных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материалов, проведение необходимых регулировок и др.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2500" w:type="dxa"/>
            <w:gridSpan w:val="4"/>
            <w:vAlign w:val="bottom"/>
          </w:tcPr>
          <w:p w:rsidR="00480CBF" w:rsidRDefault="00B773E6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эксплуатационных</w:t>
            </w:r>
          </w:p>
        </w:tc>
        <w:tc>
          <w:tcPr>
            <w:tcW w:w="1380" w:type="dxa"/>
            <w:gridSpan w:val="2"/>
            <w:vAlign w:val="bottom"/>
          </w:tcPr>
          <w:p w:rsidR="00480CBF" w:rsidRDefault="00B773E6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7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деятельности.</w:t>
            </w:r>
          </w:p>
        </w:tc>
        <w:tc>
          <w:tcPr>
            <w:tcW w:w="2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Выявление  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внешним  признакам  отклонения  от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нормального</w:t>
            </w:r>
          </w:p>
        </w:tc>
        <w:tc>
          <w:tcPr>
            <w:tcW w:w="1520" w:type="dxa"/>
            <w:gridSpan w:val="3"/>
            <w:vAlign w:val="bottom"/>
          </w:tcPr>
          <w:p w:rsidR="00480CBF" w:rsidRDefault="00B773E6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технического</w:t>
            </w:r>
          </w:p>
        </w:tc>
        <w:tc>
          <w:tcPr>
            <w:tcW w:w="1220" w:type="dxa"/>
            <w:gridSpan w:val="2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</w:t>
            </w: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gridSpan w:val="10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трансмиссий, делать на их основе прогноз возможных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практичес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неисправностей</w:t>
            </w:r>
          </w:p>
        </w:tc>
        <w:tc>
          <w:tcPr>
            <w:tcW w:w="8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кой работы,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700" w:type="dxa"/>
            <w:gridSpan w:val="9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Проводение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диагностики агрегатов трансмиссии.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</w:t>
            </w:r>
          </w:p>
        </w:tc>
      </w:tr>
      <w:tr w:rsidR="00480CBF">
        <w:trPr>
          <w:trHeight w:val="310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Соблюдение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3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безопасных</w:t>
            </w:r>
          </w:p>
        </w:tc>
        <w:tc>
          <w:tcPr>
            <w:tcW w:w="1240" w:type="dxa"/>
            <w:gridSpan w:val="2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условий</w:t>
            </w: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480CBF" w:rsidRDefault="00B773E6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ситуацион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353"/>
        </w:trPr>
        <w:tc>
          <w:tcPr>
            <w:tcW w:w="21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480CBF" w:rsidRDefault="00B773E6">
            <w:pPr>
              <w:ind w:left="10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22</w:t>
            </w:r>
          </w:p>
        </w:tc>
      </w:tr>
    </w:tbl>
    <w:p w:rsidR="00480CBF" w:rsidRDefault="00480CBF">
      <w:pPr>
        <w:sectPr w:rsidR="00480CBF">
          <w:pgSz w:w="11900" w:h="16838"/>
          <w:pgMar w:top="1112" w:right="506" w:bottom="407" w:left="1440" w:header="0" w:footer="0" w:gutter="0"/>
          <w:cols w:space="720" w:equalWidth="0">
            <w:col w:w="9960"/>
          </w:cols>
        </w:sectPr>
      </w:pPr>
    </w:p>
    <w:tbl>
      <w:tblPr>
        <w:tblW w:w="0" w:type="auto"/>
        <w:tblInd w:w="2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1460"/>
        <w:gridCol w:w="540"/>
        <w:gridCol w:w="420"/>
        <w:gridCol w:w="1560"/>
        <w:gridCol w:w="1540"/>
      </w:tblGrid>
      <w:tr w:rsidR="00480CBF">
        <w:trPr>
          <w:trHeight w:val="276"/>
        </w:trPr>
        <w:tc>
          <w:tcPr>
            <w:tcW w:w="3620" w:type="dxa"/>
            <w:gridSpan w:val="3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профессиональной деятельности.</w:t>
            </w:r>
          </w:p>
        </w:tc>
        <w:tc>
          <w:tcPr>
            <w:tcW w:w="42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vAlign w:val="bottom"/>
          </w:tcPr>
          <w:p w:rsidR="00480CBF" w:rsidRDefault="00B773E6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задач</w:t>
            </w:r>
          </w:p>
        </w:tc>
      </w:tr>
      <w:tr w:rsidR="00480CBF">
        <w:trPr>
          <w:trHeight w:val="276"/>
        </w:trPr>
        <w:tc>
          <w:tcPr>
            <w:tcW w:w="7140" w:type="dxa"/>
            <w:gridSpan w:val="6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Выявление  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внешним  признакам  отклонения  от</w:t>
            </w:r>
          </w:p>
        </w:tc>
      </w:tr>
      <w:tr w:rsidR="00480CBF">
        <w:trPr>
          <w:trHeight w:val="276"/>
        </w:trPr>
        <w:tc>
          <w:tcPr>
            <w:tcW w:w="7140" w:type="dxa"/>
            <w:gridSpan w:val="6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нормального технического состояния ходовой части и</w:t>
            </w:r>
          </w:p>
        </w:tc>
      </w:tr>
      <w:tr w:rsidR="00480CBF">
        <w:trPr>
          <w:trHeight w:val="276"/>
        </w:trPr>
        <w:tc>
          <w:tcPr>
            <w:tcW w:w="7140" w:type="dxa"/>
            <w:gridSpan w:val="6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механизмов  управления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автомобилей,  делать  на  их</w:t>
            </w:r>
          </w:p>
        </w:tc>
      </w:tr>
      <w:tr w:rsidR="00480CBF">
        <w:trPr>
          <w:trHeight w:val="276"/>
        </w:trPr>
        <w:tc>
          <w:tcPr>
            <w:tcW w:w="5600" w:type="dxa"/>
            <w:gridSpan w:val="5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основе прогноз возможных неисправностей.</w:t>
            </w:r>
          </w:p>
        </w:tc>
        <w:tc>
          <w:tcPr>
            <w:tcW w:w="15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7140" w:type="dxa"/>
            <w:gridSpan w:val="6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по результатам диагностических процедур</w:t>
            </w:r>
          </w:p>
        </w:tc>
      </w:tr>
      <w:tr w:rsidR="00480CBF">
        <w:trPr>
          <w:trHeight w:val="276"/>
        </w:trPr>
        <w:tc>
          <w:tcPr>
            <w:tcW w:w="7140" w:type="dxa"/>
            <w:gridSpan w:val="6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неисправности ходовой части и механизмов управления</w:t>
            </w:r>
          </w:p>
        </w:tc>
      </w:tr>
      <w:tr w:rsidR="00480CBF">
        <w:trPr>
          <w:trHeight w:val="276"/>
        </w:trPr>
        <w:tc>
          <w:tcPr>
            <w:tcW w:w="1620" w:type="dxa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146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Безопасное</w:t>
            </w:r>
          </w:p>
        </w:tc>
        <w:tc>
          <w:tcPr>
            <w:tcW w:w="540" w:type="dxa"/>
            <w:vAlign w:val="bottom"/>
          </w:tcPr>
          <w:p w:rsidR="00480CBF" w:rsidRDefault="00B773E6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520" w:type="dxa"/>
            <w:gridSpan w:val="3"/>
            <w:vAlign w:val="bottom"/>
          </w:tcPr>
          <w:p w:rsidR="00480CBF" w:rsidRDefault="00B773E6">
            <w:pPr>
              <w:ind w:right="1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высококачественное</w:t>
            </w:r>
          </w:p>
        </w:tc>
      </w:tr>
      <w:tr w:rsidR="00480CBF">
        <w:trPr>
          <w:trHeight w:val="276"/>
        </w:trPr>
        <w:tc>
          <w:tcPr>
            <w:tcW w:w="7140" w:type="dxa"/>
            <w:gridSpan w:val="6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выполнение  регламентных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работ  по  разным  видам</w:t>
            </w:r>
          </w:p>
        </w:tc>
      </w:tr>
      <w:tr w:rsidR="00480CBF">
        <w:trPr>
          <w:trHeight w:val="276"/>
        </w:trPr>
        <w:tc>
          <w:tcPr>
            <w:tcW w:w="7140" w:type="dxa"/>
            <w:gridSpan w:val="6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технического 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обслуживания:   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проверка   состояния</w:t>
            </w:r>
          </w:p>
        </w:tc>
      </w:tr>
      <w:tr w:rsidR="00480CBF">
        <w:trPr>
          <w:trHeight w:val="276"/>
        </w:trPr>
        <w:tc>
          <w:tcPr>
            <w:tcW w:w="7140" w:type="dxa"/>
            <w:gridSpan w:val="6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автомобильных  трансмиссий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 выявление  и  замена</w:t>
            </w:r>
          </w:p>
        </w:tc>
      </w:tr>
      <w:tr w:rsidR="00480CBF">
        <w:trPr>
          <w:trHeight w:val="276"/>
        </w:trPr>
        <w:tc>
          <w:tcPr>
            <w:tcW w:w="3080" w:type="dxa"/>
            <w:gridSpan w:val="2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неисправных элементов.</w:t>
            </w:r>
          </w:p>
        </w:tc>
        <w:tc>
          <w:tcPr>
            <w:tcW w:w="5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1620" w:type="dxa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2420" w:type="dxa"/>
            <w:gridSpan w:val="3"/>
            <w:vAlign w:val="bottom"/>
          </w:tcPr>
          <w:p w:rsidR="00480CBF" w:rsidRDefault="00B773E6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эксплуатационных</w:t>
            </w:r>
          </w:p>
        </w:tc>
        <w:tc>
          <w:tcPr>
            <w:tcW w:w="1560" w:type="dxa"/>
            <w:vAlign w:val="bottom"/>
          </w:tcPr>
          <w:p w:rsidR="00480CBF" w:rsidRDefault="00B773E6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1540" w:type="dxa"/>
            <w:vAlign w:val="bottom"/>
          </w:tcPr>
          <w:p w:rsidR="00480CBF" w:rsidRDefault="00B773E6">
            <w:pPr>
              <w:ind w:right="1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 w:rsidR="00480CBF">
        <w:trPr>
          <w:trHeight w:val="276"/>
        </w:trPr>
        <w:tc>
          <w:tcPr>
            <w:tcW w:w="3620" w:type="dxa"/>
            <w:gridSpan w:val="3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деятельности.</w:t>
            </w:r>
          </w:p>
        </w:tc>
        <w:tc>
          <w:tcPr>
            <w:tcW w:w="4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7140" w:type="dxa"/>
            <w:gridSpan w:val="6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 материалов на основе анализа их свойств, для</w:t>
            </w:r>
          </w:p>
        </w:tc>
      </w:tr>
      <w:tr w:rsidR="00480CBF">
        <w:trPr>
          <w:trHeight w:val="276"/>
        </w:trPr>
        <w:tc>
          <w:tcPr>
            <w:tcW w:w="3080" w:type="dxa"/>
            <w:gridSpan w:val="2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конкретного применения.</w:t>
            </w:r>
          </w:p>
        </w:tc>
        <w:tc>
          <w:tcPr>
            <w:tcW w:w="5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1620" w:type="dxa"/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Регулирование</w:t>
            </w:r>
          </w:p>
        </w:tc>
        <w:tc>
          <w:tcPr>
            <w:tcW w:w="5520" w:type="dxa"/>
            <w:gridSpan w:val="5"/>
            <w:vAlign w:val="bottom"/>
          </w:tcPr>
          <w:p w:rsidR="00480CBF" w:rsidRDefault="00B773E6">
            <w:pPr>
              <w:ind w:right="1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 трансмиссий в соответствии</w:t>
            </w:r>
          </w:p>
        </w:tc>
      </w:tr>
    </w:tbl>
    <w:p w:rsidR="00480CBF" w:rsidRDefault="003C22D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-2962275</wp:posOffset>
                </wp:positionV>
                <wp:extent cx="6236335" cy="0"/>
                <wp:effectExtent l="8255" t="9525" r="13335" b="9525"/>
                <wp:wrapNone/>
                <wp:docPr id="12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63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58466" id="Shape 34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.4pt,-233.25pt" to="498.45pt,-2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9504" behindDoc="0" locked="0" layoutInCell="0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-2965450</wp:posOffset>
                </wp:positionV>
                <wp:extent cx="0" cy="8949690"/>
                <wp:effectExtent l="11430" t="6350" r="7620" b="6985"/>
                <wp:wrapNone/>
                <wp:docPr id="11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4969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45680F" id="Shape 35" o:spid="_x0000_s1026" style="position:absolute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.65pt,-233.5pt" to="7.65pt,47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" o:allowincell="f" strokeweight=".16931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0528" behindDoc="0" locked="0" layoutInCell="0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-2965450</wp:posOffset>
                </wp:positionV>
                <wp:extent cx="0" cy="8949690"/>
                <wp:effectExtent l="6985" t="6350" r="12065" b="6985"/>
                <wp:wrapNone/>
                <wp:docPr id="10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49690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35F64" id="Shape 36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112.3pt,-233.5pt" to="112.3pt,47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1552" behindDoc="0" locked="0" layoutInCell="0" allowOverlap="1">
                <wp:simplePos x="0" y="0"/>
                <wp:positionH relativeFrom="column">
                  <wp:posOffset>5318760</wp:posOffset>
                </wp:positionH>
                <wp:positionV relativeFrom="paragraph">
                  <wp:posOffset>-2965450</wp:posOffset>
                </wp:positionV>
                <wp:extent cx="0" cy="8949690"/>
                <wp:effectExtent l="13335" t="6350" r="5715" b="6985"/>
                <wp:wrapNone/>
                <wp:docPr id="9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4969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65D108" id="Shape 37" o:spid="_x0000_s1026" style="position:absolute;z-index:251671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18.8pt,-233.5pt" to="418.8pt,47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2576" behindDoc="0" locked="0" layoutInCell="0" allowOverlap="1">
                <wp:simplePos x="0" y="0"/>
                <wp:positionH relativeFrom="column">
                  <wp:posOffset>6327140</wp:posOffset>
                </wp:positionH>
                <wp:positionV relativeFrom="paragraph">
                  <wp:posOffset>-2965450</wp:posOffset>
                </wp:positionV>
                <wp:extent cx="0" cy="8949690"/>
                <wp:effectExtent l="12065" t="6350" r="6985" b="6985"/>
                <wp:wrapNone/>
                <wp:docPr id="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49690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46795" id="Shape 38" o:spid="_x0000_s1026" style="position:absolute;z-index: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98.2pt,-233.5pt" to="498.2pt,47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" o:allowincell="f" strokeweight=".16964mm"/>
            </w:pict>
          </mc:Fallback>
        </mc:AlternateContent>
      </w:r>
    </w:p>
    <w:p w:rsidR="00480CBF" w:rsidRDefault="00B773E6">
      <w:pPr>
        <w:numPr>
          <w:ilvl w:val="0"/>
          <w:numId w:val="12"/>
        </w:numPr>
        <w:tabs>
          <w:tab w:val="left" w:pos="2766"/>
        </w:tabs>
        <w:spacing w:line="239" w:lineRule="auto"/>
        <w:ind w:left="2360" w:right="1360" w:hanging="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технологической документацией. Регулирование параметров установки деталей ходовой части и систем управления автомобилей в соответствии с технологической документацией Проведение проверки работы элементов автомобильных трансмиссий, ходовой части и органов управления автомобилей.</w:t>
      </w:r>
    </w:p>
    <w:p w:rsidR="00480CBF" w:rsidRDefault="00480CBF">
      <w:pPr>
        <w:spacing w:line="4" w:lineRule="exact"/>
        <w:rPr>
          <w:rFonts w:eastAsia="Times New Roman"/>
          <w:sz w:val="24"/>
          <w:szCs w:val="24"/>
        </w:rPr>
      </w:pPr>
    </w:p>
    <w:p w:rsidR="00480CBF" w:rsidRDefault="00B773E6">
      <w:pPr>
        <w:ind w:left="2360" w:right="13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Знание Устройств и принципа действия, диагностируемых параметров агрегатов трансмиссий, методы инструментальной диагностики трансмиссий, диагностическое оборудование, их возможности и технические характеристики, оборудование коммутации. Основных неисправностей агрегатов трансмиссии и способов их выявления при визуальной м инструментальной диагностике, порядка проведения и технологические требования к диагностике технического состояния автомобильных трансмиссий, допустимые величины проверяемых параметров. Устройства, работы, регулировки, технических параметров исправного состояния ходовой части и механизмов управления автомобилей, неисправности и их признаки.</w:t>
      </w:r>
    </w:p>
    <w:p w:rsidR="00480CBF" w:rsidRDefault="00B773E6">
      <w:pPr>
        <w:ind w:left="2360" w:right="13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Устройства и принципа действия элементов ходовой части и органов управления автомобилей, диагностируемые параметры, методы инструментальной диагностики ходовой части и органов управления, диагностическое оборудование, их возможности и технические характеристики, оборудование коммутации. Основных неисправностей ходовой части и органов</w:t>
      </w:r>
    </w:p>
    <w:p w:rsidR="00480CBF" w:rsidRDefault="00B773E6">
      <w:pPr>
        <w:ind w:left="2360" w:right="1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управления, способы их выявления при инструментальной диагностике.</w:t>
      </w:r>
    </w:p>
    <w:p w:rsidR="00480CBF" w:rsidRDefault="00B773E6">
      <w:pPr>
        <w:spacing w:line="249" w:lineRule="auto"/>
        <w:ind w:left="2360" w:right="1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Устройства и принципа действия автомобильных трансмиссий, их неисправностей и способов их устранения. Устройства и принципа действия ходовой части и органов управления автомобилей, их неисправностей и способов их устранения.</w:t>
      </w:r>
    </w:p>
    <w:p w:rsidR="00480CBF" w:rsidRDefault="003C22D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3600" behindDoc="0" locked="0" layoutInCell="0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-8255</wp:posOffset>
                </wp:positionV>
                <wp:extent cx="6236335" cy="0"/>
                <wp:effectExtent l="8255" t="10795" r="13335" b="8255"/>
                <wp:wrapNone/>
                <wp:docPr id="7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63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76812" id="Shape 39" o:spid="_x0000_s1026" style="position:absolute;z-index:251673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.4pt,-.65pt" to="498.4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" o:allowincell="f" strokeweight=".48pt"/>
            </w:pict>
          </mc:Fallback>
        </mc:AlternateContent>
      </w:r>
    </w:p>
    <w:p w:rsidR="00480CBF" w:rsidRDefault="00480CBF">
      <w:pPr>
        <w:spacing w:line="316" w:lineRule="exact"/>
        <w:rPr>
          <w:sz w:val="20"/>
          <w:szCs w:val="20"/>
        </w:rPr>
      </w:pPr>
    </w:p>
    <w:p w:rsidR="00480CBF" w:rsidRDefault="00B773E6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23</w:t>
      </w:r>
    </w:p>
    <w:p w:rsidR="00480CBF" w:rsidRDefault="00480CBF">
      <w:pPr>
        <w:sectPr w:rsidR="00480CBF">
          <w:pgSz w:w="11900" w:h="16838"/>
          <w:pgMar w:top="1111" w:right="846" w:bottom="433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"/>
        <w:gridCol w:w="1120"/>
        <w:gridCol w:w="820"/>
        <w:gridCol w:w="1740"/>
        <w:gridCol w:w="2180"/>
        <w:gridCol w:w="140"/>
      </w:tblGrid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ПК 7.4</w:t>
            </w: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автомобиля к проведению работ по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</w:t>
            </w: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контролю технических параметров кузова. Подбор и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 кузовов</w:t>
            </w: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 оборудования, приспособлений и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</w:t>
            </w: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инструментов для проверки технических параметров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кузова. Подготовки оборудования для ремонта кузова.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Правка геометрии автомобильного кузова. Замена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поврежденных элементов кузовов. Рихтовка элементов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</w:t>
            </w:r>
          </w:p>
        </w:tc>
        <w:tc>
          <w:tcPr>
            <w:tcW w:w="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 средств индивидуальной защиты при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работе с лакокрасочными материалами. Определение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дефектов лакокрасочного покрытия. Подбор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лакокрасочных материалов для окраски кузова.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поверхности кузова и отдельных элементов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 окраске. Окраска элементов кузовов.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</w:t>
            </w:r>
          </w:p>
        </w:tc>
        <w:tc>
          <w:tcPr>
            <w:tcW w:w="820" w:type="dxa"/>
            <w:vAlign w:val="bottom"/>
          </w:tcPr>
          <w:p w:rsidR="00480CBF" w:rsidRDefault="00B773E6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40" w:type="dxa"/>
            <w:vAlign w:val="bottom"/>
          </w:tcPr>
          <w:p w:rsidR="00480CBF" w:rsidRDefault="00B773E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пользование</w:t>
            </w:r>
          </w:p>
        </w:tc>
        <w:tc>
          <w:tcPr>
            <w:tcW w:w="2180" w:type="dxa"/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инструментами</w:t>
            </w:r>
          </w:p>
        </w:tc>
        <w:tc>
          <w:tcPr>
            <w:tcW w:w="140" w:type="dxa"/>
            <w:vAlign w:val="bottom"/>
          </w:tcPr>
          <w:p w:rsidR="00480CBF" w:rsidRDefault="00B773E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77"/>
                <w:sz w:val="24"/>
                <w:szCs w:val="24"/>
              </w:rPr>
              <w:t>и</w:t>
            </w: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приспособлениями для слесарных работ.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демонтажно-монтажные работы элементов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4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кузова и других узлов автомобиля. Пользоваться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подъемно-транспортным оборудованием.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Визуально и инструментально определять наличие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повреждений и дефектов автомобильных кузовов.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Устанавливать автомобиль на стапель. Нахождение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контрольных точек кузова. Использование стапеля для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вытягивания повреждённых элементов кузовов.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gridSpan w:val="5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Использование специальной оснастки, приспособлений и</w:t>
            </w: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3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инструментов для правки кузовов.</w:t>
            </w:r>
          </w:p>
        </w:tc>
        <w:tc>
          <w:tcPr>
            <w:tcW w:w="2180" w:type="dxa"/>
            <w:vAlign w:val="bottom"/>
          </w:tcPr>
          <w:p w:rsidR="00480CBF" w:rsidRDefault="00B773E6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сварочного оборудования различных типов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 оборудования для рихтовки элементов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</w:t>
            </w:r>
          </w:p>
        </w:tc>
        <w:tc>
          <w:tcPr>
            <w:tcW w:w="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 оборудования и инструмента для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удаления сварных соединений элементов кузова.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 рациональных методов демонтажа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3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кузовных элементов</w:t>
            </w:r>
          </w:p>
        </w:tc>
        <w:tc>
          <w:tcPr>
            <w:tcW w:w="21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 сварочного оборудования для монтажа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новых элементов.</w:t>
            </w:r>
          </w:p>
        </w:tc>
        <w:tc>
          <w:tcPr>
            <w:tcW w:w="17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gridSpan w:val="5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Обрабатывание замененных элементов кузова и скрытых</w:t>
            </w: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полостей защитными материалами. Восстановление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плоских поверхностей элементов кузова.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Восстановление ребер жесткости элементов кузова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Выбор СИЗ согласно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требованиям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при работе с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3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различными материалами.</w:t>
            </w:r>
          </w:p>
        </w:tc>
        <w:tc>
          <w:tcPr>
            <w:tcW w:w="21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Визуальное выявление наличия дефектов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лакокрасочного покрытия и выбирать способы их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устранения. Подбор инструмента и материалов для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ремонта</w:t>
            </w:r>
          </w:p>
        </w:tc>
        <w:tc>
          <w:tcPr>
            <w:tcW w:w="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Подбор цвета ремонтных красок элементов кузова и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различные виды лакокрасочных материалов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Использовние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механизированный инструмент при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000" w:type="dxa"/>
            <w:gridSpan w:val="5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подготовке поверхностей. Подбор абразивный материал</w:t>
            </w: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каждом этапе подготовки поверхности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5860" w:type="dxa"/>
            <w:gridSpan w:val="4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Восстанавление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первоначальной формы элементов</w:t>
            </w: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319"/>
        </w:trPr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</w:t>
            </w:r>
          </w:p>
        </w:tc>
        <w:tc>
          <w:tcPr>
            <w:tcW w:w="8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</w:tbl>
    <w:p w:rsidR="00480CBF" w:rsidRDefault="003C22D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4624" behindDoc="0" locked="0" layoutInCell="0" allowOverlap="1">
                <wp:simplePos x="0" y="0"/>
                <wp:positionH relativeFrom="page">
                  <wp:posOffset>1008380</wp:posOffset>
                </wp:positionH>
                <wp:positionV relativeFrom="page">
                  <wp:posOffset>721995</wp:posOffset>
                </wp:positionV>
                <wp:extent cx="6236335" cy="0"/>
                <wp:effectExtent l="8255" t="7620" r="13335" b="11430"/>
                <wp:wrapNone/>
                <wp:docPr id="6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63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791A6" id="Shape 40" o:spid="_x0000_s1026" style="position:absolute;z-index:25167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79.4pt,56.85pt" to="570.45pt,5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" o:allowincell="f" strokeweight=".48pt"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5648" behindDoc="0" locked="0" layoutInCell="0" allowOverlap="1">
                <wp:simplePos x="0" y="0"/>
                <wp:positionH relativeFrom="page">
                  <wp:posOffset>1011555</wp:posOffset>
                </wp:positionH>
                <wp:positionV relativeFrom="page">
                  <wp:posOffset>718820</wp:posOffset>
                </wp:positionV>
                <wp:extent cx="0" cy="9125585"/>
                <wp:effectExtent l="11430" t="13970" r="7620" b="13970"/>
                <wp:wrapNone/>
                <wp:docPr id="5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255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F97EEC" id="Shape 41" o:spid="_x0000_s1026" style="position:absolute;z-index: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79.65pt,56.6pt" to="79.65pt,7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" o:allowincell="f" strokeweight=".16931mm"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6672" behindDoc="0" locked="0" layoutInCell="0" allowOverlap="1">
                <wp:simplePos x="0" y="0"/>
                <wp:positionH relativeFrom="column">
                  <wp:posOffset>5318760</wp:posOffset>
                </wp:positionH>
                <wp:positionV relativeFrom="paragraph">
                  <wp:posOffset>-9125585</wp:posOffset>
                </wp:positionV>
                <wp:extent cx="0" cy="9125585"/>
                <wp:effectExtent l="13335" t="8890" r="5715" b="9525"/>
                <wp:wrapNone/>
                <wp:docPr id="4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255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C61242" id="Shape 42" o:spid="_x0000_s1026" style="position:absolute;z-index:251676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18.8pt,-718.55pt" to="418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" o:allowincell="f" strokeweight=".48pt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7696" behindDoc="0" locked="0" layoutInCell="0" allowOverlap="1">
                <wp:simplePos x="0" y="0"/>
                <wp:positionH relativeFrom="column">
                  <wp:posOffset>6327140</wp:posOffset>
                </wp:positionH>
                <wp:positionV relativeFrom="paragraph">
                  <wp:posOffset>-9125585</wp:posOffset>
                </wp:positionV>
                <wp:extent cx="0" cy="9125585"/>
                <wp:effectExtent l="12065" t="8890" r="6985" b="9525"/>
                <wp:wrapNone/>
                <wp:docPr id="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25585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09C206" id="Shape 43" o:spid="_x0000_s1026" style="position:absolute;z-index:251677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498.2pt,-718.55pt" to="498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" o:allowincell="f" strokeweight=".16964mm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8720" behindDoc="0" locked="0" layoutInCell="0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-2540</wp:posOffset>
                </wp:positionV>
                <wp:extent cx="6236335" cy="0"/>
                <wp:effectExtent l="8255" t="6985" r="13335" b="12065"/>
                <wp:wrapNone/>
                <wp:docPr id="2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6335" cy="0"/>
                        </a:xfrm>
                        <a:prstGeom prst="line">
                          <a:avLst/>
                        </a:prstGeom>
                        <a:noFill/>
                        <a:ln w="610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B625A3" id="Shape 44" o:spid="_x0000_s1026" style="position:absolute;z-index:251678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.4pt,-.2pt" to="498.4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" o:allowincell="f" strokeweight=".16964mm"/>
            </w:pict>
          </mc:Fallback>
        </mc:AlternateContent>
      </w:r>
    </w:p>
    <w:p w:rsidR="00480CBF" w:rsidRDefault="00B773E6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70" w:lineRule="exact"/>
        <w:rPr>
          <w:sz w:val="20"/>
          <w:szCs w:val="20"/>
        </w:rPr>
      </w:pPr>
    </w:p>
    <w:p w:rsidR="00480CBF" w:rsidRDefault="00B773E6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Оценка</w:t>
      </w:r>
    </w:p>
    <w:p w:rsidR="00480CBF" w:rsidRDefault="00B773E6">
      <w:pPr>
        <w:spacing w:line="247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выполнения </w:t>
      </w:r>
      <w:proofErr w:type="spellStart"/>
      <w:proofErr w:type="gramStart"/>
      <w:r>
        <w:rPr>
          <w:rFonts w:eastAsia="Times New Roman"/>
          <w:sz w:val="24"/>
          <w:szCs w:val="24"/>
        </w:rPr>
        <w:t>практичес</w:t>
      </w:r>
      <w:proofErr w:type="spellEnd"/>
      <w:r>
        <w:rPr>
          <w:rFonts w:eastAsia="Times New Roman"/>
          <w:sz w:val="24"/>
          <w:szCs w:val="24"/>
        </w:rPr>
        <w:t>-кой</w:t>
      </w:r>
      <w:proofErr w:type="gramEnd"/>
      <w:r>
        <w:rPr>
          <w:rFonts w:eastAsia="Times New Roman"/>
          <w:sz w:val="24"/>
          <w:szCs w:val="24"/>
        </w:rPr>
        <w:t xml:space="preserve"> работы, решения </w:t>
      </w:r>
      <w:proofErr w:type="spellStart"/>
      <w:r>
        <w:rPr>
          <w:rFonts w:eastAsia="Times New Roman"/>
          <w:sz w:val="24"/>
          <w:szCs w:val="24"/>
        </w:rPr>
        <w:t>ситуацион</w:t>
      </w:r>
      <w:proofErr w:type="spellEnd"/>
      <w:r>
        <w:rPr>
          <w:rFonts w:eastAsia="Times New Roman"/>
          <w:sz w:val="24"/>
          <w:szCs w:val="24"/>
        </w:rPr>
        <w:t xml:space="preserve"> - </w:t>
      </w:r>
      <w:proofErr w:type="spellStart"/>
      <w:r>
        <w:rPr>
          <w:rFonts w:eastAsia="Times New Roman"/>
          <w:sz w:val="24"/>
          <w:szCs w:val="24"/>
        </w:rPr>
        <w:t>ных</w:t>
      </w:r>
      <w:proofErr w:type="spellEnd"/>
      <w:r>
        <w:rPr>
          <w:rFonts w:eastAsia="Times New Roman"/>
          <w:sz w:val="24"/>
          <w:szCs w:val="24"/>
        </w:rPr>
        <w:t xml:space="preserve"> задач</w:t>
      </w:r>
    </w:p>
    <w:p w:rsidR="00480CBF" w:rsidRDefault="00480CBF">
      <w:pPr>
        <w:spacing w:line="7792" w:lineRule="exact"/>
        <w:rPr>
          <w:sz w:val="20"/>
          <w:szCs w:val="20"/>
        </w:rPr>
      </w:pPr>
    </w:p>
    <w:p w:rsidR="00480CBF" w:rsidRDefault="00480CBF">
      <w:pPr>
        <w:sectPr w:rsidR="00480CBF">
          <w:pgSz w:w="11900" w:h="16838"/>
          <w:pgMar w:top="1111" w:right="726" w:bottom="445" w:left="1440" w:header="0" w:footer="0" w:gutter="0"/>
          <w:cols w:num="2" w:space="720" w:equalWidth="0">
            <w:col w:w="8260" w:space="220"/>
            <w:col w:w="1260"/>
          </w:cols>
        </w:sectPr>
      </w:pPr>
    </w:p>
    <w:p w:rsidR="00480CBF" w:rsidRDefault="00B773E6">
      <w:pPr>
        <w:ind w:left="94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24</w:t>
      </w:r>
    </w:p>
    <w:p w:rsidR="00480CBF" w:rsidRDefault="00480CBF">
      <w:pPr>
        <w:sectPr w:rsidR="00480CBF">
          <w:type w:val="continuous"/>
          <w:pgSz w:w="11900" w:h="16838"/>
          <w:pgMar w:top="1111" w:right="726" w:bottom="445" w:left="1440" w:header="0" w:footer="0" w:gutter="0"/>
          <w:cols w:space="720" w:equalWidth="0">
            <w:col w:w="974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6140"/>
        <w:gridCol w:w="1580"/>
      </w:tblGrid>
      <w:tr w:rsidR="00480CBF">
        <w:trPr>
          <w:trHeight w:val="254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6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 краскопульты различных систем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распыления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Нанесение базовые краски на элементы кузова.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Нанесение лака на элементы кузова.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Окрашивание элементов деталей кузова в переход.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Полировка элементов кузова.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практиче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Знание Устройств кузова, агрегатов, систем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работы,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механизмов автомобиля.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Видов и назначения слесарного инструмента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ситуацион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приспособлений.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задач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Инструкций по эксплуатации подъемно-транспортного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Видов и назначения оборудования, приспособлений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инструментов для проверки геометрических параметров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 пользования инструментом для проверки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геометрических параметров кузовов.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4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Визуальных признаков наличия повреждения наружных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внутренних элементов кузовов.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Признаков наличия скрытых дефектов элементов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кузова.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Чтение чертежей и схем элементов кузовов.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Контрольных точек геометрии кузовов.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Способов и возможностей восстановления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геометрических параметров кузовов и их отдельных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Видов оборудования для правки геометрии кузовов.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 и принципов работы оборудования для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правки геометрии кузовов.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Видов сварочного оборудования.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 и принципов работы сварочного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 различных типов.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 техники безопасности при работе на стапеле.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Принципов работы на стапеле. Способы фиксации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 на стапеле.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Способов контроля вытягиваемых элементов кузова.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Применения дополнительной оснастки при вытягивании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 кузовов на стапеле.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Техники безопасности при работе со сверлильным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отрезным инструментом.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практиче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 стыковки элементов кузова и способы их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работы,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соединения.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решения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Способов соединения новых элементов с кузовом.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ситуацион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Классификации и видов защитных составов скрытых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ных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задач</w:t>
            </w: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полостей и сварочных швов. Мест применения защитных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составов и материалов. Способов восстановления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элементов кузова. Видов и назначения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рихтовочного</w:t>
            </w:r>
            <w:proofErr w:type="spellEnd"/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инструмента.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Назначения, общего устройства и работы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споттера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Видов и работы специальных приспособлений для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рихтовки элементов кузовов.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310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Требований правил техники безопасности при работе с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</w:tr>
      <w:tr w:rsidR="00480CBF">
        <w:trPr>
          <w:trHeight w:val="353"/>
        </w:trPr>
        <w:tc>
          <w:tcPr>
            <w:tcW w:w="212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480CBF" w:rsidRDefault="00B773E6">
            <w:pPr>
              <w:ind w:left="10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25</w:t>
            </w:r>
          </w:p>
        </w:tc>
      </w:tr>
    </w:tbl>
    <w:p w:rsidR="00480CBF" w:rsidRDefault="00480CBF">
      <w:pPr>
        <w:sectPr w:rsidR="00480CBF">
          <w:pgSz w:w="11900" w:h="16838"/>
          <w:pgMar w:top="1112" w:right="506" w:bottom="407" w:left="1440" w:header="0" w:footer="0" w:gutter="0"/>
          <w:cols w:space="720" w:equalWidth="0">
            <w:col w:w="9960"/>
          </w:cols>
        </w:sectPr>
      </w:pPr>
    </w:p>
    <w:tbl>
      <w:tblPr>
        <w:tblW w:w="9870" w:type="dxa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6140"/>
        <w:gridCol w:w="1580"/>
        <w:gridCol w:w="30"/>
      </w:tblGrid>
      <w:tr w:rsidR="00480CBF" w:rsidTr="005C0219">
        <w:trPr>
          <w:trHeight w:val="254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6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СИЗ различных видов.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80CBF" w:rsidRDefault="00480CBF"/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Влияний различных лакокрасочных материалов на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организм.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 оказания первой помощи при интоксикации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веществами из лакокрасочных материалов.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Возможных видов дефектов лакокрасочного покрытия 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 причины.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Способов устранения дефектов лакокрасочного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покрытия.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 инструмента для устранения дефектов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лакокрасочного покрытия.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Назначения, видов шпатлевок, грунтов, красок (баз),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лаков, полиролей, защитных материалов и их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Технологии подбора цвета базовой краски элементов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кузова.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Понятия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абразивности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материала. Градации абразивных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4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Порядка подбора абразивных материалов для обработки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конкретных видов лакокрасочных материалов.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Назначения, устройства и работы шлифовальных машин.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Способов контроля качества подготовки поверхностей.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Видов, устройства 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принциов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работы краскопультов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различных конструкций. Технологии нанесения базовых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красок. Технологии нанесения лаков. Технологии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окраски элементов кузова методом перехода по базе и по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лаку. Применения полировальных паст.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276"/>
        </w:trPr>
        <w:tc>
          <w:tcPr>
            <w:tcW w:w="21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Подготовка поверхности под полировку.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  <w:tr w:rsidR="00480CBF" w:rsidTr="005C0219">
        <w:trPr>
          <w:trHeight w:val="310"/>
        </w:trPr>
        <w:tc>
          <w:tcPr>
            <w:tcW w:w="2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6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B773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Технологию полировки лака на элементах кузова.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80CBF" w:rsidRDefault="00480CBF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80CBF" w:rsidRDefault="00480CBF">
            <w:pPr>
              <w:rPr>
                <w:sz w:val="1"/>
                <w:szCs w:val="1"/>
              </w:rPr>
            </w:pPr>
          </w:p>
        </w:tc>
      </w:tr>
    </w:tbl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480CBF" w:rsidRDefault="00480CBF">
      <w:pPr>
        <w:spacing w:line="200" w:lineRule="exact"/>
        <w:rPr>
          <w:sz w:val="20"/>
          <w:szCs w:val="20"/>
        </w:rPr>
      </w:pPr>
    </w:p>
    <w:p w:rsidR="00500970" w:rsidRDefault="00500970">
      <w:pPr>
        <w:spacing w:line="200" w:lineRule="exact"/>
        <w:rPr>
          <w:sz w:val="20"/>
          <w:szCs w:val="20"/>
        </w:rPr>
      </w:pPr>
    </w:p>
    <w:p w:rsidR="00500970" w:rsidRDefault="00500970">
      <w:pPr>
        <w:spacing w:line="200" w:lineRule="exact"/>
        <w:rPr>
          <w:sz w:val="20"/>
          <w:szCs w:val="20"/>
        </w:rPr>
      </w:pPr>
    </w:p>
    <w:sectPr w:rsidR="00500970" w:rsidSect="00480CBF">
      <w:pgSz w:w="11900" w:h="16838"/>
      <w:pgMar w:top="1112" w:right="506" w:bottom="433" w:left="1440" w:header="0" w:footer="0" w:gutter="0"/>
      <w:cols w:space="720" w:equalWidth="0">
        <w:col w:w="99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C9822554"/>
    <w:lvl w:ilvl="0" w:tplc="7CDEE686">
      <w:start w:val="1"/>
      <w:numFmt w:val="bullet"/>
      <w:lvlText w:val="с"/>
      <w:lvlJc w:val="left"/>
    </w:lvl>
    <w:lvl w:ilvl="1" w:tplc="461E6A16">
      <w:numFmt w:val="decimal"/>
      <w:lvlText w:val=""/>
      <w:lvlJc w:val="left"/>
    </w:lvl>
    <w:lvl w:ilvl="2" w:tplc="57466E00">
      <w:numFmt w:val="decimal"/>
      <w:lvlText w:val=""/>
      <w:lvlJc w:val="left"/>
    </w:lvl>
    <w:lvl w:ilvl="3" w:tplc="94423AF4">
      <w:numFmt w:val="decimal"/>
      <w:lvlText w:val=""/>
      <w:lvlJc w:val="left"/>
    </w:lvl>
    <w:lvl w:ilvl="4" w:tplc="F9A6EA8C">
      <w:numFmt w:val="decimal"/>
      <w:lvlText w:val=""/>
      <w:lvlJc w:val="left"/>
    </w:lvl>
    <w:lvl w:ilvl="5" w:tplc="8F6CADA8">
      <w:numFmt w:val="decimal"/>
      <w:lvlText w:val=""/>
      <w:lvlJc w:val="left"/>
    </w:lvl>
    <w:lvl w:ilvl="6" w:tplc="78AC0074">
      <w:numFmt w:val="decimal"/>
      <w:lvlText w:val=""/>
      <w:lvlJc w:val="left"/>
    </w:lvl>
    <w:lvl w:ilvl="7" w:tplc="D76CC366">
      <w:numFmt w:val="decimal"/>
      <w:lvlText w:val=""/>
      <w:lvlJc w:val="left"/>
    </w:lvl>
    <w:lvl w:ilvl="8" w:tplc="AAEEF486">
      <w:numFmt w:val="decimal"/>
      <w:lvlText w:val=""/>
      <w:lvlJc w:val="left"/>
    </w:lvl>
  </w:abstractNum>
  <w:abstractNum w:abstractNumId="1" w15:restartNumberingAfterBreak="0">
    <w:nsid w:val="000001EB"/>
    <w:multiLevelType w:val="hybridMultilevel"/>
    <w:tmpl w:val="34F04938"/>
    <w:lvl w:ilvl="0" w:tplc="6E202342">
      <w:start w:val="1"/>
      <w:numFmt w:val="bullet"/>
      <w:lvlText w:val="и"/>
      <w:lvlJc w:val="left"/>
    </w:lvl>
    <w:lvl w:ilvl="1" w:tplc="EE969FA8">
      <w:numFmt w:val="decimal"/>
      <w:lvlText w:val=""/>
      <w:lvlJc w:val="left"/>
    </w:lvl>
    <w:lvl w:ilvl="2" w:tplc="63E6E3FC">
      <w:numFmt w:val="decimal"/>
      <w:lvlText w:val=""/>
      <w:lvlJc w:val="left"/>
    </w:lvl>
    <w:lvl w:ilvl="3" w:tplc="BB007D1C">
      <w:numFmt w:val="decimal"/>
      <w:lvlText w:val=""/>
      <w:lvlJc w:val="left"/>
    </w:lvl>
    <w:lvl w:ilvl="4" w:tplc="FE382E46">
      <w:numFmt w:val="decimal"/>
      <w:lvlText w:val=""/>
      <w:lvlJc w:val="left"/>
    </w:lvl>
    <w:lvl w:ilvl="5" w:tplc="967C81A6">
      <w:numFmt w:val="decimal"/>
      <w:lvlText w:val=""/>
      <w:lvlJc w:val="left"/>
    </w:lvl>
    <w:lvl w:ilvl="6" w:tplc="3D6A9BBC">
      <w:numFmt w:val="decimal"/>
      <w:lvlText w:val=""/>
      <w:lvlJc w:val="left"/>
    </w:lvl>
    <w:lvl w:ilvl="7" w:tplc="FCB6652C">
      <w:numFmt w:val="decimal"/>
      <w:lvlText w:val=""/>
      <w:lvlJc w:val="left"/>
    </w:lvl>
    <w:lvl w:ilvl="8" w:tplc="9FD65FF2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62BE7D7A"/>
    <w:lvl w:ilvl="0" w:tplc="3426E812">
      <w:start w:val="2"/>
      <w:numFmt w:val="decimal"/>
      <w:lvlText w:val="%1."/>
      <w:lvlJc w:val="left"/>
    </w:lvl>
    <w:lvl w:ilvl="1" w:tplc="A21ED990">
      <w:numFmt w:val="decimal"/>
      <w:lvlText w:val=""/>
      <w:lvlJc w:val="left"/>
    </w:lvl>
    <w:lvl w:ilvl="2" w:tplc="F4169DAC">
      <w:numFmt w:val="decimal"/>
      <w:lvlText w:val=""/>
      <w:lvlJc w:val="left"/>
    </w:lvl>
    <w:lvl w:ilvl="3" w:tplc="4F48CFB6">
      <w:numFmt w:val="decimal"/>
      <w:lvlText w:val=""/>
      <w:lvlJc w:val="left"/>
    </w:lvl>
    <w:lvl w:ilvl="4" w:tplc="2E7C9828">
      <w:numFmt w:val="decimal"/>
      <w:lvlText w:val=""/>
      <w:lvlJc w:val="left"/>
    </w:lvl>
    <w:lvl w:ilvl="5" w:tplc="D69CCB7E">
      <w:numFmt w:val="decimal"/>
      <w:lvlText w:val=""/>
      <w:lvlJc w:val="left"/>
    </w:lvl>
    <w:lvl w:ilvl="6" w:tplc="3BD0E34C">
      <w:numFmt w:val="decimal"/>
      <w:lvlText w:val=""/>
      <w:lvlJc w:val="left"/>
    </w:lvl>
    <w:lvl w:ilvl="7" w:tplc="770EF866">
      <w:numFmt w:val="decimal"/>
      <w:lvlText w:val=""/>
      <w:lvlJc w:val="left"/>
    </w:lvl>
    <w:lvl w:ilvl="8" w:tplc="FE583FCA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932C962A"/>
    <w:lvl w:ilvl="0" w:tplc="6B1801F0">
      <w:start w:val="1"/>
      <w:numFmt w:val="bullet"/>
      <w:lvlText w:val="и"/>
      <w:lvlJc w:val="left"/>
    </w:lvl>
    <w:lvl w:ilvl="1" w:tplc="B046E41A">
      <w:numFmt w:val="decimal"/>
      <w:lvlText w:val=""/>
      <w:lvlJc w:val="left"/>
    </w:lvl>
    <w:lvl w:ilvl="2" w:tplc="58BA3908">
      <w:numFmt w:val="decimal"/>
      <w:lvlText w:val=""/>
      <w:lvlJc w:val="left"/>
    </w:lvl>
    <w:lvl w:ilvl="3" w:tplc="79261966">
      <w:numFmt w:val="decimal"/>
      <w:lvlText w:val=""/>
      <w:lvlJc w:val="left"/>
    </w:lvl>
    <w:lvl w:ilvl="4" w:tplc="DA66F644">
      <w:numFmt w:val="decimal"/>
      <w:lvlText w:val=""/>
      <w:lvlJc w:val="left"/>
    </w:lvl>
    <w:lvl w:ilvl="5" w:tplc="38964A1C">
      <w:numFmt w:val="decimal"/>
      <w:lvlText w:val=""/>
      <w:lvlJc w:val="left"/>
    </w:lvl>
    <w:lvl w:ilvl="6" w:tplc="6818CFFE">
      <w:numFmt w:val="decimal"/>
      <w:lvlText w:val=""/>
      <w:lvlJc w:val="left"/>
    </w:lvl>
    <w:lvl w:ilvl="7" w:tplc="B8DC5A7C">
      <w:numFmt w:val="decimal"/>
      <w:lvlText w:val=""/>
      <w:lvlJc w:val="left"/>
    </w:lvl>
    <w:lvl w:ilvl="8" w:tplc="AF002974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574A20A8"/>
    <w:lvl w:ilvl="0" w:tplc="1196FDA0">
      <w:start w:val="3"/>
      <w:numFmt w:val="decimal"/>
      <w:lvlText w:val="%1."/>
      <w:lvlJc w:val="left"/>
    </w:lvl>
    <w:lvl w:ilvl="1" w:tplc="ACF825BA">
      <w:numFmt w:val="decimal"/>
      <w:lvlText w:val=""/>
      <w:lvlJc w:val="left"/>
    </w:lvl>
    <w:lvl w:ilvl="2" w:tplc="AFCE242E">
      <w:numFmt w:val="decimal"/>
      <w:lvlText w:val=""/>
      <w:lvlJc w:val="left"/>
    </w:lvl>
    <w:lvl w:ilvl="3" w:tplc="817AA81C">
      <w:numFmt w:val="decimal"/>
      <w:lvlText w:val=""/>
      <w:lvlJc w:val="left"/>
    </w:lvl>
    <w:lvl w:ilvl="4" w:tplc="E3D27D1C">
      <w:numFmt w:val="decimal"/>
      <w:lvlText w:val=""/>
      <w:lvlJc w:val="left"/>
    </w:lvl>
    <w:lvl w:ilvl="5" w:tplc="34868762">
      <w:numFmt w:val="decimal"/>
      <w:lvlText w:val=""/>
      <w:lvlJc w:val="left"/>
    </w:lvl>
    <w:lvl w:ilvl="6" w:tplc="565C98AA">
      <w:numFmt w:val="decimal"/>
      <w:lvlText w:val=""/>
      <w:lvlJc w:val="left"/>
    </w:lvl>
    <w:lvl w:ilvl="7" w:tplc="54245FAA">
      <w:numFmt w:val="decimal"/>
      <w:lvlText w:val=""/>
      <w:lvlJc w:val="left"/>
    </w:lvl>
    <w:lvl w:ilvl="8" w:tplc="888E4156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0B621864"/>
    <w:lvl w:ilvl="0" w:tplc="2348DF72">
      <w:start w:val="1"/>
      <w:numFmt w:val="decimal"/>
      <w:lvlText w:val="%1."/>
      <w:lvlJc w:val="left"/>
    </w:lvl>
    <w:lvl w:ilvl="1" w:tplc="A60816D8">
      <w:start w:val="1"/>
      <w:numFmt w:val="bullet"/>
      <w:lvlText w:val="-"/>
      <w:lvlJc w:val="left"/>
    </w:lvl>
    <w:lvl w:ilvl="2" w:tplc="9AD457F0">
      <w:numFmt w:val="decimal"/>
      <w:lvlText w:val=""/>
      <w:lvlJc w:val="left"/>
    </w:lvl>
    <w:lvl w:ilvl="3" w:tplc="24F2B3F2">
      <w:numFmt w:val="decimal"/>
      <w:lvlText w:val=""/>
      <w:lvlJc w:val="left"/>
    </w:lvl>
    <w:lvl w:ilvl="4" w:tplc="FA3A26CA">
      <w:numFmt w:val="decimal"/>
      <w:lvlText w:val=""/>
      <w:lvlJc w:val="left"/>
    </w:lvl>
    <w:lvl w:ilvl="5" w:tplc="592EAEB2">
      <w:numFmt w:val="decimal"/>
      <w:lvlText w:val=""/>
      <w:lvlJc w:val="left"/>
    </w:lvl>
    <w:lvl w:ilvl="6" w:tplc="72CC8C70">
      <w:numFmt w:val="decimal"/>
      <w:lvlText w:val=""/>
      <w:lvlJc w:val="left"/>
    </w:lvl>
    <w:lvl w:ilvl="7" w:tplc="4B08C9FC">
      <w:numFmt w:val="decimal"/>
      <w:lvlText w:val=""/>
      <w:lvlJc w:val="left"/>
    </w:lvl>
    <w:lvl w:ilvl="8" w:tplc="6FB4E95C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8CD089F0"/>
    <w:lvl w:ilvl="0" w:tplc="58E6EBA4">
      <w:start w:val="1"/>
      <w:numFmt w:val="bullet"/>
      <w:lvlText w:val="В"/>
      <w:lvlJc w:val="left"/>
    </w:lvl>
    <w:lvl w:ilvl="1" w:tplc="70DE660A">
      <w:numFmt w:val="decimal"/>
      <w:lvlText w:val=""/>
      <w:lvlJc w:val="left"/>
    </w:lvl>
    <w:lvl w:ilvl="2" w:tplc="0D2EF120">
      <w:numFmt w:val="decimal"/>
      <w:lvlText w:val=""/>
      <w:lvlJc w:val="left"/>
    </w:lvl>
    <w:lvl w:ilvl="3" w:tplc="0186E8AC">
      <w:numFmt w:val="decimal"/>
      <w:lvlText w:val=""/>
      <w:lvlJc w:val="left"/>
    </w:lvl>
    <w:lvl w:ilvl="4" w:tplc="CB0E58A8">
      <w:numFmt w:val="decimal"/>
      <w:lvlText w:val=""/>
      <w:lvlJc w:val="left"/>
    </w:lvl>
    <w:lvl w:ilvl="5" w:tplc="BD0ABC8E">
      <w:numFmt w:val="decimal"/>
      <w:lvlText w:val=""/>
      <w:lvlJc w:val="left"/>
    </w:lvl>
    <w:lvl w:ilvl="6" w:tplc="12E063CA">
      <w:numFmt w:val="decimal"/>
      <w:lvlText w:val=""/>
      <w:lvlJc w:val="left"/>
    </w:lvl>
    <w:lvl w:ilvl="7" w:tplc="9524EA38">
      <w:numFmt w:val="decimal"/>
      <w:lvlText w:val=""/>
      <w:lvlJc w:val="left"/>
    </w:lvl>
    <w:lvl w:ilvl="8" w:tplc="F77E47CE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BBF8B9E0"/>
    <w:lvl w:ilvl="0" w:tplc="6BF293A4">
      <w:start w:val="1"/>
      <w:numFmt w:val="decimal"/>
      <w:lvlText w:val="2.%1."/>
      <w:lvlJc w:val="left"/>
    </w:lvl>
    <w:lvl w:ilvl="1" w:tplc="80AE082A">
      <w:numFmt w:val="decimal"/>
      <w:lvlText w:val=""/>
      <w:lvlJc w:val="left"/>
    </w:lvl>
    <w:lvl w:ilvl="2" w:tplc="B69AAAA0">
      <w:numFmt w:val="decimal"/>
      <w:lvlText w:val=""/>
      <w:lvlJc w:val="left"/>
    </w:lvl>
    <w:lvl w:ilvl="3" w:tplc="3B102AEC">
      <w:numFmt w:val="decimal"/>
      <w:lvlText w:val=""/>
      <w:lvlJc w:val="left"/>
    </w:lvl>
    <w:lvl w:ilvl="4" w:tplc="1DD4BB00">
      <w:numFmt w:val="decimal"/>
      <w:lvlText w:val=""/>
      <w:lvlJc w:val="left"/>
    </w:lvl>
    <w:lvl w:ilvl="5" w:tplc="9E6AAFD6">
      <w:numFmt w:val="decimal"/>
      <w:lvlText w:val=""/>
      <w:lvlJc w:val="left"/>
    </w:lvl>
    <w:lvl w:ilvl="6" w:tplc="3AC03AA4">
      <w:numFmt w:val="decimal"/>
      <w:lvlText w:val=""/>
      <w:lvlJc w:val="left"/>
    </w:lvl>
    <w:lvl w:ilvl="7" w:tplc="2B363E9E">
      <w:numFmt w:val="decimal"/>
      <w:lvlText w:val=""/>
      <w:lvlJc w:val="left"/>
    </w:lvl>
    <w:lvl w:ilvl="8" w:tplc="9A74D914">
      <w:numFmt w:val="decimal"/>
      <w:lvlText w:val=""/>
      <w:lvlJc w:val="left"/>
    </w:lvl>
  </w:abstractNum>
  <w:abstractNum w:abstractNumId="8" w15:restartNumberingAfterBreak="0">
    <w:nsid w:val="0000390C"/>
    <w:multiLevelType w:val="hybridMultilevel"/>
    <w:tmpl w:val="AAFCFFEA"/>
    <w:lvl w:ilvl="0" w:tplc="72E2CDE6">
      <w:start w:val="1"/>
      <w:numFmt w:val="decimal"/>
      <w:lvlText w:val="%1."/>
      <w:lvlJc w:val="left"/>
    </w:lvl>
    <w:lvl w:ilvl="1" w:tplc="A8B0DC22">
      <w:numFmt w:val="decimal"/>
      <w:lvlText w:val=""/>
      <w:lvlJc w:val="left"/>
    </w:lvl>
    <w:lvl w:ilvl="2" w:tplc="A3EE5358">
      <w:numFmt w:val="decimal"/>
      <w:lvlText w:val=""/>
      <w:lvlJc w:val="left"/>
    </w:lvl>
    <w:lvl w:ilvl="3" w:tplc="D8443394">
      <w:numFmt w:val="decimal"/>
      <w:lvlText w:val=""/>
      <w:lvlJc w:val="left"/>
    </w:lvl>
    <w:lvl w:ilvl="4" w:tplc="413C28BE">
      <w:numFmt w:val="decimal"/>
      <w:lvlText w:val=""/>
      <w:lvlJc w:val="left"/>
    </w:lvl>
    <w:lvl w:ilvl="5" w:tplc="5E22C29E">
      <w:numFmt w:val="decimal"/>
      <w:lvlText w:val=""/>
      <w:lvlJc w:val="left"/>
    </w:lvl>
    <w:lvl w:ilvl="6" w:tplc="CD7CC19C">
      <w:numFmt w:val="decimal"/>
      <w:lvlText w:val=""/>
      <w:lvlJc w:val="left"/>
    </w:lvl>
    <w:lvl w:ilvl="7" w:tplc="305483BC">
      <w:numFmt w:val="decimal"/>
      <w:lvlText w:val=""/>
      <w:lvlJc w:val="left"/>
    </w:lvl>
    <w:lvl w:ilvl="8" w:tplc="6A24674E">
      <w:numFmt w:val="decimal"/>
      <w:lvlText w:val=""/>
      <w:lvlJc w:val="left"/>
    </w:lvl>
  </w:abstractNum>
  <w:abstractNum w:abstractNumId="9" w15:restartNumberingAfterBreak="0">
    <w:nsid w:val="000041BB"/>
    <w:multiLevelType w:val="hybridMultilevel"/>
    <w:tmpl w:val="5EAEA876"/>
    <w:lvl w:ilvl="0" w:tplc="4C0CE6D0">
      <w:start w:val="1"/>
      <w:numFmt w:val="decimal"/>
      <w:lvlText w:val="%1."/>
      <w:lvlJc w:val="left"/>
    </w:lvl>
    <w:lvl w:ilvl="1" w:tplc="7F4AAE72">
      <w:numFmt w:val="decimal"/>
      <w:lvlText w:val=""/>
      <w:lvlJc w:val="left"/>
    </w:lvl>
    <w:lvl w:ilvl="2" w:tplc="F55C5A9C">
      <w:numFmt w:val="decimal"/>
      <w:lvlText w:val=""/>
      <w:lvlJc w:val="left"/>
    </w:lvl>
    <w:lvl w:ilvl="3" w:tplc="7AD84920">
      <w:numFmt w:val="decimal"/>
      <w:lvlText w:val=""/>
      <w:lvlJc w:val="left"/>
    </w:lvl>
    <w:lvl w:ilvl="4" w:tplc="E5FC9720">
      <w:numFmt w:val="decimal"/>
      <w:lvlText w:val=""/>
      <w:lvlJc w:val="left"/>
    </w:lvl>
    <w:lvl w:ilvl="5" w:tplc="0BA8745E">
      <w:numFmt w:val="decimal"/>
      <w:lvlText w:val=""/>
      <w:lvlJc w:val="left"/>
    </w:lvl>
    <w:lvl w:ilvl="6" w:tplc="C85E7CFE">
      <w:numFmt w:val="decimal"/>
      <w:lvlText w:val=""/>
      <w:lvlJc w:val="left"/>
    </w:lvl>
    <w:lvl w:ilvl="7" w:tplc="8EA288CE">
      <w:numFmt w:val="decimal"/>
      <w:lvlText w:val=""/>
      <w:lvlJc w:val="left"/>
    </w:lvl>
    <w:lvl w:ilvl="8" w:tplc="BEE4E2CE">
      <w:numFmt w:val="decimal"/>
      <w:lvlText w:val=""/>
      <w:lvlJc w:val="left"/>
    </w:lvl>
  </w:abstractNum>
  <w:abstractNum w:abstractNumId="10" w15:restartNumberingAfterBreak="0">
    <w:nsid w:val="00005AF1"/>
    <w:multiLevelType w:val="hybridMultilevel"/>
    <w:tmpl w:val="0B7E2644"/>
    <w:lvl w:ilvl="0" w:tplc="75DAC714">
      <w:start w:val="1"/>
      <w:numFmt w:val="decimal"/>
      <w:lvlText w:val="%1."/>
      <w:lvlJc w:val="left"/>
    </w:lvl>
    <w:lvl w:ilvl="1" w:tplc="DD162FC8">
      <w:numFmt w:val="decimal"/>
      <w:lvlText w:val=""/>
      <w:lvlJc w:val="left"/>
    </w:lvl>
    <w:lvl w:ilvl="2" w:tplc="66FEA2D2">
      <w:numFmt w:val="decimal"/>
      <w:lvlText w:val=""/>
      <w:lvlJc w:val="left"/>
    </w:lvl>
    <w:lvl w:ilvl="3" w:tplc="C2443E28">
      <w:numFmt w:val="decimal"/>
      <w:lvlText w:val=""/>
      <w:lvlJc w:val="left"/>
    </w:lvl>
    <w:lvl w:ilvl="4" w:tplc="0E38BEFA">
      <w:numFmt w:val="decimal"/>
      <w:lvlText w:val=""/>
      <w:lvlJc w:val="left"/>
    </w:lvl>
    <w:lvl w:ilvl="5" w:tplc="1B68EA5C">
      <w:numFmt w:val="decimal"/>
      <w:lvlText w:val=""/>
      <w:lvlJc w:val="left"/>
    </w:lvl>
    <w:lvl w:ilvl="6" w:tplc="7D4EA7E2">
      <w:numFmt w:val="decimal"/>
      <w:lvlText w:val=""/>
      <w:lvlJc w:val="left"/>
    </w:lvl>
    <w:lvl w:ilvl="7" w:tplc="085E589C">
      <w:numFmt w:val="decimal"/>
      <w:lvlText w:val=""/>
      <w:lvlJc w:val="left"/>
    </w:lvl>
    <w:lvl w:ilvl="8" w:tplc="D978721E">
      <w:numFmt w:val="decimal"/>
      <w:lvlText w:val=""/>
      <w:lvlJc w:val="left"/>
    </w:lvl>
  </w:abstractNum>
  <w:abstractNum w:abstractNumId="11" w15:restartNumberingAfterBreak="0">
    <w:nsid w:val="00007E87"/>
    <w:multiLevelType w:val="hybridMultilevel"/>
    <w:tmpl w:val="FE50024E"/>
    <w:lvl w:ilvl="0" w:tplc="AD02B88A">
      <w:start w:val="1"/>
      <w:numFmt w:val="decimal"/>
      <w:lvlText w:val="%1."/>
      <w:lvlJc w:val="left"/>
    </w:lvl>
    <w:lvl w:ilvl="1" w:tplc="0156B6EA">
      <w:start w:val="1"/>
      <w:numFmt w:val="decimal"/>
      <w:lvlText w:val="%2."/>
      <w:lvlJc w:val="left"/>
    </w:lvl>
    <w:lvl w:ilvl="2" w:tplc="A6D49860">
      <w:numFmt w:val="decimal"/>
      <w:lvlText w:val=""/>
      <w:lvlJc w:val="left"/>
    </w:lvl>
    <w:lvl w:ilvl="3" w:tplc="04EC0F44">
      <w:numFmt w:val="decimal"/>
      <w:lvlText w:val=""/>
      <w:lvlJc w:val="left"/>
    </w:lvl>
    <w:lvl w:ilvl="4" w:tplc="F1085942">
      <w:numFmt w:val="decimal"/>
      <w:lvlText w:val=""/>
      <w:lvlJc w:val="left"/>
    </w:lvl>
    <w:lvl w:ilvl="5" w:tplc="AF34CECC">
      <w:numFmt w:val="decimal"/>
      <w:lvlText w:val=""/>
      <w:lvlJc w:val="left"/>
    </w:lvl>
    <w:lvl w:ilvl="6" w:tplc="0382E66C">
      <w:numFmt w:val="decimal"/>
      <w:lvlText w:val=""/>
      <w:lvlJc w:val="left"/>
    </w:lvl>
    <w:lvl w:ilvl="7" w:tplc="6114BDF0">
      <w:numFmt w:val="decimal"/>
      <w:lvlText w:val=""/>
      <w:lvlJc w:val="left"/>
    </w:lvl>
    <w:lvl w:ilvl="8" w:tplc="45424328">
      <w:numFmt w:val="decimal"/>
      <w:lvlText w:val=""/>
      <w:lvlJc w:val="left"/>
    </w:lvl>
  </w:abstractNum>
  <w:abstractNum w:abstractNumId="12" w15:restartNumberingAfterBreak="0">
    <w:nsid w:val="38460746"/>
    <w:multiLevelType w:val="multilevel"/>
    <w:tmpl w:val="D90A0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5"/>
  </w:num>
  <w:num w:numId="9">
    <w:abstractNumId w:val="11"/>
  </w:num>
  <w:num w:numId="10">
    <w:abstractNumId w:val="8"/>
  </w:num>
  <w:num w:numId="11">
    <w:abstractNumId w:val="3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CBF"/>
    <w:rsid w:val="00225EBD"/>
    <w:rsid w:val="003C22D8"/>
    <w:rsid w:val="00480CBF"/>
    <w:rsid w:val="00484897"/>
    <w:rsid w:val="004A4AB1"/>
    <w:rsid w:val="004F767B"/>
    <w:rsid w:val="00500970"/>
    <w:rsid w:val="00516667"/>
    <w:rsid w:val="005C0219"/>
    <w:rsid w:val="006D5630"/>
    <w:rsid w:val="007F7CCC"/>
    <w:rsid w:val="00847911"/>
    <w:rsid w:val="0096010D"/>
    <w:rsid w:val="00B408EC"/>
    <w:rsid w:val="00B773E6"/>
    <w:rsid w:val="00C0258E"/>
    <w:rsid w:val="00F2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693ECF-78B8-4923-AAF9-5CBE36B4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C02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0219"/>
    <w:rPr>
      <w:rFonts w:ascii="Tahoma" w:hAnsi="Tahoma" w:cs="Tahoma"/>
      <w:sz w:val="16"/>
      <w:szCs w:val="16"/>
    </w:rPr>
  </w:style>
  <w:style w:type="paragraph" w:customStyle="1" w:styleId="c30">
    <w:name w:val="c30"/>
    <w:basedOn w:val="a"/>
    <w:rsid w:val="005C021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12">
    <w:name w:val="c12"/>
    <w:basedOn w:val="a0"/>
    <w:rsid w:val="005C0219"/>
  </w:style>
  <w:style w:type="paragraph" w:customStyle="1" w:styleId="c3">
    <w:name w:val="c3"/>
    <w:basedOn w:val="a"/>
    <w:rsid w:val="005C021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0">
    <w:name w:val="c0"/>
    <w:basedOn w:val="a0"/>
    <w:rsid w:val="005C0219"/>
  </w:style>
  <w:style w:type="character" w:customStyle="1" w:styleId="c24">
    <w:name w:val="c24"/>
    <w:basedOn w:val="a0"/>
    <w:rsid w:val="005C0219"/>
  </w:style>
  <w:style w:type="paragraph" w:customStyle="1" w:styleId="c5">
    <w:name w:val="c5"/>
    <w:basedOn w:val="a"/>
    <w:rsid w:val="005C021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7">
    <w:name w:val="c7"/>
    <w:basedOn w:val="a0"/>
    <w:rsid w:val="005C0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2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F3081-23A8-4F8E-8753-8DEA06786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25</Pages>
  <Words>8043</Words>
  <Characters>45847</Characters>
  <Application>Microsoft Office Word</Application>
  <DocSecurity>0</DocSecurity>
  <Lines>382</Lines>
  <Paragraphs>107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7</cp:revision>
  <cp:lastPrinted>2020-11-19T09:17:00Z</cp:lastPrinted>
  <dcterms:created xsi:type="dcterms:W3CDTF">2022-12-29T19:46:00Z</dcterms:created>
  <dcterms:modified xsi:type="dcterms:W3CDTF">2025-09-18T09:48:00Z</dcterms:modified>
</cp:coreProperties>
</file>