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26A" w:rsidRPr="008C4066" w:rsidRDefault="0061226A" w:rsidP="00BA2C9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A2C9A" w:rsidRPr="008C4066" w:rsidRDefault="00BA2C9A" w:rsidP="008C4066">
      <w:pPr>
        <w:spacing w:after="0"/>
        <w:jc w:val="center"/>
        <w:rPr>
          <w:rFonts w:ascii="Times New Roman" w:hAnsi="Times New Roman" w:cs="Times New Roman"/>
          <w:b/>
        </w:rPr>
      </w:pPr>
      <w:r w:rsidRPr="008C4066">
        <w:rPr>
          <w:rFonts w:ascii="Times New Roman" w:hAnsi="Times New Roman" w:cs="Times New Roman"/>
          <w:b/>
        </w:rPr>
        <w:t>ГОСУДАРСТВЕННОЕ БЮДЖЕТНОЕ ПРОФЕССИОНАЛЬНОЕ</w:t>
      </w:r>
    </w:p>
    <w:p w:rsidR="00BA2C9A" w:rsidRPr="008C4066" w:rsidRDefault="00BA2C9A" w:rsidP="008C4066">
      <w:pPr>
        <w:spacing w:after="0"/>
        <w:jc w:val="center"/>
        <w:rPr>
          <w:rFonts w:ascii="Times New Roman" w:hAnsi="Times New Roman" w:cs="Times New Roman"/>
          <w:b/>
        </w:rPr>
      </w:pPr>
      <w:r w:rsidRPr="008C4066">
        <w:rPr>
          <w:rFonts w:ascii="Times New Roman" w:hAnsi="Times New Roman" w:cs="Times New Roman"/>
          <w:b/>
        </w:rPr>
        <w:t xml:space="preserve"> ОБРАЗОВАТЕЛЬНОЕ УЧРЕЖДЕНИЕ КАЛУЖСКОЙ ОБЛАСТИ</w:t>
      </w:r>
    </w:p>
    <w:p w:rsidR="00BA2C9A" w:rsidRPr="008C4066" w:rsidRDefault="00BA2C9A" w:rsidP="008C4066">
      <w:pPr>
        <w:spacing w:after="0"/>
        <w:jc w:val="center"/>
        <w:rPr>
          <w:rFonts w:ascii="Times New Roman" w:hAnsi="Times New Roman" w:cs="Times New Roman"/>
          <w:b/>
        </w:rPr>
      </w:pPr>
      <w:r w:rsidRPr="008C4066">
        <w:rPr>
          <w:rFonts w:ascii="Times New Roman" w:hAnsi="Times New Roman" w:cs="Times New Roman"/>
          <w:b/>
        </w:rPr>
        <w:t xml:space="preserve"> «ТАРУССКИЙ МНОГОПРОФИЛЬНЫЙ ТЕХНИКУМ»</w:t>
      </w:r>
    </w:p>
    <w:p w:rsidR="00BA2C9A" w:rsidRPr="008C4066" w:rsidRDefault="00BA2C9A" w:rsidP="008C4066">
      <w:pPr>
        <w:spacing w:after="0"/>
        <w:jc w:val="center"/>
        <w:rPr>
          <w:rFonts w:ascii="Times New Roman" w:hAnsi="Times New Roman" w:cs="Times New Roman"/>
          <w:b/>
        </w:rPr>
      </w:pPr>
      <w:r w:rsidRPr="008C4066">
        <w:rPr>
          <w:rFonts w:ascii="Times New Roman" w:hAnsi="Times New Roman" w:cs="Times New Roman"/>
          <w:b/>
        </w:rPr>
        <w:t>(ГБПОУ КО «ТМТ»)</w:t>
      </w:r>
    </w:p>
    <w:p w:rsidR="00BA2C9A" w:rsidRPr="008C4066" w:rsidRDefault="00BA2C9A" w:rsidP="00BA2C9A">
      <w:pPr>
        <w:rPr>
          <w:rFonts w:ascii="Times New Roman" w:hAnsi="Times New Roman" w:cs="Times New Roman"/>
        </w:rPr>
      </w:pPr>
    </w:p>
    <w:p w:rsidR="00BA2C9A" w:rsidRPr="008C4066" w:rsidRDefault="00BA2C9A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caps/>
        </w:rPr>
      </w:pPr>
    </w:p>
    <w:tbl>
      <w:tblPr>
        <w:tblpPr w:leftFromText="180" w:rightFromText="18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BA2C9A" w:rsidRPr="008C4066" w:rsidTr="00BA2C9A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2C9A" w:rsidRPr="008C4066" w:rsidRDefault="00BA2C9A" w:rsidP="008C406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C4066">
              <w:rPr>
                <w:rFonts w:ascii="Times New Roman" w:hAnsi="Times New Roman" w:cs="Times New Roman"/>
              </w:rPr>
              <w:t>Рассмотрено:</w:t>
            </w:r>
          </w:p>
          <w:p w:rsidR="00BA2C9A" w:rsidRPr="008C4066" w:rsidRDefault="00BA2C9A" w:rsidP="008C406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C4066">
              <w:rPr>
                <w:rFonts w:ascii="Times New Roman" w:hAnsi="Times New Roman" w:cs="Times New Roman"/>
              </w:rPr>
              <w:t>на заседании методической комиссии</w:t>
            </w:r>
          </w:p>
          <w:p w:rsidR="00BA2C9A" w:rsidRPr="008C4066" w:rsidRDefault="00BA2C9A" w:rsidP="008C406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C4066">
              <w:rPr>
                <w:rFonts w:ascii="Times New Roman" w:hAnsi="Times New Roman" w:cs="Times New Roman"/>
              </w:rPr>
              <w:t>Протокол №___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C9A" w:rsidRPr="008C4066" w:rsidRDefault="00BA2C9A" w:rsidP="008C4066"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2C9A" w:rsidRPr="008C4066" w:rsidRDefault="00BA2C9A" w:rsidP="008C406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C4066">
              <w:rPr>
                <w:rFonts w:ascii="Times New Roman" w:hAnsi="Times New Roman" w:cs="Times New Roman"/>
              </w:rPr>
              <w:t>Утверждено:</w:t>
            </w:r>
          </w:p>
          <w:p w:rsidR="00BA2C9A" w:rsidRPr="008C4066" w:rsidRDefault="00BA2C9A" w:rsidP="008C406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C4066">
              <w:rPr>
                <w:rFonts w:ascii="Times New Roman" w:hAnsi="Times New Roman" w:cs="Times New Roman"/>
              </w:rPr>
              <w:t>Директор ГБПОУ КО «ТМТ»</w:t>
            </w:r>
          </w:p>
          <w:p w:rsidR="00BA2C9A" w:rsidRPr="008C4066" w:rsidRDefault="00BA2C9A" w:rsidP="008C406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C4066">
              <w:rPr>
                <w:rFonts w:ascii="Times New Roman" w:hAnsi="Times New Roman" w:cs="Times New Roman"/>
              </w:rPr>
              <w:t>____________С.А. Петров</w:t>
            </w:r>
          </w:p>
          <w:p w:rsidR="00BA2C9A" w:rsidRPr="008C4066" w:rsidRDefault="00BA2C9A" w:rsidP="008C4066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8C4066">
              <w:rPr>
                <w:rFonts w:ascii="Times New Roman" w:hAnsi="Times New Roman" w:cs="Times New Roman"/>
              </w:rPr>
              <w:t>Приказ № __ от «__» _________20__ г.</w:t>
            </w:r>
          </w:p>
        </w:tc>
      </w:tr>
    </w:tbl>
    <w:p w:rsidR="00BA2C9A" w:rsidRPr="008C4066" w:rsidRDefault="00BA2C9A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</w:rPr>
      </w:pPr>
    </w:p>
    <w:p w:rsidR="00BA2C9A" w:rsidRDefault="00BA2C9A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</w:rPr>
      </w:pPr>
    </w:p>
    <w:p w:rsidR="008C4066" w:rsidRP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</w:rPr>
      </w:pPr>
    </w:p>
    <w:p w:rsidR="00BA2C9A" w:rsidRPr="008C4066" w:rsidRDefault="00BA2C9A" w:rsidP="008C40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 w:rsidRPr="008C4066">
        <w:rPr>
          <w:rFonts w:ascii="Times New Roman" w:hAnsi="Times New Roman" w:cs="Times New Roman"/>
          <w:b/>
          <w:caps/>
        </w:rPr>
        <w:t xml:space="preserve">РАБОЧАЯ ПРОГРАММа </w:t>
      </w:r>
    </w:p>
    <w:p w:rsidR="00BA2C9A" w:rsidRPr="008C4066" w:rsidRDefault="00BA2C9A" w:rsidP="008C40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 w:rsidRPr="008C4066">
        <w:rPr>
          <w:rFonts w:ascii="Times New Roman" w:hAnsi="Times New Roman" w:cs="Times New Roman"/>
          <w:b/>
          <w:caps/>
        </w:rPr>
        <w:t xml:space="preserve">УЧЕБНОЙ ДИСЦИПЛИНЫ </w:t>
      </w:r>
    </w:p>
    <w:p w:rsidR="00BA2C9A" w:rsidRPr="008C4066" w:rsidRDefault="00BA2C9A" w:rsidP="008C40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 w:rsidRPr="008C4066">
        <w:rPr>
          <w:rFonts w:ascii="Times New Roman" w:hAnsi="Times New Roman" w:cs="Times New Roman"/>
          <w:b/>
          <w:caps/>
        </w:rPr>
        <w:t>общепрофессионального цикла</w:t>
      </w:r>
    </w:p>
    <w:p w:rsidR="00BA2C9A" w:rsidRPr="008C4066" w:rsidRDefault="008C4066" w:rsidP="008C40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оп .13</w:t>
      </w:r>
      <w:r w:rsidR="00BA2C9A" w:rsidRPr="008C4066">
        <w:rPr>
          <w:rFonts w:ascii="Times New Roman" w:hAnsi="Times New Roman" w:cs="Times New Roman"/>
          <w:b/>
          <w:caps/>
        </w:rPr>
        <w:t xml:space="preserve"> Организация грузопассажирских перевозок.</w:t>
      </w:r>
    </w:p>
    <w:p w:rsidR="00BA2C9A" w:rsidRPr="008C4066" w:rsidRDefault="00BA2C9A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BA2C9A" w:rsidRPr="008C4066" w:rsidRDefault="00BA2C9A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8C4066">
        <w:rPr>
          <w:rFonts w:ascii="Times New Roman" w:hAnsi="Times New Roman" w:cs="Times New Roman"/>
        </w:rPr>
        <w:t>по специальности</w:t>
      </w:r>
    </w:p>
    <w:p w:rsidR="00BA2C9A" w:rsidRPr="008C4066" w:rsidRDefault="00BA2C9A" w:rsidP="008C4066">
      <w:pPr>
        <w:spacing w:line="252" w:lineRule="auto"/>
        <w:ind w:right="-259"/>
        <w:jc w:val="center"/>
        <w:rPr>
          <w:rFonts w:ascii="Times New Roman" w:hAnsi="Times New Roman" w:cs="Times New Roman"/>
          <w:sz w:val="28"/>
          <w:szCs w:val="28"/>
        </w:rPr>
      </w:pPr>
      <w:r w:rsidRPr="008C4066">
        <w:rPr>
          <w:rFonts w:ascii="Times New Roman" w:hAnsi="Times New Roman" w:cs="Times New Roman"/>
          <w:b/>
          <w:sz w:val="28"/>
          <w:szCs w:val="28"/>
        </w:rPr>
        <w:t>23.02.07</w:t>
      </w:r>
      <w:r w:rsidRPr="008C4066">
        <w:rPr>
          <w:rFonts w:ascii="Times New Roman" w:hAnsi="Times New Roman" w:cs="Times New Roman"/>
          <w:b/>
          <w:bCs/>
        </w:rPr>
        <w:t xml:space="preserve"> </w:t>
      </w:r>
      <w:r w:rsidRPr="008C4066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Техническое обслуживание и ремонт </w:t>
      </w:r>
      <w:r w:rsidR="008C4066">
        <w:rPr>
          <w:rFonts w:ascii="Times New Roman" w:hAnsi="Times New Roman" w:cs="Times New Roman"/>
          <w:b/>
          <w:bCs/>
          <w:sz w:val="28"/>
          <w:szCs w:val="28"/>
        </w:rPr>
        <w:t>автотранспортных средств</w:t>
      </w:r>
    </w:p>
    <w:p w:rsidR="00BA2C9A" w:rsidRDefault="00BA2C9A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8C4066" w:rsidRPr="008C4066" w:rsidRDefault="008C4066" w:rsidP="00BA2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BA2C9A" w:rsidRPr="008C4066" w:rsidRDefault="00BA2C9A" w:rsidP="008C40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bCs/>
        </w:rPr>
      </w:pPr>
      <w:r w:rsidRPr="008C4066">
        <w:rPr>
          <w:rFonts w:ascii="Times New Roman" w:hAnsi="Times New Roman" w:cs="Times New Roman"/>
        </w:rPr>
        <w:t xml:space="preserve">Таруса </w:t>
      </w:r>
      <w:r w:rsidR="008C4066">
        <w:rPr>
          <w:rFonts w:ascii="Times New Roman" w:hAnsi="Times New Roman" w:cs="Times New Roman"/>
          <w:bCs/>
        </w:rPr>
        <w:t>2025</w:t>
      </w:r>
      <w:r w:rsidRPr="008C4066">
        <w:rPr>
          <w:rFonts w:ascii="Times New Roman" w:hAnsi="Times New Roman" w:cs="Times New Roman"/>
          <w:bCs/>
        </w:rPr>
        <w:t xml:space="preserve"> г.</w:t>
      </w:r>
    </w:p>
    <w:p w:rsidR="0055014A" w:rsidRDefault="0055014A" w:rsidP="00550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55014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СОДЕРЖАНИЕ</w:t>
      </w:r>
    </w:p>
    <w:p w:rsidR="007E4FB1" w:rsidRDefault="007E4FB1" w:rsidP="00550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E4FB1" w:rsidRPr="007E4FB1" w:rsidRDefault="007E4FB1" w:rsidP="007E4FB1">
      <w:pPr>
        <w:pStyle w:val="a3"/>
        <w:numPr>
          <w:ilvl w:val="0"/>
          <w:numId w:val="6"/>
        </w:numPr>
        <w:spacing w:after="0" w:line="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ПАСПОРТ РАБОЧЕЙ ПРОГРАММЫ УЧЕБНОЙ ДИСЦИПЛИНЫ</w:t>
      </w:r>
    </w:p>
    <w:p w:rsidR="007E4FB1" w:rsidRPr="007E4FB1" w:rsidRDefault="007E4FB1" w:rsidP="007E4FB1">
      <w:pPr>
        <w:pStyle w:val="a3"/>
        <w:numPr>
          <w:ilvl w:val="0"/>
          <w:numId w:val="6"/>
        </w:numPr>
        <w:spacing w:after="0" w:line="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СТРУКТУРА И СОДЕРЖАНИЕ УЧЕБНОЙ ДИСЦИПЛИНЫ</w:t>
      </w:r>
    </w:p>
    <w:p w:rsidR="007E4FB1" w:rsidRPr="007E4FB1" w:rsidRDefault="007E4FB1" w:rsidP="007E4FB1">
      <w:pPr>
        <w:pStyle w:val="a3"/>
        <w:numPr>
          <w:ilvl w:val="0"/>
          <w:numId w:val="6"/>
        </w:numPr>
        <w:spacing w:after="0" w:line="0" w:lineRule="atLeas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УСЛОВИЯ РЕАЛИЗАЦИИ РАБОЧЕЙ ПРОГРАММЫ УЧЕБНОЙ ДИСЦИПЛИНЫ</w:t>
      </w:r>
    </w:p>
    <w:p w:rsidR="0055014A" w:rsidRPr="007E4FB1" w:rsidRDefault="007E4FB1" w:rsidP="007E4FB1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КОНТРОЛЬ И ОЦЕНКА РЕЗУЛЬТАТОВ ОСВОЕНИЯ УЧЕБНОЙ ДИСЦИПЛИНЫ</w:t>
      </w:r>
    </w:p>
    <w:p w:rsidR="0055014A" w:rsidRDefault="0055014A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55014A">
      <w:pPr>
        <w:shd w:val="clear" w:color="auto" w:fill="FFFFFF"/>
        <w:spacing w:after="0" w:line="240" w:lineRule="auto"/>
        <w:ind w:left="86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7E4FB1" w:rsidRDefault="007E4FB1" w:rsidP="007E4FB1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 РАБОЧЕЙ ПРОГРАММЫ УЧЕБНОЙ ДИСЦИПЛИНЫ</w:t>
      </w:r>
    </w:p>
    <w:p w:rsidR="0055014A" w:rsidRDefault="008C4066" w:rsidP="007E4FB1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ОП.13</w:t>
      </w:r>
      <w:bookmarkStart w:id="0" w:name="_GoBack"/>
      <w:bookmarkEnd w:id="0"/>
      <w:r w:rsidR="0055014A" w:rsidRPr="007E4FB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Организация перевозок и управление на автомобильном транспорте.</w:t>
      </w:r>
    </w:p>
    <w:p w:rsidR="007E4FB1" w:rsidRPr="007E4FB1" w:rsidRDefault="007E4FB1" w:rsidP="007E4FB1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014A" w:rsidRPr="007E4FB1" w:rsidRDefault="0055014A" w:rsidP="00550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1.1. Область применения</w:t>
      </w: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рабочей программы</w:t>
      </w:r>
    </w:p>
    <w:p w:rsidR="0055014A" w:rsidRPr="007E4FB1" w:rsidRDefault="0055014A" w:rsidP="0061226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по программе подготовки специалистов среднего звена </w:t>
      </w:r>
      <w:r w:rsidR="00BA2C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23.02.07</w:t>
      </w: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Техническое обслуживание и ремонт </w:t>
      </w:r>
      <w:r w:rsidR="008C406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автотранспортных средств</w:t>
      </w:r>
    </w:p>
    <w:p w:rsidR="007E4FB1" w:rsidRDefault="007E4FB1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014A" w:rsidRPr="007E4FB1" w:rsidRDefault="0055014A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1.2. Место дисциплины в структуре основной профессиональной образовательной программы: </w:t>
      </w: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дисциплина входит </w:t>
      </w:r>
      <w:r w:rsidR="006122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профессиональный цикл, общепрофессиональных дисциплин</w:t>
      </w: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7E4FB1" w:rsidRDefault="007E4FB1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014A" w:rsidRPr="007E4FB1" w:rsidRDefault="0055014A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1.3. Цели и задачи дисциплины – требования к результатам освоения дисциплины</w:t>
      </w:r>
    </w:p>
    <w:p w:rsidR="007E4FB1" w:rsidRDefault="007E4FB1" w:rsidP="007E4FB1">
      <w:pPr>
        <w:shd w:val="clear" w:color="auto" w:fill="FFFFFF"/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5014A" w:rsidRPr="007E4FB1" w:rsidRDefault="007E4FB1" w:rsidP="007E4FB1">
      <w:pPr>
        <w:shd w:val="clear" w:color="auto" w:fill="FFFFFF"/>
        <w:spacing w:after="0" w:line="240" w:lineRule="auto"/>
        <w:ind w:right="18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</w:t>
      </w:r>
      <w:r w:rsidR="0055014A"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елью овладения указанным видом профессиональной деятельности и соответствующими профессиональными компетенциями обучающийся в ходе освоения учебной дисциплины должен:</w:t>
      </w:r>
    </w:p>
    <w:p w:rsidR="007E4FB1" w:rsidRDefault="007E4FB1" w:rsidP="007E4FB1">
      <w:pPr>
        <w:shd w:val="clear" w:color="auto" w:fill="FFFFFF"/>
        <w:spacing w:after="0" w:line="240" w:lineRule="auto"/>
        <w:ind w:left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014A" w:rsidRPr="007E4FB1" w:rsidRDefault="0055014A" w:rsidP="007E4FB1">
      <w:pPr>
        <w:shd w:val="clear" w:color="auto" w:fill="FFFFFF"/>
        <w:spacing w:after="0" w:line="240" w:lineRule="auto"/>
        <w:ind w:left="28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уметь:</w:t>
      </w:r>
    </w:p>
    <w:p w:rsidR="0055014A" w:rsidRPr="007E4FB1" w:rsidRDefault="0055014A" w:rsidP="007E4FB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анализировать документы, регламентирующие работу транспорта в целом и его объектов в частности;</w:t>
      </w:r>
    </w:p>
    <w:p w:rsidR="0055014A" w:rsidRPr="007E4FB1" w:rsidRDefault="0055014A" w:rsidP="007E4FB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использовать программное обеспечение для решения транспортных задач;</w:t>
      </w:r>
    </w:p>
    <w:p w:rsidR="0055014A" w:rsidRPr="007E4FB1" w:rsidRDefault="0055014A" w:rsidP="007E4FB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применять компьютерные средства;</w:t>
      </w:r>
    </w:p>
    <w:p w:rsidR="0055014A" w:rsidRPr="007E4FB1" w:rsidRDefault="0055014A" w:rsidP="007E4FB1">
      <w:pPr>
        <w:shd w:val="clear" w:color="auto" w:fill="FFFFFF"/>
        <w:spacing w:after="0" w:line="240" w:lineRule="auto"/>
        <w:ind w:left="280" w:right="262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уверенно действовать в нештатных ситуациях; обеспечивать безопасное размещение и перевозку грузов;</w:t>
      </w:r>
    </w:p>
    <w:p w:rsidR="0055014A" w:rsidRPr="007E4FB1" w:rsidRDefault="0055014A" w:rsidP="007E4FB1">
      <w:pPr>
        <w:shd w:val="clear" w:color="auto" w:fill="FFFFFF"/>
        <w:spacing w:after="0" w:line="240" w:lineRule="auto"/>
        <w:ind w:left="28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предвидеть возникновение опасностей при движении транспортных средств;</w:t>
      </w:r>
    </w:p>
    <w:p w:rsidR="0055014A" w:rsidRPr="007E4FB1" w:rsidRDefault="0055014A" w:rsidP="007E4FB1">
      <w:pPr>
        <w:shd w:val="clear" w:color="auto" w:fill="FFFFFF"/>
        <w:spacing w:after="0" w:line="240" w:lineRule="auto"/>
        <w:ind w:right="700" w:firstLine="28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организовывать работу водителя с соблюдением правил безопасности дорожного движения;</w:t>
      </w:r>
    </w:p>
    <w:p w:rsidR="007E4FB1" w:rsidRPr="007E4FB1" w:rsidRDefault="007E4FB1" w:rsidP="007E4FB1">
      <w:pPr>
        <w:shd w:val="clear" w:color="auto" w:fill="FFFFFF"/>
        <w:spacing w:after="0" w:line="240" w:lineRule="auto"/>
        <w:ind w:left="28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014A" w:rsidRPr="007E4FB1" w:rsidRDefault="0055014A" w:rsidP="007E4FB1">
      <w:pPr>
        <w:shd w:val="clear" w:color="auto" w:fill="FFFFFF"/>
        <w:spacing w:after="0" w:line="240" w:lineRule="auto"/>
        <w:ind w:left="28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знать:</w:t>
      </w:r>
    </w:p>
    <w:p w:rsidR="0055014A" w:rsidRPr="007E4FB1" w:rsidRDefault="0055014A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оперативное планирование, формы и структуру управления работой на транспорте (автомобильном);</w:t>
      </w:r>
    </w:p>
    <w:p w:rsidR="0055014A" w:rsidRPr="007E4FB1" w:rsidRDefault="0055014A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основы эксплуатации технических средств транспорта (автомобильном);</w:t>
      </w:r>
    </w:p>
    <w:p w:rsidR="0055014A" w:rsidRPr="007E4FB1" w:rsidRDefault="0055014A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систему учета, отчета и анализа работы;</w:t>
      </w:r>
    </w:p>
    <w:p w:rsidR="0055014A" w:rsidRPr="007E4FB1" w:rsidRDefault="0055014A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основные требования к работникам по документам, регламентирующим безопасность движения на транспорте;</w:t>
      </w:r>
    </w:p>
    <w:p w:rsidR="0055014A" w:rsidRPr="007E4FB1" w:rsidRDefault="0055014A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состав, функции и возможности использования информационных технологий в профессиональной деятельности.</w:t>
      </w:r>
    </w:p>
    <w:p w:rsidR="007E4FB1" w:rsidRDefault="007E4FB1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E4FB1" w:rsidRDefault="0055014A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1.3. Количество часов на освоение учебной дисциплины  </w:t>
      </w:r>
    </w:p>
    <w:p w:rsidR="0055014A" w:rsidRPr="007E4FB1" w:rsidRDefault="0055014A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максимальной учебной </w:t>
      </w:r>
      <w:r w:rsid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нагрузки </w:t>
      </w:r>
      <w:r w:rsidR="001419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обучающегося 94</w:t>
      </w: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часов, в том числе:</w:t>
      </w:r>
    </w:p>
    <w:p w:rsidR="0055014A" w:rsidRPr="007E4FB1" w:rsidRDefault="0055014A" w:rsidP="007E4FB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обязательной аудиторной у</w:t>
      </w:r>
      <w:r w:rsid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чебной нагрузки </w:t>
      </w:r>
      <w:r w:rsidR="001419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обучающегося 70</w:t>
      </w:r>
      <w:r w:rsidR="00141951"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часов</w:t>
      </w: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55014A" w:rsidRPr="007E4FB1" w:rsidRDefault="0055014A" w:rsidP="007E4FB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самост</w:t>
      </w:r>
      <w:r w:rsid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оятельной работы обучающегося 24</w:t>
      </w:r>
      <w:r w:rsidRPr="007E4F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часов.</w:t>
      </w:r>
    </w:p>
    <w:p w:rsidR="00DA46AE" w:rsidRDefault="00DA46AE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C4066" w:rsidRDefault="008C4066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014A" w:rsidRPr="007E4FB1" w:rsidRDefault="0055014A" w:rsidP="007E4F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 xml:space="preserve">2. СТРУКТУРА </w:t>
      </w:r>
      <w:proofErr w:type="gramStart"/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  СОДЕРЖАНИЕ</w:t>
      </w:r>
      <w:proofErr w:type="gramEnd"/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УЧЕБНОЙ ДИСЦИПЛИНЫ</w:t>
      </w:r>
    </w:p>
    <w:p w:rsidR="0055014A" w:rsidRPr="007E4FB1" w:rsidRDefault="0055014A" w:rsidP="007E4FB1">
      <w:pPr>
        <w:shd w:val="clear" w:color="auto" w:fill="FFFFFF"/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4F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2.1. Объем учебной дисциплины и виды учебной работы</w:t>
      </w:r>
    </w:p>
    <w:tbl>
      <w:tblPr>
        <w:tblW w:w="9147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2"/>
        <w:gridCol w:w="2835"/>
      </w:tblGrid>
      <w:tr w:rsidR="0055014A" w:rsidRPr="007E4FB1" w:rsidTr="007E4FB1">
        <w:trPr>
          <w:trHeight w:val="458"/>
        </w:trPr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55014A" w:rsidP="007E4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E4FB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Вид учебной работы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55014A" w:rsidP="007E4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E4F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Объем часов</w:t>
            </w:r>
          </w:p>
        </w:tc>
      </w:tr>
      <w:tr w:rsidR="0055014A" w:rsidRPr="007E4FB1" w:rsidTr="007E4FB1">
        <w:trPr>
          <w:trHeight w:val="279"/>
        </w:trPr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55014A" w:rsidP="007E4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E4FB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Максимальная учебная нагрузка (всего)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7E4FB1" w:rsidP="007E4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94</w:t>
            </w:r>
          </w:p>
        </w:tc>
      </w:tr>
      <w:tr w:rsidR="0055014A" w:rsidRPr="007E4FB1" w:rsidTr="007E4FB1">
        <w:trPr>
          <w:trHeight w:val="299"/>
        </w:trPr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55014A" w:rsidP="007E4FB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E4FB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Обязательная аудиторная учебная нагрузка (всего)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7E4FB1" w:rsidP="007E4FB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70</w:t>
            </w:r>
          </w:p>
        </w:tc>
      </w:tr>
      <w:tr w:rsidR="0055014A" w:rsidRPr="007E4FB1" w:rsidTr="007E4FB1">
        <w:trPr>
          <w:trHeight w:val="299"/>
        </w:trPr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55014A" w:rsidP="007E4FB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E4FB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55014A" w:rsidP="007E4FB1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</w:p>
        </w:tc>
      </w:tr>
      <w:tr w:rsidR="0055014A" w:rsidRPr="007E4FB1" w:rsidTr="007E4FB1">
        <w:trPr>
          <w:trHeight w:val="314"/>
        </w:trPr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55014A" w:rsidP="007E4FB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E4FB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    практические занятия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7E4FB1" w:rsidP="007E4FB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16</w:t>
            </w:r>
          </w:p>
        </w:tc>
      </w:tr>
      <w:tr w:rsidR="0055014A" w:rsidRPr="007E4FB1" w:rsidTr="007E4FB1">
        <w:trPr>
          <w:trHeight w:val="299"/>
        </w:trPr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55014A" w:rsidP="007E4FB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E4FB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7E4FB1" w:rsidP="007E4FB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24</w:t>
            </w:r>
          </w:p>
        </w:tc>
      </w:tr>
      <w:tr w:rsidR="0055014A" w:rsidRPr="007E4FB1" w:rsidTr="007E4FB1">
        <w:trPr>
          <w:trHeight w:val="314"/>
        </w:trPr>
        <w:tc>
          <w:tcPr>
            <w:tcW w:w="91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14A" w:rsidRPr="007E4FB1" w:rsidRDefault="007E4FB1" w:rsidP="007E4FB1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 xml:space="preserve">Итоговая аттестация в форме  дифференцированного </w:t>
            </w:r>
            <w:r w:rsidR="0055014A" w:rsidRPr="007E4FB1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 зачета</w:t>
            </w:r>
          </w:p>
        </w:tc>
      </w:tr>
    </w:tbl>
    <w:p w:rsidR="0055014A" w:rsidRPr="007E4FB1" w:rsidRDefault="0055014A" w:rsidP="007E4FB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014A" w:rsidRPr="007E4FB1" w:rsidRDefault="0055014A" w:rsidP="007E4FB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014A" w:rsidRPr="007E4FB1" w:rsidRDefault="0055014A" w:rsidP="007E4FB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014A" w:rsidRPr="007E4FB1" w:rsidRDefault="0055014A" w:rsidP="007E4FB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5014A" w:rsidRDefault="0055014A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5014A" w:rsidRDefault="0055014A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5014A" w:rsidRDefault="0055014A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5014A" w:rsidRDefault="0055014A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5014A" w:rsidRDefault="0055014A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5014A" w:rsidRDefault="0055014A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5014A" w:rsidRDefault="0055014A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5014A" w:rsidRDefault="0055014A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5014A" w:rsidRDefault="0055014A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E4FB1" w:rsidRDefault="007E4FB1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E4FB1" w:rsidRDefault="007E4FB1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E4FB1" w:rsidRDefault="007E4FB1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7E4FB1" w:rsidRDefault="007E4FB1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141951" w:rsidRDefault="00141951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5014A" w:rsidRDefault="0055014A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141951" w:rsidRDefault="00141951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sectPr w:rsidR="00141951" w:rsidSect="00141951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3A6323" w:rsidRDefault="003A6323" w:rsidP="003A632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F55AA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2.2. Тематический план и</w:t>
      </w:r>
      <w:r w:rsidR="001859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содержание учебной дисциплины "</w:t>
      </w:r>
      <w:r w:rsidRPr="00F55AA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Организация </w:t>
      </w:r>
      <w:r w:rsidR="0018598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грузопассажирских перевозок"</w:t>
      </w:r>
    </w:p>
    <w:tbl>
      <w:tblPr>
        <w:tblpPr w:leftFromText="180" w:rightFromText="180" w:vertAnchor="text" w:horzAnchor="margin" w:tblpXSpec="center" w:tblpY="189"/>
        <w:tblW w:w="1545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1055"/>
        <w:gridCol w:w="810"/>
        <w:gridCol w:w="7912"/>
        <w:gridCol w:w="1134"/>
        <w:gridCol w:w="1408"/>
      </w:tblGrid>
      <w:tr w:rsidR="007E4FB1" w:rsidRPr="00F55AAE" w:rsidTr="00277337">
        <w:trPr>
          <w:trHeight w:val="300"/>
        </w:trPr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     и тем</w:t>
            </w:r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материала, лабораторные и практические работы,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работа обучающихся, курсовая работа (курсовой проект)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</w:t>
            </w:r>
          </w:p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освоения</w:t>
            </w: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4</w:t>
            </w:r>
          </w:p>
        </w:tc>
      </w:tr>
      <w:tr w:rsidR="007E4FB1" w:rsidRPr="00F55AAE" w:rsidTr="00277337">
        <w:trPr>
          <w:trHeight w:val="651"/>
        </w:trPr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Раздел 1.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 </w:t>
            </w: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Основы грузовых и пассажирских  автомобильных перевозок</w:t>
            </w:r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30 +16 с.р.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Тема 1.1. Состояние и перспективы развития грузовых перевозок на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автотранспорте .</w:t>
            </w:r>
            <w:proofErr w:type="gramEnd"/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Значение грузовых перевозок для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экономики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Грузовые автомобильные перевозки в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России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Классификация грузовых автомобильных перевозок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180"/>
        </w:trPr>
        <w:tc>
          <w:tcPr>
            <w:tcW w:w="31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1.2. Грузы и транспортное оборудование</w:t>
            </w:r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80"/>
        </w:trPr>
        <w:tc>
          <w:tcPr>
            <w:tcW w:w="31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Грузы и их классификация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Виды транспортной тары и ее назначение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Виды контейнеров и особенности их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использования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480"/>
        </w:trPr>
        <w:tc>
          <w:tcPr>
            <w:tcW w:w="31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Правила маркировки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грузов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Выбор типа АТС для перевозки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грузов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217"/>
        </w:trPr>
        <w:tc>
          <w:tcPr>
            <w:tcW w:w="31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Транспортный процесс и его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элементы .</w:t>
            </w:r>
            <w:proofErr w:type="gramEnd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       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Формирование показателей работы в транспортном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процессе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Маршруты перевозки грузов 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147"/>
        </w:trPr>
        <w:tc>
          <w:tcPr>
            <w:tcW w:w="31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1.4. Себестоимость и тарифы на перевозки</w:t>
            </w:r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Се</w:t>
            </w:r>
            <w:r w:rsidR="0027733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бестоимость грузовых перевозок.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Принципы формирования тарифов на перевозку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грузов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Определение тарифа за перевозку грузо</w:t>
            </w:r>
            <w:r w:rsidR="0027733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160"/>
        </w:trPr>
        <w:tc>
          <w:tcPr>
            <w:tcW w:w="31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1. 5. Основы пассажирских перевозок</w:t>
            </w:r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Роль и значение пассажирского транспорта в жизни общества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Развитие пассажирского транспорта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Виды пассажирского транспорта и пассажирские сообщения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1. 6.  Оплата проезда и провоза багажа</w:t>
            </w:r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Система оплаты проезда и провоза багажа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Тарифы на пассажирском транспорте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Билеты и квитанции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Организация сбора доходов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280"/>
        </w:trPr>
        <w:tc>
          <w:tcPr>
            <w:tcW w:w="31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Тема 1.7. Подвижной состав и линейные сооружения</w:t>
            </w:r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Классификация подвижного состава.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Эксплуатационные качества подвижного состава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Технико-эксплуатационные и результирующие показатели использования подвижного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состава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Линейные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сооружения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Оборудование и экипировка подвижного состава и линейных сооружений,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реклама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1.8. Организация маршрутной системы</w:t>
            </w:r>
          </w:p>
        </w:tc>
        <w:tc>
          <w:tcPr>
            <w:tcW w:w="97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300"/>
        </w:trPr>
        <w:tc>
          <w:tcPr>
            <w:tcW w:w="31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497227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497227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9722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7B4E06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4E0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Основы маршрутной </w:t>
            </w:r>
            <w:proofErr w:type="gramStart"/>
            <w:r w:rsidRPr="007B4E0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технологии .</w:t>
            </w:r>
            <w:proofErr w:type="gramEnd"/>
          </w:p>
          <w:p w:rsidR="007E4FB1" w:rsidRPr="007B4E06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4E0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Технико-эксплуатационные показатели </w:t>
            </w:r>
            <w:proofErr w:type="gramStart"/>
            <w:r w:rsidRPr="007B4E0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маршрутов .</w:t>
            </w:r>
            <w:proofErr w:type="gramEnd"/>
          </w:p>
          <w:p w:rsidR="007E4FB1" w:rsidRPr="007B4E06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4E0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Организация, изменение и закрытие </w:t>
            </w:r>
            <w:proofErr w:type="gramStart"/>
            <w:r w:rsidRPr="007B4E0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маршрутов .</w:t>
            </w:r>
            <w:proofErr w:type="gramEnd"/>
          </w:p>
          <w:p w:rsidR="007E4FB1" w:rsidRPr="00497227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B4E0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Остановочные, контрольные и технические пункты маршрутов.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</w:tr>
      <w:tr w:rsidR="007E4FB1" w:rsidRPr="00F55AAE" w:rsidTr="00277337">
        <w:trPr>
          <w:trHeight w:val="219"/>
        </w:trPr>
        <w:tc>
          <w:tcPr>
            <w:tcW w:w="129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497227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4972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Практические занятия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11-12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№1.  Решение комплексных задач к теме Виды транспортной тары и ее назначение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186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13-14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.№2 Правила маркировки грузов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95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15-16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 №3  Выбор вида АТС при перевозке грузов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17-18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№4 Составление графиков движения подвижного состава на маятниковых маршрутах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19-20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№5 Составление графиков движения подвижного состава на кольцевых (сборных и развозочных) маршрутах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21-22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№6 Составление графиков движения подвижного состава на сборно-развозочных кольцевых маршрутах.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23-24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 №7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Расчёт необходимого  количества тягачей, прицепов и полуприцепов.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25-26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№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8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Организация труда водителей. Виды учёта рабочего времени. Составление графиков работы водителей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27-28-29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 №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Определение производительности и расчёт потребного количества подвижного состава при работе на различных маршрутах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278"/>
        </w:trPr>
        <w:tc>
          <w:tcPr>
            <w:tcW w:w="129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Самостоятельная работа при изучении раздела1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196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Самостоятельная работа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обучающихся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:</w:t>
            </w:r>
            <w:proofErr w:type="gramEnd"/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Организация труда водителей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Проработка конспектов и литературы по темам раздела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1.2. Системный подход к транспортному обслуживанию производства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Самостоятельная работа обучающихся: Проработка конспектов и литературы по темам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раздела  Влияние</w:t>
            </w:r>
            <w:proofErr w:type="gramEnd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эксплуатационных факторов на производительность АТС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Влияние эксплуатационных факторов на производительность АТС.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Самостоятельная работа обучающихся: Составление схемы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 Структура</w:t>
            </w:r>
            <w:proofErr w:type="gramEnd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и элементы системы товародвижения и ее функции»..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Проработка конспектов и литературы по темам раздела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Тема 1.1. Состояние и перспективы развития грузовых перевозок на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автотранспорте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Подготовка доклада по темам раздела.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1.1. Состояние и перспективы развития грузовых перевозок на автотранспорте 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Подготовка доклада по темам раздела.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1.2. Грузы и транспортное оборудование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Подготовка доклада по темам раздела.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1.2. Грузы и транспортное оборудование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Подготовка реферата по темам раздела.  Тема 1.3. Транспортный процесс перевозки грузов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Подготовка реферата по темам раздела.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1.4. Себестоимость и тарифы на перевозки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Подготовка реферата по темам раздела.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1. 5. Основы пассажирских перевозок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Проработка конспектов и литературы по темам раздела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1. 6. Оплата проезда и провоза багажа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Проработка конспектов и литературы по темам раздела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1.7. Подвижной состав и линейные сооружения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Проработка конспектов и литературы по темам раздела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1.8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 .</w:t>
            </w:r>
            <w:proofErr w:type="gramEnd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Организация маршрутной системы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Раздел 2.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 </w:t>
            </w: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Организация и технология перевозок грузов.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Технология и организация маршрутных перевозок пассажиров в городском сообщении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210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2. 1. Нормативное обеспечение перевозок.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Регулирование транспортной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деятельности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Устав автомобильного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транспорта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Правила перевозок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грузов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Документы на перевозку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грузов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262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2.2.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Организация перевозок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Перевозки грузов специализированным подвижным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составом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Перевозки тарно-штучных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грузов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Перевозки навалочных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грузов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Организация и эффективность централизованных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перевозок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Контейнерные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перевозки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</w:tr>
      <w:tr w:rsidR="007E4FB1" w:rsidRPr="00F55AAE" w:rsidTr="00277337">
        <w:trPr>
          <w:trHeight w:val="193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2.3.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Организация погрузочно-разгрузочных работ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Погрузочно-разгрузочные пункты. Организация работы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и их роль в транспортном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процессе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Способы расстановки АТС для выполнения погрузочно-разгрузочных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работ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193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2.4.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Технология и организация маршрутных перевозок пассажиров в городском сообщении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Задачи организации перевозок          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Нормирование скоростей движения на маршрутах                 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Определение потребности в подвижном составе и распределение автобусов по маршрутам.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 Режимы труда водителей и другого линейного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персонала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171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2.5.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Технология и организация перевозок легковыми автомобилями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Технология использования легковых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автомобилей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Технология перевозок пассажиров автомобилями-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такси .</w:t>
            </w:r>
            <w:proofErr w:type="gramEnd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       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График работы автомобилей-такси на линии и режимы труда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водителей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Организация проката, хранения и парковок легковых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автомобилей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</w:tr>
      <w:tr w:rsidR="007E4FB1" w:rsidRPr="00F55AAE" w:rsidTr="00277337">
        <w:trPr>
          <w:trHeight w:val="76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2.6.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Технология и организация перевозок пассажиров в междугородном и международном сообщениях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Технология междугородных и международных маршрутных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перевозок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Организация междугородных автобусных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перевозок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Технологический процесс работы автовокзала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Особенности организации международных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перевозок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Организация перевозок багажа и почты.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195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2.7.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Учет и контроль перевозок пассажиров.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Учет и контроль перевозок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пассажиров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Контроль за деятельностью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перевозчиков..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Работа по обращениям пассажиров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209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2.8.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Качество обслуживания пассажиров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Основы управления качеством перевозок пассажиров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Показатели и нормативы качества перевозок пассажиров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Сертификация услуг по перевозке пассажиров автомобильным транспортом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Системы управления качеством АТО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Раздел 3 Планирование и управление перевозками. Управление перевозками пассажиров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105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Тема 3.1.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 xml:space="preserve">Планирование перевозок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грузов .</w:t>
            </w:r>
            <w:proofErr w:type="gramEnd"/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94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Принципы планирования грузовых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перевозок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Задачи оптимизации и их место в планировании перевозок.</w:t>
            </w:r>
          </w:p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Моделирование транспортных сетей и расчет кратчайших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расстояний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</w:tr>
      <w:tr w:rsidR="007E4FB1" w:rsidRPr="00F55AAE" w:rsidTr="00277337">
        <w:trPr>
          <w:trHeight w:val="279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3.2.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Управление грузовыми перевозками.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Система управления грузовыми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перевозками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Служба эксплуатации транспортной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организации .</w:t>
            </w:r>
            <w:proofErr w:type="gramEnd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       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Диспетчерское руководство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перевозками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Организация контроля работы водителей на линии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</w:tr>
      <w:tr w:rsidR="007E4FB1" w:rsidRPr="00F55AAE" w:rsidTr="00277337">
        <w:trPr>
          <w:trHeight w:val="283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3.3.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Обеспечение качества перевозок грузов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Основные понятия качества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обслуживания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Показатели качества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перевозок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Управление качеством обслуживания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</w:tr>
      <w:tr w:rsidR="007E4FB1" w:rsidRPr="00F55AAE" w:rsidTr="00277337">
        <w:trPr>
          <w:trHeight w:val="241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3.4.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Управление перевозками пассажиров.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Основы построения системы управления перевозками пассажиров.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Организация административной системы и государственное регулирование перевозок пассажиров.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Управление автотранспортной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организацией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</w:tr>
      <w:tr w:rsidR="007E4FB1" w:rsidRPr="00F55AAE" w:rsidTr="00277337">
        <w:trPr>
          <w:trHeight w:val="131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3.5.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Потребность в пассажирских перевозках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Потребность в передвижениях и способы ее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удовлетворения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Методы изучения транспортной подвижности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населения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Пассажиропотоки на маршрутах.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Спрос на таксомоторные и заказные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перевозки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</w:tr>
      <w:tr w:rsidR="007E4FB1" w:rsidRPr="00F55AAE" w:rsidTr="00277337">
        <w:trPr>
          <w:trHeight w:val="191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Тема 3.6.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Диспетчерское управление пассажирскими перевозками</w:t>
            </w:r>
          </w:p>
        </w:tc>
        <w:tc>
          <w:tcPr>
            <w:tcW w:w="8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Основы диспетчерского управления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перевозками .</w:t>
            </w:r>
            <w:proofErr w:type="gramEnd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       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Характеристика нарушений движения</w:t>
            </w:r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. Внутрипарковая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диспетчеризация .</w:t>
            </w:r>
            <w:proofErr w:type="gramEnd"/>
          </w:p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Диспетчерское управление на внутригородских и пригородных маршрутах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</w:tr>
      <w:tr w:rsidR="007E4FB1" w:rsidRPr="00F55AAE" w:rsidTr="00277337">
        <w:trPr>
          <w:trHeight w:val="251"/>
        </w:trPr>
        <w:tc>
          <w:tcPr>
            <w:tcW w:w="129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Практические занятия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№ 18 Спрос на таксомоторные и заказные перевозки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№ 19 Составление маршрутов перевозки грузов 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9-10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Практическая работа №20. Организация контроля работы водителей на линии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247"/>
        </w:trPr>
        <w:tc>
          <w:tcPr>
            <w:tcW w:w="129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lastRenderedPageBreak/>
              <w:t>Самостоятельная работа при изучении раздела3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Проработка конспектов и литературы по темам раздела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3.1.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Планирование перевозок </w:t>
            </w:r>
            <w:proofErr w:type="gramStart"/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грузов .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Проработка конспектов и литературы по темам раздела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3.2. Управление грузовыми перевозками.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Проработка конспектов и литературы по темам раздела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3.3.</w:t>
            </w:r>
            <w:r w:rsidRPr="00F55A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Обеспечение качества перевозок грузов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Проработка конспектов и литературы по темам раздела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3.5.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Потребность в пассажирских перевозках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460"/>
        </w:trPr>
        <w:tc>
          <w:tcPr>
            <w:tcW w:w="4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Самостоятельная работа обучающихся: Проработка конспектов и литературы по темам раздела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Тема 3.6.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55AAE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Диспетчерское управление пассажирскими перевозками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277"/>
        </w:trPr>
        <w:tc>
          <w:tcPr>
            <w:tcW w:w="4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277337" w:rsidRDefault="007E4FB1" w:rsidP="00277337">
            <w:pPr>
              <w:spacing w:after="0" w:line="240" w:lineRule="auto"/>
              <w:ind w:left="142" w:right="140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27733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7E4FB1" w:rsidRPr="00277337" w:rsidRDefault="007E4FB1" w:rsidP="0027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</w:pPr>
            <w:r w:rsidRPr="0027733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277337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666666"/>
                <w:sz w:val="24"/>
                <w:szCs w:val="25"/>
                <w:lang w:eastAsia="ru-RU"/>
              </w:rPr>
            </w:pPr>
          </w:p>
        </w:tc>
      </w:tr>
      <w:tr w:rsidR="007E4FB1" w:rsidRPr="00F55AAE" w:rsidTr="00277337">
        <w:trPr>
          <w:trHeight w:val="200"/>
        </w:trPr>
        <w:tc>
          <w:tcPr>
            <w:tcW w:w="4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F55AAE" w:rsidRDefault="007E4FB1" w:rsidP="00277337">
            <w:pPr>
              <w:spacing w:after="0" w:line="240" w:lineRule="auto"/>
              <w:ind w:left="142" w:right="140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7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4FB1" w:rsidRPr="00277337" w:rsidRDefault="00277337" w:rsidP="00277337">
            <w:pPr>
              <w:spacing w:after="0" w:line="240" w:lineRule="auto"/>
              <w:ind w:left="142" w:right="14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277337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7E4FB1" w:rsidRPr="00277337" w:rsidRDefault="007E4FB1" w:rsidP="0027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773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E4FB1" w:rsidRPr="00F55AAE" w:rsidRDefault="007E4FB1" w:rsidP="002773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66666"/>
                <w:sz w:val="25"/>
                <w:szCs w:val="25"/>
                <w:lang w:eastAsia="ru-RU"/>
              </w:rPr>
            </w:pPr>
          </w:p>
        </w:tc>
      </w:tr>
    </w:tbl>
    <w:p w:rsidR="00185988" w:rsidRPr="00185988" w:rsidRDefault="00185988" w:rsidP="00277337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A6323" w:rsidRDefault="003A6323" w:rsidP="003A6323"/>
    <w:p w:rsidR="00D24A8B" w:rsidRDefault="00D24A8B"/>
    <w:p w:rsidR="0061226A" w:rsidRDefault="0061226A">
      <w:pPr>
        <w:sectPr w:rsidR="0061226A" w:rsidSect="0014195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1226A" w:rsidRPr="00DA46AE" w:rsidRDefault="0061226A" w:rsidP="0061226A">
      <w:pPr>
        <w:rPr>
          <w:rFonts w:ascii="Times New Roman" w:hAnsi="Times New Roman" w:cs="Times New Roman"/>
          <w:sz w:val="24"/>
          <w:szCs w:val="24"/>
        </w:rPr>
      </w:pPr>
      <w:r w:rsidRPr="00DA46AE">
        <w:rPr>
          <w:rFonts w:ascii="Times New Roman" w:hAnsi="Times New Roman" w:cs="Times New Roman"/>
          <w:sz w:val="24"/>
          <w:szCs w:val="24"/>
        </w:rPr>
        <w:lastRenderedPageBreak/>
        <w:t>3. УСЛОВИЯ РЕАЛИЗАЦИИ УЧЕБНОЙ ДИСЦИПЛИНЫ</w:t>
      </w:r>
    </w:p>
    <w:p w:rsidR="0061226A" w:rsidRPr="00DA46AE" w:rsidRDefault="0061226A" w:rsidP="0061226A">
      <w:pPr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3.1. Требования к минимальному материально-техническому обеспечению.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 xml:space="preserve">Реализация программы дисциплины «Автомобильные перевозки» не требует наличия учебного </w:t>
      </w:r>
      <w:proofErr w:type="gramStart"/>
      <w:r w:rsidRPr="00DA46AE">
        <w:rPr>
          <w:rFonts w:ascii="Times New Roman" w:hAnsi="Times New Roman" w:cs="Times New Roman"/>
          <w:sz w:val="28"/>
          <w:szCs w:val="28"/>
        </w:rPr>
        <w:t>кабинета .</w:t>
      </w:r>
      <w:proofErr w:type="gramEnd"/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Мебель и оборудование учебного кабинета: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учебные столы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учебные стулья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доска классная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рабочий стол преподавателя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стул для преподавателя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компьютер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проектор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 xml:space="preserve">библиотека кабинета 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3.2. Информационное обеспечение обучения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Перечень учебных изданий, Интернет-ресурсов, дополнительной литературы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 xml:space="preserve">Основные источники: 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Pr="00DA46AE">
        <w:rPr>
          <w:rFonts w:ascii="Times New Roman" w:hAnsi="Times New Roman" w:cs="Times New Roman"/>
          <w:sz w:val="28"/>
          <w:szCs w:val="28"/>
        </w:rPr>
        <w:t>Туревский</w:t>
      </w:r>
      <w:proofErr w:type="spellEnd"/>
      <w:r w:rsidRPr="00DA46AE">
        <w:rPr>
          <w:rFonts w:ascii="Times New Roman" w:hAnsi="Times New Roman" w:cs="Times New Roman"/>
          <w:sz w:val="28"/>
          <w:szCs w:val="28"/>
        </w:rPr>
        <w:t xml:space="preserve"> «Автомобильные перевозки» - М.: ИД «Форум» Инфра –М, 2011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 xml:space="preserve">А.Э. Горев «Грузовые автомобильные </w:t>
      </w:r>
      <w:proofErr w:type="gramStart"/>
      <w:r w:rsidRPr="00DA46AE">
        <w:rPr>
          <w:rFonts w:ascii="Times New Roman" w:hAnsi="Times New Roman" w:cs="Times New Roman"/>
          <w:sz w:val="28"/>
          <w:szCs w:val="28"/>
        </w:rPr>
        <w:t>перевозки»-</w:t>
      </w:r>
      <w:proofErr w:type="gramEnd"/>
      <w:r w:rsidRPr="00DA46AE">
        <w:rPr>
          <w:rFonts w:ascii="Times New Roman" w:hAnsi="Times New Roman" w:cs="Times New Roman"/>
          <w:sz w:val="28"/>
          <w:szCs w:val="28"/>
        </w:rPr>
        <w:t xml:space="preserve"> М.: Изд. Центр «Академия»,  2010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>И.В. Спирин «Организация и управление пассажирскими автомобильными перевозками» - М.: Изд. Центр «Академия», 2007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A46AE">
        <w:rPr>
          <w:rFonts w:ascii="Times New Roman" w:hAnsi="Times New Roman" w:cs="Times New Roman"/>
          <w:sz w:val="28"/>
          <w:szCs w:val="28"/>
        </w:rPr>
        <w:t xml:space="preserve">Дополнительные источники: </w:t>
      </w:r>
    </w:p>
    <w:p w:rsidR="0061226A" w:rsidRPr="00DA46AE" w:rsidRDefault="0061226A" w:rsidP="00DA46A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A46AE">
        <w:rPr>
          <w:rFonts w:ascii="Times New Roman" w:hAnsi="Times New Roman" w:cs="Times New Roman"/>
          <w:sz w:val="28"/>
          <w:szCs w:val="28"/>
        </w:rPr>
        <w:t>А.В.Вельможин</w:t>
      </w:r>
      <w:proofErr w:type="spellEnd"/>
      <w:r w:rsidRPr="00DA46AE">
        <w:rPr>
          <w:rFonts w:ascii="Times New Roman" w:hAnsi="Times New Roman" w:cs="Times New Roman"/>
          <w:sz w:val="28"/>
          <w:szCs w:val="28"/>
        </w:rPr>
        <w:t xml:space="preserve"> и др. Грузовые автомобильные перевозки- учебник для </w:t>
      </w:r>
      <w:proofErr w:type="gramStart"/>
      <w:r w:rsidRPr="00DA46AE">
        <w:rPr>
          <w:rFonts w:ascii="Times New Roman" w:hAnsi="Times New Roman" w:cs="Times New Roman"/>
          <w:sz w:val="28"/>
          <w:szCs w:val="28"/>
        </w:rPr>
        <w:t>вузов  2006</w:t>
      </w:r>
      <w:proofErr w:type="gramEnd"/>
      <w:r w:rsidRPr="00DA46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26A" w:rsidRPr="00DA46AE" w:rsidRDefault="0061226A" w:rsidP="00DA46AE">
      <w:pPr>
        <w:jc w:val="center"/>
        <w:rPr>
          <w:rFonts w:ascii="Times New Roman" w:hAnsi="Times New Roman" w:cs="Times New Roman"/>
          <w:sz w:val="24"/>
          <w:szCs w:val="24"/>
        </w:rPr>
      </w:pPr>
      <w:r w:rsidRPr="00DA46AE">
        <w:rPr>
          <w:rFonts w:ascii="Times New Roman" w:hAnsi="Times New Roman" w:cs="Times New Roman"/>
          <w:sz w:val="24"/>
          <w:szCs w:val="24"/>
        </w:rPr>
        <w:t>4. КОНТРОЛЬ И ОЦЕНКА РЕЗУЛЬТАТОВ ОСВОЕНИЯ ДИСЦИПЛИНЫ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6"/>
        <w:gridCol w:w="3449"/>
      </w:tblGrid>
      <w:tr w:rsidR="0061226A" w:rsidRPr="00DA46AE" w:rsidTr="0061226A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DA46AE" w:rsidRDefault="0061226A" w:rsidP="0061226A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  <w:p w:rsidR="0061226A" w:rsidRPr="00DA46AE" w:rsidRDefault="0061226A" w:rsidP="0061226A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DA46AE" w:rsidRDefault="0061226A" w:rsidP="0061226A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и методы контроля и оценки результатов обучения</w:t>
            </w:r>
          </w:p>
        </w:tc>
      </w:tr>
      <w:tr w:rsidR="0061226A" w:rsidRPr="00DA46AE" w:rsidTr="0061226A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DA46AE" w:rsidRDefault="0061226A" w:rsidP="0061226A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DA46AE" w:rsidRDefault="0061226A" w:rsidP="0061226A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1226A" w:rsidRPr="00DA46AE" w:rsidTr="0061226A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DA46AE" w:rsidRDefault="0061226A" w:rsidP="0061226A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DA46AE" w:rsidRDefault="0061226A" w:rsidP="00612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226A" w:rsidRPr="00DA46AE" w:rsidTr="0061226A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DA46AE" w:rsidRDefault="0061226A" w:rsidP="0061226A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-давать характеристики отдельным видам транспорта по основным технико-эксплуатационным показателям, выбирать подвижный состав, рассчитывать технико-экономические показатели, рассчитывать потребное </w:t>
            </w:r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количество подвижного состава, рассчитывать производительность погрузочно-разгрузочных </w:t>
            </w:r>
            <w:proofErr w:type="gramStart"/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машин..</w:t>
            </w:r>
            <w:proofErr w:type="gramEnd"/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DA46AE" w:rsidRDefault="0061226A" w:rsidP="0061226A">
            <w:pPr>
              <w:spacing w:before="90" w:after="9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экспертное наблюдение и оценка на практических занятиях, выполнение индивидуальных заданий, </w:t>
            </w:r>
            <w:r w:rsidRPr="00DA4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работа с техническими справочниками </w:t>
            </w:r>
          </w:p>
        </w:tc>
      </w:tr>
      <w:tr w:rsidR="0061226A" w:rsidRPr="0061226A" w:rsidTr="0061226A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61226A" w:rsidRDefault="0061226A" w:rsidP="0061226A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1226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знать: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61226A" w:rsidRDefault="0061226A" w:rsidP="0061226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61226A" w:rsidRPr="0061226A" w:rsidTr="0061226A"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61226A" w:rsidRDefault="0061226A" w:rsidP="0061226A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1226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-значение и роль автотранспорта, виды грузовых автоперевозок, функции и задачи АТП, классификацию подвижного состава, условия эксплуатации подвижного состава, классификацию грузов, сущность транспортного процесса перевозки грузов, устав автомобильного транспорта, требования к погрузочно-разгрузочным пунктам.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1226A" w:rsidRPr="0061226A" w:rsidRDefault="0061226A" w:rsidP="0061226A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1226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устный опрос, написание рефератов.</w:t>
            </w:r>
          </w:p>
        </w:tc>
      </w:tr>
    </w:tbl>
    <w:p w:rsidR="007E4FB1" w:rsidRDefault="007E4FB1"/>
    <w:sectPr w:rsidR="007E4FB1" w:rsidSect="00612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26895"/>
    <w:multiLevelType w:val="hybridMultilevel"/>
    <w:tmpl w:val="96909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D6EB4"/>
    <w:multiLevelType w:val="multilevel"/>
    <w:tmpl w:val="85FED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A511EF"/>
    <w:multiLevelType w:val="multilevel"/>
    <w:tmpl w:val="567E75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BC22CB"/>
    <w:multiLevelType w:val="multilevel"/>
    <w:tmpl w:val="1DD4C8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49049D"/>
    <w:multiLevelType w:val="multilevel"/>
    <w:tmpl w:val="71A8D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763ED"/>
    <w:multiLevelType w:val="multilevel"/>
    <w:tmpl w:val="9F5AC6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2074F6"/>
    <w:multiLevelType w:val="multilevel"/>
    <w:tmpl w:val="BFCEE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913584"/>
    <w:multiLevelType w:val="hybridMultilevel"/>
    <w:tmpl w:val="96909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3961A2"/>
    <w:multiLevelType w:val="multilevel"/>
    <w:tmpl w:val="7DB89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570F48"/>
    <w:multiLevelType w:val="multilevel"/>
    <w:tmpl w:val="F2484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C77274"/>
    <w:multiLevelType w:val="multilevel"/>
    <w:tmpl w:val="391C73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10"/>
  </w:num>
  <w:num w:numId="5">
    <w:abstractNumId w:val="4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A6323"/>
    <w:rsid w:val="0005681F"/>
    <w:rsid w:val="000E2723"/>
    <w:rsid w:val="00141951"/>
    <w:rsid w:val="00185988"/>
    <w:rsid w:val="00277337"/>
    <w:rsid w:val="003A6323"/>
    <w:rsid w:val="00497227"/>
    <w:rsid w:val="004C26AB"/>
    <w:rsid w:val="0055014A"/>
    <w:rsid w:val="005D2406"/>
    <w:rsid w:val="0061226A"/>
    <w:rsid w:val="007B4E06"/>
    <w:rsid w:val="007E4FB1"/>
    <w:rsid w:val="008C4066"/>
    <w:rsid w:val="00935A0F"/>
    <w:rsid w:val="00A361F0"/>
    <w:rsid w:val="00A515E8"/>
    <w:rsid w:val="00BA2C9A"/>
    <w:rsid w:val="00CD6732"/>
    <w:rsid w:val="00D24A8B"/>
    <w:rsid w:val="00DA07AC"/>
    <w:rsid w:val="00DA46AE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6951F-DBD5-4985-83BE-552961BC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323"/>
  </w:style>
  <w:style w:type="paragraph" w:styleId="1">
    <w:name w:val="heading 1"/>
    <w:basedOn w:val="a"/>
    <w:link w:val="10"/>
    <w:uiPriority w:val="9"/>
    <w:qFormat/>
    <w:rsid w:val="0061226A"/>
    <w:pPr>
      <w:pBdr>
        <w:bottom w:val="single" w:sz="6" w:space="0" w:color="D6DDB9"/>
      </w:pBdr>
      <w:spacing w:after="75" w:line="288" w:lineRule="auto"/>
      <w:outlineLvl w:val="0"/>
    </w:pPr>
    <w:rPr>
      <w:rFonts w:ascii="Trebuchet MS" w:eastAsia="Times New Roman" w:hAnsi="Trebuchet MS" w:cs="Times New Roman"/>
      <w:b/>
      <w:bCs/>
      <w:kern w:val="36"/>
      <w:sz w:val="44"/>
      <w:szCs w:val="4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2">
    <w:name w:val="c22"/>
    <w:basedOn w:val="a0"/>
    <w:rsid w:val="0055014A"/>
  </w:style>
  <w:style w:type="character" w:customStyle="1" w:styleId="c4">
    <w:name w:val="c4"/>
    <w:basedOn w:val="a0"/>
    <w:rsid w:val="0055014A"/>
  </w:style>
  <w:style w:type="paragraph" w:customStyle="1" w:styleId="c27">
    <w:name w:val="c27"/>
    <w:basedOn w:val="a"/>
    <w:rsid w:val="0055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55014A"/>
  </w:style>
  <w:style w:type="character" w:customStyle="1" w:styleId="c9">
    <w:name w:val="c9"/>
    <w:basedOn w:val="a0"/>
    <w:rsid w:val="0055014A"/>
  </w:style>
  <w:style w:type="paragraph" w:customStyle="1" w:styleId="c35">
    <w:name w:val="c35"/>
    <w:basedOn w:val="a"/>
    <w:rsid w:val="0055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55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55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55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55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55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55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3">
    <w:name w:val="c43"/>
    <w:basedOn w:val="a0"/>
    <w:rsid w:val="0055014A"/>
  </w:style>
  <w:style w:type="character" w:customStyle="1" w:styleId="c41">
    <w:name w:val="c41"/>
    <w:basedOn w:val="a0"/>
    <w:rsid w:val="0055014A"/>
  </w:style>
  <w:style w:type="paragraph" w:customStyle="1" w:styleId="c62">
    <w:name w:val="c62"/>
    <w:basedOn w:val="a"/>
    <w:rsid w:val="00550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E4FB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1226A"/>
    <w:rPr>
      <w:rFonts w:ascii="Trebuchet MS" w:eastAsia="Times New Roman" w:hAnsi="Trebuchet MS" w:cs="Times New Roman"/>
      <w:b/>
      <w:bCs/>
      <w:kern w:val="36"/>
      <w:sz w:val="44"/>
      <w:szCs w:val="44"/>
      <w:lang w:eastAsia="ru-RU"/>
    </w:rPr>
  </w:style>
  <w:style w:type="character" w:styleId="a4">
    <w:name w:val="Hyperlink"/>
    <w:basedOn w:val="a0"/>
    <w:uiPriority w:val="99"/>
    <w:unhideWhenUsed/>
    <w:rsid w:val="0061226A"/>
    <w:rPr>
      <w:strike w:val="0"/>
      <w:dstrike w:val="0"/>
      <w:color w:val="27638C"/>
      <w:u w:val="none"/>
      <w:effect w:val="none"/>
    </w:rPr>
  </w:style>
  <w:style w:type="paragraph" w:customStyle="1" w:styleId="c5">
    <w:name w:val="c5"/>
    <w:basedOn w:val="a"/>
    <w:rsid w:val="0061226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1226A"/>
  </w:style>
  <w:style w:type="character" w:customStyle="1" w:styleId="c52">
    <w:name w:val="c52"/>
    <w:basedOn w:val="a0"/>
    <w:rsid w:val="0061226A"/>
  </w:style>
  <w:style w:type="character" w:customStyle="1" w:styleId="c2">
    <w:name w:val="c2"/>
    <w:basedOn w:val="a0"/>
    <w:rsid w:val="0061226A"/>
  </w:style>
  <w:style w:type="character" w:customStyle="1" w:styleId="c34">
    <w:name w:val="c34"/>
    <w:basedOn w:val="a0"/>
    <w:rsid w:val="0061226A"/>
  </w:style>
  <w:style w:type="character" w:customStyle="1" w:styleId="c51">
    <w:name w:val="c51"/>
    <w:basedOn w:val="a0"/>
    <w:rsid w:val="0061226A"/>
  </w:style>
  <w:style w:type="character" w:customStyle="1" w:styleId="c0">
    <w:name w:val="c0"/>
    <w:basedOn w:val="a0"/>
    <w:rsid w:val="0061226A"/>
  </w:style>
  <w:style w:type="character" w:customStyle="1" w:styleId="c26">
    <w:name w:val="c26"/>
    <w:basedOn w:val="a0"/>
    <w:rsid w:val="0061226A"/>
  </w:style>
  <w:style w:type="paragraph" w:customStyle="1" w:styleId="c45">
    <w:name w:val="c45"/>
    <w:basedOn w:val="a"/>
    <w:rsid w:val="0061226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61226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4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4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2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755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18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55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4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5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872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84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2155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57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280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868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936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7940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7975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894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99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8183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39365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64554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24199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7969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471564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43647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2274</Words>
  <Characters>12963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Директор</cp:lastModifiedBy>
  <cp:revision>14</cp:revision>
  <cp:lastPrinted>2026-05-18T12:20:00Z</cp:lastPrinted>
  <dcterms:created xsi:type="dcterms:W3CDTF">2019-10-25T20:03:00Z</dcterms:created>
  <dcterms:modified xsi:type="dcterms:W3CDTF">2026-05-18T12:20:00Z</dcterms:modified>
</cp:coreProperties>
</file>