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074" w:rsidRDefault="001A4E73" w:rsidP="0011118E">
      <w:pPr>
        <w:pStyle w:val="c30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6"/>
          <w:szCs w:val="26"/>
        </w:rPr>
      </w:pPr>
      <w:r>
        <w:rPr>
          <w:rStyle w:val="c12"/>
          <w:b/>
          <w:bCs/>
          <w:color w:val="000000"/>
          <w:sz w:val="26"/>
          <w:szCs w:val="26"/>
        </w:rPr>
        <w:t xml:space="preserve">                    </w:t>
      </w:r>
    </w:p>
    <w:p w:rsidR="00010074" w:rsidRDefault="00010074" w:rsidP="00F873A9">
      <w:pPr>
        <w:pStyle w:val="c30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6"/>
          <w:szCs w:val="26"/>
        </w:rPr>
      </w:pPr>
    </w:p>
    <w:p w:rsidR="00010074" w:rsidRDefault="00010074" w:rsidP="0011118E">
      <w:pPr>
        <w:pStyle w:val="c30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6"/>
          <w:szCs w:val="26"/>
        </w:rPr>
      </w:pPr>
    </w:p>
    <w:p w:rsidR="00F873A9" w:rsidRDefault="00F873A9" w:rsidP="00F873A9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F873A9" w:rsidRDefault="00F873A9" w:rsidP="00F873A9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F873A9" w:rsidRDefault="00F873A9" w:rsidP="00F873A9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F873A9" w:rsidRDefault="00F873A9" w:rsidP="00F873A9">
      <w:pPr>
        <w:jc w:val="center"/>
        <w:rPr>
          <w:b/>
        </w:rPr>
      </w:pPr>
      <w:r>
        <w:rPr>
          <w:b/>
        </w:rPr>
        <w:t>(ГБПОУ КО «ТМТ»)</w:t>
      </w:r>
    </w:p>
    <w:p w:rsidR="00F873A9" w:rsidRDefault="00F873A9" w:rsidP="00F873A9"/>
    <w:p w:rsidR="00F873A9" w:rsidRDefault="00F873A9" w:rsidP="00F873A9">
      <w:pPr>
        <w:jc w:val="center"/>
        <w:rPr>
          <w:b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F873A9" w:rsidTr="00F873A9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3A9" w:rsidRDefault="00F873A9">
            <w:pPr>
              <w:spacing w:line="360" w:lineRule="auto"/>
              <w:jc w:val="center"/>
            </w:pPr>
            <w:r>
              <w:t>Рассмотрено:</w:t>
            </w:r>
          </w:p>
          <w:p w:rsidR="00F873A9" w:rsidRDefault="00F873A9">
            <w:pPr>
              <w:spacing w:line="360" w:lineRule="auto"/>
              <w:jc w:val="center"/>
            </w:pPr>
            <w:r>
              <w:t>на заседании методической комиссии</w:t>
            </w:r>
          </w:p>
          <w:p w:rsidR="00F873A9" w:rsidRDefault="00F873A9">
            <w:pPr>
              <w:spacing w:line="360" w:lineRule="auto"/>
              <w:jc w:val="center"/>
            </w:pPr>
            <w: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73A9" w:rsidRDefault="00F873A9">
            <w:pPr>
              <w:spacing w:line="360" w:lineRule="auto"/>
              <w:jc w:val="right"/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73A9" w:rsidRDefault="00F873A9">
            <w:pPr>
              <w:spacing w:line="360" w:lineRule="auto"/>
              <w:jc w:val="center"/>
            </w:pPr>
            <w:r>
              <w:t>Утверждено:</w:t>
            </w:r>
          </w:p>
          <w:p w:rsidR="00F873A9" w:rsidRDefault="00F873A9">
            <w:pPr>
              <w:spacing w:line="360" w:lineRule="auto"/>
              <w:jc w:val="center"/>
            </w:pPr>
            <w:r>
              <w:t>Директор ГБПОУ КО «ТМТ»</w:t>
            </w:r>
          </w:p>
          <w:p w:rsidR="00F873A9" w:rsidRDefault="00F873A9">
            <w:pPr>
              <w:spacing w:line="360" w:lineRule="auto"/>
              <w:jc w:val="center"/>
            </w:pPr>
            <w:r>
              <w:t>____________С.А. Петров</w:t>
            </w:r>
          </w:p>
          <w:p w:rsidR="00F873A9" w:rsidRDefault="00F873A9">
            <w:pPr>
              <w:spacing w:line="360" w:lineRule="auto"/>
              <w:jc w:val="center"/>
            </w:pPr>
            <w:r>
              <w:t>Приказ № __ от «__» _________20__ г.</w:t>
            </w:r>
          </w:p>
        </w:tc>
      </w:tr>
    </w:tbl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B52A4" w:rsidRDefault="008B52A4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B52A4" w:rsidRDefault="008B52A4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B52A4" w:rsidRDefault="008B52A4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B52A4" w:rsidRDefault="008B52A4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УЧЕБНОЙ ДИСЦИПЛИНЫ </w:t>
      </w: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F873A9" w:rsidRDefault="008B52A4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оп .11</w:t>
      </w:r>
      <w:r w:rsidR="00F873A9">
        <w:rPr>
          <w:b/>
          <w:caps/>
        </w:rPr>
        <w:t xml:space="preserve"> Основы законодательства в сфере дорожного движения.</w:t>
      </w: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F873A9" w:rsidRDefault="00F873A9" w:rsidP="008B52A4">
      <w:pPr>
        <w:spacing w:line="252" w:lineRule="auto"/>
        <w:ind w:right="-25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8B52A4">
        <w:rPr>
          <w:b/>
          <w:bCs/>
          <w:sz w:val="28"/>
          <w:szCs w:val="28"/>
        </w:rPr>
        <w:t>автотранспортных средств</w:t>
      </w: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Default="00F873A9" w:rsidP="00F873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F873A9" w:rsidRPr="008B52A4" w:rsidRDefault="00F873A9" w:rsidP="008B52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8B52A4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010074" w:rsidRPr="00010074" w:rsidRDefault="00010074" w:rsidP="00010074">
      <w:pPr>
        <w:jc w:val="center"/>
        <w:rPr>
          <w:b/>
        </w:rPr>
      </w:pPr>
      <w:r w:rsidRPr="00010074">
        <w:rPr>
          <w:b/>
        </w:rPr>
        <w:lastRenderedPageBreak/>
        <w:t>СОДЕРЖАНИЕ</w:t>
      </w:r>
    </w:p>
    <w:p w:rsidR="00010074" w:rsidRPr="00010074" w:rsidRDefault="00010074" w:rsidP="00010074">
      <w:pPr>
        <w:jc w:val="center"/>
        <w:rPr>
          <w:b/>
        </w:rPr>
      </w:pPr>
    </w:p>
    <w:p w:rsidR="00010074" w:rsidRPr="00010074" w:rsidRDefault="00010074" w:rsidP="00010074">
      <w:r w:rsidRPr="00010074">
        <w:t>1. ПАСПОРТ ПРОГРАММЫ УЧЕБНОЙ ДИСЦИПЛИНЫ</w:t>
      </w:r>
    </w:p>
    <w:p w:rsidR="00010074" w:rsidRPr="00010074" w:rsidRDefault="00010074" w:rsidP="00010074">
      <w:r w:rsidRPr="00010074">
        <w:t>2. СТРУКТУРА И СОДЕРЖАНИЕ УЧЕБНОЙ ДИСЦИПЛИНЫ</w:t>
      </w:r>
    </w:p>
    <w:p w:rsidR="00010074" w:rsidRPr="00010074" w:rsidRDefault="00010074" w:rsidP="00010074">
      <w:r w:rsidRPr="00010074">
        <w:t>3. УСЛОВИЯ РЕАЛИЗАЦИИ ПРОГРАММЫ УЧЕБНОЙ ДИСЦИПЛИНЫ</w:t>
      </w:r>
    </w:p>
    <w:p w:rsidR="00010074" w:rsidRPr="00010074" w:rsidRDefault="00010074" w:rsidP="00010074">
      <w:r w:rsidRPr="00010074">
        <w:t>4.КОНТРОЛЬ И ОЦЕНКА РЕЗУЛЬТАТОВ ОСВОЕНИЯ УЧЕБНОЙ ДИСЦИПЛИНЫ</w:t>
      </w:r>
    </w:p>
    <w:p w:rsidR="00010074" w:rsidRPr="00010074" w:rsidRDefault="00010074" w:rsidP="00010074"/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CE1D50" w:rsidRDefault="00CE1D50" w:rsidP="00010074">
      <w:pPr>
        <w:rPr>
          <w:sz w:val="32"/>
          <w:szCs w:val="23"/>
        </w:rPr>
      </w:pPr>
    </w:p>
    <w:p w:rsidR="00CE1D50" w:rsidRDefault="00CE1D50" w:rsidP="00010074">
      <w:pPr>
        <w:rPr>
          <w:sz w:val="32"/>
          <w:szCs w:val="23"/>
        </w:rPr>
      </w:pPr>
    </w:p>
    <w:p w:rsidR="00CE1D50" w:rsidRDefault="00CE1D50" w:rsidP="00010074">
      <w:pPr>
        <w:rPr>
          <w:sz w:val="32"/>
          <w:szCs w:val="23"/>
        </w:rPr>
      </w:pPr>
    </w:p>
    <w:p w:rsidR="00010074" w:rsidRDefault="00010074" w:rsidP="00010074">
      <w:pPr>
        <w:rPr>
          <w:sz w:val="32"/>
          <w:szCs w:val="23"/>
        </w:rPr>
      </w:pPr>
    </w:p>
    <w:p w:rsidR="00010074" w:rsidRDefault="00010074" w:rsidP="00010074">
      <w:pPr>
        <w:rPr>
          <w:i/>
          <w:iCs/>
          <w:sz w:val="16"/>
          <w:szCs w:val="16"/>
        </w:rPr>
      </w:pPr>
    </w:p>
    <w:p w:rsidR="0094255E" w:rsidRPr="0011118E" w:rsidRDefault="0094255E" w:rsidP="0011118E">
      <w:pPr>
        <w:pStyle w:val="c3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1. ПАСПОРТ ПРОГРАММЫ</w:t>
      </w:r>
      <w:r w:rsidRPr="0011118E">
        <w:rPr>
          <w:rFonts w:ascii="Arial" w:hAnsi="Arial" w:cs="Arial"/>
          <w:color w:val="000000"/>
          <w:sz w:val="26"/>
          <w:szCs w:val="26"/>
        </w:rPr>
        <w:t xml:space="preserve"> </w:t>
      </w:r>
      <w:r w:rsidRPr="0011118E">
        <w:rPr>
          <w:b/>
          <w:color w:val="000000"/>
          <w:sz w:val="26"/>
          <w:szCs w:val="26"/>
        </w:rPr>
        <w:t>УЧЕБНОЙ ДИСЦИПЛИНЫ</w:t>
      </w:r>
    </w:p>
    <w:p w:rsidR="0094255E" w:rsidRPr="0011118E" w:rsidRDefault="00E674D5" w:rsidP="0011118E">
      <w:pPr>
        <w:pStyle w:val="c3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6"/>
          <w:szCs w:val="26"/>
        </w:rPr>
      </w:pPr>
      <w:r>
        <w:rPr>
          <w:rStyle w:val="c0"/>
          <w:color w:val="000000"/>
          <w:sz w:val="26"/>
          <w:szCs w:val="26"/>
        </w:rPr>
        <w:t>ОП.11</w:t>
      </w:r>
      <w:bookmarkStart w:id="0" w:name="_GoBack"/>
      <w:bookmarkEnd w:id="0"/>
      <w:r w:rsidR="0094255E" w:rsidRPr="0011118E">
        <w:rPr>
          <w:rStyle w:val="c0"/>
          <w:color w:val="000000"/>
          <w:sz w:val="26"/>
          <w:szCs w:val="26"/>
        </w:rPr>
        <w:t xml:space="preserve"> Основы законодательства в сфере дорожного движения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right="-184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1.1. Область применения программы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firstLine="92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Рабочая программа учебной дисциплины– является частью основной профессиональной образовательной программы в соответствии с ФГОС по специальности</w:t>
      </w:r>
      <w:r w:rsidR="00F873A9">
        <w:rPr>
          <w:rStyle w:val="c0"/>
          <w:color w:val="000000"/>
          <w:sz w:val="26"/>
          <w:szCs w:val="26"/>
        </w:rPr>
        <w:t xml:space="preserve"> (специальностям) СПО 23.02.07</w:t>
      </w:r>
      <w:r w:rsidR="00010074">
        <w:rPr>
          <w:rStyle w:val="c0"/>
          <w:color w:val="000000"/>
          <w:sz w:val="26"/>
          <w:szCs w:val="26"/>
        </w:rPr>
        <w:t xml:space="preserve"> </w:t>
      </w:r>
      <w:r w:rsidRPr="0011118E">
        <w:rPr>
          <w:rStyle w:val="c0"/>
          <w:color w:val="000000"/>
          <w:sz w:val="26"/>
          <w:szCs w:val="26"/>
        </w:rPr>
        <w:t xml:space="preserve">«Техническое обслуживание и </w:t>
      </w:r>
      <w:r w:rsidR="008B52A4">
        <w:rPr>
          <w:rStyle w:val="c0"/>
          <w:color w:val="000000"/>
          <w:sz w:val="26"/>
          <w:szCs w:val="26"/>
        </w:rPr>
        <w:t>ремонт автотранспортных средств</w:t>
      </w:r>
      <w:r w:rsidRPr="0011118E">
        <w:rPr>
          <w:rStyle w:val="c0"/>
          <w:color w:val="000000"/>
          <w:sz w:val="26"/>
          <w:szCs w:val="26"/>
        </w:rPr>
        <w:t>».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right="-184"/>
        <w:jc w:val="both"/>
        <w:rPr>
          <w:rFonts w:ascii="Arial" w:hAnsi="Arial" w:cs="Arial"/>
          <w:color w:val="000000"/>
          <w:sz w:val="26"/>
          <w:szCs w:val="26"/>
        </w:rPr>
      </w:pP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right="-184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1.2. Место дисциплины в структуре основной профессиональной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right="-184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 xml:space="preserve">    </w:t>
      </w:r>
      <w:r w:rsidR="00010074">
        <w:rPr>
          <w:rStyle w:val="c12"/>
          <w:b/>
          <w:bCs/>
          <w:color w:val="000000"/>
          <w:sz w:val="26"/>
          <w:szCs w:val="26"/>
        </w:rPr>
        <w:t xml:space="preserve">    образовательной программы: </w:t>
      </w:r>
      <w:r w:rsidRPr="0011118E">
        <w:rPr>
          <w:rStyle w:val="c0"/>
          <w:color w:val="000000"/>
          <w:sz w:val="26"/>
          <w:szCs w:val="26"/>
        </w:rPr>
        <w:t>входит в</w:t>
      </w:r>
      <w:r w:rsidRPr="0011118E">
        <w:rPr>
          <w:rStyle w:val="c12"/>
          <w:b/>
          <w:bCs/>
          <w:color w:val="000000"/>
          <w:sz w:val="26"/>
          <w:szCs w:val="26"/>
        </w:rPr>
        <w:t> </w:t>
      </w:r>
      <w:r w:rsidRPr="0011118E">
        <w:rPr>
          <w:rStyle w:val="c0"/>
          <w:color w:val="000000"/>
          <w:sz w:val="26"/>
          <w:szCs w:val="26"/>
        </w:rPr>
        <w:t xml:space="preserve">профессиональный цикл общепрофессиональных дисциплин 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6"/>
          <w:szCs w:val="26"/>
        </w:rPr>
      </w:pP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1.3. Цели и задачи дисциплины – требования к результатам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       освоения учебной дисциплины:</w:t>
      </w:r>
    </w:p>
    <w:p w:rsidR="00010074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6"/>
          <w:szCs w:val="26"/>
        </w:rPr>
      </w:pPr>
      <w:r w:rsidRPr="0011118E">
        <w:rPr>
          <w:rStyle w:val="c0"/>
          <w:i/>
          <w:iCs/>
          <w:color w:val="000000"/>
          <w:sz w:val="26"/>
          <w:szCs w:val="26"/>
        </w:rPr>
        <w:t> </w:t>
      </w:r>
      <w:r w:rsidRPr="0011118E">
        <w:rPr>
          <w:rStyle w:val="c0"/>
          <w:color w:val="000000"/>
          <w:sz w:val="26"/>
          <w:szCs w:val="26"/>
        </w:rPr>
        <w:t>В результате освоения дисциплины обучающийся должен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i/>
          <w:iCs/>
          <w:color w:val="000000"/>
          <w:sz w:val="26"/>
          <w:szCs w:val="26"/>
        </w:rPr>
        <w:t> </w:t>
      </w:r>
      <w:r w:rsidRPr="0011118E">
        <w:rPr>
          <w:rStyle w:val="c12"/>
          <w:b/>
          <w:bCs/>
          <w:color w:val="000000"/>
          <w:sz w:val="26"/>
          <w:szCs w:val="26"/>
        </w:rPr>
        <w:t>уметь: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- пользоваться дорожными знаками и разметкой;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ориентироваться по сигналам регулировщика;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определять очередность проезда различных транспортных средств;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оказывать первую медицинскую помощь пострадавшим в дорожно-транспортных    происшествиях;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управлять своим эмоциональным состоянием при движении транспортного средства;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уверенно действовать в нештатных ситуациях;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- обеспечивать безопасное размещение и  перевозку грузов;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предвидеть возникновение опасностей при движении транспортных средств;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организовывать работу водителя с соблюдением правил безопасности дорожного движения.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         </w:t>
      </w:r>
    </w:p>
    <w:p w:rsidR="00010074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0"/>
          <w:i/>
          <w:iCs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В результате освоения дисциплины обучающийся должен</w:t>
      </w:r>
      <w:r w:rsidRPr="0011118E">
        <w:rPr>
          <w:rStyle w:val="c0"/>
          <w:i/>
          <w:iCs/>
          <w:color w:val="000000"/>
          <w:sz w:val="26"/>
          <w:szCs w:val="26"/>
        </w:rPr>
        <w:t> 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знать: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причины дорожно-транспортных происшествий;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зависимость дистанции от различных факторов;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дополнительные требования к движению различных транспортных средств и движению в колонне;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особенности перевозки людей и грузов;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влияние алкоголя и наркотиков на трудоспособность водителя и безопасность движения;</w:t>
      </w:r>
      <w:r w:rsidRPr="0011118E">
        <w:rPr>
          <w:color w:val="000000"/>
          <w:sz w:val="26"/>
          <w:szCs w:val="26"/>
        </w:rPr>
        <w:br/>
      </w:r>
      <w:r w:rsidRPr="0011118E">
        <w:rPr>
          <w:rStyle w:val="c0"/>
          <w:color w:val="000000"/>
          <w:sz w:val="26"/>
          <w:szCs w:val="26"/>
        </w:rPr>
        <w:t>- основы законодательства в сфере дорожного движения.</w:t>
      </w:r>
    </w:p>
    <w:p w:rsidR="00EA1448" w:rsidRPr="0011118E" w:rsidRDefault="00EA1448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12"/>
          <w:b/>
          <w:bCs/>
          <w:color w:val="000000"/>
          <w:sz w:val="26"/>
          <w:szCs w:val="26"/>
        </w:rPr>
        <w:t>1.5 Количество часов на освоение программы учебной дисциплины: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максимальной учебной нагрузки обучающегося 128 часов, в том числе: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обязательной аудиторной учебной нагрузки обучающегося 96 часов;</w:t>
      </w:r>
    </w:p>
    <w:p w:rsidR="0094255E" w:rsidRPr="0011118E" w:rsidRDefault="0094255E" w:rsidP="0094255E">
      <w:pPr>
        <w:pStyle w:val="c3"/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color w:val="000000"/>
          <w:sz w:val="26"/>
          <w:szCs w:val="26"/>
        </w:rPr>
      </w:pPr>
      <w:r w:rsidRPr="0011118E">
        <w:rPr>
          <w:rStyle w:val="c0"/>
          <w:color w:val="000000"/>
          <w:sz w:val="26"/>
          <w:szCs w:val="26"/>
        </w:rPr>
        <w:t>самостоятельной работы обучающегося 32 часов.</w:t>
      </w:r>
    </w:p>
    <w:p w:rsidR="0094255E" w:rsidRDefault="0094255E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010074" w:rsidRDefault="00010074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010074" w:rsidRPr="0011118E" w:rsidRDefault="00010074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6"/>
          <w:szCs w:val="26"/>
        </w:rPr>
      </w:pPr>
    </w:p>
    <w:p w:rsidR="0094255E" w:rsidRPr="0094255E" w:rsidRDefault="0094255E" w:rsidP="0094255E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 w:rsidRPr="0094255E">
        <w:rPr>
          <w:b/>
          <w:bCs/>
          <w:color w:val="000000"/>
        </w:rPr>
        <w:lastRenderedPageBreak/>
        <w:t>2. СТРУКТУРА И СОДЕРЖАНИЕ</w:t>
      </w:r>
    </w:p>
    <w:p w:rsidR="0094255E" w:rsidRPr="0094255E" w:rsidRDefault="0094255E" w:rsidP="0094255E">
      <w:pPr>
        <w:shd w:val="clear" w:color="auto" w:fill="FFFFFF"/>
        <w:jc w:val="center"/>
        <w:rPr>
          <w:rFonts w:ascii="Arial" w:hAnsi="Arial" w:cs="Arial"/>
          <w:color w:val="000000"/>
          <w:sz w:val="22"/>
          <w:szCs w:val="22"/>
        </w:rPr>
      </w:pPr>
      <w:r w:rsidRPr="0094255E">
        <w:rPr>
          <w:b/>
          <w:bCs/>
          <w:color w:val="000000"/>
        </w:rPr>
        <w:t>УЧЕБНОЙ ДИСЦИПЛИНЫ</w:t>
      </w:r>
    </w:p>
    <w:p w:rsidR="0094255E" w:rsidRPr="0094255E" w:rsidRDefault="0094255E" w:rsidP="0094255E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94255E">
        <w:rPr>
          <w:b/>
          <w:bCs/>
          <w:color w:val="000000"/>
        </w:rPr>
        <w:t>2.1. Объём учебной дисциплины и виды учебной работы:</w:t>
      </w:r>
    </w:p>
    <w:tbl>
      <w:tblPr>
        <w:tblW w:w="9923" w:type="dxa"/>
        <w:tblInd w:w="-4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6"/>
        <w:gridCol w:w="1887"/>
      </w:tblGrid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bookmarkStart w:id="1" w:name="a7e5c596a8cd93ac40ddc00b7124ffb7f013a2a5"/>
            <w:bookmarkStart w:id="2" w:name="1"/>
            <w:bookmarkEnd w:id="1"/>
            <w:bookmarkEnd w:id="2"/>
            <w:r w:rsidRPr="0094255E">
              <w:rPr>
                <w:color w:val="000000"/>
              </w:rPr>
              <w:t>Вид учебной работы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Объём часов</w:t>
            </w:r>
          </w:p>
        </w:tc>
      </w:tr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b/>
                <w:bCs/>
                <w:color w:val="000000"/>
              </w:rPr>
              <w:t>Максимальная учебная нагрузка (всего)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128</w:t>
            </w:r>
          </w:p>
        </w:tc>
      </w:tr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b/>
                <w:bCs/>
                <w:color w:val="000000"/>
              </w:rPr>
              <w:t>Обязательная аудиторная учебная нагрузка (всего)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</w:tr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практические занятия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b/>
                <w:bCs/>
                <w:color w:val="000000"/>
              </w:rPr>
              <w:t>Самостоятельная работа обучающегося (всего)</w:t>
            </w:r>
          </w:p>
        </w:tc>
        <w:tc>
          <w:tcPr>
            <w:tcW w:w="1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94255E" w:rsidRPr="0094255E" w:rsidTr="0094255E">
        <w:trPr>
          <w:trHeight w:val="2786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в том числе: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подготовка рефератов;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работа со справочной литературой и Федеральными законами;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подготовка сообщений к выступлению на занятиях;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моделирование   сложных   дорожно-транспортных   ситуаций;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решение тематических задач повышенной сложности;</w:t>
            </w:r>
          </w:p>
          <w:p w:rsidR="0094255E" w:rsidRPr="0094255E" w:rsidRDefault="0094255E" w:rsidP="0094255E">
            <w:pPr>
              <w:jc w:val="both"/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использование Интернета для получения дополнительной информации  по подготовке домашнего задания;</w:t>
            </w:r>
          </w:p>
          <w:p w:rsidR="0094255E" w:rsidRPr="0094255E" w:rsidRDefault="0094255E" w:rsidP="0094255E">
            <w:pPr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систематическая проработка конспектов занятий, учебной и специальной литературы по вопросам к параграфам и главам учебных пособий;  </w:t>
            </w:r>
          </w:p>
          <w:p w:rsidR="0094255E" w:rsidRPr="0094255E" w:rsidRDefault="0094255E" w:rsidP="0094255E">
            <w:pPr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подготовка к практическим работам;  </w:t>
            </w:r>
          </w:p>
          <w:p w:rsidR="0094255E" w:rsidRPr="0094255E" w:rsidRDefault="0094255E" w:rsidP="0094255E">
            <w:pPr>
              <w:rPr>
                <w:rFonts w:ascii="Arial" w:hAnsi="Arial" w:cs="Arial"/>
                <w:color w:val="000000"/>
              </w:rPr>
            </w:pPr>
            <w:r w:rsidRPr="0094255E">
              <w:rPr>
                <w:color w:val="000000"/>
              </w:rPr>
              <w:t>- оформление отчётов практических работ и подготовка к их защите</w:t>
            </w:r>
          </w:p>
        </w:tc>
        <w:tc>
          <w:tcPr>
            <w:tcW w:w="18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4255E" w:rsidRPr="0094255E" w:rsidRDefault="0094255E" w:rsidP="0094255E">
            <w:pPr>
              <w:rPr>
                <w:rFonts w:ascii="Arial" w:hAnsi="Arial" w:cs="Arial"/>
                <w:color w:val="000000"/>
              </w:rPr>
            </w:pPr>
          </w:p>
        </w:tc>
      </w:tr>
      <w:tr w:rsidR="0094255E" w:rsidRPr="0094255E" w:rsidTr="0094255E">
        <w:trPr>
          <w:trHeight w:val="277"/>
        </w:trPr>
        <w:tc>
          <w:tcPr>
            <w:tcW w:w="8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spacing w:line="0" w:lineRule="atLeast"/>
              <w:jc w:val="right"/>
              <w:rPr>
                <w:rFonts w:ascii="Arial" w:hAnsi="Arial" w:cs="Arial"/>
                <w:b/>
                <w:i/>
                <w:color w:val="000000"/>
              </w:rPr>
            </w:pPr>
            <w:r w:rsidRPr="0094255E">
              <w:rPr>
                <w:b/>
                <w:bCs/>
                <w:i/>
                <w:color w:val="000000"/>
              </w:rPr>
              <w:t>Итоговая аттестация </w:t>
            </w:r>
            <w:r w:rsidRPr="0094255E">
              <w:rPr>
                <w:b/>
                <w:i/>
                <w:color w:val="000000"/>
              </w:rPr>
              <w:t>в форме  экзамена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Pr="0094255E" w:rsidRDefault="0094255E" w:rsidP="0094255E">
            <w:pPr>
              <w:rPr>
                <w:rFonts w:ascii="Arial" w:hAnsi="Arial" w:cs="Arial"/>
                <w:color w:val="666666"/>
                <w:sz w:val="1"/>
                <w:szCs w:val="26"/>
              </w:rPr>
            </w:pPr>
          </w:p>
        </w:tc>
      </w:tr>
    </w:tbl>
    <w:p w:rsidR="00EA1448" w:rsidRDefault="00EA1448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995542" w:rsidRDefault="00995542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1118E" w:rsidRDefault="0011118E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1118E" w:rsidRDefault="0011118E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1118E" w:rsidRDefault="0011118E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1118E" w:rsidRDefault="0011118E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995542" w:rsidRDefault="00995542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D23E02" w:rsidRPr="006204C1" w:rsidRDefault="00D23E02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6204C1">
        <w:rPr>
          <w:b/>
          <w:sz w:val="28"/>
          <w:szCs w:val="28"/>
        </w:rPr>
        <w:t xml:space="preserve">2.2. </w:t>
      </w:r>
      <w:r>
        <w:rPr>
          <w:b/>
          <w:sz w:val="28"/>
          <w:szCs w:val="28"/>
        </w:rPr>
        <w:t>Т</w:t>
      </w:r>
      <w:r w:rsidRPr="006204C1">
        <w:rPr>
          <w:b/>
          <w:sz w:val="28"/>
          <w:szCs w:val="28"/>
        </w:rPr>
        <w:t>ематический план и содержание учебной дисциплины  «Правила безопасности дорожного движения:</w:t>
      </w:r>
    </w:p>
    <w:p w:rsidR="00D23E02" w:rsidRPr="006204C1" w:rsidRDefault="00D23E02" w:rsidP="00D23E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7"/>
        <w:gridCol w:w="4524"/>
        <w:gridCol w:w="984"/>
        <w:gridCol w:w="1246"/>
      </w:tblGrid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Наименование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разделов и тем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Содержание учебного материала, практические работы,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самостоятельная работа обучающегося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Объём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часов</w:t>
            </w:r>
          </w:p>
        </w:tc>
        <w:tc>
          <w:tcPr>
            <w:tcW w:w="1246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Уровень освоения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1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3</w:t>
            </w:r>
          </w:p>
        </w:tc>
        <w:tc>
          <w:tcPr>
            <w:tcW w:w="1246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4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9969D4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9969D4">
              <w:rPr>
                <w:b/>
              </w:rPr>
              <w:t>Введение.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4511DE">
              <w:rPr>
                <w:bCs/>
              </w:rPr>
              <w:t>Предмет, цели и задачи дисциплины. Основные понятия и термины</w:t>
            </w:r>
            <w:r>
              <w:rPr>
                <w:bCs/>
              </w:rPr>
              <w:t>.</w:t>
            </w:r>
            <w:r w:rsidRPr="004511DE">
              <w:rPr>
                <w:bCs/>
              </w:rPr>
              <w:t xml:space="preserve">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4511DE">
              <w:rPr>
                <w:bCs/>
              </w:rPr>
              <w:t>Структура дисциплины.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1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Раздел 1.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Правила дорожного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движения.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95542">
              <w:rPr>
                <w:b/>
              </w:rPr>
              <w:t>8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23E02" w:rsidRPr="006204C1" w:rsidTr="00D23E02">
        <w:trPr>
          <w:trHeight w:val="1114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Тема 1.1.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Обзор законодательных актов.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Общие положения.</w:t>
            </w:r>
          </w:p>
          <w:p w:rsidR="00D23E02" w:rsidRPr="00111335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lang w:val="en-US"/>
              </w:rPr>
            </w:pPr>
            <w:r w:rsidRPr="006204C1">
              <w:t>Основные понятия и термины</w:t>
            </w: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 xml:space="preserve"> Значение Правил в обеспечении порядка и безопасности дорожного движения. Общая структура правил. Основные понятия и термины, содержащиеся в Правилах дорожного движения РФ.</w:t>
            </w:r>
            <w:r w:rsidRPr="00533ACF">
              <w:rPr>
                <w:color w:val="464C55"/>
                <w:szCs w:val="22"/>
              </w:rPr>
              <w:t xml:space="preserve"> оформление документов о дорожно-транспортном происшествии без участия уполномоченных на то сотрудников </w:t>
            </w:r>
            <w:r w:rsidRPr="00533ACF">
              <w:rPr>
                <w:color w:val="464C55"/>
                <w:szCs w:val="22"/>
              </w:rPr>
              <w:lastRenderedPageBreak/>
              <w:t>полиции</w:t>
            </w:r>
            <w:r>
              <w:rPr>
                <w:color w:val="464C55"/>
                <w:szCs w:val="22"/>
              </w:rPr>
              <w:t>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65515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Самостоятельная работа обучающихся:</w:t>
            </w:r>
            <w:r w:rsidRPr="006204C1">
              <w:t xml:space="preserve"> Работа со справочной литературой и Федеральными </w:t>
            </w:r>
            <w:proofErr w:type="gramStart"/>
            <w:r w:rsidRPr="006204C1">
              <w:t>законами  РФ</w:t>
            </w:r>
            <w:proofErr w:type="gramEnd"/>
            <w:r w:rsidRPr="006204C1">
              <w:t xml:space="preserve">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646DE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646DE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1942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1.2.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 xml:space="preserve">Обязанности водителей,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пешеходов и пассажиров.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Обязанности участников дорожного движения. Документы,  которые водитель механического транспортного средства обязан иметь при себе и передавать для проверки сотрудникам милиции. Порядок предоставления транспортных  средств должностным лицам.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>Обязанности пешеходов и пассажиров по обеспечению безопасности дорожного движения.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65515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Практическое занятие</w:t>
            </w:r>
            <w:r>
              <w:rPr>
                <w:b/>
              </w:rPr>
              <w:t xml:space="preserve"> </w:t>
            </w:r>
            <w:r w:rsidRPr="009646DE">
              <w:rPr>
                <w:b/>
                <w:color w:val="FF0000"/>
              </w:rPr>
              <w:t>№</w:t>
            </w:r>
            <w:r>
              <w:rPr>
                <w:b/>
                <w:color w:val="FF0000"/>
              </w:rPr>
              <w:t xml:space="preserve"> </w:t>
            </w:r>
            <w:r w:rsidRPr="009646DE">
              <w:rPr>
                <w:b/>
                <w:color w:val="FF0000"/>
              </w:rPr>
              <w:t>1</w:t>
            </w:r>
            <w:r w:rsidRPr="006204C1">
              <w:rPr>
                <w:b/>
              </w:rPr>
              <w:t xml:space="preserve">: </w:t>
            </w:r>
            <w:r w:rsidRPr="006204C1">
              <w:t>Решение комплексных задач. Разбор типичных дорожно-транспортных ситуаций с использованием различных технических средств обучения, в том числе макетов и стендов.</w:t>
            </w:r>
            <w:r>
              <w:t xml:space="preserve"> </w:t>
            </w:r>
          </w:p>
          <w:p w:rsidR="00D23E02" w:rsidRPr="009D23F7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Практичес</w:t>
            </w:r>
            <w:r w:rsidRPr="009D23F7">
              <w:rPr>
                <w:b/>
              </w:rPr>
              <w:t>кая работа №1 «Обязанности участников движения»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646DE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646DE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Самостоятельная работа обучающихся: </w:t>
            </w:r>
            <w:r w:rsidRPr="006204C1">
              <w:t xml:space="preserve">Подготовка </w:t>
            </w:r>
            <w:proofErr w:type="gramStart"/>
            <w:r w:rsidRPr="006204C1">
              <w:t>к  практической</w:t>
            </w:r>
            <w:proofErr w:type="gramEnd"/>
            <w:r w:rsidRPr="006204C1">
              <w:t xml:space="preserve"> работе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с использованием методических рекомендаций преподавателя.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646DE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646DE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1.3.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Дорожные знаки: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D23E02" w:rsidRPr="006204C1" w:rsidTr="00D23E02">
        <w:trPr>
          <w:trHeight w:val="1693"/>
        </w:trPr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1.3.1. </w:t>
            </w:r>
          </w:p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 xml:space="preserve">Предупреждающие знаки.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Знаки приоритета.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65515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FF0000"/>
                <w:sz w:val="28"/>
                <w:szCs w:val="28"/>
              </w:rPr>
            </w:pPr>
            <w:r>
              <w:t>Предупреждающие знаки</w:t>
            </w:r>
            <w:r w:rsidRPr="009646DE">
              <w:t xml:space="preserve">. Действия водителей в соответствии с требованиями </w:t>
            </w:r>
            <w:r>
              <w:t>предупреждающих</w:t>
            </w:r>
            <w:r w:rsidRPr="009646DE">
              <w:t xml:space="preserve"> </w:t>
            </w:r>
            <w:proofErr w:type="gramStart"/>
            <w:r w:rsidRPr="009646DE">
              <w:t>знаков..</w:t>
            </w:r>
            <w:proofErr w:type="gramEnd"/>
            <w:r w:rsidRPr="009646DE">
              <w:t xml:space="preserve"> Назначение.  </w:t>
            </w:r>
          </w:p>
        </w:tc>
        <w:tc>
          <w:tcPr>
            <w:tcW w:w="984" w:type="dxa"/>
          </w:tcPr>
          <w:p w:rsidR="00D23E02" w:rsidRPr="00CE1B3C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8"/>
                <w:szCs w:val="28"/>
              </w:rPr>
            </w:pPr>
            <w:r w:rsidRPr="00CE1B3C">
              <w:rPr>
                <w:sz w:val="28"/>
                <w:szCs w:val="28"/>
              </w:rP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646DE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D23E02" w:rsidRPr="006204C1" w:rsidTr="00D23E02">
        <w:trPr>
          <w:trHeight w:val="1139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1.3.2.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646DE">
              <w:t>Запрещающие знаки. Предписывающие знаки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9646DE">
              <w:t>Запрещающие знаки. Действия водителей в соответствии с требованиями запрещающих знаков. Предписывающие знаки. Назначение.  Действия водителей в соответствии с требованиями предписывающих знаков.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922C62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Практическое занятие</w:t>
            </w:r>
            <w:r>
              <w:rPr>
                <w:b/>
              </w:rPr>
              <w:t xml:space="preserve"> </w:t>
            </w:r>
            <w:r w:rsidRPr="00922C62">
              <w:rPr>
                <w:b/>
                <w:color w:val="FF0000"/>
              </w:rPr>
              <w:t>№2</w:t>
            </w:r>
            <w:r w:rsidRPr="006204C1">
              <w:rPr>
                <w:b/>
              </w:rPr>
              <w:t xml:space="preserve"> по теме 1.3.2.: </w:t>
            </w:r>
            <w:r w:rsidRPr="006204C1">
              <w:t xml:space="preserve">Решение комплексных задач. Разбор типичных дорожно-транспортных </w:t>
            </w:r>
            <w:r w:rsidRPr="006204C1">
              <w:lastRenderedPageBreak/>
              <w:t>ситуаций с использованием различных технических средств обучения, в том числе макетов и стендов. Формирование умений руководствоваться дорожными знаками.</w:t>
            </w:r>
            <w:r>
              <w:t xml:space="preserve"> </w:t>
            </w:r>
          </w:p>
          <w:p w:rsidR="00D23E02" w:rsidRPr="00190CB3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90CB3">
              <w:rPr>
                <w:b/>
              </w:rPr>
              <w:t>Практическая работа №2 Знаки дорожного движения»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1581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Тема 1.3.</w:t>
            </w:r>
            <w:r>
              <w:rPr>
                <w:b/>
              </w:rPr>
              <w:t>3</w:t>
            </w:r>
            <w:r w:rsidRPr="006204C1">
              <w:rPr>
                <w:b/>
              </w:rPr>
              <w:t xml:space="preserve">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Знаки  особых предписаний. Информационные знаки. Знаки сервиса.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Знаки дополнительной информации (таблички).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 xml:space="preserve">Знаки особых предписаний. Информационные знаки. Назначение, общие признаки. Действия водителей в соответствии с требованиями знаков, которые вводят определённые режимы движения. Знаки сервиса. Знаки дополнительной информации (таблички).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Практическое занятие </w:t>
            </w:r>
            <w:r w:rsidRPr="00922C62">
              <w:rPr>
                <w:b/>
                <w:color w:val="FF0000"/>
              </w:rPr>
              <w:t>№3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 xml:space="preserve">по теме 1.3.2.: </w:t>
            </w:r>
            <w:r w:rsidRPr="006204C1">
              <w:t>Решение комплексных задач. Разбор типичных дорожно-транспортных ситуаций с использованием различных технических средств обучения, в том числе макетов и стендов. Формирование умений руководствоваться дорожными знаками.</w:t>
            </w:r>
          </w:p>
          <w:p w:rsidR="00D23E02" w:rsidRPr="00147C3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47C32">
              <w:rPr>
                <w:b/>
              </w:rPr>
              <w:t>Практическая работа №3 Знаки особых предписаний, информационные знаки»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Самостоятельная работа обучающихся к теме </w:t>
            </w:r>
            <w:proofErr w:type="gramStart"/>
            <w:r w:rsidRPr="006204C1">
              <w:rPr>
                <w:b/>
              </w:rPr>
              <w:t>1.3.:</w:t>
            </w:r>
            <w:proofErr w:type="gramEnd"/>
            <w:r w:rsidRPr="006204C1">
              <w:t xml:space="preserve"> </w:t>
            </w:r>
          </w:p>
          <w:p w:rsidR="00D23E02" w:rsidRPr="006204C1" w:rsidRDefault="00D23E02" w:rsidP="0094255E">
            <w:r w:rsidRPr="006204C1">
              <w:t xml:space="preserve">Подготовка к  практическим работам с использованием методических рекомендаций преподавателя. Оформление отчётов практических работ и подготовка  их к защите.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838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1.4.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Дорожная разметка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и её характеристики.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>Значение разметки в общей организации дорожного движения, классификация разметки. Горизонтальная разметка, назначение.</w:t>
            </w:r>
            <w:r>
              <w:t xml:space="preserve"> </w:t>
            </w:r>
            <w:r w:rsidRPr="006204C1">
              <w:t xml:space="preserve">Вертикальная разметка.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 xml:space="preserve">Практическое занятие </w:t>
            </w:r>
            <w:r w:rsidRPr="00922C62">
              <w:rPr>
                <w:b/>
                <w:color w:val="FF0000"/>
              </w:rPr>
              <w:t>№4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 xml:space="preserve">по теме 1.4: </w:t>
            </w:r>
            <w:r w:rsidRPr="006204C1">
              <w:t>Решение комплексных задач. Разбор типичных дорожно-транспортных ситуаций с использованием различных технических средств обучения, в том числе макетов и стендов.</w:t>
            </w:r>
          </w:p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Формирование умений руководствоваться дорожными знаками и разметкой.</w:t>
            </w:r>
          </w:p>
          <w:p w:rsidR="00D23E02" w:rsidRPr="00147C3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47C32">
              <w:rPr>
                <w:b/>
              </w:rPr>
              <w:t>Практическая работа №4 Дорожная разметка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Самостоятельная работа обучающихся к теме </w:t>
            </w:r>
            <w:proofErr w:type="gramStart"/>
            <w:r w:rsidRPr="006204C1">
              <w:rPr>
                <w:b/>
              </w:rPr>
              <w:t>1.4.:</w:t>
            </w:r>
            <w:proofErr w:type="gramEnd"/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Проработка конспекта занятий и Правил </w:t>
            </w:r>
            <w:r w:rsidRPr="006204C1">
              <w:lastRenderedPageBreak/>
              <w:t xml:space="preserve">дорожного движения  РФ по изучаемой теме. Решение тематических задач повышенной сложности, которые составлены преподавателем. Оформление отчёта практической работы и подготовка  его  к защите.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1.5.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 xml:space="preserve">Порядок движения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транспортных средств.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23E02" w:rsidRPr="006204C1" w:rsidTr="00D23E02">
        <w:trPr>
          <w:trHeight w:val="2228"/>
        </w:trPr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1.5.1.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Предупредительные сигналы.  Начало движения, маневрирование. Расположение ТС на проезжей части.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Предупредительные сигналы. Виды и назначение сигналов. Правила подачи сигналов световыми указателями поворотов и  рукой. Обязанности водителей перед началом движения, перестроением и маневрированием. Порядок выполнения поворота на  перекрёстке. Порядок движения задним ходом.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 xml:space="preserve">Расположение транспортных средств на проезжей части. Случаи, когда разрешается движение по трамвайным путям. Повороты на дорогу с реверсивным движением.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6204C1" w:rsidTr="00D23E02">
        <w:trPr>
          <w:trHeight w:val="2218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1.5.2.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 xml:space="preserve">Скорость движения. Обгон,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опережение и встречный разъезд.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Ограничения скорости в населённых пунктах. Ограничение скорости вне населённых пунктов, на автомагистралях для различных категорий транспортных средств. Запрещения при выборе скоростного режима. Выбор дистанции и интервалов. Особые требования для водителей тихоходных и большегрузных транспортных средств. Обгон, опережение  и встречный разъезд. Действия водителей при обгоне. Места, где обгон запрещён. Встречный разъезд на узких участках дорог. Встречный разъезд на подъёмах и спусках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Практическое занятия </w:t>
            </w:r>
            <w:r w:rsidRPr="00922C62">
              <w:rPr>
                <w:b/>
                <w:color w:val="FF0000"/>
              </w:rPr>
              <w:t>№5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 xml:space="preserve">по </w:t>
            </w:r>
            <w:proofErr w:type="gramStart"/>
            <w:r w:rsidRPr="006204C1">
              <w:rPr>
                <w:b/>
              </w:rPr>
              <w:t>теме  1.5</w:t>
            </w:r>
            <w:proofErr w:type="gramEnd"/>
            <w:r w:rsidRPr="006204C1">
              <w:rPr>
                <w:b/>
              </w:rPr>
              <w:t>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Решение комплексных задач, разбор типичных дорожно-транспортных ситуаций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с использованием технических средств обучения, макетов, стендов и т.д. Выработка навыков подачи предупредительных световых  сигналов, а также  рукой.  Формирование умений правильно  оценить ситуацию и прогнозировать </w:t>
            </w:r>
          </w:p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её развитие. Соблюдение  правил скоростного режима на дорогах.</w:t>
            </w:r>
          </w:p>
          <w:p w:rsidR="00D23E02" w:rsidRPr="00400B3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400B3A">
              <w:rPr>
                <w:b/>
              </w:rPr>
              <w:lastRenderedPageBreak/>
              <w:t>Практическая работа №5 Скорость движения, обгон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Самостоятельная работа обучающихся к теме 1.5: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Моделирование сложных  дорожно-транспортных   ситуаций для их решения на следующем занятии. Решение тематических задач повышенной сложности, которые составлены преподавателем. Оформление отчёта практической работы и подготовка  его к защите.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1127"/>
        </w:trPr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1.6.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Остановка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и стоянка.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>Остановка и стоянка. Порядок остановки и стоянки. Способы постановки транспортных средств на стоянку. Места, где остановка и стоянка запрещены. Опасные последствия несоблюдения правил остановки и стоянки.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712B8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 xml:space="preserve">Практические занятия </w:t>
            </w:r>
            <w:r w:rsidRPr="00922C62">
              <w:rPr>
                <w:b/>
                <w:color w:val="FF0000"/>
              </w:rPr>
              <w:t>№6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>по теме 1.6:</w:t>
            </w:r>
            <w:r w:rsidRPr="006204C1">
              <w:t xml:space="preserve"> Решение комплексных задач, разбор типичных дорожно-транспортных ситуаций с использованием технических средств обучения, макетов, стендов и т.д. Выработка навыков подачи предупредительных сигналов  в местах остановки и стоянки.</w:t>
            </w:r>
          </w:p>
          <w:p w:rsidR="00D23E02" w:rsidRPr="00712B8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712B8A">
              <w:rPr>
                <w:b/>
              </w:rPr>
              <w:t>Практическая работа №6 Остановка и стоянка транспортных средств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716"/>
        </w:trPr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Самостоятельная работа обучающихся к теме 1.6: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Оформление отчёта практической работы и подготовка  его к защите.</w:t>
            </w:r>
          </w:p>
        </w:tc>
        <w:tc>
          <w:tcPr>
            <w:tcW w:w="984" w:type="dxa"/>
          </w:tcPr>
          <w:p w:rsidR="00D23E02" w:rsidRPr="00922C6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1666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>Тема 1.7.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 xml:space="preserve">Регулирование дорожного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движения.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t xml:space="preserve">Средства регулирования дорожного движения. Реверсивные светофоры. Светофоры для регулирования движения трамваев. Значение сигналов регулировщика  для трамваев, пешеходов и безрельсовых транспортных средств. Порядок остановки при сигналах светофора или регулировщика, запрещающих движение.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Практические занятия </w:t>
            </w:r>
            <w:r w:rsidRPr="00553126">
              <w:rPr>
                <w:b/>
                <w:color w:val="FF0000"/>
              </w:rPr>
              <w:t>№7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>по теме 1.7:</w:t>
            </w:r>
          </w:p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 xml:space="preserve">Решение комплексных задач, разбор типичных дорожно-транспортных ситуаций с использованием технических средств обучения, макетов, стендов. Формирование умений правильно руководствоваться сигналами регулирования (светофора и регулировщика), правильно оценивать </w:t>
            </w:r>
            <w:r w:rsidRPr="006204C1">
              <w:lastRenderedPageBreak/>
              <w:t>ситуацию и прогнозировать её развитие.</w:t>
            </w:r>
          </w:p>
          <w:p w:rsidR="00D23E02" w:rsidRPr="008F75FB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8F75FB">
              <w:rPr>
                <w:b/>
              </w:rPr>
              <w:t>Практическая работа №7 Регулирование дорожного движения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US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Самостоятельная работа обучающихся к теме 1.7: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t>Подготовка к  практической работе с использованием методических рекомендаций преподавателя. Оформление отчёта практической работы и подготовка  его к защите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1.8.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Проезд перекрёстков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14708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23E02" w:rsidRPr="006204C1" w:rsidTr="00D23E02">
        <w:trPr>
          <w:trHeight w:val="838"/>
        </w:trPr>
        <w:tc>
          <w:tcPr>
            <w:tcW w:w="2817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1.8.1.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 w:rsidRPr="006204C1">
              <w:t>Проезд  регулируемых</w:t>
            </w:r>
            <w:proofErr w:type="gramEnd"/>
            <w:r w:rsidRPr="006204C1">
              <w:t xml:space="preserve">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перекрёстков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 xml:space="preserve">Общие правила проезда перекрестков. Регулируемые перекрестки. </w:t>
            </w:r>
          </w:p>
          <w:p w:rsidR="00D23E02" w:rsidRPr="006204C1" w:rsidRDefault="00D23E02" w:rsidP="0094255E">
            <w:r w:rsidRPr="006204C1">
              <w:t>Порядок и очередность движения на регулируемом перекрестке.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553126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553126">
              <w:rPr>
                <w:color w:val="FF0000"/>
              </w:rPr>
              <w:t>2</w:t>
            </w:r>
          </w:p>
        </w:tc>
      </w:tr>
      <w:tr w:rsidR="00D23E02" w:rsidRPr="006204C1" w:rsidTr="00D23E02">
        <w:trPr>
          <w:trHeight w:val="1114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1.8.2.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gramStart"/>
            <w:r w:rsidRPr="006204C1">
              <w:t>Проезд  нерегулируемых</w:t>
            </w:r>
            <w:proofErr w:type="gramEnd"/>
            <w:r w:rsidRPr="006204C1">
              <w:t xml:space="preserve"> 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перекрёстков</w:t>
            </w:r>
          </w:p>
        </w:tc>
        <w:tc>
          <w:tcPr>
            <w:tcW w:w="4524" w:type="dxa"/>
          </w:tcPr>
          <w:p w:rsidR="00D23E02" w:rsidRPr="006204C1" w:rsidRDefault="00D23E02" w:rsidP="0094255E"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 xml:space="preserve">Нерегулируемые  перекрестки.  Порядок  движения  на     перекрестке равнозначных дорог.  Порядок  движения  на  перекрестках   неравнозначных дорог.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553126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r w:rsidRPr="006204C1">
              <w:rPr>
                <w:b/>
              </w:rPr>
              <w:t xml:space="preserve">Практическое занятие </w:t>
            </w:r>
            <w:r w:rsidRPr="00553126">
              <w:rPr>
                <w:b/>
                <w:color w:val="FF0000"/>
              </w:rPr>
              <w:t>№8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 xml:space="preserve">по теме 1.8: </w:t>
            </w:r>
            <w:r w:rsidRPr="006204C1">
              <w:t>Решение комплексных  задач.  Разбор  типичных   дорожно-транспортных ситуаций с использованием различных технических средств обучения, в   том числе макетов, стендов.</w:t>
            </w:r>
          </w:p>
          <w:p w:rsidR="00D23E02" w:rsidRPr="006204C1" w:rsidRDefault="00D23E02" w:rsidP="0094255E">
            <w:pPr>
              <w:rPr>
                <w:b/>
              </w:rPr>
            </w:pPr>
            <w:r>
              <w:rPr>
                <w:b/>
              </w:rPr>
              <w:t>Практическая работа №8 Проезд перекрестков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lang w:val="en-US"/>
              </w:rPr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 xml:space="preserve">Самостоятельная работа обучающихся к теме 1.8: </w:t>
            </w:r>
            <w:r w:rsidRPr="006204C1">
              <w:t xml:space="preserve">Подготовка </w:t>
            </w:r>
            <w:proofErr w:type="gramStart"/>
            <w:r w:rsidRPr="006204C1">
              <w:t>к  практической</w:t>
            </w:r>
            <w:proofErr w:type="gramEnd"/>
            <w:r w:rsidRPr="006204C1">
              <w:t xml:space="preserve"> работе с использованием методических рекомендаций преподавателя. Проработка конспекта занятий и Правил дорожного движения  РФ по изучаемой теме. Моделирование сложных  дорожно-транспортных  ситуаций.</w:t>
            </w:r>
          </w:p>
        </w:tc>
        <w:tc>
          <w:tcPr>
            <w:tcW w:w="984" w:type="dxa"/>
          </w:tcPr>
          <w:p w:rsidR="00D23E02" w:rsidRPr="00553126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2218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 1.9.  </w:t>
            </w:r>
          </w:p>
          <w:p w:rsidR="00D23E02" w:rsidRPr="006204C1" w:rsidRDefault="00D23E02" w:rsidP="0094255E">
            <w:pPr>
              <w:jc w:val="center"/>
            </w:pPr>
            <w:r>
              <w:t xml:space="preserve">Проезд  пешеходных переходов, остановок </w:t>
            </w:r>
            <w:r w:rsidRPr="006204C1">
              <w:t>маршрутных транспортных средств и железнодорожных переездов.</w:t>
            </w:r>
          </w:p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 xml:space="preserve">Обязанности  водителя,  приближающегося  к  нерегулируемому   пешеходному переходу, остановке маршрутных ТС  или   транспортному средству, имеющему опознавательный знак "Перевозка детей". Железнодорожные переезды. Разновидности железнодорожных   переездов. Устройство и особенности работы современной железнодорожной сигнализации на </w:t>
            </w:r>
            <w:proofErr w:type="gramStart"/>
            <w:r w:rsidRPr="006204C1">
              <w:t>переездах..</w:t>
            </w:r>
            <w:proofErr w:type="gramEnd"/>
            <w:r w:rsidRPr="006204C1">
              <w:t xml:space="preserve"> Опасные последствия нарушения правил проезда </w:t>
            </w:r>
            <w:r w:rsidRPr="006204C1">
              <w:lastRenderedPageBreak/>
              <w:t>пешеходных   переходов, остановок маршрутных транспортных средств и железнодорожных переездов.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553126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r w:rsidRPr="006204C1">
              <w:rPr>
                <w:b/>
              </w:rPr>
              <w:t xml:space="preserve">Практическое занятие </w:t>
            </w:r>
            <w:r w:rsidRPr="00553126">
              <w:rPr>
                <w:b/>
                <w:color w:val="FF0000"/>
              </w:rPr>
              <w:t>№9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 xml:space="preserve">по теме 1.9: </w:t>
            </w:r>
            <w:r w:rsidRPr="006204C1">
              <w:t>Решение комплексных  задач.  Разбор  типичных   дорожно-транспортных ситуаций с использованием различных технических средств обучения,  в том числе макетов, стендов.</w:t>
            </w:r>
          </w:p>
          <w:p w:rsidR="00D23E02" w:rsidRPr="00202A46" w:rsidRDefault="00D23E02" w:rsidP="0094255E">
            <w:pPr>
              <w:rPr>
                <w:b/>
              </w:rPr>
            </w:pPr>
            <w:r w:rsidRPr="00202A46">
              <w:rPr>
                <w:b/>
              </w:rPr>
              <w:t>Практическая работа №9 Проезд пешеходных переходов, остановок, ж/д переездов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553126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Самостоятельная работа обучающихся к теме 1.9:</w:t>
            </w:r>
            <w:r>
              <w:rPr>
                <w:b/>
              </w:rPr>
              <w:t xml:space="preserve"> </w:t>
            </w:r>
            <w:r w:rsidRPr="006204C1">
              <w:t xml:space="preserve">Оформление отчёта практической работы и </w:t>
            </w:r>
            <w:proofErr w:type="gramStart"/>
            <w:r w:rsidRPr="006204C1">
              <w:t>подготовка  его</w:t>
            </w:r>
            <w:proofErr w:type="gramEnd"/>
            <w:r w:rsidRPr="006204C1">
              <w:t xml:space="preserve"> к защите.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335"/>
                <w:tab w:val="center" w:pos="43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22C62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2497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1.10. </w:t>
            </w:r>
          </w:p>
          <w:p w:rsidR="00D23E02" w:rsidRDefault="00D23E02" w:rsidP="0094255E">
            <w:pPr>
              <w:jc w:val="center"/>
            </w:pPr>
            <w:r w:rsidRPr="006204C1">
              <w:t xml:space="preserve">Особые условия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движения.</w:t>
            </w:r>
          </w:p>
          <w:p w:rsidR="00D23E02" w:rsidRDefault="00D23E02" w:rsidP="0094255E">
            <w:pPr>
              <w:jc w:val="center"/>
            </w:pPr>
          </w:p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>Движение по автомагистралям. Движение в жилых зонах. Приоритет маршрутных транспортных средств.  Пересечение трамвайных путей вне перекрестка. Порядок движения на дороге с выделенной  полосой  для   маршрутных транспортных средств.  Включение ближнего света фар в светлое время суток. Действия водителя при  ослеплении. Случаи, разрешающие применение звуковых сигналов. Буксировка механических транспортных средств.  Учебная езда. Требования к движению велосипедистов, мопедов, гужевых  повозок, а также прогону животных (запреты и возрастной ценз с которого разрешается управление).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83151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831511">
              <w:rPr>
                <w:color w:val="FF0000"/>
              </w:rPr>
              <w:t>2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 xml:space="preserve">Практическое занятие </w:t>
            </w:r>
            <w:r w:rsidRPr="00553126">
              <w:rPr>
                <w:b/>
                <w:color w:val="FF0000"/>
              </w:rPr>
              <w:t>№</w:t>
            </w:r>
            <w:r>
              <w:rPr>
                <w:b/>
                <w:color w:val="FF0000"/>
              </w:rPr>
              <w:t>10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>по теме 1.</w:t>
            </w:r>
            <w:r>
              <w:rPr>
                <w:b/>
              </w:rPr>
              <w:t>10</w:t>
            </w:r>
            <w:r w:rsidRPr="006204C1">
              <w:rPr>
                <w:b/>
              </w:rPr>
              <w:t xml:space="preserve">: </w:t>
            </w:r>
            <w:r w:rsidRPr="006204C1">
              <w:t>Решение комплексных  задач.  Разбор  типичных   дорожно-транспортных ситуаций с использованием различных технических средств обучения,  в том числе макетов, стендов.</w:t>
            </w:r>
          </w:p>
          <w:p w:rsidR="00D23E02" w:rsidRPr="001F6107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1F6107">
              <w:rPr>
                <w:b/>
              </w:rPr>
              <w:t>Практическая работа №10 Особые условия движения автомобиля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83151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  <w:vMerge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204C1">
              <w:rPr>
                <w:b/>
              </w:rPr>
              <w:t>Самостоятельная работа обучающихся к теме 1.10</w:t>
            </w:r>
            <w:r w:rsidRPr="006204C1">
              <w:t xml:space="preserve">: Оформление отчёта практической работы и </w:t>
            </w:r>
            <w:proofErr w:type="gramStart"/>
            <w:r w:rsidRPr="006204C1">
              <w:t>подготовка  его</w:t>
            </w:r>
            <w:proofErr w:type="gramEnd"/>
            <w:r w:rsidRPr="006204C1">
              <w:t xml:space="preserve"> к защите.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83151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831511">
              <w:rPr>
                <w:color w:val="FF0000"/>
              </w:rPr>
              <w:t>3</w:t>
            </w:r>
          </w:p>
        </w:tc>
      </w:tr>
      <w:tr w:rsidR="00D23E02" w:rsidRPr="006204C1" w:rsidTr="00D23E02">
        <w:trPr>
          <w:trHeight w:val="1977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lastRenderedPageBreak/>
              <w:t xml:space="preserve">Тема 1.11.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Перевозка людей и грузов. Государственные  регистрационные  знаки,   опознавательные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знаки, предупредительные надписи и обозначения.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>Требование к перевозке людей  в  грузовом  автомобиле.   Обязанности водителя перед началом движения. Скорость движения при перевозке   людей. Правила размещения и закрепления груза  на  транспортном   средстве. Перевозка грузов.</w:t>
            </w:r>
            <w:r>
              <w:t xml:space="preserve"> </w:t>
            </w:r>
            <w:r w:rsidRPr="006204C1">
              <w:t>Требования к  оборудованию  транспортных  средств   государственными регистрационными знаками и обозначениями.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3</w:t>
            </w:r>
          </w:p>
        </w:tc>
      </w:tr>
      <w:tr w:rsidR="00D23E02" w:rsidRPr="006204C1" w:rsidTr="00D23E02">
        <w:trPr>
          <w:trHeight w:val="1180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1.12. 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t>Техническое состояние и оборудование транспортных средств.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954C1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</w:p>
        </w:tc>
      </w:tr>
      <w:tr w:rsidR="00D23E02" w:rsidRPr="006204C1" w:rsidTr="00D23E02">
        <w:trPr>
          <w:trHeight w:val="1483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Тема 1.12.</w:t>
            </w:r>
            <w:r>
              <w:rPr>
                <w:b/>
              </w:rPr>
              <w:t>1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>
              <w:t>Общие требования к состоянию транспортных средств</w:t>
            </w:r>
          </w:p>
        </w:tc>
        <w:tc>
          <w:tcPr>
            <w:tcW w:w="4524" w:type="dxa"/>
          </w:tcPr>
          <w:p w:rsidR="00D23E02" w:rsidRPr="006204C1" w:rsidRDefault="00D23E02" w:rsidP="0094255E"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 xml:space="preserve">Общие  требования.  Условия,  при  которых  запрещена   эксплуатация транспортных средств. Неисправности, при возникновении которых  водитель  должен   принять меры к их устранению, а если это невозможно - следовать к месту   стоянки или ремонта с соблюдением необходимых мер предосторожности.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Тема 1.12.</w:t>
            </w:r>
            <w:r>
              <w:rPr>
                <w:b/>
              </w:rPr>
              <w:t>2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>
              <w:t>Неисправности, при которых запрещена эксплуатация транспортных средств</w:t>
            </w:r>
          </w:p>
        </w:tc>
        <w:tc>
          <w:tcPr>
            <w:tcW w:w="4524" w:type="dxa"/>
          </w:tcPr>
          <w:p w:rsidR="00D23E02" w:rsidRPr="006204C1" w:rsidRDefault="00D23E02" w:rsidP="0094255E"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>Неисправности, при которых запрещено дальнейшее движение. Опасные  последствия   эксплуатации   транспортного  средства с  неисправностями, угрожающими безопасности дорожного движения.</w:t>
            </w:r>
          </w:p>
        </w:tc>
        <w:tc>
          <w:tcPr>
            <w:tcW w:w="984" w:type="dxa"/>
          </w:tcPr>
          <w:p w:rsidR="00D23E02" w:rsidRPr="00954C1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954C1A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54C1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6204C1">
              <w:rPr>
                <w:b/>
              </w:rPr>
              <w:t>Самостоятельная работа обучающихся к теме 1.12:</w:t>
            </w:r>
          </w:p>
          <w:p w:rsidR="00D23E02" w:rsidRPr="006204C1" w:rsidRDefault="00D23E02" w:rsidP="0094255E">
            <w:r w:rsidRPr="006204C1">
              <w:t>Проработка конспекта занятий и Правил дорожного движения  РФ по изучаемой теме. Моделирование сложных  дорожно-транспортных  ситуаций.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954C1A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FF0000"/>
              </w:rPr>
            </w:pPr>
            <w:r w:rsidRPr="00954C1A">
              <w:rPr>
                <w:color w:val="FF0000"/>
              </w:rPr>
              <w:t>3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Раздел 2. 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Нормативные правовые акты, регулирующие отношения в сфере дорожного движения</w:t>
            </w:r>
          </w:p>
        </w:tc>
        <w:tc>
          <w:tcPr>
            <w:tcW w:w="4524" w:type="dxa"/>
          </w:tcPr>
          <w:p w:rsidR="00D23E02" w:rsidRPr="006204C1" w:rsidRDefault="00D23E02" w:rsidP="0094255E"/>
        </w:tc>
        <w:tc>
          <w:tcPr>
            <w:tcW w:w="984" w:type="dxa"/>
          </w:tcPr>
          <w:p w:rsidR="00D23E02" w:rsidRPr="00156DB3" w:rsidRDefault="00EA1448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:rsidR="00D23E02" w:rsidRPr="00C037B7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  <w:tc>
          <w:tcPr>
            <w:tcW w:w="1246" w:type="dxa"/>
            <w:shd w:val="clear" w:color="auto" w:fill="BFBFBF"/>
          </w:tcPr>
          <w:p w:rsidR="00D23E02" w:rsidRPr="00C037B7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</w:p>
        </w:tc>
      </w:tr>
      <w:tr w:rsidR="00D23E02" w:rsidRPr="006204C1" w:rsidTr="00D23E02">
        <w:trPr>
          <w:trHeight w:val="1390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2.1.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Административное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право.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</w:p>
        </w:tc>
        <w:tc>
          <w:tcPr>
            <w:tcW w:w="4524" w:type="dxa"/>
          </w:tcPr>
          <w:p w:rsidR="00D23E02" w:rsidRPr="006204C1" w:rsidRDefault="00D23E02" w:rsidP="0094255E"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>Административное   правонарушение   (АПН)   и   административная</w:t>
            </w:r>
            <w:r>
              <w:t xml:space="preserve"> </w:t>
            </w:r>
            <w:r w:rsidRPr="006204C1">
              <w:t xml:space="preserve">ответственность. Административные наказания: предупреждение, административный штраф, лишение специального права, административный арест и конфискация   орудия </w:t>
            </w:r>
            <w:r w:rsidRPr="006204C1">
              <w:lastRenderedPageBreak/>
              <w:t xml:space="preserve">совершения  или  предмета  АПН. 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lastRenderedPageBreak/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rPr>
          <w:trHeight w:val="890"/>
        </w:trPr>
        <w:tc>
          <w:tcPr>
            <w:tcW w:w="2817" w:type="dxa"/>
            <w:vMerge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 xml:space="preserve">Самостоятельная работа обучающихся к теме </w:t>
            </w:r>
            <w:proofErr w:type="gramStart"/>
            <w:r w:rsidRPr="006204C1">
              <w:rPr>
                <w:b/>
              </w:rPr>
              <w:t>2.1.:</w:t>
            </w:r>
            <w:proofErr w:type="gramEnd"/>
          </w:p>
          <w:p w:rsidR="00D23E02" w:rsidRPr="006204C1" w:rsidRDefault="00D23E02" w:rsidP="0094255E">
            <w:r w:rsidRPr="006204C1">
              <w:t>Проработка конспекта занятия. Подготовка сообщений по КоАП РФ</w:t>
            </w:r>
          </w:p>
          <w:p w:rsidR="00D23E02" w:rsidRPr="006204C1" w:rsidRDefault="00D23E02" w:rsidP="0094255E">
            <w:r w:rsidRPr="006204C1">
              <w:t>с использованием Интернета для выступления на занятии.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D23E02" w:rsidRPr="006204C1" w:rsidTr="00D23E02">
        <w:trPr>
          <w:trHeight w:val="942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2.2.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Уголовное право.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t>Гражданское право.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23E02" w:rsidRPr="006204C1" w:rsidTr="00D23E02">
        <w:trPr>
          <w:trHeight w:val="1409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Тема 2.2.</w:t>
            </w:r>
            <w:r>
              <w:rPr>
                <w:b/>
              </w:rPr>
              <w:t>1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Уголовное право.</w:t>
            </w:r>
          </w:p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 xml:space="preserve">Понятие  об  уголовной   ответственности. Понятия: вред, вина,   противоправное     действие. Ответственность за вред, причиненный  в  ДТП.  Возмещение   материального ущерба. Понятие материальной ответственности за причиненный ущерб. 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rPr>
          <w:trHeight w:val="976"/>
        </w:trPr>
        <w:tc>
          <w:tcPr>
            <w:tcW w:w="2817" w:type="dxa"/>
            <w:vMerge w:val="restart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Тема 2.2.</w:t>
            </w:r>
            <w:r>
              <w:rPr>
                <w:b/>
              </w:rPr>
              <w:t>2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Гражданское право.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>Понятие  гражданской  ответственности.    Основания  для   гражданской ответственности. Право собственности и владения транспортным средством. Налог с владельца транспортного средства.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rPr>
          <w:trHeight w:val="884"/>
        </w:trPr>
        <w:tc>
          <w:tcPr>
            <w:tcW w:w="2817" w:type="dxa"/>
            <w:vMerge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 xml:space="preserve">Самостоятельная работа обучающихся к теме </w:t>
            </w:r>
            <w:proofErr w:type="gramStart"/>
            <w:r w:rsidRPr="006204C1">
              <w:rPr>
                <w:b/>
              </w:rPr>
              <w:t>2.2.:</w:t>
            </w:r>
            <w:proofErr w:type="gramEnd"/>
          </w:p>
          <w:p w:rsidR="00D23E02" w:rsidRPr="006204C1" w:rsidRDefault="00D23E02" w:rsidP="0094255E">
            <w:r w:rsidRPr="006204C1">
              <w:t>Проработка конспекта занятия. Подготовка сообщений по УК  РФ и ГК РФ,</w:t>
            </w:r>
          </w:p>
          <w:p w:rsidR="00D23E02" w:rsidRPr="006204C1" w:rsidRDefault="00D23E02" w:rsidP="0094255E">
            <w:r w:rsidRPr="006204C1">
              <w:t>с использованием Интернета для выступления на занятии.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D23E02" w:rsidRPr="006204C1" w:rsidTr="00D23E02">
        <w:trPr>
          <w:trHeight w:val="1666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 xml:space="preserve">Тема 2.3.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 xml:space="preserve">Правовые основы охраны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окружающей среды.</w:t>
            </w:r>
          </w:p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t>Страхование  гражданской ответственности  владельцев транспортных средств.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  <w:tr w:rsidR="00D23E02" w:rsidRPr="006204C1" w:rsidTr="00D23E02">
        <w:trPr>
          <w:trHeight w:val="843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t>Тема 2.3.</w:t>
            </w:r>
            <w:r>
              <w:rPr>
                <w:b/>
              </w:rPr>
              <w:t>1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 xml:space="preserve">Правовые основы охраны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окружающей среды.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r w:rsidRPr="006204C1">
              <w:t xml:space="preserve">Понятие и  значение  охраны  природы.  Ответственность 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>за нарушение законодательства об охране природы.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rPr>
          <w:trHeight w:val="559"/>
        </w:trPr>
        <w:tc>
          <w:tcPr>
            <w:tcW w:w="2817" w:type="dxa"/>
          </w:tcPr>
          <w:p w:rsidR="00D23E02" w:rsidRPr="006204C1" w:rsidRDefault="00D23E02" w:rsidP="0094255E">
            <w:pPr>
              <w:jc w:val="center"/>
              <w:rPr>
                <w:b/>
              </w:rPr>
            </w:pPr>
            <w:r w:rsidRPr="006204C1">
              <w:rPr>
                <w:b/>
              </w:rPr>
              <w:lastRenderedPageBreak/>
              <w:t>Тема 2.3.</w:t>
            </w:r>
            <w:r>
              <w:rPr>
                <w:b/>
              </w:rPr>
              <w:t>2</w:t>
            </w:r>
            <w:r w:rsidRPr="006204C1">
              <w:rPr>
                <w:b/>
              </w:rPr>
              <w:t xml:space="preserve"> </w:t>
            </w:r>
          </w:p>
          <w:p w:rsidR="00D23E02" w:rsidRPr="006204C1" w:rsidRDefault="00D23E02" w:rsidP="0094255E">
            <w:pPr>
              <w:jc w:val="center"/>
            </w:pPr>
            <w:r w:rsidRPr="006204C1">
              <w:t>Страхование  гражданской ответственности  владельцев транспортных средств.</w:t>
            </w: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>Содержание учебного материала:</w:t>
            </w:r>
          </w:p>
          <w:p w:rsidR="00D23E02" w:rsidRPr="006204C1" w:rsidRDefault="00D23E02" w:rsidP="0094255E">
            <w:pPr>
              <w:rPr>
                <w:b/>
              </w:rPr>
            </w:pPr>
            <w:r w:rsidRPr="006204C1">
              <w:t xml:space="preserve">Федеральный Закон  «Об обязательном страховании гражданской ответственности». Порядок страхования. </w:t>
            </w:r>
            <w:r w:rsidRPr="00AA29EC">
              <w:rPr>
                <w:b/>
                <w:color w:val="464C55"/>
                <w:szCs w:val="22"/>
              </w:rPr>
              <w:t>О</w:t>
            </w:r>
            <w:r w:rsidRPr="00533ACF">
              <w:rPr>
                <w:b/>
                <w:color w:val="464C55"/>
                <w:szCs w:val="22"/>
              </w:rPr>
              <w:t>формление документов о дорожно-транспортном происшествии без участия уполномоченных на то сотрудников полиции</w:t>
            </w:r>
            <w:r w:rsidRPr="00AA29EC">
              <w:rPr>
                <w:b/>
                <w:color w:val="464C55"/>
                <w:szCs w:val="22"/>
              </w:rPr>
              <w:t>.</w:t>
            </w:r>
            <w:r>
              <w:rPr>
                <w:color w:val="464C55"/>
                <w:szCs w:val="22"/>
              </w:rPr>
              <w:t xml:space="preserve"> </w:t>
            </w:r>
            <w:r w:rsidRPr="006204C1">
              <w:t>Порядок заключения договора о страховании. Страховой случай. Основание и  порядок   выплаты страховой суммы.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2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pPr>
              <w:rPr>
                <w:b/>
              </w:rPr>
            </w:pPr>
            <w:r w:rsidRPr="006204C1">
              <w:rPr>
                <w:b/>
              </w:rPr>
              <w:t xml:space="preserve">Практическое занятие </w:t>
            </w:r>
            <w:r w:rsidRPr="002F19EE">
              <w:rPr>
                <w:b/>
                <w:color w:val="FF0000"/>
              </w:rPr>
              <w:t>№11</w:t>
            </w:r>
            <w:r>
              <w:rPr>
                <w:b/>
              </w:rPr>
              <w:t xml:space="preserve"> </w:t>
            </w:r>
            <w:r w:rsidRPr="006204C1">
              <w:rPr>
                <w:b/>
              </w:rPr>
              <w:t>по теме 2.3:</w:t>
            </w:r>
          </w:p>
          <w:p w:rsidR="00D23E02" w:rsidRDefault="00D23E02" w:rsidP="0094255E">
            <w:r w:rsidRPr="006204C1">
              <w:t>Заполнение бланка  извещения  о  дорожно-транспортном   происшествии (ДТП). Составление первичных документов при ДТП с участием двух ТС, если  нет пострадавших (при ущербе  до 25000 рублей).</w:t>
            </w:r>
          </w:p>
          <w:p w:rsidR="00D23E02" w:rsidRPr="00C62224" w:rsidRDefault="00D23E02" w:rsidP="0094255E">
            <w:pPr>
              <w:rPr>
                <w:b/>
              </w:rPr>
            </w:pPr>
            <w:r w:rsidRPr="00C62224">
              <w:rPr>
                <w:b/>
              </w:rPr>
              <w:t>Практическая работа №11 Заполнение бланка извещения о ДТП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D23E02" w:rsidRPr="006204C1" w:rsidTr="00D23E02">
        <w:tc>
          <w:tcPr>
            <w:tcW w:w="2817" w:type="dxa"/>
          </w:tcPr>
          <w:p w:rsidR="00D23E02" w:rsidRPr="006204C1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D23E02" w:rsidP="0094255E">
            <w:r w:rsidRPr="006204C1">
              <w:rPr>
                <w:b/>
              </w:rPr>
              <w:t>Самостоятельная работа обучающихся к теме 2.3:</w:t>
            </w:r>
            <w:r w:rsidRPr="006204C1">
              <w:t xml:space="preserve"> </w:t>
            </w:r>
          </w:p>
          <w:p w:rsidR="00D23E02" w:rsidRPr="006204C1" w:rsidRDefault="00D23E02" w:rsidP="0094255E">
            <w:r w:rsidRPr="006204C1">
              <w:t>Проработка конспекта занятия. Подготовка сообщений по Федеральным  Законам РФ  «Об охране окружающей природной среды» и «Об обязательном страховании гражданской ответственности владельцев транспортных средств»</w:t>
            </w:r>
          </w:p>
          <w:p w:rsidR="00D23E02" w:rsidRPr="006204C1" w:rsidRDefault="00D23E02" w:rsidP="0094255E">
            <w:r w:rsidRPr="006204C1">
              <w:t xml:space="preserve">с использованием Интернета для выступления на занятии. Подготовка </w:t>
            </w:r>
          </w:p>
          <w:p w:rsidR="00D23E02" w:rsidRPr="006204C1" w:rsidRDefault="00D23E02" w:rsidP="0094255E">
            <w:r w:rsidRPr="006204C1">
              <w:t xml:space="preserve">к  практической работе с использованием методических рекомендаций преподавателя.  Оформление отчёта практической работы и подготовка его </w:t>
            </w:r>
          </w:p>
          <w:p w:rsidR="00D23E02" w:rsidRPr="006204C1" w:rsidRDefault="00D23E02" w:rsidP="0094255E">
            <w:pPr>
              <w:rPr>
                <w:lang w:val="en-US"/>
              </w:rPr>
            </w:pPr>
            <w:r w:rsidRPr="006204C1">
              <w:t>к защите.</w:t>
            </w:r>
          </w:p>
        </w:tc>
        <w:tc>
          <w:tcPr>
            <w:tcW w:w="984" w:type="dxa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6204C1">
              <w:t>2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3</w:t>
            </w:r>
          </w:p>
        </w:tc>
      </w:tr>
      <w:tr w:rsidR="00D23E02" w:rsidRPr="006204C1" w:rsidTr="00D23E02">
        <w:trPr>
          <w:trHeight w:val="559"/>
        </w:trPr>
        <w:tc>
          <w:tcPr>
            <w:tcW w:w="2817" w:type="dxa"/>
          </w:tcPr>
          <w:p w:rsidR="00D23E02" w:rsidRPr="00C334A8" w:rsidRDefault="00D23E02" w:rsidP="0094255E">
            <w:pPr>
              <w:jc w:val="center"/>
            </w:pPr>
          </w:p>
        </w:tc>
        <w:tc>
          <w:tcPr>
            <w:tcW w:w="4524" w:type="dxa"/>
          </w:tcPr>
          <w:p w:rsidR="00D23E02" w:rsidRPr="006204C1" w:rsidRDefault="00AA29EC" w:rsidP="0094255E">
            <w:r>
              <w:t xml:space="preserve">                              ИТОГО  </w:t>
            </w:r>
          </w:p>
        </w:tc>
        <w:tc>
          <w:tcPr>
            <w:tcW w:w="984" w:type="dxa"/>
          </w:tcPr>
          <w:p w:rsidR="00D23E02" w:rsidRPr="006204C1" w:rsidRDefault="00AA29EC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96</w:t>
            </w:r>
          </w:p>
        </w:tc>
        <w:tc>
          <w:tcPr>
            <w:tcW w:w="1246" w:type="dxa"/>
            <w:shd w:val="clear" w:color="auto" w:fill="BFBFBF"/>
          </w:tcPr>
          <w:p w:rsidR="00D23E02" w:rsidRPr="006204C1" w:rsidRDefault="00D23E02" w:rsidP="009425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</w:tr>
    </w:tbl>
    <w:p w:rsidR="00663C08" w:rsidRDefault="00663C08"/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firstLine="284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8"/>
          <w:szCs w:val="28"/>
        </w:rPr>
        <w:br/>
      </w:r>
      <w:r w:rsidRPr="0094255E">
        <w:rPr>
          <w:rStyle w:val="c12"/>
          <w:b/>
          <w:bCs/>
          <w:color w:val="000000"/>
          <w:sz w:val="26"/>
          <w:szCs w:val="26"/>
        </w:rPr>
        <w:t>3. УСЛОВИЯ РЕАЛИЗАЦИИ ПРИМЕРНОЙ ПРОГРАММЫ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firstLine="284"/>
        <w:jc w:val="center"/>
        <w:rPr>
          <w:color w:val="000000"/>
          <w:sz w:val="26"/>
          <w:szCs w:val="26"/>
        </w:rPr>
      </w:pPr>
      <w:r w:rsidRPr="0094255E">
        <w:rPr>
          <w:rStyle w:val="c12"/>
          <w:b/>
          <w:bCs/>
          <w:color w:val="000000"/>
          <w:sz w:val="26"/>
          <w:szCs w:val="26"/>
        </w:rPr>
        <w:t>УЧЕБНОЙ ДИСЦИПЛИНЫ: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firstLine="284"/>
        <w:rPr>
          <w:color w:val="000000"/>
          <w:sz w:val="26"/>
          <w:szCs w:val="26"/>
        </w:rPr>
      </w:pPr>
      <w:r w:rsidRPr="0094255E">
        <w:rPr>
          <w:rStyle w:val="c12"/>
          <w:b/>
          <w:bCs/>
          <w:color w:val="000000"/>
          <w:sz w:val="26"/>
          <w:szCs w:val="26"/>
        </w:rPr>
        <w:t>3.1. Требования к минимальному материально-техническому  обеспечению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ind w:firstLine="720"/>
        <w:jc w:val="both"/>
        <w:rPr>
          <w:rStyle w:val="c0"/>
          <w:color w:val="000000"/>
          <w:sz w:val="26"/>
          <w:szCs w:val="26"/>
        </w:rPr>
      </w:pP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firstLine="72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Реализация программы дисциплины  требует наличие учебного кабинета «Правила безопасности дорожного движения».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  <w:u w:val="single"/>
        </w:rPr>
        <w:t>Оборудование учебного кабинета и рабочих мест кабинетов: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рабочее место преподавателя;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рабочие места для обучающихся (по их количеству);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стенды;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lastRenderedPageBreak/>
        <w:t>- плакаты;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наглядные материалы (манекены-тренажеры).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  <w:u w:val="single"/>
        </w:rPr>
        <w:t>Технические средства обучения: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компьютеры с сетевым программным обеспечением на 30  мест;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принтер;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сканер (плоттер);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мультимедиа-проектор домашний кинотеатр с потолочным креплением;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плазменный телевизор (диагональ – 106 см);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DVD-проигрыватель;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технический комплекс для приема экзаменов у кандидатов</w:t>
      </w:r>
      <w:r w:rsidRPr="0094255E">
        <w:rPr>
          <w:rStyle w:val="c12"/>
          <w:b/>
          <w:bCs/>
          <w:color w:val="000000"/>
          <w:sz w:val="26"/>
          <w:szCs w:val="26"/>
        </w:rPr>
        <w:t> </w:t>
      </w:r>
      <w:r w:rsidRPr="0094255E">
        <w:rPr>
          <w:rStyle w:val="c0"/>
          <w:color w:val="000000"/>
          <w:sz w:val="26"/>
          <w:szCs w:val="26"/>
        </w:rPr>
        <w:t>в водители  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категории «A», «B», «C», «D»;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комплект учебно-методической документации;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действующий 5-секционный светофор, электронный, с контроллером;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проекционный экран (крепится на настенный рельс);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тренажёры: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а) Аппаратно-программный комплекс УПДК- </w:t>
      </w:r>
      <w:proofErr w:type="gramStart"/>
      <w:r w:rsidRPr="0094255E">
        <w:rPr>
          <w:rStyle w:val="c0"/>
          <w:color w:val="000000"/>
          <w:sz w:val="26"/>
          <w:szCs w:val="26"/>
        </w:rPr>
        <w:t>МК  Автомобильный</w:t>
      </w:r>
      <w:proofErr w:type="gramEnd"/>
      <w:r w:rsidRPr="0094255E">
        <w:rPr>
          <w:rStyle w:val="c0"/>
          <w:color w:val="000000"/>
          <w:sz w:val="26"/>
          <w:szCs w:val="26"/>
        </w:rPr>
        <w:t>,  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сетевая версия (АПК тестирования и развития психофизиологических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качеств водителей).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б) Аппаратно-программный комплекс профотбора, профориентации и  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тренировки профессионально важных качеств водителя "ПЛКПФ-02"</w:t>
      </w:r>
      <w:r w:rsidRPr="0094255E">
        <w:rPr>
          <w:color w:val="000000"/>
          <w:sz w:val="26"/>
          <w:szCs w:val="26"/>
        </w:rPr>
        <w:br/>
      </w:r>
      <w:r w:rsidRPr="0094255E">
        <w:rPr>
          <w:rStyle w:val="c0"/>
          <w:color w:val="000000"/>
          <w:sz w:val="26"/>
          <w:szCs w:val="26"/>
        </w:rPr>
        <w:t>в) Автомобильный тренажёр «ОТКВ-2М».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г) </w:t>
      </w:r>
      <w:proofErr w:type="spellStart"/>
      <w:r w:rsidRPr="0094255E">
        <w:rPr>
          <w:rStyle w:val="c0"/>
          <w:color w:val="000000"/>
          <w:sz w:val="26"/>
          <w:szCs w:val="26"/>
        </w:rPr>
        <w:t>Педально</w:t>
      </w:r>
      <w:proofErr w:type="spellEnd"/>
      <w:r w:rsidRPr="0094255E">
        <w:rPr>
          <w:rStyle w:val="c0"/>
          <w:color w:val="000000"/>
          <w:sz w:val="26"/>
          <w:szCs w:val="26"/>
        </w:rPr>
        <w:t>-рулевой тренажер для формирования у будущих водителей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правильных моторных навыков управления рулевым колесом, педалями,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коробкой  переключения передач и ручным тормозом.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д) Аппаратно-программный комплекс профотбора, профориентации и  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тренировки профессионально важных качеств водителя "ПАКПФ-02"</w:t>
      </w:r>
      <w:r w:rsidRPr="0094255E">
        <w:rPr>
          <w:color w:val="000000"/>
          <w:sz w:val="26"/>
          <w:szCs w:val="26"/>
        </w:rPr>
        <w:br/>
      </w:r>
      <w:r w:rsidRPr="0094255E">
        <w:rPr>
          <w:rStyle w:val="c0"/>
          <w:color w:val="000000"/>
          <w:sz w:val="26"/>
          <w:szCs w:val="26"/>
        </w:rPr>
        <w:t>   (Диагностический  и тренировочный модуль).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е) Тренажёр сердечно-легочной и мозговой  реанимации.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(Тренажёр-манекен Т12 «Максим III-0</w:t>
      </w:r>
      <w:proofErr w:type="gramStart"/>
      <w:r w:rsidRPr="0094255E">
        <w:rPr>
          <w:rStyle w:val="c0"/>
          <w:color w:val="000000"/>
          <w:sz w:val="26"/>
          <w:szCs w:val="26"/>
        </w:rPr>
        <w:t>I»+</w:t>
      </w:r>
      <w:proofErr w:type="gramEnd"/>
      <w:r w:rsidRPr="0094255E">
        <w:rPr>
          <w:rStyle w:val="c0"/>
          <w:color w:val="000000"/>
          <w:sz w:val="26"/>
          <w:szCs w:val="26"/>
        </w:rPr>
        <w:t xml:space="preserve"> настенное табло</w:t>
      </w:r>
      <w:r w:rsidRPr="0094255E">
        <w:rPr>
          <w:rStyle w:val="c12"/>
          <w:b/>
          <w:bCs/>
          <w:color w:val="000000"/>
          <w:sz w:val="26"/>
          <w:szCs w:val="26"/>
        </w:rPr>
        <w:t> </w:t>
      </w:r>
      <w:r w:rsidRPr="0094255E">
        <w:rPr>
          <w:rStyle w:val="c0"/>
          <w:color w:val="000000"/>
          <w:sz w:val="26"/>
          <w:szCs w:val="26"/>
        </w:rPr>
        <w:t>(полный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комплект).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ё) Манекен-тренажер для отработки приемов удаления инородного тела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из верхних дыхательных путей.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- доски магнитные: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      а) схема упражнений автодрома,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      б) движение по городу,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      в) перекрестки,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      г) перекресток с кольцевым движением;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- интерактивная доска «</w:t>
      </w:r>
      <w:proofErr w:type="spellStart"/>
      <w:r w:rsidRPr="0094255E">
        <w:rPr>
          <w:rStyle w:val="c0"/>
          <w:color w:val="000000"/>
          <w:sz w:val="26"/>
          <w:szCs w:val="26"/>
        </w:rPr>
        <w:t>Activboard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95».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6"/>
          <w:szCs w:val="26"/>
          <w:u w:val="single"/>
        </w:rPr>
      </w:pP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  <w:u w:val="single"/>
        </w:rPr>
        <w:t>Учебные  пособия: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Cs/>
          <w:color w:val="000000"/>
          <w:sz w:val="26"/>
          <w:szCs w:val="26"/>
        </w:rPr>
        <w:t>А. Интерактивные Мультимедийные Системы Обучения (ИМСО)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Cs/>
          <w:color w:val="000000"/>
          <w:sz w:val="26"/>
          <w:szCs w:val="26"/>
        </w:rPr>
        <w:t>    /СD-диск – Мультимедийное пособие/: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1) Модуль «Правила дорожного движения».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2) Модуль «Электронная доска для моделирования, анализа и разбора дорожных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              ситуаций".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  3) Модуль «Экзаменационные билеты и тематические задачи </w:t>
      </w:r>
      <w:proofErr w:type="gramStart"/>
      <w:r w:rsidRPr="0094255E">
        <w:rPr>
          <w:rStyle w:val="c0"/>
          <w:color w:val="000000"/>
          <w:sz w:val="26"/>
          <w:szCs w:val="26"/>
        </w:rPr>
        <w:t>категорий  «</w:t>
      </w:r>
      <w:proofErr w:type="gramEnd"/>
      <w:r w:rsidRPr="0094255E">
        <w:rPr>
          <w:rStyle w:val="c0"/>
          <w:color w:val="000000"/>
          <w:sz w:val="26"/>
          <w:szCs w:val="26"/>
        </w:rPr>
        <w:t>А,В,С,Д».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4) Модуль «Знаки дорожные».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lastRenderedPageBreak/>
        <w:t>  5) Модуль «Разметка дорожная».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6) Модуль «Сигналы светофора».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7) Модуль «Световые приборы всех категорий.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8) Модуль «Основы  управления транспортным средством и безопасность движения».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9) Модуль «Оказание первой медицинской помощи».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10) Модуль «Арсенал инструктора».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11) Модуль «Автоматизированные автодромы.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Методика проведения квалификационных экзаменов».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12) Модуль «Внешние световые приборы ТС всех категорий».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13) Модуль «Юридическая ответственность водителя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14) Модуль «Дорожные символы с экзаменационными вопросами».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15) Теоретический экзамен в ГИБДД по действующей методике. Сетевая версия.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16) Подготовка к практическому экзамену в ГИБДД.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17) Учебный фильм по первой помощи пострадавшим в дорожно-транспортных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происшествиях.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18) Учебные фильмы по основам управления автомобилем.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6"/>
          <w:szCs w:val="26"/>
        </w:rPr>
      </w:pP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Cs/>
          <w:color w:val="000000"/>
          <w:sz w:val="26"/>
          <w:szCs w:val="26"/>
        </w:rPr>
        <w:t xml:space="preserve">Б. </w:t>
      </w:r>
      <w:proofErr w:type="gramStart"/>
      <w:r w:rsidRPr="0094255E">
        <w:rPr>
          <w:rStyle w:val="c12"/>
          <w:bCs/>
          <w:color w:val="000000"/>
          <w:sz w:val="26"/>
          <w:szCs w:val="26"/>
        </w:rPr>
        <w:t>Стенды</w:t>
      </w:r>
      <w:proofErr w:type="gramEnd"/>
      <w:r w:rsidRPr="0094255E">
        <w:rPr>
          <w:rStyle w:val="c12"/>
          <w:bCs/>
          <w:color w:val="000000"/>
          <w:sz w:val="26"/>
          <w:szCs w:val="26"/>
        </w:rPr>
        <w:t xml:space="preserve"> электрифицированные с дистанционным управлением: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1) Средства регулирования дорожного движения;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2) Сигналы регулировщика.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3) Дорожные знаки (электрифицированный с дистанционным управлением).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4) Автомобильная аптечка первой помощи.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5) Приемы руления.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6) Посадка водителя.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6"/>
          <w:szCs w:val="26"/>
        </w:rPr>
      </w:pP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Cs/>
          <w:color w:val="000000"/>
          <w:sz w:val="26"/>
          <w:szCs w:val="26"/>
        </w:rPr>
        <w:t>В. Пособия для практических занятий: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  1) </w:t>
      </w:r>
      <w:proofErr w:type="spellStart"/>
      <w:r w:rsidRPr="0094255E">
        <w:rPr>
          <w:rStyle w:val="c0"/>
          <w:color w:val="000000"/>
          <w:sz w:val="26"/>
          <w:szCs w:val="26"/>
        </w:rPr>
        <w:t>Иммобилизатор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шейный регулируемый, взрослый (регулируемый).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2) Маска для проведения вспомогательной искусственной вентиляции легких.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3) Перевязочные средства: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- бинты,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- бактерицидные салфетки,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- лейкопластырь.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4) Жгут резиновый.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5) Аптечка первой помощи (автомобильная).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6) Наглядные пособия: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способы остановки кровотечения,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сердечно-лёгочная реанимация,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транспортные положения,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первая помощь при скелетной травме, ранениях и термической травме.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7) Расходные материалы: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запасные дыхательные пути для манекена-тренажера,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запасные лицевые маски для манекена-тренажера,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- плёнки с клапаном для проведения искусственной вентиляции лёгких.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/>
          <w:bCs/>
          <w:color w:val="000000"/>
          <w:sz w:val="26"/>
          <w:szCs w:val="26"/>
        </w:rPr>
        <w:t>      - </w:t>
      </w:r>
      <w:r w:rsidRPr="0094255E">
        <w:rPr>
          <w:rStyle w:val="c0"/>
          <w:color w:val="000000"/>
          <w:sz w:val="26"/>
          <w:szCs w:val="26"/>
        </w:rPr>
        <w:t>табельные средства для оказания первой медицинской помощи.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8) Подручные материалы, имитирующие: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- носилочные средства,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- средства для остановки кровотечения,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lastRenderedPageBreak/>
        <w:t>       - перевязочные средства,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       - </w:t>
      </w:r>
      <w:proofErr w:type="spellStart"/>
      <w:r w:rsidRPr="0094255E">
        <w:rPr>
          <w:rStyle w:val="c0"/>
          <w:color w:val="000000"/>
          <w:sz w:val="26"/>
          <w:szCs w:val="26"/>
        </w:rPr>
        <w:t>иммобилизирующие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средства.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9) Средства иммобилизации для верхних и нижних конечностей, шейного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  отдела позвоночника (шины).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10) Магнитные модели автомобилей.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11)  Магнитные модели дорожных знаков.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12)  Магнитные модели: светофоры, пешеходы, велосипедисты,  регулировщики,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  объекты соцкультбыта, пешеходная разметка,  "лежачий полицейский".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13)  Жезл регулировщика со светоотражающими полосами.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14)  Знак аварийной остановки.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15)  Буксировочный трос.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16)  Опознавательные знаки транспортных средств.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17)  Автомобильный  </w:t>
      </w:r>
      <w:proofErr w:type="spellStart"/>
      <w:r w:rsidRPr="0094255E">
        <w:rPr>
          <w:rStyle w:val="c0"/>
          <w:color w:val="000000"/>
          <w:sz w:val="26"/>
          <w:szCs w:val="26"/>
        </w:rPr>
        <w:t>ремкомплект</w:t>
      </w:r>
      <w:proofErr w:type="spellEnd"/>
      <w:r w:rsidRPr="0094255E">
        <w:rPr>
          <w:rStyle w:val="c0"/>
          <w:color w:val="000000"/>
          <w:sz w:val="26"/>
          <w:szCs w:val="26"/>
        </w:rPr>
        <w:t>.  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6"/>
          <w:szCs w:val="26"/>
        </w:rPr>
      </w:pP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Cs/>
          <w:color w:val="000000"/>
          <w:sz w:val="26"/>
          <w:szCs w:val="26"/>
        </w:rPr>
        <w:t>Г. Плакаты: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1) Комплекты плакатов по разделу   «Правила дорожного движения».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2) Комплекты плакатов по разделу </w:t>
      </w:r>
      <w:r w:rsidRPr="0094255E">
        <w:rPr>
          <w:rStyle w:val="c12"/>
          <w:b/>
          <w:bCs/>
          <w:color w:val="000000"/>
          <w:sz w:val="26"/>
          <w:szCs w:val="26"/>
        </w:rPr>
        <w:t> </w:t>
      </w:r>
      <w:r w:rsidRPr="0094255E">
        <w:rPr>
          <w:rStyle w:val="c0"/>
          <w:color w:val="000000"/>
          <w:sz w:val="26"/>
          <w:szCs w:val="26"/>
        </w:rPr>
        <w:t>«Нормативные правовые акты, регулирующие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отношения в сфере дорожного движения».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3) Комплекты плакатов по разделу «Психологические основы безопасного управления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транспортным средством».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4) Комплекты плакатов по разделу  «Основы управления транспортным средством и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безопасность движения».       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5) Комплекты плакатов по разделу "Первая помощь".</w:t>
      </w: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  <w:sz w:val="26"/>
          <w:szCs w:val="26"/>
        </w:rPr>
      </w:pP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6"/>
          <w:szCs w:val="26"/>
        </w:rPr>
      </w:pPr>
      <w:r w:rsidRPr="0094255E">
        <w:rPr>
          <w:rStyle w:val="c12"/>
          <w:b/>
          <w:bCs/>
          <w:color w:val="000000"/>
          <w:sz w:val="26"/>
          <w:szCs w:val="26"/>
        </w:rPr>
        <w:t>3.2. Информационное обеспечение обучения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94255E">
        <w:rPr>
          <w:rStyle w:val="c12"/>
          <w:b/>
          <w:bCs/>
          <w:color w:val="000000"/>
          <w:sz w:val="26"/>
          <w:szCs w:val="26"/>
        </w:rPr>
        <w:t>Перечень учебных изданий, Интернет-ресурсов,</w:t>
      </w:r>
      <w:r>
        <w:rPr>
          <w:b/>
          <w:bCs/>
          <w:color w:val="000000"/>
          <w:sz w:val="26"/>
          <w:szCs w:val="26"/>
        </w:rPr>
        <w:t xml:space="preserve"> </w:t>
      </w:r>
      <w:r w:rsidRPr="0094255E">
        <w:rPr>
          <w:rStyle w:val="c12"/>
          <w:b/>
          <w:bCs/>
          <w:color w:val="000000"/>
          <w:sz w:val="26"/>
          <w:szCs w:val="26"/>
        </w:rPr>
        <w:t>дополнительной литературы.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i/>
          <w:iCs/>
          <w:color w:val="000000"/>
          <w:sz w:val="26"/>
          <w:szCs w:val="26"/>
          <w:u w:val="single"/>
        </w:rPr>
        <w:t>I. Основные источники: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1) Правила дорожного движения РФ. Официальный текст с комментариями и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   иллюстрациями, М, изд. «Третий Рим».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2) </w:t>
      </w:r>
      <w:proofErr w:type="spellStart"/>
      <w:r w:rsidRPr="0094255E">
        <w:rPr>
          <w:rStyle w:val="c0"/>
          <w:color w:val="000000"/>
          <w:sz w:val="26"/>
          <w:szCs w:val="26"/>
        </w:rPr>
        <w:t>Жульнёв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Н.Я., Учебник «Правила дорожного движения», М, изд. «За рулём»,    издательский центр «ACADEMA», 2011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3) Смагин А.В., Учебник  «Правовые основы деятельности водителя»,  М, изд. «За рулём»,    издательский центр «ACADEMA», 2008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4) </w:t>
      </w:r>
      <w:proofErr w:type="spellStart"/>
      <w:r w:rsidRPr="0094255E">
        <w:rPr>
          <w:rStyle w:val="c0"/>
          <w:color w:val="000000"/>
          <w:sz w:val="26"/>
          <w:szCs w:val="26"/>
        </w:rPr>
        <w:t>Майборода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О.В., Учебник «Основы управления автомобилем и безопасность движения», М, изд. «За рулём», издательский центр «ACADEMA», 2008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5) Николенко В.Н., </w:t>
      </w:r>
      <w:proofErr w:type="spellStart"/>
      <w:r w:rsidRPr="0094255E">
        <w:rPr>
          <w:rStyle w:val="c0"/>
          <w:color w:val="000000"/>
          <w:sz w:val="26"/>
          <w:szCs w:val="26"/>
        </w:rPr>
        <w:t>Блувштейн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Г.А., Карнаухов Г.М., Учебник «Первая доврачебная медицинская помощь», М, изд. «За рулём», издательский центр «ACADEMA», 2008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4255E">
        <w:rPr>
          <w:rStyle w:val="c0"/>
          <w:i/>
          <w:iCs/>
          <w:color w:val="000000"/>
          <w:sz w:val="26"/>
          <w:szCs w:val="26"/>
          <w:u w:val="single"/>
        </w:rPr>
        <w:t>II. Дополнительные источники: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>1)  </w:t>
      </w:r>
      <w:proofErr w:type="spellStart"/>
      <w:r w:rsidRPr="0094255E">
        <w:rPr>
          <w:rStyle w:val="c0"/>
          <w:color w:val="000000"/>
          <w:sz w:val="26"/>
          <w:szCs w:val="26"/>
        </w:rPr>
        <w:t>В.И.Коноплянко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, </w:t>
      </w:r>
      <w:proofErr w:type="spellStart"/>
      <w:r w:rsidRPr="0094255E">
        <w:rPr>
          <w:rStyle w:val="c0"/>
          <w:color w:val="000000"/>
          <w:sz w:val="26"/>
          <w:szCs w:val="26"/>
        </w:rPr>
        <w:t>В.В.Зырянов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, </w:t>
      </w:r>
      <w:proofErr w:type="spellStart"/>
      <w:r w:rsidRPr="0094255E">
        <w:rPr>
          <w:rStyle w:val="c0"/>
          <w:color w:val="000000"/>
          <w:sz w:val="26"/>
          <w:szCs w:val="26"/>
        </w:rPr>
        <w:t>Ю.В.Воробьёв</w:t>
      </w:r>
      <w:proofErr w:type="spellEnd"/>
      <w:r w:rsidRPr="0094255E">
        <w:rPr>
          <w:rStyle w:val="c0"/>
          <w:color w:val="000000"/>
          <w:sz w:val="26"/>
          <w:szCs w:val="26"/>
        </w:rPr>
        <w:t>, Учебник «Основы управления автомобилем и безопасность дорожного движения», М., изд. «Высшая школа», 2005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4255E">
        <w:rPr>
          <w:rStyle w:val="c0"/>
          <w:i/>
          <w:iCs/>
          <w:color w:val="000000"/>
          <w:sz w:val="26"/>
          <w:szCs w:val="26"/>
          <w:u w:val="single"/>
        </w:rPr>
        <w:t>III. Методические пособия:</w:t>
      </w:r>
    </w:p>
    <w:p w:rsidR="0094255E" w:rsidRPr="0094255E" w:rsidRDefault="0094255E" w:rsidP="0011118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1) </w:t>
      </w:r>
      <w:proofErr w:type="spellStart"/>
      <w:proofErr w:type="gramStart"/>
      <w:r w:rsidRPr="0094255E">
        <w:rPr>
          <w:rStyle w:val="c0"/>
          <w:color w:val="000000"/>
          <w:sz w:val="26"/>
          <w:szCs w:val="26"/>
        </w:rPr>
        <w:t>Г.Б.Громоковский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 </w:t>
      </w:r>
      <w:proofErr w:type="spellStart"/>
      <w:r w:rsidRPr="0094255E">
        <w:rPr>
          <w:rStyle w:val="c0"/>
          <w:color w:val="000000"/>
          <w:sz w:val="26"/>
          <w:szCs w:val="26"/>
        </w:rPr>
        <w:t>С.Г.Бачманов</w:t>
      </w:r>
      <w:proofErr w:type="spellEnd"/>
      <w:proofErr w:type="gramEnd"/>
      <w:r w:rsidRPr="0094255E">
        <w:rPr>
          <w:rStyle w:val="c0"/>
          <w:color w:val="000000"/>
          <w:sz w:val="26"/>
          <w:szCs w:val="26"/>
        </w:rPr>
        <w:t xml:space="preserve"> </w:t>
      </w:r>
      <w:proofErr w:type="spellStart"/>
      <w:r w:rsidRPr="0094255E">
        <w:rPr>
          <w:rStyle w:val="c0"/>
          <w:color w:val="000000"/>
          <w:sz w:val="26"/>
          <w:szCs w:val="26"/>
        </w:rPr>
        <w:t>Я.С.Репин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и др., Экзаменационные тематические задачи  с комментариями для подготовки к теоретическим экзаменам </w:t>
      </w:r>
      <w:r w:rsidRPr="0094255E">
        <w:rPr>
          <w:rStyle w:val="c0"/>
          <w:color w:val="000000"/>
          <w:sz w:val="26"/>
          <w:szCs w:val="26"/>
        </w:rPr>
        <w:lastRenderedPageBreak/>
        <w:t>на право управления транспортными средствами категор</w:t>
      </w:r>
      <w:r w:rsidR="0011118E">
        <w:rPr>
          <w:rStyle w:val="c0"/>
          <w:color w:val="000000"/>
          <w:sz w:val="26"/>
          <w:szCs w:val="26"/>
        </w:rPr>
        <w:t>ий «А» и «В», «С» и «Д»,  </w:t>
      </w:r>
      <w:r w:rsidRPr="0094255E">
        <w:rPr>
          <w:rStyle w:val="c0"/>
          <w:color w:val="000000"/>
          <w:sz w:val="26"/>
          <w:szCs w:val="26"/>
        </w:rPr>
        <w:t>М, изд. «Третий Рим», 2013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2) </w:t>
      </w:r>
      <w:proofErr w:type="spellStart"/>
      <w:r w:rsidRPr="0094255E">
        <w:rPr>
          <w:rStyle w:val="c0"/>
          <w:color w:val="000000"/>
          <w:sz w:val="26"/>
          <w:szCs w:val="26"/>
        </w:rPr>
        <w:t>Г.Б.Громоковский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 </w:t>
      </w:r>
      <w:proofErr w:type="spellStart"/>
      <w:r w:rsidRPr="0094255E">
        <w:rPr>
          <w:rStyle w:val="c0"/>
          <w:color w:val="000000"/>
          <w:sz w:val="26"/>
          <w:szCs w:val="26"/>
        </w:rPr>
        <w:t>С.Г.Бачманов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</w:t>
      </w:r>
      <w:proofErr w:type="spellStart"/>
      <w:r w:rsidRPr="0094255E">
        <w:rPr>
          <w:rStyle w:val="c0"/>
          <w:color w:val="000000"/>
          <w:sz w:val="26"/>
          <w:szCs w:val="26"/>
        </w:rPr>
        <w:t>Я.С.Репин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и др., Экзаменационные билеты для приёма теоретических экзаменов на право управления транспортными средствами категорий  «А» и «В» с комментариями, М, изд. «Рецепт-холдинг», 2013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3) </w:t>
      </w:r>
      <w:proofErr w:type="spellStart"/>
      <w:r w:rsidRPr="0094255E">
        <w:rPr>
          <w:rStyle w:val="c0"/>
          <w:color w:val="000000"/>
          <w:sz w:val="26"/>
          <w:szCs w:val="26"/>
        </w:rPr>
        <w:t>Г.Б.Громоковский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 </w:t>
      </w:r>
      <w:proofErr w:type="spellStart"/>
      <w:r w:rsidRPr="0094255E">
        <w:rPr>
          <w:rStyle w:val="c0"/>
          <w:color w:val="000000"/>
          <w:sz w:val="26"/>
          <w:szCs w:val="26"/>
        </w:rPr>
        <w:t>С.Г.Бачманов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</w:t>
      </w:r>
      <w:proofErr w:type="spellStart"/>
      <w:r w:rsidRPr="0094255E">
        <w:rPr>
          <w:rStyle w:val="c0"/>
          <w:color w:val="000000"/>
          <w:sz w:val="26"/>
          <w:szCs w:val="26"/>
        </w:rPr>
        <w:t>Я.С.Репин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и др., Экзаменационные билеты для приёма теоретических экзаменов на право управления транспортными средствами категорий   «С» и «Д» с комментариями, М, изд. «Рецепт-холдинг», 2013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4) Захарова А.Е., Экстренная помощь при ДТП, М., изд. «Мир </w:t>
      </w:r>
      <w:proofErr w:type="spellStart"/>
      <w:r w:rsidRPr="0094255E">
        <w:rPr>
          <w:rStyle w:val="c0"/>
          <w:color w:val="000000"/>
          <w:sz w:val="26"/>
          <w:szCs w:val="26"/>
        </w:rPr>
        <w:t>Автокниг</w:t>
      </w:r>
      <w:proofErr w:type="spellEnd"/>
      <w:r w:rsidRPr="0094255E">
        <w:rPr>
          <w:rStyle w:val="c0"/>
          <w:color w:val="000000"/>
          <w:sz w:val="26"/>
          <w:szCs w:val="26"/>
        </w:rPr>
        <w:t>", 2010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5) Бубнов В.Г., </w:t>
      </w:r>
      <w:proofErr w:type="spellStart"/>
      <w:r w:rsidRPr="0094255E">
        <w:rPr>
          <w:rStyle w:val="c0"/>
          <w:color w:val="000000"/>
          <w:sz w:val="26"/>
          <w:szCs w:val="26"/>
        </w:rPr>
        <w:t>Бубнова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Н.В., Как оказать помощь при дорожно-транспортном  происшествии (учебно-практическое пособие), М., изд-во ГАЛО Бубнов, 2010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spellStart"/>
      <w:r w:rsidRPr="0094255E">
        <w:rPr>
          <w:rStyle w:val="c12"/>
          <w:b/>
          <w:bCs/>
          <w:i/>
          <w:iCs/>
          <w:color w:val="000000"/>
          <w:sz w:val="26"/>
          <w:szCs w:val="26"/>
        </w:rPr>
        <w:t>IV.Справочная</w:t>
      </w:r>
      <w:proofErr w:type="spellEnd"/>
      <w:r w:rsidRPr="0094255E">
        <w:rPr>
          <w:rStyle w:val="c12"/>
          <w:b/>
          <w:bCs/>
          <w:i/>
          <w:iCs/>
          <w:color w:val="000000"/>
          <w:sz w:val="26"/>
          <w:szCs w:val="26"/>
        </w:rPr>
        <w:t xml:space="preserve"> литература: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1) Богоявленский И.Ф., Оказание первой медицинской, первой реанимационной помощи  на месте происшествия и в очагах чрезвычайных ситуаций, изд. СПб: «ОАО </w:t>
      </w:r>
      <w:proofErr w:type="spellStart"/>
      <w:r w:rsidRPr="0094255E">
        <w:rPr>
          <w:rStyle w:val="c0"/>
          <w:color w:val="000000"/>
          <w:sz w:val="26"/>
          <w:szCs w:val="26"/>
        </w:rPr>
        <w:t>Медиус</w:t>
      </w:r>
      <w:proofErr w:type="spellEnd"/>
      <w:r w:rsidRPr="0094255E">
        <w:rPr>
          <w:rStyle w:val="c0"/>
          <w:color w:val="000000"/>
          <w:sz w:val="26"/>
          <w:szCs w:val="26"/>
        </w:rPr>
        <w:t>»,  2005 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2) </w:t>
      </w:r>
      <w:proofErr w:type="spellStart"/>
      <w:r w:rsidRPr="0094255E">
        <w:rPr>
          <w:rStyle w:val="c0"/>
          <w:color w:val="000000"/>
          <w:sz w:val="26"/>
          <w:szCs w:val="26"/>
        </w:rPr>
        <w:t>Финкель</w:t>
      </w:r>
      <w:proofErr w:type="spellEnd"/>
      <w:r w:rsidRPr="0094255E">
        <w:rPr>
          <w:rStyle w:val="c0"/>
          <w:color w:val="000000"/>
          <w:sz w:val="26"/>
          <w:szCs w:val="26"/>
        </w:rPr>
        <w:t xml:space="preserve"> А.Е., Юридический справочник водителя», М, изд. «</w:t>
      </w:r>
      <w:proofErr w:type="spellStart"/>
      <w:r w:rsidRPr="0094255E">
        <w:rPr>
          <w:rStyle w:val="c0"/>
          <w:color w:val="000000"/>
          <w:sz w:val="26"/>
          <w:szCs w:val="26"/>
        </w:rPr>
        <w:t>Эксмо</w:t>
      </w:r>
      <w:proofErr w:type="spellEnd"/>
      <w:r w:rsidRPr="0094255E">
        <w:rPr>
          <w:rStyle w:val="c0"/>
          <w:color w:val="000000"/>
          <w:sz w:val="26"/>
          <w:szCs w:val="26"/>
        </w:rPr>
        <w:t>», 2011г.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94255E">
        <w:rPr>
          <w:rStyle w:val="c12"/>
          <w:b/>
          <w:bCs/>
          <w:i/>
          <w:iCs/>
          <w:color w:val="000000"/>
          <w:sz w:val="26"/>
          <w:szCs w:val="26"/>
        </w:rPr>
        <w:t>Интернет-ресурсы: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left="720" w:hanging="360"/>
        <w:rPr>
          <w:sz w:val="26"/>
          <w:szCs w:val="26"/>
        </w:rPr>
      </w:pPr>
      <w:r w:rsidRPr="0094255E">
        <w:rPr>
          <w:rStyle w:val="c0"/>
          <w:color w:val="000000"/>
          <w:sz w:val="26"/>
          <w:szCs w:val="26"/>
        </w:rPr>
        <w:t xml:space="preserve">1. Правила </w:t>
      </w:r>
      <w:r w:rsidRPr="0094255E">
        <w:rPr>
          <w:rStyle w:val="c0"/>
          <w:sz w:val="26"/>
          <w:szCs w:val="26"/>
        </w:rPr>
        <w:t>дорожного движения. Форма доступа</w:t>
      </w:r>
    </w:p>
    <w:p w:rsidR="0094255E" w:rsidRPr="0094255E" w:rsidRDefault="00E674D5" w:rsidP="0094255E">
      <w:pPr>
        <w:pStyle w:val="c3"/>
        <w:shd w:val="clear" w:color="auto" w:fill="FFFFFF"/>
        <w:spacing w:before="0" w:beforeAutospacing="0" w:after="0" w:afterAutospacing="0"/>
        <w:ind w:left="720" w:hanging="360"/>
        <w:rPr>
          <w:sz w:val="26"/>
          <w:szCs w:val="26"/>
        </w:rPr>
      </w:pPr>
      <w:hyperlink r:id="rId6" w:history="1">
        <w:r w:rsidR="0094255E" w:rsidRPr="0094255E">
          <w:rPr>
            <w:rStyle w:val="a3"/>
            <w:color w:val="auto"/>
            <w:sz w:val="26"/>
            <w:szCs w:val="26"/>
            <w:u w:val="none"/>
          </w:rPr>
          <w:t>www.Alleng.ru/d/jur-sov/jur-sov168.htm</w:t>
        </w:r>
      </w:hyperlink>
      <w:r w:rsidR="0094255E" w:rsidRPr="0094255E">
        <w:rPr>
          <w:rStyle w:val="c0"/>
          <w:sz w:val="26"/>
          <w:szCs w:val="26"/>
        </w:rPr>
        <w:t>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left="720" w:hanging="360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2. Правила дорожного движения. Форма доступа </w:t>
      </w:r>
      <w:hyperlink r:id="rId7" w:history="1">
        <w:r w:rsidRPr="0094255E">
          <w:rPr>
            <w:rStyle w:val="a3"/>
            <w:color w:val="auto"/>
            <w:sz w:val="26"/>
            <w:szCs w:val="26"/>
            <w:u w:val="none"/>
          </w:rPr>
          <w:t>www.gumn146.minsk.edu.by/main.aspx?uid=20596</w:t>
        </w:r>
      </w:hyperlink>
      <w:r w:rsidRPr="0094255E">
        <w:rPr>
          <w:rStyle w:val="c0"/>
          <w:sz w:val="26"/>
          <w:szCs w:val="26"/>
        </w:rPr>
        <w:t>     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left="720" w:hanging="360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3. Правила дорожного движения. Форма доступа </w:t>
      </w:r>
      <w:hyperlink r:id="rId8" w:history="1">
        <w:r w:rsidRPr="0094255E">
          <w:rPr>
            <w:rStyle w:val="a3"/>
            <w:color w:val="auto"/>
            <w:sz w:val="26"/>
            <w:szCs w:val="26"/>
            <w:u w:val="none"/>
          </w:rPr>
          <w:t>www.edu.ru/modults.php</w:t>
        </w:r>
      </w:hyperlink>
      <w:r w:rsidRPr="0094255E">
        <w:rPr>
          <w:rStyle w:val="c0"/>
          <w:sz w:val="26"/>
          <w:szCs w:val="26"/>
        </w:rPr>
        <w:t>.</w:t>
      </w:r>
    </w:p>
    <w:p w:rsidR="0094255E" w:rsidRPr="0094255E" w:rsidRDefault="0094255E" w:rsidP="0094255E">
      <w:pPr>
        <w:pStyle w:val="c3"/>
        <w:shd w:val="clear" w:color="auto" w:fill="FFFFFF"/>
        <w:spacing w:before="0" w:beforeAutospacing="0" w:after="0" w:afterAutospacing="0"/>
        <w:ind w:left="720" w:hanging="360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4. Правила дорожного движения. Форма доступа </w:t>
      </w:r>
      <w:hyperlink r:id="rId9" w:history="1">
        <w:r w:rsidRPr="0094255E">
          <w:rPr>
            <w:rStyle w:val="a3"/>
            <w:color w:val="auto"/>
            <w:sz w:val="26"/>
            <w:szCs w:val="26"/>
            <w:u w:val="none"/>
          </w:rPr>
          <w:t>http://www.gazu.ru/pdd/</w:t>
        </w:r>
      </w:hyperlink>
      <w:r w:rsidRPr="0094255E">
        <w:rPr>
          <w:rStyle w:val="c0"/>
          <w:sz w:val="26"/>
          <w:szCs w:val="26"/>
        </w:rPr>
        <w:t> </w:t>
      </w:r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sz w:val="26"/>
          <w:szCs w:val="26"/>
        </w:rPr>
      </w:pPr>
      <w:bookmarkStart w:id="3" w:name="h.gjdgxs"/>
      <w:bookmarkEnd w:id="3"/>
      <w:r w:rsidRPr="0094255E">
        <w:rPr>
          <w:rStyle w:val="c0"/>
          <w:sz w:val="26"/>
          <w:szCs w:val="26"/>
        </w:rPr>
        <w:t>Справочная энциклопедия дорожника. Форма доступа </w:t>
      </w:r>
      <w:hyperlink r:id="rId10" w:history="1">
        <w:r w:rsidRPr="0094255E">
          <w:rPr>
            <w:rStyle w:val="a3"/>
            <w:color w:val="auto"/>
            <w:sz w:val="26"/>
            <w:szCs w:val="26"/>
            <w:u w:val="none"/>
          </w:rPr>
          <w:t>http://www.complexdoc.ru/ntdtext/538279/10</w:t>
        </w:r>
      </w:hyperlink>
      <w:r w:rsidRPr="0094255E">
        <w:rPr>
          <w:rStyle w:val="c0"/>
          <w:sz w:val="26"/>
          <w:szCs w:val="26"/>
        </w:rPr>
        <w:t> </w:t>
      </w:r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Экзамен ПДД онлайн.  Форма доступа </w:t>
      </w:r>
      <w:hyperlink r:id="rId11" w:history="1">
        <w:r w:rsidRPr="0094255E">
          <w:rPr>
            <w:rStyle w:val="a3"/>
            <w:color w:val="auto"/>
            <w:sz w:val="26"/>
            <w:szCs w:val="26"/>
            <w:u w:val="none"/>
          </w:rPr>
          <w:t>http://quto.ru/pdd/</w:t>
        </w:r>
      </w:hyperlink>
      <w:r w:rsidRPr="0094255E">
        <w:rPr>
          <w:rStyle w:val="c0"/>
          <w:sz w:val="26"/>
          <w:szCs w:val="26"/>
        </w:rPr>
        <w:t> </w:t>
      </w:r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Полный видеокурс ПДД: Правила дорожного движения - 10 ч. Форма доступа </w:t>
      </w:r>
      <w:hyperlink r:id="rId12" w:history="1">
        <w:r w:rsidRPr="0094255E">
          <w:rPr>
            <w:rStyle w:val="a3"/>
            <w:color w:val="auto"/>
            <w:sz w:val="26"/>
            <w:szCs w:val="26"/>
            <w:u w:val="none"/>
          </w:rPr>
          <w:t>http://www.youtube.com/watch?v=mPTjxHa18bU</w:t>
        </w:r>
      </w:hyperlink>
      <w:r w:rsidRPr="0094255E">
        <w:rPr>
          <w:rStyle w:val="c0"/>
          <w:sz w:val="26"/>
          <w:szCs w:val="26"/>
        </w:rPr>
        <w:t> </w:t>
      </w:r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sz w:val="26"/>
          <w:szCs w:val="26"/>
        </w:rPr>
      </w:pPr>
      <w:r w:rsidRPr="0094255E">
        <w:rPr>
          <w:rStyle w:val="c0"/>
          <w:sz w:val="26"/>
          <w:szCs w:val="26"/>
        </w:rPr>
        <w:t>Оказание первой медицинской помощи при ДТП (</w:t>
      </w:r>
      <w:proofErr w:type="spellStart"/>
      <w:r w:rsidRPr="0094255E">
        <w:rPr>
          <w:rStyle w:val="c0"/>
          <w:sz w:val="26"/>
          <w:szCs w:val="26"/>
        </w:rPr>
        <w:t>видеоурок</w:t>
      </w:r>
      <w:proofErr w:type="spellEnd"/>
      <w:proofErr w:type="gramStart"/>
      <w:r w:rsidRPr="0094255E">
        <w:rPr>
          <w:rStyle w:val="c0"/>
          <w:sz w:val="26"/>
          <w:szCs w:val="26"/>
        </w:rPr>
        <w:t>) .</w:t>
      </w:r>
      <w:proofErr w:type="gramEnd"/>
      <w:r w:rsidRPr="0094255E">
        <w:rPr>
          <w:rStyle w:val="c0"/>
          <w:sz w:val="26"/>
          <w:szCs w:val="26"/>
        </w:rPr>
        <w:t xml:space="preserve"> Форма доступа </w:t>
      </w:r>
      <w:hyperlink r:id="rId13" w:history="1">
        <w:r w:rsidRPr="0094255E">
          <w:rPr>
            <w:rStyle w:val="a3"/>
            <w:color w:val="auto"/>
            <w:sz w:val="26"/>
            <w:szCs w:val="26"/>
            <w:u w:val="none"/>
          </w:rPr>
          <w:t>http://www.youtube.com/watch?v=CRXXdAFl938</w:t>
        </w:r>
      </w:hyperlink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rStyle w:val="c0"/>
          <w:sz w:val="26"/>
          <w:szCs w:val="26"/>
        </w:rPr>
      </w:pPr>
      <w:r w:rsidRPr="0094255E">
        <w:rPr>
          <w:rStyle w:val="c0"/>
          <w:sz w:val="26"/>
          <w:szCs w:val="26"/>
        </w:rPr>
        <w:t>Оказание первой медицинской помощи при ДТП. Автомобильный портал грузоперевозок. Форма доступа </w:t>
      </w:r>
      <w:hyperlink r:id="rId14" w:history="1">
        <w:r w:rsidRPr="0094255E">
          <w:rPr>
            <w:rStyle w:val="a3"/>
            <w:color w:val="auto"/>
            <w:sz w:val="26"/>
            <w:szCs w:val="26"/>
            <w:u w:val="none"/>
          </w:rPr>
          <w:t>http://www.avtodispetcher.ru/doc/77.html</w:t>
        </w:r>
      </w:hyperlink>
      <w:r w:rsidRPr="0094255E">
        <w:rPr>
          <w:rStyle w:val="c0"/>
          <w:sz w:val="26"/>
          <w:szCs w:val="26"/>
        </w:rPr>
        <w:t>.</w:t>
      </w:r>
    </w:p>
    <w:p w:rsidR="0094255E" w:rsidRPr="0094255E" w:rsidRDefault="0094255E" w:rsidP="0094255E">
      <w:pPr>
        <w:numPr>
          <w:ilvl w:val="0"/>
          <w:numId w:val="1"/>
        </w:numPr>
        <w:shd w:val="clear" w:color="auto" w:fill="FFFFFF"/>
        <w:ind w:left="786"/>
        <w:rPr>
          <w:color w:val="000000"/>
          <w:sz w:val="26"/>
          <w:szCs w:val="26"/>
        </w:rPr>
      </w:pPr>
    </w:p>
    <w:p w:rsidR="0094255E" w:rsidRDefault="0094255E" w:rsidP="0094255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8"/>
          <w:szCs w:val="28"/>
        </w:rPr>
      </w:pPr>
      <w:r>
        <w:rPr>
          <w:rStyle w:val="c12"/>
          <w:b/>
          <w:bCs/>
          <w:color w:val="000000"/>
          <w:sz w:val="28"/>
          <w:szCs w:val="28"/>
        </w:rPr>
        <w:t>4. КОНТРОЛЬ И ОЦЕНКА РЕЗУЛЬТАТОВ ОСВОЕНИЯ ДИСЦИПЛИНЫ</w:t>
      </w:r>
    </w:p>
    <w:p w:rsidR="0011118E" w:rsidRDefault="0011118E" w:rsidP="0094255E">
      <w:pPr>
        <w:pStyle w:val="c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W w:w="11023" w:type="dxa"/>
        <w:tblInd w:w="-12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6"/>
        <w:gridCol w:w="2425"/>
        <w:gridCol w:w="3402"/>
      </w:tblGrid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bookmarkStart w:id="4" w:name="6559de48b1905313b884f0c4dcecf7ccbe30dc58"/>
            <w:bookmarkStart w:id="5" w:name="3"/>
            <w:bookmarkEnd w:id="4"/>
            <w:bookmarkEnd w:id="5"/>
            <w:r>
              <w:rPr>
                <w:rStyle w:val="c24"/>
                <w:b/>
                <w:bCs/>
                <w:color w:val="000000"/>
              </w:rPr>
              <w:t>Результаты обучения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4"/>
                <w:b/>
                <w:bCs/>
                <w:color w:val="000000"/>
              </w:rPr>
              <w:t>Коды формируемых компетенций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4"/>
                <w:b/>
                <w:bCs/>
                <w:color w:val="000000"/>
              </w:rPr>
              <w:t>Формы и методы  контроля и оценки результатов обучения</w:t>
            </w:r>
          </w:p>
        </w:tc>
      </w:tr>
      <w:tr w:rsidR="0094255E" w:rsidTr="0011118E">
        <w:trPr>
          <w:trHeight w:val="420"/>
        </w:trPr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4"/>
                <w:b/>
                <w:bCs/>
                <w:color w:val="000000"/>
              </w:rPr>
              <w:t>I. Основные умения: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</w:tr>
      <w:tr w:rsidR="0094255E" w:rsidTr="0011118E">
        <w:trPr>
          <w:trHeight w:val="1280"/>
        </w:trPr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Пользоваться дорожными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знаками и разметкой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отчёта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 практическому занятию.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Ориентироваться по сигналам</w:t>
            </w:r>
            <w:r>
              <w:rPr>
                <w:color w:val="000000"/>
              </w:rPr>
              <w:br/>
            </w:r>
            <w:r>
              <w:rPr>
                <w:rStyle w:val="c7"/>
                <w:color w:val="000000"/>
              </w:rPr>
              <w:t>светофора и регулировщика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отчёта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 практическому занятию.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lastRenderedPageBreak/>
              <w:t>Определять очередность проезда различных транспортных средств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отчёта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 практическому занятию.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Оказывать первую медицинскую помощь пострадавшим в дорожно-транспортных</w:t>
            </w:r>
            <w:r>
              <w:rPr>
                <w:color w:val="000000"/>
              </w:rPr>
              <w:br/>
            </w:r>
            <w:r>
              <w:rPr>
                <w:rStyle w:val="c7"/>
                <w:color w:val="000000"/>
              </w:rPr>
              <w:t>происшествиях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отчёта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 практическому занятию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обязательной контрольной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proofErr w:type="gramStart"/>
            <w:r>
              <w:rPr>
                <w:rStyle w:val="c7"/>
                <w:color w:val="000000"/>
              </w:rPr>
              <w:t>работы  с</w:t>
            </w:r>
            <w:proofErr w:type="gramEnd"/>
            <w:r>
              <w:rPr>
                <w:rStyle w:val="c7"/>
                <w:color w:val="000000"/>
              </w:rPr>
              <w:t xml:space="preserve"> практическим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заданием (зачёт).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Управлять своим эмоциональным состоянием при движении транспортного средства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занятии.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Экспертная 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отчёта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по практическому занятию.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Уверенно действовать в нештатных  ситуациях.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Обеспечивать безопасное размещение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и  перевозку грузов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Предвидеть возникновение опасностей при движении транспортных средств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занятии.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Организовывать работу водителя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с соблюдением правил безопасности дорожного движения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занятии.</w:t>
            </w:r>
          </w:p>
        </w:tc>
      </w:tr>
      <w:tr w:rsidR="0094255E" w:rsidTr="0011118E">
        <w:trPr>
          <w:trHeight w:val="660"/>
        </w:trPr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24"/>
                <w:b/>
                <w:bCs/>
                <w:color w:val="000000"/>
              </w:rPr>
              <w:t>II. Усвоенные знания: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rPr>
                <w:rFonts w:ascii="Arial" w:hAnsi="Arial" w:cs="Arial"/>
                <w:color w:val="666666"/>
                <w:sz w:val="26"/>
                <w:szCs w:val="26"/>
              </w:rPr>
            </w:pP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Причины дорожно-транспортных</w:t>
            </w:r>
            <w:r>
              <w:rPr>
                <w:color w:val="000000"/>
              </w:rPr>
              <w:br/>
            </w:r>
            <w:r>
              <w:rPr>
                <w:rStyle w:val="c7"/>
                <w:color w:val="000000"/>
              </w:rPr>
              <w:t>происшествий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занятии.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Зависимость дистанции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от различных факторов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занятии.</w:t>
            </w:r>
          </w:p>
        </w:tc>
      </w:tr>
      <w:tr w:rsidR="0094255E" w:rsidTr="0011118E">
        <w:trPr>
          <w:trHeight w:val="980"/>
        </w:trPr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Дополнительные требования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к движению различных транспортных средств и движению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в колонне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Особенности перевозки людей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и грузов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оценка в форме: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тестирования.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Влияние алкоголя и наркотиков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на трудоспособность водителя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и безопасность движения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уроке.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защиты реферата.</w:t>
            </w:r>
          </w:p>
        </w:tc>
      </w:tr>
      <w:tr w:rsidR="0094255E" w:rsidTr="0011118E">
        <w:tc>
          <w:tcPr>
            <w:tcW w:w="5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Основы законодательства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в сфере дорожного движения</w:t>
            </w:r>
          </w:p>
        </w:tc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ОК 1 – ОК 7,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ПК 2.1 – ПК 2.2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Текущий контроль в форме:</w:t>
            </w:r>
          </w:p>
          <w:p w:rsidR="0094255E" w:rsidRDefault="0094255E">
            <w:pPr>
              <w:pStyle w:val="c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опроса на уроке,</w:t>
            </w:r>
          </w:p>
          <w:p w:rsidR="0094255E" w:rsidRDefault="0094255E">
            <w:pPr>
              <w:pStyle w:val="c3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Style w:val="c7"/>
                <w:color w:val="000000"/>
              </w:rPr>
              <w:t>- подготовки сообщений.</w:t>
            </w:r>
          </w:p>
        </w:tc>
      </w:tr>
    </w:tbl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35989" w:rsidRDefault="00E35989"/>
    <w:p w:rsidR="00EB6654" w:rsidRDefault="00EB6654" w:rsidP="00EB6654">
      <w:pPr>
        <w:jc w:val="center"/>
      </w:pPr>
    </w:p>
    <w:sectPr w:rsidR="00EB6654" w:rsidSect="00111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60746"/>
    <w:multiLevelType w:val="multilevel"/>
    <w:tmpl w:val="D90A0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3E02"/>
    <w:rsid w:val="00010074"/>
    <w:rsid w:val="00090803"/>
    <w:rsid w:val="0011118E"/>
    <w:rsid w:val="001A4E73"/>
    <w:rsid w:val="0038766B"/>
    <w:rsid w:val="005B7854"/>
    <w:rsid w:val="00656A15"/>
    <w:rsid w:val="00663C08"/>
    <w:rsid w:val="008B52A4"/>
    <w:rsid w:val="0094255E"/>
    <w:rsid w:val="00995542"/>
    <w:rsid w:val="00AA29EC"/>
    <w:rsid w:val="00B227C2"/>
    <w:rsid w:val="00BA4C5A"/>
    <w:rsid w:val="00CE1D50"/>
    <w:rsid w:val="00D23E02"/>
    <w:rsid w:val="00E35989"/>
    <w:rsid w:val="00E674D5"/>
    <w:rsid w:val="00EA1448"/>
    <w:rsid w:val="00EB6654"/>
    <w:rsid w:val="00F56201"/>
    <w:rsid w:val="00F873A9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C5F83-92FD-4BA5-8ECE-6F2DEF35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0">
    <w:name w:val="c30"/>
    <w:basedOn w:val="a"/>
    <w:rsid w:val="0094255E"/>
    <w:pPr>
      <w:spacing w:before="100" w:beforeAutospacing="1" w:after="100" w:afterAutospacing="1"/>
    </w:pPr>
  </w:style>
  <w:style w:type="character" w:customStyle="1" w:styleId="c12">
    <w:name w:val="c12"/>
    <w:basedOn w:val="a0"/>
    <w:rsid w:val="0094255E"/>
  </w:style>
  <w:style w:type="paragraph" w:customStyle="1" w:styleId="c3">
    <w:name w:val="c3"/>
    <w:basedOn w:val="a"/>
    <w:rsid w:val="0094255E"/>
    <w:pPr>
      <w:spacing w:before="100" w:beforeAutospacing="1" w:after="100" w:afterAutospacing="1"/>
    </w:pPr>
  </w:style>
  <w:style w:type="character" w:customStyle="1" w:styleId="c0">
    <w:name w:val="c0"/>
    <w:basedOn w:val="a0"/>
    <w:rsid w:val="0094255E"/>
  </w:style>
  <w:style w:type="character" w:customStyle="1" w:styleId="c24">
    <w:name w:val="c24"/>
    <w:basedOn w:val="a0"/>
    <w:rsid w:val="0094255E"/>
  </w:style>
  <w:style w:type="paragraph" w:customStyle="1" w:styleId="c5">
    <w:name w:val="c5"/>
    <w:basedOn w:val="a"/>
    <w:rsid w:val="0094255E"/>
    <w:pPr>
      <w:spacing w:before="100" w:beforeAutospacing="1" w:after="100" w:afterAutospacing="1"/>
    </w:pPr>
  </w:style>
  <w:style w:type="character" w:customStyle="1" w:styleId="c7">
    <w:name w:val="c7"/>
    <w:basedOn w:val="a0"/>
    <w:rsid w:val="0094255E"/>
  </w:style>
  <w:style w:type="character" w:styleId="a3">
    <w:name w:val="Hyperlink"/>
    <w:basedOn w:val="a0"/>
    <w:uiPriority w:val="99"/>
    <w:semiHidden/>
    <w:unhideWhenUsed/>
    <w:rsid w:val="0094255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1D5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1D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edu.ru%2Fmodults.php&amp;sa=D&amp;sntz=1&amp;usg=AFQjCNFRUf_MSZ72Z9dsbLraddhPY2MzMg" TargetMode="External"/><Relationship Id="rId13" Type="http://schemas.openxmlformats.org/officeDocument/2006/relationships/hyperlink" Target="http://www.youtube.com/watch?v=CRXXdAFl93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ogle.com/url?q=http%3A%2F%2Fwww.gumn146.minsk.edu.by%2Fmain.aspx%3Fuid%3D20596&amp;sa=D&amp;sntz=1&amp;usg=AFQjCNFg2I8pTxtI-B5I5bBl0UnfYqoPDQ" TargetMode="External"/><Relationship Id="rId12" Type="http://schemas.openxmlformats.org/officeDocument/2006/relationships/hyperlink" Target="http://www.youtube.com/watch?v=mPTjxHa18b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com/url?q=http%3A%2F%2Fwww.alleng.ru%2Fd%2Fjur-sov%2Fjur-sov168.htm&amp;sa=D&amp;sntz=1&amp;usg=AFQjCNGyIuh-Gx7PmQwrfI0Lsh9agiDBGQ" TargetMode="External"/><Relationship Id="rId11" Type="http://schemas.openxmlformats.org/officeDocument/2006/relationships/hyperlink" Target="http://www.google.com/url?q=http%3A%2F%2Fquto.ru%2Fpdd%2F&amp;sa=D&amp;sntz=1&amp;usg=AFQjCNFibuFBOJPn8QUYuafT30DZgaB7k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com/url?q=http%3A%2F%2Fwww.complexdoc.ru%2Fntdtext%2F538279%2F10&amp;sa=D&amp;sntz=1&amp;usg=AFQjCNHDekd1wpvy4mfDb9ayK0JuSC11j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www.gazu.ru%2Fpdd%2F&amp;sa=D&amp;sntz=1&amp;usg=AFQjCNHeolpneXqp6ZuLRA9dzcT5roR5TQ" TargetMode="External"/><Relationship Id="rId14" Type="http://schemas.openxmlformats.org/officeDocument/2006/relationships/hyperlink" Target="http://www.google.com/url?q=http%3A%2F%2Fwww.avtodispetcher.ru%2Fdoc%2F77.html&amp;sa=D&amp;sntz=1&amp;usg=AFQjCNEONPifnbW1hchpwXgh06VXK80BG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ECC48-451F-4F99-AEE9-9FE42CA96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4722</Words>
  <Characters>26921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ЦАРЬ</dc:creator>
  <cp:keywords/>
  <dc:description/>
  <cp:lastModifiedBy>Директор</cp:lastModifiedBy>
  <cp:revision>17</cp:revision>
  <cp:lastPrinted>2026-05-18T12:23:00Z</cp:lastPrinted>
  <dcterms:created xsi:type="dcterms:W3CDTF">2019-09-24T07:39:00Z</dcterms:created>
  <dcterms:modified xsi:type="dcterms:W3CDTF">2026-05-18T12:23:00Z</dcterms:modified>
</cp:coreProperties>
</file>