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68A4" w:rsidRPr="002623EE" w:rsidRDefault="003168A4" w:rsidP="003168A4">
      <w:pPr>
        <w:spacing w:line="20" w:lineRule="exact"/>
        <w:rPr>
          <w:rFonts w:ascii="Times New Roman" w:hAnsi="Times New Roman"/>
        </w:rPr>
      </w:pPr>
    </w:p>
    <w:p w:rsidR="003168A4" w:rsidRPr="002623EE" w:rsidRDefault="003168A4" w:rsidP="003168A4">
      <w:pPr>
        <w:spacing w:line="200" w:lineRule="exact"/>
        <w:rPr>
          <w:rFonts w:ascii="Times New Roman" w:hAnsi="Times New Roman"/>
        </w:rPr>
      </w:pPr>
    </w:p>
    <w:p w:rsidR="003168A4" w:rsidRDefault="00D13514" w:rsidP="00D13514">
      <w:pPr>
        <w:pStyle w:val="4"/>
        <w:shd w:val="clear" w:color="auto" w:fill="auto"/>
        <w:spacing w:line="307" w:lineRule="exact"/>
        <w:jc w:val="center"/>
        <w:rPr>
          <w:sz w:val="26"/>
          <w:szCs w:val="26"/>
        </w:rPr>
      </w:pPr>
      <w:r w:rsidRPr="008604C2">
        <w:rPr>
          <w:noProof/>
        </w:rPr>
        <w:drawing>
          <wp:inline distT="0" distB="0" distL="0" distR="0" wp14:anchorId="7D0026A9" wp14:editId="09D8117E">
            <wp:extent cx="5940425" cy="8404814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4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6"/>
          <w:szCs w:val="26"/>
        </w:rPr>
        <w:t xml:space="preserve"> </w:t>
      </w:r>
    </w:p>
    <w:p w:rsidR="004F0B8B" w:rsidRDefault="00D13514" w:rsidP="003168A4">
      <w:pPr>
        <w:rPr>
          <w:rFonts w:ascii="Times New Roman" w:hAnsi="Times New Roman"/>
          <w:sz w:val="26"/>
          <w:szCs w:val="26"/>
        </w:rPr>
      </w:pPr>
      <w:r w:rsidRPr="008604C2">
        <w:rPr>
          <w:noProof/>
        </w:rPr>
        <w:drawing>
          <wp:inline distT="0" distB="0" distL="0" distR="0" wp14:anchorId="7D0026A9" wp14:editId="09D8117E">
            <wp:extent cx="5940425" cy="8404814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4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68A4" w:rsidRDefault="003168A4" w:rsidP="003168A4">
      <w:pPr>
        <w:rPr>
          <w:rFonts w:ascii="Times New Roman" w:hAnsi="Times New Roman"/>
          <w:sz w:val="26"/>
          <w:szCs w:val="26"/>
        </w:rPr>
      </w:pPr>
    </w:p>
    <w:p w:rsidR="003168A4" w:rsidRDefault="003168A4" w:rsidP="00D13514">
      <w:pPr>
        <w:pStyle w:val="1"/>
        <w:spacing w:line="276" w:lineRule="auto"/>
        <w:ind w:firstLine="0"/>
        <w:jc w:val="both"/>
      </w:pPr>
      <w:bookmarkStart w:id="0" w:name="_GoBack"/>
      <w:bookmarkEnd w:id="0"/>
    </w:p>
    <w:p w:rsidR="001C739F" w:rsidRDefault="00EF5721">
      <w:pPr>
        <w:pStyle w:val="1"/>
        <w:spacing w:line="276" w:lineRule="auto"/>
        <w:ind w:firstLine="740"/>
        <w:jc w:val="both"/>
      </w:pPr>
      <w:r>
        <w:lastRenderedPageBreak/>
        <w:t xml:space="preserve">Настоящая основная профессиональная образовательная программа среднего профессионального образования (далее ОПОП СПО) по профессии </w:t>
      </w:r>
      <w:r>
        <w:rPr>
          <w:i/>
          <w:iCs/>
        </w:rPr>
        <w:t>23.01.17 Мастер по ремонту и обслуживанию автомобилей</w:t>
      </w:r>
      <w:r>
        <w:t xml:space="preserve"> реализуемая на базе основного общего образования, разработана образовательной организацией на основе федерального государственного образовательного стандарта среднего профессионального образования по профессии </w:t>
      </w:r>
      <w:r>
        <w:rPr>
          <w:i/>
          <w:iCs/>
        </w:rPr>
        <w:t>23.01.17 Мастер по ремонту и обслуживанию автомобилей,</w:t>
      </w:r>
      <w:r>
        <w:t xml:space="preserve"> утвержденного приказом Министерства образования и науки Российской Федерации от 16.08.2024 № 580 (зарегистрирован Минюстом России 17 сентября 2024 г. Регистрационный № 79490)</w:t>
      </w:r>
    </w:p>
    <w:p w:rsidR="001C739F" w:rsidRDefault="00EF5721">
      <w:pPr>
        <w:pStyle w:val="1"/>
        <w:spacing w:line="276" w:lineRule="auto"/>
        <w:ind w:firstLine="740"/>
        <w:jc w:val="both"/>
      </w:pPr>
      <w:r>
        <w:t>ОПОП СПО определяет рекомендованный объем и содержание среднего профессионального образования по профессии 23.01.17 Мастер по ремонту и обслуживанию автомобилей, планируемые результаты освоения образовательной программы, примерные условия образовательной деятельности.</w:t>
      </w:r>
    </w:p>
    <w:p w:rsidR="001C739F" w:rsidRDefault="001C739F">
      <w:pPr>
        <w:spacing w:line="1" w:lineRule="exact"/>
        <w:sectPr w:rsidR="001C739F" w:rsidSect="003168A4">
          <w:pgSz w:w="11900" w:h="16840"/>
          <w:pgMar w:top="1143" w:right="701" w:bottom="1276" w:left="1747" w:header="715" w:footer="548" w:gutter="0"/>
          <w:pgNumType w:start="1"/>
          <w:cols w:space="720"/>
          <w:noEndnote/>
          <w:docGrid w:linePitch="360"/>
        </w:sectPr>
      </w:pPr>
    </w:p>
    <w:p w:rsidR="001C739F" w:rsidRDefault="00EF5721">
      <w:pPr>
        <w:pStyle w:val="22"/>
        <w:keepNext/>
        <w:keepLines/>
        <w:spacing w:after="300"/>
      </w:pPr>
      <w:bookmarkStart w:id="1" w:name="bookmark2"/>
      <w:r>
        <w:lastRenderedPageBreak/>
        <w:t>СОДЕРЖАНИЕ</w:t>
      </w:r>
      <w:bookmarkEnd w:id="1"/>
    </w:p>
    <w:p w:rsidR="001C739F" w:rsidRDefault="00EF5721">
      <w:pPr>
        <w:pStyle w:val="a7"/>
        <w:tabs>
          <w:tab w:val="right" w:leader="dot" w:pos="9392"/>
        </w:tabs>
        <w:jc w:val="both"/>
      </w:pPr>
      <w:r>
        <w:fldChar w:fldCharType="begin"/>
      </w:r>
      <w:r>
        <w:instrText xml:space="preserve"> TOC \o "1-5" \h \z </w:instrText>
      </w:r>
      <w:r>
        <w:fldChar w:fldCharType="separate"/>
      </w:r>
      <w:hyperlink w:anchor="bookmark4" w:tooltip="Current Document">
        <w:r>
          <w:rPr>
            <w:b/>
            <w:bCs/>
            <w:i w:val="0"/>
            <w:iCs w:val="0"/>
          </w:rPr>
          <w:t>Раздел 1. Общие положения</w:t>
        </w:r>
        <w:r>
          <w:rPr>
            <w:b/>
            <w:bCs/>
            <w:i w:val="0"/>
            <w:iCs w:val="0"/>
          </w:rPr>
          <w:tab/>
          <w:t xml:space="preserve"> </w:t>
        </w:r>
        <w:r>
          <w:rPr>
            <w:i w:val="0"/>
            <w:iCs w:val="0"/>
          </w:rPr>
          <w:t>4</w:t>
        </w:r>
      </w:hyperlink>
    </w:p>
    <w:p w:rsidR="001C739F" w:rsidRDefault="003B51E0">
      <w:pPr>
        <w:pStyle w:val="a7"/>
        <w:tabs>
          <w:tab w:val="right" w:leader="dot" w:pos="9392"/>
        </w:tabs>
        <w:jc w:val="both"/>
      </w:pPr>
      <w:hyperlink w:anchor="bookmark8" w:tooltip="Current Document">
        <w:r w:rsidR="00EF5721">
          <w:rPr>
            <w:b/>
            <w:bCs/>
            <w:i w:val="0"/>
            <w:iCs w:val="0"/>
          </w:rPr>
          <w:t>Раздел 2. Общая характеристика образовательной программы</w:t>
        </w:r>
        <w:r w:rsidR="00EF5721">
          <w:rPr>
            <w:b/>
            <w:bCs/>
            <w:i w:val="0"/>
            <w:iCs w:val="0"/>
          </w:rPr>
          <w:tab/>
          <w:t xml:space="preserve"> </w:t>
        </w:r>
        <w:r w:rsidR="00EF5721">
          <w:rPr>
            <w:i w:val="0"/>
            <w:iCs w:val="0"/>
          </w:rPr>
          <w:t>7</w:t>
        </w:r>
      </w:hyperlink>
    </w:p>
    <w:p w:rsidR="001C739F" w:rsidRDefault="003B51E0">
      <w:pPr>
        <w:pStyle w:val="a7"/>
        <w:tabs>
          <w:tab w:val="left" w:leader="dot" w:pos="8750"/>
          <w:tab w:val="left" w:pos="9203"/>
        </w:tabs>
        <w:jc w:val="both"/>
      </w:pPr>
      <w:hyperlink w:anchor="bookmark10" w:tooltip="Current Document">
        <w:r w:rsidR="00EF5721">
          <w:rPr>
            <w:b/>
            <w:bCs/>
            <w:i w:val="0"/>
            <w:iCs w:val="0"/>
          </w:rPr>
          <w:t>Раздел 3. Характеристика профессиональной деятельности выпускника</w:t>
        </w:r>
        <w:r w:rsidR="00EF5721">
          <w:rPr>
            <w:b/>
            <w:bCs/>
            <w:i w:val="0"/>
            <w:iCs w:val="0"/>
          </w:rPr>
          <w:tab/>
        </w:r>
        <w:r w:rsidR="00EF5721">
          <w:rPr>
            <w:b/>
            <w:bCs/>
            <w:i w:val="0"/>
            <w:iCs w:val="0"/>
          </w:rPr>
          <w:tab/>
        </w:r>
        <w:r w:rsidR="00EF5721">
          <w:rPr>
            <w:i w:val="0"/>
            <w:iCs w:val="0"/>
          </w:rPr>
          <w:t>8</w:t>
        </w:r>
      </w:hyperlink>
    </w:p>
    <w:p w:rsidR="001C739F" w:rsidRDefault="003B51E0">
      <w:pPr>
        <w:pStyle w:val="a7"/>
        <w:tabs>
          <w:tab w:val="left" w:leader="dot" w:pos="8750"/>
          <w:tab w:val="left" w:pos="9203"/>
        </w:tabs>
        <w:jc w:val="both"/>
      </w:pPr>
      <w:hyperlink w:anchor="bookmark12" w:tooltip="Current Document">
        <w:r w:rsidR="00EF5721">
          <w:rPr>
            <w:b/>
            <w:bCs/>
            <w:i w:val="0"/>
            <w:iCs w:val="0"/>
          </w:rPr>
          <w:t>Раздел 4. Планируемые результаты освоения образовательной программы</w:t>
        </w:r>
        <w:r w:rsidR="00EF5721">
          <w:rPr>
            <w:b/>
            <w:bCs/>
            <w:i w:val="0"/>
            <w:iCs w:val="0"/>
          </w:rPr>
          <w:tab/>
        </w:r>
        <w:r w:rsidR="00EF5721">
          <w:rPr>
            <w:b/>
            <w:bCs/>
            <w:i w:val="0"/>
            <w:iCs w:val="0"/>
          </w:rPr>
          <w:tab/>
        </w:r>
        <w:r w:rsidR="00EF5721">
          <w:rPr>
            <w:i w:val="0"/>
            <w:iCs w:val="0"/>
          </w:rPr>
          <w:t>9</w:t>
        </w:r>
      </w:hyperlink>
    </w:p>
    <w:p w:rsidR="001C739F" w:rsidRDefault="00EF5721">
      <w:pPr>
        <w:pStyle w:val="a7"/>
        <w:numPr>
          <w:ilvl w:val="1"/>
          <w:numId w:val="1"/>
        </w:numPr>
        <w:tabs>
          <w:tab w:val="left" w:pos="522"/>
          <w:tab w:val="right" w:leader="dot" w:pos="9392"/>
        </w:tabs>
        <w:jc w:val="both"/>
      </w:pPr>
      <w:r>
        <w:t>Обгцие компетенции</w:t>
      </w:r>
      <w:r>
        <w:tab/>
      </w:r>
      <w:r>
        <w:rPr>
          <w:i w:val="0"/>
          <w:iCs w:val="0"/>
        </w:rPr>
        <w:t xml:space="preserve"> 9</w:t>
      </w:r>
    </w:p>
    <w:p w:rsidR="001C739F" w:rsidRDefault="00EF5721">
      <w:pPr>
        <w:pStyle w:val="a7"/>
        <w:numPr>
          <w:ilvl w:val="1"/>
          <w:numId w:val="1"/>
        </w:numPr>
        <w:tabs>
          <w:tab w:val="left" w:pos="522"/>
          <w:tab w:val="right" w:leader="dot" w:pos="9392"/>
        </w:tabs>
        <w:jc w:val="both"/>
      </w:pPr>
      <w:r>
        <w:t>Профессиональные компетенции</w:t>
      </w:r>
      <w:r>
        <w:tab/>
      </w:r>
      <w:r>
        <w:rPr>
          <w:i w:val="0"/>
          <w:iCs w:val="0"/>
        </w:rPr>
        <w:t xml:space="preserve"> 12</w:t>
      </w:r>
    </w:p>
    <w:p w:rsidR="001C739F" w:rsidRDefault="003B51E0">
      <w:pPr>
        <w:pStyle w:val="a7"/>
        <w:tabs>
          <w:tab w:val="right" w:leader="dot" w:pos="9392"/>
        </w:tabs>
        <w:jc w:val="both"/>
      </w:pPr>
      <w:hyperlink w:anchor="bookmark26" w:tooltip="Current Document">
        <w:r w:rsidR="00EF5721">
          <w:rPr>
            <w:b/>
            <w:bCs/>
            <w:i w:val="0"/>
            <w:iCs w:val="0"/>
          </w:rPr>
          <w:t>Раздел 5. Структура образовательной программы</w:t>
        </w:r>
        <w:r w:rsidR="00EF5721">
          <w:rPr>
            <w:b/>
            <w:bCs/>
            <w:i w:val="0"/>
            <w:iCs w:val="0"/>
          </w:rPr>
          <w:tab/>
          <w:t xml:space="preserve"> </w:t>
        </w:r>
        <w:r w:rsidR="00EF5721">
          <w:rPr>
            <w:i w:val="0"/>
            <w:iCs w:val="0"/>
          </w:rPr>
          <w:t>21</w:t>
        </w:r>
      </w:hyperlink>
    </w:p>
    <w:p w:rsidR="001C739F" w:rsidRDefault="00EF5721">
      <w:pPr>
        <w:pStyle w:val="a7"/>
        <w:numPr>
          <w:ilvl w:val="1"/>
          <w:numId w:val="2"/>
        </w:numPr>
        <w:tabs>
          <w:tab w:val="left" w:pos="526"/>
          <w:tab w:val="right" w:leader="dot" w:pos="9392"/>
        </w:tabs>
        <w:jc w:val="both"/>
      </w:pPr>
      <w:r>
        <w:t>Рабочий учебный план</w:t>
      </w:r>
      <w:r>
        <w:tab/>
      </w:r>
      <w:r>
        <w:rPr>
          <w:i w:val="0"/>
          <w:iCs w:val="0"/>
        </w:rPr>
        <w:t xml:space="preserve"> 21</w:t>
      </w:r>
    </w:p>
    <w:p w:rsidR="001C739F" w:rsidRDefault="00EF5721">
      <w:pPr>
        <w:pStyle w:val="a7"/>
        <w:numPr>
          <w:ilvl w:val="1"/>
          <w:numId w:val="2"/>
        </w:numPr>
        <w:tabs>
          <w:tab w:val="left" w:pos="526"/>
          <w:tab w:val="right" w:leader="dot" w:pos="9392"/>
        </w:tabs>
        <w:jc w:val="both"/>
      </w:pPr>
      <w:r>
        <w:t>Календарный учебный график</w:t>
      </w:r>
      <w:r>
        <w:tab/>
      </w:r>
      <w:r>
        <w:rPr>
          <w:i w:val="0"/>
          <w:iCs w:val="0"/>
        </w:rPr>
        <w:t xml:space="preserve"> 22</w:t>
      </w:r>
    </w:p>
    <w:p w:rsidR="001C739F" w:rsidRDefault="00EF5721">
      <w:pPr>
        <w:pStyle w:val="a7"/>
        <w:numPr>
          <w:ilvl w:val="1"/>
          <w:numId w:val="2"/>
        </w:numPr>
        <w:tabs>
          <w:tab w:val="left" w:pos="526"/>
          <w:tab w:val="right" w:leader="dot" w:pos="9392"/>
        </w:tabs>
        <w:jc w:val="both"/>
      </w:pPr>
      <w:r>
        <w:t>Рабочие программы дисциплин, профессиональных модулей и практик</w:t>
      </w:r>
      <w:r>
        <w:tab/>
      </w:r>
      <w:r>
        <w:rPr>
          <w:i w:val="0"/>
          <w:iCs w:val="0"/>
        </w:rPr>
        <w:t xml:space="preserve"> 22</w:t>
      </w:r>
    </w:p>
    <w:p w:rsidR="001C739F" w:rsidRDefault="00EF5721">
      <w:pPr>
        <w:pStyle w:val="a7"/>
        <w:numPr>
          <w:ilvl w:val="1"/>
          <w:numId w:val="2"/>
        </w:numPr>
        <w:tabs>
          <w:tab w:val="left" w:pos="526"/>
          <w:tab w:val="right" w:leader="dot" w:pos="9392"/>
        </w:tabs>
        <w:jc w:val="both"/>
      </w:pPr>
      <w:r>
        <w:t>Рабочая программа воспитания</w:t>
      </w:r>
      <w:r>
        <w:tab/>
      </w:r>
      <w:r>
        <w:rPr>
          <w:i w:val="0"/>
          <w:iCs w:val="0"/>
        </w:rPr>
        <w:t xml:space="preserve"> 23</w:t>
      </w:r>
    </w:p>
    <w:p w:rsidR="001C739F" w:rsidRDefault="003B51E0">
      <w:pPr>
        <w:pStyle w:val="a7"/>
        <w:numPr>
          <w:ilvl w:val="1"/>
          <w:numId w:val="2"/>
        </w:numPr>
        <w:tabs>
          <w:tab w:val="left" w:pos="526"/>
          <w:tab w:val="right" w:leader="dot" w:pos="9392"/>
        </w:tabs>
        <w:jc w:val="both"/>
      </w:pPr>
      <w:hyperlink w:anchor="bookmark16" w:tooltip="Current Document">
        <w:r w:rsidR="00EF5721">
          <w:t>Календарный план воспитательной работы</w:t>
        </w:r>
        <w:r w:rsidR="00EF5721">
          <w:tab/>
        </w:r>
        <w:r w:rsidR="00EF5721">
          <w:rPr>
            <w:i w:val="0"/>
            <w:iCs w:val="0"/>
          </w:rPr>
          <w:t xml:space="preserve"> 23</w:t>
        </w:r>
      </w:hyperlink>
    </w:p>
    <w:p w:rsidR="001C739F" w:rsidRDefault="00EF5721">
      <w:pPr>
        <w:pStyle w:val="a7"/>
        <w:tabs>
          <w:tab w:val="right" w:leader="dot" w:pos="9392"/>
        </w:tabs>
        <w:jc w:val="both"/>
      </w:pPr>
      <w:r>
        <w:rPr>
          <w:b/>
          <w:bCs/>
          <w:i w:val="0"/>
          <w:iCs w:val="0"/>
        </w:rPr>
        <w:t>Раздел 6. Условия реализации образовательной программы</w:t>
      </w:r>
      <w:r>
        <w:rPr>
          <w:b/>
          <w:bCs/>
          <w:i w:val="0"/>
          <w:iCs w:val="0"/>
        </w:rPr>
        <w:tab/>
        <w:t xml:space="preserve"> </w:t>
      </w:r>
      <w:r w:rsidR="00971702">
        <w:rPr>
          <w:i w:val="0"/>
          <w:iCs w:val="0"/>
        </w:rPr>
        <w:t>23</w:t>
      </w:r>
    </w:p>
    <w:p w:rsidR="001C739F" w:rsidRDefault="003B51E0">
      <w:pPr>
        <w:pStyle w:val="a7"/>
        <w:numPr>
          <w:ilvl w:val="1"/>
          <w:numId w:val="3"/>
        </w:numPr>
        <w:tabs>
          <w:tab w:val="left" w:pos="531"/>
          <w:tab w:val="right" w:leader="dot" w:pos="9392"/>
        </w:tabs>
      </w:pPr>
      <w:hyperlink w:anchor="bookmark19" w:tooltip="Current Document">
        <w:r w:rsidR="00EF5721">
          <w:t>Требования к материально-техническому обеспечению образовательной программы</w:t>
        </w:r>
        <w:r w:rsidR="00EF5721">
          <w:tab/>
        </w:r>
        <w:r w:rsidR="00971702">
          <w:t>23</w:t>
        </w:r>
      </w:hyperlink>
    </w:p>
    <w:p w:rsidR="001C739F" w:rsidRDefault="00EF5721">
      <w:pPr>
        <w:pStyle w:val="a7"/>
        <w:numPr>
          <w:ilvl w:val="1"/>
          <w:numId w:val="3"/>
        </w:numPr>
        <w:tabs>
          <w:tab w:val="left" w:pos="517"/>
        </w:tabs>
      </w:pPr>
      <w:r>
        <w:t>Требования к учебно-методическому обеспечению образовательной программы...</w:t>
      </w:r>
      <w:r w:rsidR="00971702">
        <w:rPr>
          <w:i w:val="0"/>
          <w:iCs w:val="0"/>
        </w:rPr>
        <w:t xml:space="preserve"> 25</w:t>
      </w:r>
    </w:p>
    <w:p w:rsidR="001C739F" w:rsidRDefault="00EF5721">
      <w:pPr>
        <w:pStyle w:val="a7"/>
        <w:numPr>
          <w:ilvl w:val="1"/>
          <w:numId w:val="3"/>
        </w:numPr>
        <w:tabs>
          <w:tab w:val="left" w:pos="517"/>
          <w:tab w:val="right" w:leader="dot" w:pos="9392"/>
        </w:tabs>
      </w:pPr>
      <w:r>
        <w:t>Требования к практической подготовке обучающихся</w:t>
      </w:r>
      <w:r>
        <w:tab/>
      </w:r>
      <w:r>
        <w:rPr>
          <w:i w:val="0"/>
          <w:iCs w:val="0"/>
        </w:rPr>
        <w:t xml:space="preserve"> 26</w:t>
      </w:r>
    </w:p>
    <w:p w:rsidR="001C739F" w:rsidRDefault="00EF5721">
      <w:pPr>
        <w:pStyle w:val="a7"/>
        <w:numPr>
          <w:ilvl w:val="1"/>
          <w:numId w:val="3"/>
        </w:numPr>
        <w:tabs>
          <w:tab w:val="left" w:pos="517"/>
          <w:tab w:val="right" w:leader="dot" w:pos="9392"/>
        </w:tabs>
      </w:pPr>
      <w:r>
        <w:t>Требования к организации воспитания обучающихся</w:t>
      </w:r>
      <w:r>
        <w:tab/>
      </w:r>
      <w:r w:rsidR="00971702">
        <w:rPr>
          <w:i w:val="0"/>
          <w:iCs w:val="0"/>
        </w:rPr>
        <w:t xml:space="preserve"> 26</w:t>
      </w:r>
    </w:p>
    <w:p w:rsidR="001C739F" w:rsidRDefault="00EF5721">
      <w:pPr>
        <w:pStyle w:val="a7"/>
        <w:numPr>
          <w:ilvl w:val="1"/>
          <w:numId w:val="3"/>
        </w:numPr>
        <w:tabs>
          <w:tab w:val="left" w:pos="517"/>
          <w:tab w:val="left" w:leader="dot" w:pos="8750"/>
          <w:tab w:val="left" w:pos="9203"/>
        </w:tabs>
      </w:pPr>
      <w:r>
        <w:t>Требования к кадровым условиям реализации образовательной программы</w:t>
      </w:r>
      <w:r>
        <w:tab/>
      </w:r>
      <w:r>
        <w:rPr>
          <w:i w:val="0"/>
          <w:iCs w:val="0"/>
        </w:rPr>
        <w:tab/>
        <w:t>27</w:t>
      </w:r>
    </w:p>
    <w:p w:rsidR="001C739F" w:rsidRDefault="00EF5721">
      <w:pPr>
        <w:pStyle w:val="a7"/>
        <w:numPr>
          <w:ilvl w:val="1"/>
          <w:numId w:val="3"/>
        </w:numPr>
        <w:tabs>
          <w:tab w:val="left" w:pos="517"/>
          <w:tab w:val="left" w:leader="dot" w:pos="8750"/>
          <w:tab w:val="left" w:pos="9203"/>
        </w:tabs>
      </w:pPr>
      <w:r>
        <w:t>Требования к финансовым условиям реализации образовательной программы</w:t>
      </w:r>
      <w:r>
        <w:tab/>
      </w:r>
      <w:r w:rsidR="00971702">
        <w:rPr>
          <w:i w:val="0"/>
          <w:iCs w:val="0"/>
        </w:rPr>
        <w:tab/>
        <w:t>27</w:t>
      </w:r>
    </w:p>
    <w:p w:rsidR="001C739F" w:rsidRDefault="003B51E0">
      <w:pPr>
        <w:pStyle w:val="a7"/>
        <w:tabs>
          <w:tab w:val="right" w:leader="dot" w:pos="9392"/>
        </w:tabs>
      </w:pPr>
      <w:hyperlink w:anchor="bookmark21" w:tooltip="Current Document">
        <w:r w:rsidR="00EF5721">
          <w:rPr>
            <w:b/>
            <w:bCs/>
            <w:i w:val="0"/>
            <w:iCs w:val="0"/>
          </w:rPr>
          <w:t>Раздел 7. Формирование оценочных материалов для проведения государственной итоговой аттестации</w:t>
        </w:r>
        <w:r w:rsidR="00EF5721">
          <w:rPr>
            <w:b/>
            <w:bCs/>
            <w:i w:val="0"/>
            <w:iCs w:val="0"/>
          </w:rPr>
          <w:tab/>
          <w:t xml:space="preserve"> </w:t>
        </w:r>
        <w:r w:rsidR="00083C45">
          <w:rPr>
            <w:i w:val="0"/>
            <w:iCs w:val="0"/>
          </w:rPr>
          <w:t>28</w:t>
        </w:r>
      </w:hyperlink>
    </w:p>
    <w:p w:rsidR="001C739F" w:rsidRDefault="003B51E0">
      <w:pPr>
        <w:pStyle w:val="a7"/>
        <w:tabs>
          <w:tab w:val="right" w:leader="dot" w:pos="9392"/>
        </w:tabs>
      </w:pPr>
      <w:hyperlink w:anchor="bookmark23" w:tooltip="Current Document">
        <w:r w:rsidR="00EF5721">
          <w:rPr>
            <w:b/>
            <w:bCs/>
            <w:i w:val="0"/>
            <w:iCs w:val="0"/>
          </w:rPr>
          <w:t>Раздел 8. Регламент по организации периодического обновления образовательной программы в целом и составляющих ее документов</w:t>
        </w:r>
        <w:r w:rsidR="00EF5721">
          <w:rPr>
            <w:b/>
            <w:bCs/>
            <w:i w:val="0"/>
            <w:iCs w:val="0"/>
          </w:rPr>
          <w:tab/>
          <w:t xml:space="preserve"> </w:t>
        </w:r>
        <w:r w:rsidR="00083C45">
          <w:rPr>
            <w:i w:val="0"/>
            <w:iCs w:val="0"/>
          </w:rPr>
          <w:t>28</w:t>
        </w:r>
      </w:hyperlink>
    </w:p>
    <w:p w:rsidR="001D2E9C" w:rsidRDefault="00EF5721">
      <w:pPr>
        <w:pStyle w:val="a7"/>
        <w:tabs>
          <w:tab w:val="right" w:leader="dot" w:pos="9392"/>
        </w:tabs>
        <w:jc w:val="both"/>
      </w:pPr>
      <w:r>
        <w:rPr>
          <w:b/>
          <w:bCs/>
          <w:i w:val="0"/>
          <w:iCs w:val="0"/>
        </w:rPr>
        <w:t xml:space="preserve">. </w:t>
      </w:r>
      <w:r>
        <w:fldChar w:fldCharType="end"/>
      </w:r>
    </w:p>
    <w:p w:rsidR="001D2E9C" w:rsidRPr="001D2E9C" w:rsidRDefault="001D2E9C" w:rsidP="001D2E9C"/>
    <w:p w:rsidR="001D2E9C" w:rsidRPr="001D2E9C" w:rsidRDefault="001D2E9C" w:rsidP="001D2E9C"/>
    <w:p w:rsidR="001D2E9C" w:rsidRPr="001D2E9C" w:rsidRDefault="001D2E9C" w:rsidP="001D2E9C"/>
    <w:p w:rsidR="001D2E9C" w:rsidRPr="001D2E9C" w:rsidRDefault="001D2E9C" w:rsidP="001D2E9C"/>
    <w:p w:rsidR="001D2E9C" w:rsidRPr="001D2E9C" w:rsidRDefault="001D2E9C" w:rsidP="001D2E9C"/>
    <w:p w:rsidR="001D2E9C" w:rsidRPr="001D2E9C" w:rsidRDefault="001D2E9C" w:rsidP="001D2E9C"/>
    <w:p w:rsidR="001D2E9C" w:rsidRPr="001D2E9C" w:rsidRDefault="001D2E9C" w:rsidP="001D2E9C"/>
    <w:p w:rsidR="001C739F" w:rsidRPr="001D2E9C" w:rsidRDefault="001D2E9C" w:rsidP="001D2E9C">
      <w:pPr>
        <w:tabs>
          <w:tab w:val="center" w:pos="4737"/>
        </w:tabs>
        <w:sectPr w:rsidR="001C739F" w:rsidRPr="001D2E9C">
          <w:footerReference w:type="default" r:id="rId8"/>
          <w:pgSz w:w="11900" w:h="16840"/>
          <w:pgMar w:top="1134" w:right="758" w:bottom="1177" w:left="1668" w:header="706" w:footer="3" w:gutter="0"/>
          <w:cols w:space="720"/>
          <w:noEndnote/>
          <w:docGrid w:linePitch="360"/>
        </w:sectPr>
      </w:pPr>
      <w:r>
        <w:tab/>
      </w:r>
    </w:p>
    <w:p w:rsidR="001C739F" w:rsidRDefault="00EF5721">
      <w:pPr>
        <w:pStyle w:val="22"/>
        <w:keepNext/>
        <w:keepLines/>
        <w:spacing w:after="420"/>
      </w:pPr>
      <w:bookmarkStart w:id="2" w:name="bookmark4"/>
      <w:r>
        <w:lastRenderedPageBreak/>
        <w:t>РАЗДЕЛ 1. ОБЩИЕ ПОЛОЖЕНИЯ</w:t>
      </w:r>
      <w:bookmarkEnd w:id="2"/>
    </w:p>
    <w:p w:rsidR="001C739F" w:rsidRDefault="00EF5721">
      <w:pPr>
        <w:pStyle w:val="1"/>
        <w:numPr>
          <w:ilvl w:val="1"/>
          <w:numId w:val="4"/>
        </w:numPr>
        <w:tabs>
          <w:tab w:val="left" w:pos="1191"/>
        </w:tabs>
        <w:ind w:firstLine="720"/>
        <w:jc w:val="both"/>
      </w:pPr>
      <w:r>
        <w:rPr>
          <w:b/>
          <w:bCs/>
          <w:i/>
          <w:iCs/>
        </w:rPr>
        <w:t>Назначение образовательной программы</w:t>
      </w:r>
    </w:p>
    <w:p w:rsidR="001C739F" w:rsidRDefault="00EF5721">
      <w:pPr>
        <w:pStyle w:val="1"/>
        <w:ind w:firstLine="720"/>
        <w:jc w:val="both"/>
      </w:pPr>
      <w:r>
        <w:t xml:space="preserve">Настоящая основная профессиональная образовательная программа среднего профессионального образования по профессии </w:t>
      </w:r>
      <w:r>
        <w:rPr>
          <w:i/>
          <w:iCs/>
        </w:rPr>
        <w:t>23.01.17 Мастер по ремонту и обслуживанию автомобилей</w:t>
      </w:r>
      <w:r>
        <w:t xml:space="preserve"> разработана на основе Федерального государственного образовательного стандарта среднего профессионального образования (ФГОС СПО) по профессии </w:t>
      </w:r>
      <w:r>
        <w:rPr>
          <w:i/>
          <w:iCs/>
        </w:rPr>
        <w:t>23.01.17 Мастер по ремонту и обслуживанию автомобилей,</w:t>
      </w:r>
      <w:r>
        <w:t xml:space="preserve"> утвержденного Приказом Министерства образования и науки РФ от 16 августа 2024 г. № 580.</w:t>
      </w:r>
    </w:p>
    <w:p w:rsidR="001C739F" w:rsidRDefault="00EF5721">
      <w:pPr>
        <w:pStyle w:val="1"/>
        <w:ind w:firstLine="720"/>
        <w:jc w:val="both"/>
      </w:pPr>
      <w:r>
        <w:t xml:space="preserve">ОП определяет рекомендованный объем и содержание среднего профессионального образования по профессии </w:t>
      </w:r>
      <w:r>
        <w:rPr>
          <w:i/>
          <w:iCs/>
        </w:rPr>
        <w:t>23.01.17 Мастер по ремонту и обслуживанию автомобилей,</w:t>
      </w:r>
      <w:r>
        <w:t xml:space="preserve"> планируемые результаты освоения образовательной программы, примерные условия образовательной деятельности.</w:t>
      </w:r>
    </w:p>
    <w:p w:rsidR="001C739F" w:rsidRDefault="00EF5721">
      <w:pPr>
        <w:pStyle w:val="1"/>
        <w:ind w:firstLine="720"/>
        <w:jc w:val="both"/>
      </w:pPr>
      <w:r>
        <w:t xml:space="preserve">ОП СПО разработана для реализации образовательной программы на базе основного общего образования на основе требований соответствующих федеральных государственных образовательных стандартов среднего общего и </w:t>
      </w:r>
      <w:proofErr w:type="gramStart"/>
      <w:r>
        <w:t>среднего профессионального образования</w:t>
      </w:r>
      <w:proofErr w:type="gramEnd"/>
      <w:r>
        <w:t xml:space="preserve"> и положений федеральной основной общеобразовательной программы среднего общего образования, а также с учетом получаемой профессии или специальности среднего профессионального образования.</w:t>
      </w:r>
    </w:p>
    <w:p w:rsidR="001C739F" w:rsidRDefault="00EF5721">
      <w:pPr>
        <w:pStyle w:val="1"/>
        <w:ind w:firstLine="720"/>
        <w:jc w:val="both"/>
      </w:pPr>
      <w:r>
        <w:t xml:space="preserve">ОП СПО по профессии разработана в соответствии с профессиональным стандартом, утвержденным Приказом Министерства труда и социальной защиты РФ от 23.03.2015 г. № 187н «Об утверждении профессионального стандарта «Специалист по техническому диагностированию и контролю технического состояния автотранспортных средств при периодическом техническом осмотре». Приказ Министерства труда и социальной защиты Российской Федерации от 13 марта 2017 года </w:t>
      </w:r>
      <w:r>
        <w:rPr>
          <w:lang w:val="en-US" w:eastAsia="en-US" w:bidi="en-US"/>
        </w:rPr>
        <w:t>N</w:t>
      </w:r>
      <w:r w:rsidRPr="003168A4">
        <w:rPr>
          <w:lang w:eastAsia="en-US" w:bidi="en-US"/>
        </w:rPr>
        <w:t xml:space="preserve"> </w:t>
      </w:r>
      <w:r>
        <w:t xml:space="preserve">275н об утверждении профессионального стандарта "Специалист по </w:t>
      </w:r>
      <w:proofErr w:type="spellStart"/>
      <w:r>
        <w:t>мехатронным</w:t>
      </w:r>
      <w:proofErr w:type="spellEnd"/>
      <w:r>
        <w:t xml:space="preserve"> системам автомобиля";</w:t>
      </w:r>
    </w:p>
    <w:p w:rsidR="001C739F" w:rsidRDefault="00EF5721">
      <w:pPr>
        <w:pStyle w:val="1"/>
        <w:spacing w:after="280"/>
        <w:ind w:firstLine="720"/>
        <w:jc w:val="both"/>
      </w:pPr>
      <w:r>
        <w:t>Обучение по образовательной программе осуществляется на государственном языке Российской Федерации (русском языке).</w:t>
      </w:r>
    </w:p>
    <w:p w:rsidR="001C739F" w:rsidRDefault="00EF5721">
      <w:pPr>
        <w:pStyle w:val="1"/>
        <w:numPr>
          <w:ilvl w:val="1"/>
          <w:numId w:val="4"/>
        </w:numPr>
        <w:tabs>
          <w:tab w:val="left" w:pos="1186"/>
        </w:tabs>
        <w:ind w:firstLine="720"/>
        <w:jc w:val="both"/>
      </w:pPr>
      <w:r>
        <w:rPr>
          <w:b/>
          <w:bCs/>
          <w:i/>
          <w:iCs/>
        </w:rPr>
        <w:t>Нормативные основания для разработки образовательной программы:</w:t>
      </w:r>
    </w:p>
    <w:p w:rsidR="001C739F" w:rsidRDefault="00EF5721">
      <w:pPr>
        <w:pStyle w:val="1"/>
        <w:ind w:firstLine="720"/>
        <w:jc w:val="both"/>
      </w:pPr>
      <w:r>
        <w:t>Нормативную правовую основу разработки основной профессиональной образовательной программы (далее - ОПОП) составляют:</w:t>
      </w:r>
    </w:p>
    <w:p w:rsidR="001C739F" w:rsidRDefault="00EF5721">
      <w:pPr>
        <w:pStyle w:val="1"/>
        <w:ind w:firstLine="1420"/>
        <w:jc w:val="both"/>
      </w:pPr>
      <w:r>
        <w:t>Федеральный закон от 29.12.2012 № 273-ФЗ «Об образовании в Российской Федерации» (с изменениями и дополнениями от 28 февраля 2025 г.);</w:t>
      </w:r>
    </w:p>
    <w:p w:rsidR="001C739F" w:rsidRDefault="00EF5721">
      <w:pPr>
        <w:pStyle w:val="1"/>
        <w:ind w:firstLine="1420"/>
        <w:jc w:val="both"/>
      </w:pPr>
      <w:r>
        <w:t xml:space="preserve">Приказ </w:t>
      </w:r>
      <w:proofErr w:type="spellStart"/>
      <w:r>
        <w:t>Минобрнауки</w:t>
      </w:r>
      <w:proofErr w:type="spellEnd"/>
      <w:r>
        <w:t xml:space="preserve"> России от 16 августа 2024 г. № 580 «Об утверждении федерального государственного образовательного стандарта среднего профессионального образования по профессии 23.01.17 Мастер по ремонту и обслуживанию автомобилей» (зарегистрирован Минюстом России 17 сентября 2024 г. Регистрационный № 79490);</w:t>
      </w:r>
    </w:p>
    <w:p w:rsidR="001C739F" w:rsidRDefault="00EF5721">
      <w:pPr>
        <w:pStyle w:val="1"/>
        <w:ind w:firstLine="1480"/>
        <w:jc w:val="both"/>
      </w:pPr>
      <w:r>
        <w:t>Федеральный закон от 31.07.2020 г. № ЗО4-ФЗ «О внесении изменений в Федеральный закон «Об образовании в Российской Федерации» по вопросам воспитания обучающихся»;</w:t>
      </w:r>
    </w:p>
    <w:p w:rsidR="001C739F" w:rsidRDefault="00EF5721">
      <w:pPr>
        <w:pStyle w:val="1"/>
        <w:ind w:firstLine="1420"/>
        <w:jc w:val="both"/>
      </w:pPr>
      <w:r>
        <w:t>Приказ Министерства труда и социальной защиты РФ от 23.03.2015 г. № 187н «Об утверждении профессионального стандарта «Специалист по техническому диагностированию и контролю технического состояния автотранспортных средств при периодическом техническом осмотре»;</w:t>
      </w:r>
    </w:p>
    <w:p w:rsidR="001C739F" w:rsidRDefault="00EF5721">
      <w:pPr>
        <w:pStyle w:val="1"/>
        <w:ind w:firstLine="1420"/>
        <w:jc w:val="both"/>
      </w:pPr>
      <w:r>
        <w:t>Приказ Министерства образования и науки Российской Федерации от 12.08.2022 № 732 «О внесении изменений в Федеральный государственный образовательный стандарт среднего общего образования» (зарегистрирован 12.09.2022 № 70034) (с изменениями и дополнениями от 27 декабря 2023 г.);</w:t>
      </w:r>
    </w:p>
    <w:p w:rsidR="001C739F" w:rsidRDefault="00EF5721">
      <w:pPr>
        <w:pStyle w:val="1"/>
        <w:ind w:firstLine="1420"/>
        <w:jc w:val="both"/>
      </w:pPr>
      <w:r>
        <w:t xml:space="preserve">Приказ Министерства просвещения Российской Федерации от 9 октября 2024 г. </w:t>
      </w:r>
      <w:r>
        <w:rPr>
          <w:lang w:val="en-US" w:eastAsia="en-US" w:bidi="en-US"/>
        </w:rPr>
        <w:t>N</w:t>
      </w:r>
      <w:r w:rsidRPr="003168A4">
        <w:rPr>
          <w:lang w:eastAsia="en-US" w:bidi="en-US"/>
        </w:rPr>
        <w:t xml:space="preserve"> </w:t>
      </w:r>
      <w:r>
        <w:t xml:space="preserve">704 "О внесении изменений в некоторые приказы Министерства просвещения Российской Федерации, касающиеся федеральных образовательных программ начального </w:t>
      </w:r>
      <w:r>
        <w:lastRenderedPageBreak/>
        <w:t>общего образования, основного общего образования и среднего общего образования"</w:t>
      </w:r>
    </w:p>
    <w:p w:rsidR="001C739F" w:rsidRDefault="00EF5721">
      <w:pPr>
        <w:pStyle w:val="1"/>
        <w:ind w:firstLine="700"/>
        <w:jc w:val="both"/>
      </w:pPr>
      <w:r>
        <w:t>— Приказ Министерства просвещения Российской Федерации от 1 февраля 2024 г. № 62 «О внесении изменений в некоторые приказы Министерства просвещения Российской Федерации, касающиеся федеральных образовательных программ основного общего образования и среднего общего образования» (зарегистрировано в Минюсте России 29 февраля 2024 г., Рег.№ 77380);</w:t>
      </w:r>
    </w:p>
    <w:p w:rsidR="001C739F" w:rsidRDefault="00EF5721">
      <w:pPr>
        <w:pStyle w:val="1"/>
        <w:ind w:firstLine="1420"/>
        <w:jc w:val="both"/>
      </w:pPr>
      <w:r>
        <w:t>Приказ Министерства Просвещения Российской Федерации от 24.08.2022 г. № 762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 (с изменениями от 20 декабря 2022 г.);</w:t>
      </w:r>
    </w:p>
    <w:p w:rsidR="001C739F" w:rsidRDefault="00EF5721">
      <w:pPr>
        <w:pStyle w:val="1"/>
        <w:ind w:firstLine="1420"/>
        <w:jc w:val="both"/>
      </w:pPr>
      <w:r>
        <w:t>Приказ Министерства Просвещения РФ «О внесении изменений в федеральные государственные образовательные стандарты среднего профессионального образования» от 01.09.2022 г. № 796 (зарегистрированного Министерством юстиции Российской Федерации 11 октября 2022 г, регистрационный № 70461);</w:t>
      </w:r>
    </w:p>
    <w:p w:rsidR="001C739F" w:rsidRDefault="00EF5721">
      <w:pPr>
        <w:pStyle w:val="1"/>
        <w:ind w:firstLine="1420"/>
        <w:jc w:val="both"/>
      </w:pPr>
      <w:r>
        <w:t>Приказ Министерства просвещения Российской Федерации от 08 апреля 2022 г. № 153 «Об утверждении Порядка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образования» (с изменениями от 9 августа 2022 г.);</w:t>
      </w:r>
    </w:p>
    <w:p w:rsidR="001C739F" w:rsidRDefault="00EF5721">
      <w:pPr>
        <w:pStyle w:val="1"/>
        <w:ind w:firstLine="1480"/>
        <w:jc w:val="both"/>
      </w:pPr>
      <w:r>
        <w:t>Приказ Министерства просвещения РФ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 (с изменениями и дополнениями от 22 ноября 2024 г.);</w:t>
      </w:r>
    </w:p>
    <w:p w:rsidR="001C739F" w:rsidRDefault="00EF5721">
      <w:pPr>
        <w:pStyle w:val="1"/>
        <w:ind w:firstLine="1420"/>
        <w:jc w:val="both"/>
      </w:pPr>
      <w:r>
        <w:t xml:space="preserve">Приказ </w:t>
      </w:r>
      <w:proofErr w:type="spellStart"/>
      <w:r>
        <w:t>Минобрнауки</w:t>
      </w:r>
      <w:proofErr w:type="spellEnd"/>
      <w:r>
        <w:t xml:space="preserve"> России № 885, </w:t>
      </w:r>
      <w:proofErr w:type="spellStart"/>
      <w:r>
        <w:t>Минпросвещения</w:t>
      </w:r>
      <w:proofErr w:type="spellEnd"/>
      <w:r>
        <w:t xml:space="preserve"> России № 390 от 05.08.2020 г. «О практической подготовке обучающихся» (вместе с «Положением о практической подготовке обучающихся») (с изменениями и дополнениями от 18 ноября 2020);</w:t>
      </w:r>
    </w:p>
    <w:p w:rsidR="001C739F" w:rsidRDefault="00EF5721">
      <w:pPr>
        <w:pStyle w:val="1"/>
        <w:ind w:firstLine="1420"/>
        <w:jc w:val="both"/>
      </w:pPr>
      <w:r>
        <w:t xml:space="preserve">Приказ Министерства просвещения Российской Федерации от 27 апреля 2024 г. </w:t>
      </w:r>
      <w:r>
        <w:rPr>
          <w:lang w:val="en-US" w:eastAsia="en-US" w:bidi="en-US"/>
        </w:rPr>
        <w:t>N</w:t>
      </w:r>
      <w:r w:rsidRPr="003168A4">
        <w:rPr>
          <w:lang w:eastAsia="en-US" w:bidi="en-US"/>
        </w:rPr>
        <w:t xml:space="preserve"> </w:t>
      </w:r>
      <w:r>
        <w:t xml:space="preserve">289 "О внесении изменений в перечни профессий и специальностей среднего профессионального образования 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</w:t>
      </w:r>
      <w:r>
        <w:rPr>
          <w:lang w:val="en-US" w:eastAsia="en-US" w:bidi="en-US"/>
        </w:rPr>
        <w:t>N</w:t>
      </w:r>
      <w:r w:rsidRPr="003168A4">
        <w:rPr>
          <w:lang w:eastAsia="en-US" w:bidi="en-US"/>
        </w:rPr>
        <w:t xml:space="preserve"> </w:t>
      </w:r>
      <w:r>
        <w:t xml:space="preserve">1199 "Об утверждении перечней профессий и специальностей среднего профессионального образования", утвержденные приказом Министерства просвещения Российской Федерации от 17 мая 2022 г. </w:t>
      </w:r>
      <w:r>
        <w:rPr>
          <w:lang w:val="en-US" w:eastAsia="en-US" w:bidi="en-US"/>
        </w:rPr>
        <w:t>N</w:t>
      </w:r>
      <w:r w:rsidRPr="003168A4">
        <w:rPr>
          <w:lang w:eastAsia="en-US" w:bidi="en-US"/>
        </w:rPr>
        <w:t xml:space="preserve"> </w:t>
      </w:r>
      <w:r>
        <w:t>336";</w:t>
      </w:r>
    </w:p>
    <w:p w:rsidR="001C739F" w:rsidRDefault="00EF5721">
      <w:pPr>
        <w:pStyle w:val="1"/>
        <w:ind w:firstLine="1420"/>
        <w:jc w:val="both"/>
      </w:pPr>
      <w:r>
        <w:t xml:space="preserve">Приказ Министерства просвещения РФ от 26 сентября 2022 г. </w:t>
      </w:r>
      <w:r>
        <w:rPr>
          <w:lang w:val="en-US" w:eastAsia="en-US" w:bidi="en-US"/>
        </w:rPr>
        <w:t>N</w:t>
      </w:r>
      <w:r w:rsidRPr="003168A4">
        <w:rPr>
          <w:lang w:eastAsia="en-US" w:bidi="en-US"/>
        </w:rPr>
        <w:t xml:space="preserve"> </w:t>
      </w:r>
      <w:r>
        <w:t xml:space="preserve">861 "О внесении изменений в приказ Министерства просвещения Российской Федерации от 8 ноября 2021 г. </w:t>
      </w:r>
      <w:r>
        <w:rPr>
          <w:lang w:val="en-US" w:eastAsia="en-US" w:bidi="en-US"/>
        </w:rPr>
        <w:t>N</w:t>
      </w:r>
      <w:r w:rsidRPr="003168A4">
        <w:rPr>
          <w:lang w:eastAsia="en-US" w:bidi="en-US"/>
        </w:rPr>
        <w:t xml:space="preserve"> </w:t>
      </w:r>
      <w:r>
        <w:t xml:space="preserve">808 "Об утверждении примерных программ профессионального обучения водителей транспортных средств соответствующих категорий и подкатегорий" (Зарегистрировано в Минюсте России 24 ноября 2022 г. Регистрационный </w:t>
      </w:r>
      <w:r>
        <w:rPr>
          <w:lang w:val="en-US" w:eastAsia="en-US" w:bidi="en-US"/>
        </w:rPr>
        <w:t>N</w:t>
      </w:r>
      <w:r w:rsidRPr="003168A4">
        <w:rPr>
          <w:lang w:eastAsia="en-US" w:bidi="en-US"/>
        </w:rPr>
        <w:t xml:space="preserve"> </w:t>
      </w:r>
      <w:r>
        <w:t>71111) (действует до 1 сентября 2025 года)</w:t>
      </w:r>
    </w:p>
    <w:p w:rsidR="001C739F" w:rsidRDefault="00EF5721">
      <w:pPr>
        <w:pStyle w:val="1"/>
        <w:ind w:firstLine="1420"/>
        <w:jc w:val="both"/>
      </w:pPr>
      <w:r>
        <w:t>Приказ Министерства просвещения РФ от 22 марта 2021 г. № 115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образования» (зарегистрирован в Минюсте России 20.04.2021 № 63180, с изменениями, утв. приказом от 07.10.2022 № 888) (с изменениями от 29 сентября 2023 г.);</w:t>
      </w:r>
    </w:p>
    <w:p w:rsidR="001C739F" w:rsidRDefault="00EF5721">
      <w:pPr>
        <w:pStyle w:val="1"/>
        <w:ind w:firstLine="1420"/>
        <w:jc w:val="both"/>
      </w:pPr>
      <w:r>
        <w:t>Локальные</w:t>
      </w:r>
      <w:r w:rsidR="00E97DC0">
        <w:t xml:space="preserve"> нормативные акты ГБПОУ КО «ТМТ</w:t>
      </w:r>
      <w:r>
        <w:t>», регламентирующие образовательную деятельность по образовательным программам СПО.</w:t>
      </w:r>
    </w:p>
    <w:p w:rsidR="001C739F" w:rsidRDefault="00EF5721">
      <w:pPr>
        <w:pStyle w:val="22"/>
        <w:keepNext/>
        <w:keepLines/>
        <w:numPr>
          <w:ilvl w:val="1"/>
          <w:numId w:val="4"/>
        </w:numPr>
        <w:tabs>
          <w:tab w:val="left" w:pos="1251"/>
        </w:tabs>
        <w:spacing w:after="0"/>
        <w:ind w:firstLine="720"/>
        <w:jc w:val="both"/>
      </w:pPr>
      <w:bookmarkStart w:id="3" w:name="bookmark6"/>
      <w:r>
        <w:t>Используемые сокращения:</w:t>
      </w:r>
      <w:bookmarkEnd w:id="3"/>
    </w:p>
    <w:p w:rsidR="001C739F" w:rsidRDefault="00DD2304">
      <w:pPr>
        <w:pStyle w:val="1"/>
        <w:ind w:firstLine="720"/>
        <w:jc w:val="both"/>
      </w:pPr>
      <w:r>
        <w:rPr>
          <w:b/>
          <w:bCs/>
        </w:rPr>
        <w:t>ГБПОУ КО «ТМТ</w:t>
      </w:r>
      <w:r w:rsidR="00EF5721">
        <w:rPr>
          <w:b/>
          <w:bCs/>
        </w:rPr>
        <w:t xml:space="preserve">» - </w:t>
      </w:r>
      <w:r w:rsidR="00EF5721">
        <w:t xml:space="preserve">Государственное бюджетное профессиональное </w:t>
      </w:r>
      <w:r w:rsidR="00EF5721">
        <w:lastRenderedPageBreak/>
        <w:t>образовательное учреждение К</w:t>
      </w:r>
      <w:r>
        <w:t>алужской области «Тарусский многопрофильный техникум</w:t>
      </w:r>
      <w:r w:rsidR="00EF5721">
        <w:t>»;</w:t>
      </w:r>
    </w:p>
    <w:p w:rsidR="001C739F" w:rsidRDefault="00EF5721">
      <w:pPr>
        <w:pStyle w:val="1"/>
        <w:ind w:firstLine="720"/>
        <w:jc w:val="both"/>
      </w:pPr>
      <w:r>
        <w:rPr>
          <w:b/>
          <w:bCs/>
        </w:rPr>
        <w:t xml:space="preserve">ОУ - </w:t>
      </w:r>
      <w:r>
        <w:t>образовательное учреждение;</w:t>
      </w:r>
    </w:p>
    <w:p w:rsidR="001C739F" w:rsidRDefault="00EF5721">
      <w:pPr>
        <w:pStyle w:val="1"/>
        <w:ind w:firstLine="720"/>
        <w:jc w:val="both"/>
      </w:pPr>
      <w:r>
        <w:rPr>
          <w:b/>
          <w:bCs/>
        </w:rPr>
        <w:t xml:space="preserve">ОП - </w:t>
      </w:r>
      <w:r>
        <w:t>образовательная программа;</w:t>
      </w:r>
    </w:p>
    <w:p w:rsidR="001C739F" w:rsidRDefault="00EF5721">
      <w:pPr>
        <w:pStyle w:val="1"/>
        <w:ind w:firstLine="720"/>
        <w:jc w:val="both"/>
      </w:pPr>
      <w:r>
        <w:rPr>
          <w:b/>
          <w:bCs/>
        </w:rPr>
        <w:t xml:space="preserve">СПО - </w:t>
      </w:r>
      <w:r>
        <w:t>среднее профессиональное образование;</w:t>
      </w:r>
    </w:p>
    <w:p w:rsidR="001C739F" w:rsidRDefault="00EF5721">
      <w:pPr>
        <w:pStyle w:val="1"/>
        <w:ind w:firstLine="720"/>
        <w:jc w:val="both"/>
      </w:pPr>
      <w:r>
        <w:rPr>
          <w:b/>
          <w:bCs/>
        </w:rPr>
        <w:t xml:space="preserve">ППКРС - </w:t>
      </w:r>
      <w:r>
        <w:t>программы подготовки квалифицированных рабочих, служащих</w:t>
      </w:r>
    </w:p>
    <w:p w:rsidR="001C739F" w:rsidRDefault="00EF5721">
      <w:pPr>
        <w:pStyle w:val="1"/>
        <w:ind w:firstLine="720"/>
        <w:jc w:val="both"/>
      </w:pPr>
      <w:r>
        <w:rPr>
          <w:b/>
          <w:bCs/>
        </w:rPr>
        <w:t xml:space="preserve">ФГОС СПО - </w:t>
      </w:r>
      <w:r>
        <w:t>Федеральный государственный образовательный стандарт среднего профессионального образования;</w:t>
      </w:r>
    </w:p>
    <w:p w:rsidR="001C739F" w:rsidRDefault="00EF5721">
      <w:pPr>
        <w:pStyle w:val="1"/>
        <w:ind w:firstLine="720"/>
        <w:jc w:val="both"/>
      </w:pPr>
      <w:r>
        <w:rPr>
          <w:b/>
          <w:bCs/>
        </w:rPr>
        <w:t xml:space="preserve">ОК - </w:t>
      </w:r>
      <w:r>
        <w:t>общая компетенция;</w:t>
      </w:r>
    </w:p>
    <w:p w:rsidR="001C739F" w:rsidRDefault="00EF5721">
      <w:pPr>
        <w:pStyle w:val="1"/>
        <w:ind w:firstLine="720"/>
        <w:jc w:val="both"/>
      </w:pPr>
      <w:r>
        <w:rPr>
          <w:b/>
          <w:bCs/>
        </w:rPr>
        <w:t xml:space="preserve">ПК - </w:t>
      </w:r>
      <w:r>
        <w:t>профессиональная компетенция;</w:t>
      </w:r>
    </w:p>
    <w:p w:rsidR="001C739F" w:rsidRDefault="00EF5721">
      <w:pPr>
        <w:pStyle w:val="1"/>
        <w:ind w:firstLine="720"/>
        <w:jc w:val="both"/>
      </w:pPr>
      <w:r>
        <w:rPr>
          <w:b/>
          <w:bCs/>
        </w:rPr>
        <w:t xml:space="preserve">ЛР - </w:t>
      </w:r>
      <w:r>
        <w:t>личностные результаты;</w:t>
      </w:r>
    </w:p>
    <w:p w:rsidR="001C739F" w:rsidRDefault="00EF5721">
      <w:pPr>
        <w:pStyle w:val="1"/>
        <w:ind w:firstLine="720"/>
        <w:jc w:val="both"/>
      </w:pPr>
      <w:r>
        <w:rPr>
          <w:b/>
          <w:bCs/>
        </w:rPr>
        <w:t xml:space="preserve">ПМ - </w:t>
      </w:r>
      <w:r>
        <w:t>профессиональный модуль;</w:t>
      </w:r>
    </w:p>
    <w:p w:rsidR="001C739F" w:rsidRDefault="00EF5721">
      <w:pPr>
        <w:pStyle w:val="1"/>
        <w:ind w:firstLine="720"/>
        <w:jc w:val="both"/>
      </w:pPr>
      <w:r>
        <w:rPr>
          <w:b/>
          <w:bCs/>
        </w:rPr>
        <w:t xml:space="preserve">МДК - </w:t>
      </w:r>
      <w:r>
        <w:t>междисциплинарный курс;</w:t>
      </w:r>
    </w:p>
    <w:p w:rsidR="001C739F" w:rsidRDefault="00EF5721">
      <w:pPr>
        <w:pStyle w:val="1"/>
        <w:ind w:firstLine="720"/>
        <w:jc w:val="both"/>
      </w:pPr>
      <w:r>
        <w:rPr>
          <w:b/>
          <w:bCs/>
        </w:rPr>
        <w:t xml:space="preserve">ПА - </w:t>
      </w:r>
      <w:r>
        <w:t>промежуточная аттестация;</w:t>
      </w:r>
    </w:p>
    <w:p w:rsidR="001C739F" w:rsidRDefault="00EF5721">
      <w:pPr>
        <w:pStyle w:val="1"/>
        <w:ind w:firstLine="720"/>
        <w:jc w:val="both"/>
      </w:pPr>
      <w:r>
        <w:rPr>
          <w:b/>
          <w:bCs/>
        </w:rPr>
        <w:t xml:space="preserve">ГПА - </w:t>
      </w:r>
      <w:r>
        <w:t>Государственная итоговая аттестация;</w:t>
      </w:r>
    </w:p>
    <w:p w:rsidR="001C739F" w:rsidRDefault="00EF5721">
      <w:pPr>
        <w:pStyle w:val="1"/>
        <w:ind w:firstLine="720"/>
        <w:jc w:val="both"/>
      </w:pPr>
      <w:r>
        <w:rPr>
          <w:b/>
          <w:bCs/>
        </w:rPr>
        <w:t xml:space="preserve">УП - </w:t>
      </w:r>
      <w:r>
        <w:t>учебная практика;</w:t>
      </w:r>
    </w:p>
    <w:p w:rsidR="001C739F" w:rsidRDefault="00EF5721">
      <w:pPr>
        <w:pStyle w:val="1"/>
        <w:ind w:firstLine="720"/>
        <w:jc w:val="both"/>
      </w:pPr>
      <w:r>
        <w:rPr>
          <w:b/>
          <w:bCs/>
        </w:rPr>
        <w:t xml:space="preserve">ПП - </w:t>
      </w:r>
      <w:r>
        <w:t>производственная практика</w:t>
      </w:r>
    </w:p>
    <w:p w:rsidR="001C739F" w:rsidRDefault="00EF5721">
      <w:pPr>
        <w:pStyle w:val="1"/>
        <w:ind w:firstLine="720"/>
        <w:jc w:val="both"/>
      </w:pPr>
      <w:r>
        <w:rPr>
          <w:b/>
          <w:bCs/>
        </w:rPr>
        <w:t xml:space="preserve">ДЭ - </w:t>
      </w:r>
      <w:r>
        <w:t>демонстрационный экзамен;</w:t>
      </w:r>
    </w:p>
    <w:p w:rsidR="001C739F" w:rsidRDefault="00EF5721">
      <w:pPr>
        <w:pStyle w:val="1"/>
        <w:ind w:firstLine="720"/>
        <w:jc w:val="both"/>
      </w:pPr>
      <w:r>
        <w:rPr>
          <w:b/>
          <w:bCs/>
        </w:rPr>
        <w:t xml:space="preserve">ГПА - </w:t>
      </w:r>
      <w:r>
        <w:t>государственная итоговая аттестация;</w:t>
      </w:r>
    </w:p>
    <w:p w:rsidR="001C739F" w:rsidRDefault="00EF5721">
      <w:pPr>
        <w:pStyle w:val="1"/>
        <w:ind w:firstLine="720"/>
        <w:jc w:val="both"/>
      </w:pPr>
      <w:r>
        <w:rPr>
          <w:b/>
          <w:bCs/>
        </w:rPr>
        <w:t xml:space="preserve">КОД - </w:t>
      </w:r>
      <w:r>
        <w:t>комплект оценочной документации;</w:t>
      </w:r>
    </w:p>
    <w:p w:rsidR="001C739F" w:rsidRDefault="00EF5721">
      <w:pPr>
        <w:pStyle w:val="1"/>
        <w:ind w:firstLine="720"/>
        <w:jc w:val="both"/>
        <w:sectPr w:rsidR="001C739F">
          <w:pgSz w:w="11900" w:h="16840"/>
          <w:pgMar w:top="1038" w:right="809" w:bottom="1232" w:left="1665" w:header="610" w:footer="3" w:gutter="0"/>
          <w:cols w:space="720"/>
          <w:noEndnote/>
          <w:docGrid w:linePitch="360"/>
        </w:sectPr>
      </w:pPr>
      <w:proofErr w:type="spellStart"/>
      <w:r>
        <w:rPr>
          <w:b/>
          <w:bCs/>
        </w:rPr>
        <w:t>цпдэ</w:t>
      </w:r>
      <w:proofErr w:type="spellEnd"/>
      <w:r>
        <w:rPr>
          <w:b/>
          <w:bCs/>
        </w:rPr>
        <w:t xml:space="preserve"> - </w:t>
      </w:r>
      <w:r>
        <w:t>центр проведения демонстрационного экзамена.</w:t>
      </w:r>
    </w:p>
    <w:p w:rsidR="001C739F" w:rsidRDefault="00EF5721">
      <w:pPr>
        <w:pStyle w:val="22"/>
        <w:keepNext/>
        <w:keepLines/>
      </w:pPr>
      <w:bookmarkStart w:id="4" w:name="bookmark8"/>
      <w:r>
        <w:lastRenderedPageBreak/>
        <w:t>РАЗДЕЛ 2. ОБЩАЯ ХАРАКТЕРИСТИКА ОБРАЗОВАТЕЛЬНОЙ</w:t>
      </w:r>
      <w:r>
        <w:br/>
        <w:t>ПРОГРАММЫ</w:t>
      </w:r>
      <w:bookmarkEnd w:id="4"/>
    </w:p>
    <w:p w:rsidR="001C739F" w:rsidRDefault="00EF5721">
      <w:pPr>
        <w:pStyle w:val="1"/>
        <w:ind w:firstLine="720"/>
        <w:jc w:val="both"/>
      </w:pPr>
      <w:r>
        <w:t>Образовательная программа среднего профессионального образования включает в себя учебный план, календарный учебный график, рабочие программы учебных предметов, курсов, дисциплин (модулей), оценочные и методические материалы, а также иные компоненты, обеспечивающие воспитание и обучение обучающихся. Учебный план образовательной программы среднего профессионального образования определяет перечень, трудоемкость, последовательность и распределение по периодам обучения учебных предметов, курсов, дисциплин (модулей), практики, иных видов учебной деятельности обучающихся и формы их промежуточной аттестации.</w:t>
      </w:r>
    </w:p>
    <w:p w:rsidR="001C739F" w:rsidRDefault="00EF5721">
      <w:pPr>
        <w:pStyle w:val="1"/>
        <w:ind w:firstLine="720"/>
        <w:jc w:val="both"/>
      </w:pPr>
      <w:r>
        <w:t>ОП ежегодно обновляется в части состава дисциплин и профессиональных модулей, установленных учебным планом и содержания рабочих программ дисциплин, профессиональных модулей, производственной (преддипломной) практики, методических материалов, обеспечивающих реализацию соответствующей образовательной технологии с учетом запросов работодателей, особенностей развития региона, науки, культуры, экономики, технологий и социальной сферы в рамках ФГОС.</w:t>
      </w:r>
    </w:p>
    <w:p w:rsidR="001C739F" w:rsidRDefault="00EF5721">
      <w:pPr>
        <w:pStyle w:val="1"/>
        <w:ind w:firstLine="720"/>
        <w:jc w:val="both"/>
      </w:pPr>
      <w:r>
        <w:t xml:space="preserve">Уровень квалификации: </w:t>
      </w:r>
      <w:r>
        <w:rPr>
          <w:i/>
          <w:iCs/>
        </w:rPr>
        <w:t>мастер по ремонту и обслуживанию автомобилей.</w:t>
      </w:r>
    </w:p>
    <w:p w:rsidR="001C739F" w:rsidRDefault="00EF5721">
      <w:pPr>
        <w:pStyle w:val="1"/>
        <w:ind w:firstLine="720"/>
        <w:jc w:val="both"/>
      </w:pPr>
      <w:r>
        <w:t xml:space="preserve">Формы обучения: </w:t>
      </w:r>
      <w:r>
        <w:rPr>
          <w:i/>
          <w:iCs/>
        </w:rPr>
        <w:t>очная.</w:t>
      </w:r>
    </w:p>
    <w:p w:rsidR="001C739F" w:rsidRDefault="00EF5721">
      <w:pPr>
        <w:pStyle w:val="1"/>
        <w:ind w:firstLine="720"/>
        <w:jc w:val="both"/>
      </w:pPr>
      <w:r>
        <w:t xml:space="preserve">Профиль получаемого профессионального образования: </w:t>
      </w:r>
      <w:r>
        <w:rPr>
          <w:i/>
          <w:iCs/>
        </w:rPr>
        <w:t>технологический</w:t>
      </w:r>
    </w:p>
    <w:p w:rsidR="001C739F" w:rsidRDefault="00EF5721">
      <w:pPr>
        <w:pStyle w:val="1"/>
        <w:ind w:firstLine="720"/>
        <w:jc w:val="both"/>
      </w:pPr>
      <w:r>
        <w:t xml:space="preserve">Объем образовательной программы, реализуемой на базе </w:t>
      </w:r>
      <w:r>
        <w:rPr>
          <w:i/>
          <w:iCs/>
        </w:rPr>
        <w:t>основного общего образования с</w:t>
      </w:r>
      <w:r>
        <w:t xml:space="preserve"> одновременным получением среднего общего образования: </w:t>
      </w:r>
      <w:r>
        <w:rPr>
          <w:i/>
          <w:iCs/>
        </w:rPr>
        <w:t xml:space="preserve">2952 </w:t>
      </w:r>
      <w:r>
        <w:rPr>
          <w:b/>
          <w:bCs/>
          <w:i/>
          <w:iCs/>
        </w:rPr>
        <w:t>академических часа.</w:t>
      </w:r>
    </w:p>
    <w:p w:rsidR="001C739F" w:rsidRDefault="00EF5721">
      <w:pPr>
        <w:pStyle w:val="1"/>
        <w:ind w:firstLine="780"/>
        <w:jc w:val="both"/>
        <w:sectPr w:rsidR="001C739F">
          <w:pgSz w:w="11900" w:h="16840"/>
          <w:pgMar w:top="1114" w:right="805" w:bottom="1176" w:left="1668" w:header="686" w:footer="3" w:gutter="0"/>
          <w:cols w:space="720"/>
          <w:noEndnote/>
          <w:docGrid w:linePitch="360"/>
        </w:sectPr>
      </w:pPr>
      <w:r>
        <w:t xml:space="preserve">Срок получения образования по образовательной программе, реализуемой на базе основного общего образования составляет </w:t>
      </w:r>
      <w:r>
        <w:rPr>
          <w:b/>
          <w:bCs/>
          <w:i/>
          <w:iCs/>
        </w:rPr>
        <w:t>1 год 10 месяцев.</w:t>
      </w:r>
    </w:p>
    <w:p w:rsidR="001C739F" w:rsidRDefault="00EF5721">
      <w:pPr>
        <w:pStyle w:val="1"/>
        <w:spacing w:before="240" w:after="260"/>
        <w:ind w:firstLine="0"/>
        <w:jc w:val="center"/>
      </w:pPr>
      <w:r>
        <w:rPr>
          <w:b/>
          <w:bCs/>
        </w:rPr>
        <w:lastRenderedPageBreak/>
        <w:t>РАЗДЕЛ 3. ХАРАКТЕРИСТИКА ПРОФЕССИОНАЛЬНОЙ</w:t>
      </w:r>
      <w:r>
        <w:rPr>
          <w:b/>
          <w:bCs/>
        </w:rPr>
        <w:br/>
        <w:t>ДЕЯТЕЛЬНОСТИ ВЫПУСКНИКА</w:t>
      </w:r>
    </w:p>
    <w:p w:rsidR="001C739F" w:rsidRDefault="00FB7144">
      <w:pPr>
        <w:pStyle w:val="22"/>
        <w:keepNext/>
        <w:keepLines/>
        <w:ind w:firstLine="800"/>
        <w:jc w:val="left"/>
      </w:pPr>
      <w:bookmarkStart w:id="5" w:name="bookmark10"/>
      <w:r>
        <w:t>3.1</w:t>
      </w:r>
      <w:r w:rsidR="00EF5721">
        <w:t>. Области профессиональной деятельности выпускников:</w:t>
      </w:r>
      <w:bookmarkEnd w:id="5"/>
    </w:p>
    <w:p w:rsidR="001C739F" w:rsidRDefault="00EF5721">
      <w:pPr>
        <w:pStyle w:val="1"/>
        <w:ind w:firstLine="800"/>
      </w:pPr>
      <w:r>
        <w:t>17 Транспорт,</w:t>
      </w:r>
    </w:p>
    <w:p w:rsidR="001C739F" w:rsidRDefault="00EF5721">
      <w:pPr>
        <w:pStyle w:val="1"/>
        <w:ind w:firstLine="800"/>
      </w:pPr>
      <w:r>
        <w:t>31 Автомобилестроение,</w:t>
      </w:r>
    </w:p>
    <w:p w:rsidR="001C739F" w:rsidRDefault="00EF5721">
      <w:pPr>
        <w:pStyle w:val="1"/>
        <w:spacing w:after="260"/>
        <w:ind w:firstLine="800"/>
      </w:pPr>
      <w:r>
        <w:t>33 Сервис, оказание услуг населению.</w:t>
      </w:r>
    </w:p>
    <w:p w:rsidR="001C739F" w:rsidRDefault="00EF5721">
      <w:pPr>
        <w:pStyle w:val="a9"/>
        <w:ind w:left="802"/>
      </w:pPr>
      <w:r>
        <w:t>3.2. Соответствие видов деятельности профессиональным модулям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95"/>
        <w:gridCol w:w="4790"/>
      </w:tblGrid>
      <w:tr w:rsidR="001C739F">
        <w:trPr>
          <w:trHeight w:hRule="exact" w:val="566"/>
          <w:jc w:val="center"/>
        </w:trPr>
        <w:tc>
          <w:tcPr>
            <w:tcW w:w="4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C739F" w:rsidRDefault="00EF5721">
            <w:pPr>
              <w:pStyle w:val="ab"/>
              <w:ind w:firstLine="0"/>
              <w:jc w:val="center"/>
            </w:pPr>
            <w:r>
              <w:rPr>
                <w:b/>
                <w:bCs/>
              </w:rPr>
              <w:t>Наименование видов деятельности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  <w:jc w:val="center"/>
            </w:pPr>
            <w:r>
              <w:rPr>
                <w:b/>
                <w:bCs/>
              </w:rPr>
              <w:t>Наименование профессиональных модулей</w:t>
            </w:r>
          </w:p>
        </w:tc>
      </w:tr>
      <w:tr w:rsidR="001C739F">
        <w:trPr>
          <w:trHeight w:hRule="exact" w:val="835"/>
          <w:jc w:val="center"/>
        </w:trPr>
        <w:tc>
          <w:tcPr>
            <w:tcW w:w="4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Выполнение регламентных работ по поддержанию автотранспортных средств в исправном состоянии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ПМ.01 Выполнение регламентных работ по поддержанию автотранспортных средств в исправном состоянии</w:t>
            </w:r>
          </w:p>
        </w:tc>
      </w:tr>
      <w:tr w:rsidR="001C739F">
        <w:trPr>
          <w:trHeight w:hRule="exact" w:val="850"/>
          <w:jc w:val="center"/>
        </w:trPr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Ремонт механических систем и установка дополнительного оборудования на автотранспортные средства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ПМ. 02 Ремонт механических систем и установка дополнительного оборудования на автотранспортные средства</w:t>
            </w:r>
          </w:p>
        </w:tc>
      </w:tr>
    </w:tbl>
    <w:p w:rsidR="001C739F" w:rsidRDefault="00EF5721">
      <w:pPr>
        <w:spacing w:line="1" w:lineRule="exact"/>
        <w:rPr>
          <w:sz w:val="2"/>
          <w:szCs w:val="2"/>
        </w:rPr>
      </w:pPr>
      <w:r>
        <w:br w:type="page"/>
      </w:r>
    </w:p>
    <w:p w:rsidR="001C739F" w:rsidRDefault="00EF5721">
      <w:pPr>
        <w:pStyle w:val="22"/>
        <w:keepNext/>
        <w:keepLines/>
      </w:pPr>
      <w:bookmarkStart w:id="6" w:name="bookmark12"/>
      <w:r>
        <w:lastRenderedPageBreak/>
        <w:t>РАЗДЕЛ 4. ПЛАНИРУЕМЫЕ РЕЗУЛЬТАТЫ ОСВОЕНИЯ</w:t>
      </w:r>
      <w:r>
        <w:br/>
        <w:t>ОБРАЗОВАТЕЛЬНОЙ ПРОГРАММЫ</w:t>
      </w:r>
      <w:bookmarkEnd w:id="6"/>
    </w:p>
    <w:p w:rsidR="001C739F" w:rsidRDefault="00EF5721">
      <w:pPr>
        <w:pStyle w:val="1"/>
        <w:ind w:left="400" w:firstLine="720"/>
        <w:jc w:val="both"/>
      </w:pPr>
      <w:r>
        <w:t>ППКРС ориентирована на создание условий для формирования у обучающихся общих и профессиональных компетенций, необходимых для успешной профессиональной</w:t>
      </w:r>
    </w:p>
    <w:p w:rsidR="001C739F" w:rsidRDefault="00EF5721">
      <w:pPr>
        <w:pStyle w:val="1"/>
        <w:spacing w:after="40"/>
      </w:pPr>
      <w:r>
        <w:t>деятельности.</w:t>
      </w:r>
    </w:p>
    <w:p w:rsidR="001C739F" w:rsidRDefault="00EF5721">
      <w:pPr>
        <w:pStyle w:val="a9"/>
        <w:jc w:val="right"/>
      </w:pPr>
      <w:r>
        <w:rPr>
          <w:i/>
          <w:iCs/>
        </w:rPr>
        <w:t>4.1. Общие компетенции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82"/>
        <w:gridCol w:w="2554"/>
        <w:gridCol w:w="5957"/>
      </w:tblGrid>
      <w:tr w:rsidR="001C739F">
        <w:trPr>
          <w:trHeight w:hRule="exact" w:val="840"/>
          <w:jc w:val="center"/>
        </w:trPr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  <w:jc w:val="center"/>
            </w:pPr>
            <w:r>
              <w:rPr>
                <w:b/>
                <w:bCs/>
                <w:i/>
                <w:iCs/>
              </w:rPr>
              <w:t xml:space="preserve">Код </w:t>
            </w:r>
            <w:proofErr w:type="spellStart"/>
            <w:r>
              <w:rPr>
                <w:b/>
                <w:bCs/>
                <w:i/>
                <w:iCs/>
              </w:rPr>
              <w:t>компете</w:t>
            </w:r>
            <w:proofErr w:type="spellEnd"/>
            <w:r>
              <w:rPr>
                <w:b/>
                <w:bCs/>
                <w:i/>
                <w:iCs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</w:rPr>
              <w:t>нции</w:t>
            </w:r>
            <w:proofErr w:type="spellEnd"/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C739F" w:rsidRDefault="00EF5721">
            <w:pPr>
              <w:pStyle w:val="ab"/>
              <w:ind w:firstLine="0"/>
              <w:jc w:val="center"/>
            </w:pPr>
            <w:r>
              <w:rPr>
                <w:b/>
                <w:bCs/>
                <w:i/>
                <w:iCs/>
              </w:rPr>
              <w:t>Формулировка компетенции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739F" w:rsidRDefault="00EF5721">
            <w:pPr>
              <w:pStyle w:val="ab"/>
              <w:ind w:firstLine="0"/>
              <w:jc w:val="center"/>
            </w:pPr>
            <w:r>
              <w:rPr>
                <w:b/>
                <w:bCs/>
                <w:i/>
                <w:iCs/>
              </w:rPr>
              <w:t>Знания, умения</w:t>
            </w:r>
          </w:p>
        </w:tc>
      </w:tr>
      <w:tr w:rsidR="001C739F">
        <w:trPr>
          <w:trHeight w:hRule="exact" w:val="288"/>
          <w:jc w:val="center"/>
        </w:trPr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C739F" w:rsidRDefault="00EF5721">
            <w:pPr>
              <w:pStyle w:val="ab"/>
              <w:spacing w:before="260"/>
              <w:ind w:firstLine="0"/>
            </w:pPr>
            <w:r>
              <w:t>ОК 01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C739F" w:rsidRDefault="00EF5721">
            <w:pPr>
              <w:pStyle w:val="ab"/>
              <w:ind w:firstLine="0"/>
            </w:pPr>
            <w: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rPr>
                <w:b/>
                <w:bCs/>
              </w:rPr>
              <w:t>Умения:</w:t>
            </w:r>
          </w:p>
        </w:tc>
      </w:tr>
      <w:tr w:rsidR="001C739F">
        <w:trPr>
          <w:trHeight w:hRule="exact" w:val="562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распознавать задачу и/или проблему в профессиональном и/или социальном контексте</w:t>
            </w:r>
          </w:p>
        </w:tc>
      </w:tr>
      <w:tr w:rsidR="001C739F">
        <w:trPr>
          <w:trHeight w:hRule="exact" w:val="562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39F" w:rsidRDefault="00EF5721">
            <w:pPr>
              <w:pStyle w:val="ab"/>
              <w:ind w:firstLine="0"/>
            </w:pPr>
            <w:r>
              <w:t>анализировать задачу и/или проблему и выделять её составные части</w:t>
            </w:r>
          </w:p>
        </w:tc>
      </w:tr>
      <w:tr w:rsidR="001C739F">
        <w:trPr>
          <w:trHeight w:hRule="exact" w:val="288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определять этапы решения задачи</w:t>
            </w:r>
          </w:p>
        </w:tc>
      </w:tr>
      <w:tr w:rsidR="001C739F">
        <w:trPr>
          <w:trHeight w:hRule="exact" w:val="562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выявлять и эффективно искать информацию, необходимую для решения задачи и/или проблемы</w:t>
            </w:r>
          </w:p>
        </w:tc>
      </w:tr>
      <w:tr w:rsidR="001C739F">
        <w:trPr>
          <w:trHeight w:hRule="exact" w:val="283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составлять план действия</w:t>
            </w:r>
          </w:p>
        </w:tc>
      </w:tr>
      <w:tr w:rsidR="001C739F">
        <w:trPr>
          <w:trHeight w:hRule="exact" w:val="288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определять необходимые ресурсы</w:t>
            </w:r>
          </w:p>
        </w:tc>
      </w:tr>
      <w:tr w:rsidR="001C739F">
        <w:trPr>
          <w:trHeight w:hRule="exact" w:val="562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владеть актуальными методами работы в профессиональной и смежных сферах</w:t>
            </w:r>
          </w:p>
        </w:tc>
      </w:tr>
      <w:tr w:rsidR="001C739F">
        <w:trPr>
          <w:trHeight w:hRule="exact" w:val="283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реализовывать составленный план</w:t>
            </w:r>
          </w:p>
        </w:tc>
      </w:tr>
      <w:tr w:rsidR="001C739F">
        <w:trPr>
          <w:trHeight w:hRule="exact" w:val="566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1C739F">
        <w:trPr>
          <w:trHeight w:hRule="exact" w:val="283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rPr>
                <w:b/>
                <w:bCs/>
              </w:rPr>
              <w:t>Знания:</w:t>
            </w:r>
          </w:p>
        </w:tc>
      </w:tr>
      <w:tr w:rsidR="001C739F">
        <w:trPr>
          <w:trHeight w:hRule="exact" w:val="562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актуальный профессиональный и социальный контекст, в котором приходится работать и жить;</w:t>
            </w:r>
          </w:p>
        </w:tc>
      </w:tr>
      <w:tr w:rsidR="001C739F">
        <w:trPr>
          <w:trHeight w:hRule="exact" w:val="840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основные источники информации и ресурсы для решения задач и проблем в профессиональном и/или социальном контексте;</w:t>
            </w:r>
          </w:p>
        </w:tc>
      </w:tr>
      <w:tr w:rsidR="001C739F">
        <w:trPr>
          <w:trHeight w:hRule="exact" w:val="562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алгоритмы выполнения работ в профессиональной и смежных областях;</w:t>
            </w:r>
          </w:p>
        </w:tc>
      </w:tr>
      <w:tr w:rsidR="001C739F">
        <w:trPr>
          <w:trHeight w:hRule="exact" w:val="562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методы работы в профессиональной и смежных сферах;</w:t>
            </w:r>
          </w:p>
        </w:tc>
      </w:tr>
      <w:tr w:rsidR="001C739F">
        <w:trPr>
          <w:trHeight w:hRule="exact" w:val="283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структуру плана для решения задач;</w:t>
            </w:r>
          </w:p>
        </w:tc>
      </w:tr>
      <w:tr w:rsidR="001C739F">
        <w:trPr>
          <w:trHeight w:hRule="exact" w:val="566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порядок оценки результатов решения задач профессиональной деятельности</w:t>
            </w:r>
          </w:p>
        </w:tc>
      </w:tr>
      <w:tr w:rsidR="001C739F">
        <w:trPr>
          <w:trHeight w:hRule="exact" w:val="283"/>
          <w:jc w:val="center"/>
        </w:trPr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C739F" w:rsidRDefault="00EF5721">
            <w:pPr>
              <w:pStyle w:val="ab"/>
              <w:ind w:firstLine="0"/>
            </w:pPr>
            <w:r>
              <w:t>ОК 02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C739F" w:rsidRDefault="00EF5721">
            <w:pPr>
              <w:pStyle w:val="ab"/>
              <w:ind w:firstLine="0"/>
            </w:pPr>
            <w:r>
              <w:t xml:space="preserve">Использовать современные средства поиска, анализа и </w:t>
            </w:r>
            <w:proofErr w:type="gramStart"/>
            <w:r>
              <w:t>интерпретации информации</w:t>
            </w:r>
            <w:proofErr w:type="gramEnd"/>
            <w:r>
              <w:t xml:space="preserve"> и информационные технологии для выполнения задач профессиональной деятельности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rPr>
                <w:b/>
                <w:bCs/>
              </w:rPr>
              <w:t>Умения:</w:t>
            </w:r>
          </w:p>
        </w:tc>
      </w:tr>
      <w:tr w:rsidR="001C739F">
        <w:trPr>
          <w:trHeight w:hRule="exact" w:val="384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39F" w:rsidRDefault="00EF5721">
            <w:pPr>
              <w:pStyle w:val="ab"/>
              <w:ind w:firstLine="0"/>
            </w:pPr>
            <w:r>
              <w:t>определять задачи для поиска информации;</w:t>
            </w:r>
          </w:p>
        </w:tc>
      </w:tr>
      <w:tr w:rsidR="001C739F">
        <w:trPr>
          <w:trHeight w:hRule="exact" w:val="389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39F" w:rsidRDefault="00EF5721">
            <w:pPr>
              <w:pStyle w:val="ab"/>
              <w:ind w:firstLine="0"/>
            </w:pPr>
            <w:r>
              <w:t>определять необходимые источники информации;</w:t>
            </w:r>
          </w:p>
        </w:tc>
      </w:tr>
      <w:tr w:rsidR="001C739F">
        <w:trPr>
          <w:trHeight w:hRule="exact" w:val="562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планировать процесс поиска; структурировать получаемую информацию;</w:t>
            </w:r>
          </w:p>
        </w:tc>
      </w:tr>
      <w:tr w:rsidR="001C739F">
        <w:trPr>
          <w:trHeight w:hRule="exact" w:val="384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39F" w:rsidRDefault="00EF5721">
            <w:pPr>
              <w:pStyle w:val="ab"/>
              <w:ind w:firstLine="0"/>
            </w:pPr>
            <w:r>
              <w:t>выделять наиболее значимое в перечне информации;</w:t>
            </w:r>
          </w:p>
        </w:tc>
      </w:tr>
      <w:tr w:rsidR="001C739F">
        <w:trPr>
          <w:trHeight w:hRule="exact" w:val="562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оценивать практическую значимость результатов поиска;</w:t>
            </w:r>
          </w:p>
        </w:tc>
      </w:tr>
      <w:tr w:rsidR="001C739F">
        <w:trPr>
          <w:trHeight w:hRule="exact" w:val="835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оформлять результаты поиска, применять средства информационных технологий для решения профессиональных задач</w:t>
            </w:r>
          </w:p>
        </w:tc>
      </w:tr>
      <w:tr w:rsidR="001C739F">
        <w:trPr>
          <w:trHeight w:hRule="exact" w:val="398"/>
          <w:jc w:val="center"/>
        </w:trPr>
        <w:tc>
          <w:tcPr>
            <w:tcW w:w="128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739F" w:rsidRDefault="00EF5721">
            <w:pPr>
              <w:pStyle w:val="ab"/>
              <w:ind w:firstLine="0"/>
            </w:pPr>
            <w:r>
              <w:t>использовать современное программное обеспечение</w:t>
            </w:r>
          </w:p>
        </w:tc>
      </w:tr>
    </w:tbl>
    <w:p w:rsidR="001C739F" w:rsidRDefault="00EF5721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82"/>
        <w:gridCol w:w="2554"/>
        <w:gridCol w:w="5957"/>
      </w:tblGrid>
      <w:tr w:rsidR="001C739F">
        <w:trPr>
          <w:trHeight w:hRule="exact" w:val="566"/>
          <w:jc w:val="center"/>
        </w:trPr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C739F" w:rsidRDefault="001C739F">
            <w:pPr>
              <w:rPr>
                <w:sz w:val="10"/>
                <w:szCs w:val="10"/>
              </w:rPr>
            </w:pP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C739F" w:rsidRDefault="001C739F">
            <w:pPr>
              <w:rPr>
                <w:sz w:val="10"/>
                <w:szCs w:val="10"/>
              </w:rPr>
            </w:pP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использовать различные цифровые средства для решения профессиональных задач</w:t>
            </w:r>
          </w:p>
        </w:tc>
      </w:tr>
      <w:tr w:rsidR="001C739F">
        <w:trPr>
          <w:trHeight w:hRule="exact" w:val="346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39F" w:rsidRDefault="00EF5721">
            <w:pPr>
              <w:pStyle w:val="ab"/>
              <w:ind w:firstLine="0"/>
            </w:pPr>
            <w:r>
              <w:rPr>
                <w:b/>
                <w:bCs/>
              </w:rPr>
              <w:t>Знания:</w:t>
            </w:r>
          </w:p>
        </w:tc>
      </w:tr>
      <w:tr w:rsidR="001C739F">
        <w:trPr>
          <w:trHeight w:hRule="exact" w:val="562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номенклатура информационных источников, применяемых в профессиональной деятельности;</w:t>
            </w:r>
          </w:p>
        </w:tc>
      </w:tr>
      <w:tr w:rsidR="001C739F">
        <w:trPr>
          <w:trHeight w:hRule="exact" w:val="288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приемы структурирования информации;</w:t>
            </w:r>
          </w:p>
        </w:tc>
      </w:tr>
      <w:tr w:rsidR="001C739F">
        <w:trPr>
          <w:trHeight w:hRule="exact" w:val="566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формат оформления результатов поиска информации, современные средства и устройства информатизации</w:t>
            </w:r>
          </w:p>
        </w:tc>
      </w:tr>
      <w:tr w:rsidR="001C739F">
        <w:trPr>
          <w:trHeight w:hRule="exact" w:val="840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порядок их применения и программное обеспечение в профессиональной деятельности, в том числе с использованием цифровых средств</w:t>
            </w:r>
          </w:p>
        </w:tc>
      </w:tr>
      <w:tr w:rsidR="001C739F">
        <w:trPr>
          <w:trHeight w:hRule="exact" w:val="283"/>
          <w:jc w:val="center"/>
        </w:trPr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C739F" w:rsidRDefault="00EF5721">
            <w:pPr>
              <w:pStyle w:val="ab"/>
              <w:ind w:firstLine="0"/>
            </w:pPr>
            <w:r>
              <w:rPr>
                <w:lang w:val="en-US" w:eastAsia="en-US" w:bidi="en-US"/>
              </w:rPr>
              <w:t>OK 03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C739F" w:rsidRDefault="00EF5721">
            <w:pPr>
              <w:pStyle w:val="ab"/>
              <w:ind w:firstLine="0"/>
            </w:pPr>
            <w: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rPr>
                <w:b/>
                <w:bCs/>
              </w:rPr>
              <w:t>Умения:</w:t>
            </w:r>
          </w:p>
        </w:tc>
      </w:tr>
      <w:tr w:rsidR="001C739F">
        <w:trPr>
          <w:trHeight w:hRule="exact" w:val="562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определять актуальность нормативно-правовой документации в профессиональной деятельности;</w:t>
            </w:r>
          </w:p>
        </w:tc>
      </w:tr>
      <w:tr w:rsidR="001C739F">
        <w:trPr>
          <w:trHeight w:hRule="exact" w:val="562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применять современную научную профессиональную терминологию;</w:t>
            </w:r>
          </w:p>
        </w:tc>
      </w:tr>
      <w:tr w:rsidR="001C739F">
        <w:trPr>
          <w:trHeight w:hRule="exact" w:val="562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определять и выстраивать траектории профессионального развития и самообразования;</w:t>
            </w:r>
          </w:p>
        </w:tc>
      </w:tr>
      <w:tr w:rsidR="001C739F">
        <w:trPr>
          <w:trHeight w:hRule="exact" w:val="562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выявлять достоинства и недостатки коммерческой идеи;</w:t>
            </w:r>
          </w:p>
        </w:tc>
      </w:tr>
      <w:tr w:rsidR="001C739F">
        <w:trPr>
          <w:trHeight w:hRule="exact" w:val="840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презентовать идеи открытия собственного дела в профессиональной деятельности; оформлять бизнес- план;</w:t>
            </w:r>
          </w:p>
        </w:tc>
      </w:tr>
      <w:tr w:rsidR="001C739F">
        <w:trPr>
          <w:trHeight w:hRule="exact" w:val="562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рассчитывать размеры выплат по процентным ставкам кредитования;</w:t>
            </w:r>
          </w:p>
        </w:tc>
      </w:tr>
      <w:tr w:rsidR="001C739F">
        <w:trPr>
          <w:trHeight w:hRule="exact" w:val="840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определять инвестиционную привлекательность коммерческих идей в рамках профессиональной деятельности;</w:t>
            </w:r>
          </w:p>
        </w:tc>
      </w:tr>
      <w:tr w:rsidR="001C739F">
        <w:trPr>
          <w:trHeight w:hRule="exact" w:val="283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презентовать бизнес-идею;</w:t>
            </w:r>
          </w:p>
        </w:tc>
      </w:tr>
      <w:tr w:rsidR="001C739F">
        <w:trPr>
          <w:trHeight w:hRule="exact" w:val="288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определять источники финансирования</w:t>
            </w:r>
          </w:p>
        </w:tc>
      </w:tr>
      <w:tr w:rsidR="001C739F">
        <w:trPr>
          <w:trHeight w:hRule="exact" w:val="283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rPr>
                <w:b/>
                <w:bCs/>
              </w:rPr>
              <w:t>Знания:</w:t>
            </w:r>
          </w:p>
        </w:tc>
      </w:tr>
      <w:tr w:rsidR="001C739F">
        <w:trPr>
          <w:trHeight w:hRule="exact" w:val="562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содержание актуальной нормативно-правовой документации;</w:t>
            </w:r>
          </w:p>
        </w:tc>
      </w:tr>
      <w:tr w:rsidR="001C739F">
        <w:trPr>
          <w:trHeight w:hRule="exact" w:val="566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современная научная и профессиональная терминология;</w:t>
            </w:r>
          </w:p>
        </w:tc>
      </w:tr>
      <w:tr w:rsidR="001C739F">
        <w:trPr>
          <w:trHeight w:hRule="exact" w:val="562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возможные траектории профессионального развития и самообразования;</w:t>
            </w:r>
          </w:p>
        </w:tc>
      </w:tr>
      <w:tr w:rsidR="001C739F">
        <w:trPr>
          <w:trHeight w:hRule="exact" w:val="562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основы предпринимательской деятельности; основы финансовой грамотности;</w:t>
            </w:r>
          </w:p>
        </w:tc>
      </w:tr>
      <w:tr w:rsidR="001C739F">
        <w:trPr>
          <w:trHeight w:hRule="exact" w:val="283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правила разработки бизнес-планов;</w:t>
            </w:r>
          </w:p>
        </w:tc>
      </w:tr>
      <w:tr w:rsidR="001C739F">
        <w:trPr>
          <w:trHeight w:hRule="exact" w:val="288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порядок выстраивания презентации;</w:t>
            </w:r>
          </w:p>
        </w:tc>
      </w:tr>
      <w:tr w:rsidR="001C739F">
        <w:trPr>
          <w:trHeight w:hRule="exact" w:val="283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кредитные банковские продукты</w:t>
            </w:r>
          </w:p>
        </w:tc>
      </w:tr>
      <w:tr w:rsidR="001C739F">
        <w:trPr>
          <w:trHeight w:hRule="exact" w:val="288"/>
          <w:jc w:val="center"/>
        </w:trPr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C739F" w:rsidRDefault="00EF5721">
            <w:pPr>
              <w:pStyle w:val="ab"/>
              <w:ind w:firstLine="0"/>
            </w:pPr>
            <w:r>
              <w:rPr>
                <w:lang w:val="en-US" w:eastAsia="en-US" w:bidi="en-US"/>
              </w:rPr>
              <w:t>OK 04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C739F" w:rsidRDefault="00EF5721">
            <w:pPr>
              <w:pStyle w:val="ab"/>
              <w:ind w:firstLine="0"/>
            </w:pPr>
            <w:r>
              <w:t>Эффективно взаимодействовать и работать в коллективе и команде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rPr>
                <w:b/>
                <w:bCs/>
              </w:rPr>
              <w:t>Умения:</w:t>
            </w:r>
          </w:p>
        </w:tc>
      </w:tr>
      <w:tr w:rsidR="001C739F">
        <w:trPr>
          <w:trHeight w:hRule="exact" w:val="288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организовывать работу коллектива и команды;</w:t>
            </w:r>
          </w:p>
        </w:tc>
      </w:tr>
      <w:tr w:rsidR="001C739F">
        <w:trPr>
          <w:trHeight w:hRule="exact" w:val="562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1C739F">
        <w:trPr>
          <w:trHeight w:hRule="exact" w:val="283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rPr>
                <w:b/>
                <w:bCs/>
              </w:rPr>
              <w:t>Знания:</w:t>
            </w:r>
          </w:p>
        </w:tc>
      </w:tr>
      <w:tr w:rsidR="001C739F">
        <w:trPr>
          <w:trHeight w:hRule="exact" w:val="562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психологические основы деятельности коллектива, психологические особенности личности;</w:t>
            </w:r>
          </w:p>
        </w:tc>
      </w:tr>
      <w:tr w:rsidR="001C739F">
        <w:trPr>
          <w:trHeight w:hRule="exact" w:val="288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основы проектной деятельности</w:t>
            </w:r>
          </w:p>
        </w:tc>
      </w:tr>
      <w:tr w:rsidR="001C739F">
        <w:trPr>
          <w:trHeight w:hRule="exact" w:val="298"/>
          <w:jc w:val="center"/>
        </w:trPr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rPr>
                <w:lang w:val="en-US" w:eastAsia="en-US" w:bidi="en-US"/>
              </w:rPr>
              <w:t>OK 05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Осуществлять устную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rPr>
                <w:b/>
                <w:bCs/>
              </w:rPr>
              <w:t>Умения:</w:t>
            </w:r>
          </w:p>
        </w:tc>
      </w:tr>
    </w:tbl>
    <w:p w:rsidR="001C739F" w:rsidRDefault="00EF5721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82"/>
        <w:gridCol w:w="2554"/>
        <w:gridCol w:w="5957"/>
      </w:tblGrid>
      <w:tr w:rsidR="001C739F">
        <w:trPr>
          <w:trHeight w:hRule="exact" w:val="845"/>
          <w:jc w:val="center"/>
        </w:trPr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C739F" w:rsidRDefault="001C739F">
            <w:pPr>
              <w:rPr>
                <w:sz w:val="10"/>
                <w:szCs w:val="10"/>
              </w:rPr>
            </w:pP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грамотно излагать свои мысли и оформлять документы по профессиональной тематике на государственном языке, проявлять толерантность в рабочем коллективе</w:t>
            </w:r>
          </w:p>
        </w:tc>
      </w:tr>
      <w:tr w:rsidR="001C739F">
        <w:trPr>
          <w:trHeight w:hRule="exact" w:val="283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rPr>
                <w:b/>
                <w:bCs/>
              </w:rPr>
              <w:t>Знания:</w:t>
            </w:r>
          </w:p>
        </w:tc>
      </w:tr>
      <w:tr w:rsidR="001C739F">
        <w:trPr>
          <w:trHeight w:hRule="exact" w:val="288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Особенности социального и культурного контекста</w:t>
            </w:r>
          </w:p>
        </w:tc>
      </w:tr>
      <w:tr w:rsidR="001C739F">
        <w:trPr>
          <w:trHeight w:hRule="exact" w:val="1085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39F" w:rsidRDefault="00EF5721">
            <w:pPr>
              <w:pStyle w:val="ab"/>
              <w:ind w:firstLine="0"/>
            </w:pPr>
            <w:r>
              <w:t>правила оформления документов и построения устных сообщений</w:t>
            </w:r>
          </w:p>
        </w:tc>
      </w:tr>
      <w:tr w:rsidR="001C739F">
        <w:trPr>
          <w:trHeight w:hRule="exact" w:val="283"/>
          <w:jc w:val="center"/>
        </w:trPr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C739F" w:rsidRDefault="00EF5721">
            <w:pPr>
              <w:pStyle w:val="ab"/>
              <w:ind w:firstLine="0"/>
            </w:pPr>
            <w:r>
              <w:rPr>
                <w:lang w:val="en-US" w:eastAsia="en-US" w:bidi="en-US"/>
              </w:rPr>
              <w:t>OK 06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 xml:space="preserve">Проявлять гражданско- патриотическую позицию, демонстрировать осознанное поведение на основе традиционных российских </w:t>
            </w:r>
            <w:proofErr w:type="spellStart"/>
            <w:r>
              <w:t>духовно</w:t>
            </w:r>
            <w:r>
              <w:softHyphen/>
              <w:t>нравственных</w:t>
            </w:r>
            <w:proofErr w:type="spellEnd"/>
            <w:r>
              <w:t xml:space="preserve">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rPr>
                <w:b/>
                <w:bCs/>
              </w:rPr>
              <w:t>Умения:</w:t>
            </w:r>
          </w:p>
        </w:tc>
      </w:tr>
      <w:tr w:rsidR="001C739F">
        <w:trPr>
          <w:trHeight w:hRule="exact" w:val="288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описывать значимость своей профессии;</w:t>
            </w:r>
          </w:p>
        </w:tc>
      </w:tr>
      <w:tr w:rsidR="001C739F">
        <w:trPr>
          <w:trHeight w:hRule="exact" w:val="288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применять стандарты антикоррупционного поведения</w:t>
            </w:r>
          </w:p>
        </w:tc>
      </w:tr>
      <w:tr w:rsidR="001C739F">
        <w:trPr>
          <w:trHeight w:hRule="exact" w:val="283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rPr>
                <w:b/>
                <w:bCs/>
              </w:rPr>
              <w:t>Знания:</w:t>
            </w:r>
          </w:p>
        </w:tc>
      </w:tr>
      <w:tr w:rsidR="001C739F">
        <w:trPr>
          <w:trHeight w:hRule="exact" w:val="562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сущность гражданско-патриотической позиции, общечеловеческих ценностей;</w:t>
            </w:r>
          </w:p>
        </w:tc>
      </w:tr>
      <w:tr w:rsidR="001C739F">
        <w:trPr>
          <w:trHeight w:hRule="exact" w:val="562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значимость профессиональной деятельности по профессии;</w:t>
            </w:r>
          </w:p>
        </w:tc>
      </w:tr>
      <w:tr w:rsidR="001C739F">
        <w:trPr>
          <w:trHeight w:hRule="exact" w:val="2986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39F" w:rsidRDefault="00EF5721">
            <w:pPr>
              <w:pStyle w:val="ab"/>
              <w:ind w:firstLine="0"/>
            </w:pPr>
            <w:r>
              <w:t>стандарты антикоррупционного поведения и последствия его нарушения</w:t>
            </w:r>
          </w:p>
        </w:tc>
      </w:tr>
      <w:tr w:rsidR="001C739F">
        <w:trPr>
          <w:trHeight w:hRule="exact" w:val="288"/>
          <w:jc w:val="center"/>
        </w:trPr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C739F" w:rsidRDefault="00EF5721">
            <w:pPr>
              <w:pStyle w:val="ab"/>
              <w:ind w:firstLine="0"/>
            </w:pPr>
            <w:r>
              <w:rPr>
                <w:lang w:val="en-US" w:eastAsia="en-US" w:bidi="en-US"/>
              </w:rPr>
              <w:t>OK 07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C739F" w:rsidRDefault="00EF5721">
            <w:pPr>
              <w:pStyle w:val="ab"/>
              <w:ind w:firstLine="0"/>
            </w:pPr>
            <w: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rPr>
                <w:b/>
                <w:bCs/>
              </w:rPr>
              <w:t>Умения:</w:t>
            </w:r>
          </w:p>
        </w:tc>
      </w:tr>
      <w:tr w:rsidR="001C739F">
        <w:trPr>
          <w:trHeight w:hRule="exact" w:val="283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соблюдать нормы экологической безопасности;</w:t>
            </w:r>
          </w:p>
        </w:tc>
      </w:tr>
      <w:tr w:rsidR="001C739F">
        <w:trPr>
          <w:trHeight w:hRule="exact" w:val="1118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определять направления ресурсосбережения в рамках профессиональной деятельности по профессии, осуществлять работу с соблюдением бережливого производства</w:t>
            </w:r>
          </w:p>
        </w:tc>
      </w:tr>
      <w:tr w:rsidR="001C739F">
        <w:trPr>
          <w:trHeight w:hRule="exact" w:val="835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1C739F">
        <w:trPr>
          <w:trHeight w:hRule="exact" w:val="288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rPr>
                <w:b/>
                <w:bCs/>
              </w:rPr>
              <w:t>Знания:</w:t>
            </w:r>
          </w:p>
        </w:tc>
      </w:tr>
      <w:tr w:rsidR="001C739F">
        <w:trPr>
          <w:trHeight w:hRule="exact" w:val="562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правила экологической безопасности при ведении профессиональной деятельности;</w:t>
            </w:r>
          </w:p>
        </w:tc>
      </w:tr>
      <w:tr w:rsidR="001C739F">
        <w:trPr>
          <w:trHeight w:hRule="exact" w:val="562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основные ресурсы, задействованные в профессиональной деятельности;</w:t>
            </w:r>
          </w:p>
        </w:tc>
      </w:tr>
      <w:tr w:rsidR="001C739F">
        <w:trPr>
          <w:trHeight w:hRule="exact" w:val="283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пути обеспечения ресурсосбережения</w:t>
            </w:r>
          </w:p>
        </w:tc>
      </w:tr>
      <w:tr w:rsidR="001C739F">
        <w:trPr>
          <w:trHeight w:hRule="exact" w:val="288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принципы бережливого производства</w:t>
            </w:r>
          </w:p>
        </w:tc>
      </w:tr>
      <w:tr w:rsidR="001C739F">
        <w:trPr>
          <w:trHeight w:hRule="exact" w:val="562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основные направления изменения климатических условий региона</w:t>
            </w:r>
          </w:p>
        </w:tc>
      </w:tr>
      <w:tr w:rsidR="001C739F">
        <w:trPr>
          <w:trHeight w:hRule="exact" w:val="288"/>
          <w:jc w:val="center"/>
        </w:trPr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C739F" w:rsidRDefault="00EF5721">
            <w:pPr>
              <w:pStyle w:val="ab"/>
              <w:ind w:firstLine="0"/>
            </w:pPr>
            <w:r>
              <w:rPr>
                <w:lang w:val="en-US" w:eastAsia="en-US" w:bidi="en-US"/>
              </w:rPr>
              <w:t>OK 08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Использовать средства физической культуры для сохранения и укрепления здоровья в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rPr>
                <w:b/>
                <w:bCs/>
              </w:rPr>
              <w:t>Умения:</w:t>
            </w:r>
          </w:p>
        </w:tc>
      </w:tr>
      <w:tr w:rsidR="001C739F">
        <w:trPr>
          <w:trHeight w:hRule="exact" w:val="835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</w:tc>
      </w:tr>
      <w:tr w:rsidR="001C739F">
        <w:trPr>
          <w:trHeight w:hRule="exact" w:val="298"/>
          <w:jc w:val="center"/>
        </w:trPr>
        <w:tc>
          <w:tcPr>
            <w:tcW w:w="128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применять рациональные приемы двигательных</w:t>
            </w:r>
          </w:p>
        </w:tc>
      </w:tr>
    </w:tbl>
    <w:p w:rsidR="001C739F" w:rsidRDefault="00EF5721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82"/>
        <w:gridCol w:w="2554"/>
        <w:gridCol w:w="5957"/>
      </w:tblGrid>
      <w:tr w:rsidR="001C739F">
        <w:trPr>
          <w:trHeight w:hRule="exact" w:val="293"/>
          <w:jc w:val="center"/>
        </w:trPr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C739F" w:rsidRDefault="001C739F">
            <w:pPr>
              <w:rPr>
                <w:sz w:val="10"/>
                <w:szCs w:val="10"/>
              </w:rPr>
            </w:pP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C739F" w:rsidRDefault="00EF5721">
            <w:pPr>
              <w:pStyle w:val="ab"/>
              <w:ind w:firstLine="0"/>
            </w:pPr>
            <w:r>
              <w:t>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функций в профессиональной деятельности;</w:t>
            </w:r>
          </w:p>
        </w:tc>
      </w:tr>
      <w:tr w:rsidR="001C739F">
        <w:trPr>
          <w:trHeight w:hRule="exact" w:val="835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пользоваться средствами профилактики перенапряжения, характерными для данной специальности</w:t>
            </w:r>
          </w:p>
        </w:tc>
      </w:tr>
      <w:tr w:rsidR="001C739F">
        <w:trPr>
          <w:trHeight w:hRule="exact" w:val="288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39F" w:rsidRDefault="00EF5721">
            <w:pPr>
              <w:pStyle w:val="ab"/>
              <w:ind w:firstLine="0"/>
            </w:pPr>
            <w:r>
              <w:rPr>
                <w:b/>
                <w:bCs/>
              </w:rPr>
              <w:t>Знания:</w:t>
            </w:r>
          </w:p>
        </w:tc>
      </w:tr>
      <w:tr w:rsidR="001C739F">
        <w:trPr>
          <w:trHeight w:hRule="exact" w:val="562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роль физической культуры в общекультурном, профессиональном и социальном развитии человека;</w:t>
            </w:r>
          </w:p>
        </w:tc>
      </w:tr>
      <w:tr w:rsidR="001C739F">
        <w:trPr>
          <w:trHeight w:hRule="exact" w:val="288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основы здорового образа жизни;</w:t>
            </w:r>
          </w:p>
        </w:tc>
      </w:tr>
      <w:tr w:rsidR="001C739F">
        <w:trPr>
          <w:trHeight w:hRule="exact" w:val="562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условия профессиональной деятельности и зоны риска физического здоровья для специальности;</w:t>
            </w:r>
          </w:p>
        </w:tc>
      </w:tr>
      <w:tr w:rsidR="001C739F">
        <w:trPr>
          <w:trHeight w:hRule="exact" w:val="283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средства профилактики перенапряжения</w:t>
            </w:r>
          </w:p>
        </w:tc>
      </w:tr>
      <w:tr w:rsidR="001C739F">
        <w:trPr>
          <w:trHeight w:hRule="exact" w:val="288"/>
          <w:jc w:val="center"/>
        </w:trPr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C739F" w:rsidRDefault="00EF5721">
            <w:pPr>
              <w:pStyle w:val="ab"/>
              <w:ind w:firstLine="0"/>
            </w:pPr>
            <w:r>
              <w:t>ОК 09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C739F" w:rsidRDefault="00EF5721">
            <w:pPr>
              <w:pStyle w:val="ab"/>
              <w:ind w:firstLine="0"/>
            </w:pPr>
            <w:r>
              <w:t>Пользоваться профессиональной документацией на государственном и иностранном языках.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rPr>
                <w:b/>
                <w:bCs/>
              </w:rPr>
              <w:t>Умения:</w:t>
            </w:r>
          </w:p>
        </w:tc>
      </w:tr>
      <w:tr w:rsidR="001C739F">
        <w:trPr>
          <w:trHeight w:hRule="exact" w:val="1114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</w:t>
            </w:r>
          </w:p>
        </w:tc>
      </w:tr>
      <w:tr w:rsidR="001C739F">
        <w:trPr>
          <w:trHeight w:hRule="exact" w:val="562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участвовать в диалогах на знакомые общие и профессиональные темы;</w:t>
            </w:r>
          </w:p>
        </w:tc>
      </w:tr>
      <w:tr w:rsidR="001C739F">
        <w:trPr>
          <w:trHeight w:hRule="exact" w:val="562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строить простые высказывания о себе и о своей профессиональной деятельности;</w:t>
            </w:r>
          </w:p>
        </w:tc>
      </w:tr>
      <w:tr w:rsidR="001C739F">
        <w:trPr>
          <w:trHeight w:hRule="exact" w:val="562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кратко обосновывать и объяснять свои действия (текущие и планируемые);</w:t>
            </w:r>
          </w:p>
        </w:tc>
      </w:tr>
      <w:tr w:rsidR="001C739F">
        <w:trPr>
          <w:trHeight w:hRule="exact" w:val="562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писать простые связные сообщения на знакомые или интересующие профессиональные темы</w:t>
            </w:r>
          </w:p>
        </w:tc>
      </w:tr>
      <w:tr w:rsidR="001C739F">
        <w:trPr>
          <w:trHeight w:hRule="exact" w:val="288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rPr>
                <w:b/>
                <w:bCs/>
              </w:rPr>
              <w:t>Знания:</w:t>
            </w:r>
          </w:p>
        </w:tc>
      </w:tr>
      <w:tr w:rsidR="001C739F">
        <w:trPr>
          <w:trHeight w:hRule="exact" w:val="562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правила построения простых и сложных предложений на профессиональные темы;</w:t>
            </w:r>
          </w:p>
        </w:tc>
      </w:tr>
      <w:tr w:rsidR="001C739F">
        <w:trPr>
          <w:trHeight w:hRule="exact" w:val="562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основные общеупотребительные глаголы (бытовая и профессиональная лексика);</w:t>
            </w:r>
          </w:p>
        </w:tc>
      </w:tr>
      <w:tr w:rsidR="001C739F">
        <w:trPr>
          <w:trHeight w:hRule="exact" w:val="840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лексический минимум, относящийся к описанию предметов, средств и процессов профессиональной деятельности;</w:t>
            </w:r>
          </w:p>
        </w:tc>
      </w:tr>
      <w:tr w:rsidR="001C739F">
        <w:trPr>
          <w:trHeight w:hRule="exact" w:val="283"/>
          <w:jc w:val="center"/>
        </w:trPr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особенности произношения;</w:t>
            </w:r>
          </w:p>
        </w:tc>
      </w:tr>
      <w:tr w:rsidR="001C739F">
        <w:trPr>
          <w:trHeight w:hRule="exact" w:val="571"/>
          <w:jc w:val="center"/>
        </w:trPr>
        <w:tc>
          <w:tcPr>
            <w:tcW w:w="128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55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правила чтения текстов профессиональной направленности</w:t>
            </w:r>
          </w:p>
        </w:tc>
      </w:tr>
    </w:tbl>
    <w:p w:rsidR="001C739F" w:rsidRDefault="001C739F">
      <w:pPr>
        <w:spacing w:after="259" w:line="1" w:lineRule="exact"/>
      </w:pPr>
    </w:p>
    <w:p w:rsidR="001C739F" w:rsidRDefault="00EF5721">
      <w:pPr>
        <w:pStyle w:val="a9"/>
        <w:ind w:left="802"/>
      </w:pPr>
      <w:r>
        <w:rPr>
          <w:i/>
          <w:iCs/>
        </w:rPr>
        <w:t>4.2. Профессиональные компетенции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75"/>
        <w:gridCol w:w="2126"/>
        <w:gridCol w:w="5678"/>
      </w:tblGrid>
      <w:tr w:rsidR="001C739F">
        <w:trPr>
          <w:trHeight w:hRule="exact" w:val="840"/>
          <w:jc w:val="center"/>
        </w:trPr>
        <w:tc>
          <w:tcPr>
            <w:tcW w:w="16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  <w:jc w:val="center"/>
            </w:pPr>
            <w:r>
              <w:rPr>
                <w:b/>
                <w:bCs/>
              </w:rPr>
              <w:t xml:space="preserve">Виды </w:t>
            </w:r>
            <w:proofErr w:type="spellStart"/>
            <w:r>
              <w:rPr>
                <w:b/>
                <w:bCs/>
              </w:rPr>
              <w:t>деятельност</w:t>
            </w:r>
            <w:proofErr w:type="spellEnd"/>
            <w:r>
              <w:rPr>
                <w:b/>
                <w:bCs/>
              </w:rPr>
              <w:t xml:space="preserve"> 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  <w:jc w:val="center"/>
            </w:pPr>
            <w:r>
              <w:rPr>
                <w:b/>
                <w:bCs/>
              </w:rPr>
              <w:t>Код и наименование компетенции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739F" w:rsidRDefault="00EF5721">
            <w:pPr>
              <w:pStyle w:val="ab"/>
              <w:ind w:firstLine="0"/>
              <w:jc w:val="center"/>
            </w:pPr>
            <w:r>
              <w:rPr>
                <w:b/>
                <w:bCs/>
              </w:rPr>
              <w:t>Показатели освоения компетенции</w:t>
            </w:r>
          </w:p>
        </w:tc>
      </w:tr>
      <w:tr w:rsidR="001C739F">
        <w:trPr>
          <w:trHeight w:hRule="exact" w:val="2851"/>
          <w:jc w:val="center"/>
        </w:trPr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C739F" w:rsidRDefault="00EF5721">
            <w:pPr>
              <w:pStyle w:val="ab"/>
              <w:ind w:firstLine="0"/>
            </w:pPr>
            <w:r>
              <w:t xml:space="preserve">Выполнение </w:t>
            </w:r>
            <w:proofErr w:type="spellStart"/>
            <w:r>
              <w:t>регламентны</w:t>
            </w:r>
            <w:proofErr w:type="spellEnd"/>
            <w:r>
              <w:t xml:space="preserve"> х работ по поддержанию </w:t>
            </w:r>
            <w:proofErr w:type="spellStart"/>
            <w:r>
              <w:t>автотранспор</w:t>
            </w:r>
            <w:proofErr w:type="spellEnd"/>
            <w:r>
              <w:t xml:space="preserve"> </w:t>
            </w:r>
            <w:proofErr w:type="spellStart"/>
            <w:r>
              <w:t>тных</w:t>
            </w:r>
            <w:proofErr w:type="spellEnd"/>
            <w:r>
              <w:t xml:space="preserve"> средств в исправном состоянии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ПК 1.1. Проводить предпродажную подготовку автотранспортных средств в процессе оказания услуг по продаже автотранспортных средств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spacing w:line="221" w:lineRule="auto"/>
              <w:ind w:firstLine="0"/>
            </w:pPr>
            <w:r>
              <w:rPr>
                <w:b/>
                <w:bCs/>
              </w:rPr>
              <w:t>Навыки:</w:t>
            </w:r>
          </w:p>
          <w:p w:rsidR="001C739F" w:rsidRDefault="00EF5721">
            <w:pPr>
              <w:pStyle w:val="ab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Проверка соответствия автотранспортного средства технической и сопроводительной документации.</w:t>
            </w:r>
          </w:p>
          <w:p w:rsidR="001C739F" w:rsidRDefault="00EF5721">
            <w:pPr>
              <w:pStyle w:val="ab"/>
              <w:spacing w:after="2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Проверка комплектности и работоспособности автотранспортного средства в соответствии с требованиями, установленными заводом-изготовителем. Подготовка автотранспортного средства в соответствии с требованиями, установленными заводом-изготовителе</w:t>
            </w:r>
          </w:p>
          <w:p w:rsidR="001C739F" w:rsidRDefault="00EF5721">
            <w:pPr>
              <w:pStyle w:val="ab"/>
              <w:spacing w:line="221" w:lineRule="auto"/>
              <w:ind w:firstLine="0"/>
            </w:pPr>
            <w:r>
              <w:rPr>
                <w:b/>
                <w:bCs/>
              </w:rPr>
              <w:t>Умения:</w:t>
            </w:r>
          </w:p>
          <w:p w:rsidR="001C739F" w:rsidRDefault="00EF5721">
            <w:pPr>
              <w:pStyle w:val="ab"/>
              <w:spacing w:after="12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Выполнять перечень работ согласно технической</w:t>
            </w:r>
          </w:p>
        </w:tc>
      </w:tr>
    </w:tbl>
    <w:p w:rsidR="001C739F" w:rsidRDefault="00EF5721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75"/>
        <w:gridCol w:w="2126"/>
        <w:gridCol w:w="5678"/>
      </w:tblGrid>
      <w:tr w:rsidR="001C739F">
        <w:trPr>
          <w:trHeight w:hRule="exact" w:val="13978"/>
          <w:jc w:val="center"/>
        </w:trPr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C739F" w:rsidRDefault="001C739F">
            <w:pPr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C739F" w:rsidRDefault="00EF5721">
            <w:pPr>
              <w:pStyle w:val="ab"/>
              <w:ind w:firstLine="0"/>
            </w:pPr>
            <w:r>
              <w:t>потребителям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документации организации-изготовителя автотранспортного средства.</w:t>
            </w:r>
          </w:p>
          <w:p w:rsidR="001C739F" w:rsidRDefault="00EF5721">
            <w:pPr>
              <w:pStyle w:val="ab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Осуществлять поиск технической документации в бумажном и электронном виде, работать с технологическими картами организации-изготовителя автотранспортного средства</w:t>
            </w:r>
          </w:p>
          <w:p w:rsidR="001C739F" w:rsidRDefault="00EF5721">
            <w:pPr>
              <w:pStyle w:val="ab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Применять в работе ручной слесарно-монтажный, пневматический и электрический инструмент, оборудование и оснастку в соответствии с технологическим процессом</w:t>
            </w:r>
          </w:p>
          <w:p w:rsidR="001C739F" w:rsidRDefault="00EF5721">
            <w:pPr>
              <w:pStyle w:val="ab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Проверять герметичность систем автотранспортных средств</w:t>
            </w:r>
          </w:p>
          <w:p w:rsidR="001C739F" w:rsidRDefault="00EF5721">
            <w:pPr>
              <w:pStyle w:val="ab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Проверять работоспособность узлов, агрегатов и систем автотранспортных средств</w:t>
            </w:r>
          </w:p>
          <w:p w:rsidR="001C739F" w:rsidRDefault="00EF5721">
            <w:pPr>
              <w:pStyle w:val="ab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Проверять давление воздуха в шинах и при необходимости доводить до нормы </w:t>
            </w:r>
            <w:proofErr w:type="gramStart"/>
            <w:r>
              <w:rPr>
                <w:sz w:val="22"/>
                <w:szCs w:val="22"/>
              </w:rPr>
              <w:t>Проводить</w:t>
            </w:r>
            <w:proofErr w:type="gramEnd"/>
            <w:r>
              <w:rPr>
                <w:sz w:val="22"/>
                <w:szCs w:val="22"/>
              </w:rPr>
              <w:t xml:space="preserve"> затяжку крепежных соединений узлов, агрегатов и систем автотранспортных средств Проверять соответствие номеров номерных узлов и агрегатов с паспортом автотранспортного средства Проверять комплектность автотранспортных средств на соответствие сопроводительной документации организации-изготовителя</w:t>
            </w:r>
          </w:p>
          <w:p w:rsidR="001C739F" w:rsidRDefault="00EF5721">
            <w:pPr>
              <w:pStyle w:val="ab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Проверять модели деталей, узлов и агрегатов автотранспортных средств на соответствие технической документации</w:t>
            </w:r>
          </w:p>
          <w:p w:rsidR="001C739F" w:rsidRDefault="00EF5721">
            <w:pPr>
              <w:pStyle w:val="ab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Визуально выявлять внешние повреждения автотранспортного средства</w:t>
            </w:r>
          </w:p>
          <w:p w:rsidR="001C739F" w:rsidRDefault="00EF5721">
            <w:pPr>
              <w:pStyle w:val="ab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Проводить удаление элементов внешней консервации </w:t>
            </w:r>
            <w:proofErr w:type="gramStart"/>
            <w:r>
              <w:rPr>
                <w:sz w:val="22"/>
                <w:szCs w:val="22"/>
              </w:rPr>
              <w:t>Проводить</w:t>
            </w:r>
            <w:proofErr w:type="gramEnd"/>
            <w:r>
              <w:rPr>
                <w:sz w:val="22"/>
                <w:szCs w:val="22"/>
              </w:rPr>
              <w:t xml:space="preserve"> уборку, мойку и сушку автотранспортного средства</w:t>
            </w:r>
          </w:p>
          <w:p w:rsidR="001C739F" w:rsidRDefault="00EF5721">
            <w:pPr>
              <w:pStyle w:val="ab"/>
              <w:spacing w:after="28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Монтировать составные части автотранспортного средства, демонтированные в процессе доставки</w:t>
            </w:r>
          </w:p>
          <w:p w:rsidR="001C739F" w:rsidRDefault="00EF5721">
            <w:pPr>
              <w:pStyle w:val="ab"/>
              <w:spacing w:line="221" w:lineRule="auto"/>
              <w:ind w:firstLine="0"/>
            </w:pPr>
            <w:r>
              <w:rPr>
                <w:b/>
                <w:bCs/>
              </w:rPr>
              <w:t>Знания:</w:t>
            </w:r>
          </w:p>
          <w:p w:rsidR="001C739F" w:rsidRDefault="00EF5721">
            <w:pPr>
              <w:pStyle w:val="ab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Назначение, устройство и правила применения ручного слесарно-монтажного, пневматического и электрического инструмента, универсальных и специальных приспособлений</w:t>
            </w:r>
          </w:p>
          <w:p w:rsidR="001C739F" w:rsidRDefault="00EF5721">
            <w:pPr>
              <w:pStyle w:val="ab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Технологии выполнения ручных слесарных работ Технологии проведения измерений </w:t>
            </w:r>
            <w:proofErr w:type="spellStart"/>
            <w:r>
              <w:rPr>
                <w:sz w:val="22"/>
                <w:szCs w:val="22"/>
              </w:rPr>
              <w:t>контрольно</w:t>
            </w:r>
            <w:r>
              <w:rPr>
                <w:sz w:val="22"/>
                <w:szCs w:val="22"/>
              </w:rPr>
              <w:softHyphen/>
              <w:t>измерительным</w:t>
            </w:r>
            <w:proofErr w:type="spellEnd"/>
            <w:r>
              <w:rPr>
                <w:sz w:val="22"/>
                <w:szCs w:val="22"/>
              </w:rPr>
              <w:t xml:space="preserve"> инструментом, применяемым в процессе выполнения работ по техническому обслуживанию и ремонту автотранспортных средств и их компонентов Правила охраны труда и техники безопасности Конструктивные особенности узлов, агрегатов и систем автотранспортных средств</w:t>
            </w:r>
          </w:p>
          <w:p w:rsidR="001C739F" w:rsidRDefault="00EF5721">
            <w:pPr>
              <w:pStyle w:val="ab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Общее устройство автотранспортных средств Технические и эксплуатационные характеристики автотранспортных средств</w:t>
            </w:r>
          </w:p>
          <w:p w:rsidR="001C739F" w:rsidRDefault="00EF5721">
            <w:pPr>
              <w:pStyle w:val="ab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Порядок оформления и ведения сопроводительной документации автотранспортных средств Назначение и правила работы с бумажными и электронными версиями технической документации организации-изготовителя автотранспортных средств</w:t>
            </w:r>
          </w:p>
        </w:tc>
      </w:tr>
      <w:tr w:rsidR="001C739F">
        <w:trPr>
          <w:trHeight w:hRule="exact" w:val="480"/>
          <w:jc w:val="center"/>
        </w:trPr>
        <w:tc>
          <w:tcPr>
            <w:tcW w:w="167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C739F" w:rsidRDefault="00EF5721">
            <w:pPr>
              <w:pStyle w:val="ab"/>
              <w:ind w:firstLine="0"/>
            </w:pPr>
            <w:r>
              <w:t>ПК 1.2.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739F" w:rsidRDefault="00EF5721">
            <w:pPr>
              <w:pStyle w:val="ab"/>
              <w:ind w:firstLine="0"/>
            </w:pPr>
            <w:r>
              <w:rPr>
                <w:b/>
                <w:bCs/>
              </w:rPr>
              <w:t>Навыки:</w:t>
            </w:r>
          </w:p>
        </w:tc>
      </w:tr>
    </w:tbl>
    <w:p w:rsidR="001C739F" w:rsidRDefault="00EF5721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75"/>
        <w:gridCol w:w="2126"/>
        <w:gridCol w:w="5678"/>
      </w:tblGrid>
      <w:tr w:rsidR="001C739F">
        <w:trPr>
          <w:trHeight w:hRule="exact" w:val="14376"/>
          <w:jc w:val="center"/>
        </w:trPr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C739F" w:rsidRDefault="001C739F">
            <w:pPr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C739F" w:rsidRDefault="00EF5721">
            <w:pPr>
              <w:pStyle w:val="ab"/>
              <w:ind w:firstLine="0"/>
            </w:pPr>
            <w:r>
              <w:t>Осуществлять техническое обслуживание автотранспортных средств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spacing w:after="260"/>
              <w:ind w:firstLine="0"/>
            </w:pPr>
            <w:r>
              <w:t>Проверка технического состояния автотранспортных средств Выполнение технического обслуживания автотранспортных средств</w:t>
            </w:r>
          </w:p>
          <w:p w:rsidR="001C739F" w:rsidRDefault="00EF5721">
            <w:pPr>
              <w:pStyle w:val="ab"/>
              <w:ind w:firstLine="0"/>
            </w:pPr>
            <w:r>
              <w:rPr>
                <w:b/>
                <w:bCs/>
              </w:rPr>
              <w:t>Умения:</w:t>
            </w:r>
          </w:p>
          <w:p w:rsidR="001C739F" w:rsidRDefault="00EF5721">
            <w:pPr>
              <w:pStyle w:val="ab"/>
              <w:ind w:firstLine="0"/>
            </w:pPr>
            <w:r>
              <w:t>Проверять уровень горюче-смазочных материалов, технических жидкостей и смазок и при необходимости проводить работы по их доливке и замене</w:t>
            </w:r>
          </w:p>
          <w:p w:rsidR="001C739F" w:rsidRDefault="00EF5721">
            <w:pPr>
              <w:pStyle w:val="ab"/>
              <w:ind w:firstLine="0"/>
            </w:pPr>
            <w:r>
              <w:t>Заменять расходные материалы, детали одноразового монтажа, детали подверженные естественному износу</w:t>
            </w:r>
          </w:p>
          <w:p w:rsidR="001C739F" w:rsidRDefault="00EF5721">
            <w:pPr>
              <w:pStyle w:val="ab"/>
              <w:ind w:firstLine="0"/>
            </w:pPr>
            <w:r>
              <w:t>Проверять герметичность механизмов и систем автотранспортного средства</w:t>
            </w:r>
          </w:p>
          <w:p w:rsidR="001C739F" w:rsidRDefault="00EF5721">
            <w:pPr>
              <w:pStyle w:val="ab"/>
              <w:ind w:firstLine="0"/>
            </w:pPr>
            <w:r>
              <w:t>Проверять исправность и работоспособность механизмов, агрегатов и систем автотранспортного средства</w:t>
            </w:r>
          </w:p>
          <w:p w:rsidR="001C739F" w:rsidRDefault="00EF5721">
            <w:pPr>
              <w:pStyle w:val="ab"/>
              <w:ind w:firstLine="0"/>
            </w:pPr>
            <w:r>
              <w:t>Использовать специальное диагностическое оборудования, требуемое для выполнения технического обслуживания автотранспортных средств</w:t>
            </w:r>
          </w:p>
          <w:p w:rsidR="001C739F" w:rsidRDefault="00EF5721">
            <w:pPr>
              <w:pStyle w:val="ab"/>
              <w:ind w:firstLine="0"/>
            </w:pPr>
            <w:r>
              <w:t xml:space="preserve">Проверять моменты затяжки резьбовых соединений в механизмах, агрегатах и системах автотранспортных средств и в случае необходимости осуществлять их затяжку Проводить контрольно-измерительные операции для определения зазоров, биения, люфтов в механизмах, агрегатах и системах автотранспортных средств и в случае необходимости осуществлять их регулировку Выполнять демонтаж, монтаж и </w:t>
            </w:r>
            <w:proofErr w:type="spellStart"/>
            <w:r>
              <w:t>разборочно</w:t>
            </w:r>
            <w:r>
              <w:softHyphen/>
              <w:t>сборочные</w:t>
            </w:r>
            <w:proofErr w:type="spellEnd"/>
            <w:r>
              <w:t xml:space="preserve"> операции составных частей механизмов, агрегатов и систем автотранспортных средств Пользоваться справочными материалами и технической документацией по техническому обслуживанию и ремонту автотранспортных средств и их компонентов</w:t>
            </w:r>
          </w:p>
          <w:p w:rsidR="001C739F" w:rsidRDefault="00EF5721">
            <w:pPr>
              <w:pStyle w:val="ab"/>
              <w:ind w:firstLine="0"/>
            </w:pPr>
            <w:r>
              <w:t>Подбирать и применять контрольно-измерительный, механический, автоматизированный инструмент и оборудование, соответствующие технологическому процессу выполняемых работ</w:t>
            </w:r>
          </w:p>
          <w:p w:rsidR="001C739F" w:rsidRDefault="00EF5721">
            <w:pPr>
              <w:pStyle w:val="ab"/>
              <w:spacing w:after="260"/>
              <w:ind w:firstLine="0"/>
            </w:pPr>
            <w:r>
              <w:t>Управлять автотранспортным средством соответствующей категории</w:t>
            </w:r>
          </w:p>
          <w:p w:rsidR="001C739F" w:rsidRDefault="00EF5721">
            <w:pPr>
              <w:pStyle w:val="ab"/>
              <w:ind w:firstLine="0"/>
            </w:pPr>
            <w:r>
              <w:rPr>
                <w:b/>
                <w:bCs/>
              </w:rPr>
              <w:t>Знания:</w:t>
            </w:r>
          </w:p>
          <w:p w:rsidR="001C739F" w:rsidRDefault="00EF5721">
            <w:pPr>
              <w:pStyle w:val="ab"/>
              <w:ind w:firstLine="0"/>
            </w:pPr>
            <w:r>
              <w:t>Наименование, назначения и маркировка технических жидкостей, смазок, моющих составов, горюче-смазочных материалов и правила их применения и взаимозаменяемости, в том числе в зависимости от сезона</w:t>
            </w:r>
          </w:p>
          <w:p w:rsidR="001C739F" w:rsidRDefault="00EF5721">
            <w:pPr>
              <w:pStyle w:val="ab"/>
              <w:spacing w:after="260"/>
              <w:ind w:firstLine="0"/>
            </w:pPr>
            <w:r>
              <w:t>Технология выполнения ручных слесарных работ Технологию проведения измерений контрольно-</w:t>
            </w:r>
          </w:p>
        </w:tc>
      </w:tr>
    </w:tbl>
    <w:p w:rsidR="001C739F" w:rsidRDefault="00EF5721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75"/>
        <w:gridCol w:w="2126"/>
        <w:gridCol w:w="5678"/>
      </w:tblGrid>
      <w:tr w:rsidR="001C739F">
        <w:trPr>
          <w:trHeight w:hRule="exact" w:val="6086"/>
          <w:jc w:val="center"/>
        </w:trPr>
        <w:tc>
          <w:tcPr>
            <w:tcW w:w="16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C739F" w:rsidRDefault="001C739F">
            <w:pPr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C739F" w:rsidRDefault="001C739F">
            <w:pPr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измерительным инструментом, применяемым в процессе выполнения работ по техническому обслуживанию и ремонту автотранспортных средств и их компонентов</w:t>
            </w:r>
          </w:p>
          <w:p w:rsidR="001C739F" w:rsidRDefault="00EF5721">
            <w:pPr>
              <w:pStyle w:val="ab"/>
              <w:ind w:firstLine="0"/>
            </w:pPr>
            <w:r>
              <w:t>Правила охраны труда и техники безопасности Конструктивные особенности, технические и эксплуатационные характеристики автотранспортных средств, их агрегатов, систем, механизмов и узлов</w:t>
            </w:r>
          </w:p>
          <w:p w:rsidR="001C739F" w:rsidRDefault="00EF5721">
            <w:pPr>
              <w:pStyle w:val="ab"/>
              <w:ind w:firstLine="0"/>
            </w:pPr>
            <w:r>
              <w:t>Общее устройство автотранспортных средств Методы проверки герметичности систем автотранспортных средств</w:t>
            </w:r>
          </w:p>
          <w:p w:rsidR="001C739F" w:rsidRDefault="00EF5721">
            <w:pPr>
              <w:pStyle w:val="ab"/>
              <w:ind w:firstLine="0"/>
            </w:pPr>
            <w:r>
              <w:t>Назначение, устройство и правила применения ручного слесарно-монтажного, пневматического и электрического инструмента, универсальных и специальных приспособлений, применяемых в процессе выполнения работ по техническому обслуживанию и ремонту автотранспортных средств и их компонентов</w:t>
            </w:r>
          </w:p>
          <w:p w:rsidR="001C739F" w:rsidRDefault="00EF5721">
            <w:pPr>
              <w:pStyle w:val="ab"/>
              <w:ind w:firstLine="0"/>
            </w:pPr>
            <w:r>
              <w:t>Правила работы с бумажными и электронными версиями технической документации организации- изготовителя автотранспортных средств</w:t>
            </w:r>
          </w:p>
        </w:tc>
      </w:tr>
      <w:tr w:rsidR="001C739F">
        <w:trPr>
          <w:trHeight w:hRule="exact" w:val="8371"/>
          <w:jc w:val="center"/>
        </w:trPr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C739F" w:rsidRDefault="00EF5721">
            <w:pPr>
              <w:pStyle w:val="ab"/>
              <w:ind w:firstLine="0"/>
            </w:pPr>
            <w:r>
              <w:t xml:space="preserve">Ремонт механических систем и установка </w:t>
            </w:r>
            <w:proofErr w:type="spellStart"/>
            <w:r>
              <w:t>дополнительн</w:t>
            </w:r>
            <w:proofErr w:type="spellEnd"/>
            <w:r>
              <w:t xml:space="preserve"> ого оборудования на </w:t>
            </w:r>
            <w:proofErr w:type="spellStart"/>
            <w:r>
              <w:t>автотранспор</w:t>
            </w:r>
            <w:proofErr w:type="spellEnd"/>
            <w:r>
              <w:t xml:space="preserve"> </w:t>
            </w:r>
            <w:proofErr w:type="spellStart"/>
            <w:r>
              <w:t>тные</w:t>
            </w:r>
            <w:proofErr w:type="spellEnd"/>
            <w:r>
              <w:t xml:space="preserve"> средства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C739F" w:rsidRDefault="00EF5721">
            <w:pPr>
              <w:pStyle w:val="ab"/>
              <w:ind w:firstLine="0"/>
            </w:pPr>
            <w:r>
              <w:t>ПК 2.1. Выполнять монтажные, демонтажные, регулировочные и диагностические работы механических компонентов автотранспортных средств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Навыки:</w:t>
            </w:r>
          </w:p>
          <w:p w:rsidR="001C739F" w:rsidRDefault="00EF5721">
            <w:pPr>
              <w:pStyle w:val="ab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Выявление неисправностей узлов, агрегатов и механических систем автотранспортных средств Демонтаж / монтаж узлов, агрегатов и механических систем автотранспортных средств</w:t>
            </w:r>
          </w:p>
          <w:p w:rsidR="001C739F" w:rsidRDefault="00EF5721">
            <w:pPr>
              <w:pStyle w:val="ab"/>
              <w:spacing w:after="260"/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Дефектовка</w:t>
            </w:r>
            <w:proofErr w:type="spellEnd"/>
            <w:r>
              <w:rPr>
                <w:sz w:val="22"/>
                <w:szCs w:val="22"/>
              </w:rPr>
              <w:t xml:space="preserve"> узлов, агрегатов и механических систем автотранспортных средств</w:t>
            </w:r>
          </w:p>
          <w:p w:rsidR="001C739F" w:rsidRDefault="00EF5721">
            <w:pPr>
              <w:pStyle w:val="ab"/>
              <w:ind w:firstLine="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Умения:</w:t>
            </w:r>
          </w:p>
          <w:p w:rsidR="001C739F" w:rsidRDefault="00EF5721">
            <w:pPr>
              <w:pStyle w:val="ab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Подбирать и использовать специальные приспособления и оборудование для поиска неисправностей в узлах, агрегатах и механических системах автотранспортных средств</w:t>
            </w:r>
          </w:p>
          <w:p w:rsidR="001C739F" w:rsidRDefault="00EF5721">
            <w:pPr>
              <w:pStyle w:val="ab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Подбирать и использовать инструменты, приспособления и оборудование для разборки/сборки узлов, агрегатов и механических систем автотранспортных средств</w:t>
            </w:r>
          </w:p>
          <w:p w:rsidR="001C739F" w:rsidRDefault="00EF5721">
            <w:pPr>
              <w:pStyle w:val="ab"/>
              <w:tabs>
                <w:tab w:val="left" w:pos="1051"/>
                <w:tab w:val="left" w:pos="2419"/>
                <w:tab w:val="left" w:pos="3014"/>
                <w:tab w:val="left" w:pos="4810"/>
              </w:tabs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Подбирать и использовать контрольно-измерительные инструменты для определения технического состояния </w:t>
            </w:r>
            <w:proofErr w:type="gramStart"/>
            <w:r>
              <w:rPr>
                <w:sz w:val="22"/>
                <w:szCs w:val="22"/>
              </w:rPr>
              <w:t>узлов,</w:t>
            </w:r>
            <w:r>
              <w:rPr>
                <w:sz w:val="22"/>
                <w:szCs w:val="22"/>
              </w:rPr>
              <w:tab/>
            </w:r>
            <w:proofErr w:type="gramEnd"/>
            <w:r>
              <w:rPr>
                <w:sz w:val="22"/>
                <w:szCs w:val="22"/>
              </w:rPr>
              <w:t>агрегатов</w:t>
            </w:r>
            <w:r>
              <w:rPr>
                <w:sz w:val="22"/>
                <w:szCs w:val="22"/>
              </w:rPr>
              <w:tab/>
              <w:t>и</w:t>
            </w:r>
            <w:r>
              <w:rPr>
                <w:sz w:val="22"/>
                <w:szCs w:val="22"/>
              </w:rPr>
              <w:tab/>
              <w:t>механических</w:t>
            </w:r>
            <w:r>
              <w:rPr>
                <w:sz w:val="22"/>
                <w:szCs w:val="22"/>
              </w:rPr>
              <w:tab/>
              <w:t>систем</w:t>
            </w:r>
          </w:p>
          <w:p w:rsidR="001C739F" w:rsidRDefault="00EF5721">
            <w:pPr>
              <w:pStyle w:val="ab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автотранспортных средств</w:t>
            </w:r>
          </w:p>
          <w:p w:rsidR="001C739F" w:rsidRDefault="00EF5721">
            <w:pPr>
              <w:pStyle w:val="ab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Осуществлять установку и демонтаж узлов, агрегатов и механических систем автотранспортных средств на испытательный стенд,</w:t>
            </w:r>
          </w:p>
          <w:p w:rsidR="001C739F" w:rsidRDefault="00EF5721">
            <w:pPr>
              <w:pStyle w:val="ab"/>
              <w:tabs>
                <w:tab w:val="left" w:pos="1051"/>
                <w:tab w:val="left" w:pos="2419"/>
                <w:tab w:val="left" w:pos="3014"/>
                <w:tab w:val="left" w:pos="4810"/>
              </w:tabs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Выполнять базовые калибровочные операции испытательных стендов для проведения тестирования </w:t>
            </w:r>
            <w:proofErr w:type="gramStart"/>
            <w:r>
              <w:rPr>
                <w:sz w:val="22"/>
                <w:szCs w:val="22"/>
              </w:rPr>
              <w:t>узлов,</w:t>
            </w:r>
            <w:r>
              <w:rPr>
                <w:sz w:val="22"/>
                <w:szCs w:val="22"/>
              </w:rPr>
              <w:tab/>
            </w:r>
            <w:proofErr w:type="gramEnd"/>
            <w:r>
              <w:rPr>
                <w:sz w:val="22"/>
                <w:szCs w:val="22"/>
              </w:rPr>
              <w:t>агрегатов</w:t>
            </w:r>
            <w:r>
              <w:rPr>
                <w:sz w:val="22"/>
                <w:szCs w:val="22"/>
              </w:rPr>
              <w:tab/>
              <w:t>и</w:t>
            </w:r>
            <w:r>
              <w:rPr>
                <w:sz w:val="22"/>
                <w:szCs w:val="22"/>
              </w:rPr>
              <w:tab/>
              <w:t>механических</w:t>
            </w:r>
            <w:r>
              <w:rPr>
                <w:sz w:val="22"/>
                <w:szCs w:val="22"/>
              </w:rPr>
              <w:tab/>
              <w:t>систем</w:t>
            </w:r>
          </w:p>
          <w:p w:rsidR="001C739F" w:rsidRDefault="00EF5721">
            <w:pPr>
              <w:pStyle w:val="ab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автотранспортных средств</w:t>
            </w:r>
          </w:p>
          <w:p w:rsidR="001C739F" w:rsidRDefault="00EF5721">
            <w:pPr>
              <w:pStyle w:val="ab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Проводить диагностику и анализировать результаты, полученные в ходе тестирования узлов, агрегатов и механических систем автотранспортных средств на испытательном стенде</w:t>
            </w:r>
          </w:p>
          <w:p w:rsidR="001C739F" w:rsidRDefault="00EF5721">
            <w:pPr>
              <w:pStyle w:val="ab"/>
              <w:spacing w:after="120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Проводить </w:t>
            </w:r>
            <w:proofErr w:type="spellStart"/>
            <w:r>
              <w:rPr>
                <w:sz w:val="22"/>
                <w:szCs w:val="22"/>
              </w:rPr>
              <w:t>дефектовку</w:t>
            </w:r>
            <w:proofErr w:type="spellEnd"/>
            <w:r>
              <w:rPr>
                <w:sz w:val="22"/>
                <w:szCs w:val="22"/>
              </w:rPr>
              <w:t xml:space="preserve"> деталей, узлов, агрегатов и механических систем автотранспортных средств</w:t>
            </w:r>
          </w:p>
        </w:tc>
      </w:tr>
    </w:tbl>
    <w:p w:rsidR="001C739F" w:rsidRDefault="00EF5721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75"/>
        <w:gridCol w:w="2126"/>
        <w:gridCol w:w="5678"/>
      </w:tblGrid>
      <w:tr w:rsidR="001C739F">
        <w:trPr>
          <w:trHeight w:hRule="exact" w:val="14194"/>
          <w:jc w:val="center"/>
        </w:trPr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C739F" w:rsidRDefault="001C739F">
            <w:pPr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C739F" w:rsidRDefault="001C739F">
            <w:pPr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Анализировать возможность восстановления и ремонта дефектной детали соответствующего узла, агрегата, механической системы автотранспортного средства </w:t>
            </w:r>
            <w:proofErr w:type="gramStart"/>
            <w:r>
              <w:rPr>
                <w:sz w:val="22"/>
                <w:szCs w:val="22"/>
              </w:rPr>
              <w:t>Проводить</w:t>
            </w:r>
            <w:proofErr w:type="gramEnd"/>
            <w:r>
              <w:rPr>
                <w:sz w:val="22"/>
                <w:szCs w:val="22"/>
              </w:rPr>
              <w:t xml:space="preserve"> замену дефектной детали соответствующего узла, агрегата, механической системы автотранспортного средства на новую</w:t>
            </w:r>
          </w:p>
          <w:p w:rsidR="001C739F" w:rsidRDefault="00EF5721">
            <w:pPr>
              <w:pStyle w:val="ab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Проводить регулировку узлов, агрегатов и механических систем автотранспортных средств</w:t>
            </w:r>
          </w:p>
          <w:p w:rsidR="001C739F" w:rsidRDefault="00EF5721">
            <w:pPr>
              <w:pStyle w:val="ab"/>
              <w:spacing w:after="240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Проводить обкатку узлов, агрегатов и механических систем автотранспортных средств после ремонта </w:t>
            </w:r>
            <w:proofErr w:type="gramStart"/>
            <w:r>
              <w:rPr>
                <w:sz w:val="22"/>
                <w:szCs w:val="22"/>
              </w:rPr>
              <w:t>Проводить</w:t>
            </w:r>
            <w:proofErr w:type="gramEnd"/>
            <w:r>
              <w:rPr>
                <w:sz w:val="22"/>
                <w:szCs w:val="22"/>
              </w:rPr>
              <w:t xml:space="preserve"> настройку потребительского оборудования автотранспортных средств после завершения работ по ремонту автотранспортных средств и их компонентов Пользоваться справочными материалами и технической документацией по техническому обслуживанию и ремонту автотранспортных средств и их компонентов</w:t>
            </w:r>
          </w:p>
          <w:p w:rsidR="001C739F" w:rsidRDefault="00EF5721">
            <w:pPr>
              <w:pStyle w:val="ab"/>
              <w:ind w:firstLine="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Знания:</w:t>
            </w:r>
          </w:p>
          <w:p w:rsidR="001C739F" w:rsidRDefault="00EF5721">
            <w:pPr>
              <w:pStyle w:val="ab"/>
              <w:tabs>
                <w:tab w:val="left" w:pos="1723"/>
                <w:tab w:val="left" w:pos="3634"/>
                <w:tab w:val="left" w:pos="4224"/>
              </w:tabs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Общее устройство, конструктивные особенности и принцип действия агрегатов, механизмов и механических систем автотранспортных средств и их компонентов Назначение и правила применения ручного </w:t>
            </w:r>
            <w:proofErr w:type="spellStart"/>
            <w:r>
              <w:rPr>
                <w:sz w:val="22"/>
                <w:szCs w:val="22"/>
              </w:rPr>
              <w:t>слесарно</w:t>
            </w:r>
            <w:r>
              <w:rPr>
                <w:sz w:val="22"/>
                <w:szCs w:val="22"/>
              </w:rPr>
              <w:softHyphen/>
              <w:t>монтажного</w:t>
            </w:r>
            <w:proofErr w:type="spellEnd"/>
            <w:r>
              <w:rPr>
                <w:sz w:val="22"/>
                <w:szCs w:val="22"/>
              </w:rPr>
              <w:t xml:space="preserve">, пневматического и электрического </w:t>
            </w:r>
            <w:proofErr w:type="gramStart"/>
            <w:r>
              <w:rPr>
                <w:sz w:val="22"/>
                <w:szCs w:val="22"/>
              </w:rPr>
              <w:t>инструмента,</w:t>
            </w:r>
            <w:r>
              <w:rPr>
                <w:sz w:val="22"/>
                <w:szCs w:val="22"/>
              </w:rPr>
              <w:tab/>
            </w:r>
            <w:proofErr w:type="gramEnd"/>
            <w:r>
              <w:rPr>
                <w:sz w:val="22"/>
                <w:szCs w:val="22"/>
              </w:rPr>
              <w:t>универсальных</w:t>
            </w:r>
            <w:r>
              <w:rPr>
                <w:sz w:val="22"/>
                <w:szCs w:val="22"/>
              </w:rPr>
              <w:tab/>
              <w:t>и</w:t>
            </w:r>
            <w:r>
              <w:rPr>
                <w:sz w:val="22"/>
                <w:szCs w:val="22"/>
              </w:rPr>
              <w:tab/>
              <w:t>специальных</w:t>
            </w:r>
          </w:p>
          <w:p w:rsidR="001C739F" w:rsidRDefault="00EF5721">
            <w:pPr>
              <w:pStyle w:val="ab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приспособлений, применяемых в процессе выполнения работ по диагностике, снятию и установке агрегатов, механизмов и механических систем автотранспортных средств и их компонентов</w:t>
            </w:r>
          </w:p>
          <w:p w:rsidR="001C739F" w:rsidRDefault="00EF5721">
            <w:pPr>
              <w:pStyle w:val="ab"/>
              <w:tabs>
                <w:tab w:val="left" w:pos="1598"/>
                <w:tab w:val="left" w:pos="2990"/>
                <w:tab w:val="left" w:pos="4752"/>
              </w:tabs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Технология проведения измерений </w:t>
            </w:r>
            <w:proofErr w:type="spellStart"/>
            <w:r>
              <w:rPr>
                <w:sz w:val="22"/>
                <w:szCs w:val="22"/>
              </w:rPr>
              <w:t>контрольно</w:t>
            </w:r>
            <w:r>
              <w:rPr>
                <w:sz w:val="22"/>
                <w:szCs w:val="22"/>
              </w:rPr>
              <w:softHyphen/>
              <w:t>измерительным</w:t>
            </w:r>
            <w:proofErr w:type="spellEnd"/>
            <w:r>
              <w:rPr>
                <w:sz w:val="22"/>
                <w:szCs w:val="22"/>
              </w:rPr>
              <w:t xml:space="preserve"> инструментом и оборудованием, применяемым в процессе выполнения работ по диагностике</w:t>
            </w:r>
            <w:r>
              <w:rPr>
                <w:sz w:val="22"/>
                <w:szCs w:val="22"/>
              </w:rPr>
              <w:tab/>
            </w:r>
            <w:proofErr w:type="gramStart"/>
            <w:r>
              <w:rPr>
                <w:sz w:val="22"/>
                <w:szCs w:val="22"/>
              </w:rPr>
              <w:t>агрегатов,</w:t>
            </w:r>
            <w:r>
              <w:rPr>
                <w:sz w:val="22"/>
                <w:szCs w:val="22"/>
              </w:rPr>
              <w:tab/>
            </w:r>
            <w:proofErr w:type="gramEnd"/>
            <w:r>
              <w:rPr>
                <w:sz w:val="22"/>
                <w:szCs w:val="22"/>
              </w:rPr>
              <w:t>механических</w:t>
            </w:r>
            <w:r>
              <w:rPr>
                <w:sz w:val="22"/>
                <w:szCs w:val="22"/>
              </w:rPr>
              <w:tab/>
              <w:t>систем,</w:t>
            </w:r>
          </w:p>
          <w:p w:rsidR="001C739F" w:rsidRDefault="00EF5721">
            <w:pPr>
              <w:pStyle w:val="ab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механизмов и узлов автотранспортных средств и их компонентов</w:t>
            </w:r>
          </w:p>
          <w:p w:rsidR="001C739F" w:rsidRDefault="00EF5721">
            <w:pPr>
              <w:pStyle w:val="ab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Технология проведения слесарных работ</w:t>
            </w:r>
          </w:p>
          <w:p w:rsidR="001C739F" w:rsidRDefault="00EF5721">
            <w:pPr>
              <w:pStyle w:val="ab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охраны труда и техники безопасности</w:t>
            </w:r>
          </w:p>
          <w:p w:rsidR="001C739F" w:rsidRDefault="00EF5721">
            <w:pPr>
              <w:pStyle w:val="ab"/>
              <w:tabs>
                <w:tab w:val="left" w:pos="1344"/>
                <w:tab w:val="left" w:pos="2813"/>
                <w:tab w:val="left" w:pos="4805"/>
              </w:tabs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Методы</w:t>
            </w:r>
            <w:r>
              <w:rPr>
                <w:sz w:val="22"/>
                <w:szCs w:val="22"/>
              </w:rPr>
              <w:tab/>
              <w:t>проверки</w:t>
            </w:r>
            <w:r>
              <w:rPr>
                <w:sz w:val="22"/>
                <w:szCs w:val="22"/>
              </w:rPr>
              <w:tab/>
              <w:t>герметичности</w:t>
            </w:r>
            <w:r>
              <w:rPr>
                <w:sz w:val="22"/>
                <w:szCs w:val="22"/>
              </w:rPr>
              <w:tab/>
              <w:t>систем</w:t>
            </w:r>
          </w:p>
          <w:p w:rsidR="001C739F" w:rsidRDefault="00EF5721">
            <w:pPr>
              <w:pStyle w:val="ab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автотранспортных средств и их компонентов</w:t>
            </w:r>
          </w:p>
          <w:p w:rsidR="001C739F" w:rsidRDefault="00EF5721">
            <w:pPr>
              <w:pStyle w:val="ab"/>
              <w:tabs>
                <w:tab w:val="left" w:pos="2578"/>
              </w:tabs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Принцип действия</w:t>
            </w:r>
            <w:r>
              <w:rPr>
                <w:sz w:val="22"/>
                <w:szCs w:val="22"/>
              </w:rPr>
              <w:tab/>
              <w:t>и правила применения</w:t>
            </w:r>
          </w:p>
          <w:p w:rsidR="001C739F" w:rsidRDefault="00EF5721">
            <w:pPr>
              <w:pStyle w:val="ab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диагностического оборудования, предназначенного для диагностики узлов, агрегатов и систем автотранспортных средств и их компонентов</w:t>
            </w:r>
          </w:p>
          <w:p w:rsidR="001C739F" w:rsidRDefault="00EF5721">
            <w:pPr>
              <w:pStyle w:val="ab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Методики проведения тестирования узлов, агрегатов и механических систем автотранспортных средств и их компонентов</w:t>
            </w:r>
          </w:p>
          <w:p w:rsidR="001C739F" w:rsidRDefault="00EF5721">
            <w:pPr>
              <w:pStyle w:val="ab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Наименование, назначение и маркировка технических жидкостей, технических газов, смазок, моющих составов, горюче-смазочных материалов и правила их применения и взаимозаменяемости, в том числе в зависимости от сезона</w:t>
            </w:r>
          </w:p>
          <w:p w:rsidR="001C739F" w:rsidRDefault="00EF5721">
            <w:pPr>
              <w:pStyle w:val="ab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Методы </w:t>
            </w:r>
            <w:proofErr w:type="spellStart"/>
            <w:r>
              <w:rPr>
                <w:sz w:val="22"/>
                <w:szCs w:val="22"/>
              </w:rPr>
              <w:t>дефектовки</w:t>
            </w:r>
            <w:proofErr w:type="spellEnd"/>
            <w:r>
              <w:rPr>
                <w:sz w:val="22"/>
                <w:szCs w:val="22"/>
              </w:rPr>
              <w:t xml:space="preserve"> деталей узлов, агрегатов и механических систем автотранспортных средств их компонентов</w:t>
            </w:r>
          </w:p>
          <w:p w:rsidR="001C739F" w:rsidRDefault="00EF5721">
            <w:pPr>
              <w:pStyle w:val="ab"/>
              <w:spacing w:after="120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работы с бумажными и электронными версиями технической документации организации-изготовителя автотранспортных средств</w:t>
            </w:r>
          </w:p>
        </w:tc>
      </w:tr>
    </w:tbl>
    <w:p w:rsidR="001C739F" w:rsidRDefault="00EF5721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75"/>
        <w:gridCol w:w="2126"/>
        <w:gridCol w:w="5678"/>
      </w:tblGrid>
      <w:tr w:rsidR="001C739F">
        <w:trPr>
          <w:trHeight w:hRule="exact" w:val="14376"/>
          <w:jc w:val="center"/>
        </w:trPr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C739F" w:rsidRDefault="001C739F">
            <w:pPr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C739F" w:rsidRDefault="00EF5721">
            <w:pPr>
              <w:pStyle w:val="ab"/>
              <w:ind w:firstLine="0"/>
            </w:pPr>
            <w:r>
              <w:t>ПК 2.2. Выполнять ремонт узлов, агрегатов и механических систем автотранспортных средств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rPr>
                <w:b/>
                <w:bCs/>
              </w:rPr>
              <w:t>Навыки:</w:t>
            </w:r>
          </w:p>
          <w:p w:rsidR="001C739F" w:rsidRDefault="00EF5721">
            <w:pPr>
              <w:pStyle w:val="ab"/>
              <w:spacing w:after="260"/>
              <w:ind w:firstLine="0"/>
              <w:jc w:val="both"/>
            </w:pPr>
            <w:r>
              <w:t>Восстановление работоспособности или замена узлов, агрегатов и механических систем автотранспортных средств и их компонентов Регулировка узлов, агрегатов и механических систем автотранспортных средств и их компонентов Обкатка узлов, агрегатов и механических систем автотранспортных средств и их компонентов после ремонта</w:t>
            </w:r>
          </w:p>
          <w:p w:rsidR="001C739F" w:rsidRDefault="00EF5721">
            <w:pPr>
              <w:pStyle w:val="ab"/>
              <w:ind w:firstLine="0"/>
            </w:pPr>
            <w:r>
              <w:rPr>
                <w:b/>
                <w:bCs/>
              </w:rPr>
              <w:t>Умения:</w:t>
            </w:r>
          </w:p>
          <w:p w:rsidR="001C739F" w:rsidRDefault="00EF5721">
            <w:pPr>
              <w:pStyle w:val="ab"/>
              <w:ind w:firstLine="0"/>
              <w:jc w:val="both"/>
            </w:pPr>
            <w:r>
              <w:t>Выполнять разборочно-сборочные операции узлов, агрегатов и механических систем автотранспортных средств и их компонентов в соответствии с технологией завода-изготовителя</w:t>
            </w:r>
          </w:p>
          <w:p w:rsidR="001C739F" w:rsidRDefault="00EF5721">
            <w:pPr>
              <w:pStyle w:val="ab"/>
              <w:tabs>
                <w:tab w:val="left" w:pos="2237"/>
                <w:tab w:val="left" w:pos="3490"/>
                <w:tab w:val="left" w:pos="5333"/>
              </w:tabs>
              <w:ind w:firstLine="0"/>
              <w:jc w:val="both"/>
            </w:pPr>
            <w:r>
              <w:t xml:space="preserve">Выполнять визуальную и инструментальную диагностику состояния деталей и сборочных единиц узлов, агрегатов и механических систем автотранспортных средств и их компонентов в соответствии с технологией завода-изготовителя </w:t>
            </w:r>
            <w:proofErr w:type="gramStart"/>
            <w:r>
              <w:t>Анализировать</w:t>
            </w:r>
            <w:proofErr w:type="gramEnd"/>
            <w:r>
              <w:tab/>
              <w:t>итоги</w:t>
            </w:r>
            <w:r>
              <w:tab/>
              <w:t>визуальной</w:t>
            </w:r>
            <w:r>
              <w:tab/>
              <w:t>и</w:t>
            </w:r>
          </w:p>
          <w:p w:rsidR="001C739F" w:rsidRDefault="00EF5721">
            <w:pPr>
              <w:pStyle w:val="ab"/>
              <w:ind w:firstLine="0"/>
              <w:jc w:val="both"/>
            </w:pPr>
            <w:r>
              <w:t xml:space="preserve">инструментальной диагностики состояния деталей и сборочных единиц узлов, агрегатов и механических систем автотранспортных средств и их компонентов в соответствии с технологией завода-изготовителя </w:t>
            </w:r>
            <w:proofErr w:type="gramStart"/>
            <w:r>
              <w:t>Подбирать</w:t>
            </w:r>
            <w:proofErr w:type="gramEnd"/>
            <w:r>
              <w:t xml:space="preserve"> детали и сборочные единицы для замены неисправных компонентов по итогам анализа их технического состояния</w:t>
            </w:r>
          </w:p>
          <w:p w:rsidR="001C739F" w:rsidRDefault="00EF5721">
            <w:pPr>
              <w:pStyle w:val="ab"/>
              <w:tabs>
                <w:tab w:val="left" w:pos="1594"/>
                <w:tab w:val="left" w:pos="2198"/>
                <w:tab w:val="left" w:pos="4042"/>
              </w:tabs>
              <w:ind w:firstLine="0"/>
              <w:jc w:val="both"/>
            </w:pPr>
            <w:r>
              <w:t>Подбирать</w:t>
            </w:r>
            <w:r>
              <w:tab/>
              <w:t>и</w:t>
            </w:r>
            <w:r>
              <w:tab/>
              <w:t>использовать</w:t>
            </w:r>
            <w:r>
              <w:tab/>
              <w:t>инструменты,</w:t>
            </w:r>
          </w:p>
          <w:p w:rsidR="001C739F" w:rsidRDefault="00EF5721">
            <w:pPr>
              <w:pStyle w:val="ab"/>
              <w:tabs>
                <w:tab w:val="left" w:pos="1622"/>
                <w:tab w:val="left" w:pos="2261"/>
                <w:tab w:val="left" w:pos="4133"/>
              </w:tabs>
              <w:ind w:firstLine="0"/>
              <w:jc w:val="both"/>
            </w:pPr>
            <w:r>
              <w:t xml:space="preserve">приспособления и оборудование для выполнения ремонта узлов, агрегатов и механических систем автотранспортных средств и их компонентов </w:t>
            </w:r>
            <w:proofErr w:type="gramStart"/>
            <w:r>
              <w:t>Подбирать</w:t>
            </w:r>
            <w:proofErr w:type="gramEnd"/>
            <w:r>
              <w:tab/>
              <w:t>и</w:t>
            </w:r>
            <w:r>
              <w:tab/>
              <w:t>использовать</w:t>
            </w:r>
            <w:r>
              <w:tab/>
              <w:t>специальные</w:t>
            </w:r>
          </w:p>
          <w:p w:rsidR="001C739F" w:rsidRDefault="00EF5721">
            <w:pPr>
              <w:pStyle w:val="ab"/>
              <w:ind w:firstLine="0"/>
              <w:jc w:val="both"/>
            </w:pPr>
            <w:r>
              <w:t>приспособления и оборудование для ремонта узлов, агрегатов и механических систем автотранспортных средств и их компонентов</w:t>
            </w:r>
          </w:p>
          <w:p w:rsidR="001C739F" w:rsidRDefault="00EF5721">
            <w:pPr>
              <w:pStyle w:val="ab"/>
              <w:tabs>
                <w:tab w:val="left" w:pos="3893"/>
                <w:tab w:val="left" w:pos="5203"/>
              </w:tabs>
              <w:ind w:firstLine="0"/>
              <w:jc w:val="both"/>
            </w:pPr>
            <w:r>
              <w:t>Составлять технологический</w:t>
            </w:r>
            <w:r>
              <w:tab/>
              <w:t>процесс</w:t>
            </w:r>
            <w:r>
              <w:tab/>
              <w:t>по</w:t>
            </w:r>
          </w:p>
          <w:p w:rsidR="001C739F" w:rsidRDefault="00EF5721">
            <w:pPr>
              <w:pStyle w:val="ab"/>
              <w:ind w:firstLine="0"/>
              <w:jc w:val="both"/>
            </w:pPr>
            <w:r>
              <w:t>восстановлению и ремонту узлов, агрегатов и механических систем автотранспортных средств и их компонентов</w:t>
            </w:r>
          </w:p>
          <w:p w:rsidR="001C739F" w:rsidRDefault="00EF5721">
            <w:pPr>
              <w:pStyle w:val="ab"/>
              <w:ind w:firstLine="0"/>
              <w:jc w:val="both"/>
            </w:pPr>
            <w:r>
              <w:t>Пользоваться справочными материалами и нормативной документацией по ремонту узлов, агрегатов и механических систем автотранспортных средств и их компонентов</w:t>
            </w:r>
          </w:p>
          <w:p w:rsidR="001C739F" w:rsidRDefault="00EF5721">
            <w:pPr>
              <w:pStyle w:val="ab"/>
              <w:ind w:firstLine="0"/>
              <w:jc w:val="both"/>
            </w:pPr>
            <w:r>
              <w:t>Регулировать узлы, агрегаты и механические системы автотранспортных средств и их компонентов в процессе проведения ремонтных работ</w:t>
            </w:r>
          </w:p>
          <w:p w:rsidR="001C739F" w:rsidRDefault="00EF5721">
            <w:pPr>
              <w:pStyle w:val="ab"/>
              <w:tabs>
                <w:tab w:val="left" w:pos="2630"/>
                <w:tab w:val="left" w:pos="3811"/>
                <w:tab w:val="left" w:pos="5328"/>
              </w:tabs>
              <w:ind w:firstLine="0"/>
              <w:jc w:val="both"/>
            </w:pPr>
            <w:r>
              <w:t>Выбирать методику обкатки и проводить обкатку отремонтированных</w:t>
            </w:r>
            <w:r>
              <w:tab/>
            </w:r>
            <w:proofErr w:type="gramStart"/>
            <w:r>
              <w:t>узлов,</w:t>
            </w:r>
            <w:r>
              <w:tab/>
            </w:r>
            <w:proofErr w:type="gramEnd"/>
            <w:r>
              <w:t>агрегатов</w:t>
            </w:r>
            <w:r>
              <w:tab/>
              <w:t>и</w:t>
            </w:r>
          </w:p>
          <w:p w:rsidR="001C739F" w:rsidRDefault="00EF5721">
            <w:pPr>
              <w:pStyle w:val="ab"/>
              <w:spacing w:after="120"/>
              <w:ind w:firstLine="0"/>
              <w:jc w:val="both"/>
            </w:pPr>
            <w:r>
              <w:t>механических систем автотранспортных средств и их компонентов по итогам проведенных ремонтных</w:t>
            </w:r>
          </w:p>
        </w:tc>
      </w:tr>
    </w:tbl>
    <w:p w:rsidR="001C739F" w:rsidRDefault="00EF5721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75"/>
        <w:gridCol w:w="2126"/>
        <w:gridCol w:w="5678"/>
      </w:tblGrid>
      <w:tr w:rsidR="001C739F">
        <w:trPr>
          <w:trHeight w:hRule="exact" w:val="9398"/>
          <w:jc w:val="center"/>
        </w:trPr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C739F" w:rsidRDefault="001C739F">
            <w:pPr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C739F" w:rsidRDefault="001C739F">
            <w:pPr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spacing w:after="260"/>
              <w:ind w:firstLine="0"/>
            </w:pPr>
            <w:r>
              <w:t>работ</w:t>
            </w:r>
          </w:p>
          <w:p w:rsidR="001C739F" w:rsidRDefault="00EF5721">
            <w:pPr>
              <w:pStyle w:val="ab"/>
              <w:ind w:firstLine="0"/>
            </w:pPr>
            <w:r>
              <w:rPr>
                <w:b/>
                <w:bCs/>
              </w:rPr>
              <w:t>Знания:</w:t>
            </w:r>
          </w:p>
          <w:p w:rsidR="001C739F" w:rsidRDefault="00EF5721">
            <w:pPr>
              <w:pStyle w:val="ab"/>
              <w:ind w:firstLine="0"/>
              <w:jc w:val="both"/>
            </w:pPr>
            <w:r>
              <w:t>Методики проведения диагностики состояния деталей и сборочных единиц узлов, агрегатов и механических систем автотранспортных средств и их компонентов</w:t>
            </w:r>
          </w:p>
          <w:p w:rsidR="001C739F" w:rsidRDefault="00EF5721">
            <w:pPr>
              <w:pStyle w:val="ab"/>
              <w:tabs>
                <w:tab w:val="left" w:pos="1886"/>
                <w:tab w:val="left" w:pos="3269"/>
                <w:tab w:val="left" w:pos="3936"/>
              </w:tabs>
              <w:ind w:firstLine="0"/>
              <w:jc w:val="both"/>
            </w:pPr>
            <w:r>
              <w:t>Особенности</w:t>
            </w:r>
            <w:r>
              <w:tab/>
              <w:t>подбора</w:t>
            </w:r>
            <w:r>
              <w:tab/>
              <w:t>и</w:t>
            </w:r>
            <w:r>
              <w:tab/>
              <w:t>использования</w:t>
            </w:r>
          </w:p>
          <w:p w:rsidR="001C739F" w:rsidRDefault="00EF5721">
            <w:pPr>
              <w:pStyle w:val="ab"/>
              <w:tabs>
                <w:tab w:val="left" w:pos="3571"/>
              </w:tabs>
              <w:ind w:firstLine="0"/>
              <w:jc w:val="both"/>
            </w:pPr>
            <w:r>
              <w:t>диагностического оборудования в ходе проведения диагностики состояния деталей и сборочных единиц узлов, агрегатов и механических систем автотранспортных средств и их компонентов Назначение и правила работы с бумажными и электронными версиями технической документации организации-изготовителя</w:t>
            </w:r>
            <w:r>
              <w:tab/>
              <w:t>автотранспортных</w:t>
            </w:r>
          </w:p>
          <w:p w:rsidR="001C739F" w:rsidRDefault="00EF5721">
            <w:pPr>
              <w:pStyle w:val="ab"/>
              <w:ind w:firstLine="0"/>
              <w:jc w:val="both"/>
            </w:pPr>
            <w:r>
              <w:t>средств</w:t>
            </w:r>
          </w:p>
          <w:p w:rsidR="001C739F" w:rsidRDefault="00EF5721">
            <w:pPr>
              <w:pStyle w:val="ab"/>
              <w:ind w:firstLine="0"/>
              <w:jc w:val="both"/>
            </w:pPr>
            <w:r>
              <w:t>Устройство и особенности конструкции узлов, агрегатов и механических систем автотранспортных средств и их компонентов</w:t>
            </w:r>
          </w:p>
          <w:p w:rsidR="001C739F" w:rsidRDefault="00EF5721">
            <w:pPr>
              <w:pStyle w:val="ab"/>
              <w:ind w:firstLine="0"/>
              <w:jc w:val="both"/>
            </w:pPr>
            <w:r>
              <w:t>Методика обновления программного обеспечения электронного оборудования, используемого в ходе проведения ремонтных работ узлов, агрегатов и механических систем автотранспортных средств и их компонентов</w:t>
            </w:r>
          </w:p>
          <w:p w:rsidR="001C739F" w:rsidRDefault="00EF5721">
            <w:pPr>
              <w:pStyle w:val="ab"/>
              <w:ind w:firstLine="0"/>
              <w:jc w:val="both"/>
            </w:pPr>
            <w:r>
              <w:t>Технология обновления программного обеспечения диагностических программных продуктов</w:t>
            </w:r>
          </w:p>
          <w:p w:rsidR="001C739F" w:rsidRDefault="00EF5721">
            <w:pPr>
              <w:pStyle w:val="ab"/>
              <w:ind w:firstLine="0"/>
              <w:jc w:val="both"/>
            </w:pPr>
            <w:r>
              <w:t>Применяемость масел, технических жидкостей, технических газов и смазок в ходе проведения ремонтных работ</w:t>
            </w:r>
          </w:p>
          <w:p w:rsidR="001C739F" w:rsidRDefault="00EF5721">
            <w:pPr>
              <w:pStyle w:val="ab"/>
              <w:ind w:firstLine="0"/>
              <w:jc w:val="both"/>
            </w:pPr>
            <w:r>
              <w:t>Приемы проведения ремонтных работ в соответствии с технологией организации- изготовителя</w:t>
            </w:r>
          </w:p>
          <w:p w:rsidR="001C739F" w:rsidRDefault="00EF5721">
            <w:pPr>
              <w:pStyle w:val="ab"/>
              <w:spacing w:after="140"/>
              <w:ind w:firstLine="0"/>
            </w:pPr>
            <w:r>
              <w:t>Методы обкатки узлов, агрегатов и механических систем автотранспортных средств и их компонентов</w:t>
            </w:r>
          </w:p>
        </w:tc>
      </w:tr>
      <w:tr w:rsidR="001C739F">
        <w:trPr>
          <w:trHeight w:hRule="exact" w:val="4987"/>
          <w:jc w:val="center"/>
        </w:trPr>
        <w:tc>
          <w:tcPr>
            <w:tcW w:w="167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C739F" w:rsidRDefault="001C739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C739F" w:rsidRDefault="00EF5721">
            <w:pPr>
              <w:pStyle w:val="ab"/>
              <w:ind w:firstLine="0"/>
            </w:pPr>
            <w:r>
              <w:t>ПК 2.3 Выполнять установку дополнительного оборудования на автотранспортные средства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rPr>
                <w:b/>
                <w:bCs/>
              </w:rPr>
              <w:t>Навыки:</w:t>
            </w:r>
          </w:p>
          <w:p w:rsidR="001C739F" w:rsidRDefault="00EF5721">
            <w:pPr>
              <w:pStyle w:val="ab"/>
              <w:ind w:firstLine="0"/>
            </w:pPr>
            <w:r>
              <w:t xml:space="preserve">Выполнение демонтажно-монтажных и </w:t>
            </w:r>
            <w:proofErr w:type="spellStart"/>
            <w:r>
              <w:t>разборочно</w:t>
            </w:r>
            <w:r>
              <w:softHyphen/>
              <w:t>сборочных</w:t>
            </w:r>
            <w:proofErr w:type="spellEnd"/>
            <w:r>
              <w:t xml:space="preserve"> работ на автотранспортных средствах и их компонентах</w:t>
            </w:r>
          </w:p>
          <w:p w:rsidR="001C739F" w:rsidRDefault="00EF5721">
            <w:pPr>
              <w:pStyle w:val="ab"/>
              <w:ind w:firstLine="0"/>
            </w:pPr>
            <w:r>
              <w:t xml:space="preserve">Установка и подключение дополнительных механических и </w:t>
            </w:r>
            <w:proofErr w:type="spellStart"/>
            <w:r>
              <w:t>мехатронных</w:t>
            </w:r>
            <w:proofErr w:type="spellEnd"/>
            <w:r>
              <w:t xml:space="preserve"> систем на автотранспортные средства и их компоненты Наладка, программирование и перепрограммирование </w:t>
            </w:r>
            <w:proofErr w:type="spellStart"/>
            <w:r>
              <w:t>мехатронных</w:t>
            </w:r>
            <w:proofErr w:type="spellEnd"/>
            <w:r>
              <w:t xml:space="preserve"> систем, дополнительно установленных на автотранспортные средства и их компоненты</w:t>
            </w:r>
          </w:p>
          <w:p w:rsidR="001C739F" w:rsidRDefault="00EF5721">
            <w:pPr>
              <w:pStyle w:val="ab"/>
              <w:ind w:firstLine="0"/>
            </w:pPr>
            <w:r>
              <w:t>Наладка механических систем, дополнительно установленных на автотранспортные средства и их компоненты</w:t>
            </w:r>
          </w:p>
          <w:p w:rsidR="001C739F" w:rsidRDefault="00EF5721">
            <w:pPr>
              <w:pStyle w:val="ab"/>
              <w:ind w:firstLine="0"/>
            </w:pPr>
            <w:r>
              <w:t xml:space="preserve">Разработка и формализация технологии установки, подключения и наладки дополнительных механических и </w:t>
            </w:r>
            <w:proofErr w:type="spellStart"/>
            <w:r>
              <w:t>мехатронных</w:t>
            </w:r>
            <w:proofErr w:type="spellEnd"/>
            <w:r>
              <w:t xml:space="preserve"> систем на автотранспортные средства и их компоненты</w:t>
            </w:r>
          </w:p>
        </w:tc>
      </w:tr>
    </w:tbl>
    <w:p w:rsidR="001C739F" w:rsidRDefault="00EF5721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75"/>
        <w:gridCol w:w="2126"/>
        <w:gridCol w:w="5678"/>
      </w:tblGrid>
      <w:tr w:rsidR="001C739F">
        <w:trPr>
          <w:trHeight w:hRule="exact" w:val="14376"/>
          <w:jc w:val="center"/>
        </w:trPr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C739F" w:rsidRDefault="001C739F">
            <w:pPr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C739F" w:rsidRDefault="001C739F">
            <w:pPr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rPr>
                <w:b/>
                <w:bCs/>
              </w:rPr>
              <w:t>Умения:</w:t>
            </w:r>
          </w:p>
          <w:p w:rsidR="001C739F" w:rsidRDefault="00EF5721">
            <w:pPr>
              <w:pStyle w:val="ab"/>
              <w:ind w:firstLine="0"/>
            </w:pPr>
            <w:r>
              <w:t xml:space="preserve">Выполнять поиск и пользоваться технической документации на бумажных и электронных носителях организации-изготовителя автотранспортного средства и организации- изготовителя дополнительных механических и </w:t>
            </w:r>
            <w:proofErr w:type="spellStart"/>
            <w:r>
              <w:t>мехатронных</w:t>
            </w:r>
            <w:proofErr w:type="spellEnd"/>
            <w:r>
              <w:t xml:space="preserve"> систем, устанавливаемых на автотранспортные средства и их компоненты Выполнять демонтажно-монтажные, </w:t>
            </w:r>
            <w:proofErr w:type="spellStart"/>
            <w:r>
              <w:t>разборочно</w:t>
            </w:r>
            <w:r>
              <w:softHyphen/>
              <w:t>сборочные</w:t>
            </w:r>
            <w:proofErr w:type="spellEnd"/>
            <w:r>
              <w:t xml:space="preserve">, слесарные и соединительные работы при установке и подключении дополнительных механических и </w:t>
            </w:r>
            <w:proofErr w:type="spellStart"/>
            <w:r>
              <w:t>мехатронных</w:t>
            </w:r>
            <w:proofErr w:type="spellEnd"/>
            <w:r>
              <w:t xml:space="preserve"> систем на автотранспортные средства и их компоненты Применять стандартное и специализированное программное обеспечение в ходе установки, наладки и программирования дополнительных механических и </w:t>
            </w:r>
            <w:proofErr w:type="spellStart"/>
            <w:r>
              <w:t>мехатронных</w:t>
            </w:r>
            <w:proofErr w:type="spellEnd"/>
            <w:r>
              <w:t xml:space="preserve"> систем на автотранспортные средства и их компоненты Проводить контрольно-измерительные операции с применением измерительного, диагностического оборудования и специальной оснастки Пользоваться слесарным, измерительным и специализированным инструментом Осуществлять наладку дополнительно установленных механических и </w:t>
            </w:r>
            <w:proofErr w:type="spellStart"/>
            <w:r>
              <w:t>мехатронных</w:t>
            </w:r>
            <w:proofErr w:type="spellEnd"/>
            <w:r>
              <w:t xml:space="preserve"> систем Документировать технологический процесс установки и подключения дополнительных механических и </w:t>
            </w:r>
            <w:proofErr w:type="spellStart"/>
            <w:r>
              <w:t>мехатронных</w:t>
            </w:r>
            <w:proofErr w:type="spellEnd"/>
            <w:r>
              <w:t xml:space="preserve"> систем автотранспортных средств и их компонентов Осуществлять контроль качества выполненных работ</w:t>
            </w:r>
          </w:p>
          <w:p w:rsidR="001C739F" w:rsidRDefault="00EF5721">
            <w:pPr>
              <w:pStyle w:val="ab"/>
              <w:spacing w:after="260"/>
              <w:ind w:firstLine="0"/>
            </w:pPr>
            <w:r>
              <w:t xml:space="preserve">Консультировать работников организации по вопросам, связанным с особенностями </w:t>
            </w:r>
            <w:proofErr w:type="gramStart"/>
            <w:r>
              <w:t>работы и эксплуатации</w:t>
            </w:r>
            <w:proofErr w:type="gramEnd"/>
            <w:r>
              <w:t xml:space="preserve"> дополнительно установленных на автотранспортных средствах и их компонентах механических и </w:t>
            </w:r>
            <w:proofErr w:type="spellStart"/>
            <w:r>
              <w:t>мехатронных</w:t>
            </w:r>
            <w:proofErr w:type="spellEnd"/>
            <w:r>
              <w:t xml:space="preserve"> системах</w:t>
            </w:r>
          </w:p>
          <w:p w:rsidR="001C739F" w:rsidRDefault="00EF5721">
            <w:pPr>
              <w:pStyle w:val="ab"/>
              <w:ind w:firstLine="0"/>
            </w:pPr>
            <w:r>
              <w:rPr>
                <w:b/>
                <w:bCs/>
              </w:rPr>
              <w:t>Знания:</w:t>
            </w:r>
          </w:p>
          <w:p w:rsidR="001C739F" w:rsidRDefault="00EF5721">
            <w:pPr>
              <w:pStyle w:val="ab"/>
              <w:ind w:firstLine="0"/>
            </w:pPr>
            <w:r>
              <w:t xml:space="preserve">Техника безопасности при проведении работ по установке дополнительных механических и </w:t>
            </w:r>
            <w:proofErr w:type="spellStart"/>
            <w:r>
              <w:t>мехатронных</w:t>
            </w:r>
            <w:proofErr w:type="spellEnd"/>
            <w:r>
              <w:t xml:space="preserve"> систем на автотранспортные средства и их компоненты</w:t>
            </w:r>
          </w:p>
          <w:p w:rsidR="001C739F" w:rsidRDefault="00EF5721">
            <w:pPr>
              <w:pStyle w:val="ab"/>
              <w:ind w:firstLine="0"/>
            </w:pPr>
            <w:r>
              <w:t>Правила работы с измерительным, слесарным и специализированным инструментом и оборудованием</w:t>
            </w:r>
          </w:p>
          <w:p w:rsidR="001C739F" w:rsidRDefault="00EF5721">
            <w:pPr>
              <w:pStyle w:val="ab"/>
              <w:ind w:firstLine="0"/>
            </w:pPr>
            <w:r>
              <w:t xml:space="preserve">Правила работы с технической документации на бумажных и электронных носителях организации- изготовителя автотранспортного средства и организации-изготовителя дополнительных механических и </w:t>
            </w:r>
            <w:proofErr w:type="spellStart"/>
            <w:r>
              <w:t>мехатронных</w:t>
            </w:r>
            <w:proofErr w:type="spellEnd"/>
            <w:r>
              <w:t xml:space="preserve"> систем, устанавливаемых на автотранспортные средства и</w:t>
            </w:r>
          </w:p>
        </w:tc>
      </w:tr>
    </w:tbl>
    <w:p w:rsidR="001C739F" w:rsidRDefault="00EF5721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75"/>
        <w:gridCol w:w="2126"/>
        <w:gridCol w:w="5678"/>
      </w:tblGrid>
      <w:tr w:rsidR="001C739F">
        <w:trPr>
          <w:trHeight w:hRule="exact" w:val="4440"/>
          <w:jc w:val="center"/>
        </w:trPr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C739F" w:rsidRDefault="001C739F">
            <w:pPr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C739F" w:rsidRDefault="001C739F">
            <w:pPr>
              <w:rPr>
                <w:sz w:val="10"/>
                <w:szCs w:val="10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739F" w:rsidRDefault="00EF5721">
            <w:pPr>
              <w:pStyle w:val="ab"/>
              <w:ind w:firstLine="0"/>
            </w:pPr>
            <w:r>
              <w:t>их компоненты</w:t>
            </w:r>
          </w:p>
          <w:p w:rsidR="001C739F" w:rsidRDefault="00EF5721">
            <w:pPr>
              <w:pStyle w:val="ab"/>
              <w:ind w:firstLine="0"/>
            </w:pPr>
            <w:r>
              <w:t xml:space="preserve">Методы соединения элементов электропроводки Принципы работы и регулировки датчиков и исполнительных механизмов </w:t>
            </w:r>
            <w:proofErr w:type="spellStart"/>
            <w:r>
              <w:t>мехатронных</w:t>
            </w:r>
            <w:proofErr w:type="spellEnd"/>
            <w:r>
              <w:t xml:space="preserve"> систем, дополнительно устанавливаемых на автотранспортные средства и их компоненты Технология проведения контрольно-измерительных операций с применением специального диагностического оборудования, программного обеспечения и специальных приспособлений Основы электротехники</w:t>
            </w:r>
          </w:p>
          <w:p w:rsidR="001C739F" w:rsidRDefault="00EF5721">
            <w:pPr>
              <w:pStyle w:val="ab"/>
              <w:ind w:firstLine="0"/>
            </w:pPr>
            <w:r>
              <w:t>Взаимосвязь между материалом, сечением проводника и предельно допустимым током через него</w:t>
            </w:r>
          </w:p>
          <w:p w:rsidR="001C739F" w:rsidRDefault="00EF5721">
            <w:pPr>
              <w:pStyle w:val="ab"/>
              <w:ind w:firstLine="0"/>
            </w:pPr>
            <w:r>
              <w:t>Электрическая совместимость проводников, выполненных из разных материалов</w:t>
            </w:r>
          </w:p>
        </w:tc>
      </w:tr>
    </w:tbl>
    <w:p w:rsidR="001C739F" w:rsidRDefault="001C739F">
      <w:pPr>
        <w:sectPr w:rsidR="001C739F">
          <w:pgSz w:w="11900" w:h="16840"/>
          <w:pgMar w:top="900" w:right="715" w:bottom="1258" w:left="1369" w:header="472" w:footer="3" w:gutter="0"/>
          <w:cols w:space="720"/>
          <w:noEndnote/>
          <w:docGrid w:linePitch="360"/>
        </w:sectPr>
      </w:pPr>
    </w:p>
    <w:p w:rsidR="001C739F" w:rsidRDefault="00EF5721">
      <w:pPr>
        <w:pStyle w:val="1"/>
        <w:spacing w:after="580"/>
        <w:ind w:firstLine="0"/>
        <w:jc w:val="center"/>
      </w:pPr>
      <w:r>
        <w:rPr>
          <w:b/>
          <w:bCs/>
        </w:rPr>
        <w:lastRenderedPageBreak/>
        <w:t>РАЗДЕЛ 5. СТРУКТУРА ОБРАЗОВАТЕЛЬНОЙ ПРОГРАММЫ</w:t>
      </w:r>
    </w:p>
    <w:p w:rsidR="001C739F" w:rsidRDefault="00EF5721">
      <w:pPr>
        <w:pStyle w:val="1"/>
        <w:numPr>
          <w:ilvl w:val="1"/>
          <w:numId w:val="5"/>
        </w:numPr>
        <w:tabs>
          <w:tab w:val="left" w:pos="1171"/>
        </w:tabs>
        <w:ind w:firstLine="700"/>
        <w:jc w:val="both"/>
      </w:pPr>
      <w:r>
        <w:rPr>
          <w:b/>
          <w:bCs/>
          <w:i/>
          <w:iCs/>
        </w:rPr>
        <w:t>Характеристика учебного плана</w:t>
      </w:r>
    </w:p>
    <w:p w:rsidR="001C739F" w:rsidRDefault="00EF5721">
      <w:pPr>
        <w:pStyle w:val="1"/>
        <w:ind w:firstLine="720"/>
        <w:jc w:val="both"/>
      </w:pPr>
      <w:r>
        <w:t>Учебный план ОПОП среднего профессионального образования определяет перечень, трудоемкость, последовательность и распределение по периодам обучения учебных предметов, курсов, дисциплин (модулей), практики, иных видов учебной деятельности обучающихся и формы их промежуточной аттестации.</w:t>
      </w:r>
    </w:p>
    <w:p w:rsidR="001C739F" w:rsidRDefault="00EF5721">
      <w:pPr>
        <w:pStyle w:val="1"/>
        <w:ind w:firstLine="720"/>
        <w:jc w:val="both"/>
      </w:pPr>
      <w:r>
        <w:t xml:space="preserve">Для профессии 23.01.17 Мастер по ремонту и обслуживанию автомобилей определен </w:t>
      </w:r>
      <w:r>
        <w:rPr>
          <w:b/>
          <w:bCs/>
          <w:i/>
          <w:iCs/>
        </w:rPr>
        <w:t>технологический профиль.</w:t>
      </w:r>
    </w:p>
    <w:p w:rsidR="001C739F" w:rsidRDefault="00EF5721">
      <w:pPr>
        <w:pStyle w:val="1"/>
        <w:ind w:firstLine="720"/>
        <w:jc w:val="both"/>
      </w:pPr>
      <w:r>
        <w:t>В учебном плане отображена логическая последовательность освоения дисциплин общеобразовательного цикла; учебных циклов и разделов ОПОП (дисциплин, профессиональных модулей, практик), обеспечивающих формирование компетенций. Указан объем учебной образовательной нагрузки обучающихся по дисциплинам, ПМ и междисциплинарным курсам, общая трудоемкость ОПОП в часах, а также формы промежуточной аттестации.</w:t>
      </w:r>
    </w:p>
    <w:p w:rsidR="001C739F" w:rsidRDefault="00EF5721">
      <w:pPr>
        <w:pStyle w:val="1"/>
        <w:ind w:firstLine="720"/>
        <w:jc w:val="both"/>
      </w:pPr>
      <w:r>
        <w:t>Образовательная программа имеет следующую структуру:</w:t>
      </w:r>
    </w:p>
    <w:p w:rsidR="001C739F" w:rsidRDefault="00EF5721">
      <w:pPr>
        <w:pStyle w:val="1"/>
        <w:ind w:firstLine="720"/>
        <w:jc w:val="both"/>
      </w:pPr>
      <w:r>
        <w:t>социально-гуманитарный цикл;</w:t>
      </w:r>
    </w:p>
    <w:p w:rsidR="001C739F" w:rsidRDefault="00EF5721">
      <w:pPr>
        <w:pStyle w:val="1"/>
        <w:ind w:firstLine="720"/>
        <w:jc w:val="both"/>
      </w:pPr>
      <w:r>
        <w:t>общепрофессиональный цикл;</w:t>
      </w:r>
    </w:p>
    <w:p w:rsidR="001C739F" w:rsidRDefault="00EF5721">
      <w:pPr>
        <w:pStyle w:val="1"/>
        <w:ind w:firstLine="720"/>
        <w:jc w:val="both"/>
      </w:pPr>
      <w:r>
        <w:t>профессиональный цикл.</w:t>
      </w:r>
    </w:p>
    <w:p w:rsidR="001C739F" w:rsidRDefault="00EF5721">
      <w:pPr>
        <w:pStyle w:val="1"/>
        <w:ind w:firstLine="720"/>
        <w:jc w:val="both"/>
      </w:pPr>
      <w:r>
        <w:t>Профессиональный цикл, включает учебные и производственные практики;</w:t>
      </w:r>
    </w:p>
    <w:p w:rsidR="001C739F" w:rsidRDefault="00EF5721">
      <w:pPr>
        <w:pStyle w:val="1"/>
        <w:ind w:firstLine="720"/>
        <w:jc w:val="both"/>
      </w:pPr>
      <w:r>
        <w:t>государственная итоговая аттестация в форме демонстрационного экзамена, которая завершается присвоением квалификации: мастер по ремонту и обслуживанию автомобилей.</w:t>
      </w:r>
    </w:p>
    <w:p w:rsidR="001C739F" w:rsidRDefault="00EF5721">
      <w:pPr>
        <w:pStyle w:val="1"/>
        <w:ind w:firstLine="720"/>
        <w:jc w:val="both"/>
      </w:pPr>
      <w:r>
        <w:t>При освоении социально-гуманитарного, общепрофессионального и профессионального циклов выделяется объем учебных занятий, практики (в профессиональном цикле) и самостоятельной работы.</w:t>
      </w:r>
    </w:p>
    <w:p w:rsidR="001C739F" w:rsidRDefault="00EF5721">
      <w:pPr>
        <w:pStyle w:val="1"/>
        <w:ind w:firstLine="720"/>
        <w:jc w:val="both"/>
      </w:pPr>
      <w:r>
        <w:t>На проведение учебных занятий и практики должно быть выделено не менее 70 процентов от объема учебных циклов образовательной программы в очной форме обучения и не менее 25 процентов - в очно-заочной форме обучения.</w:t>
      </w:r>
    </w:p>
    <w:p w:rsidR="001C739F" w:rsidRDefault="00EF5721">
      <w:pPr>
        <w:pStyle w:val="1"/>
        <w:ind w:firstLine="720"/>
        <w:jc w:val="both"/>
      </w:pPr>
      <w:r>
        <w:t>В учебные циклы включается промежуточная аттестация обучающихся, которая осуществляется в рамках освоения указанных циклов в соответствии с формой, определяемой образовательной организацией, и оценочными материалами, позволяющими оценить достижение запланированных по отдельным дисциплинам (модулям) и практикам результатов обучения.</w:t>
      </w:r>
    </w:p>
    <w:p w:rsidR="001C739F" w:rsidRDefault="00EF5721">
      <w:pPr>
        <w:pStyle w:val="1"/>
        <w:ind w:firstLine="720"/>
        <w:jc w:val="both"/>
      </w:pPr>
      <w:r>
        <w:t>Обязательная часть социально-гуманитарного цикла образовательной программы должна предусматривать изучение следующих дисциплин: "История России", "Иностранный язык в профессиональной деятельности", "Безопасность жизнедеятельности", "Физическая культура", "Основы бережливого производства".</w:t>
      </w:r>
    </w:p>
    <w:p w:rsidR="001C739F" w:rsidRDefault="00EF5721">
      <w:pPr>
        <w:pStyle w:val="1"/>
        <w:ind w:firstLine="720"/>
        <w:jc w:val="both"/>
      </w:pPr>
      <w:r>
        <w:t>Общепрофессиональный цикл состоит из общепрофессиональных дисциплин, профессиональный цикл - из профессиональных модулей.</w:t>
      </w:r>
    </w:p>
    <w:p w:rsidR="001C739F" w:rsidRDefault="00EF5721">
      <w:pPr>
        <w:pStyle w:val="1"/>
        <w:ind w:firstLine="720"/>
        <w:jc w:val="both"/>
      </w:pPr>
      <w:r>
        <w:t>Обязательная часть общепрофессионального цикла образовательной программы должна предусматривать изучение следующих дисциплин: "Материаловедение", "Электротехника", "Охрана труда".</w:t>
      </w:r>
    </w:p>
    <w:p w:rsidR="001C739F" w:rsidRDefault="00EF5721">
      <w:pPr>
        <w:pStyle w:val="1"/>
        <w:ind w:firstLine="720"/>
        <w:jc w:val="both"/>
      </w:pPr>
      <w:r>
        <w:t>Обязательная часть 1111КРС по учебным циклам составляет около 70 % от общего объема времени, отведенного на их освоение. В обязательных частях учебных циклов указан перечень обязательных дисциплин и профессиональных модулей (включая междисциплинарные курсы) в соответствии с требованиями ФГОС СПО к данной профессии и уровню подготовки.</w:t>
      </w:r>
    </w:p>
    <w:p w:rsidR="001C739F" w:rsidRDefault="00EF5721">
      <w:pPr>
        <w:pStyle w:val="1"/>
        <w:ind w:firstLine="760"/>
        <w:jc w:val="both"/>
      </w:pPr>
      <w:r>
        <w:t xml:space="preserve">Вариативная часть образовательной программы - 30 %, дает возможность расширения основных видов деятельности, к которым должен быть готов выпускник, освоивший ОП, согласно получаемой квалификации, углубления подготовки обучающегося, а также получения дополнительных компетенций, необходимых для </w:t>
      </w:r>
      <w:r>
        <w:lastRenderedPageBreak/>
        <w:t>обеспечения конкурентоспособности выпускника в соответствии с запросами регионального рынка труда, а также с учетом требований цифровой экономики.</w:t>
      </w:r>
    </w:p>
    <w:p w:rsidR="001C739F" w:rsidRDefault="00EF5721">
      <w:pPr>
        <w:pStyle w:val="1"/>
        <w:ind w:firstLine="740"/>
        <w:jc w:val="both"/>
      </w:pPr>
      <w:r>
        <w:t>В состав каждого профессионального модуля входит один или несколько междисциплинарных курсов. При освоении обучающимися профессиональных модулей проводятся учебная практика и производственная практика.</w:t>
      </w:r>
    </w:p>
    <w:p w:rsidR="001C739F" w:rsidRDefault="00EF5721">
      <w:pPr>
        <w:pStyle w:val="1"/>
        <w:ind w:firstLine="740"/>
        <w:jc w:val="both"/>
      </w:pPr>
      <w:r>
        <w:t xml:space="preserve">Кроме учебных циклов образовательная программа включает в себя следующие </w:t>
      </w:r>
      <w:r>
        <w:rPr>
          <w:b/>
          <w:bCs/>
          <w:i/>
          <w:iCs/>
        </w:rPr>
        <w:t>разделы,</w:t>
      </w:r>
      <w:r>
        <w:t xml:space="preserve"> учебная практика, производственная практика, промежуточная аттестация, государственная итоговая аттестация.</w:t>
      </w:r>
    </w:p>
    <w:p w:rsidR="001C739F" w:rsidRDefault="00EF5721">
      <w:pPr>
        <w:pStyle w:val="1"/>
        <w:ind w:firstLine="740"/>
        <w:jc w:val="both"/>
      </w:pPr>
      <w:r>
        <w:t>В учебном плане также представлен перечень формируемых общих и профессиональных компетенций и их распределение по дисциплинам, профессиональным модулям и практикам.</w:t>
      </w:r>
    </w:p>
    <w:p w:rsidR="001C739F" w:rsidRDefault="00EF5721">
      <w:pPr>
        <w:pStyle w:val="1"/>
        <w:ind w:firstLine="740"/>
        <w:jc w:val="both"/>
      </w:pPr>
      <w:r>
        <w:t xml:space="preserve">Срок освоения образовательной программы в очной форме обучения на базе основного общего образования составляет </w:t>
      </w:r>
      <w:r>
        <w:rPr>
          <w:b/>
          <w:bCs/>
        </w:rPr>
        <w:t xml:space="preserve">95 недель, </w:t>
      </w:r>
      <w:r>
        <w:t>в том числе:</w:t>
      </w:r>
    </w:p>
    <w:p w:rsidR="001C739F" w:rsidRDefault="00EF5721">
      <w:pPr>
        <w:pStyle w:val="1"/>
        <w:ind w:firstLine="740"/>
        <w:jc w:val="both"/>
      </w:pPr>
      <w:r>
        <w:rPr>
          <w:i/>
          <w:iCs/>
        </w:rPr>
        <w:t>объем учебной нагрузки - 81 недель:</w:t>
      </w:r>
    </w:p>
    <w:p w:rsidR="001C739F" w:rsidRDefault="00EF5721">
      <w:pPr>
        <w:pStyle w:val="1"/>
        <w:numPr>
          <w:ilvl w:val="0"/>
          <w:numId w:val="6"/>
        </w:numPr>
        <w:tabs>
          <w:tab w:val="left" w:pos="986"/>
        </w:tabs>
        <w:ind w:firstLine="740"/>
        <w:jc w:val="both"/>
      </w:pPr>
      <w:r>
        <w:t>работа обучающихся во взаимодействии с преподавателем (по видам учебных занятий) с самостоятельной учебной работой, включенной в 36-часовую недельную нагрузку - 65 недель;</w:t>
      </w:r>
    </w:p>
    <w:p w:rsidR="001C739F" w:rsidRDefault="00EF5721">
      <w:pPr>
        <w:pStyle w:val="1"/>
        <w:numPr>
          <w:ilvl w:val="0"/>
          <w:numId w:val="6"/>
        </w:numPr>
        <w:tabs>
          <w:tab w:val="left" w:pos="1686"/>
        </w:tabs>
        <w:ind w:firstLine="740"/>
        <w:jc w:val="both"/>
      </w:pPr>
      <w:r>
        <w:t>промежуточная аттестация - 3 недели;</w:t>
      </w:r>
    </w:p>
    <w:p w:rsidR="001C739F" w:rsidRDefault="00EF5721">
      <w:pPr>
        <w:pStyle w:val="1"/>
        <w:numPr>
          <w:ilvl w:val="0"/>
          <w:numId w:val="6"/>
        </w:numPr>
        <w:tabs>
          <w:tab w:val="left" w:pos="1686"/>
        </w:tabs>
        <w:ind w:firstLine="740"/>
        <w:jc w:val="both"/>
      </w:pPr>
      <w:r>
        <w:t>учебная практика - 7 недель;</w:t>
      </w:r>
    </w:p>
    <w:p w:rsidR="001C739F" w:rsidRDefault="00EF5721">
      <w:pPr>
        <w:pStyle w:val="1"/>
        <w:numPr>
          <w:ilvl w:val="0"/>
          <w:numId w:val="6"/>
        </w:numPr>
        <w:tabs>
          <w:tab w:val="left" w:pos="1686"/>
        </w:tabs>
        <w:ind w:firstLine="740"/>
        <w:jc w:val="both"/>
      </w:pPr>
      <w:r>
        <w:t>производственная практика по профилю специальности - 6 недель;</w:t>
      </w:r>
    </w:p>
    <w:p w:rsidR="001C739F" w:rsidRDefault="00083C45">
      <w:pPr>
        <w:pStyle w:val="1"/>
        <w:numPr>
          <w:ilvl w:val="0"/>
          <w:numId w:val="6"/>
        </w:numPr>
        <w:tabs>
          <w:tab w:val="left" w:pos="1686"/>
        </w:tabs>
        <w:ind w:firstLine="740"/>
        <w:jc w:val="both"/>
      </w:pPr>
      <w:r>
        <w:rPr>
          <w:i/>
          <w:iCs/>
        </w:rPr>
        <w:t>Г</w:t>
      </w:r>
      <w:r w:rsidR="00EF5721">
        <w:rPr>
          <w:i/>
          <w:iCs/>
        </w:rPr>
        <w:t>осударственная итоговая аттестация - 1 неделя;</w:t>
      </w:r>
    </w:p>
    <w:p w:rsidR="001C739F" w:rsidRDefault="00EF5721">
      <w:pPr>
        <w:pStyle w:val="1"/>
        <w:ind w:firstLine="800"/>
        <w:jc w:val="both"/>
      </w:pPr>
      <w:r>
        <w:rPr>
          <w:i/>
          <w:iCs/>
        </w:rPr>
        <w:t>каникулы -13 недель.</w:t>
      </w:r>
    </w:p>
    <w:p w:rsidR="001C739F" w:rsidRDefault="00EF5721">
      <w:pPr>
        <w:pStyle w:val="1"/>
        <w:spacing w:after="260"/>
        <w:ind w:firstLine="740"/>
        <w:jc w:val="both"/>
      </w:pPr>
      <w:r>
        <w:t xml:space="preserve">Учебный план </w:t>
      </w:r>
      <w:r>
        <w:rPr>
          <w:i/>
          <w:iCs/>
        </w:rPr>
        <w:t>(Приложение 1).</w:t>
      </w:r>
    </w:p>
    <w:p w:rsidR="001C739F" w:rsidRDefault="00EF5721">
      <w:pPr>
        <w:pStyle w:val="1"/>
        <w:numPr>
          <w:ilvl w:val="1"/>
          <w:numId w:val="5"/>
        </w:numPr>
        <w:tabs>
          <w:tab w:val="left" w:pos="1217"/>
        </w:tabs>
        <w:ind w:firstLine="740"/>
        <w:jc w:val="both"/>
      </w:pPr>
      <w:r>
        <w:rPr>
          <w:b/>
          <w:bCs/>
          <w:i/>
          <w:iCs/>
        </w:rPr>
        <w:t>Календарный учебный график</w:t>
      </w:r>
    </w:p>
    <w:p w:rsidR="001C739F" w:rsidRDefault="00EF5721">
      <w:pPr>
        <w:pStyle w:val="1"/>
        <w:ind w:firstLine="740"/>
        <w:jc w:val="both"/>
      </w:pPr>
      <w:r>
        <w:t>На основании учебного плана разработан календарный учебный график для каждого курса обучения, представленный в приложении к ОПОП.</w:t>
      </w:r>
    </w:p>
    <w:p w:rsidR="001C739F" w:rsidRDefault="00EF5721">
      <w:pPr>
        <w:pStyle w:val="1"/>
        <w:ind w:firstLine="740"/>
        <w:jc w:val="both"/>
      </w:pPr>
      <w:r>
        <w:t>Календарный учебный график устанавливает последовательность и продолжительность теоретического обучения, практик, промежуточной и итоговой аттестации, каникул обучающихся.</w:t>
      </w:r>
    </w:p>
    <w:p w:rsidR="001C739F" w:rsidRDefault="00EF5721">
      <w:pPr>
        <w:pStyle w:val="1"/>
        <w:ind w:firstLine="740"/>
        <w:jc w:val="both"/>
      </w:pPr>
      <w:r>
        <w:t>Календарный учебный график отражает объемы часов на освоение циклов, разделов дисциплин, профессиональных модулей, междисциплинарных курсов, практик в соответствии с учебным планом и служит для организации учебного процесса</w:t>
      </w:r>
    </w:p>
    <w:p w:rsidR="001C739F" w:rsidRDefault="00EF5721">
      <w:pPr>
        <w:pStyle w:val="1"/>
        <w:spacing w:after="260"/>
        <w:ind w:firstLine="740"/>
        <w:jc w:val="both"/>
      </w:pPr>
      <w:r>
        <w:t xml:space="preserve">Календарный учебный график представлен в </w:t>
      </w:r>
      <w:r>
        <w:rPr>
          <w:i/>
          <w:iCs/>
        </w:rPr>
        <w:t>Приложении 2.</w:t>
      </w:r>
    </w:p>
    <w:p w:rsidR="001C739F" w:rsidRDefault="00EF5721">
      <w:pPr>
        <w:pStyle w:val="1"/>
        <w:numPr>
          <w:ilvl w:val="1"/>
          <w:numId w:val="5"/>
        </w:numPr>
        <w:tabs>
          <w:tab w:val="left" w:pos="1209"/>
        </w:tabs>
        <w:ind w:firstLine="740"/>
        <w:jc w:val="both"/>
      </w:pPr>
      <w:r>
        <w:rPr>
          <w:b/>
          <w:bCs/>
          <w:i/>
          <w:iCs/>
        </w:rPr>
        <w:t xml:space="preserve">Рабочие программы учебных дисциплин и профессиональных модулей </w:t>
      </w:r>
      <w:r>
        <w:rPr>
          <w:i/>
          <w:iCs/>
        </w:rPr>
        <w:t>(Приложение 3)</w:t>
      </w:r>
    </w:p>
    <w:p w:rsidR="001C739F" w:rsidRDefault="00EF5721">
      <w:pPr>
        <w:pStyle w:val="1"/>
        <w:ind w:firstLine="740"/>
        <w:jc w:val="both"/>
      </w:pPr>
      <w:r>
        <w:t>Рабочие программы учебных дисциплин, профессиональных модулей, преддипломной практики составляют содержательную основу ОП. Принципиальной особенностью рабочих программ в составе образовательной программы, реализующей ФГОС СПО, является их компетентная ориентация. В рабочих программах сформулированы конечные результаты обучения в органичной связи с осваиваемыми знаниями, умениями и приобретаемыми компетенциями. Рабочие программы утверждены в установленном порядке, доступны преподавателям и обучающимся.</w:t>
      </w:r>
    </w:p>
    <w:p w:rsidR="001C739F" w:rsidRDefault="00EF5721">
      <w:pPr>
        <w:pStyle w:val="1"/>
        <w:spacing w:after="260"/>
        <w:ind w:firstLine="740"/>
        <w:jc w:val="both"/>
      </w:pPr>
      <w:r>
        <w:t>Рабочие программы профессиональных модулей согласованы с работодателями в соответствии с требованиями ФГОС СПО по профессии.</w:t>
      </w:r>
    </w:p>
    <w:p w:rsidR="001C739F" w:rsidRDefault="00EF5721">
      <w:pPr>
        <w:pStyle w:val="1"/>
        <w:numPr>
          <w:ilvl w:val="2"/>
          <w:numId w:val="5"/>
        </w:numPr>
        <w:tabs>
          <w:tab w:val="left" w:pos="1351"/>
        </w:tabs>
        <w:ind w:firstLine="740"/>
        <w:jc w:val="both"/>
      </w:pPr>
      <w:r>
        <w:rPr>
          <w:b/>
          <w:bCs/>
          <w:i/>
          <w:iCs/>
        </w:rPr>
        <w:t xml:space="preserve">Программы практик </w:t>
      </w:r>
      <w:r>
        <w:rPr>
          <w:i/>
          <w:iCs/>
        </w:rPr>
        <w:t>(Приложение 4)</w:t>
      </w:r>
    </w:p>
    <w:p w:rsidR="001C739F" w:rsidRDefault="00EF5721">
      <w:pPr>
        <w:pStyle w:val="1"/>
        <w:ind w:firstLine="740"/>
        <w:jc w:val="both"/>
      </w:pPr>
      <w:r>
        <w:t xml:space="preserve">Практическая подготовка является обязательным разделом ОПОП. Она представляет собой форму организации образовательной деятельности при освоении образовательной программы или отдельных ее компонентов в условиях выполнения обучающимися определенных видов работ, связанных с будущей профессиональной деятельностью и </w:t>
      </w:r>
      <w:r>
        <w:lastRenderedPageBreak/>
        <w:t>направленных на формирование, закрепление, развитие практических навыков и компетенции по профилю соответствующей образовательной программы. При реализации образовательной программы предусматриваются следующие виды практических подготовок: учебная (УП) и производственная (ПП) практики.</w:t>
      </w:r>
    </w:p>
    <w:p w:rsidR="001C739F" w:rsidRDefault="00EF5721">
      <w:pPr>
        <w:pStyle w:val="1"/>
        <w:ind w:firstLine="720"/>
        <w:jc w:val="both"/>
      </w:pPr>
      <w:r>
        <w:t>Цели, задачи и формы отчетности определяются программой по каждому виду практической подготовки. УП и 1111 проводятся при освоении студентами профессиональных компетенций в рамках профессиональных модулей, реализуется концентрированно.</w:t>
      </w:r>
    </w:p>
    <w:p w:rsidR="001C739F" w:rsidRDefault="00EF5721">
      <w:pPr>
        <w:pStyle w:val="1"/>
        <w:ind w:firstLine="720"/>
        <w:jc w:val="both"/>
      </w:pPr>
      <w:r>
        <w:t>Учебная практика и производственная практика (по профилю специальности) проводятся образовательной организацией при освоении обучающимися ПК в рамках ПМ и могут реализовываться как концентрированно в несколько периодов, так и рассредоточено, чередуясь с теоретическими занятиями в рамках профессиональных модулей. Цели и задачи программы практики и формы отчетности определяются по каждому виду практики. ПП проводится в организациях, направление деятельности которых соответствует профилю подготовки обучающихся.</w:t>
      </w:r>
    </w:p>
    <w:p w:rsidR="001C739F" w:rsidRDefault="00EF5721">
      <w:pPr>
        <w:pStyle w:val="1"/>
        <w:spacing w:after="260"/>
        <w:ind w:firstLine="720"/>
        <w:jc w:val="both"/>
      </w:pPr>
      <w:bookmarkStart w:id="7" w:name="bookmark14"/>
      <w:r>
        <w:t>Аттестация по итогам 1111 проводится с учетом (или на основании) результатов, подтвержденных документами соответствующих организаций.</w:t>
      </w:r>
      <w:bookmarkEnd w:id="7"/>
    </w:p>
    <w:p w:rsidR="001C739F" w:rsidRDefault="00EF5721">
      <w:pPr>
        <w:pStyle w:val="1"/>
        <w:numPr>
          <w:ilvl w:val="1"/>
          <w:numId w:val="5"/>
        </w:numPr>
        <w:tabs>
          <w:tab w:val="left" w:pos="1182"/>
        </w:tabs>
        <w:ind w:firstLine="720"/>
        <w:jc w:val="both"/>
      </w:pPr>
      <w:r>
        <w:rPr>
          <w:b/>
          <w:bCs/>
          <w:i/>
          <w:iCs/>
        </w:rPr>
        <w:t>Рабочая программа воспитания</w:t>
      </w:r>
    </w:p>
    <w:p w:rsidR="001C739F" w:rsidRDefault="00EF5721">
      <w:pPr>
        <w:pStyle w:val="1"/>
        <w:ind w:firstLine="720"/>
        <w:jc w:val="both"/>
      </w:pPr>
      <w:proofErr w:type="gramStart"/>
      <w:r>
        <w:t>Цель и задачи воспитания</w:t>
      </w:r>
      <w:proofErr w:type="gramEnd"/>
      <w:r>
        <w:t xml:space="preserve"> обучающихся при освоении ими образовательной программы:</w:t>
      </w:r>
    </w:p>
    <w:p w:rsidR="001C739F" w:rsidRDefault="00EF5721">
      <w:pPr>
        <w:pStyle w:val="1"/>
        <w:ind w:firstLine="720"/>
        <w:jc w:val="both"/>
      </w:pPr>
      <w:r>
        <w:t>Цель рабочей программы воспитания - создание организационно-педагогических условий для формирования личностных результатов обучающихся, проявляющихся</w:t>
      </w:r>
    </w:p>
    <w:p w:rsidR="001C739F" w:rsidRDefault="00EF5721">
      <w:pPr>
        <w:pStyle w:val="1"/>
        <w:ind w:firstLine="720"/>
        <w:jc w:val="both"/>
      </w:pPr>
      <w:r>
        <w:t>в развитии их позитивных чувств и отношений к российским гражданским (базовым, общенациональным) нормам и ценностям, закреплённым в Конституции Российской Федерации, с учетом традиций и культуры субъекта Российской Федерации, деловых качеств специалистов среднего звена, определенных отраслевыми требованиями (корпоративной культурой).</w:t>
      </w:r>
    </w:p>
    <w:p w:rsidR="001C739F" w:rsidRDefault="00EF5721">
      <w:pPr>
        <w:pStyle w:val="1"/>
        <w:ind w:firstLine="700"/>
        <w:jc w:val="both"/>
      </w:pPr>
      <w:r>
        <w:t>Задачи:</w:t>
      </w:r>
    </w:p>
    <w:p w:rsidR="001C739F" w:rsidRDefault="00EF5721">
      <w:pPr>
        <w:pStyle w:val="1"/>
        <w:numPr>
          <w:ilvl w:val="0"/>
          <w:numId w:val="7"/>
        </w:numPr>
        <w:tabs>
          <w:tab w:val="left" w:pos="970"/>
        </w:tabs>
        <w:ind w:firstLine="720"/>
      </w:pPr>
      <w:r>
        <w:t>формирование единого воспитательного пространства, создающего равные условия для развития обучающихся профессиональной образовательной организации;</w:t>
      </w:r>
    </w:p>
    <w:p w:rsidR="001C739F" w:rsidRDefault="00EF5721">
      <w:pPr>
        <w:pStyle w:val="1"/>
        <w:numPr>
          <w:ilvl w:val="0"/>
          <w:numId w:val="7"/>
        </w:numPr>
        <w:tabs>
          <w:tab w:val="left" w:pos="1622"/>
        </w:tabs>
        <w:ind w:firstLine="720"/>
      </w:pPr>
      <w:r>
        <w:t>организация всех видов деятельности, вовлекающей обучающихся</w:t>
      </w:r>
    </w:p>
    <w:p w:rsidR="001C739F" w:rsidRDefault="00EF5721">
      <w:pPr>
        <w:pStyle w:val="1"/>
        <w:ind w:firstLine="720"/>
      </w:pPr>
      <w:r>
        <w:t>в общественно-ценностные социализирующие отношения;</w:t>
      </w:r>
    </w:p>
    <w:p w:rsidR="001C739F" w:rsidRDefault="00EF5721">
      <w:pPr>
        <w:pStyle w:val="1"/>
        <w:numPr>
          <w:ilvl w:val="0"/>
          <w:numId w:val="7"/>
        </w:numPr>
        <w:tabs>
          <w:tab w:val="left" w:pos="966"/>
        </w:tabs>
        <w:ind w:firstLine="720"/>
      </w:pPr>
      <w:r>
        <w:t>формирование у обучающихся профессиональной образовательной организации общих ценностей, моральных и нравственных ориентиров, необходимых для устойчивого развития государства;</w:t>
      </w:r>
    </w:p>
    <w:p w:rsidR="001C739F" w:rsidRDefault="00EF5721">
      <w:pPr>
        <w:pStyle w:val="1"/>
        <w:numPr>
          <w:ilvl w:val="0"/>
          <w:numId w:val="7"/>
        </w:numPr>
        <w:tabs>
          <w:tab w:val="left" w:pos="961"/>
        </w:tabs>
        <w:ind w:firstLine="720"/>
        <w:jc w:val="both"/>
      </w:pPr>
      <w:bookmarkStart w:id="8" w:name="bookmark15"/>
      <w:r>
        <w:t>усиление воспитательного воздействия благодаря непрерывности процесса воспитания.</w:t>
      </w:r>
      <w:bookmarkEnd w:id="8"/>
    </w:p>
    <w:p w:rsidR="001C739F" w:rsidRDefault="001C739F" w:rsidP="00083C45">
      <w:pPr>
        <w:pStyle w:val="1"/>
        <w:spacing w:after="260"/>
        <w:jc w:val="both"/>
      </w:pPr>
    </w:p>
    <w:p w:rsidR="001C739F" w:rsidRDefault="00EF5721" w:rsidP="00083C45">
      <w:pPr>
        <w:pStyle w:val="22"/>
        <w:keepNext/>
        <w:keepLines/>
        <w:numPr>
          <w:ilvl w:val="1"/>
          <w:numId w:val="5"/>
        </w:numPr>
        <w:tabs>
          <w:tab w:val="left" w:pos="1201"/>
        </w:tabs>
        <w:spacing w:after="0"/>
        <w:ind w:firstLine="720"/>
        <w:jc w:val="both"/>
      </w:pPr>
      <w:bookmarkStart w:id="9" w:name="bookmark16"/>
      <w:r>
        <w:t>Календарный план воспитательной работ</w:t>
      </w:r>
      <w:bookmarkEnd w:id="9"/>
    </w:p>
    <w:p w:rsidR="00083C45" w:rsidRDefault="00083C45" w:rsidP="00083C45">
      <w:pPr>
        <w:pStyle w:val="22"/>
        <w:keepNext/>
        <w:keepLines/>
        <w:tabs>
          <w:tab w:val="left" w:pos="1201"/>
        </w:tabs>
        <w:spacing w:after="0"/>
        <w:ind w:left="720"/>
        <w:jc w:val="both"/>
      </w:pPr>
    </w:p>
    <w:p w:rsidR="001C739F" w:rsidRDefault="00EF5721">
      <w:pPr>
        <w:pStyle w:val="1"/>
        <w:spacing w:after="260"/>
        <w:ind w:firstLine="680"/>
      </w:pPr>
      <w:r>
        <w:rPr>
          <w:b/>
          <w:bCs/>
        </w:rPr>
        <w:t>РАЗДЕЛ 6. УСЛОВИЯ РЕАЛИЗАЦИИ ОБРАЗОВАТЕЛЬНОЙ ПРОГРАММЫ</w:t>
      </w:r>
    </w:p>
    <w:p w:rsidR="001C739F" w:rsidRDefault="00EF5721">
      <w:pPr>
        <w:pStyle w:val="1"/>
        <w:spacing w:after="260"/>
        <w:ind w:firstLine="720"/>
        <w:jc w:val="both"/>
      </w:pPr>
      <w:r>
        <w:rPr>
          <w:b/>
          <w:bCs/>
          <w:i/>
          <w:iCs/>
        </w:rPr>
        <w:t>6.1. Требования к материально-техническому обеспечению образовательной программы</w:t>
      </w:r>
    </w:p>
    <w:p w:rsidR="001C739F" w:rsidRDefault="00EF5721">
      <w:pPr>
        <w:pStyle w:val="1"/>
        <w:numPr>
          <w:ilvl w:val="1"/>
          <w:numId w:val="8"/>
        </w:numPr>
        <w:tabs>
          <w:tab w:val="left" w:pos="1326"/>
        </w:tabs>
        <w:spacing w:after="260"/>
        <w:ind w:firstLine="720"/>
        <w:jc w:val="both"/>
      </w:pPr>
      <w:r>
        <w:t>Требования к материально-техническому обеспечению образовательной программы</w:t>
      </w:r>
    </w:p>
    <w:p w:rsidR="001C739F" w:rsidRDefault="00EF5721">
      <w:pPr>
        <w:pStyle w:val="1"/>
        <w:numPr>
          <w:ilvl w:val="2"/>
          <w:numId w:val="8"/>
        </w:numPr>
        <w:tabs>
          <w:tab w:val="left" w:pos="1424"/>
        </w:tabs>
        <w:spacing w:after="260"/>
        <w:ind w:firstLine="720"/>
        <w:jc w:val="both"/>
      </w:pPr>
      <w:r>
        <w:t xml:space="preserve">Специальные помещения должны представлять собой учебные аудитории для проведения занятий всех видов, предусмотренных образовательной программой, в том </w:t>
      </w:r>
      <w:r>
        <w:lastRenderedPageBreak/>
        <w:t>числе групповых и индивидуальных консультаций, текущего контроля и промежуточной аттестации, а также помещения для самостоятельной и воспитательной работы, мастерские и лаборатории, оснащенные оборудованием, техническими средствами обучения и материалами, учитывающими требования международных стандартов.</w:t>
      </w:r>
    </w:p>
    <w:p w:rsidR="001C739F" w:rsidRDefault="00EF5721">
      <w:pPr>
        <w:pStyle w:val="1"/>
        <w:ind w:firstLine="720"/>
        <w:jc w:val="both"/>
      </w:pPr>
      <w:r>
        <w:rPr>
          <w:b/>
          <w:bCs/>
        </w:rPr>
        <w:t>Перечень специальных помещений</w:t>
      </w:r>
    </w:p>
    <w:p w:rsidR="001C739F" w:rsidRDefault="00EF5721">
      <w:pPr>
        <w:pStyle w:val="1"/>
        <w:ind w:firstLine="680"/>
        <w:jc w:val="both"/>
      </w:pPr>
      <w:r>
        <w:rPr>
          <w:b/>
          <w:bCs/>
          <w:i/>
          <w:iCs/>
        </w:rPr>
        <w:t>Кабинеты:</w:t>
      </w:r>
    </w:p>
    <w:p w:rsidR="001C739F" w:rsidRDefault="00EF5721">
      <w:pPr>
        <w:pStyle w:val="1"/>
        <w:numPr>
          <w:ilvl w:val="0"/>
          <w:numId w:val="9"/>
        </w:numPr>
        <w:tabs>
          <w:tab w:val="left" w:pos="942"/>
        </w:tabs>
        <w:ind w:firstLine="680"/>
        <w:jc w:val="both"/>
      </w:pPr>
      <w:r>
        <w:t>Гуманитарных дисциплин</w:t>
      </w:r>
    </w:p>
    <w:p w:rsidR="001C739F" w:rsidRDefault="00EF5721">
      <w:pPr>
        <w:pStyle w:val="1"/>
        <w:numPr>
          <w:ilvl w:val="0"/>
          <w:numId w:val="9"/>
        </w:numPr>
        <w:tabs>
          <w:tab w:val="left" w:pos="942"/>
        </w:tabs>
        <w:ind w:firstLine="680"/>
        <w:jc w:val="both"/>
      </w:pPr>
      <w:r>
        <w:t>Иностранного языка в профессиональной деятельности</w:t>
      </w:r>
    </w:p>
    <w:p w:rsidR="001C739F" w:rsidRDefault="00EF5721">
      <w:pPr>
        <w:pStyle w:val="1"/>
        <w:numPr>
          <w:ilvl w:val="0"/>
          <w:numId w:val="9"/>
        </w:numPr>
        <w:tabs>
          <w:tab w:val="left" w:pos="942"/>
        </w:tabs>
        <w:ind w:firstLine="680"/>
        <w:jc w:val="both"/>
      </w:pPr>
      <w:r>
        <w:t>Безопасности жизнедеятельности</w:t>
      </w:r>
    </w:p>
    <w:p w:rsidR="001C739F" w:rsidRDefault="00EF5721">
      <w:pPr>
        <w:pStyle w:val="1"/>
        <w:numPr>
          <w:ilvl w:val="0"/>
          <w:numId w:val="9"/>
        </w:numPr>
        <w:tabs>
          <w:tab w:val="left" w:pos="942"/>
        </w:tabs>
        <w:ind w:firstLine="680"/>
        <w:jc w:val="both"/>
      </w:pPr>
      <w:r>
        <w:t>Охраны труда</w:t>
      </w:r>
    </w:p>
    <w:p w:rsidR="001C739F" w:rsidRDefault="00EF5721">
      <w:pPr>
        <w:pStyle w:val="1"/>
        <w:numPr>
          <w:ilvl w:val="0"/>
          <w:numId w:val="9"/>
        </w:numPr>
        <w:tabs>
          <w:tab w:val="left" w:pos="942"/>
        </w:tabs>
        <w:ind w:firstLine="680"/>
        <w:jc w:val="both"/>
      </w:pPr>
      <w:r>
        <w:t>Основ бережливого производства</w:t>
      </w:r>
    </w:p>
    <w:p w:rsidR="001C739F" w:rsidRDefault="00EF5721">
      <w:pPr>
        <w:pStyle w:val="1"/>
        <w:numPr>
          <w:ilvl w:val="0"/>
          <w:numId w:val="9"/>
        </w:numPr>
        <w:tabs>
          <w:tab w:val="left" w:pos="942"/>
        </w:tabs>
        <w:ind w:firstLine="680"/>
        <w:jc w:val="both"/>
      </w:pPr>
      <w:r>
        <w:t>Электротехники</w:t>
      </w:r>
    </w:p>
    <w:p w:rsidR="001C739F" w:rsidRDefault="00EF5721">
      <w:pPr>
        <w:pStyle w:val="1"/>
        <w:numPr>
          <w:ilvl w:val="0"/>
          <w:numId w:val="9"/>
        </w:numPr>
        <w:tabs>
          <w:tab w:val="left" w:pos="942"/>
        </w:tabs>
        <w:ind w:firstLine="680"/>
        <w:jc w:val="both"/>
      </w:pPr>
      <w:r>
        <w:t>Материаловедения</w:t>
      </w:r>
    </w:p>
    <w:p w:rsidR="001C739F" w:rsidRDefault="00EF5721">
      <w:pPr>
        <w:pStyle w:val="1"/>
        <w:numPr>
          <w:ilvl w:val="0"/>
          <w:numId w:val="9"/>
        </w:numPr>
        <w:tabs>
          <w:tab w:val="left" w:pos="942"/>
        </w:tabs>
        <w:ind w:firstLine="680"/>
        <w:jc w:val="both"/>
      </w:pPr>
      <w:r>
        <w:t>Устройства автомобилей</w:t>
      </w:r>
    </w:p>
    <w:p w:rsidR="001C739F" w:rsidRDefault="00EF5721">
      <w:pPr>
        <w:pStyle w:val="1"/>
        <w:ind w:firstLine="680"/>
        <w:jc w:val="both"/>
      </w:pPr>
      <w:r>
        <w:rPr>
          <w:b/>
          <w:bCs/>
          <w:i/>
          <w:iCs/>
        </w:rPr>
        <w:t>Лаборатории:</w:t>
      </w:r>
    </w:p>
    <w:p w:rsidR="001C739F" w:rsidRDefault="00EF5721">
      <w:pPr>
        <w:pStyle w:val="1"/>
        <w:numPr>
          <w:ilvl w:val="0"/>
          <w:numId w:val="9"/>
        </w:numPr>
        <w:tabs>
          <w:tab w:val="left" w:pos="942"/>
        </w:tabs>
        <w:ind w:firstLine="680"/>
        <w:jc w:val="both"/>
      </w:pPr>
      <w:r>
        <w:t>Диагностики электрических и электронных систем автомобиля;</w:t>
      </w:r>
    </w:p>
    <w:p w:rsidR="001C739F" w:rsidRDefault="00EF5721">
      <w:pPr>
        <w:pStyle w:val="1"/>
        <w:numPr>
          <w:ilvl w:val="0"/>
          <w:numId w:val="9"/>
        </w:numPr>
        <w:tabs>
          <w:tab w:val="left" w:pos="942"/>
        </w:tabs>
        <w:ind w:firstLine="680"/>
        <w:jc w:val="both"/>
      </w:pPr>
      <w:r>
        <w:t>Ремонта автомобильных двигателей;</w:t>
      </w:r>
    </w:p>
    <w:p w:rsidR="001C739F" w:rsidRDefault="00EF5721">
      <w:pPr>
        <w:pStyle w:val="1"/>
        <w:numPr>
          <w:ilvl w:val="0"/>
          <w:numId w:val="9"/>
        </w:numPr>
        <w:tabs>
          <w:tab w:val="left" w:pos="942"/>
        </w:tabs>
        <w:ind w:firstLine="680"/>
        <w:jc w:val="both"/>
      </w:pPr>
      <w:r>
        <w:t>Ремонта трансмиссий, ходовой части и механизмов управления автомобилей.</w:t>
      </w:r>
    </w:p>
    <w:p w:rsidR="001C739F" w:rsidRDefault="00EF5721">
      <w:pPr>
        <w:pStyle w:val="1"/>
        <w:ind w:firstLine="680"/>
        <w:jc w:val="both"/>
      </w:pPr>
      <w:r>
        <w:rPr>
          <w:b/>
          <w:bCs/>
        </w:rPr>
        <w:t>Мастерские:</w:t>
      </w:r>
    </w:p>
    <w:p w:rsidR="001C739F" w:rsidRDefault="00EF5721">
      <w:pPr>
        <w:pStyle w:val="1"/>
        <w:ind w:firstLine="680"/>
        <w:jc w:val="both"/>
      </w:pPr>
      <w:r>
        <w:t>Слесарно-станочная</w:t>
      </w:r>
    </w:p>
    <w:p w:rsidR="001C739F" w:rsidRDefault="00EF5721">
      <w:pPr>
        <w:pStyle w:val="1"/>
        <w:ind w:firstLine="680"/>
        <w:jc w:val="both"/>
      </w:pPr>
      <w:r>
        <w:t>Сварочная</w:t>
      </w:r>
    </w:p>
    <w:p w:rsidR="001C739F" w:rsidRDefault="00EF5721">
      <w:pPr>
        <w:pStyle w:val="1"/>
        <w:ind w:firstLine="680"/>
        <w:jc w:val="both"/>
      </w:pPr>
      <w:r>
        <w:t>По ремонту и обслуживанию автомобилей, включающая участки:</w:t>
      </w:r>
    </w:p>
    <w:p w:rsidR="001C739F" w:rsidRDefault="00EF5721">
      <w:pPr>
        <w:pStyle w:val="1"/>
        <w:numPr>
          <w:ilvl w:val="0"/>
          <w:numId w:val="9"/>
        </w:numPr>
        <w:tabs>
          <w:tab w:val="left" w:pos="942"/>
          <w:tab w:val="left" w:pos="1314"/>
        </w:tabs>
        <w:ind w:firstLine="680"/>
        <w:jc w:val="both"/>
      </w:pPr>
      <w:r>
        <w:t>уборочно-моечный</w:t>
      </w:r>
    </w:p>
    <w:p w:rsidR="001C739F" w:rsidRDefault="00EF5721">
      <w:pPr>
        <w:pStyle w:val="1"/>
        <w:numPr>
          <w:ilvl w:val="0"/>
          <w:numId w:val="9"/>
        </w:numPr>
        <w:tabs>
          <w:tab w:val="left" w:pos="942"/>
          <w:tab w:val="left" w:pos="1314"/>
        </w:tabs>
        <w:ind w:firstLine="680"/>
        <w:jc w:val="both"/>
      </w:pPr>
      <w:r>
        <w:t>диагностический</w:t>
      </w:r>
    </w:p>
    <w:p w:rsidR="001C739F" w:rsidRDefault="00EF5721">
      <w:pPr>
        <w:pStyle w:val="1"/>
        <w:numPr>
          <w:ilvl w:val="0"/>
          <w:numId w:val="9"/>
        </w:numPr>
        <w:tabs>
          <w:tab w:val="left" w:pos="942"/>
          <w:tab w:val="left" w:pos="1314"/>
        </w:tabs>
        <w:ind w:firstLine="680"/>
        <w:jc w:val="both"/>
      </w:pPr>
      <w:r>
        <w:t>слесарно-механический</w:t>
      </w:r>
    </w:p>
    <w:p w:rsidR="001C739F" w:rsidRDefault="00EF5721">
      <w:pPr>
        <w:pStyle w:val="1"/>
        <w:numPr>
          <w:ilvl w:val="0"/>
          <w:numId w:val="9"/>
        </w:numPr>
        <w:tabs>
          <w:tab w:val="left" w:pos="942"/>
          <w:tab w:val="left" w:pos="1314"/>
        </w:tabs>
        <w:ind w:firstLine="680"/>
        <w:jc w:val="both"/>
      </w:pPr>
      <w:r>
        <w:t>кузовной</w:t>
      </w:r>
    </w:p>
    <w:p w:rsidR="001C739F" w:rsidRDefault="00EF5721">
      <w:pPr>
        <w:pStyle w:val="1"/>
        <w:numPr>
          <w:ilvl w:val="0"/>
          <w:numId w:val="9"/>
        </w:numPr>
        <w:tabs>
          <w:tab w:val="left" w:pos="942"/>
          <w:tab w:val="left" w:pos="1314"/>
        </w:tabs>
        <w:ind w:firstLine="680"/>
        <w:jc w:val="both"/>
      </w:pPr>
      <w:r>
        <w:t>окрасочный</w:t>
      </w:r>
    </w:p>
    <w:p w:rsidR="001C739F" w:rsidRDefault="00EF5721">
      <w:pPr>
        <w:pStyle w:val="1"/>
        <w:numPr>
          <w:ilvl w:val="0"/>
          <w:numId w:val="9"/>
        </w:numPr>
        <w:tabs>
          <w:tab w:val="left" w:pos="942"/>
          <w:tab w:val="left" w:pos="1314"/>
        </w:tabs>
        <w:ind w:firstLine="680"/>
        <w:jc w:val="both"/>
      </w:pPr>
      <w:r>
        <w:t>агрегатный</w:t>
      </w:r>
    </w:p>
    <w:p w:rsidR="001C739F" w:rsidRDefault="00EF5721">
      <w:pPr>
        <w:pStyle w:val="1"/>
        <w:ind w:firstLine="680"/>
        <w:jc w:val="both"/>
      </w:pPr>
      <w:r>
        <w:rPr>
          <w:b/>
          <w:bCs/>
        </w:rPr>
        <w:t>Спортивный комплекс:</w:t>
      </w:r>
    </w:p>
    <w:p w:rsidR="001C739F" w:rsidRDefault="00EF5721">
      <w:pPr>
        <w:pStyle w:val="1"/>
        <w:numPr>
          <w:ilvl w:val="0"/>
          <w:numId w:val="9"/>
        </w:numPr>
        <w:tabs>
          <w:tab w:val="left" w:pos="942"/>
        </w:tabs>
        <w:ind w:firstLine="680"/>
        <w:jc w:val="both"/>
      </w:pPr>
      <w:r>
        <w:t>спортивный зал;</w:t>
      </w:r>
    </w:p>
    <w:p w:rsidR="001C739F" w:rsidRDefault="00EF5721">
      <w:pPr>
        <w:pStyle w:val="1"/>
        <w:numPr>
          <w:ilvl w:val="0"/>
          <w:numId w:val="9"/>
        </w:numPr>
        <w:tabs>
          <w:tab w:val="left" w:pos="942"/>
        </w:tabs>
        <w:ind w:firstLine="680"/>
        <w:jc w:val="both"/>
      </w:pPr>
      <w:r>
        <w:t>открытый стадион широкого профиля с элементами полосы препятствий.</w:t>
      </w:r>
    </w:p>
    <w:p w:rsidR="001C739F" w:rsidRDefault="00EF5721">
      <w:pPr>
        <w:pStyle w:val="1"/>
        <w:ind w:firstLine="680"/>
        <w:jc w:val="both"/>
      </w:pPr>
      <w:r>
        <w:rPr>
          <w:b/>
          <w:bCs/>
        </w:rPr>
        <w:t>Залы:</w:t>
      </w:r>
    </w:p>
    <w:p w:rsidR="001C739F" w:rsidRDefault="00EF5721">
      <w:pPr>
        <w:pStyle w:val="1"/>
        <w:numPr>
          <w:ilvl w:val="0"/>
          <w:numId w:val="9"/>
        </w:numPr>
        <w:tabs>
          <w:tab w:val="left" w:pos="942"/>
        </w:tabs>
        <w:ind w:firstLine="680"/>
        <w:jc w:val="both"/>
      </w:pPr>
      <w:r>
        <w:t>библиотека, читальный зал с выходом в сеть Интернет</w:t>
      </w:r>
    </w:p>
    <w:p w:rsidR="001C739F" w:rsidRDefault="00EF5721">
      <w:pPr>
        <w:pStyle w:val="1"/>
        <w:numPr>
          <w:ilvl w:val="0"/>
          <w:numId w:val="9"/>
        </w:numPr>
        <w:tabs>
          <w:tab w:val="left" w:pos="982"/>
        </w:tabs>
        <w:spacing w:after="260"/>
        <w:ind w:firstLine="720"/>
        <w:jc w:val="both"/>
      </w:pPr>
      <w:r>
        <w:t>актовый зал.</w:t>
      </w:r>
    </w:p>
    <w:p w:rsidR="001C739F" w:rsidRDefault="00EF5721">
      <w:pPr>
        <w:pStyle w:val="1"/>
        <w:numPr>
          <w:ilvl w:val="2"/>
          <w:numId w:val="8"/>
        </w:numPr>
        <w:tabs>
          <w:tab w:val="left" w:pos="1410"/>
        </w:tabs>
        <w:spacing w:after="260"/>
        <w:ind w:firstLine="720"/>
        <w:jc w:val="both"/>
      </w:pPr>
      <w:r>
        <w:rPr>
          <w:i/>
          <w:iCs/>
        </w:rPr>
        <w:t>Материально-техническое оснащение кабинетов, лабораторий, мастерских и баз практики по специальности.</w:t>
      </w:r>
    </w:p>
    <w:p w:rsidR="001C739F" w:rsidRDefault="00EF5721">
      <w:pPr>
        <w:pStyle w:val="1"/>
        <w:spacing w:after="260"/>
        <w:ind w:firstLine="720"/>
        <w:jc w:val="both"/>
      </w:pPr>
      <w:r>
        <w:t xml:space="preserve">Образовательная организация, реализующая программу по профессии 23.01.17 Мастер по ремонту и обслуживанию автомобилей, должна располагать </w:t>
      </w:r>
      <w:proofErr w:type="spellStart"/>
      <w:r>
        <w:t>материально</w:t>
      </w:r>
      <w:r>
        <w:softHyphen/>
        <w:t>технической</w:t>
      </w:r>
      <w:proofErr w:type="spellEnd"/>
      <w:r>
        <w:t xml:space="preserve"> базой, обеспечивающей проведение всех видов дисциплинарной и междисциплинарной подготовки, лабораторной, практической работы обучающихся, предусмотренных учебным планом и соответствующей действующим санитарным и противопожарным правилам и нормам в разрезе выбранных траекторий. Минимально необходимый для реализации ОПОП перечень материально-технического обеспечения включает в себя:</w:t>
      </w:r>
    </w:p>
    <w:p w:rsidR="001C739F" w:rsidRDefault="00EF5721">
      <w:pPr>
        <w:pStyle w:val="1"/>
        <w:numPr>
          <w:ilvl w:val="3"/>
          <w:numId w:val="8"/>
        </w:numPr>
        <w:tabs>
          <w:tab w:val="left" w:pos="1537"/>
        </w:tabs>
        <w:ind w:firstLine="720"/>
        <w:jc w:val="both"/>
      </w:pPr>
      <w:r>
        <w:rPr>
          <w:i/>
          <w:iCs/>
        </w:rPr>
        <w:t>Оснащение лабораторий</w:t>
      </w:r>
    </w:p>
    <w:p w:rsidR="001C739F" w:rsidRDefault="00EF5721">
      <w:pPr>
        <w:pStyle w:val="1"/>
        <w:ind w:firstLine="720"/>
      </w:pPr>
      <w:r>
        <w:t xml:space="preserve">Лаборатория диагностики электрических и электронных систем автомобиля рабочее место преподавателя, рабочие места обучающихся, комплект деталей электрооборудования автомобилей и световой сигнализации, приборы, инструменты и приспособления, </w:t>
      </w:r>
      <w:r>
        <w:lastRenderedPageBreak/>
        <w:t xml:space="preserve">демонстрационные комплексы «Электрооборудование автомобилей», плакаты по темам лабораторно-практических занятий, стенд «Диагностика электрических систем автомобиля», стенд «Диагностика электронных систем автомобиля», осциллограф, </w:t>
      </w:r>
      <w:proofErr w:type="spellStart"/>
      <w:r>
        <w:t>мультиметр</w:t>
      </w:r>
      <w:proofErr w:type="spellEnd"/>
      <w:r>
        <w:t>, комплект расходных материалов. Лаборатория ремонта двигателей</w:t>
      </w:r>
    </w:p>
    <w:p w:rsidR="001C739F" w:rsidRDefault="00EF5721">
      <w:pPr>
        <w:pStyle w:val="1"/>
        <w:ind w:firstLine="700"/>
      </w:pPr>
      <w:r>
        <w:t>рабочее место преподавателя, рабочие места обучающихся,</w:t>
      </w:r>
    </w:p>
    <w:p w:rsidR="001C739F" w:rsidRDefault="00EF5721">
      <w:pPr>
        <w:pStyle w:val="1"/>
        <w:ind w:firstLine="720"/>
        <w:jc w:val="both"/>
      </w:pPr>
      <w:r>
        <w:t>мультимедийная система (экспозиционный экран, мультимедийный проектор, акустическая система, принтер, сканер, компьютер с лицензионным программным обеспечением общего и профессионального назначения),</w:t>
      </w:r>
    </w:p>
    <w:p w:rsidR="001C739F" w:rsidRDefault="00EF5721">
      <w:pPr>
        <w:pStyle w:val="1"/>
        <w:ind w:firstLine="720"/>
        <w:jc w:val="both"/>
      </w:pPr>
      <w:r>
        <w:t>двигатели внутреннего сгорания,</w:t>
      </w:r>
    </w:p>
    <w:p w:rsidR="001C739F" w:rsidRDefault="00EF5721">
      <w:pPr>
        <w:pStyle w:val="1"/>
        <w:ind w:left="700" w:firstLine="20"/>
      </w:pPr>
      <w:r>
        <w:t>стенд для позиционной работы с двигателем, наборы слесарных инструментов, набор контрольно-измерительного инструмента.</w:t>
      </w:r>
    </w:p>
    <w:p w:rsidR="001C739F" w:rsidRDefault="00EF5721">
      <w:pPr>
        <w:pStyle w:val="1"/>
        <w:ind w:left="700" w:firstLine="20"/>
      </w:pPr>
      <w:r>
        <w:t>Лаборатория ремонта трансмиссий, ходовой части и механизмов управления верстаки с тисками (по количеству рабочих мест), стеллажи, стенды для позиционной работы с агрегатами, агрегаты и механизмы шасси автомобиля, наборы слесарных и измерительных инструментов, макеты агрегатов автомобиля в разрезе</w:t>
      </w:r>
    </w:p>
    <w:p w:rsidR="001C739F" w:rsidRDefault="00EF5721">
      <w:pPr>
        <w:pStyle w:val="1"/>
        <w:ind w:left="700" w:firstLine="20"/>
      </w:pPr>
      <w:r>
        <w:t>Тренажеры, тренажерные комплексы по вождению автомобиля</w:t>
      </w:r>
    </w:p>
    <w:p w:rsidR="001C739F" w:rsidRDefault="00EF5721">
      <w:pPr>
        <w:pStyle w:val="1"/>
        <w:spacing w:after="260"/>
        <w:ind w:firstLine="720"/>
        <w:jc w:val="both"/>
      </w:pPr>
      <w:r>
        <w:t>Для обучения вождению транспортных средств образовательная организация (возможно с использованием сетевой формы) имеет закрытую площадку обучения вождению, соответствующую требованиям примерных программ профессионального обучения водителей транспортных средств соответствующих категорий и подкатегорий, а также парк учебных автомобилей.</w:t>
      </w:r>
    </w:p>
    <w:p w:rsidR="001C739F" w:rsidRDefault="00EF5721">
      <w:pPr>
        <w:pStyle w:val="1"/>
        <w:numPr>
          <w:ilvl w:val="3"/>
          <w:numId w:val="8"/>
        </w:numPr>
        <w:tabs>
          <w:tab w:val="left" w:pos="1537"/>
        </w:tabs>
        <w:ind w:firstLine="720"/>
        <w:jc w:val="both"/>
      </w:pPr>
      <w:r>
        <w:rPr>
          <w:i/>
          <w:iCs/>
        </w:rPr>
        <w:t>Оснащение баз практик.</w:t>
      </w:r>
    </w:p>
    <w:p w:rsidR="001C739F" w:rsidRDefault="00EF5721">
      <w:pPr>
        <w:pStyle w:val="1"/>
        <w:ind w:firstLine="720"/>
        <w:jc w:val="both"/>
      </w:pPr>
      <w:r>
        <w:t>Реализация образовательной программы предполагает обязательную учебную и производственную практику.</w:t>
      </w:r>
    </w:p>
    <w:p w:rsidR="001C739F" w:rsidRDefault="00EF5721">
      <w:pPr>
        <w:pStyle w:val="1"/>
        <w:ind w:firstLine="720"/>
        <w:jc w:val="both"/>
      </w:pPr>
      <w:r>
        <w:t>Учебная практика реализуется в мастерских профессиональной образовательной организации и требует наличия оборудования, инструментов, расходных материалов, обеспечивающих выполнение всех видов работ, определенных содержанием программ профессиональных модулей, отвечающего потребностям отрасли и требованиям работодателей.</w:t>
      </w:r>
    </w:p>
    <w:p w:rsidR="001C739F" w:rsidRDefault="00EF5721">
      <w:pPr>
        <w:pStyle w:val="1"/>
        <w:ind w:firstLine="720"/>
        <w:jc w:val="both"/>
      </w:pPr>
      <w:r>
        <w:t>Производственная практика реализуется в организациях автотранспортного профиля или организациях, имеющих в своей структуре автотранспортное (авторемонтное) подразделения. Организации, являющиеся базами практической подготовки, обеспечивают деятельность обучающихся в профессиональной области 17 Транспорт, 31 Автомобилестроение, 33 Сервис, оказание услуг населению.</w:t>
      </w:r>
    </w:p>
    <w:p w:rsidR="001C739F" w:rsidRDefault="00EF5721">
      <w:pPr>
        <w:pStyle w:val="1"/>
        <w:spacing w:after="260"/>
        <w:ind w:firstLine="720"/>
        <w:jc w:val="both"/>
      </w:pPr>
      <w:bookmarkStart w:id="10" w:name="bookmark18"/>
      <w:r>
        <w:t>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деятельности, предусмотренными программой, с использованием современных технологий, материалов и оборудования.</w:t>
      </w:r>
      <w:bookmarkEnd w:id="10"/>
    </w:p>
    <w:p w:rsidR="001C739F" w:rsidRDefault="00EF5721">
      <w:pPr>
        <w:pStyle w:val="1"/>
        <w:numPr>
          <w:ilvl w:val="2"/>
          <w:numId w:val="8"/>
        </w:numPr>
        <w:tabs>
          <w:tab w:val="left" w:pos="2057"/>
        </w:tabs>
        <w:spacing w:after="260"/>
        <w:ind w:firstLine="720"/>
        <w:jc w:val="both"/>
      </w:pPr>
      <w:r>
        <w:t>Допускается замена оборудования его виртуальными аналогами.</w:t>
      </w:r>
    </w:p>
    <w:p w:rsidR="001C739F" w:rsidRDefault="00EF5721">
      <w:pPr>
        <w:pStyle w:val="22"/>
        <w:keepNext/>
        <w:keepLines/>
        <w:numPr>
          <w:ilvl w:val="1"/>
          <w:numId w:val="8"/>
        </w:numPr>
        <w:tabs>
          <w:tab w:val="left" w:pos="1291"/>
        </w:tabs>
        <w:spacing w:after="0"/>
        <w:ind w:firstLine="720"/>
        <w:jc w:val="both"/>
      </w:pPr>
      <w:bookmarkStart w:id="11" w:name="bookmark19"/>
      <w:r>
        <w:t>Требования к учебно-методическому обеспечению образовательной программы</w:t>
      </w:r>
      <w:bookmarkEnd w:id="11"/>
    </w:p>
    <w:p w:rsidR="001C739F" w:rsidRDefault="00EF5721">
      <w:pPr>
        <w:pStyle w:val="1"/>
        <w:numPr>
          <w:ilvl w:val="2"/>
          <w:numId w:val="8"/>
        </w:numPr>
        <w:tabs>
          <w:tab w:val="left" w:pos="1542"/>
        </w:tabs>
        <w:ind w:firstLine="720"/>
        <w:jc w:val="both"/>
      </w:pPr>
      <w:r>
        <w:t>Библиотечный фонд образовательной организации должен быть укомплектован печатными изданиями и (или) электронными изданиями по каждой дисциплине (модулю) из расчета не менее 0,25 экземпляра каждого из изданий, указанных в рабочих программах дисциплин (модулей) в качестве основной литературы, на одного обучающегося из числа лиц, одновременно осваивающих соответствующую дисциплину (модуль).</w:t>
      </w:r>
    </w:p>
    <w:p w:rsidR="001C739F" w:rsidRDefault="00EF5721">
      <w:pPr>
        <w:pStyle w:val="1"/>
        <w:ind w:firstLine="720"/>
        <w:jc w:val="both"/>
      </w:pPr>
      <w:r>
        <w:lastRenderedPageBreak/>
        <w:t>В случае наличия электронной информационно-образовательной среды допускается замена печатного библиотечного фонда предоставлением права одновременного доступа не менее 25 % обучающихся к цифровой (электронной) библиотеке.</w:t>
      </w:r>
    </w:p>
    <w:p w:rsidR="001C739F" w:rsidRDefault="00EF5721">
      <w:pPr>
        <w:pStyle w:val="1"/>
        <w:ind w:firstLine="720"/>
        <w:jc w:val="both"/>
      </w:pPr>
      <w:r>
        <w:t>Обучающимся должен быть обеспечен доступ (удаленный доступ), в том числе в случае применения электронного обучения, дистанционных образовательных технологий, 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необходимости).</w:t>
      </w:r>
    </w:p>
    <w:p w:rsidR="001C739F" w:rsidRDefault="00EF5721">
      <w:pPr>
        <w:pStyle w:val="1"/>
        <w:spacing w:after="260"/>
        <w:ind w:firstLine="720"/>
        <w:jc w:val="both"/>
      </w:pPr>
      <w:r>
        <w:t>Образовательная программа должна обеспечиваться учебно-методической документацией по всем учебным дисциплинам (модулям).</w:t>
      </w:r>
    </w:p>
    <w:p w:rsidR="001C739F" w:rsidRDefault="00EF5721">
      <w:pPr>
        <w:pStyle w:val="1"/>
        <w:numPr>
          <w:ilvl w:val="1"/>
          <w:numId w:val="8"/>
        </w:numPr>
        <w:tabs>
          <w:tab w:val="left" w:pos="2057"/>
        </w:tabs>
        <w:ind w:firstLine="720"/>
        <w:jc w:val="both"/>
      </w:pPr>
      <w:r>
        <w:rPr>
          <w:b/>
          <w:bCs/>
          <w:i/>
          <w:iCs/>
        </w:rPr>
        <w:t>Требования к практической подготовке обучающихся</w:t>
      </w:r>
    </w:p>
    <w:p w:rsidR="001C739F" w:rsidRDefault="00EF5721">
      <w:pPr>
        <w:pStyle w:val="1"/>
        <w:numPr>
          <w:ilvl w:val="2"/>
          <w:numId w:val="8"/>
        </w:numPr>
        <w:tabs>
          <w:tab w:val="left" w:pos="1542"/>
        </w:tabs>
        <w:ind w:firstLine="780"/>
        <w:jc w:val="both"/>
      </w:pPr>
      <w:r>
        <w:t>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практико-ориентированного обучения, усиление роли работодателей при подготовке квалифицированных рабочих, служащих, специалистов среднего звена путем расширения компонентов (частей) образовательных программ, предусматривающих моделирование условий, непосредственно связанных с будущей профессиональной деятельностью, а также обеспечения условий для получения обучающимися практических навыков и компетенций, соответствующих требованиям, предъявляемым работодателями к квалификациям специалистов, рабочих.</w:t>
      </w:r>
    </w:p>
    <w:p w:rsidR="001C739F" w:rsidRDefault="00EF5721">
      <w:pPr>
        <w:pStyle w:val="1"/>
        <w:numPr>
          <w:ilvl w:val="2"/>
          <w:numId w:val="8"/>
        </w:numPr>
        <w:tabs>
          <w:tab w:val="left" w:pos="1542"/>
        </w:tabs>
        <w:ind w:firstLine="720"/>
        <w:jc w:val="both"/>
      </w:pPr>
      <w: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 и специфики получаемой профессии.</w:t>
      </w:r>
    </w:p>
    <w:p w:rsidR="001C739F" w:rsidRDefault="00EF5721">
      <w:pPr>
        <w:pStyle w:val="1"/>
        <w:numPr>
          <w:ilvl w:val="2"/>
          <w:numId w:val="8"/>
        </w:numPr>
        <w:tabs>
          <w:tab w:val="left" w:pos="2232"/>
        </w:tabs>
        <w:ind w:firstLine="720"/>
        <w:jc w:val="both"/>
      </w:pPr>
      <w:r>
        <w:t>Образовательная деятельность в форме практической подготовки:</w:t>
      </w:r>
    </w:p>
    <w:p w:rsidR="001C739F" w:rsidRDefault="00EF5721">
      <w:pPr>
        <w:pStyle w:val="1"/>
        <w:numPr>
          <w:ilvl w:val="0"/>
          <w:numId w:val="10"/>
        </w:numPr>
        <w:tabs>
          <w:tab w:val="left" w:pos="913"/>
        </w:tabs>
        <w:ind w:firstLine="720"/>
        <w:jc w:val="both"/>
      </w:pPr>
      <w:r>
        <w:t>реализуется при проведении практических и лабораторных занятий, всех видов практики и иных видов учебной деятельности;</w:t>
      </w:r>
    </w:p>
    <w:p w:rsidR="001C739F" w:rsidRDefault="00EF5721">
      <w:pPr>
        <w:pStyle w:val="1"/>
        <w:numPr>
          <w:ilvl w:val="0"/>
          <w:numId w:val="10"/>
        </w:numPr>
        <w:tabs>
          <w:tab w:val="left" w:pos="922"/>
        </w:tabs>
        <w:ind w:firstLine="720"/>
        <w:jc w:val="both"/>
      </w:pPr>
      <w:r>
        <w:t>предусматривает демонстрацию практических навыков, выполнение, моделирование обучающимися определенных видов работ для решения практических задач, связанных с будущей профессиональной деятельностью в условиях, приближенных к реальным производственным;</w:t>
      </w:r>
    </w:p>
    <w:p w:rsidR="001C739F" w:rsidRDefault="00EF5721" w:rsidP="00EF5721">
      <w:pPr>
        <w:pStyle w:val="1"/>
        <w:numPr>
          <w:ilvl w:val="0"/>
          <w:numId w:val="10"/>
        </w:numPr>
        <w:tabs>
          <w:tab w:val="left" w:pos="1542"/>
        </w:tabs>
        <w:ind w:firstLine="700"/>
        <w:jc w:val="both"/>
      </w:pPr>
      <w:r>
        <w:t>может включать в себя отдельные лекции, семинары, мастер-классы, которые</w:t>
      </w:r>
    </w:p>
    <w:p w:rsidR="00EF5721" w:rsidRDefault="00EF5721" w:rsidP="00EF5721">
      <w:pPr>
        <w:pStyle w:val="1"/>
        <w:ind w:firstLine="0"/>
        <w:jc w:val="both"/>
      </w:pPr>
      <w:r>
        <w:t>предусматривают передачу обучающимся учебной информации, необходимой для последующего выполнения работ, связанных с будущей профессиональной деятельностью.</w:t>
      </w:r>
    </w:p>
    <w:p w:rsidR="00EF5721" w:rsidRDefault="00EF5721" w:rsidP="00EF5721">
      <w:pPr>
        <w:pStyle w:val="1"/>
        <w:numPr>
          <w:ilvl w:val="2"/>
          <w:numId w:val="12"/>
        </w:numPr>
        <w:tabs>
          <w:tab w:val="left" w:pos="1445"/>
        </w:tabs>
        <w:ind w:firstLine="720"/>
        <w:jc w:val="both"/>
      </w:pPr>
      <w: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:rsidR="00EF5721" w:rsidRDefault="00EF5721" w:rsidP="00EF5721">
      <w:pPr>
        <w:pStyle w:val="1"/>
        <w:numPr>
          <w:ilvl w:val="2"/>
          <w:numId w:val="12"/>
        </w:numPr>
        <w:tabs>
          <w:tab w:val="left" w:pos="1445"/>
        </w:tabs>
        <w:ind w:firstLine="720"/>
        <w:jc w:val="both"/>
      </w:pPr>
      <w:r>
        <w:t>Практическая подготовка организуется в учебных, учебно-производственных лабораториях, мастерских, учебно-опытных хозяйствах, учебных полигонах, учебных базах практики и иных структурных подразделениях образовательной организации, а также в специально оборудованных помещениях (рабочих местах) профильных организаций на основании договора о практической подготовке обучающихся, заключаемого между образовательной организацией и профильной организацией, осуществляющей деятельность по профилю соответствующей образовательной программы.</w:t>
      </w:r>
    </w:p>
    <w:p w:rsidR="00EF5721" w:rsidRDefault="00EF5721" w:rsidP="00EF5721">
      <w:pPr>
        <w:pStyle w:val="1"/>
        <w:numPr>
          <w:ilvl w:val="2"/>
          <w:numId w:val="12"/>
        </w:numPr>
        <w:tabs>
          <w:tab w:val="left" w:pos="1445"/>
        </w:tabs>
        <w:spacing w:after="260"/>
        <w:ind w:firstLine="720"/>
        <w:jc w:val="both"/>
      </w:pPr>
      <w:r>
        <w:t>Результаты освоения образовательной программы (ее отдельных частей) могут быть оценены в рамках промежуточной и государственной итоговой аттестации, организованных в форме демонстрационного экзамена.</w:t>
      </w:r>
    </w:p>
    <w:p w:rsidR="001C739F" w:rsidRDefault="00EF5721" w:rsidP="00EF5721">
      <w:pPr>
        <w:pStyle w:val="1"/>
        <w:numPr>
          <w:ilvl w:val="1"/>
          <w:numId w:val="12"/>
        </w:numPr>
        <w:tabs>
          <w:tab w:val="left" w:pos="2011"/>
        </w:tabs>
        <w:ind w:firstLine="720"/>
        <w:jc w:val="both"/>
      </w:pPr>
      <w:r>
        <w:rPr>
          <w:b/>
          <w:bCs/>
          <w:i/>
          <w:iCs/>
        </w:rPr>
        <w:t>Требования к организации воспитания обучающихся</w:t>
      </w:r>
    </w:p>
    <w:p w:rsidR="001C739F" w:rsidRDefault="00EF5721" w:rsidP="00EF5721">
      <w:pPr>
        <w:pStyle w:val="1"/>
        <w:numPr>
          <w:ilvl w:val="2"/>
          <w:numId w:val="12"/>
        </w:numPr>
        <w:tabs>
          <w:tab w:val="left" w:pos="1445"/>
        </w:tabs>
        <w:ind w:firstLine="720"/>
        <w:jc w:val="both"/>
      </w:pPr>
      <w:r>
        <w:t xml:space="preserve">Воспитание обучающихся при освоении ими основной образовательной программы осуществляется на основе включаемых в настоящую образовательную </w:t>
      </w:r>
      <w:r>
        <w:lastRenderedPageBreak/>
        <w:t xml:space="preserve">программу примерной рабочей программы воспитания и примерного календарного плана воспитательной работы </w:t>
      </w:r>
      <w:r>
        <w:rPr>
          <w:i/>
          <w:iCs/>
        </w:rPr>
        <w:t>(Приложение 5, Приложение 6).</w:t>
      </w:r>
    </w:p>
    <w:p w:rsidR="001C739F" w:rsidRDefault="00EF5721" w:rsidP="00EF5721">
      <w:pPr>
        <w:pStyle w:val="1"/>
        <w:numPr>
          <w:ilvl w:val="2"/>
          <w:numId w:val="12"/>
        </w:numPr>
        <w:tabs>
          <w:tab w:val="left" w:pos="1445"/>
        </w:tabs>
        <w:ind w:firstLine="720"/>
        <w:jc w:val="both"/>
      </w:pPr>
      <w:r>
        <w:t>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примерных рабочей программы воспитания и календарного плана воспитательной работы.</w:t>
      </w:r>
    </w:p>
    <w:p w:rsidR="001C739F" w:rsidRDefault="00EF5721" w:rsidP="00EF5721">
      <w:pPr>
        <w:pStyle w:val="1"/>
        <w:numPr>
          <w:ilvl w:val="2"/>
          <w:numId w:val="12"/>
        </w:numPr>
        <w:tabs>
          <w:tab w:val="left" w:pos="1445"/>
        </w:tabs>
        <w:spacing w:after="260"/>
        <w:ind w:firstLine="720"/>
        <w:jc w:val="both"/>
      </w:pPr>
      <w:r>
        <w:t>В разработке рабочей программы воспитания и календарного плана воспитательной работы принимают участие родительский комитет и студенческий совет техникума.</w:t>
      </w:r>
    </w:p>
    <w:p w:rsidR="001C739F" w:rsidRDefault="00EF5721" w:rsidP="00EF5721">
      <w:pPr>
        <w:pStyle w:val="1"/>
        <w:numPr>
          <w:ilvl w:val="1"/>
          <w:numId w:val="12"/>
        </w:numPr>
        <w:tabs>
          <w:tab w:val="left" w:pos="2011"/>
        </w:tabs>
        <w:ind w:firstLine="720"/>
        <w:jc w:val="both"/>
      </w:pPr>
      <w:r>
        <w:rPr>
          <w:b/>
          <w:bCs/>
          <w:i/>
          <w:iCs/>
        </w:rPr>
        <w:t>Требования к кадровым условиям реализации образовательной программы</w:t>
      </w:r>
    </w:p>
    <w:p w:rsidR="001C739F" w:rsidRDefault="00EF5721" w:rsidP="00EF5721">
      <w:pPr>
        <w:pStyle w:val="1"/>
        <w:numPr>
          <w:ilvl w:val="2"/>
          <w:numId w:val="12"/>
        </w:numPr>
        <w:tabs>
          <w:tab w:val="left" w:pos="1445"/>
        </w:tabs>
        <w:ind w:firstLine="720"/>
        <w:jc w:val="both"/>
      </w:pPr>
      <w:r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условиях гражданско-правового договора, в том числе из числа руководителей и работников организаций, направление деятельности которых соответствует области профессиональной деятельности: 17 Транспорт, 31 Автомобилестроение, 33 Сервис, оказание услуг населению и имеющими стаж работы в данной профессиональной области не менее трех лет.</w:t>
      </w:r>
    </w:p>
    <w:p w:rsidR="001C739F" w:rsidRDefault="00EF5721">
      <w:pPr>
        <w:pStyle w:val="1"/>
        <w:ind w:firstLine="720"/>
        <w:jc w:val="both"/>
      </w:pPr>
      <w:r>
        <w:t>Квалификация педагогических работников образовательной организации должна отвечать квалификационным требованиям, указанным в квалификационных справочниках и (или) профессиональных стандартах (при наличии).</w:t>
      </w:r>
    </w:p>
    <w:p w:rsidR="001C739F" w:rsidRDefault="00EF5721">
      <w:pPr>
        <w:pStyle w:val="1"/>
        <w:ind w:firstLine="720"/>
        <w:jc w:val="both"/>
      </w:pPr>
      <w:r>
        <w:t>Педагогические 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квалификации, в том числе в форме стажировки в организациях, направление деятельности которых соответствует области профессиональной деятельности: 17 Транспорт, 31 Автомобилестроение, 33 Сервис, оказание услуг населению, не реже одного раза в три года с учетом расширения спектра профессиональных компетенций.</w:t>
      </w:r>
    </w:p>
    <w:p w:rsidR="00EF5721" w:rsidRDefault="00EF5721">
      <w:pPr>
        <w:pStyle w:val="1"/>
        <w:spacing w:after="260" w:line="271" w:lineRule="auto"/>
        <w:ind w:firstLine="720"/>
        <w:jc w:val="both"/>
      </w:pPr>
      <w:r>
        <w:t>Доля педагогических работников (в приведенных к целочисленным значениям ставок), обеспечивающих освоение обучающимися профессиональных модулей, имеющих опыт деятельности не менее трех лет в организациях, направление деятельности которых 27</w:t>
      </w:r>
    </w:p>
    <w:p w:rsidR="001C739F" w:rsidRDefault="00EF5721">
      <w:pPr>
        <w:pStyle w:val="1"/>
        <w:spacing w:after="260"/>
        <w:ind w:firstLine="0"/>
        <w:jc w:val="both"/>
      </w:pPr>
      <w:r>
        <w:t>соответствует области профессиональной деятельности: 17 Транспорт, 31 Автомобилестроение, 33 Сервис, оказание услуг населению, в общем числе педагогических работников, реализующих программы профессиональных модулей образовательной программы, должна быть не менее 25 %.</w:t>
      </w:r>
    </w:p>
    <w:p w:rsidR="001C739F" w:rsidRDefault="00EF5721" w:rsidP="00EF5721">
      <w:pPr>
        <w:pStyle w:val="1"/>
        <w:numPr>
          <w:ilvl w:val="1"/>
          <w:numId w:val="12"/>
        </w:numPr>
        <w:tabs>
          <w:tab w:val="left" w:pos="1291"/>
        </w:tabs>
        <w:ind w:firstLine="720"/>
        <w:jc w:val="both"/>
      </w:pPr>
      <w:r>
        <w:rPr>
          <w:b/>
          <w:bCs/>
          <w:i/>
          <w:iCs/>
        </w:rPr>
        <w:t>Требования к финансовым условиям реализации образовательной программы</w:t>
      </w:r>
    </w:p>
    <w:p w:rsidR="001C739F" w:rsidRDefault="00EF5721">
      <w:pPr>
        <w:pStyle w:val="1"/>
        <w:ind w:firstLine="720"/>
        <w:jc w:val="both"/>
      </w:pPr>
      <w:r>
        <w:t xml:space="preserve">Расчеты нормативных затрат оказания государственных услуг по реализации образовательной программы осуществляются в соответствии с Методикой определения нормативных затрат на оказание государственных услуг по реализации образовательных программ среднего профессионального образования по профессиям (специальностям) и укрупненным группам профессий (специальностей), утверждаемые </w:t>
      </w:r>
      <w:proofErr w:type="spellStart"/>
      <w:r>
        <w:t>Минпросвещения</w:t>
      </w:r>
      <w:proofErr w:type="spellEnd"/>
      <w:r>
        <w:t xml:space="preserve"> России ежегодно.</w:t>
      </w:r>
    </w:p>
    <w:p w:rsidR="001C739F" w:rsidRDefault="00EF5721">
      <w:pPr>
        <w:pStyle w:val="1"/>
        <w:ind w:firstLine="720"/>
        <w:jc w:val="both"/>
        <w:sectPr w:rsidR="001C739F">
          <w:footerReference w:type="default" r:id="rId9"/>
          <w:pgSz w:w="11900" w:h="16840"/>
          <w:pgMar w:top="1124" w:right="805" w:bottom="1177" w:left="1668" w:header="696" w:footer="3" w:gutter="0"/>
          <w:cols w:space="720"/>
          <w:noEndnote/>
          <w:docGrid w:linePitch="360"/>
        </w:sectPr>
      </w:pPr>
      <w: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 по реализации государственной социальной политики»</w:t>
      </w:r>
    </w:p>
    <w:p w:rsidR="001C739F" w:rsidRDefault="00EF5721">
      <w:pPr>
        <w:pStyle w:val="22"/>
        <w:keepNext/>
        <w:keepLines/>
      </w:pPr>
      <w:bookmarkStart w:id="12" w:name="bookmark21"/>
      <w:r>
        <w:lastRenderedPageBreak/>
        <w:t>РАЗДЕЛ 7. ФОРМИРОВАНИЕ ОЦЕНОЧНЫХ СРЕДСТВ ДЛЯ</w:t>
      </w:r>
      <w:r>
        <w:br/>
        <w:t>ПРОВЕДЕНИЯ ГОСУДАРСТВЕННОЙ ИТОГОВОЙ АТТЕСТАЦИИ</w:t>
      </w:r>
      <w:bookmarkEnd w:id="12"/>
    </w:p>
    <w:p w:rsidR="001C739F" w:rsidRDefault="00EF5721">
      <w:pPr>
        <w:pStyle w:val="1"/>
        <w:numPr>
          <w:ilvl w:val="1"/>
          <w:numId w:val="11"/>
        </w:numPr>
        <w:tabs>
          <w:tab w:val="left" w:pos="1182"/>
        </w:tabs>
        <w:ind w:firstLine="720"/>
        <w:jc w:val="both"/>
      </w:pPr>
      <w:r>
        <w:t>Государственная итоговая аттестация (далее - ГИА) является обязательной для образовательных организаций СПО. Она проводится по завершении всего курса обучения по направлению подготовки. В ходе ГИА оценивается степень соответствия сформированных компетенций выпускников требованиям ФГОС СПО.</w:t>
      </w:r>
    </w:p>
    <w:p w:rsidR="001C739F" w:rsidRDefault="00EF5721">
      <w:pPr>
        <w:pStyle w:val="1"/>
        <w:numPr>
          <w:ilvl w:val="1"/>
          <w:numId w:val="11"/>
        </w:numPr>
        <w:tabs>
          <w:tab w:val="left" w:pos="1182"/>
        </w:tabs>
        <w:ind w:firstLine="720"/>
        <w:jc w:val="both"/>
      </w:pPr>
      <w:r>
        <w:t>Выпускники, освоившие программы подготовки квалифицированных рабочих, служащих, сдают ГИА в форме демонстрационного экзамена.</w:t>
      </w:r>
    </w:p>
    <w:p w:rsidR="001C739F" w:rsidRDefault="00EF5721">
      <w:pPr>
        <w:pStyle w:val="1"/>
        <w:ind w:firstLine="720"/>
        <w:jc w:val="both"/>
      </w:pPr>
      <w:r>
        <w:t xml:space="preserve">Государственная итоговая аттестация завершается присвоением квалификации квалифицированного рабочего, служащего: </w:t>
      </w:r>
      <w:r>
        <w:rPr>
          <w:i/>
          <w:iCs/>
        </w:rPr>
        <w:t>«мастер по ремонту и обслуживанию автомобилей».</w:t>
      </w:r>
    </w:p>
    <w:p w:rsidR="001C739F" w:rsidRDefault="00EF5721">
      <w:pPr>
        <w:pStyle w:val="1"/>
        <w:numPr>
          <w:ilvl w:val="1"/>
          <w:numId w:val="11"/>
        </w:numPr>
        <w:tabs>
          <w:tab w:val="left" w:pos="1191"/>
        </w:tabs>
        <w:ind w:firstLine="720"/>
        <w:jc w:val="both"/>
      </w:pPr>
      <w:r>
        <w:t>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материалы.</w:t>
      </w:r>
    </w:p>
    <w:p w:rsidR="001C739F" w:rsidRDefault="00EF5721">
      <w:pPr>
        <w:pStyle w:val="1"/>
        <w:numPr>
          <w:ilvl w:val="1"/>
          <w:numId w:val="11"/>
        </w:numPr>
        <w:tabs>
          <w:tab w:val="left" w:pos="1191"/>
        </w:tabs>
        <w:ind w:firstLine="720"/>
        <w:jc w:val="both"/>
      </w:pPr>
      <w:r>
        <w:t>Примерные оценочные материалы для проведения ГИА включают типовые задания для демонстрационного экзамена, примеры тем выпускной квалификационной работы, описание процедур и условий проведения государственной итоговой аттестации, критерии оценки.</w:t>
      </w:r>
    </w:p>
    <w:p w:rsidR="00C750E0" w:rsidRDefault="00EF5721">
      <w:pPr>
        <w:pStyle w:val="1"/>
        <w:ind w:firstLine="720"/>
        <w:jc w:val="both"/>
      </w:pPr>
      <w:r>
        <w:t>Примерные оценочные материалы д</w:t>
      </w:r>
      <w:r w:rsidR="00083C45">
        <w:t>ля проведения ГИА</w:t>
      </w:r>
      <w:r>
        <w:t>.</w:t>
      </w:r>
    </w:p>
    <w:p w:rsidR="00C750E0" w:rsidRPr="00C750E0" w:rsidRDefault="00C750E0" w:rsidP="00C750E0"/>
    <w:p w:rsidR="00C750E0" w:rsidRDefault="00C750E0" w:rsidP="00C750E0">
      <w:pPr>
        <w:pStyle w:val="22"/>
        <w:keepNext/>
        <w:keepLines/>
        <w:spacing w:after="0"/>
      </w:pPr>
      <w:bookmarkStart w:id="13" w:name="bookmark23"/>
      <w:r>
        <w:t>РАЗДЕЛ 8. РЕГЛАМЕНТ ПО ОРГАНИЗАЦИИ ПЕРИОДИЧЕСКОГО</w:t>
      </w:r>
      <w:r>
        <w:br/>
        <w:t>ОБНОВЛЕНИЯ ОБРАЗОВАТЕЛЬНОЙ ПРОГРАММЫ В ЦЕЛОМ И</w:t>
      </w:r>
      <w:bookmarkEnd w:id="13"/>
    </w:p>
    <w:p w:rsidR="00C750E0" w:rsidRDefault="00C750E0" w:rsidP="00C750E0">
      <w:pPr>
        <w:pStyle w:val="22"/>
        <w:keepNext/>
        <w:keepLines/>
      </w:pPr>
      <w:r>
        <w:t>СОСТАВЛЯЮЩИХ ЕЕ ДОКУМЕНТОВ</w:t>
      </w:r>
    </w:p>
    <w:p w:rsidR="00C750E0" w:rsidRDefault="00C750E0" w:rsidP="00C750E0">
      <w:pPr>
        <w:pStyle w:val="1"/>
        <w:ind w:left="140" w:firstLine="720"/>
        <w:jc w:val="both"/>
      </w:pPr>
      <w:r>
        <w:t>В соответствии с требованиями ФГОС СПО ППКРС обновляется в части состава дисциплин (модулей), установленных в учебном плане, и содержания рабочих программ учебных дисциплин (модулей), программ учебной и производственной практики, методических материалов, обеспечивающих реализацию соответствующей образовательной технологии с учетом развития науки, техники, культуры, экономики, технологий и социальной сферы.</w:t>
      </w:r>
    </w:p>
    <w:p w:rsidR="00C750E0" w:rsidRDefault="00C750E0" w:rsidP="00C750E0">
      <w:pPr>
        <w:pStyle w:val="1"/>
        <w:spacing w:after="880"/>
        <w:ind w:firstLine="0"/>
        <w:jc w:val="center"/>
      </w:pPr>
      <w:r>
        <w:t>Вносятся дополнения и изменения в ППКРС с учетом мнения работодателей.</w:t>
      </w:r>
    </w:p>
    <w:p w:rsidR="001C739F" w:rsidRPr="00C750E0" w:rsidRDefault="001C739F" w:rsidP="00C750E0">
      <w:pPr>
        <w:sectPr w:rsidR="001C739F" w:rsidRPr="00C750E0">
          <w:pgSz w:w="11900" w:h="16840"/>
          <w:pgMar w:top="1129" w:right="805" w:bottom="1177" w:left="1668" w:header="701" w:footer="3" w:gutter="0"/>
          <w:cols w:space="720"/>
          <w:noEndnote/>
          <w:docGrid w:linePitch="360"/>
        </w:sectPr>
      </w:pPr>
    </w:p>
    <w:p w:rsidR="00C750E0" w:rsidRDefault="00C750E0" w:rsidP="00C750E0">
      <w:pPr>
        <w:pStyle w:val="1"/>
        <w:spacing w:after="880"/>
        <w:ind w:firstLine="0"/>
        <w:jc w:val="center"/>
      </w:pPr>
    </w:p>
    <w:sectPr w:rsidR="00C750E0">
      <w:pgSz w:w="11900" w:h="16840"/>
      <w:pgMar w:top="1129" w:right="666" w:bottom="1177" w:left="1519" w:header="701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51E0" w:rsidRDefault="003B51E0">
      <w:r>
        <w:separator/>
      </w:r>
    </w:p>
  </w:endnote>
  <w:endnote w:type="continuationSeparator" w:id="0">
    <w:p w:rsidR="003B51E0" w:rsidRDefault="003B51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5721" w:rsidRDefault="00EF5721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1" behindDoc="1" locked="0" layoutInCell="1" allowOverlap="1">
              <wp:simplePos x="0" y="0"/>
              <wp:positionH relativeFrom="page">
                <wp:posOffset>6972935</wp:posOffset>
              </wp:positionH>
              <wp:positionV relativeFrom="page">
                <wp:posOffset>9975215</wp:posOffset>
              </wp:positionV>
              <wp:extent cx="115570" cy="94615"/>
              <wp:effectExtent l="0" t="0" r="0" b="0"/>
              <wp:wrapNone/>
              <wp:docPr id="19" name="Shape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5570" cy="946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EF5721" w:rsidRDefault="00EF5721">
                          <w:pPr>
                            <w:pStyle w:val="24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zCs w:val="22"/>
                            </w:rPr>
                            <w:instrText xml:space="preserve"> PAGE \* MERGEFORMAT 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D13514">
                            <w:rPr>
                              <w:noProof/>
                              <w:sz w:val="22"/>
                              <w:szCs w:val="22"/>
                            </w:rPr>
                            <w:t>20</w: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9" o:spid="_x0000_s1026" type="#_x0000_t202" style="position:absolute;margin-left:549.05pt;margin-top:785.45pt;width:9.1pt;height:7.45pt;z-index:-440401789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" filled="f" stroked="f">
              <v:textbox style="mso-fit-shape-to-text:t" inset="0,0,0,0">
                <w:txbxContent>
                  <w:p w:rsidR="00EF5721" w:rsidRDefault="00EF5721">
                    <w:pPr>
                      <w:pStyle w:val="24"/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fldChar w:fldCharType="begin"/>
                    </w:r>
                    <w:r>
                      <w:rPr>
                        <w:sz w:val="22"/>
                        <w:szCs w:val="22"/>
                      </w:rPr>
                      <w:instrText xml:space="preserve"> PAGE \* MERGEFORMAT </w:instrText>
                    </w:r>
                    <w:r>
                      <w:rPr>
                        <w:sz w:val="22"/>
                        <w:szCs w:val="22"/>
                      </w:rPr>
                      <w:fldChar w:fldCharType="separate"/>
                    </w:r>
                    <w:r w:rsidR="00D13514">
                      <w:rPr>
                        <w:noProof/>
                        <w:sz w:val="22"/>
                        <w:szCs w:val="22"/>
                      </w:rPr>
                      <w:t>20</w:t>
                    </w:r>
                    <w:r>
                      <w:rPr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5721" w:rsidRDefault="00EF5721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3" behindDoc="1" locked="0" layoutInCell="1" allowOverlap="1">
              <wp:simplePos x="0" y="0"/>
              <wp:positionH relativeFrom="page">
                <wp:posOffset>6972935</wp:posOffset>
              </wp:positionH>
              <wp:positionV relativeFrom="page">
                <wp:posOffset>9975215</wp:posOffset>
              </wp:positionV>
              <wp:extent cx="115570" cy="94615"/>
              <wp:effectExtent l="0" t="0" r="0" b="0"/>
              <wp:wrapNone/>
              <wp:docPr id="21" name="Shape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5570" cy="946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EF5721" w:rsidRDefault="00EF5721">
                          <w:pPr>
                            <w:pStyle w:val="24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zCs w:val="22"/>
                            </w:rPr>
                            <w:instrText xml:space="preserve"> PAGE \* MERGEFORMAT 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D13514">
                            <w:rPr>
                              <w:noProof/>
                              <w:sz w:val="22"/>
                              <w:szCs w:val="22"/>
                            </w:rPr>
                            <w:t>21</w: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1" o:spid="_x0000_s1027" type="#_x0000_t202" style="position:absolute;margin-left:549.05pt;margin-top:785.45pt;width:9.1pt;height:7.45pt;z-index:-440401787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" filled="f" stroked="f">
              <v:textbox style="mso-fit-shape-to-text:t" inset="0,0,0,0">
                <w:txbxContent>
                  <w:p w:rsidR="00EF5721" w:rsidRDefault="00EF5721">
                    <w:pPr>
                      <w:pStyle w:val="24"/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fldChar w:fldCharType="begin"/>
                    </w:r>
                    <w:r>
                      <w:rPr>
                        <w:sz w:val="22"/>
                        <w:szCs w:val="22"/>
                      </w:rPr>
                      <w:instrText xml:space="preserve"> PAGE \* MERGEFORMAT </w:instrText>
                    </w:r>
                    <w:r>
                      <w:rPr>
                        <w:sz w:val="22"/>
                        <w:szCs w:val="22"/>
                      </w:rPr>
                      <w:fldChar w:fldCharType="separate"/>
                    </w:r>
                    <w:r w:rsidR="00D13514">
                      <w:rPr>
                        <w:noProof/>
                        <w:sz w:val="22"/>
                        <w:szCs w:val="22"/>
                      </w:rPr>
                      <w:t>21</w:t>
                    </w:r>
                    <w:r>
                      <w:rPr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51E0" w:rsidRDefault="003B51E0"/>
  </w:footnote>
  <w:footnote w:type="continuationSeparator" w:id="0">
    <w:p w:rsidR="003B51E0" w:rsidRDefault="003B51E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642731"/>
    <w:multiLevelType w:val="multilevel"/>
    <w:tmpl w:val="9BB4D51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3C1797D"/>
    <w:multiLevelType w:val="multilevel"/>
    <w:tmpl w:val="DFEC181E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34F3491"/>
    <w:multiLevelType w:val="multilevel"/>
    <w:tmpl w:val="BD46B7EC"/>
    <w:lvl w:ilvl="0">
      <w:start w:val="6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start w:val="1"/>
      <w:numFmt w:val="decimal"/>
      <w:lvlText w:val="%1.%2.%3.%4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2A775E3"/>
    <w:multiLevelType w:val="multilevel"/>
    <w:tmpl w:val="BF90A2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44F009F"/>
    <w:multiLevelType w:val="multilevel"/>
    <w:tmpl w:val="BD46B7EC"/>
    <w:lvl w:ilvl="0">
      <w:start w:val="6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start w:val="1"/>
      <w:numFmt w:val="decimal"/>
      <w:lvlText w:val="%1.%2.%3.%4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C1113AA"/>
    <w:multiLevelType w:val="multilevel"/>
    <w:tmpl w:val="15386DD4"/>
    <w:lvl w:ilvl="0">
      <w:start w:val="5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9DB16E2"/>
    <w:multiLevelType w:val="multilevel"/>
    <w:tmpl w:val="44EC6212"/>
    <w:lvl w:ilvl="0">
      <w:start w:val="5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02C5120"/>
    <w:multiLevelType w:val="multilevel"/>
    <w:tmpl w:val="E4120D4C"/>
    <w:lvl w:ilvl="0">
      <w:start w:val="4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DE95BA8"/>
    <w:multiLevelType w:val="multilevel"/>
    <w:tmpl w:val="2B7C934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1703569"/>
    <w:multiLevelType w:val="multilevel"/>
    <w:tmpl w:val="5950D0A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77061F4"/>
    <w:multiLevelType w:val="multilevel"/>
    <w:tmpl w:val="1A5A5646"/>
    <w:lvl w:ilvl="0">
      <w:start w:val="6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85C3738"/>
    <w:multiLevelType w:val="multilevel"/>
    <w:tmpl w:val="32569884"/>
    <w:lvl w:ilvl="0">
      <w:start w:val="7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5"/>
  </w:num>
  <w:num w:numId="3">
    <w:abstractNumId w:val="10"/>
  </w:num>
  <w:num w:numId="4">
    <w:abstractNumId w:val="1"/>
  </w:num>
  <w:num w:numId="5">
    <w:abstractNumId w:val="6"/>
  </w:num>
  <w:num w:numId="6">
    <w:abstractNumId w:val="8"/>
  </w:num>
  <w:num w:numId="7">
    <w:abstractNumId w:val="0"/>
  </w:num>
  <w:num w:numId="8">
    <w:abstractNumId w:val="2"/>
  </w:num>
  <w:num w:numId="9">
    <w:abstractNumId w:val="3"/>
  </w:num>
  <w:num w:numId="10">
    <w:abstractNumId w:val="9"/>
  </w:num>
  <w:num w:numId="11">
    <w:abstractNumId w:val="11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39F"/>
    <w:rsid w:val="00083C45"/>
    <w:rsid w:val="001C739F"/>
    <w:rsid w:val="001D2E9C"/>
    <w:rsid w:val="003168A4"/>
    <w:rsid w:val="003B51E0"/>
    <w:rsid w:val="00470A47"/>
    <w:rsid w:val="004F0B8B"/>
    <w:rsid w:val="00743217"/>
    <w:rsid w:val="00903D2E"/>
    <w:rsid w:val="00971702"/>
    <w:rsid w:val="009C238A"/>
    <w:rsid w:val="00B34CFC"/>
    <w:rsid w:val="00C360B5"/>
    <w:rsid w:val="00C750E0"/>
    <w:rsid w:val="00D13514"/>
    <w:rsid w:val="00DD2304"/>
    <w:rsid w:val="00E97DC0"/>
    <w:rsid w:val="00EA4D00"/>
    <w:rsid w:val="00EF5721"/>
    <w:rsid w:val="00F829E2"/>
    <w:rsid w:val="00FB7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E47E335-29C7-4C01-924D-26A914B4B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color w:val="4B4A50"/>
      <w:sz w:val="19"/>
      <w:szCs w:val="19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4B4A50"/>
      <w:sz w:val="36"/>
      <w:szCs w:val="36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3">
    <w:name w:val="Колонтитул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6">
    <w:name w:val="Оглавление_"/>
    <w:basedOn w:val="a0"/>
    <w:link w:val="a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a8">
    <w:name w:val="Подпись к таблице_"/>
    <w:basedOn w:val="a0"/>
    <w:link w:val="a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a">
    <w:name w:val="Другое_"/>
    <w:basedOn w:val="a0"/>
    <w:link w:val="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a4">
    <w:name w:val="Подпись к картинке"/>
    <w:basedOn w:val="a"/>
    <w:link w:val="a3"/>
    <w:pPr>
      <w:spacing w:line="254" w:lineRule="auto"/>
      <w:jc w:val="right"/>
    </w:pPr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5"/>
    <w:pPr>
      <w:ind w:firstLine="400"/>
    </w:pPr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pPr>
      <w:spacing w:line="269" w:lineRule="auto"/>
      <w:ind w:left="440" w:hanging="440"/>
    </w:pPr>
    <w:rPr>
      <w:rFonts w:ascii="Arial" w:eastAsia="Arial" w:hAnsi="Arial" w:cs="Arial"/>
      <w:b/>
      <w:bCs/>
      <w:color w:val="4B4A50"/>
      <w:sz w:val="19"/>
      <w:szCs w:val="19"/>
    </w:rPr>
  </w:style>
  <w:style w:type="paragraph" w:customStyle="1" w:styleId="11">
    <w:name w:val="Заголовок №1"/>
    <w:basedOn w:val="a"/>
    <w:link w:val="10"/>
    <w:pPr>
      <w:spacing w:before="680" w:after="44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4B4A50"/>
      <w:sz w:val="36"/>
      <w:szCs w:val="36"/>
    </w:rPr>
  </w:style>
  <w:style w:type="paragraph" w:customStyle="1" w:styleId="22">
    <w:name w:val="Заголовок №2"/>
    <w:basedOn w:val="a"/>
    <w:link w:val="21"/>
    <w:pPr>
      <w:spacing w:after="260"/>
      <w:jc w:val="center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24">
    <w:name w:val="Колонтитул (2)"/>
    <w:basedOn w:val="a"/>
    <w:link w:val="23"/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Оглавление"/>
    <w:basedOn w:val="a"/>
    <w:link w:val="a6"/>
    <w:rPr>
      <w:rFonts w:ascii="Times New Roman" w:eastAsia="Times New Roman" w:hAnsi="Times New Roman" w:cs="Times New Roman"/>
      <w:i/>
      <w:iCs/>
    </w:rPr>
  </w:style>
  <w:style w:type="paragraph" w:customStyle="1" w:styleId="a9">
    <w:name w:val="Подпись к таблице"/>
    <w:basedOn w:val="a"/>
    <w:link w:val="a8"/>
    <w:rPr>
      <w:rFonts w:ascii="Times New Roman" w:eastAsia="Times New Roman" w:hAnsi="Times New Roman" w:cs="Times New Roman"/>
      <w:b/>
      <w:bCs/>
    </w:rPr>
  </w:style>
  <w:style w:type="paragraph" w:customStyle="1" w:styleId="ab">
    <w:name w:val="Другое"/>
    <w:basedOn w:val="a"/>
    <w:link w:val="aa"/>
    <w:pPr>
      <w:ind w:firstLine="400"/>
    </w:pPr>
    <w:rPr>
      <w:rFonts w:ascii="Times New Roman" w:eastAsia="Times New Roman" w:hAnsi="Times New Roman" w:cs="Times New Roman"/>
    </w:rPr>
  </w:style>
  <w:style w:type="character" w:customStyle="1" w:styleId="4Exact">
    <w:name w:val="Основной текст (4) Exact"/>
    <w:basedOn w:val="a0"/>
    <w:link w:val="4"/>
    <w:locked/>
    <w:rsid w:val="003168A4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customStyle="1" w:styleId="4">
    <w:name w:val="Основной текст (4)"/>
    <w:basedOn w:val="a"/>
    <w:link w:val="4Exact"/>
    <w:rsid w:val="003168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30"/>
      <w:szCs w:val="30"/>
    </w:rPr>
  </w:style>
  <w:style w:type="paragraph" w:styleId="ac">
    <w:name w:val="header"/>
    <w:basedOn w:val="a"/>
    <w:link w:val="ad"/>
    <w:uiPriority w:val="99"/>
    <w:unhideWhenUsed/>
    <w:rsid w:val="003168A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3168A4"/>
    <w:rPr>
      <w:color w:val="000000"/>
    </w:rPr>
  </w:style>
  <w:style w:type="paragraph" w:styleId="ae">
    <w:name w:val="footer"/>
    <w:basedOn w:val="a"/>
    <w:link w:val="af"/>
    <w:uiPriority w:val="99"/>
    <w:unhideWhenUsed/>
    <w:rsid w:val="003168A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168A4"/>
    <w:rPr>
      <w:color w:val="000000"/>
    </w:rPr>
  </w:style>
  <w:style w:type="paragraph" w:styleId="af0">
    <w:name w:val="Balloon Text"/>
    <w:basedOn w:val="a"/>
    <w:link w:val="af1"/>
    <w:uiPriority w:val="99"/>
    <w:semiHidden/>
    <w:unhideWhenUsed/>
    <w:rsid w:val="00971702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97170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29</Pages>
  <Words>8808</Words>
  <Characters>50207</Characters>
  <Application>Microsoft Office Word</Application>
  <DocSecurity>0</DocSecurity>
  <Lines>418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Директор</cp:lastModifiedBy>
  <cp:revision>19</cp:revision>
  <cp:lastPrinted>2025-10-20T07:45:00Z</cp:lastPrinted>
  <dcterms:created xsi:type="dcterms:W3CDTF">2025-10-20T07:17:00Z</dcterms:created>
  <dcterms:modified xsi:type="dcterms:W3CDTF">2026-10-22T11:34:00Z</dcterms:modified>
</cp:coreProperties>
</file>