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25412" w14:textId="02B1C645" w:rsidR="001D436C" w:rsidRDefault="00EC10BA" w:rsidP="008F706B">
      <w:pPr>
        <w:pStyle w:val="a3"/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0AE0252B" wp14:editId="63240C2B">
            <wp:extent cx="5940425" cy="84028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BABC3D" w14:textId="77777777" w:rsidR="00EC10BA" w:rsidRDefault="00EC10BA" w:rsidP="001D436C">
      <w:pPr>
        <w:pStyle w:val="a3"/>
        <w:ind w:left="455" w:firstLine="265"/>
        <w:rPr>
          <w:noProof/>
          <w:sz w:val="28"/>
          <w:szCs w:val="28"/>
        </w:rPr>
      </w:pPr>
    </w:p>
    <w:p w14:paraId="5BD41DF1" w14:textId="77777777" w:rsidR="00EC10BA" w:rsidRDefault="00EC10BA" w:rsidP="001D436C">
      <w:pPr>
        <w:pStyle w:val="a3"/>
        <w:ind w:left="455" w:firstLine="265"/>
        <w:rPr>
          <w:noProof/>
          <w:sz w:val="28"/>
          <w:szCs w:val="28"/>
        </w:rPr>
      </w:pPr>
    </w:p>
    <w:p w14:paraId="738D7FB6" w14:textId="77777777" w:rsidR="00EC10BA" w:rsidRDefault="00EC10BA" w:rsidP="001D436C">
      <w:pPr>
        <w:pStyle w:val="a3"/>
        <w:ind w:left="455" w:firstLine="265"/>
        <w:rPr>
          <w:noProof/>
          <w:sz w:val="28"/>
          <w:szCs w:val="28"/>
        </w:rPr>
      </w:pPr>
    </w:p>
    <w:p w14:paraId="16696F2B" w14:textId="77777777" w:rsidR="00EC10BA" w:rsidRDefault="00EC10BA" w:rsidP="001D436C">
      <w:pPr>
        <w:pStyle w:val="a3"/>
        <w:ind w:left="455" w:firstLine="265"/>
        <w:rPr>
          <w:noProof/>
          <w:sz w:val="28"/>
          <w:szCs w:val="28"/>
        </w:rPr>
      </w:pPr>
    </w:p>
    <w:p w14:paraId="02C9FA4A" w14:textId="045437DD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Программа учебной дисциплины</w:t>
      </w:r>
      <w:r w:rsidRPr="001D436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D436C">
        <w:rPr>
          <w:color w:val="000000"/>
          <w:sz w:val="28"/>
          <w:szCs w:val="28"/>
          <w:lang w:eastAsia="ru-RU"/>
        </w:rPr>
        <w:t>Профессиональная этика и этикет</w:t>
      </w:r>
      <w:r>
        <w:rPr>
          <w:noProof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43.02.14 Гостиничное дело</w:t>
      </w:r>
      <w:r>
        <w:t xml:space="preserve"> (</w:t>
      </w:r>
      <w:r>
        <w:rPr>
          <w:noProof/>
          <w:sz w:val="28"/>
          <w:szCs w:val="28"/>
        </w:rPr>
        <w:t>Приказ Минобрнауки России от 09.12.2016 N 1552 "Об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дело"(Зарегистрировано в Минюсте России 26.12.2016 N 44974) и профессионального стандарта Руководитель/ управляющий  гостиничного  комплекса/ сети гостиниц,утвержденного приказом Министерства труда и социальной защиты РФ от 07.05.2015 №</w:t>
      </w:r>
      <w:r w:rsidR="001F166A">
        <w:rPr>
          <w:noProof/>
          <w:sz w:val="28"/>
          <w:szCs w:val="28"/>
        </w:rPr>
        <w:t>282н. по укрупненной группе профессий , специпальностей 43.00.00 Серавис и туризм.</w:t>
      </w:r>
    </w:p>
    <w:p w14:paraId="19938CED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4C9221BD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1D251EA3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341517ED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2843A83B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Организация-разработчик : ГБПОУ КО «Тарусский многопрофильный техникум»</w:t>
      </w:r>
    </w:p>
    <w:p w14:paraId="46999DB3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0E43B3B2" w14:textId="323D32C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Разработчик: Емельянова Л.О.</w:t>
      </w:r>
      <w:r w:rsidR="001F166A">
        <w:rPr>
          <w:noProof/>
          <w:sz w:val="28"/>
          <w:szCs w:val="28"/>
        </w:rPr>
        <w:t>, Зуйкова М.А.</w:t>
      </w:r>
      <w:r>
        <w:rPr>
          <w:noProof/>
          <w:sz w:val="28"/>
          <w:szCs w:val="28"/>
        </w:rPr>
        <w:t>-преподаватель специальных дисциплин.</w:t>
      </w:r>
    </w:p>
    <w:p w14:paraId="56517B12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0EEB3F5A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71EA230E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3E4FB53D" w14:textId="77777777" w:rsidR="001D436C" w:rsidRDefault="001D436C" w:rsidP="001D436C">
      <w:pPr>
        <w:pStyle w:val="a3"/>
        <w:ind w:left="455" w:firstLine="265"/>
        <w:rPr>
          <w:noProof/>
          <w:sz w:val="28"/>
          <w:szCs w:val="28"/>
        </w:rPr>
      </w:pPr>
    </w:p>
    <w:p w14:paraId="4363D7A1" w14:textId="77777777" w:rsidR="001D436C" w:rsidRDefault="001D436C" w:rsidP="001D436C">
      <w:pPr>
        <w:pStyle w:val="1"/>
        <w:spacing w:before="73"/>
        <w:ind w:left="0" w:right="4424" w:firstLine="0"/>
      </w:pPr>
    </w:p>
    <w:p w14:paraId="68540D4F" w14:textId="77777777" w:rsidR="001D436C" w:rsidRDefault="001D436C" w:rsidP="001D436C">
      <w:pPr>
        <w:pStyle w:val="1"/>
        <w:spacing w:before="73"/>
        <w:ind w:left="0" w:right="4424" w:firstLine="0"/>
      </w:pPr>
    </w:p>
    <w:p w14:paraId="7B8F7706" w14:textId="77777777" w:rsidR="001D436C" w:rsidRDefault="001D436C" w:rsidP="001D436C">
      <w:pPr>
        <w:pStyle w:val="1"/>
        <w:spacing w:before="73"/>
        <w:ind w:left="0" w:right="4424" w:firstLine="0"/>
      </w:pPr>
    </w:p>
    <w:p w14:paraId="49D60D87" w14:textId="77777777" w:rsidR="001D436C" w:rsidRDefault="001D436C" w:rsidP="001D436C">
      <w:pPr>
        <w:pStyle w:val="1"/>
        <w:spacing w:before="73"/>
        <w:ind w:left="0" w:right="4424" w:firstLine="0"/>
      </w:pPr>
    </w:p>
    <w:p w14:paraId="33D1C0B2" w14:textId="77777777" w:rsidR="001D436C" w:rsidRDefault="001D436C" w:rsidP="001D436C">
      <w:pPr>
        <w:pStyle w:val="1"/>
        <w:spacing w:before="73"/>
        <w:ind w:left="0" w:right="4424" w:firstLine="0"/>
      </w:pPr>
    </w:p>
    <w:p w14:paraId="10DA3F8A" w14:textId="77777777" w:rsidR="001D436C" w:rsidRDefault="001D436C" w:rsidP="001D436C">
      <w:pPr>
        <w:pStyle w:val="1"/>
        <w:spacing w:before="73"/>
        <w:ind w:left="0" w:right="4424" w:firstLine="0"/>
      </w:pPr>
    </w:p>
    <w:p w14:paraId="1FC44091" w14:textId="77777777" w:rsidR="001D436C" w:rsidRDefault="001D436C" w:rsidP="001D436C">
      <w:pPr>
        <w:pStyle w:val="1"/>
        <w:spacing w:before="73"/>
        <w:ind w:left="0" w:right="4424" w:firstLine="0"/>
      </w:pPr>
    </w:p>
    <w:p w14:paraId="46EDAD54" w14:textId="77777777" w:rsidR="001D436C" w:rsidRDefault="001D436C" w:rsidP="001D436C">
      <w:pPr>
        <w:pStyle w:val="1"/>
        <w:spacing w:before="73"/>
        <w:ind w:left="0" w:right="4424" w:firstLine="0"/>
      </w:pPr>
    </w:p>
    <w:p w14:paraId="271F4144" w14:textId="77777777" w:rsidR="001D436C" w:rsidRDefault="001D436C" w:rsidP="001D436C">
      <w:pPr>
        <w:pStyle w:val="1"/>
        <w:spacing w:before="73"/>
        <w:ind w:left="0" w:right="4424" w:firstLine="0"/>
      </w:pPr>
    </w:p>
    <w:p w14:paraId="751787B2" w14:textId="77777777" w:rsidR="001D436C" w:rsidRDefault="001D436C" w:rsidP="001D436C">
      <w:pPr>
        <w:pStyle w:val="1"/>
        <w:spacing w:before="73"/>
        <w:ind w:left="0" w:right="4424" w:firstLine="0"/>
      </w:pPr>
    </w:p>
    <w:p w14:paraId="22BDA822" w14:textId="77777777" w:rsidR="001D436C" w:rsidRDefault="001D436C" w:rsidP="001D436C">
      <w:pPr>
        <w:pStyle w:val="1"/>
        <w:spacing w:before="73"/>
        <w:ind w:left="0" w:right="4424" w:firstLine="0"/>
      </w:pPr>
    </w:p>
    <w:p w14:paraId="60E7EC8D" w14:textId="77777777" w:rsidR="001D436C" w:rsidRDefault="001D436C" w:rsidP="001D436C">
      <w:pPr>
        <w:pStyle w:val="1"/>
        <w:spacing w:before="73"/>
        <w:ind w:left="0" w:right="4424" w:firstLine="0"/>
      </w:pPr>
    </w:p>
    <w:p w14:paraId="1B3B0762" w14:textId="304DB718" w:rsidR="001D436C" w:rsidRDefault="001D436C" w:rsidP="001F166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</w:pPr>
    </w:p>
    <w:p w14:paraId="42E0A443" w14:textId="77777777" w:rsidR="005F1B17" w:rsidRDefault="005F1B17" w:rsidP="001F166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</w:pPr>
    </w:p>
    <w:p w14:paraId="3F0A71F6" w14:textId="77777777" w:rsidR="005F1B17" w:rsidRDefault="005F1B17" w:rsidP="001F166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</w:pPr>
    </w:p>
    <w:p w14:paraId="3075D56F" w14:textId="77777777" w:rsidR="001D436C" w:rsidRDefault="001D436C" w:rsidP="00A1699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0F9CBBE" w14:textId="4B5A551C" w:rsidR="00A16991" w:rsidRDefault="00A16991" w:rsidP="00A1699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СОДЕРЖАНИЕ</w:t>
      </w:r>
    </w:p>
    <w:p w14:paraId="3AFADEA5" w14:textId="4FD68FCA" w:rsidR="00F20D2C" w:rsidRDefault="00F20D2C" w:rsidP="001D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7107F" w14:textId="2820C95B" w:rsidR="001D436C" w:rsidRDefault="001D436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758A0" w14:textId="77777777" w:rsidR="001D436C" w:rsidRPr="001D436C" w:rsidRDefault="001D436C" w:rsidP="001D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РАБОЧЕЙ ПРОГРАММЫ УЧЕБНОЙ ДИСЦИПЛИНЫ</w:t>
      </w:r>
    </w:p>
    <w:p w14:paraId="057FD628" w14:textId="77777777" w:rsidR="001D436C" w:rsidRPr="001D436C" w:rsidRDefault="001D436C" w:rsidP="001D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СТРУКТУРА И СОДЕРЖАНИЕ УЧЕБНОЙ ДИСЦИПЛИНЫ</w:t>
      </w:r>
    </w:p>
    <w:p w14:paraId="144782D1" w14:textId="77777777" w:rsidR="001D436C" w:rsidRPr="001D436C" w:rsidRDefault="001D436C" w:rsidP="001D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УСЛОВИЯ РЕАЛИЗАЦИИ УЧЕБНОЙ ДИСЦИПЛИНЫ</w:t>
      </w:r>
    </w:p>
    <w:p w14:paraId="16724DF1" w14:textId="77777777" w:rsidR="001D436C" w:rsidRPr="001D436C" w:rsidRDefault="001D436C" w:rsidP="001D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D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 И ОЦЕНКА РЕЗУЛЬТАТОВ ОСВОЕНИЯ УЧЕБНОЙ ДИСЦИПЛИНЫ</w:t>
      </w:r>
    </w:p>
    <w:p w14:paraId="3A24CB00" w14:textId="77777777" w:rsidR="001D436C" w:rsidRDefault="001D436C" w:rsidP="001D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96D39" w14:textId="77777777" w:rsidR="001D436C" w:rsidRDefault="001D436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67CC01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FE8A2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C7626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947AA5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B66D63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44782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473C39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6BB4D4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5C9C74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C4319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57FF30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90BFD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58F65A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550D47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4F3A0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75F25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77B308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50AAFF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AF7ACF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4E661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04F64F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BA0CF4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FD4001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83FA83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2A0B7E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4764F6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01EF82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DF658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3AE6E5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68357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917CE" w14:textId="09CD5B9E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407E0A" w14:textId="132FFD9B" w:rsidR="001D436C" w:rsidRDefault="001D436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20F116" w14:textId="77777777" w:rsidR="001D436C" w:rsidRDefault="001D436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17BD7C" w14:textId="77777777" w:rsidR="00F20D2C" w:rsidRDefault="00F20D2C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85C956" w14:textId="630F076D" w:rsidR="00A16991" w:rsidRPr="00A16991" w:rsidRDefault="00A16991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14:paraId="1A8992F4" w14:textId="7225EF74" w:rsidR="00A16991" w:rsidRPr="00A16991" w:rsidRDefault="00A16991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1" w:name="_Hlk95234642"/>
      <w:r w:rsidR="00F20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этика и этикет</w:t>
      </w:r>
      <w:bookmarkEnd w:id="1"/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D762A6" w14:textId="77777777" w:rsidR="00A16991" w:rsidRPr="00A16991" w:rsidRDefault="00A16991" w:rsidP="00A16991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Область применения рабочей программы</w:t>
      </w:r>
    </w:p>
    <w:p w14:paraId="23F04323" w14:textId="77777777" w:rsidR="00A16991" w:rsidRPr="00A16991" w:rsidRDefault="00A16991" w:rsidP="00A16991">
      <w:pPr>
        <w:shd w:val="clear" w:color="auto" w:fill="FFFFFF"/>
        <w:spacing w:after="0" w:line="240" w:lineRule="auto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является вариативной частью основной образовательной программы подготовки специалистов среднего звена  по специальности СПО 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43.02.14 «Гостиничное дело»</w:t>
      </w:r>
    </w:p>
    <w:p w14:paraId="534C5E78" w14:textId="77777777" w:rsidR="00A16991" w:rsidRPr="00A16991" w:rsidRDefault="00A16991" w:rsidP="00A16991">
      <w:pPr>
        <w:shd w:val="clear" w:color="auto" w:fill="FFFFFF"/>
        <w:spacing w:after="0" w:line="240" w:lineRule="auto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33D109BF" w14:textId="77777777" w:rsidR="00A16991" w:rsidRPr="00A16991" w:rsidRDefault="00A16991" w:rsidP="00A16991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</w:p>
    <w:p w14:paraId="756FAA4B" w14:textId="52E497FC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Учебная дисциплина входит в общ</w:t>
      </w:r>
      <w:r w:rsidR="00F2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епрофессиональный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цикл.</w:t>
      </w:r>
    </w:p>
    <w:p w14:paraId="57E4EB24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Цели и задачи дисциплины – требования к результатам освоения дисциплины:</w:t>
      </w:r>
    </w:p>
    <w:p w14:paraId="041DB380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результате освоения дисциплины обучающийся должен </w:t>
      </w: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7BECCD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профессиональной этики;</w:t>
      </w:r>
    </w:p>
    <w:p w14:paraId="673829E5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различные средства техники и приемы эффективного общения в профессиональной деятельности;</w:t>
      </w:r>
    </w:p>
    <w:p w14:paraId="70AC2396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приемы саморегуляции поведения в процессе межличностного общения;</w:t>
      </w:r>
    </w:p>
    <w:p w14:paraId="16DE29D4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тактику поведения в конфликтных ситуациях, возникающих в профессиональной деятельности;</w:t>
      </w:r>
    </w:p>
    <w:p w14:paraId="63F77910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 </w:t>
      </w: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EC4CDB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обслуживания клиентов различного типа;</w:t>
      </w:r>
    </w:p>
    <w:p w14:paraId="2F4D3292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профессиональной этики;</w:t>
      </w:r>
    </w:p>
    <w:p w14:paraId="3F99C9AE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внешнего облика делового человека;</w:t>
      </w:r>
    </w:p>
    <w:p w14:paraId="09DAEC5C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психологические особенности делового общения и его специфику в сфере обслуживания;</w:t>
      </w:r>
    </w:p>
    <w:p w14:paraId="2EAA383A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составлять разные виды письменных деловых текстов;</w:t>
      </w:r>
    </w:p>
    <w:p w14:paraId="533BC264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современные средства коммуникации в деловом общении;</w:t>
      </w:r>
    </w:p>
    <w:p w14:paraId="369D4E72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эффективно выстраивать коммуникацию на языковом уровне в зависимости от цели и сферы применения;</w:t>
      </w:r>
    </w:p>
    <w:p w14:paraId="4BD73644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техники и приемы общения, правила слушания, ведения беседы, убеждения;</w:t>
      </w:r>
    </w:p>
    <w:p w14:paraId="1A49BA27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источники, причины, виды и способы разрешения конфликтов, возникающих в профессиональной деятельности.</w:t>
      </w:r>
    </w:p>
    <w:p w14:paraId="19772FC7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дисциплины способствует формированию следующих компетенций:</w:t>
      </w:r>
    </w:p>
    <w:p w14:paraId="0C70B552" w14:textId="77777777" w:rsidR="00A16991" w:rsidRPr="00A16991" w:rsidRDefault="00A16991" w:rsidP="00A1699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ОБЩИХ:</w:t>
      </w:r>
    </w:p>
    <w:p w14:paraId="2DCC88E5" w14:textId="54109B87" w:rsidR="00A16991" w:rsidRPr="00A16991" w:rsidRDefault="00060514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01 . </w:t>
      </w:r>
      <w:r w:rsidR="00A16991"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способы решения задач профессиональной деятельности, применительно к различным контекстам </w:t>
      </w:r>
    </w:p>
    <w:p w14:paraId="6638D21D" w14:textId="7EF1F692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</w:t>
      </w:r>
      <w:r w:rsidR="0006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  </w:t>
      </w:r>
    </w:p>
    <w:p w14:paraId="672CFE54" w14:textId="6333D21A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</w:t>
      </w:r>
      <w:r w:rsidR="0006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Планировать и реализовывать собственное професс</w:t>
      </w:r>
      <w:r w:rsidR="005F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иональное и личностное развитие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7B80114A" w14:textId="5ABC14EB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</w:t>
      </w:r>
      <w:r w:rsidR="0006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клиентами.      </w:t>
      </w:r>
    </w:p>
    <w:p w14:paraId="37386A0E" w14:textId="032700DB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</w:t>
      </w:r>
      <w:r w:rsidR="0006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контекста.             </w:t>
      </w:r>
    </w:p>
    <w:p w14:paraId="0A495CA7" w14:textId="7BAC97C2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</w:t>
      </w:r>
      <w:r w:rsidR="0006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информационные технологии в профессиональной деятельности.</w:t>
      </w:r>
    </w:p>
    <w:p w14:paraId="3B7423AC" w14:textId="77777777" w:rsidR="00A16991" w:rsidRPr="00A16991" w:rsidRDefault="00A16991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ПРОФЕССИОНАЛЬНЫХ:</w:t>
      </w:r>
    </w:p>
    <w:p w14:paraId="71894F61" w14:textId="77777777" w:rsidR="00A16991" w:rsidRPr="00A16991" w:rsidRDefault="00A16991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Организовывать деятельность сотрудников службы приема и размещения в соответствии с текущими планами и стандартами гостиницы (знать правила поведения в конфликтных ситуациях).</w:t>
      </w:r>
    </w:p>
    <w:p w14:paraId="3BB72A89" w14:textId="77777777" w:rsidR="00A16991" w:rsidRPr="00A16991" w:rsidRDefault="00A16991" w:rsidP="00A1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СТРУКТУРА И СОДЕРЖАНИЕ УЧЕБНОЙ ДИСЦИПЛИНЫ</w:t>
      </w:r>
    </w:p>
    <w:p w14:paraId="7CE78BA1" w14:textId="77777777" w:rsidR="00A16991" w:rsidRPr="00A16991" w:rsidRDefault="00A16991" w:rsidP="00A16991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Объем учебной дисциплины и виды учебной работы</w:t>
      </w:r>
    </w:p>
    <w:tbl>
      <w:tblPr>
        <w:tblW w:w="911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3768"/>
      </w:tblGrid>
      <w:tr w:rsidR="00F20D2C" w:rsidRPr="00A16991" w14:paraId="48BACC81" w14:textId="1851E55B" w:rsidTr="00F20D2C">
        <w:trPr>
          <w:trHeight w:val="460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492BA" w14:textId="77777777" w:rsidR="00F20D2C" w:rsidRPr="00A16991" w:rsidRDefault="00F20D2C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DD17F" w14:textId="77777777" w:rsidR="00F20D2C" w:rsidRPr="00A16991" w:rsidRDefault="00F20D2C" w:rsidP="00F2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20D2C" w:rsidRPr="00A16991" w14:paraId="16BE3FCB" w14:textId="62208466" w:rsidTr="00F20D2C">
        <w:trPr>
          <w:trHeight w:val="284"/>
        </w:trPr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442C3" w14:textId="77777777" w:rsidR="00F20D2C" w:rsidRPr="00A16991" w:rsidRDefault="00F20D2C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нагрузка обучающегося (всего)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1FAC5" w14:textId="77777777" w:rsidR="00F20D2C" w:rsidRPr="00A16991" w:rsidRDefault="00F20D2C" w:rsidP="00F2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20D2C" w:rsidRPr="00A16991" w14:paraId="5EB80374" w14:textId="79767E6D" w:rsidTr="00F20D2C"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21BB3" w14:textId="77777777" w:rsidR="00F20D2C" w:rsidRPr="00A16991" w:rsidRDefault="00F20D2C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 взаимодействия преподавателя со студентами (всего)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D6A69" w14:textId="77777777" w:rsidR="00F20D2C" w:rsidRPr="00A16991" w:rsidRDefault="00F20D2C" w:rsidP="00F2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20D2C" w:rsidRPr="00A16991" w14:paraId="0F88BBF8" w14:textId="1B6D7AE3" w:rsidTr="00F20D2C"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953A7" w14:textId="77777777" w:rsidR="00F20D2C" w:rsidRPr="00A16991" w:rsidRDefault="00F20D2C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B17B0" w14:textId="77777777" w:rsidR="00F20D2C" w:rsidRPr="00A16991" w:rsidRDefault="00F20D2C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D2C" w:rsidRPr="00A16991" w14:paraId="0900758A" w14:textId="7E273E84" w:rsidTr="00F20D2C"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FC455" w14:textId="77777777" w:rsidR="00F20D2C" w:rsidRPr="00A16991" w:rsidRDefault="00F20D2C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B9CF1" w14:textId="77777777" w:rsidR="00F20D2C" w:rsidRPr="00A16991" w:rsidRDefault="00F20D2C" w:rsidP="00F2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20D2C" w:rsidRPr="00A16991" w14:paraId="7BD2D088" w14:textId="7ECE8AC6" w:rsidTr="00F20D2C"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9D425" w14:textId="77777777" w:rsidR="00F20D2C" w:rsidRPr="00A16991" w:rsidRDefault="00F20D2C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C854E" w14:textId="77777777" w:rsidR="00F20D2C" w:rsidRPr="00A16991" w:rsidRDefault="00F20D2C" w:rsidP="00F2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20D2C" w:rsidRPr="00A16991" w14:paraId="15688CB2" w14:textId="2C917FEE" w:rsidTr="00F20D2C">
        <w:tc>
          <w:tcPr>
            <w:tcW w:w="9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0E331" w14:textId="77777777" w:rsidR="00F20D2C" w:rsidRPr="00A16991" w:rsidRDefault="00F20D2C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Промежуточная аттестация в форме   дифференцированного зачета</w:t>
            </w:r>
          </w:p>
        </w:tc>
      </w:tr>
    </w:tbl>
    <w:p w14:paraId="0A5880B1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4DC373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4FBF47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9CD55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6FC3C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77923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F30C5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6ED579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006FFB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D4AEC0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40C8ED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690962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99D3E8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636D48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6442B1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5F4A7A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B923C8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E73FE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4A3EE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18DF8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D038E3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3357B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7816E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BD3951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4CC8E5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C3C566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78831D" w14:textId="77777777" w:rsidR="005F1B17" w:rsidRDefault="005F1B17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51431" w14:textId="77777777" w:rsidR="001F166A" w:rsidRPr="00A16991" w:rsidRDefault="00A16991" w:rsidP="001F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2.2 </w:t>
      </w:r>
      <w:r w:rsidRPr="001F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план и содержание учебной дисциплины </w:t>
      </w:r>
      <w:r w:rsidR="001F166A" w:rsidRPr="001F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«Профессиональная этика и этикет»</w:t>
      </w:r>
    </w:p>
    <w:p w14:paraId="66EA3D7D" w14:textId="52A4958F" w:rsidR="00A16991" w:rsidRPr="00A16991" w:rsidRDefault="00A16991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778" w:type="dxa"/>
        <w:tblInd w:w="-5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2239"/>
        <w:gridCol w:w="754"/>
        <w:gridCol w:w="708"/>
        <w:gridCol w:w="1560"/>
        <w:gridCol w:w="1559"/>
        <w:gridCol w:w="2668"/>
        <w:gridCol w:w="1274"/>
        <w:gridCol w:w="50"/>
      </w:tblGrid>
      <w:tr w:rsidR="00A16991" w:rsidRPr="00A16991" w14:paraId="1FB9AA8B" w14:textId="77777777" w:rsidTr="005F1B17">
        <w:trPr>
          <w:trHeight w:val="404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5C06C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3CB2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62BF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Учебная нагрузка </w:t>
            </w:r>
            <w:proofErr w:type="gramStart"/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73CFA" w14:textId="77777777" w:rsidR="00F20D2C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  <w:p w14:paraId="519108BB" w14:textId="1C5F2ABC" w:rsidR="00A16991" w:rsidRPr="00A16991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освоения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8C6A6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студентов</w:t>
            </w:r>
          </w:p>
        </w:tc>
      </w:tr>
      <w:tr w:rsidR="00A16991" w:rsidRPr="00A16991" w14:paraId="0326753A" w14:textId="77777777" w:rsidTr="005F1B17">
        <w:trPr>
          <w:trHeight w:val="516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D060F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51F6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372D0" w14:textId="77777777" w:rsidR="00A16991" w:rsidRPr="00A16991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863B7" w14:textId="77777777" w:rsidR="00A16991" w:rsidRPr="00A16991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6284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взаимодействия преподавателя со студентами</w:t>
            </w:r>
          </w:p>
        </w:tc>
        <w:tc>
          <w:tcPr>
            <w:tcW w:w="2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388C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8400F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991" w:rsidRPr="00A16991" w14:paraId="039B469E" w14:textId="77777777" w:rsidTr="005F1B17">
        <w:trPr>
          <w:trHeight w:val="1664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6BF5F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C7813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B4D0D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BD2C0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F443C" w14:textId="77777777" w:rsidR="00A16991" w:rsidRPr="00A16991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9B260" w14:textId="77777777" w:rsidR="00A16991" w:rsidRPr="00A16991" w:rsidRDefault="00A16991" w:rsidP="00A1699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ЛПЗ</w:t>
            </w:r>
          </w:p>
        </w:tc>
        <w:tc>
          <w:tcPr>
            <w:tcW w:w="2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3CDB0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AB605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991" w:rsidRPr="00A16991" w14:paraId="00A1E557" w14:textId="77777777" w:rsidTr="005F1B17">
        <w:trPr>
          <w:trHeight w:val="266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0D58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D248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F4775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5030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143B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F6AB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EDBC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1680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6991" w:rsidRPr="00A16991" w14:paraId="09A9A37F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7DE9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 Культура делового общения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2681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F687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73C4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F44B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C9FE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F8FB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730E9024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1F93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</w:t>
            </w:r>
          </w:p>
          <w:p w14:paraId="1CF2375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1598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Основы культуры делового общения.         </w:t>
            </w:r>
          </w:p>
          <w:p w14:paraId="4D14328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«культура речи» и «речевой этикет».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E2945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61DC2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46572C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8AF88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6CDAE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158970" w14:textId="77777777" w:rsidR="00A16991" w:rsidRPr="00A16991" w:rsidRDefault="00A16991" w:rsidP="00A169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[3] с.4-9,</w:t>
            </w:r>
          </w:p>
          <w:p w14:paraId="0D463ACC" w14:textId="77777777" w:rsidR="00A16991" w:rsidRPr="00A16991" w:rsidRDefault="00A16991" w:rsidP="00A169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[4] с. 161-170</w:t>
            </w:r>
          </w:p>
          <w:p w14:paraId="5A4A64EC" w14:textId="77777777" w:rsidR="00A16991" w:rsidRPr="00A16991" w:rsidRDefault="00A16991" w:rsidP="00A169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с. 13- 16,</w:t>
            </w:r>
          </w:p>
        </w:tc>
      </w:tr>
      <w:tr w:rsidR="00A16991" w:rsidRPr="00A16991" w14:paraId="3FF82E4D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CB03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31BFE5B3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BC9B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этика.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D6221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E7619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97BA6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D674A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4715B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182960" w14:textId="77777777" w:rsidR="00A16991" w:rsidRPr="00A16991" w:rsidRDefault="00A16991" w:rsidP="00A169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с. 13-15</w:t>
            </w:r>
          </w:p>
        </w:tc>
      </w:tr>
      <w:tr w:rsidR="00A16991" w:rsidRPr="00A16991" w14:paraId="64ABA796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5256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</w:t>
            </w:r>
          </w:p>
          <w:p w14:paraId="59499E3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Кодексы делового поведения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67E3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протокол. Деловой этикет. Особенности национального этикета.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65CC1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5377C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26FCF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C24F6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C7EC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77A45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[3] с.9-11,11-17</w:t>
            </w:r>
          </w:p>
          <w:p w14:paraId="792A7FD5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с.336-362</w:t>
            </w:r>
          </w:p>
          <w:p w14:paraId="6E76F54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6] с. 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16-22,40-43,43- 48</w:t>
            </w:r>
          </w:p>
        </w:tc>
      </w:tr>
      <w:tr w:rsidR="00A16991" w:rsidRPr="00A16991" w14:paraId="0B10C5B5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911C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63B51B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как средство делового общения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B88B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делового человека. Визитная карточка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78B22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56EB0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82CD6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0F815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E125F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7971D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с. 22-24</w:t>
            </w:r>
          </w:p>
        </w:tc>
      </w:tr>
      <w:tr w:rsidR="00A16991" w:rsidRPr="00A16991" w14:paraId="17C978FB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D759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Риторика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15DF1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1CC4D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B7F7D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ACED6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1CFFA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899FF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6A24574F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2F0E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</w:t>
            </w:r>
          </w:p>
          <w:p w14:paraId="6850AA5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3BAA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телефонного общения. Основные требования к деловому разговору по телефону.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3DC376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80515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BC8D4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83E82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6D1AF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AF918E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[3] с.17-20,</w:t>
            </w:r>
          </w:p>
          <w:p w14:paraId="736FADAE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С.39-46</w:t>
            </w:r>
          </w:p>
          <w:p w14:paraId="1E66D5C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6] с. 24-28</w:t>
            </w:r>
          </w:p>
        </w:tc>
      </w:tr>
      <w:tr w:rsidR="00A16991" w:rsidRPr="00A16991" w14:paraId="53A3C2B2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662F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</w:t>
            </w:r>
          </w:p>
          <w:p w14:paraId="3480765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8360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деловой беседы. Этапы деловой беседы. Рекомендации по эффективному 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ведению деловой беседы. Техника и тактика аргументирования.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4C94C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F3D2D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ED097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91791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DE62A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7BAD0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[3] с.23-31,</w:t>
            </w:r>
          </w:p>
          <w:p w14:paraId="50A907C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с.30-36, 83-89, 261-313</w:t>
            </w:r>
          </w:p>
          <w:p w14:paraId="7F9D611E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6] с.28-35</w:t>
            </w:r>
          </w:p>
        </w:tc>
      </w:tr>
      <w:tr w:rsidR="00A16991" w:rsidRPr="00A16991" w14:paraId="794A8483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0F7D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2.3</w:t>
            </w:r>
          </w:p>
          <w:p w14:paraId="24DFB58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коммуникация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433D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переговоры. Публичное выступление. Презентации. Совещания. Собеседования. Дискуссии.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85AE9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88083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AFD74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E2D2E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C2ABE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49CD0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[4] с. 294-312</w:t>
            </w:r>
          </w:p>
        </w:tc>
      </w:tr>
      <w:tr w:rsidR="00A16991" w:rsidRPr="00A16991" w14:paraId="27C1C2E4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A9E0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</w:t>
            </w:r>
          </w:p>
          <w:p w14:paraId="0A1D904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корреспонденция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4681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деловой переписке. Официальные деловые письма. Составление резюме.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8AA0C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46213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754D05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186CF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1929C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63ABC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с.292-294</w:t>
            </w:r>
          </w:p>
        </w:tc>
      </w:tr>
      <w:tr w:rsidR="00A16991" w:rsidRPr="00A16991" w14:paraId="447925C9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E774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   Психологические основы делового общения  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11A49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E44CF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69490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22FB8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17C15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61A80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4E1F75E1" w14:textId="77777777" w:rsidTr="005F1B17">
        <w:trPr>
          <w:trHeight w:val="138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AB5DC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</w:t>
            </w:r>
          </w:p>
          <w:p w14:paraId="273A236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- основа человеческого бытия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D7E4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общения в психическом развитии человека. Структура общения. Вербальное и невербальное общение.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929C2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7C36C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4EC1F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731D3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3542BE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4E327D" w14:textId="77777777" w:rsidR="00A16991" w:rsidRPr="00A16991" w:rsidRDefault="00A16991" w:rsidP="00A1699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с.7-25, 30-36, 46-78</w:t>
            </w:r>
          </w:p>
          <w:p w14:paraId="11F3B97C" w14:textId="77777777" w:rsidR="00A16991" w:rsidRPr="00A16991" w:rsidRDefault="00A16991" w:rsidP="00A1699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6] с.59-61,61-66,66-76</w:t>
            </w:r>
          </w:p>
        </w:tc>
      </w:tr>
      <w:tr w:rsidR="00A16991" w:rsidRPr="00A16991" w14:paraId="7ECE822B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A1C8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</w:t>
            </w:r>
          </w:p>
          <w:p w14:paraId="4125D83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делового общения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56A8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Техники NLP. Техники продуктивного слушания. Формирование первого впечатления. Приемы </w:t>
            </w:r>
            <w:proofErr w:type="spellStart"/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фасцинации</w:t>
            </w:r>
            <w:proofErr w:type="spellEnd"/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аттракции.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34E375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06E99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3C9A9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02ED3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54365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B4B69E" w14:textId="77777777" w:rsidR="00A16991" w:rsidRPr="00A16991" w:rsidRDefault="00A16991" w:rsidP="00A16991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с.103-111, 111-119</w:t>
            </w:r>
          </w:p>
        </w:tc>
      </w:tr>
      <w:tr w:rsidR="00A16991" w:rsidRPr="00A16991" w14:paraId="7E498434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4A35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</w:t>
            </w:r>
          </w:p>
          <w:p w14:paraId="56DBBE1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83EA3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контакт. Методика установления контакта. Работа с различными типами клиентов. Психологические барьеры.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27DB9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200AA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4621A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85F44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F96EA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171093" w14:textId="77777777" w:rsidR="00A16991" w:rsidRPr="00A16991" w:rsidRDefault="00A16991" w:rsidP="00A169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 144-160</w:t>
            </w:r>
          </w:p>
          <w:p w14:paraId="35E3C6AC" w14:textId="77777777" w:rsidR="00A16991" w:rsidRPr="00A16991" w:rsidRDefault="00A16991" w:rsidP="00A169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6] с.104-111,119-124</w:t>
            </w:r>
          </w:p>
        </w:tc>
      </w:tr>
      <w:tr w:rsidR="00A16991" w:rsidRPr="00A16991" w14:paraId="7E274275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1C94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 Проявление индивидуальных особенностей личности в деловом общении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3BBE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B6FB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9BCA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8736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0B4C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4E9B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09A6338F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2D840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4.1</w:t>
            </w:r>
          </w:p>
          <w:p w14:paraId="442FE92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личности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11FE3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Психические процессы. Волевые качества личности. 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Темперамент. Эмоции и чувства. Способности.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013EAE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CE4C6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554E2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A30BA6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02B9F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4A530B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с.105-109,110-115,116-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118,</w:t>
            </w:r>
          </w:p>
          <w:p w14:paraId="6049C8B8" w14:textId="77777777" w:rsidR="00A16991" w:rsidRPr="00A16991" w:rsidRDefault="00A16991" w:rsidP="00A169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119-125</w:t>
            </w:r>
          </w:p>
        </w:tc>
      </w:tr>
      <w:tr w:rsidR="00A16991" w:rsidRPr="00A16991" w14:paraId="6EEF2224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499F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4.2</w:t>
            </w:r>
          </w:p>
          <w:p w14:paraId="5963683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руководства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26E8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руководителя. Стили руководства.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78369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D34C7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297CF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AC2D1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4A4330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0069FF" w14:textId="77777777" w:rsidR="00A16991" w:rsidRPr="00A16991" w:rsidRDefault="00A16991" w:rsidP="00A169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4] с.111-115</w:t>
            </w:r>
          </w:p>
        </w:tc>
      </w:tr>
      <w:tr w:rsidR="00A16991" w:rsidRPr="00A16991" w14:paraId="6133544A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DBC5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</w:t>
            </w:r>
          </w:p>
          <w:p w14:paraId="2F2FE3E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Управленческое общение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5C2AB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управленческого общения. Манипулирование. Служебная субординация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4A001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F2A11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1AB94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43F04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64BE4F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E5CE97" w14:textId="77777777" w:rsidR="00A16991" w:rsidRPr="00A16991" w:rsidRDefault="00A16991" w:rsidP="00A169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[4] с.132-140</w:t>
            </w:r>
          </w:p>
        </w:tc>
      </w:tr>
      <w:tr w:rsidR="00A16991" w:rsidRPr="00A16991" w14:paraId="65409E72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35882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Конфликты в профессиональной деятельности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B42D6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3DE8C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192FB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48ED4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C4913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02E60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315C8C8B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0B62D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5.1</w:t>
            </w:r>
          </w:p>
          <w:p w14:paraId="7EDAB8E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3583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 его структура. Типология конфликтов.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8B4284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839F5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83A65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912F20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C99818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DCB6C5" w14:textId="77777777" w:rsidR="00A16991" w:rsidRPr="00A16991" w:rsidRDefault="00A16991" w:rsidP="00A169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[6] с. 125-128</w:t>
            </w:r>
          </w:p>
        </w:tc>
      </w:tr>
      <w:tr w:rsidR="00A16991" w:rsidRPr="00A16991" w14:paraId="264BDCC8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88765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</w:t>
            </w:r>
          </w:p>
          <w:p w14:paraId="7C30597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конфликтных ситуациях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4379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конфликтах. Стратегия поведения в конфликтах. Пути выхода из конфликта.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35794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7AF92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B43A8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36618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493883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09CEB6" w14:textId="77777777" w:rsidR="00A16991" w:rsidRPr="00A16991" w:rsidRDefault="00A16991" w:rsidP="00A169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с.130-133</w:t>
            </w:r>
          </w:p>
        </w:tc>
      </w:tr>
      <w:tr w:rsidR="00A16991" w:rsidRPr="00A16991" w14:paraId="2B264317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61B52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 Приемы и их организация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6E8FFA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962D4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5302B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9CC441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21E96D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04BF2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35651BAF" w14:textId="77777777" w:rsidTr="005F1B17">
        <w:trPr>
          <w:trHeight w:val="272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E88FD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6.1</w:t>
            </w:r>
          </w:p>
          <w:p w14:paraId="75E3E833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FE15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Приемы. Виды приемов. Дипломатические приемы. Приглашение гостей. Правила размещения за столом. Правила поведения за столом.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84A756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147B2F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C6BE52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80408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396FA9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7D8BB2" w14:textId="77777777" w:rsidR="00A16991" w:rsidRPr="00A16991" w:rsidRDefault="00A16991" w:rsidP="00A169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[4] с.434-450</w:t>
            </w:r>
          </w:p>
        </w:tc>
      </w:tr>
      <w:tr w:rsidR="00A16991" w:rsidRPr="00A16991" w14:paraId="632E8891" w14:textId="77777777" w:rsidTr="00F20D2C">
        <w:trPr>
          <w:trHeight w:val="272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E3D14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DF8BC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02DB2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9DD051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4D7DE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E3F5E4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5CDFAE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CFDE45C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991" w:rsidRPr="00A16991" w14:paraId="3BCEA5CF" w14:textId="77777777" w:rsidTr="00F20D2C">
        <w:trPr>
          <w:trHeight w:val="288"/>
        </w:trPr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3A194A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E8F3F7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E41A87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DA980B" w14:textId="77777777" w:rsidR="00A16991" w:rsidRPr="00A16991" w:rsidRDefault="00A16991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07A028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980749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5C2C72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82202B5" w14:textId="77777777" w:rsidR="00A16991" w:rsidRPr="00A16991" w:rsidRDefault="00A16991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46D841" w14:textId="77777777" w:rsidR="00060514" w:rsidRDefault="00060514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E2F12E" w14:textId="77777777" w:rsidR="00060514" w:rsidRDefault="00060514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4B5B10" w14:textId="77777777" w:rsidR="00060514" w:rsidRDefault="00060514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2B313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CA270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D087EA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FB0510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FDDD41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1DC10F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844100" w14:textId="77777777" w:rsidR="005F1B17" w:rsidRDefault="005F1B17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F13720" w14:textId="77777777" w:rsidR="00060514" w:rsidRDefault="00060514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BBB7B1" w14:textId="77777777" w:rsidR="00A16991" w:rsidRPr="00A16991" w:rsidRDefault="00A16991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 УСЛОВИЯ РЕАЛИЗАЦИИ ПРОГРАММЫ ДИСЦИПЛИНЫ</w:t>
      </w:r>
    </w:p>
    <w:p w14:paraId="1982AB57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Требования к минимальному материально-техническому обеспечению</w:t>
      </w:r>
    </w:p>
    <w:p w14:paraId="44F3D843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Реализация учебной дисциплины требует наличия учебного кабинета, библиотеки и читального зала, выхода в Интернет.</w:t>
      </w:r>
    </w:p>
    <w:p w14:paraId="59BC60E6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14:paraId="2ADE3A3D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обеспечение дисциплины;</w:t>
      </w:r>
    </w:p>
    <w:p w14:paraId="2A6CF21B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90B546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3A871280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14:paraId="6ADD8AB2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компьютер, видеопроектор, колонки.</w:t>
      </w:r>
    </w:p>
    <w:p w14:paraId="501EB278" w14:textId="77777777" w:rsidR="00A16991" w:rsidRPr="00A16991" w:rsidRDefault="00A16991" w:rsidP="00A1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 Информационное обеспечение обучения</w:t>
      </w:r>
    </w:p>
    <w:p w14:paraId="44B17D56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8221A9D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и культура речи: учебник / Т.И. Сурикова, Н.И. Клушина, И.В. Анненкова; под ред. Г.Я.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Солганика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ИД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2015.- 239 с.</w:t>
      </w:r>
    </w:p>
    <w:p w14:paraId="7F63F916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Иванова, А.Ю. Русский язык в деловой документации: учебник и практикум для СПО / А.Ю. Иванова. – М.: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157 с.</w:t>
      </w:r>
    </w:p>
    <w:p w14:paraId="3957AB17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Кортава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Русский язык и культура речи: учебное пособие / Т.В.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Кортава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Учитель, 2015.- 335 с.</w:t>
      </w:r>
    </w:p>
    <w:p w14:paraId="734B72FC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Кузнецов, И. Н. Деловой этикет / И.Н. Кузнецов. - М.: ИНФРА-М, 2018. - 352 c.</w:t>
      </w:r>
    </w:p>
    <w:p w14:paraId="30872163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И.В. Культура русской деловой речи и деловая риторика: учебное пособие / И.В. Родина, Л.В. Промах. – Екатеринбург: Издательство Уральского университета, 2018. – 200 с.</w:t>
      </w:r>
    </w:p>
    <w:p w14:paraId="4B18A5E9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Шеламова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М. Этикет делового общения. Учебное пособие / Г.М.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Шеламова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- 192 c.</w:t>
      </w:r>
    </w:p>
    <w:p w14:paraId="0BA1B869" w14:textId="77777777" w:rsidR="00A16991" w:rsidRPr="00A16991" w:rsidRDefault="00A16991" w:rsidP="00A16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Щетинина, А.В. Практикум по русскому языку и культуре речи: учебно-практическое пособие / А.В. Щетинина. –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Екатеринбкрг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Изд-во Рос. гос.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ун-та, 2017. – 339 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узнецов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Н. Деловое письмо / И.Н. Кузнецов. - М.: Дашков и Ко, 2017. - 196 c.</w:t>
      </w:r>
    </w:p>
    <w:p w14:paraId="562C42AD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ресурсы:</w:t>
      </w:r>
    </w:p>
    <w:p w14:paraId="7B06B8F7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образовательный портал России, режим доступа  </w:t>
      </w:r>
      <w:hyperlink r:id="rId8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</w:t>
        </w:r>
      </w:hyperlink>
    </w:p>
    <w:p w14:paraId="4BF2DEEE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Методики, режим доступа http://www.metodiki.ru/</w:t>
      </w:r>
    </w:p>
    <w:p w14:paraId="3F5F2C66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Мультиурок</w:t>
      </w:r>
      <w:proofErr w:type="spell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проект для учителей, режим доступа </w:t>
      </w:r>
      <w:hyperlink r:id="rId9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https://multiurok.ru/</w:t>
        </w:r>
      </w:hyperlink>
    </w:p>
    <w:p w14:paraId="41371A06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стресса – к счастью, режим доступа </w:t>
      </w:r>
      <w:hyperlink r:id="rId10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https://pobedimstress.info/glavnaya</w:t>
        </w:r>
      </w:hyperlink>
    </w:p>
    <w:p w14:paraId="79EE3144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урок, режим доступа </w:t>
      </w:r>
      <w:hyperlink r:id="rId11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https://urok.1sept.ru/</w:t>
        </w:r>
      </w:hyperlink>
    </w:p>
    <w:p w14:paraId="41E4FCC8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НЛП, режим доступа </w:t>
      </w:r>
      <w:hyperlink r:id="rId12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https://nlpr.ru/</w:t>
        </w:r>
      </w:hyperlink>
    </w:p>
    <w:p w14:paraId="08C260E6" w14:textId="77777777" w:rsidR="00A16991" w:rsidRPr="00A16991" w:rsidRDefault="00A16991" w:rsidP="00A16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Сайт профессиональных психологов, режим доступа </w:t>
      </w:r>
      <w:hyperlink r:id="rId13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https://www.b17.ru/</w:t>
        </w:r>
      </w:hyperlink>
    </w:p>
    <w:p w14:paraId="7121B7AA" w14:textId="5E4F2B59" w:rsidR="00A16991" w:rsidRPr="001F166A" w:rsidRDefault="00A16991" w:rsidP="001F16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сеть работников образования, режим доступа </w:t>
      </w:r>
      <w:hyperlink r:id="rId14" w:history="1">
        <w:r w:rsidRPr="00A16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</w:t>
        </w:r>
      </w:hyperlink>
    </w:p>
    <w:p w14:paraId="7AC2BE16" w14:textId="3EDAF625" w:rsidR="00A16991" w:rsidRPr="00A16991" w:rsidRDefault="00A16991" w:rsidP="00A1699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   КОНТРОЛЬ И ОЦЕНКА РЕЗУЛЬТАТОВ ОСВОЕНИЯ ДИСЦИПЛИНЫ</w:t>
      </w:r>
    </w:p>
    <w:p w14:paraId="1C035292" w14:textId="77777777" w:rsidR="00A16991" w:rsidRPr="00A16991" w:rsidRDefault="00A16991" w:rsidP="00A1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Контроль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6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оценка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освоения дисциплины осуществляется преподавателем в процессе</w:t>
      </w:r>
      <w:r w:rsidRPr="00A169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а также выполнения </w:t>
      </w:r>
      <w:proofErr w:type="gramStart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1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 заданий, исследований.</w:t>
      </w:r>
    </w:p>
    <w:tbl>
      <w:tblPr>
        <w:tblW w:w="11728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900"/>
        <w:gridCol w:w="1993"/>
      </w:tblGrid>
      <w:tr w:rsidR="005F1B17" w:rsidRPr="00A16991" w14:paraId="36C713D4" w14:textId="500BEF22" w:rsidTr="005F1B17">
        <w:trPr>
          <w:trHeight w:val="73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7930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обучения</w:t>
            </w:r>
          </w:p>
          <w:p w14:paraId="3CCD1196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(освоенные умения, усвоенные знания)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7798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методы контроля</w:t>
            </w:r>
          </w:p>
          <w:p w14:paraId="0580BC5E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оценки результатов обучения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B0F7C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1CB8E" w14:textId="77777777" w:rsidR="005F1B17" w:rsidRPr="00A16991" w:rsidRDefault="005F1B17" w:rsidP="005F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17" w:rsidRPr="00A16991" w14:paraId="74AE22DB" w14:textId="69139E66" w:rsidTr="005F1B17">
        <w:trPr>
          <w:trHeight w:val="36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6FE7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BA20" w14:textId="77777777" w:rsidR="005F1B17" w:rsidRPr="00A16991" w:rsidRDefault="005F1B17" w:rsidP="00A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090B0" w14:textId="77777777" w:rsidR="005F1B17" w:rsidRPr="00A16991" w:rsidRDefault="005F1B17" w:rsidP="005F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17" w:rsidRPr="00A16991" w14:paraId="79070108" w14:textId="313BD77E" w:rsidTr="005F1B17">
        <w:trPr>
          <w:trHeight w:val="39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2577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Умения: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3473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6CFF1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17" w:rsidRPr="00A16991" w14:paraId="5F0EEF55" w14:textId="1E34ADAE" w:rsidTr="005F1B17">
        <w:trPr>
          <w:trHeight w:val="266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8745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соблюдать правила профессиональной этики</w:t>
            </w:r>
          </w:p>
          <w:p w14:paraId="7AB5232D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различные средства техники и приемы эффективного общения в профессиональной деятельности;</w:t>
            </w:r>
          </w:p>
          <w:p w14:paraId="12136FA2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приемы саморегуляции поведения в процессе межличностного общения;</w:t>
            </w:r>
          </w:p>
          <w:p w14:paraId="0EAE5E1D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тактику поведения в конфликтных ситуациях, возникающих в профессиональной деятельности;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0C1F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практических заданий, </w:t>
            </w:r>
          </w:p>
          <w:p w14:paraId="41CA6536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практик</w:t>
            </w:r>
            <w:proofErr w:type="gramStart"/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заданий, </w:t>
            </w:r>
          </w:p>
          <w:p w14:paraId="525D4438" w14:textId="17E4DBA1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презентаций, решение производственных ситуаций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71D20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5129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7BFD4" w14:textId="77777777" w:rsidR="005F1B17" w:rsidRPr="00A16991" w:rsidRDefault="005F1B17" w:rsidP="005F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17" w:rsidRPr="00A16991" w14:paraId="3215C6D0" w14:textId="72CC5EDA" w:rsidTr="005F1B17">
        <w:trPr>
          <w:trHeight w:val="36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8BA9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Знания: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AEEE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FC962" w14:textId="77777777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B17" w:rsidRPr="00A16991" w14:paraId="4DC967AB" w14:textId="4B6DC172" w:rsidTr="005F1B17">
        <w:trPr>
          <w:trHeight w:val="28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F80D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правила обслуживания клиентов;</w:t>
            </w:r>
          </w:p>
          <w:p w14:paraId="23D0C013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основы профессиональной этики;</w:t>
            </w:r>
          </w:p>
          <w:p w14:paraId="1A6558F8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эстетику внешнего облика делового человека;</w:t>
            </w:r>
          </w:p>
          <w:p w14:paraId="3D12E12F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психологические особенности делового общения и его специфику в сфере обслуживания;</w:t>
            </w:r>
          </w:p>
          <w:p w14:paraId="18559FAB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механизмы взаимопонимания в общении;</w:t>
            </w:r>
          </w:p>
          <w:p w14:paraId="27DB2390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техники и приемы общения, правила слушания, ведения беседы, убеждения;</w:t>
            </w:r>
          </w:p>
          <w:p w14:paraId="1CF006E2" w14:textId="77777777" w:rsidR="005F1B17" w:rsidRPr="00A16991" w:rsidRDefault="005F1B17" w:rsidP="00A1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источники, причины, виды и способы </w:t>
            </w:r>
            <w:r w:rsidRPr="00A16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разрешения конфликтов, возникающих в профессиональной деятельности.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0486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письменный и устный опрос,</w:t>
            </w:r>
          </w:p>
          <w:p w14:paraId="0D99B893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работа, письменная самостоятельная работа, </w:t>
            </w:r>
          </w:p>
          <w:p w14:paraId="104DBAC9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работа,</w:t>
            </w:r>
          </w:p>
          <w:p w14:paraId="4AD70670" w14:textId="77777777" w:rsidR="005F1B17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презентаций, защита рефератов, </w:t>
            </w:r>
          </w:p>
          <w:p w14:paraId="3F44CF16" w14:textId="110368C5" w:rsidR="005F1B17" w:rsidRPr="00A16991" w:rsidRDefault="005F1B17" w:rsidP="00A1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кроссвордов  тестов.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D8E01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D7935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3FAC9D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DCC05" w14:textId="77777777" w:rsidR="005F1B17" w:rsidRDefault="005F1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30AAE" w14:textId="77777777" w:rsidR="005F1B17" w:rsidRPr="00A16991" w:rsidRDefault="005F1B17" w:rsidP="005F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33C2B7" w14:textId="77777777" w:rsidR="00C1542F" w:rsidRDefault="00C1542F" w:rsidP="00A16991">
      <w:pPr>
        <w:shd w:val="clear" w:color="auto" w:fill="FFFFFF"/>
        <w:spacing w:after="0" w:line="240" w:lineRule="auto"/>
        <w:jc w:val="center"/>
      </w:pPr>
    </w:p>
    <w:sectPr w:rsidR="00C1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6F3"/>
    <w:multiLevelType w:val="multilevel"/>
    <w:tmpl w:val="603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45017"/>
    <w:multiLevelType w:val="multilevel"/>
    <w:tmpl w:val="6BE6D1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C1435"/>
    <w:multiLevelType w:val="multilevel"/>
    <w:tmpl w:val="CD82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01AA7"/>
    <w:multiLevelType w:val="multilevel"/>
    <w:tmpl w:val="3E4E8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72311"/>
    <w:multiLevelType w:val="multilevel"/>
    <w:tmpl w:val="E4620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63EDA"/>
    <w:multiLevelType w:val="multilevel"/>
    <w:tmpl w:val="F0D4B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2F"/>
    <w:rsid w:val="00060514"/>
    <w:rsid w:val="000F1335"/>
    <w:rsid w:val="001D436C"/>
    <w:rsid w:val="001F166A"/>
    <w:rsid w:val="005F1B17"/>
    <w:rsid w:val="007F6276"/>
    <w:rsid w:val="008F706B"/>
    <w:rsid w:val="00A16991"/>
    <w:rsid w:val="00C1542F"/>
    <w:rsid w:val="00C37788"/>
    <w:rsid w:val="00EC10BA"/>
    <w:rsid w:val="00F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5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36C"/>
    <w:pPr>
      <w:widowControl w:val="0"/>
      <w:autoSpaceDE w:val="0"/>
      <w:autoSpaceDN w:val="0"/>
      <w:spacing w:after="0" w:line="240" w:lineRule="auto"/>
      <w:ind w:left="1105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4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43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36C"/>
    <w:pPr>
      <w:widowControl w:val="0"/>
      <w:autoSpaceDE w:val="0"/>
      <w:autoSpaceDN w:val="0"/>
      <w:spacing w:after="0" w:line="240" w:lineRule="auto"/>
      <w:ind w:left="1105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4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43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&amp;sa=D&amp;source=editors&amp;ust=1634211139208000&amp;usg=AOvVaw2hqIeP2PmlVCR0SpRskWLr" TargetMode="External"/><Relationship Id="rId13" Type="http://schemas.openxmlformats.org/officeDocument/2006/relationships/hyperlink" Target="https://www.google.com/url?q=https://www.b17.ru/&amp;sa=D&amp;source=editors&amp;ust=1634211139210000&amp;usg=AOvVaw0hKnpyPsCj0cKfhNYNdG7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s://nlpr.ru/&amp;sa=D&amp;source=editors&amp;ust=1634211139210000&amp;usg=AOvVaw3gKp4norVimPL0vrkxtrW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urok.1sept.ru/&amp;sa=D&amp;source=editors&amp;ust=1634211139210000&amp;usg=AOvVaw1JrS5bzAkphoNf2lkSaw5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pobedimstress.info/glavnaya&amp;sa=D&amp;source=editors&amp;ust=1634211139209000&amp;usg=AOvVaw2Empvnh3IdO1urUBtiJQq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multiurok.ru/&amp;sa=D&amp;source=editors&amp;ust=1634211139209000&amp;usg=AOvVaw0a27qsJqzW7w_JINJYhFYd" TargetMode="External"/><Relationship Id="rId14" Type="http://schemas.openxmlformats.org/officeDocument/2006/relationships/hyperlink" Target="https://www.google.com/url?q=https://nsportal.ru/&amp;sa=D&amp;source=editors&amp;ust=1634211139210000&amp;usg=AOvVaw2dPEwpfOF3txpFTQaHAV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900B-F82D-41EC-8D76-38D2E7B5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Ванюков</dc:creator>
  <cp:keywords/>
  <dc:description/>
  <cp:lastModifiedBy>Alvin</cp:lastModifiedBy>
  <cp:revision>20</cp:revision>
  <cp:lastPrinted>2022-06-09T12:26:00Z</cp:lastPrinted>
  <dcterms:created xsi:type="dcterms:W3CDTF">2022-02-08T14:29:00Z</dcterms:created>
  <dcterms:modified xsi:type="dcterms:W3CDTF">2022-10-04T21:41:00Z</dcterms:modified>
</cp:coreProperties>
</file>