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E743B6">
        <w:rPr>
          <w:b/>
          <w:caps/>
          <w:noProof/>
        </w:rPr>
        <w:drawing>
          <wp:inline distT="0" distB="0" distL="0" distR="0">
            <wp:extent cx="6299835" cy="8913326"/>
            <wp:effectExtent l="0" t="0" r="571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E743B6">
        <w:rPr>
          <w:b/>
          <w:caps/>
          <w:noProof/>
        </w:rPr>
        <w:lastRenderedPageBreak/>
        <w:drawing>
          <wp:inline distT="0" distB="0" distL="0" distR="0">
            <wp:extent cx="6299835" cy="8913326"/>
            <wp:effectExtent l="0" t="0" r="571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E743B6" w:rsidRDefault="00E743B6" w:rsidP="005C66E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</w:p>
    <w:p w:rsidR="00E743B6" w:rsidRDefault="00E743B6" w:rsidP="00E743B6">
      <w:pPr>
        <w:pStyle w:val="1"/>
        <w:pageBreakBefore/>
        <w:tabs>
          <w:tab w:val="clear" w:pos="720"/>
          <w:tab w:val="num" w:pos="432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E743B6" w:rsidRDefault="00E743B6" w:rsidP="00E743B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7668"/>
      </w:tblGrid>
      <w:tr w:rsidR="00E743B6" w:rsidTr="006D1CF6">
        <w:tc>
          <w:tcPr>
            <w:tcW w:w="7668" w:type="dxa"/>
          </w:tcPr>
          <w:p w:rsidR="00E743B6" w:rsidRDefault="00E743B6" w:rsidP="006D1CF6">
            <w:pPr>
              <w:pStyle w:val="1"/>
              <w:tabs>
                <w:tab w:val="clear" w:pos="720"/>
                <w:tab w:val="num" w:pos="432"/>
              </w:tabs>
              <w:snapToGrid w:val="0"/>
              <w:ind w:left="284" w:firstLine="0"/>
              <w:jc w:val="both"/>
              <w:rPr>
                <w:b/>
                <w:caps/>
              </w:rPr>
            </w:pPr>
            <w:bookmarkStart w:id="0" w:name="_GoBack"/>
            <w:bookmarkEnd w:id="0"/>
          </w:p>
        </w:tc>
      </w:tr>
      <w:tr w:rsidR="00E743B6" w:rsidTr="006D1CF6">
        <w:tc>
          <w:tcPr>
            <w:tcW w:w="7668" w:type="dxa"/>
          </w:tcPr>
          <w:p w:rsidR="00E743B6" w:rsidRDefault="00E743B6" w:rsidP="00E743B6">
            <w:pPr>
              <w:pStyle w:val="1"/>
              <w:numPr>
                <w:ilvl w:val="0"/>
                <w:numId w:val="9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ПАСПОРТ ПРОГРАММЫ УЧЕБНОЙ ДИСЦИПЛИНЫ</w:t>
            </w:r>
          </w:p>
          <w:p w:rsidR="00E743B6" w:rsidRDefault="00E743B6" w:rsidP="006D1CF6"/>
        </w:tc>
      </w:tr>
      <w:tr w:rsidR="00E743B6" w:rsidTr="006D1CF6">
        <w:tc>
          <w:tcPr>
            <w:tcW w:w="7668" w:type="dxa"/>
          </w:tcPr>
          <w:p w:rsidR="00E743B6" w:rsidRDefault="00E743B6" w:rsidP="00E743B6">
            <w:pPr>
              <w:pStyle w:val="1"/>
              <w:numPr>
                <w:ilvl w:val="0"/>
                <w:numId w:val="9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СТРУКТУРА и содержание УЧЕБНОЙ ДИСЦИПЛИНЫ</w:t>
            </w:r>
          </w:p>
          <w:p w:rsidR="00E743B6" w:rsidRDefault="00E743B6" w:rsidP="006D1CF6">
            <w:pPr>
              <w:pStyle w:val="1"/>
              <w:tabs>
                <w:tab w:val="clear" w:pos="720"/>
                <w:tab w:val="num" w:pos="432"/>
              </w:tabs>
              <w:ind w:left="284" w:firstLine="0"/>
              <w:jc w:val="both"/>
              <w:rPr>
                <w:b/>
                <w:caps/>
              </w:rPr>
            </w:pPr>
          </w:p>
        </w:tc>
      </w:tr>
      <w:tr w:rsidR="00E743B6" w:rsidTr="006D1CF6">
        <w:trPr>
          <w:trHeight w:val="670"/>
        </w:trPr>
        <w:tc>
          <w:tcPr>
            <w:tcW w:w="7668" w:type="dxa"/>
          </w:tcPr>
          <w:p w:rsidR="00E743B6" w:rsidRDefault="00E743B6" w:rsidP="00E743B6">
            <w:pPr>
              <w:pStyle w:val="1"/>
              <w:numPr>
                <w:ilvl w:val="0"/>
                <w:numId w:val="9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условия реализации программы учебной дисциплины</w:t>
            </w:r>
          </w:p>
          <w:p w:rsidR="00E743B6" w:rsidRDefault="00E743B6" w:rsidP="006D1CF6">
            <w:pPr>
              <w:pStyle w:val="1"/>
              <w:tabs>
                <w:tab w:val="clear" w:pos="720"/>
                <w:tab w:val="num" w:pos="432"/>
                <w:tab w:val="left" w:pos="3408"/>
              </w:tabs>
              <w:ind w:left="284"/>
              <w:jc w:val="both"/>
              <w:rPr>
                <w:b/>
                <w:caps/>
              </w:rPr>
            </w:pPr>
          </w:p>
        </w:tc>
      </w:tr>
      <w:tr w:rsidR="00E743B6" w:rsidTr="006D1CF6">
        <w:tc>
          <w:tcPr>
            <w:tcW w:w="7668" w:type="dxa"/>
          </w:tcPr>
          <w:p w:rsidR="00E743B6" w:rsidRDefault="00E743B6" w:rsidP="00E743B6">
            <w:pPr>
              <w:pStyle w:val="1"/>
              <w:numPr>
                <w:ilvl w:val="0"/>
                <w:numId w:val="9"/>
              </w:numPr>
              <w:snapToGrid w:val="0"/>
              <w:jc w:val="both"/>
              <w:rPr>
                <w:b/>
                <w:caps/>
              </w:rPr>
            </w:pPr>
            <w:r>
              <w:rPr>
                <w:b/>
                <w:caps/>
              </w:rPr>
              <w:t>Контроль и оценка результатов Освоения учебной дисциплины</w:t>
            </w:r>
          </w:p>
          <w:p w:rsidR="00E743B6" w:rsidRDefault="00E743B6" w:rsidP="006D1CF6">
            <w:pPr>
              <w:pStyle w:val="1"/>
              <w:tabs>
                <w:tab w:val="clear" w:pos="720"/>
                <w:tab w:val="num" w:pos="432"/>
              </w:tabs>
              <w:ind w:left="284" w:firstLine="0"/>
              <w:jc w:val="both"/>
              <w:rPr>
                <w:b/>
                <w:caps/>
              </w:rPr>
            </w:pPr>
          </w:p>
        </w:tc>
      </w:tr>
    </w:tbl>
    <w:p w:rsidR="002500E8" w:rsidRDefault="002500E8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E743B6" w:rsidRDefault="00E743B6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5C66EB" w:rsidRPr="00275C6D" w:rsidRDefault="005C66EB" w:rsidP="00275C6D">
      <w:pPr>
        <w:pStyle w:val="a4"/>
        <w:numPr>
          <w:ilvl w:val="0"/>
          <w:numId w:val="8"/>
        </w:numPr>
        <w:tabs>
          <w:tab w:val="left" w:pos="2087"/>
        </w:tabs>
        <w:rPr>
          <w:rFonts w:eastAsia="Times New Roman"/>
          <w:b/>
          <w:bCs/>
          <w:sz w:val="24"/>
          <w:szCs w:val="24"/>
        </w:rPr>
      </w:pPr>
      <w:r w:rsidRPr="00275C6D">
        <w:rPr>
          <w:rFonts w:eastAsia="Times New Roman"/>
          <w:b/>
          <w:bCs/>
          <w:sz w:val="24"/>
          <w:szCs w:val="24"/>
        </w:rPr>
        <w:lastRenderedPageBreak/>
        <w:t>ПАСПОРТ ПРОГРАММЫ УЧЕБНОЙ ДИСЦИПЛИНЫ</w:t>
      </w:r>
    </w:p>
    <w:p w:rsidR="005C66EB" w:rsidRDefault="005C66EB" w:rsidP="005C66EB">
      <w:pPr>
        <w:spacing w:line="2" w:lineRule="exact"/>
        <w:rPr>
          <w:rFonts w:eastAsia="Times New Roman"/>
          <w:b/>
          <w:bCs/>
          <w:sz w:val="24"/>
          <w:szCs w:val="24"/>
        </w:rPr>
      </w:pPr>
    </w:p>
    <w:p w:rsidR="005C66EB" w:rsidRDefault="005C66EB" w:rsidP="005C66EB">
      <w:pPr>
        <w:ind w:left="3487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«ФИЗИЧЕСКАЯ КУЛЬТУРА»</w:t>
      </w:r>
    </w:p>
    <w:p w:rsidR="005C66EB" w:rsidRDefault="005C66EB" w:rsidP="005C66EB">
      <w:pPr>
        <w:spacing w:line="200" w:lineRule="exact"/>
        <w:rPr>
          <w:sz w:val="20"/>
          <w:szCs w:val="20"/>
        </w:rPr>
      </w:pPr>
    </w:p>
    <w:p w:rsidR="005C66EB" w:rsidRDefault="005C66EB" w:rsidP="005C66EB">
      <w:pPr>
        <w:spacing w:line="276" w:lineRule="exact"/>
        <w:rPr>
          <w:sz w:val="20"/>
          <w:szCs w:val="20"/>
        </w:rPr>
      </w:pPr>
    </w:p>
    <w:p w:rsidR="005C66EB" w:rsidRPr="005C66EB" w:rsidRDefault="005C66EB" w:rsidP="005C66EB">
      <w:pPr>
        <w:ind w:left="427"/>
        <w:rPr>
          <w:sz w:val="28"/>
          <w:szCs w:val="28"/>
        </w:rPr>
      </w:pPr>
      <w:r w:rsidRPr="005C66EB">
        <w:rPr>
          <w:rFonts w:eastAsia="Times New Roman"/>
          <w:b/>
          <w:bCs/>
          <w:sz w:val="28"/>
          <w:szCs w:val="28"/>
        </w:rPr>
        <w:t>1.1. Область применения программы</w:t>
      </w:r>
    </w:p>
    <w:p w:rsidR="005C66EB" w:rsidRPr="005C66EB" w:rsidRDefault="005C66EB" w:rsidP="005C66EB">
      <w:pPr>
        <w:spacing w:line="7" w:lineRule="exact"/>
        <w:rPr>
          <w:sz w:val="28"/>
          <w:szCs w:val="28"/>
        </w:rPr>
      </w:pPr>
    </w:p>
    <w:p w:rsidR="005C66EB" w:rsidRPr="005C66EB" w:rsidRDefault="005C66EB" w:rsidP="005C66EB">
      <w:pPr>
        <w:spacing w:line="236" w:lineRule="auto"/>
        <w:ind w:left="7" w:right="460" w:firstLine="428"/>
        <w:rPr>
          <w:sz w:val="28"/>
          <w:szCs w:val="28"/>
        </w:rPr>
      </w:pPr>
      <w:r w:rsidRPr="005C66EB">
        <w:rPr>
          <w:rFonts w:eastAsia="Times New Roman"/>
          <w:sz w:val="28"/>
          <w:szCs w:val="28"/>
        </w:rPr>
        <w:t xml:space="preserve">Программа учебной дисциплины является частью программы подготовки специалистов среднего звена в соответствии с ФГОС по специальности среднего профессионального образования: </w:t>
      </w:r>
      <w:r w:rsidRPr="005C66EB">
        <w:rPr>
          <w:rFonts w:eastAsia="Times New Roman"/>
          <w:b/>
          <w:bCs/>
          <w:sz w:val="28"/>
          <w:szCs w:val="28"/>
        </w:rPr>
        <w:t>20.02.0</w:t>
      </w:r>
      <w:r w:rsidRPr="005C66EB">
        <w:rPr>
          <w:rFonts w:eastAsia="Times New Roman"/>
          <w:sz w:val="28"/>
          <w:szCs w:val="28"/>
        </w:rPr>
        <w:t>4 Пожарная безопасность</w:t>
      </w:r>
    </w:p>
    <w:p w:rsidR="005C66EB" w:rsidRPr="005C66EB" w:rsidRDefault="005C66EB" w:rsidP="005C66EB">
      <w:pPr>
        <w:spacing w:line="278" w:lineRule="exact"/>
        <w:rPr>
          <w:sz w:val="28"/>
          <w:szCs w:val="28"/>
        </w:rPr>
      </w:pPr>
    </w:p>
    <w:p w:rsidR="005C66EB" w:rsidRPr="005C66EB" w:rsidRDefault="005C66EB" w:rsidP="005C66EB">
      <w:pPr>
        <w:tabs>
          <w:tab w:val="left" w:pos="1387"/>
          <w:tab w:val="left" w:pos="2267"/>
          <w:tab w:val="left" w:pos="3847"/>
          <w:tab w:val="left" w:pos="4167"/>
          <w:tab w:val="left" w:pos="5467"/>
          <w:tab w:val="left" w:pos="6587"/>
          <w:tab w:val="left" w:pos="8007"/>
          <w:tab w:val="left" w:pos="8907"/>
          <w:tab w:val="left" w:pos="9227"/>
        </w:tabs>
        <w:ind w:left="427"/>
        <w:rPr>
          <w:sz w:val="28"/>
          <w:szCs w:val="28"/>
        </w:rPr>
      </w:pPr>
      <w:r w:rsidRPr="005C66EB">
        <w:rPr>
          <w:rFonts w:eastAsia="Times New Roman"/>
          <w:b/>
          <w:bCs/>
          <w:sz w:val="28"/>
          <w:szCs w:val="28"/>
        </w:rPr>
        <w:t>1.2.</w:t>
      </w:r>
      <w:r w:rsidRPr="005C66EB">
        <w:rPr>
          <w:sz w:val="28"/>
          <w:szCs w:val="28"/>
        </w:rPr>
        <w:tab/>
      </w:r>
      <w:r w:rsidRPr="005C66EB">
        <w:rPr>
          <w:rFonts w:eastAsia="Times New Roman"/>
          <w:b/>
          <w:bCs/>
          <w:sz w:val="28"/>
          <w:szCs w:val="28"/>
        </w:rPr>
        <w:t>Место</w:t>
      </w:r>
      <w:r w:rsidRPr="005C66EB">
        <w:rPr>
          <w:rFonts w:eastAsia="Times New Roman"/>
          <w:b/>
          <w:bCs/>
          <w:sz w:val="28"/>
          <w:szCs w:val="28"/>
        </w:rPr>
        <w:tab/>
        <w:t>дисциплины</w:t>
      </w:r>
      <w:r w:rsidRPr="005C66EB">
        <w:rPr>
          <w:rFonts w:eastAsia="Times New Roman"/>
          <w:b/>
          <w:bCs/>
          <w:sz w:val="28"/>
          <w:szCs w:val="28"/>
        </w:rPr>
        <w:tab/>
        <w:t>в</w:t>
      </w:r>
      <w:r w:rsidRPr="005C66EB">
        <w:rPr>
          <w:rFonts w:eastAsia="Times New Roman"/>
          <w:b/>
          <w:bCs/>
          <w:sz w:val="28"/>
          <w:szCs w:val="28"/>
        </w:rPr>
        <w:tab/>
        <w:t>структуре</w:t>
      </w:r>
      <w:r w:rsidRPr="005C66EB">
        <w:rPr>
          <w:rFonts w:eastAsia="Times New Roman"/>
          <w:b/>
          <w:bCs/>
          <w:sz w:val="28"/>
          <w:szCs w:val="28"/>
        </w:rPr>
        <w:tab/>
      </w:r>
      <w:proofErr w:type="gramStart"/>
      <w:r w:rsidRPr="005C66EB">
        <w:rPr>
          <w:rFonts w:eastAsia="Times New Roman"/>
          <w:b/>
          <w:bCs/>
          <w:sz w:val="28"/>
          <w:szCs w:val="28"/>
        </w:rPr>
        <w:t>ППССЗ:</w:t>
      </w:r>
      <w:r w:rsidRPr="005C66EB">
        <w:rPr>
          <w:sz w:val="28"/>
          <w:szCs w:val="28"/>
        </w:rPr>
        <w:tab/>
      </w:r>
      <w:proofErr w:type="gramEnd"/>
      <w:r w:rsidRPr="005C66EB">
        <w:rPr>
          <w:rFonts w:eastAsia="Times New Roman"/>
          <w:sz w:val="28"/>
          <w:szCs w:val="28"/>
        </w:rPr>
        <w:t>дисциплина</w:t>
      </w:r>
      <w:r w:rsidRPr="005C66EB">
        <w:rPr>
          <w:rFonts w:eastAsia="Times New Roman"/>
          <w:sz w:val="28"/>
          <w:szCs w:val="28"/>
        </w:rPr>
        <w:tab/>
        <w:t>входит</w:t>
      </w:r>
      <w:r w:rsidRPr="005C66EB">
        <w:rPr>
          <w:rFonts w:eastAsia="Times New Roman"/>
          <w:sz w:val="28"/>
          <w:szCs w:val="28"/>
        </w:rPr>
        <w:tab/>
        <w:t>в</w:t>
      </w:r>
      <w:r w:rsidRPr="005C66EB">
        <w:rPr>
          <w:sz w:val="28"/>
          <w:szCs w:val="28"/>
        </w:rPr>
        <w:tab/>
      </w:r>
      <w:r w:rsidRPr="005C66EB">
        <w:rPr>
          <w:rFonts w:eastAsia="Times New Roman"/>
          <w:sz w:val="28"/>
          <w:szCs w:val="28"/>
        </w:rPr>
        <w:t>общий</w:t>
      </w:r>
    </w:p>
    <w:p w:rsidR="005C66EB" w:rsidRPr="005C66EB" w:rsidRDefault="005C66EB" w:rsidP="005C66EB">
      <w:pPr>
        <w:spacing w:line="2" w:lineRule="exact"/>
        <w:rPr>
          <w:sz w:val="28"/>
          <w:szCs w:val="28"/>
        </w:rPr>
      </w:pPr>
    </w:p>
    <w:p w:rsidR="005C66EB" w:rsidRPr="005C66EB" w:rsidRDefault="005C66EB" w:rsidP="005C66EB">
      <w:pPr>
        <w:ind w:left="7"/>
        <w:rPr>
          <w:sz w:val="28"/>
          <w:szCs w:val="28"/>
        </w:rPr>
      </w:pPr>
      <w:r w:rsidRPr="005C66EB">
        <w:rPr>
          <w:rFonts w:eastAsia="Times New Roman"/>
          <w:sz w:val="28"/>
          <w:szCs w:val="28"/>
        </w:rPr>
        <w:t>гуманитарный и социально-экономический цикл (ОГСЭ)</w:t>
      </w:r>
    </w:p>
    <w:p w:rsidR="005C66EB" w:rsidRPr="005C66EB" w:rsidRDefault="005C66EB" w:rsidP="005C66EB">
      <w:pPr>
        <w:spacing w:line="209" w:lineRule="exact"/>
        <w:rPr>
          <w:sz w:val="28"/>
          <w:szCs w:val="28"/>
        </w:rPr>
      </w:pPr>
    </w:p>
    <w:p w:rsidR="005C66EB" w:rsidRPr="005C66EB" w:rsidRDefault="005C66EB" w:rsidP="005C66EB">
      <w:pPr>
        <w:spacing w:line="282" w:lineRule="exact"/>
        <w:rPr>
          <w:sz w:val="28"/>
          <w:szCs w:val="28"/>
        </w:rPr>
      </w:pPr>
    </w:p>
    <w:p w:rsidR="005C66EB" w:rsidRPr="005C66EB" w:rsidRDefault="005C66EB" w:rsidP="005C66EB">
      <w:pPr>
        <w:ind w:left="7"/>
        <w:rPr>
          <w:sz w:val="28"/>
          <w:szCs w:val="28"/>
        </w:rPr>
      </w:pPr>
      <w:r w:rsidRPr="005C66EB">
        <w:rPr>
          <w:rFonts w:eastAsia="Times New Roman"/>
          <w:b/>
          <w:bCs/>
          <w:sz w:val="28"/>
          <w:szCs w:val="28"/>
        </w:rPr>
        <w:t>1.3. Цели и задачи дисциплины – требования к результатам освоения дисциплины:</w:t>
      </w:r>
    </w:p>
    <w:p w:rsidR="005C66EB" w:rsidRPr="005C66EB" w:rsidRDefault="005C66EB" w:rsidP="005C66EB">
      <w:pPr>
        <w:numPr>
          <w:ilvl w:val="1"/>
          <w:numId w:val="5"/>
        </w:numPr>
        <w:tabs>
          <w:tab w:val="left" w:pos="567"/>
        </w:tabs>
        <w:spacing w:line="235" w:lineRule="auto"/>
        <w:ind w:left="567" w:hanging="209"/>
        <w:rPr>
          <w:rFonts w:eastAsia="Times New Roman"/>
          <w:sz w:val="28"/>
          <w:szCs w:val="28"/>
        </w:rPr>
      </w:pPr>
      <w:r w:rsidRPr="005C66EB">
        <w:rPr>
          <w:rFonts w:eastAsia="Times New Roman"/>
          <w:sz w:val="28"/>
          <w:szCs w:val="28"/>
        </w:rPr>
        <w:t>результате изучения учебной дисциплины «Физическая культура» обучающийся должен:</w:t>
      </w:r>
    </w:p>
    <w:p w:rsidR="005C66EB" w:rsidRPr="005C66EB" w:rsidRDefault="005C66EB" w:rsidP="005C66EB">
      <w:pPr>
        <w:spacing w:line="6" w:lineRule="exact"/>
        <w:rPr>
          <w:rFonts w:eastAsia="Times New Roman"/>
          <w:sz w:val="28"/>
          <w:szCs w:val="28"/>
        </w:rPr>
      </w:pPr>
    </w:p>
    <w:p w:rsidR="005C66EB" w:rsidRPr="005C66EB" w:rsidRDefault="005C66EB" w:rsidP="005C66EB">
      <w:pPr>
        <w:ind w:left="7"/>
        <w:rPr>
          <w:rFonts w:eastAsia="Times New Roman"/>
          <w:sz w:val="28"/>
          <w:szCs w:val="28"/>
        </w:rPr>
      </w:pPr>
      <w:r w:rsidRPr="005C66EB">
        <w:rPr>
          <w:rFonts w:eastAsia="Times New Roman"/>
          <w:b/>
          <w:bCs/>
          <w:sz w:val="28"/>
          <w:szCs w:val="28"/>
        </w:rPr>
        <w:t>знать:</w:t>
      </w:r>
    </w:p>
    <w:p w:rsidR="005C66EB" w:rsidRPr="005C66EB" w:rsidRDefault="005C66EB" w:rsidP="005C66EB">
      <w:pPr>
        <w:spacing w:line="7" w:lineRule="exact"/>
        <w:rPr>
          <w:rFonts w:eastAsia="Times New Roman"/>
          <w:sz w:val="28"/>
          <w:szCs w:val="28"/>
        </w:rPr>
      </w:pPr>
    </w:p>
    <w:p w:rsidR="005C66EB" w:rsidRPr="005C66EB" w:rsidRDefault="005C66EB" w:rsidP="005C66EB">
      <w:pPr>
        <w:numPr>
          <w:ilvl w:val="0"/>
          <w:numId w:val="5"/>
        </w:numPr>
        <w:tabs>
          <w:tab w:val="left" w:pos="147"/>
        </w:tabs>
        <w:ind w:left="7" w:right="320" w:hanging="7"/>
        <w:rPr>
          <w:rFonts w:eastAsia="Times New Roman"/>
          <w:sz w:val="28"/>
          <w:szCs w:val="28"/>
        </w:rPr>
      </w:pPr>
      <w:r w:rsidRPr="005C66EB">
        <w:rPr>
          <w:rFonts w:eastAsia="Times New Roman"/>
          <w:sz w:val="28"/>
          <w:szCs w:val="28"/>
        </w:rPr>
        <w:t xml:space="preserve">о роли физической культуры в общекультурном, профессиональном и социальном развитии человека; основы здорового образа </w:t>
      </w:r>
      <w:r w:rsidRPr="005C66EB">
        <w:rPr>
          <w:rFonts w:eastAsia="Times New Roman"/>
          <w:b/>
          <w:bCs/>
          <w:sz w:val="28"/>
          <w:szCs w:val="28"/>
        </w:rPr>
        <w:t>уметь</w:t>
      </w:r>
      <w:r w:rsidRPr="005C66EB">
        <w:rPr>
          <w:rFonts w:eastAsia="Times New Roman"/>
          <w:sz w:val="28"/>
          <w:szCs w:val="28"/>
        </w:rPr>
        <w:t>:</w:t>
      </w:r>
    </w:p>
    <w:p w:rsidR="005C66EB" w:rsidRPr="005C66EB" w:rsidRDefault="005C66EB" w:rsidP="005C66EB">
      <w:pPr>
        <w:spacing w:line="200" w:lineRule="exact"/>
        <w:rPr>
          <w:rFonts w:eastAsia="Times New Roman"/>
          <w:sz w:val="28"/>
          <w:szCs w:val="28"/>
        </w:rPr>
      </w:pPr>
    </w:p>
    <w:p w:rsidR="005C66EB" w:rsidRPr="005C66EB" w:rsidRDefault="005C66EB" w:rsidP="005C66EB">
      <w:pPr>
        <w:spacing w:line="364" w:lineRule="exact"/>
        <w:rPr>
          <w:rFonts w:eastAsia="Times New Roman"/>
          <w:sz w:val="28"/>
          <w:szCs w:val="28"/>
        </w:rPr>
      </w:pPr>
    </w:p>
    <w:p w:rsidR="005C66EB" w:rsidRPr="00171B45" w:rsidRDefault="005C66EB" w:rsidP="005C66EB">
      <w:pPr>
        <w:numPr>
          <w:ilvl w:val="0"/>
          <w:numId w:val="5"/>
        </w:numPr>
        <w:tabs>
          <w:tab w:val="left" w:pos="137"/>
        </w:tabs>
        <w:spacing w:line="229" w:lineRule="auto"/>
        <w:ind w:left="7" w:right="960" w:hanging="7"/>
        <w:rPr>
          <w:rFonts w:ascii="Calibri" w:eastAsia="Calibri" w:hAnsi="Calibri" w:cs="Calibri"/>
          <w:sz w:val="28"/>
          <w:szCs w:val="28"/>
        </w:rPr>
      </w:pPr>
      <w:r w:rsidRPr="005C66EB">
        <w:rPr>
          <w:rFonts w:eastAsia="Times New Roman"/>
          <w:sz w:val="28"/>
          <w:szCs w:val="28"/>
        </w:rPr>
        <w:t>использовать физкультурно-оздоровительную деятельность для укрепления здоровья, достижения жизненных и профессиональных целей;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Процесс изучения дисциплины направлен на формирование следующих компетенций (ОП и ПК):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90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ОК 2. Организовывать собственную деятельность, выбирать типовые методы решения профессиональных задач, оценивать их эффективность и качество.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4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ОК 3. Принимать решения в стандартных и нестандартных ситуациях и нести за них ответственность.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4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50" w:lineRule="auto"/>
        <w:ind w:right="560"/>
        <w:rPr>
          <w:rFonts w:eastAsia="Times New Roman"/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 xml:space="preserve">ОК 6. Работать в коллективе и команде, эффективно общаться с коллегами, руководством, 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50" w:lineRule="auto"/>
        <w:ind w:right="56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1.1. Собирать и обрабатывать оперативную информацию о чрезвычайных ситуациях. ПК 1.2. Собирать информацию и оценивать обстановку на месте чрезвычайной ситуации.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1.3. Осуществлять оперативное планирование мероприятий по ликвидации последствий чрезвычайных ситуаций.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4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1.4. Организовывать и выполнять действия по ликвидации последствий чрезвычайных ситуаций.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4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1.5. Обеспечивать безопасность личного состава при выполнении аварийно-спасательных работ.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2.1. Проводить мониторинг потенциально опасных промышленных объектов.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2.2. Проводить мониторинг природных объектов.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2.3. Прогнозировать чрезвычайные ситуации и их последствия.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lastRenderedPageBreak/>
        <w:t>ПК 2.4. Осуществлять перспективное планирование реагирования на чрезвычайные ситуации.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tabs>
          <w:tab w:val="left" w:pos="607"/>
          <w:tab w:val="left" w:pos="1207"/>
          <w:tab w:val="left" w:pos="2947"/>
          <w:tab w:val="left" w:pos="3307"/>
          <w:tab w:val="left" w:pos="4607"/>
          <w:tab w:val="left" w:pos="6187"/>
          <w:tab w:val="left" w:pos="6667"/>
          <w:tab w:val="left" w:pos="8367"/>
        </w:tabs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</w:t>
      </w:r>
      <w:r w:rsidRPr="00275C6D">
        <w:rPr>
          <w:sz w:val="28"/>
          <w:szCs w:val="28"/>
        </w:rPr>
        <w:tab/>
      </w:r>
      <w:r w:rsidRPr="00275C6D">
        <w:rPr>
          <w:rFonts w:eastAsia="Times New Roman"/>
          <w:sz w:val="28"/>
          <w:szCs w:val="28"/>
        </w:rPr>
        <w:t>2.5.</w:t>
      </w:r>
      <w:r w:rsidRPr="00275C6D">
        <w:rPr>
          <w:sz w:val="28"/>
          <w:szCs w:val="28"/>
        </w:rPr>
        <w:tab/>
      </w:r>
      <w:r w:rsidRPr="00275C6D">
        <w:rPr>
          <w:rFonts w:eastAsia="Times New Roman"/>
          <w:sz w:val="28"/>
          <w:szCs w:val="28"/>
        </w:rPr>
        <w:t>Разрабатывать</w:t>
      </w:r>
      <w:r w:rsidRPr="00275C6D">
        <w:rPr>
          <w:rFonts w:eastAsia="Times New Roman"/>
          <w:sz w:val="28"/>
          <w:szCs w:val="28"/>
        </w:rPr>
        <w:tab/>
        <w:t>и</w:t>
      </w:r>
      <w:r w:rsidRPr="00275C6D">
        <w:rPr>
          <w:rFonts w:eastAsia="Times New Roman"/>
          <w:sz w:val="28"/>
          <w:szCs w:val="28"/>
        </w:rPr>
        <w:tab/>
        <w:t>проводить</w:t>
      </w:r>
      <w:r w:rsidRPr="00275C6D">
        <w:rPr>
          <w:rFonts w:eastAsia="Times New Roman"/>
          <w:sz w:val="28"/>
          <w:szCs w:val="28"/>
        </w:rPr>
        <w:tab/>
        <w:t>мероприятия</w:t>
      </w:r>
      <w:r w:rsidRPr="00275C6D">
        <w:rPr>
          <w:rFonts w:eastAsia="Times New Roman"/>
          <w:sz w:val="28"/>
          <w:szCs w:val="28"/>
        </w:rPr>
        <w:tab/>
        <w:t>по</w:t>
      </w:r>
      <w:r w:rsidRPr="00275C6D">
        <w:rPr>
          <w:rFonts w:eastAsia="Times New Roman"/>
          <w:sz w:val="28"/>
          <w:szCs w:val="28"/>
        </w:rPr>
        <w:tab/>
        <w:t>профилактике</w:t>
      </w:r>
      <w:r w:rsidRPr="00275C6D">
        <w:rPr>
          <w:rFonts w:eastAsia="Times New Roman"/>
          <w:sz w:val="28"/>
          <w:szCs w:val="28"/>
        </w:rPr>
        <w:tab/>
        <w:t>возникновения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чрезвычайных ситуаций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2.6. Организовывать несение службы в аварийно-спасательных формированиях.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2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4.1. Планировать жизнеобеспечение спасательных подразделений в условиях чрезвычайных ситуаций.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4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4.2. Организовывать первоочередное жизнеобеспечение пострадавшего населения в зонах чрезвычайных ситуаций.</w:t>
      </w:r>
    </w:p>
    <w:p w:rsidR="00275C6D" w:rsidRPr="00275C6D" w:rsidRDefault="00275C6D" w:rsidP="00275C6D">
      <w:pPr>
        <w:pStyle w:val="a4"/>
        <w:numPr>
          <w:ilvl w:val="0"/>
          <w:numId w:val="5"/>
        </w:numPr>
        <w:spacing w:line="14" w:lineRule="exact"/>
        <w:rPr>
          <w:sz w:val="28"/>
          <w:szCs w:val="28"/>
        </w:rPr>
      </w:pPr>
    </w:p>
    <w:p w:rsidR="00275C6D" w:rsidRPr="00275C6D" w:rsidRDefault="00275C6D" w:rsidP="00275C6D">
      <w:pPr>
        <w:pStyle w:val="a4"/>
        <w:numPr>
          <w:ilvl w:val="0"/>
          <w:numId w:val="5"/>
        </w:numPr>
        <w:spacing w:line="234" w:lineRule="auto"/>
        <w:ind w:right="20"/>
        <w:rPr>
          <w:sz w:val="28"/>
          <w:szCs w:val="28"/>
        </w:rPr>
      </w:pPr>
      <w:r w:rsidRPr="00275C6D">
        <w:rPr>
          <w:rFonts w:eastAsia="Times New Roman"/>
          <w:sz w:val="28"/>
          <w:szCs w:val="28"/>
        </w:rPr>
        <w:t>ПК 4.3. Обеспечивать выживание личного состава и пострадавших в различных чрезвычайных ситуациях.</w:t>
      </w:r>
    </w:p>
    <w:p w:rsidR="00171B45" w:rsidRPr="005C66EB" w:rsidRDefault="00171B45" w:rsidP="005C66EB">
      <w:pPr>
        <w:numPr>
          <w:ilvl w:val="0"/>
          <w:numId w:val="5"/>
        </w:numPr>
        <w:tabs>
          <w:tab w:val="left" w:pos="137"/>
        </w:tabs>
        <w:spacing w:line="229" w:lineRule="auto"/>
        <w:ind w:left="7" w:right="960" w:hanging="7"/>
        <w:rPr>
          <w:rFonts w:ascii="Calibri" w:eastAsia="Calibri" w:hAnsi="Calibri" w:cs="Calibri"/>
          <w:sz w:val="28"/>
          <w:szCs w:val="28"/>
        </w:rPr>
      </w:pPr>
    </w:p>
    <w:p w:rsidR="00171B45" w:rsidRPr="00171B45" w:rsidRDefault="00171B45" w:rsidP="00171B45">
      <w:pPr>
        <w:pStyle w:val="a4"/>
        <w:jc w:val="center"/>
        <w:rPr>
          <w:sz w:val="20"/>
          <w:szCs w:val="20"/>
        </w:rPr>
      </w:pPr>
      <w:r w:rsidRPr="00171B45">
        <w:rPr>
          <w:rFonts w:eastAsia="Times New Roman"/>
          <w:b/>
          <w:bCs/>
          <w:sz w:val="28"/>
          <w:szCs w:val="28"/>
        </w:rPr>
        <w:t>2.СТРУКТУРА И СОДЕРЖАНИЕ УЧЕБНОЙ ДИСЦИПЛИНЫ</w:t>
      </w:r>
    </w:p>
    <w:p w:rsidR="00171B45" w:rsidRPr="00171B45" w:rsidRDefault="00171B45" w:rsidP="00171B45">
      <w:pPr>
        <w:pStyle w:val="a4"/>
        <w:spacing w:line="250" w:lineRule="exact"/>
        <w:jc w:val="center"/>
        <w:rPr>
          <w:sz w:val="20"/>
          <w:szCs w:val="20"/>
        </w:rPr>
      </w:pPr>
    </w:p>
    <w:p w:rsidR="00171B45" w:rsidRPr="00171B45" w:rsidRDefault="00171B45" w:rsidP="00171B45">
      <w:pPr>
        <w:pStyle w:val="a4"/>
        <w:jc w:val="center"/>
        <w:rPr>
          <w:sz w:val="20"/>
          <w:szCs w:val="20"/>
        </w:rPr>
      </w:pPr>
      <w:r w:rsidRPr="00171B45">
        <w:rPr>
          <w:rFonts w:eastAsia="Times New Roman"/>
          <w:b/>
          <w:bCs/>
          <w:sz w:val="28"/>
          <w:szCs w:val="28"/>
        </w:rPr>
        <w:t>2.1.Объем учебной дисциплины и виды учебной работы</w:t>
      </w:r>
    </w:p>
    <w:p w:rsidR="00171B45" w:rsidRPr="00171B45" w:rsidRDefault="00171B45" w:rsidP="00171B45">
      <w:pPr>
        <w:pStyle w:val="a4"/>
        <w:numPr>
          <w:ilvl w:val="0"/>
          <w:numId w:val="5"/>
        </w:num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34E8DE86" wp14:editId="64AD92F1">
                <wp:simplePos x="0" y="0"/>
                <wp:positionH relativeFrom="column">
                  <wp:posOffset>97790</wp:posOffset>
                </wp:positionH>
                <wp:positionV relativeFrom="paragraph">
                  <wp:posOffset>159385</wp:posOffset>
                </wp:positionV>
                <wp:extent cx="0" cy="2950845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50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C54669" id="Shape 2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2.55pt" to="7.7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71EB26B4" wp14:editId="6538AA98">
                <wp:simplePos x="0" y="0"/>
                <wp:positionH relativeFrom="column">
                  <wp:posOffset>6176645</wp:posOffset>
                </wp:positionH>
                <wp:positionV relativeFrom="paragraph">
                  <wp:posOffset>159385</wp:posOffset>
                </wp:positionV>
                <wp:extent cx="0" cy="295084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508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498590" id="Shape 3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6.35pt,12.55pt" to="486.35pt,24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171B45" w:rsidRPr="00171B45" w:rsidRDefault="00171B45" w:rsidP="00171B45">
      <w:pPr>
        <w:pStyle w:val="a4"/>
        <w:spacing w:line="212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00"/>
        <w:gridCol w:w="2100"/>
      </w:tblGrid>
      <w:tr w:rsidR="00171B45" w:rsidTr="00171B45">
        <w:trPr>
          <w:trHeight w:val="331"/>
        </w:trPr>
        <w:tc>
          <w:tcPr>
            <w:tcW w:w="75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ind w:left="2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Объем часов</w:t>
            </w:r>
          </w:p>
        </w:tc>
      </w:tr>
      <w:tr w:rsidR="00171B45" w:rsidTr="00171B45">
        <w:trPr>
          <w:trHeight w:val="310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609</w:t>
            </w:r>
          </w:p>
        </w:tc>
      </w:tr>
      <w:tr w:rsidR="00171B45" w:rsidTr="00171B45">
        <w:trPr>
          <w:trHeight w:val="314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Обязательная аудиторная учебная нагрузка (всего)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409</w:t>
            </w:r>
          </w:p>
        </w:tc>
      </w:tr>
      <w:tr w:rsidR="00171B45" w:rsidTr="00171B45">
        <w:trPr>
          <w:trHeight w:val="309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</w:tr>
      <w:tr w:rsidR="00171B45" w:rsidTr="00171B45">
        <w:trPr>
          <w:trHeight w:val="311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лабораторные занятия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*</w:t>
            </w:r>
          </w:p>
        </w:tc>
      </w:tr>
      <w:tr w:rsidR="00171B45" w:rsidTr="00171B45">
        <w:trPr>
          <w:trHeight w:val="312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403</w:t>
            </w:r>
          </w:p>
        </w:tc>
      </w:tr>
      <w:tr w:rsidR="00171B45" w:rsidTr="00171B45">
        <w:trPr>
          <w:trHeight w:val="312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9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*</w:t>
            </w:r>
          </w:p>
        </w:tc>
      </w:tr>
      <w:tr w:rsidR="00171B45" w:rsidTr="00171B45">
        <w:trPr>
          <w:trHeight w:val="311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курсовая работа (проект) 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если предусмотрено</w:t>
            </w:r>
            <w:r>
              <w:rPr>
                <w:rFonts w:eastAsia="Times New Roman"/>
                <w:sz w:val="28"/>
                <w:szCs w:val="28"/>
              </w:rPr>
              <w:t>)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*</w:t>
            </w:r>
          </w:p>
        </w:tc>
      </w:tr>
      <w:tr w:rsidR="00171B45" w:rsidTr="00171B45">
        <w:trPr>
          <w:trHeight w:val="315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200</w:t>
            </w:r>
          </w:p>
        </w:tc>
      </w:tr>
      <w:tr w:rsidR="00171B45" w:rsidTr="00171B45">
        <w:trPr>
          <w:trHeight w:val="310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том числе: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</w:tr>
      <w:tr w:rsidR="00171B45" w:rsidTr="00171B45">
        <w:trPr>
          <w:trHeight w:val="308"/>
        </w:trPr>
        <w:tc>
          <w:tcPr>
            <w:tcW w:w="7500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различные  формы  внеаудиторных  занятий  в  спортивных</w:t>
            </w:r>
          </w:p>
        </w:tc>
        <w:tc>
          <w:tcPr>
            <w:tcW w:w="2100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</w:tr>
      <w:tr w:rsidR="00171B45" w:rsidTr="00171B45">
        <w:trPr>
          <w:trHeight w:val="325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клубах, секциях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</w:tr>
      <w:tr w:rsidR="00171B45" w:rsidTr="00171B45">
        <w:trPr>
          <w:trHeight w:val="314"/>
        </w:trPr>
        <w:tc>
          <w:tcPr>
            <w:tcW w:w="7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рефераты, доклады</w:t>
            </w:r>
          </w:p>
        </w:tc>
        <w:tc>
          <w:tcPr>
            <w:tcW w:w="2100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</w:tr>
    </w:tbl>
    <w:p w:rsidR="005C66EB" w:rsidRPr="00171B45" w:rsidRDefault="00171B45" w:rsidP="00171B45">
      <w:pPr>
        <w:pStyle w:val="a4"/>
        <w:numPr>
          <w:ilvl w:val="0"/>
          <w:numId w:val="5"/>
        </w:numPr>
        <w:rPr>
          <w:sz w:val="28"/>
          <w:szCs w:val="28"/>
        </w:rPr>
        <w:sectPr w:rsidR="005C66EB" w:rsidRPr="00171B45">
          <w:pgSz w:w="11900" w:h="16838"/>
          <w:pgMar w:top="503" w:right="846" w:bottom="1440" w:left="1133" w:header="0" w:footer="0" w:gutter="0"/>
          <w:cols w:space="720" w:equalWidth="0">
            <w:col w:w="9927"/>
          </w:cols>
        </w:sectPr>
      </w:pPr>
      <w:r w:rsidRPr="00171B45">
        <w:rPr>
          <w:rFonts w:eastAsia="Times New Roman"/>
          <w:sz w:val="28"/>
          <w:szCs w:val="28"/>
        </w:rPr>
        <w:t xml:space="preserve">Промежуточная </w:t>
      </w:r>
      <w:proofErr w:type="gramStart"/>
      <w:r w:rsidRPr="00171B45">
        <w:rPr>
          <w:rFonts w:eastAsia="Times New Roman"/>
          <w:sz w:val="28"/>
          <w:szCs w:val="28"/>
        </w:rPr>
        <w:t xml:space="preserve">аттестация  </w:t>
      </w:r>
      <w:r w:rsidRPr="00171B45">
        <w:rPr>
          <w:rFonts w:eastAsia="Times New Roman"/>
          <w:i/>
          <w:iCs/>
          <w:sz w:val="28"/>
          <w:szCs w:val="28"/>
        </w:rPr>
        <w:t>в</w:t>
      </w:r>
      <w:proofErr w:type="gramEnd"/>
      <w:r w:rsidRPr="00171B45">
        <w:rPr>
          <w:rFonts w:eastAsia="Times New Roman"/>
          <w:i/>
          <w:iCs/>
          <w:sz w:val="28"/>
          <w:szCs w:val="28"/>
        </w:rPr>
        <w:t xml:space="preserve"> форме зачета,</w:t>
      </w:r>
      <w:r w:rsidRPr="00171B45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 xml:space="preserve">дифференцированного </w:t>
      </w:r>
    </w:p>
    <w:p w:rsidR="002500E8" w:rsidRDefault="002500E8">
      <w:pPr>
        <w:spacing w:line="200" w:lineRule="exact"/>
        <w:rPr>
          <w:sz w:val="20"/>
          <w:szCs w:val="20"/>
        </w:rPr>
      </w:pPr>
    </w:p>
    <w:p w:rsidR="005E2FC9" w:rsidRDefault="005C66EB">
      <w:pPr>
        <w:ind w:left="270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2.2. Тематический план и содержание учебной дисциплины </w:t>
      </w:r>
    </w:p>
    <w:p w:rsidR="002500E8" w:rsidRDefault="005C66EB" w:rsidP="006A0BA0">
      <w:pPr>
        <w:ind w:left="270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Физическая культура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2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курс</w:t>
      </w:r>
    </w:p>
    <w:p w:rsidR="002500E8" w:rsidRDefault="002500E8">
      <w:pPr>
        <w:spacing w:line="237" w:lineRule="exact"/>
        <w:rPr>
          <w:sz w:val="20"/>
          <w:szCs w:val="20"/>
        </w:rPr>
      </w:pPr>
    </w:p>
    <w:tbl>
      <w:tblPr>
        <w:tblW w:w="1532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8360"/>
        <w:gridCol w:w="1840"/>
        <w:gridCol w:w="1560"/>
      </w:tblGrid>
      <w:tr w:rsidR="002500E8" w:rsidTr="006A0BA0">
        <w:trPr>
          <w:trHeight w:val="280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8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Объем часов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Уровень</w:t>
            </w: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обучающихся, курсовая работа (проект)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(если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освоения</w:t>
            </w: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предусмотрены)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1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2500E8" w:rsidTr="006A0BA0">
        <w:trPr>
          <w:trHeight w:val="26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Pr="006A0BA0" w:rsidRDefault="005C66EB" w:rsidP="006A0BA0">
            <w:pPr>
              <w:rPr>
                <w:sz w:val="24"/>
                <w:szCs w:val="24"/>
              </w:rPr>
            </w:pPr>
            <w:r w:rsidRPr="006A0BA0">
              <w:rPr>
                <w:rFonts w:eastAsia="Times New Roman"/>
                <w:w w:val="99"/>
                <w:sz w:val="24"/>
                <w:szCs w:val="24"/>
              </w:rPr>
              <w:t>Теоретический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материал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ориентирует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на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формирование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научного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Pr="006A0BA0" w:rsidRDefault="005C66EB">
            <w:pPr>
              <w:spacing w:line="260" w:lineRule="exact"/>
              <w:jc w:val="center"/>
              <w:rPr>
                <w:b/>
                <w:sz w:val="20"/>
                <w:szCs w:val="20"/>
              </w:rPr>
            </w:pPr>
            <w:r w:rsidRPr="006A0BA0">
              <w:rPr>
                <w:rFonts w:eastAsia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мировоззрения;  позитивное  ценностное  отношение  к  физической  культуре;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7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  социальное-биологических   и   гигиенических   основ   физической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культуры;  включает  профессионально-прикладную  физическую  подготовку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студента,   освоение   современных   оздоровительных   систем   физического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воспитания, их роль в формировании здорового образа жизни. Особенности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 физического  воспитания  в  учреждениях  СПО  и  требования  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технике  безопасности  на  занятиях  физическими  упражнениями  разной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Роль физической культуры в жизни студента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6A0BA0">
        <w:trPr>
          <w:trHeight w:val="270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154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Легкая атлетика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3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короткие дистанции (старт, стартовый разгон, бег по прямой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500E8" w:rsidTr="006A0BA0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короткие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повороту, финиширование).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100 м. на результат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короткие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средние дистанции. Эстафетный бег(4х100; 4х400).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500E8" w:rsidTr="006A0BA0">
        <w:trPr>
          <w:trHeight w:val="272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средние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500 м., 1000 м.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7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средние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8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Техника бега на длинные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дистанции(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старт, финиширование), кроссовая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500E8" w:rsidTr="006A0BA0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длинные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(повторный, переменный, равномерный методы тренировки).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дистанции, кроссовая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2 км (дев.), бег 3 км (юн.)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длинные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метания гранаты (держание, разбег с отведением, финальное усилие,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2500E8" w:rsidTr="006A0BA0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метания гранаты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выпуск, выполнение в целом).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гранаты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метания гранаты.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ectPr w:rsidR="002500E8" w:rsidSect="00171B45">
          <w:pgSz w:w="16840" w:h="11904" w:orient="landscape"/>
          <w:pgMar w:top="1204" w:right="822" w:bottom="144" w:left="851" w:header="0" w:footer="0" w:gutter="0"/>
          <w:cols w:space="720" w:equalWidth="0">
            <w:col w:w="14609"/>
          </w:cols>
        </w:sectPr>
      </w:pPr>
    </w:p>
    <w:tbl>
      <w:tblPr>
        <w:tblW w:w="15309" w:type="dxa"/>
        <w:tblInd w:w="71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0"/>
        <w:gridCol w:w="700"/>
        <w:gridCol w:w="7640"/>
        <w:gridCol w:w="1840"/>
        <w:gridCol w:w="1549"/>
      </w:tblGrid>
      <w:tr w:rsidR="002500E8" w:rsidTr="006A0BA0">
        <w:trPr>
          <w:trHeight w:val="280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1.5.</w:t>
            </w:r>
          </w:p>
        </w:tc>
        <w:tc>
          <w:tcPr>
            <w:tcW w:w="8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 разбега (постановка ног, мах руками, толчок,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49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6A0BA0">
        <w:trPr>
          <w:trHeight w:val="27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приземление).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8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</w:t>
            </w: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 разбега на результат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прыжков в длину с места и с разбега.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Спортивные игры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56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6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2.1. Баскетбол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3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нападении: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6A0BA0">
        <w:trPr>
          <w:trHeight w:val="27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нападении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передвижению, прыжкам, остановкам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77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поворотам.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Ловля мяча (летящего на средней высоте, высоко, низко, после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отскока).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мяча (двумя руками от груди, двумя руками сверху, двумя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снизу, одной рукой от плеча, одной рукой снизу и сбоку).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Броски мяча в корзину (одной рукой от плеча, двумя руками от сверху,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прыжке).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мяча (с высоким ведением, с низким, ведение со снижением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высоты отскока и изменением темпа, ведение с поворотами).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8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Финты.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6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нападении.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5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2.1.2.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защите.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6A0BA0">
        <w:trPr>
          <w:trHeight w:val="27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защите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Стойки, передвижения.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Перехват, вырывание, выбивание мяча.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Зачѐт по технике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8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1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защите.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6A0BA0">
        <w:trPr>
          <w:trHeight w:val="268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6A0BA0">
        <w:trPr>
          <w:trHeight w:val="27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Быстрый прорыв.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 нападение.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Комбинации.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Личная защита.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8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Зонная защита.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6A0BA0">
        <w:trPr>
          <w:trHeight w:val="266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Тактика игры.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6A0BA0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2.2. Волейбол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1549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ectPr w:rsidR="002500E8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167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720"/>
        <w:gridCol w:w="7640"/>
        <w:gridCol w:w="1840"/>
        <w:gridCol w:w="1407"/>
      </w:tblGrid>
      <w:tr w:rsidR="002500E8" w:rsidTr="00171B45">
        <w:trPr>
          <w:trHeight w:val="280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2.2.1.</w:t>
            </w:r>
          </w:p>
        </w:tc>
        <w:tc>
          <w:tcPr>
            <w:tcW w:w="8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техники игры.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07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</w:t>
            </w:r>
          </w:p>
        </w:tc>
        <w:tc>
          <w:tcPr>
            <w:tcW w:w="72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Стойки, перемещения.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 игры</w:t>
            </w: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мяча (верхняя прямая, нижняя прямая, боковая нижняя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боковая верхняя подача).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мяча (верхняя и нижняя двумя руками).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3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Волейбол.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2.2.2.</w:t>
            </w:r>
          </w:p>
        </w:tc>
        <w:tc>
          <w:tcPr>
            <w:tcW w:w="720" w:type="dxa"/>
            <w:vAlign w:val="bottom"/>
          </w:tcPr>
          <w:p w:rsidR="002500E8" w:rsidRDefault="005C66EB">
            <w:pPr>
              <w:spacing w:line="264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нападающему удару и блокированию.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2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</w:t>
            </w:r>
          </w:p>
        </w:tc>
        <w:tc>
          <w:tcPr>
            <w:tcW w:w="720" w:type="dxa"/>
            <w:vAlign w:val="bottom"/>
          </w:tcPr>
          <w:p w:rsidR="002500E8" w:rsidRDefault="005C66EB">
            <w:pPr>
              <w:spacing w:line="272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Зачѐт по технике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нападающему удару и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блокированию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нападающего удара.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2.2.3.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</w:t>
            </w:r>
          </w:p>
        </w:tc>
        <w:tc>
          <w:tcPr>
            <w:tcW w:w="72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Командные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Тактика игры.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Гимнастика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Общеразвивающие упражнения с предметами, без предмета, индивидуальные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ОФП</w:t>
            </w: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упражнения в парах. Круговая тренировка.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ОФП.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3.2.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снарядах (в форме зачетных комбинаций):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снарядах</w:t>
            </w:r>
          </w:p>
        </w:tc>
        <w:tc>
          <w:tcPr>
            <w:tcW w:w="72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Перекладина (подтягивание, подъѐмы, висы упоры).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Брусья параллельные и разновысокие (упоры, станки, выходы,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7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соскоки).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Бревно (гимнастическое).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Опорные прыжки.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упражнений на снарядах.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Акробатические упражнения. Кувырки вперед, назад, в группировке из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исходных положений; вперѐд прыжком. Поворот боком. Стойки 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голове, руках.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7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Акробатика – комбинации из ранее изученных элементов.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акробатических упражнений.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7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ectPr w:rsidR="002500E8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735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80"/>
        <w:gridCol w:w="620"/>
        <w:gridCol w:w="7720"/>
        <w:gridCol w:w="1840"/>
        <w:gridCol w:w="1975"/>
      </w:tblGrid>
      <w:tr w:rsidR="002500E8" w:rsidTr="00171B45">
        <w:trPr>
          <w:trHeight w:val="283"/>
        </w:trPr>
        <w:tc>
          <w:tcPr>
            <w:tcW w:w="35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Раздел 4.Лыжная подготовка</w:t>
            </w:r>
          </w:p>
        </w:tc>
        <w:tc>
          <w:tcPr>
            <w:tcW w:w="6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48</w:t>
            </w:r>
          </w:p>
        </w:tc>
        <w:tc>
          <w:tcPr>
            <w:tcW w:w="1975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5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620" w:type="dxa"/>
            <w:vAlign w:val="bottom"/>
          </w:tcPr>
          <w:p w:rsidR="002500E8" w:rsidRDefault="005C66EB">
            <w:pPr>
              <w:spacing w:line="26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техники передвижения на лыжах: переход от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техники</w:t>
            </w:r>
          </w:p>
        </w:tc>
        <w:tc>
          <w:tcPr>
            <w:tcW w:w="620" w:type="dxa"/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одновременных ходов к попеременным и обратно, коньковый ход.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 на лыжах</w:t>
            </w:r>
          </w:p>
        </w:tc>
        <w:tc>
          <w:tcPr>
            <w:tcW w:w="62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Преодоление подъѐмов и препятствий на лыжах.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3.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техники спусков, стойки: основная, высокая,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низкая.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4.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Бег: 1 км – девушки; 2 км – юноши на результат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5.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Прохождение дистанции до 3 км (девушки) и 5 км (юноши.)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  <w:r w:rsidR="005E2FC9"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/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передвижения на лыжах.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Футбол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63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620" w:type="dxa"/>
            <w:vAlign w:val="bottom"/>
          </w:tcPr>
          <w:p w:rsidR="002500E8" w:rsidRDefault="005C66EB">
            <w:pPr>
              <w:spacing w:line="263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1.</w:t>
            </w:r>
          </w:p>
        </w:tc>
        <w:tc>
          <w:tcPr>
            <w:tcW w:w="772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88"/>
                <w:sz w:val="24"/>
                <w:szCs w:val="24"/>
              </w:rPr>
              <w:t>2.</w:t>
            </w: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70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 курс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59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Pr="006A0BA0" w:rsidRDefault="005C66EB" w:rsidP="006A0BA0">
            <w:pPr>
              <w:rPr>
                <w:sz w:val="24"/>
                <w:szCs w:val="24"/>
              </w:rPr>
            </w:pPr>
            <w:r w:rsidRPr="006A0BA0">
              <w:rPr>
                <w:rFonts w:eastAsia="Times New Roman"/>
                <w:w w:val="99"/>
                <w:sz w:val="24"/>
                <w:szCs w:val="24"/>
              </w:rPr>
              <w:t>Теоретический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материал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ориентирует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на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формирование</w:t>
            </w:r>
            <w:r w:rsidR="006A0BA0"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>научного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Pr="006A0BA0" w:rsidRDefault="005C66EB">
            <w:pPr>
              <w:spacing w:line="258" w:lineRule="exact"/>
              <w:jc w:val="center"/>
              <w:rPr>
                <w:b/>
                <w:sz w:val="20"/>
                <w:szCs w:val="20"/>
              </w:rPr>
            </w:pPr>
            <w:r w:rsidRPr="006A0BA0">
              <w:rPr>
                <w:rFonts w:eastAsia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8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мировоззрения;  позитивное  ценностное  отношение  к  физической  культуре;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  социальное-биологических   и   гигиенических   основ   физической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культуры;  включает  профессионально-прикладную  физическую  подготовку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студента,   освоение   современных   оздоровительных   систем   физического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воспитания, их роль в формировании здорового образа жизни. Особенности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 физического  воспитания  в  учреждениях  СПО  и  требования  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технике  безопасности  на  занятиях  физическими  упражнениями  разной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7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Роль физической культуры в жизни студента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8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154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Легкая атлетика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короткие дистанции (старт, стартовый разгон, бег по прямой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короткие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повороту, финиширование).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100 м. на результат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7"/>
        </w:trPr>
        <w:tc>
          <w:tcPr>
            <w:tcW w:w="3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короткие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ectPr w:rsidR="002500E8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735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780"/>
        <w:gridCol w:w="7580"/>
        <w:gridCol w:w="1840"/>
        <w:gridCol w:w="1975"/>
      </w:tblGrid>
      <w:tr w:rsidR="002500E8" w:rsidTr="00171B45">
        <w:trPr>
          <w:trHeight w:val="280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1.2.</w:t>
            </w:r>
          </w:p>
        </w:tc>
        <w:tc>
          <w:tcPr>
            <w:tcW w:w="8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Техника бега на средние дистанции. Эстафетный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бег(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4х100; 4х400).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средние</w:t>
            </w: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500 м., 1000 м.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3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средние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Техника бега на длинные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дистанции(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старт, финиширование), кроссовая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длинные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(повторный, переменный, равномерный методы тренировки).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дистанции, кроссовая</w:t>
            </w: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2 км (дев.), бег 3 км (юн.)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длинные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метания гранаты (держание, разбег с отведением, финальное усилие,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2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метания гранаты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выпуск, выполнение в целом).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гранаты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метания гранаты.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 разбега (постановка ног, мах руками, толчок,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приземление).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</w:t>
            </w: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 разбега на результат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прыжков в длину с места и с разбега.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Спортивные игры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60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2.1. Баскетбол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2.1.1.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нападении: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нападении</w:t>
            </w:r>
          </w:p>
        </w:tc>
        <w:tc>
          <w:tcPr>
            <w:tcW w:w="78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передвижению, прыжкам, остановкам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поворотам.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Ловля мяча (летящего на средней высоте, высоко, низко, после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отскока).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мяча (двумя руками от груди, двумя руками сверху, двумя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снизу, одной рукой от плеча, одной рукой снизу и сбоку).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7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Броски мяча в корзину (одной рукой от плеча, двумя руками от сверху,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прыжке).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мяча (с высоким ведением, с низким, ведение со снижением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высоты отскока и изменением темпа, ведение с поворотами).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Финты.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нападении.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317" w:lineRule="exact"/>
        <w:rPr>
          <w:sz w:val="20"/>
          <w:szCs w:val="20"/>
        </w:rPr>
      </w:pPr>
    </w:p>
    <w:p w:rsidR="002500E8" w:rsidRPr="006A0BA0" w:rsidRDefault="002500E8" w:rsidP="006A0BA0">
      <w:pPr>
        <w:ind w:left="13900"/>
        <w:rPr>
          <w:rFonts w:asciiTheme="minorHAnsi" w:hAnsiTheme="minorHAnsi"/>
          <w:sz w:val="20"/>
          <w:szCs w:val="20"/>
        </w:rPr>
        <w:sectPr w:rsidR="002500E8" w:rsidRPr="006A0BA0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309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700"/>
        <w:gridCol w:w="7640"/>
        <w:gridCol w:w="1840"/>
        <w:gridCol w:w="2116"/>
      </w:tblGrid>
      <w:tr w:rsidR="002500E8" w:rsidTr="00171B45">
        <w:trPr>
          <w:trHeight w:val="280"/>
        </w:trPr>
        <w:tc>
          <w:tcPr>
            <w:tcW w:w="301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2.1.2.</w:t>
            </w:r>
          </w:p>
        </w:tc>
        <w:tc>
          <w:tcPr>
            <w:tcW w:w="83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защите.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116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защите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Стойки, передвижения.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Перехват, вырывание, выбивание мяча.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Зачѐт по технике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3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защите.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Быстрый прорыв.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7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 нападение.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Комбинации.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Личная защита.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Зонная защита.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Тактика игры.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2.2. Волейбол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техники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Стойки, перемещения.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 игры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мяча (верхняя прямая, нижняя прямая, боковая нижняя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боковая верхняя подача).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мяча (верхняя и нижняя двумя руками).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Волейбол.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2.2.2.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6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нападающему удару и блокированию.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Зачѐт по технике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нападающему удару и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4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блокированию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нападающего удара.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</w:t>
            </w:r>
          </w:p>
        </w:tc>
        <w:tc>
          <w:tcPr>
            <w:tcW w:w="70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Командные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6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Тактика игры.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8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Гимнастика</w:t>
            </w: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Общеразвивающие упражнения с предметами, без предмета, индивидуальные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2116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7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ОФП</w:t>
            </w: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упражнения в парах. Круговая тренировка.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2116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</w:tbl>
    <w:p w:rsidR="002500E8" w:rsidRDefault="002500E8">
      <w:pPr>
        <w:sectPr w:rsidR="002500E8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168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0"/>
        <w:gridCol w:w="740"/>
        <w:gridCol w:w="7580"/>
        <w:gridCol w:w="1840"/>
        <w:gridCol w:w="1408"/>
      </w:tblGrid>
      <w:tr w:rsidR="002500E8" w:rsidTr="00171B45">
        <w:trPr>
          <w:trHeight w:val="281"/>
        </w:trPr>
        <w:tc>
          <w:tcPr>
            <w:tcW w:w="36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gridSpan w:val="2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ОФП.</w:t>
            </w:r>
          </w:p>
        </w:tc>
        <w:tc>
          <w:tcPr>
            <w:tcW w:w="1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3.2.</w:t>
            </w:r>
          </w:p>
        </w:tc>
        <w:tc>
          <w:tcPr>
            <w:tcW w:w="832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снарядах (в форме зачетных комбинаций):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снарядах</w:t>
            </w:r>
          </w:p>
        </w:tc>
        <w:tc>
          <w:tcPr>
            <w:tcW w:w="740" w:type="dxa"/>
            <w:vAlign w:val="bottom"/>
          </w:tcPr>
          <w:p w:rsidR="002500E8" w:rsidRDefault="005C66EB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Перекладина (подтягивание, подъѐмы, висы упоры).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Брусья параллельные и разновысокие (упоры, станки, выходы,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соскоки).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Бревно (гимнастическое).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Опорные прыжки.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упражнений на снарядах.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832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Акробатические упражнения. Кувырки вперед, назад, в группировке из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832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исходных положений; вперѐд прыжком. Поворот боком. Стойки 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голове, руках.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1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Акробатика – комбинации из ранее изученных элементов.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2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акробатических упражнений.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4.Лыжная подготовка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40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740" w:type="dxa"/>
            <w:vAlign w:val="bottom"/>
          </w:tcPr>
          <w:p w:rsidR="002500E8" w:rsidRDefault="005C66EB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техники передвижения на лыжах: переход от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2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техники</w:t>
            </w:r>
          </w:p>
        </w:tc>
        <w:tc>
          <w:tcPr>
            <w:tcW w:w="740" w:type="dxa"/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одновременных ходов к попеременным и обратно, коньковый ход.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передвижения на лыжах</w:t>
            </w: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Преодоление подъѐмов и препятствий на лыжах.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Совершенствование техники спусков, стойки: основная, высокая,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низкая.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Бег: 1 км – девушки; 2 км – юноши на результат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2500E8" w:rsidRDefault="005C66EB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Прохождение дистанции до 3 км (девушки) и 5 км (юноши.)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2500E8"/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передвижения на лыжах.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71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 Футбол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63"/>
        </w:trPr>
        <w:tc>
          <w:tcPr>
            <w:tcW w:w="36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</w:t>
            </w:r>
          </w:p>
        </w:tc>
        <w:tc>
          <w:tcPr>
            <w:tcW w:w="740" w:type="dxa"/>
            <w:vAlign w:val="bottom"/>
          </w:tcPr>
          <w:p w:rsidR="002500E8" w:rsidRDefault="005C66EB">
            <w:pPr>
              <w:spacing w:line="26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Техническая подготовка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E2FC9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76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4.</w:t>
            </w: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Тактическая подготовка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6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6A0BA0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156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6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 курс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200" w:lineRule="exact"/>
        <w:rPr>
          <w:sz w:val="20"/>
          <w:szCs w:val="20"/>
        </w:rPr>
      </w:pPr>
    </w:p>
    <w:p w:rsidR="002500E8" w:rsidRDefault="002500E8">
      <w:pPr>
        <w:spacing w:line="308" w:lineRule="exact"/>
        <w:rPr>
          <w:sz w:val="20"/>
          <w:szCs w:val="20"/>
        </w:rPr>
      </w:pPr>
    </w:p>
    <w:p w:rsidR="002500E8" w:rsidRPr="006A0BA0" w:rsidRDefault="002500E8" w:rsidP="006A0BA0">
      <w:pPr>
        <w:ind w:left="13900"/>
        <w:rPr>
          <w:rFonts w:asciiTheme="minorHAnsi" w:hAnsiTheme="minorHAnsi"/>
          <w:sz w:val="20"/>
          <w:szCs w:val="20"/>
        </w:rPr>
        <w:sectPr w:rsidR="002500E8" w:rsidRPr="006A0BA0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168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8360"/>
        <w:gridCol w:w="1840"/>
        <w:gridCol w:w="1408"/>
      </w:tblGrid>
      <w:tr w:rsidR="002500E8" w:rsidTr="00171B45">
        <w:trPr>
          <w:trHeight w:val="276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Введение</w:t>
            </w:r>
          </w:p>
        </w:tc>
        <w:tc>
          <w:tcPr>
            <w:tcW w:w="8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Pr="006A0BA0" w:rsidRDefault="006A0BA0" w:rsidP="006A0BA0">
            <w:pPr>
              <w:rPr>
                <w:sz w:val="24"/>
                <w:szCs w:val="24"/>
              </w:rPr>
            </w:pPr>
            <w:r w:rsidRPr="006A0BA0">
              <w:rPr>
                <w:rFonts w:eastAsia="Times New Roman"/>
                <w:w w:val="99"/>
                <w:sz w:val="24"/>
                <w:szCs w:val="24"/>
              </w:rPr>
              <w:t>Теоретический м</w:t>
            </w:r>
            <w:r w:rsidR="005C66EB" w:rsidRPr="006A0BA0">
              <w:rPr>
                <w:rFonts w:eastAsia="Times New Roman"/>
                <w:w w:val="99"/>
                <w:sz w:val="24"/>
                <w:szCs w:val="24"/>
              </w:rPr>
              <w:t>атериал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5C66EB" w:rsidRPr="006A0BA0">
              <w:rPr>
                <w:rFonts w:eastAsia="Times New Roman"/>
                <w:w w:val="99"/>
                <w:sz w:val="24"/>
                <w:szCs w:val="24"/>
              </w:rPr>
              <w:t>ориентирует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5C66EB" w:rsidRPr="006A0BA0">
              <w:rPr>
                <w:rFonts w:eastAsia="Times New Roman"/>
                <w:w w:val="99"/>
                <w:sz w:val="24"/>
                <w:szCs w:val="24"/>
              </w:rPr>
              <w:t>на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5C66EB" w:rsidRPr="006A0BA0">
              <w:rPr>
                <w:rFonts w:eastAsia="Times New Roman"/>
                <w:w w:val="99"/>
                <w:sz w:val="24"/>
                <w:szCs w:val="24"/>
              </w:rPr>
              <w:t>формирование</w:t>
            </w:r>
            <w:r w:rsidRPr="006A0BA0">
              <w:rPr>
                <w:rFonts w:eastAsia="Times New Roman"/>
                <w:w w:val="99"/>
                <w:sz w:val="24"/>
                <w:szCs w:val="24"/>
              </w:rPr>
              <w:t xml:space="preserve"> </w:t>
            </w:r>
            <w:r w:rsidR="005C66EB" w:rsidRPr="006A0BA0">
              <w:rPr>
                <w:rFonts w:eastAsia="Times New Roman"/>
                <w:w w:val="99"/>
                <w:sz w:val="24"/>
                <w:szCs w:val="24"/>
              </w:rPr>
              <w:t>научного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Pr="006A0BA0" w:rsidRDefault="005C66EB">
            <w:pPr>
              <w:jc w:val="center"/>
              <w:rPr>
                <w:b/>
                <w:sz w:val="20"/>
                <w:szCs w:val="20"/>
              </w:rPr>
            </w:pPr>
            <w:r w:rsidRPr="006A0BA0">
              <w:rPr>
                <w:rFonts w:eastAsia="Times New Roman"/>
                <w:b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мировоззрения;  позитивное  ценностное  отношение  к  физической  культуре;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знание   социальное-биологических   и   гигиенических   основ   физической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культуры;  включает  профессионально-прикладную  физическую  подготовку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студента,   освоение   современных   оздоровительных   систем   физического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воспитания, их роль в формировании здорового образа жизни. Особенности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  физического  воспитания  в  учреждениях  СПО  и  требования  к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технике  безопасности  на  занятиях  физическими  упражнениями  разной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2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направленности.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Роль физи</w:t>
            </w:r>
            <w:r w:rsidR="006A0BA0">
              <w:rPr>
                <w:rFonts w:eastAsia="Times New Roman"/>
                <w:sz w:val="24"/>
                <w:szCs w:val="24"/>
              </w:rPr>
              <w:t>ческой культуры в жизни обучающегося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Практическая часть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6A0BA0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95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Легкая атлетика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7B461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45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1.1.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короткие дистанции (старт, стартовый разгон, бег по прямой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7B461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короткие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повороту, финиширование).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100 м. на результат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короткие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1.2.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средние дистанции. Эстафетный бег(4х100; 4х400).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7B461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средние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500 м., 1000 м.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средние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1.3.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Техника бега на длинные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дистанции(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старт, финиширование), кроссовая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7B461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бега на длинные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(повторный, переменный, равномерный методы тренировки).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дистанции, кроссовая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5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 2 км (дев.), бег 3 км (юн.)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бега на длинные дистанции.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1.4.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метания гранаты (держание, разбег с отведением, финальное усилие,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7B461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2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метания гранаты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выпуск, выполнение в целом).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Метание гранаты на результат.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метания гранаты.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1.5.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 разбега (постановка ног, мах руками, толчок,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7B461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</w:t>
            </w:r>
          </w:p>
        </w:tc>
        <w:tc>
          <w:tcPr>
            <w:tcW w:w="836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приземление).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Прыжки в длину с места, с разбега на результат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прыжков в длину с места и с разбега.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0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Спортивные игры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35201F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28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2.1. Баскетбол</w:t>
            </w:r>
          </w:p>
        </w:tc>
        <w:tc>
          <w:tcPr>
            <w:tcW w:w="8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35201F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16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ectPr w:rsidR="002500E8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168" w:type="dxa"/>
        <w:tblInd w:w="5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60"/>
        <w:gridCol w:w="780"/>
        <w:gridCol w:w="7580"/>
        <w:gridCol w:w="1840"/>
        <w:gridCol w:w="1408"/>
      </w:tblGrid>
      <w:tr w:rsidR="002500E8" w:rsidTr="00171B45">
        <w:trPr>
          <w:trHeight w:val="280"/>
        </w:trPr>
        <w:tc>
          <w:tcPr>
            <w:tcW w:w="3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2.1.1.</w:t>
            </w:r>
          </w:p>
        </w:tc>
        <w:tc>
          <w:tcPr>
            <w:tcW w:w="83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нападении: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35201F">
            <w:pPr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нападении</w:t>
            </w:r>
          </w:p>
        </w:tc>
        <w:tc>
          <w:tcPr>
            <w:tcW w:w="78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передвижению, прыжкам, остановкам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поворотам.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Ловля мяча (летящего на средней высоте, высоко, низко, после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отскока).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мяча (двумя руками от груди, двумя руками сверху, двумя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руками снизу, одной рукой от плеча, одной рукой снизу и сбоку).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Броски мяча в корзину (одной рукой от плеча, двумя руками от сверху,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7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прыжке).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17.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Ведение мяча (с высоким ведением, с низким, ведение со снижением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высоты отскока и изменением темпа, ведение с поворотами).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18.</w:t>
            </w: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Финты.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нападении.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2.1.2.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защите.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4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Техника игры в защите</w:t>
            </w:r>
          </w:p>
        </w:tc>
        <w:tc>
          <w:tcPr>
            <w:tcW w:w="78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Стойки, передвижения.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Перехват, вырывание, выбивание мяча.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Зачѐт по технике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защите.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2.1.3.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35201F">
            <w:pPr>
              <w:spacing w:line="264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</w:t>
            </w:r>
          </w:p>
        </w:tc>
        <w:tc>
          <w:tcPr>
            <w:tcW w:w="78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Быстрый прорыв.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Позиционное нападение.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Комбинации.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Личная защита.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2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Зонная защита.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Тактика игры.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2.2. Волейбол</w:t>
            </w:r>
          </w:p>
        </w:tc>
        <w:tc>
          <w:tcPr>
            <w:tcW w:w="78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35201F">
            <w:pPr>
              <w:spacing w:line="265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2.2.1.</w:t>
            </w:r>
          </w:p>
        </w:tc>
        <w:tc>
          <w:tcPr>
            <w:tcW w:w="836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техники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3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</w:t>
            </w:r>
          </w:p>
        </w:tc>
        <w:tc>
          <w:tcPr>
            <w:tcW w:w="780" w:type="dxa"/>
            <w:vAlign w:val="bottom"/>
          </w:tcPr>
          <w:p w:rsidR="002500E8" w:rsidRDefault="005C66EB">
            <w:pPr>
              <w:spacing w:line="271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Стойки, перемещения.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техники игры</w:t>
            </w: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Подача мяча (верхняя прямая, нижняя прямая, боковая нижняя и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боковая верхняя подача).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80" w:type="dxa"/>
            <w:vAlign w:val="bottom"/>
          </w:tcPr>
          <w:p w:rsidR="002500E8" w:rsidRDefault="005C66EB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Передачи мяча (верхняя и нижняя двумя руками).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408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86"/>
        </w:trPr>
        <w:tc>
          <w:tcPr>
            <w:tcW w:w="35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3"/>
        </w:trPr>
        <w:tc>
          <w:tcPr>
            <w:tcW w:w="3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игры в Волейбол.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7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140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</w:tbl>
    <w:p w:rsidR="002500E8" w:rsidRDefault="002500E8">
      <w:pPr>
        <w:sectPr w:rsidR="002500E8">
          <w:pgSz w:w="16840" w:h="11904" w:orient="landscape"/>
          <w:pgMar w:top="1192" w:right="1376" w:bottom="144" w:left="140" w:header="0" w:footer="0" w:gutter="0"/>
          <w:cols w:space="720" w:equalWidth="0">
            <w:col w:w="15320"/>
          </w:cols>
        </w:sectPr>
      </w:pPr>
    </w:p>
    <w:tbl>
      <w:tblPr>
        <w:tblW w:w="15168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13"/>
        <w:gridCol w:w="760"/>
        <w:gridCol w:w="7580"/>
        <w:gridCol w:w="1840"/>
        <w:gridCol w:w="1975"/>
      </w:tblGrid>
      <w:tr w:rsidR="002500E8" w:rsidTr="00171B45">
        <w:trPr>
          <w:trHeight w:val="280"/>
        </w:trPr>
        <w:tc>
          <w:tcPr>
            <w:tcW w:w="3013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Тема 2.2.2.</w:t>
            </w:r>
          </w:p>
        </w:tc>
        <w:tc>
          <w:tcPr>
            <w:tcW w:w="760" w:type="dxa"/>
            <w:tcBorders>
              <w:top w:val="single" w:sz="8" w:space="0" w:color="auto"/>
            </w:tcBorders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5.</w:t>
            </w:r>
          </w:p>
        </w:tc>
        <w:tc>
          <w:tcPr>
            <w:tcW w:w="7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 нападающему удару и блокированию.</w:t>
            </w:r>
          </w:p>
        </w:tc>
        <w:tc>
          <w:tcPr>
            <w:tcW w:w="1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9946C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Обучение и совершенствование</w:t>
            </w:r>
          </w:p>
        </w:tc>
        <w:tc>
          <w:tcPr>
            <w:tcW w:w="76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Зачѐт по технике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нападающему удару и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3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блокированию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нападающего удара.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5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2.2.3.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Тактика игры</w:t>
            </w:r>
          </w:p>
        </w:tc>
        <w:tc>
          <w:tcPr>
            <w:tcW w:w="76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Командные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Групповые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Индивидуальные действия.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7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1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Тактика игры.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8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Гимнастика</w:t>
            </w:r>
          </w:p>
        </w:tc>
        <w:tc>
          <w:tcPr>
            <w:tcW w:w="760" w:type="dxa"/>
            <w:tcBorders>
              <w:bottom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35201F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3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3.1.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Общеразвивающие упражнения с предметами, без предмета, индивидуальные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ОФП</w:t>
            </w: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упражнения в парах. Круговая тренировка.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ОФП.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68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3.2.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снарядах (в форме зачетных комбинаций):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Упражнения на снарядах</w:t>
            </w:r>
          </w:p>
        </w:tc>
        <w:tc>
          <w:tcPr>
            <w:tcW w:w="760" w:type="dxa"/>
            <w:vAlign w:val="bottom"/>
          </w:tcPr>
          <w:p w:rsidR="002500E8" w:rsidRDefault="005C66EB">
            <w:pPr>
              <w:spacing w:line="271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Перекладина (подтягивание, подъѐмы, висы упоры).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Брусья параллельные и разновысокие (упоры, станки, выходы,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4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соскоки).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Бревно (гимнастическое).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7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2500E8" w:rsidRDefault="005C66EB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12.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Опорные прыжки.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6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3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упражнений на снарядах.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/>
        </w:tc>
      </w:tr>
      <w:tr w:rsidR="002500E8" w:rsidTr="00171B45">
        <w:trPr>
          <w:trHeight w:val="265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Акробатические упражнения. Кувырки вперед, назад, в группировке из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9946C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right="6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</w:tr>
      <w:tr w:rsidR="002500E8" w:rsidTr="00171B45">
        <w:trPr>
          <w:trHeight w:val="271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Акробатические упражнения</w:t>
            </w: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исходных положений; вперѐд прыжком. Поворот боком. Стойки на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171B45">
        <w:trPr>
          <w:trHeight w:val="277"/>
        </w:trPr>
        <w:tc>
          <w:tcPr>
            <w:tcW w:w="3013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голове, руках.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81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Акробатика – комбинации из ранее изученных элементов.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4"/>
                <w:szCs w:val="24"/>
              </w:rPr>
            </w:pPr>
          </w:p>
        </w:tc>
      </w:tr>
      <w:tr w:rsidR="002500E8" w:rsidTr="00171B45">
        <w:trPr>
          <w:trHeight w:val="266"/>
        </w:trPr>
        <w:tc>
          <w:tcPr>
            <w:tcW w:w="301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83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работа: Техника акробатических упражнений.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2500E8" w:rsidTr="0035201F">
        <w:trPr>
          <w:trHeight w:val="268"/>
        </w:trPr>
        <w:tc>
          <w:tcPr>
            <w:tcW w:w="3773" w:type="dxa"/>
            <w:gridSpan w:val="2"/>
            <w:tcBorders>
              <w:lef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ind w:left="1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Дифферецированный зачет</w:t>
            </w:r>
          </w:p>
        </w:tc>
        <w:tc>
          <w:tcPr>
            <w:tcW w:w="7580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2500E8" w:rsidRDefault="005C66EB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1975" w:type="dxa"/>
            <w:tcBorders>
              <w:right w:val="single" w:sz="8" w:space="0" w:color="auto"/>
            </w:tcBorders>
            <w:vAlign w:val="bottom"/>
          </w:tcPr>
          <w:p w:rsidR="002500E8" w:rsidRDefault="002500E8">
            <w:pPr>
              <w:rPr>
                <w:sz w:val="23"/>
                <w:szCs w:val="23"/>
              </w:rPr>
            </w:pPr>
          </w:p>
        </w:tc>
      </w:tr>
      <w:tr w:rsidR="0035201F" w:rsidTr="00171B45">
        <w:trPr>
          <w:trHeight w:val="268"/>
        </w:trPr>
        <w:tc>
          <w:tcPr>
            <w:tcW w:w="3773" w:type="dxa"/>
            <w:gridSpan w:val="2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35201F" w:rsidRDefault="0035201F">
            <w:pPr>
              <w:spacing w:line="265" w:lineRule="exact"/>
              <w:ind w:left="1180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201F" w:rsidRDefault="0035201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итого</w:t>
            </w: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201F" w:rsidRDefault="0035201F">
            <w:pPr>
              <w:spacing w:line="265" w:lineRule="exact"/>
              <w:jc w:val="center"/>
              <w:rPr>
                <w:rFonts w:eastAsia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97</w:t>
            </w:r>
          </w:p>
        </w:tc>
        <w:tc>
          <w:tcPr>
            <w:tcW w:w="19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35201F" w:rsidRDefault="0035201F">
            <w:pPr>
              <w:rPr>
                <w:sz w:val="23"/>
                <w:szCs w:val="23"/>
              </w:rPr>
            </w:pPr>
          </w:p>
        </w:tc>
      </w:tr>
    </w:tbl>
    <w:p w:rsidR="002500E8" w:rsidRDefault="002500E8">
      <w:pPr>
        <w:spacing w:line="266" w:lineRule="exact"/>
        <w:rPr>
          <w:sz w:val="20"/>
          <w:szCs w:val="20"/>
        </w:rPr>
      </w:pPr>
    </w:p>
    <w:p w:rsidR="00171B45" w:rsidRDefault="00171B45">
      <w:pPr>
        <w:spacing w:line="200" w:lineRule="exact"/>
        <w:rPr>
          <w:sz w:val="20"/>
          <w:szCs w:val="20"/>
        </w:rPr>
        <w:sectPr w:rsidR="00171B45">
          <w:pgSz w:w="16840" w:h="11904" w:orient="landscape"/>
          <w:pgMar w:top="1202" w:right="1440" w:bottom="144" w:left="1000" w:header="0" w:footer="0" w:gutter="0"/>
          <w:cols w:space="720" w:equalWidth="0">
            <w:col w:w="14396"/>
          </w:cols>
        </w:sectPr>
      </w:pPr>
    </w:p>
    <w:p w:rsidR="00171B45" w:rsidRDefault="00171B45" w:rsidP="00171B45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3.УСЛОВИЯ РЕАЛИЗАЦИИ ПРОГРАММЫ ДИСЦИПЛИНЫ</w:t>
      </w:r>
    </w:p>
    <w:p w:rsidR="00171B45" w:rsidRDefault="00171B45" w:rsidP="00171B45">
      <w:pPr>
        <w:spacing w:line="263" w:lineRule="exact"/>
        <w:rPr>
          <w:sz w:val="20"/>
          <w:szCs w:val="20"/>
        </w:rPr>
      </w:pPr>
    </w:p>
    <w:p w:rsidR="00171B45" w:rsidRPr="006A0BA0" w:rsidRDefault="00171B45" w:rsidP="00171B45">
      <w:pPr>
        <w:spacing w:line="265" w:lineRule="auto"/>
        <w:ind w:left="260"/>
        <w:rPr>
          <w:sz w:val="26"/>
          <w:szCs w:val="26"/>
        </w:rPr>
      </w:pPr>
      <w:r w:rsidRPr="006A0BA0">
        <w:rPr>
          <w:rFonts w:eastAsia="Times New Roman"/>
          <w:b/>
          <w:bCs/>
          <w:sz w:val="26"/>
          <w:szCs w:val="26"/>
        </w:rPr>
        <w:t>3.1.Требования к минимальному материально-техническому обеспечению</w:t>
      </w:r>
    </w:p>
    <w:p w:rsidR="00171B45" w:rsidRPr="006A0BA0" w:rsidRDefault="00171B45" w:rsidP="00171B45">
      <w:pPr>
        <w:spacing w:line="211" w:lineRule="exact"/>
        <w:rPr>
          <w:sz w:val="26"/>
          <w:szCs w:val="26"/>
        </w:rPr>
      </w:pPr>
    </w:p>
    <w:p w:rsidR="00171B45" w:rsidRPr="006A0BA0" w:rsidRDefault="00171B45" w:rsidP="00171B45">
      <w:pPr>
        <w:ind w:left="260"/>
        <w:rPr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Реализация программы дисциплины требует наличия:</w:t>
      </w:r>
    </w:p>
    <w:p w:rsidR="00171B45" w:rsidRPr="006A0BA0" w:rsidRDefault="00171B45" w:rsidP="00171B45">
      <w:pPr>
        <w:spacing w:line="252" w:lineRule="exact"/>
        <w:rPr>
          <w:sz w:val="26"/>
          <w:szCs w:val="26"/>
        </w:rPr>
      </w:pPr>
    </w:p>
    <w:p w:rsidR="00171B45" w:rsidRPr="006A0BA0" w:rsidRDefault="00171B45" w:rsidP="00171B45">
      <w:pPr>
        <w:ind w:left="260"/>
        <w:rPr>
          <w:sz w:val="26"/>
          <w:szCs w:val="26"/>
        </w:rPr>
      </w:pPr>
      <w:r w:rsidRPr="006A0BA0">
        <w:rPr>
          <w:rFonts w:eastAsia="Times New Roman"/>
          <w:b/>
          <w:bCs/>
          <w:sz w:val="26"/>
          <w:szCs w:val="26"/>
        </w:rPr>
        <w:t>Спортивный комплекс</w:t>
      </w:r>
    </w:p>
    <w:p w:rsidR="00171B45" w:rsidRPr="006A0BA0" w:rsidRDefault="00171B45" w:rsidP="00171B45">
      <w:pPr>
        <w:spacing w:line="244" w:lineRule="exact"/>
        <w:rPr>
          <w:sz w:val="26"/>
          <w:szCs w:val="26"/>
        </w:rPr>
      </w:pPr>
    </w:p>
    <w:p w:rsidR="00171B45" w:rsidRPr="006A0BA0" w:rsidRDefault="00171B45" w:rsidP="00171B45">
      <w:pPr>
        <w:ind w:left="260"/>
        <w:rPr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Спортивный зал</w:t>
      </w:r>
    </w:p>
    <w:p w:rsidR="00171B45" w:rsidRPr="006A0BA0" w:rsidRDefault="00171B45" w:rsidP="00171B45">
      <w:pPr>
        <w:spacing w:line="263" w:lineRule="exact"/>
        <w:rPr>
          <w:sz w:val="26"/>
          <w:szCs w:val="26"/>
        </w:rPr>
      </w:pPr>
    </w:p>
    <w:p w:rsidR="00171B45" w:rsidRPr="006A0BA0" w:rsidRDefault="00171B45" w:rsidP="00171B45">
      <w:pPr>
        <w:spacing w:line="413" w:lineRule="auto"/>
        <w:ind w:left="260" w:right="560"/>
        <w:rPr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Открытый стадион широкого профиля с элементами полосы препятствий Оборудование учебного кабинета:</w:t>
      </w:r>
    </w:p>
    <w:p w:rsidR="00171B45" w:rsidRPr="006A0BA0" w:rsidRDefault="00171B45" w:rsidP="00171B45">
      <w:pPr>
        <w:spacing w:line="19" w:lineRule="exact"/>
        <w:rPr>
          <w:sz w:val="26"/>
          <w:szCs w:val="26"/>
        </w:rPr>
      </w:pPr>
    </w:p>
    <w:p w:rsidR="00171B45" w:rsidRPr="006A0BA0" w:rsidRDefault="00171B45" w:rsidP="00171B45">
      <w:pPr>
        <w:numPr>
          <w:ilvl w:val="0"/>
          <w:numId w:val="4"/>
        </w:numPr>
        <w:tabs>
          <w:tab w:val="left" w:pos="420"/>
        </w:tabs>
        <w:ind w:left="420" w:hanging="15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спортивный инвентарь, тренажеры, оборудование по разделам программы.</w:t>
      </w:r>
    </w:p>
    <w:p w:rsidR="00171B45" w:rsidRPr="006A0BA0" w:rsidRDefault="00171B45" w:rsidP="00171B45">
      <w:pPr>
        <w:spacing w:line="246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4"/>
        </w:numPr>
        <w:tabs>
          <w:tab w:val="left" w:pos="500"/>
        </w:tabs>
        <w:ind w:left="500" w:hanging="16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рабочее место преподавателя;</w:t>
      </w:r>
    </w:p>
    <w:p w:rsidR="00171B45" w:rsidRPr="006A0BA0" w:rsidRDefault="00171B45" w:rsidP="00171B45">
      <w:pPr>
        <w:spacing w:line="249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4"/>
        </w:numPr>
        <w:tabs>
          <w:tab w:val="left" w:pos="500"/>
        </w:tabs>
        <w:ind w:left="500" w:hanging="16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комплект учебно-наглядных пособий «Физическая культура»;</w:t>
      </w:r>
    </w:p>
    <w:p w:rsidR="00171B45" w:rsidRPr="006A0BA0" w:rsidRDefault="00171B45" w:rsidP="00171B45">
      <w:pPr>
        <w:spacing w:line="249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4"/>
        </w:numPr>
        <w:tabs>
          <w:tab w:val="left" w:pos="500"/>
        </w:tabs>
        <w:ind w:left="500" w:hanging="16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сайт кафедры «физическая культура»;</w:t>
      </w:r>
    </w:p>
    <w:p w:rsidR="00171B45" w:rsidRPr="006A0BA0" w:rsidRDefault="00171B45" w:rsidP="00171B45">
      <w:pPr>
        <w:spacing w:line="260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4"/>
        </w:numPr>
        <w:tabs>
          <w:tab w:val="left" w:pos="517"/>
        </w:tabs>
        <w:spacing w:line="267" w:lineRule="auto"/>
        <w:ind w:left="260" w:right="20" w:firstLine="72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 xml:space="preserve">стенды: «Не только строительный, но и спортивный», «Спортивная жизнь техникума», </w:t>
      </w:r>
      <w:proofErr w:type="gramStart"/>
      <w:r w:rsidRPr="006A0BA0">
        <w:rPr>
          <w:rFonts w:eastAsia="Times New Roman"/>
          <w:sz w:val="26"/>
          <w:szCs w:val="26"/>
        </w:rPr>
        <w:t>« Лучшие</w:t>
      </w:r>
      <w:proofErr w:type="gramEnd"/>
      <w:r w:rsidRPr="006A0BA0">
        <w:rPr>
          <w:rFonts w:eastAsia="Times New Roman"/>
          <w:sz w:val="26"/>
          <w:szCs w:val="26"/>
        </w:rPr>
        <w:t xml:space="preserve"> спортсмены», «Наши достижения».</w:t>
      </w:r>
    </w:p>
    <w:p w:rsidR="00171B45" w:rsidRPr="006A0BA0" w:rsidRDefault="00171B45" w:rsidP="00171B45">
      <w:pPr>
        <w:spacing w:line="211" w:lineRule="exact"/>
        <w:rPr>
          <w:sz w:val="26"/>
          <w:szCs w:val="26"/>
        </w:rPr>
      </w:pPr>
    </w:p>
    <w:p w:rsidR="00171B45" w:rsidRPr="006A0BA0" w:rsidRDefault="00171B45" w:rsidP="00171B45">
      <w:pPr>
        <w:ind w:left="260"/>
        <w:rPr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Технические средства обучения:</w:t>
      </w:r>
    </w:p>
    <w:p w:rsidR="00171B45" w:rsidRPr="006A0BA0" w:rsidRDefault="00171B45" w:rsidP="00171B45">
      <w:pPr>
        <w:spacing w:line="249" w:lineRule="exact"/>
        <w:rPr>
          <w:sz w:val="26"/>
          <w:szCs w:val="26"/>
        </w:rPr>
      </w:pPr>
    </w:p>
    <w:p w:rsidR="00171B45" w:rsidRPr="006A0BA0" w:rsidRDefault="00171B45" w:rsidP="00171B45">
      <w:pPr>
        <w:numPr>
          <w:ilvl w:val="0"/>
          <w:numId w:val="5"/>
        </w:numPr>
        <w:tabs>
          <w:tab w:val="left" w:pos="500"/>
        </w:tabs>
        <w:ind w:left="500" w:hanging="16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компьютер и ноутбук;</w:t>
      </w:r>
    </w:p>
    <w:p w:rsidR="00171B45" w:rsidRPr="006A0BA0" w:rsidRDefault="00171B45" w:rsidP="00171B45">
      <w:pPr>
        <w:spacing w:line="246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0"/>
          <w:numId w:val="5"/>
        </w:numPr>
        <w:tabs>
          <w:tab w:val="left" w:pos="500"/>
        </w:tabs>
        <w:ind w:left="500" w:hanging="16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музыкальный центр.</w:t>
      </w:r>
    </w:p>
    <w:p w:rsidR="00171B45" w:rsidRPr="006A0BA0" w:rsidRDefault="00171B45" w:rsidP="00171B45">
      <w:pPr>
        <w:spacing w:line="200" w:lineRule="exact"/>
        <w:rPr>
          <w:sz w:val="26"/>
          <w:szCs w:val="26"/>
        </w:rPr>
      </w:pPr>
    </w:p>
    <w:p w:rsidR="00171B45" w:rsidRPr="006A0BA0" w:rsidRDefault="00171B45" w:rsidP="00171B45">
      <w:pPr>
        <w:ind w:left="260"/>
        <w:rPr>
          <w:sz w:val="26"/>
          <w:szCs w:val="26"/>
        </w:rPr>
      </w:pPr>
      <w:r w:rsidRPr="006A0BA0">
        <w:rPr>
          <w:rFonts w:eastAsia="Times New Roman"/>
          <w:b/>
          <w:bCs/>
          <w:sz w:val="26"/>
          <w:szCs w:val="26"/>
        </w:rPr>
        <w:t>3.2.Информационное обеспечение обучения</w:t>
      </w:r>
    </w:p>
    <w:p w:rsidR="00171B45" w:rsidRPr="006A0BA0" w:rsidRDefault="00171B45" w:rsidP="00171B45">
      <w:pPr>
        <w:spacing w:line="263" w:lineRule="exact"/>
        <w:rPr>
          <w:sz w:val="26"/>
          <w:szCs w:val="26"/>
        </w:rPr>
      </w:pPr>
    </w:p>
    <w:p w:rsidR="00171B45" w:rsidRPr="006A0BA0" w:rsidRDefault="00171B45" w:rsidP="00171B45">
      <w:pPr>
        <w:spacing w:line="265" w:lineRule="auto"/>
        <w:ind w:left="260"/>
        <w:rPr>
          <w:sz w:val="26"/>
          <w:szCs w:val="26"/>
        </w:rPr>
      </w:pPr>
      <w:r w:rsidRPr="006A0BA0">
        <w:rPr>
          <w:rFonts w:eastAsia="Times New Roman"/>
          <w:b/>
          <w:bCs/>
          <w:sz w:val="26"/>
          <w:szCs w:val="26"/>
        </w:rPr>
        <w:t>Перечень рекомендуемых учебных изданий. Интернет – ресурсов, дополнительной литературы</w:t>
      </w:r>
    </w:p>
    <w:p w:rsidR="00171B45" w:rsidRPr="006A0BA0" w:rsidRDefault="00171B45" w:rsidP="00171B45">
      <w:pPr>
        <w:spacing w:line="211" w:lineRule="exact"/>
        <w:rPr>
          <w:sz w:val="26"/>
          <w:szCs w:val="26"/>
        </w:rPr>
      </w:pPr>
    </w:p>
    <w:p w:rsidR="00171B45" w:rsidRPr="006A0BA0" w:rsidRDefault="00171B45" w:rsidP="00171B45">
      <w:pPr>
        <w:ind w:left="260"/>
        <w:rPr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Основная литература:</w:t>
      </w:r>
    </w:p>
    <w:p w:rsidR="00171B45" w:rsidRPr="006A0BA0" w:rsidRDefault="00171B45" w:rsidP="00171B45">
      <w:pPr>
        <w:spacing w:line="260" w:lineRule="exact"/>
        <w:rPr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6"/>
        </w:numPr>
        <w:tabs>
          <w:tab w:val="left" w:pos="980"/>
        </w:tabs>
        <w:spacing w:line="272" w:lineRule="auto"/>
        <w:ind w:left="980" w:hanging="358"/>
        <w:jc w:val="both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Спортивные игры: техника, тактика, методика обучения: учебник для студ. учреждений высш. проф. образования/ [Ю.Д. Железняк, Ю.М. Портнов, В.П. Савин, А.В. Лксаков]; под.ред. Ю.Д. Железняка, Ю.М. Портнова. – 7-е изд., стер. – М.: Издательский центр «Академия, 2012.</w:t>
      </w:r>
    </w:p>
    <w:p w:rsidR="00171B45" w:rsidRPr="006A0BA0" w:rsidRDefault="00171B45" w:rsidP="00171B45">
      <w:pPr>
        <w:spacing w:line="10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ind w:left="980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– 520 с.»</w:t>
      </w:r>
    </w:p>
    <w:p w:rsidR="00171B45" w:rsidRPr="006A0BA0" w:rsidRDefault="00171B45" w:rsidP="00171B45">
      <w:pPr>
        <w:spacing w:line="61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6"/>
        </w:numPr>
        <w:tabs>
          <w:tab w:val="left" w:pos="980"/>
        </w:tabs>
        <w:spacing w:line="270" w:lineRule="auto"/>
        <w:ind w:left="980" w:hanging="358"/>
        <w:jc w:val="both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 xml:space="preserve">Бароненко В.А. Здоровье и физическая культура студента: учеб.пособие/ В.А. Бароненко, Л.А. Рапопорт. – 2-е изд., перераб. – М.: </w:t>
      </w:r>
      <w:proofErr w:type="gramStart"/>
      <w:r w:rsidRPr="006A0BA0">
        <w:rPr>
          <w:rFonts w:eastAsia="Times New Roman"/>
          <w:sz w:val="26"/>
          <w:szCs w:val="26"/>
        </w:rPr>
        <w:t>Альфа-М</w:t>
      </w:r>
      <w:proofErr w:type="gramEnd"/>
      <w:r w:rsidRPr="006A0BA0">
        <w:rPr>
          <w:rFonts w:eastAsia="Times New Roman"/>
          <w:sz w:val="26"/>
          <w:szCs w:val="26"/>
        </w:rPr>
        <w:t>: ИНФРА-М, 2012. – 336с.</w:t>
      </w:r>
    </w:p>
    <w:p w:rsidR="00171B45" w:rsidRPr="006A0BA0" w:rsidRDefault="00171B45" w:rsidP="00171B45">
      <w:pPr>
        <w:spacing w:line="10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1"/>
          <w:numId w:val="6"/>
        </w:numPr>
        <w:tabs>
          <w:tab w:val="left" w:pos="980"/>
        </w:tabs>
        <w:ind w:left="980" w:hanging="358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Физическая культура: учебник для нач. и сред.проф. Образования/ А.А.</w:t>
      </w:r>
    </w:p>
    <w:p w:rsidR="00171B45" w:rsidRPr="006A0BA0" w:rsidRDefault="00171B45" w:rsidP="00171B45">
      <w:pPr>
        <w:spacing w:line="47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ind w:left="980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Бишаева. – М.: Издательский центр «Академия», 2011. – 272 с.</w:t>
      </w:r>
    </w:p>
    <w:p w:rsidR="00171B45" w:rsidRPr="006A0BA0" w:rsidRDefault="00171B45" w:rsidP="00171B45">
      <w:pPr>
        <w:spacing w:line="200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spacing w:line="219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ind w:left="980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>Дополнительная литература:</w:t>
      </w:r>
    </w:p>
    <w:p w:rsidR="00171B45" w:rsidRPr="006A0BA0" w:rsidRDefault="00171B45" w:rsidP="00171B45">
      <w:pPr>
        <w:spacing w:line="61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0"/>
          <w:numId w:val="7"/>
        </w:numPr>
        <w:tabs>
          <w:tab w:val="left" w:pos="620"/>
        </w:tabs>
        <w:spacing w:line="272" w:lineRule="auto"/>
        <w:ind w:left="620" w:hanging="358"/>
        <w:jc w:val="both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 xml:space="preserve">Луценко С.А. Базовые виды двигательной деятельности и методики обучения. Гимнастика [Электронный ресурс]: учебно-методическое пособие/ Луценко </w:t>
      </w:r>
      <w:r w:rsidRPr="006A0BA0">
        <w:rPr>
          <w:rFonts w:eastAsia="Times New Roman"/>
          <w:sz w:val="26"/>
          <w:szCs w:val="26"/>
        </w:rPr>
        <w:lastRenderedPageBreak/>
        <w:t xml:space="preserve">С.А., Михайлов А.В.— Электрон.текстовые </w:t>
      </w:r>
      <w:proofErr w:type="gramStart"/>
      <w:r w:rsidRPr="006A0BA0">
        <w:rPr>
          <w:rFonts w:eastAsia="Times New Roman"/>
          <w:sz w:val="26"/>
          <w:szCs w:val="26"/>
        </w:rPr>
        <w:t>данные.—</w:t>
      </w:r>
      <w:proofErr w:type="gramEnd"/>
      <w:r w:rsidRPr="006A0BA0">
        <w:rPr>
          <w:rFonts w:eastAsia="Times New Roman"/>
          <w:sz w:val="26"/>
          <w:szCs w:val="26"/>
        </w:rPr>
        <w:t xml:space="preserve"> СПб.: Институт специальной педагогики и психологии, 2012.— 80 c.</w:t>
      </w:r>
    </w:p>
    <w:p w:rsidR="00171B45" w:rsidRPr="006A0BA0" w:rsidRDefault="00171B45" w:rsidP="00171B45">
      <w:pPr>
        <w:spacing w:line="21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0"/>
          <w:numId w:val="7"/>
        </w:numPr>
        <w:tabs>
          <w:tab w:val="left" w:pos="620"/>
        </w:tabs>
        <w:spacing w:line="270" w:lineRule="auto"/>
        <w:ind w:left="620" w:hanging="358"/>
        <w:jc w:val="both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 xml:space="preserve">Зеличенок В.Б. Легкая атлетика. Том 1. А - Н [Электронный ресурс]: энциклопедия/ Зеличенок В.Б., Спичков В.Н., Штейнбах В.Л.— Электрон.текстовые </w:t>
      </w:r>
      <w:proofErr w:type="gramStart"/>
      <w:r w:rsidRPr="006A0BA0">
        <w:rPr>
          <w:rFonts w:eastAsia="Times New Roman"/>
          <w:sz w:val="26"/>
          <w:szCs w:val="26"/>
        </w:rPr>
        <w:t>данные.—</w:t>
      </w:r>
      <w:proofErr w:type="gramEnd"/>
      <w:r w:rsidRPr="006A0BA0">
        <w:rPr>
          <w:rFonts w:eastAsia="Times New Roman"/>
          <w:sz w:val="26"/>
          <w:szCs w:val="26"/>
        </w:rPr>
        <w:t xml:space="preserve"> М.: Человек, 2012.— 707 c.</w:t>
      </w:r>
    </w:p>
    <w:p w:rsidR="00171B45" w:rsidRPr="006A0BA0" w:rsidRDefault="00171B45" w:rsidP="00171B45">
      <w:pPr>
        <w:spacing w:line="24" w:lineRule="exact"/>
        <w:rPr>
          <w:rFonts w:eastAsia="Times New Roman"/>
          <w:sz w:val="26"/>
          <w:szCs w:val="26"/>
        </w:rPr>
      </w:pPr>
    </w:p>
    <w:p w:rsidR="00171B45" w:rsidRPr="006A0BA0" w:rsidRDefault="00171B45" w:rsidP="00171B45">
      <w:pPr>
        <w:numPr>
          <w:ilvl w:val="0"/>
          <w:numId w:val="7"/>
        </w:numPr>
        <w:tabs>
          <w:tab w:val="left" w:pos="620"/>
        </w:tabs>
        <w:spacing w:line="270" w:lineRule="auto"/>
        <w:ind w:left="620" w:hanging="358"/>
        <w:jc w:val="both"/>
        <w:rPr>
          <w:rFonts w:eastAsia="Times New Roman"/>
          <w:sz w:val="26"/>
          <w:szCs w:val="26"/>
        </w:rPr>
      </w:pPr>
      <w:r w:rsidRPr="006A0BA0">
        <w:rPr>
          <w:rFonts w:eastAsia="Times New Roman"/>
          <w:sz w:val="26"/>
          <w:szCs w:val="26"/>
        </w:rPr>
        <w:t xml:space="preserve">Зеличенок В.Б. Легкая атлетика. Том 2. О - Я [Электронный ресурс]: энциклопедия/ Зеличенок В.Б., Спичков В.Н., Штейнбах В.Л.— Электрон.текстовые </w:t>
      </w:r>
      <w:proofErr w:type="gramStart"/>
      <w:r w:rsidRPr="006A0BA0">
        <w:rPr>
          <w:rFonts w:eastAsia="Times New Roman"/>
          <w:sz w:val="26"/>
          <w:szCs w:val="26"/>
        </w:rPr>
        <w:t>данные.—</w:t>
      </w:r>
      <w:proofErr w:type="gramEnd"/>
      <w:r w:rsidRPr="006A0BA0">
        <w:rPr>
          <w:rFonts w:eastAsia="Times New Roman"/>
          <w:sz w:val="26"/>
          <w:szCs w:val="26"/>
        </w:rPr>
        <w:t xml:space="preserve"> М.: Человек, 2013.— 832 c.</w:t>
      </w: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67" w:lineRule="auto"/>
        <w:ind w:left="720" w:right="58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4. КОНТРОЛЬ И ОЦЕНКА РЕЗУЛЬТАТОВ ОСВОЕНИЯ ДИСЦИПЛИНЫ</w:t>
      </w:r>
    </w:p>
    <w:p w:rsidR="00171B45" w:rsidRDefault="00171B45" w:rsidP="00171B45">
      <w:pPr>
        <w:spacing w:line="258" w:lineRule="exact"/>
        <w:rPr>
          <w:sz w:val="20"/>
          <w:szCs w:val="20"/>
        </w:rPr>
      </w:pPr>
    </w:p>
    <w:p w:rsidR="00171B45" w:rsidRPr="006A0BA0" w:rsidRDefault="00171B45" w:rsidP="00171B45">
      <w:pPr>
        <w:spacing w:line="273" w:lineRule="auto"/>
        <w:ind w:left="720" w:right="580"/>
        <w:jc w:val="both"/>
        <w:rPr>
          <w:sz w:val="26"/>
          <w:szCs w:val="26"/>
        </w:rPr>
      </w:pPr>
      <w:r w:rsidRPr="006A0BA0">
        <w:rPr>
          <w:rFonts w:eastAsia="Times New Roman"/>
          <w:b/>
          <w:bCs/>
          <w:sz w:val="26"/>
          <w:szCs w:val="26"/>
        </w:rPr>
        <w:t xml:space="preserve">Контроль и оценка </w:t>
      </w:r>
      <w:r w:rsidRPr="006A0BA0">
        <w:rPr>
          <w:rFonts w:eastAsia="Times New Roman"/>
          <w:sz w:val="26"/>
          <w:szCs w:val="26"/>
        </w:rPr>
        <w:t>результатов освоения дисциплины осуществляется</w:t>
      </w:r>
      <w:r w:rsidRPr="006A0BA0">
        <w:rPr>
          <w:rFonts w:eastAsia="Times New Roman"/>
          <w:b/>
          <w:bCs/>
          <w:sz w:val="26"/>
          <w:szCs w:val="26"/>
        </w:rPr>
        <w:t xml:space="preserve"> </w:t>
      </w:r>
      <w:r w:rsidRPr="006A0BA0">
        <w:rPr>
          <w:rFonts w:eastAsia="Times New Roman"/>
          <w:sz w:val="26"/>
          <w:szCs w:val="26"/>
        </w:rPr>
        <w:t>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171B45" w:rsidRDefault="00171B45" w:rsidP="00171B45">
      <w:pPr>
        <w:spacing w:line="191" w:lineRule="exact"/>
        <w:rPr>
          <w:sz w:val="20"/>
          <w:szCs w:val="20"/>
        </w:rPr>
      </w:pPr>
    </w:p>
    <w:tbl>
      <w:tblPr>
        <w:tblpPr w:leftFromText="180" w:rightFromText="180" w:vertAnchor="text" w:horzAnchor="margin" w:tblpXSpec="center" w:tblpY="31"/>
        <w:tblW w:w="104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32"/>
        <w:gridCol w:w="439"/>
        <w:gridCol w:w="1455"/>
        <w:gridCol w:w="996"/>
        <w:gridCol w:w="577"/>
        <w:gridCol w:w="1395"/>
        <w:gridCol w:w="777"/>
        <w:gridCol w:w="1076"/>
        <w:gridCol w:w="1693"/>
        <w:gridCol w:w="30"/>
        <w:gridCol w:w="13"/>
        <w:gridCol w:w="17"/>
        <w:gridCol w:w="20"/>
      </w:tblGrid>
      <w:tr w:rsidR="00171B45" w:rsidTr="00171B45">
        <w:trPr>
          <w:trHeight w:val="329"/>
        </w:trPr>
        <w:tc>
          <w:tcPr>
            <w:tcW w:w="4826" w:type="dxa"/>
            <w:gridSpan w:val="4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ind w:lef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Результаты обучения</w:t>
            </w:r>
          </w:p>
        </w:tc>
        <w:tc>
          <w:tcPr>
            <w:tcW w:w="578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4"/>
            <w:vMerge w:val="restart"/>
            <w:tcBorders>
              <w:top w:val="single" w:sz="8" w:space="0" w:color="auto"/>
            </w:tcBorders>
            <w:vAlign w:val="bottom"/>
          </w:tcPr>
          <w:p w:rsidR="00171B45" w:rsidRDefault="00171B45" w:rsidP="00171B4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Формы и методы контроля и оценки</w:t>
            </w:r>
          </w:p>
        </w:tc>
        <w:tc>
          <w:tcPr>
            <w:tcW w:w="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240"/>
        </w:trPr>
        <w:tc>
          <w:tcPr>
            <w:tcW w:w="5404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946" w:type="dxa"/>
            <w:gridSpan w:val="4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84"/>
        </w:trPr>
        <w:tc>
          <w:tcPr>
            <w:tcW w:w="5404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4946" w:type="dxa"/>
            <w:gridSpan w:val="4"/>
            <w:vMerge w:val="restart"/>
            <w:vAlign w:val="bottom"/>
          </w:tcPr>
          <w:p w:rsidR="00171B45" w:rsidRDefault="00171B45" w:rsidP="00171B45">
            <w:pPr>
              <w:ind w:left="1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результатов обучения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41"/>
        </w:trPr>
        <w:tc>
          <w:tcPr>
            <w:tcW w:w="1934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39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456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946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310"/>
        </w:trPr>
        <w:tc>
          <w:tcPr>
            <w:tcW w:w="1934" w:type="dxa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spacing w:line="31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Умения:</w:t>
            </w: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Контроль</w:t>
            </w:r>
          </w:p>
        </w:tc>
        <w:tc>
          <w:tcPr>
            <w:tcW w:w="778" w:type="dxa"/>
            <w:vMerge w:val="restart"/>
            <w:vAlign w:val="bottom"/>
          </w:tcPr>
          <w:p w:rsidR="00171B45" w:rsidRDefault="00171B45" w:rsidP="00171B45">
            <w:pPr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</w:t>
            </w:r>
          </w:p>
        </w:tc>
        <w:tc>
          <w:tcPr>
            <w:tcW w:w="1077" w:type="dxa"/>
            <w:vMerge w:val="restart"/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оценка</w:t>
            </w:r>
          </w:p>
        </w:tc>
        <w:tc>
          <w:tcPr>
            <w:tcW w:w="1735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результатов</w:t>
            </w: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36"/>
        </w:trPr>
        <w:tc>
          <w:tcPr>
            <w:tcW w:w="1934" w:type="dxa"/>
            <w:vMerge w:val="restart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spacing w:line="31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31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1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физкультурно-</w:t>
            </w:r>
          </w:p>
        </w:tc>
        <w:tc>
          <w:tcPr>
            <w:tcW w:w="1396" w:type="dxa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778" w:type="dxa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077" w:type="dxa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82"/>
        </w:trPr>
        <w:tc>
          <w:tcPr>
            <w:tcW w:w="1934" w:type="dxa"/>
            <w:vMerge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3031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1396" w:type="dxa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освоения</w:t>
            </w:r>
          </w:p>
        </w:tc>
        <w:tc>
          <w:tcPr>
            <w:tcW w:w="1855" w:type="dxa"/>
            <w:gridSpan w:val="2"/>
            <w:vMerge w:val="restart"/>
            <w:vAlign w:val="bottom"/>
          </w:tcPr>
          <w:p w:rsidR="00171B45" w:rsidRDefault="00171B45" w:rsidP="00171B45">
            <w:pPr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учебной</w:t>
            </w:r>
          </w:p>
        </w:tc>
        <w:tc>
          <w:tcPr>
            <w:tcW w:w="1725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дисциплины</w:t>
            </w: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240"/>
        </w:trPr>
        <w:tc>
          <w:tcPr>
            <w:tcW w:w="2373" w:type="dxa"/>
            <w:gridSpan w:val="2"/>
            <w:vMerge w:val="restart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оздоровительную</w:t>
            </w:r>
          </w:p>
        </w:tc>
        <w:tc>
          <w:tcPr>
            <w:tcW w:w="2453" w:type="dxa"/>
            <w:gridSpan w:val="2"/>
            <w:vMerge w:val="restart"/>
            <w:vAlign w:val="bottom"/>
          </w:tcPr>
          <w:p w:rsidR="00171B45" w:rsidRDefault="00171B45" w:rsidP="00171B45">
            <w:pPr>
              <w:ind w:left="3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деятельность</w:t>
            </w:r>
          </w:p>
        </w:tc>
        <w:tc>
          <w:tcPr>
            <w:tcW w:w="578" w:type="dxa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</w:t>
            </w:r>
          </w:p>
        </w:tc>
        <w:tc>
          <w:tcPr>
            <w:tcW w:w="1396" w:type="dxa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855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72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82"/>
        </w:trPr>
        <w:tc>
          <w:tcPr>
            <w:tcW w:w="2373" w:type="dxa"/>
            <w:gridSpan w:val="2"/>
            <w:vMerge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2453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578" w:type="dxa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2174" w:type="dxa"/>
            <w:gridSpan w:val="2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осуществляется</w:t>
            </w:r>
          </w:p>
        </w:tc>
        <w:tc>
          <w:tcPr>
            <w:tcW w:w="2772" w:type="dxa"/>
            <w:gridSpan w:val="2"/>
            <w:vMerge w:val="restart"/>
            <w:vAlign w:val="bottom"/>
          </w:tcPr>
          <w:p w:rsidR="00171B45" w:rsidRDefault="00171B45" w:rsidP="00171B45">
            <w:pPr>
              <w:ind w:left="3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преподавателем</w:t>
            </w:r>
          </w:p>
        </w:tc>
        <w:tc>
          <w:tcPr>
            <w:tcW w:w="30" w:type="dxa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</w:t>
            </w: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240"/>
        </w:trPr>
        <w:tc>
          <w:tcPr>
            <w:tcW w:w="1934" w:type="dxa"/>
            <w:vMerge w:val="restart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укрепления</w:t>
            </w:r>
          </w:p>
        </w:tc>
        <w:tc>
          <w:tcPr>
            <w:tcW w:w="1895" w:type="dxa"/>
            <w:gridSpan w:val="2"/>
            <w:vMerge w:val="restart"/>
            <w:vAlign w:val="bottom"/>
          </w:tcPr>
          <w:p w:rsidR="00171B45" w:rsidRDefault="00171B45" w:rsidP="00171B45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здоровья,</w:t>
            </w:r>
          </w:p>
        </w:tc>
        <w:tc>
          <w:tcPr>
            <w:tcW w:w="1575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достижения</w:t>
            </w:r>
          </w:p>
        </w:tc>
        <w:tc>
          <w:tcPr>
            <w:tcW w:w="2174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2772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82"/>
        </w:trPr>
        <w:tc>
          <w:tcPr>
            <w:tcW w:w="1934" w:type="dxa"/>
            <w:vMerge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1895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1575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1396" w:type="dxa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процессе</w:t>
            </w:r>
          </w:p>
        </w:tc>
        <w:tc>
          <w:tcPr>
            <w:tcW w:w="1855" w:type="dxa"/>
            <w:gridSpan w:val="2"/>
            <w:vMerge w:val="restart"/>
            <w:vAlign w:val="bottom"/>
          </w:tcPr>
          <w:p w:rsidR="00171B45" w:rsidRDefault="00171B45" w:rsidP="00171B45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проведения</w:t>
            </w:r>
          </w:p>
        </w:tc>
        <w:tc>
          <w:tcPr>
            <w:tcW w:w="1725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практических</w:t>
            </w: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40"/>
        </w:trPr>
        <w:tc>
          <w:tcPr>
            <w:tcW w:w="5404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жизненных и профессиональных целей.</w:t>
            </w:r>
          </w:p>
        </w:tc>
        <w:tc>
          <w:tcPr>
            <w:tcW w:w="1396" w:type="dxa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855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84"/>
        </w:trPr>
        <w:tc>
          <w:tcPr>
            <w:tcW w:w="5404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1396" w:type="dxa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занятий,</w:t>
            </w:r>
          </w:p>
        </w:tc>
        <w:tc>
          <w:tcPr>
            <w:tcW w:w="1855" w:type="dxa"/>
            <w:gridSpan w:val="2"/>
            <w:vMerge w:val="restart"/>
            <w:vAlign w:val="bottom"/>
          </w:tcPr>
          <w:p w:rsidR="00171B45" w:rsidRDefault="00171B45" w:rsidP="00171B45">
            <w:pPr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выполнения</w:t>
            </w:r>
          </w:p>
        </w:tc>
        <w:tc>
          <w:tcPr>
            <w:tcW w:w="1735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обучающимися</w:t>
            </w: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40"/>
        </w:trPr>
        <w:tc>
          <w:tcPr>
            <w:tcW w:w="1934" w:type="dxa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396" w:type="dxa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855" w:type="dxa"/>
            <w:gridSpan w:val="2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735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322"/>
        </w:trPr>
        <w:tc>
          <w:tcPr>
            <w:tcW w:w="1934" w:type="dxa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3251" w:type="dxa"/>
            <w:gridSpan w:val="3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индивидуальных заданий.</w:t>
            </w:r>
          </w:p>
        </w:tc>
        <w:tc>
          <w:tcPr>
            <w:tcW w:w="1695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643"/>
        </w:trPr>
        <w:tc>
          <w:tcPr>
            <w:tcW w:w="1934" w:type="dxa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4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 знаний осуществляется путем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322"/>
        </w:trPr>
        <w:tc>
          <w:tcPr>
            <w:tcW w:w="1934" w:type="dxa"/>
            <w:vMerge w:val="restart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Знания:</w:t>
            </w: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4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ответов на вопросы по темам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86"/>
        </w:trPr>
        <w:tc>
          <w:tcPr>
            <w:tcW w:w="1934" w:type="dxa"/>
            <w:vMerge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4946" w:type="dxa"/>
            <w:gridSpan w:val="4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лекционных и методико-практических</w:t>
            </w:r>
          </w:p>
        </w:tc>
        <w:tc>
          <w:tcPr>
            <w:tcW w:w="30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35"/>
        </w:trPr>
        <w:tc>
          <w:tcPr>
            <w:tcW w:w="5404" w:type="dxa"/>
            <w:gridSpan w:val="5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18" w:lineRule="exact"/>
              <w:ind w:left="12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0"/>
                <w:sz w:val="28"/>
                <w:szCs w:val="28"/>
              </w:rPr>
              <w:t>оролифизическойкультурыв</w:t>
            </w:r>
            <w:proofErr w:type="spellEnd"/>
          </w:p>
        </w:tc>
        <w:tc>
          <w:tcPr>
            <w:tcW w:w="4946" w:type="dxa"/>
            <w:gridSpan w:val="4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84"/>
        </w:trPr>
        <w:tc>
          <w:tcPr>
            <w:tcW w:w="5404" w:type="dxa"/>
            <w:gridSpan w:val="5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4946" w:type="dxa"/>
            <w:gridSpan w:val="4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занятий. Уровень физической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62"/>
        </w:trPr>
        <w:tc>
          <w:tcPr>
            <w:tcW w:w="2373" w:type="dxa"/>
            <w:gridSpan w:val="2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spacing w:line="26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общекультурном,</w:t>
            </w:r>
          </w:p>
        </w:tc>
        <w:tc>
          <w:tcPr>
            <w:tcW w:w="2453" w:type="dxa"/>
            <w:gridSpan w:val="2"/>
            <w:vAlign w:val="bottom"/>
          </w:tcPr>
          <w:p w:rsidR="00171B45" w:rsidRDefault="00171B45" w:rsidP="00171B45">
            <w:pPr>
              <w:spacing w:line="261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профессиональном</w:t>
            </w: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26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4946" w:type="dxa"/>
            <w:gridSpan w:val="4"/>
            <w:vMerge/>
            <w:vAlign w:val="bottom"/>
          </w:tcPr>
          <w:p w:rsidR="00171B45" w:rsidRDefault="00171B45" w:rsidP="00171B45"/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/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gridAfter w:val="1"/>
          <w:wAfter w:w="20" w:type="dxa"/>
          <w:trHeight w:val="308"/>
        </w:trPr>
        <w:tc>
          <w:tcPr>
            <w:tcW w:w="3829" w:type="dxa"/>
            <w:gridSpan w:val="3"/>
            <w:vMerge w:val="restart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социальном развитии человека</w:t>
            </w: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976" w:type="dxa"/>
            <w:gridSpan w:val="5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подготовленности контролируется в ходе</w:t>
            </w:r>
          </w:p>
        </w:tc>
        <w:tc>
          <w:tcPr>
            <w:tcW w:w="2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74"/>
        </w:trPr>
        <w:tc>
          <w:tcPr>
            <w:tcW w:w="3829" w:type="dxa"/>
            <w:gridSpan w:val="3"/>
            <w:vMerge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6"/>
                <w:szCs w:val="6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6"/>
                <w:szCs w:val="6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6"/>
                <w:szCs w:val="6"/>
              </w:rPr>
            </w:pPr>
          </w:p>
        </w:tc>
        <w:tc>
          <w:tcPr>
            <w:tcW w:w="4946" w:type="dxa"/>
            <w:gridSpan w:val="4"/>
            <w:vMerge w:val="restart"/>
            <w:vAlign w:val="bottom"/>
          </w:tcPr>
          <w:p w:rsidR="00171B45" w:rsidRDefault="00171B45" w:rsidP="00171B45">
            <w:pPr>
              <w:spacing w:line="31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выполнения студентами специальных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40"/>
        </w:trPr>
        <w:tc>
          <w:tcPr>
            <w:tcW w:w="1934" w:type="dxa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39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456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946" w:type="dxa"/>
            <w:gridSpan w:val="4"/>
            <w:vMerge/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325"/>
        </w:trPr>
        <w:tc>
          <w:tcPr>
            <w:tcW w:w="1934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39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456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997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396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тестов.</w:t>
            </w:r>
          </w:p>
        </w:tc>
        <w:tc>
          <w:tcPr>
            <w:tcW w:w="778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077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1695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312"/>
        </w:trPr>
        <w:tc>
          <w:tcPr>
            <w:tcW w:w="3829" w:type="dxa"/>
            <w:gridSpan w:val="3"/>
            <w:tcBorders>
              <w:left w:val="single" w:sz="8" w:space="0" w:color="auto"/>
            </w:tcBorders>
            <w:vAlign w:val="bottom"/>
          </w:tcPr>
          <w:p w:rsidR="00171B45" w:rsidRDefault="00171B45" w:rsidP="00171B45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Промежуточная аттестация</w:t>
            </w:r>
          </w:p>
        </w:tc>
        <w:tc>
          <w:tcPr>
            <w:tcW w:w="997" w:type="dxa"/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578" w:type="dxa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4946" w:type="dxa"/>
            <w:gridSpan w:val="4"/>
            <w:vMerge w:val="restart"/>
            <w:vAlign w:val="bottom"/>
          </w:tcPr>
          <w:p w:rsidR="00171B45" w:rsidRDefault="00171B45" w:rsidP="00171B45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40" w:type="dxa"/>
            <w:gridSpan w:val="2"/>
            <w:tcBorders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  <w:tr w:rsidR="00171B45" w:rsidTr="00171B45">
        <w:trPr>
          <w:trHeight w:val="240"/>
        </w:trPr>
        <w:tc>
          <w:tcPr>
            <w:tcW w:w="1934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39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1456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997" w:type="dxa"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578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946" w:type="dxa"/>
            <w:gridSpan w:val="4"/>
            <w:vMerge/>
            <w:tcBorders>
              <w:bottom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171B45" w:rsidRDefault="00171B45" w:rsidP="00171B45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gridSpan w:val="2"/>
            <w:vAlign w:val="bottom"/>
          </w:tcPr>
          <w:p w:rsidR="00171B45" w:rsidRDefault="00171B45" w:rsidP="00171B45">
            <w:pPr>
              <w:rPr>
                <w:sz w:val="1"/>
                <w:szCs w:val="1"/>
              </w:rPr>
            </w:pPr>
          </w:p>
        </w:tc>
      </w:tr>
    </w:tbl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p w:rsidR="00171B45" w:rsidRDefault="00171B45" w:rsidP="00171B45">
      <w:pPr>
        <w:spacing w:line="200" w:lineRule="exact"/>
        <w:rPr>
          <w:sz w:val="20"/>
          <w:szCs w:val="20"/>
        </w:rPr>
      </w:pPr>
    </w:p>
    <w:sectPr w:rsidR="00171B45" w:rsidSect="006A0BA0">
      <w:pgSz w:w="11900" w:h="16838"/>
      <w:pgMar w:top="1197" w:right="846" w:bottom="141" w:left="1440" w:header="0" w:footer="0" w:gutter="0"/>
      <w:cols w:space="720" w:equalWidth="0">
        <w:col w:w="962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1649"/>
    <w:multiLevelType w:val="hybridMultilevel"/>
    <w:tmpl w:val="047C542C"/>
    <w:lvl w:ilvl="0" w:tplc="A104A75E">
      <w:start w:val="1"/>
      <w:numFmt w:val="bullet"/>
      <w:lvlText w:val="-"/>
      <w:lvlJc w:val="left"/>
    </w:lvl>
    <w:lvl w:ilvl="1" w:tplc="6E788E36">
      <w:start w:val="1"/>
      <w:numFmt w:val="bullet"/>
      <w:lvlText w:val="-"/>
      <w:lvlJc w:val="left"/>
    </w:lvl>
    <w:lvl w:ilvl="2" w:tplc="3980306E">
      <w:numFmt w:val="decimal"/>
      <w:lvlText w:val=""/>
      <w:lvlJc w:val="left"/>
    </w:lvl>
    <w:lvl w:ilvl="3" w:tplc="68B2D43C">
      <w:numFmt w:val="decimal"/>
      <w:lvlText w:val=""/>
      <w:lvlJc w:val="left"/>
    </w:lvl>
    <w:lvl w:ilvl="4" w:tplc="81424422">
      <w:numFmt w:val="decimal"/>
      <w:lvlText w:val=""/>
      <w:lvlJc w:val="left"/>
    </w:lvl>
    <w:lvl w:ilvl="5" w:tplc="2B60641E">
      <w:numFmt w:val="decimal"/>
      <w:lvlText w:val=""/>
      <w:lvlJc w:val="left"/>
    </w:lvl>
    <w:lvl w:ilvl="6" w:tplc="710E8458">
      <w:numFmt w:val="decimal"/>
      <w:lvlText w:val=""/>
      <w:lvlJc w:val="left"/>
    </w:lvl>
    <w:lvl w:ilvl="7" w:tplc="C79A010E">
      <w:numFmt w:val="decimal"/>
      <w:lvlText w:val=""/>
      <w:lvlJc w:val="left"/>
    </w:lvl>
    <w:lvl w:ilvl="8" w:tplc="E418F6D0">
      <w:numFmt w:val="decimal"/>
      <w:lvlText w:val=""/>
      <w:lvlJc w:val="left"/>
    </w:lvl>
  </w:abstractNum>
  <w:abstractNum w:abstractNumId="1" w15:restartNumberingAfterBreak="0">
    <w:nsid w:val="000041BB"/>
    <w:multiLevelType w:val="hybridMultilevel"/>
    <w:tmpl w:val="D3329EA8"/>
    <w:lvl w:ilvl="0" w:tplc="14A8AF0E">
      <w:start w:val="1"/>
      <w:numFmt w:val="decimal"/>
      <w:lvlText w:val="%1."/>
      <w:lvlJc w:val="left"/>
    </w:lvl>
    <w:lvl w:ilvl="1" w:tplc="2DF80F68">
      <w:start w:val="1"/>
      <w:numFmt w:val="decimal"/>
      <w:lvlText w:val="%2"/>
      <w:lvlJc w:val="left"/>
    </w:lvl>
    <w:lvl w:ilvl="2" w:tplc="8D0C6B1C">
      <w:numFmt w:val="decimal"/>
      <w:lvlText w:val=""/>
      <w:lvlJc w:val="left"/>
    </w:lvl>
    <w:lvl w:ilvl="3" w:tplc="A3EC4260">
      <w:numFmt w:val="decimal"/>
      <w:lvlText w:val=""/>
      <w:lvlJc w:val="left"/>
    </w:lvl>
    <w:lvl w:ilvl="4" w:tplc="AD761916">
      <w:numFmt w:val="decimal"/>
      <w:lvlText w:val=""/>
      <w:lvlJc w:val="left"/>
    </w:lvl>
    <w:lvl w:ilvl="5" w:tplc="A5960B56">
      <w:numFmt w:val="decimal"/>
      <w:lvlText w:val=""/>
      <w:lvlJc w:val="left"/>
    </w:lvl>
    <w:lvl w:ilvl="6" w:tplc="660AF516">
      <w:numFmt w:val="decimal"/>
      <w:lvlText w:val=""/>
      <w:lvlJc w:val="left"/>
    </w:lvl>
    <w:lvl w:ilvl="7" w:tplc="07C0A4DC">
      <w:numFmt w:val="decimal"/>
      <w:lvlText w:val=""/>
      <w:lvlJc w:val="left"/>
    </w:lvl>
    <w:lvl w:ilvl="8" w:tplc="37FAEDD6">
      <w:numFmt w:val="decimal"/>
      <w:lvlText w:val=""/>
      <w:lvlJc w:val="left"/>
    </w:lvl>
  </w:abstractNum>
  <w:abstractNum w:abstractNumId="2" w15:restartNumberingAfterBreak="0">
    <w:nsid w:val="00005AF1"/>
    <w:multiLevelType w:val="hybridMultilevel"/>
    <w:tmpl w:val="4F7CABFC"/>
    <w:lvl w:ilvl="0" w:tplc="949CC6EA">
      <w:start w:val="1"/>
      <w:numFmt w:val="decimal"/>
      <w:lvlText w:val="%1"/>
      <w:lvlJc w:val="left"/>
    </w:lvl>
    <w:lvl w:ilvl="1" w:tplc="A3624EF4">
      <w:start w:val="1"/>
      <w:numFmt w:val="decimal"/>
      <w:lvlText w:val="%2."/>
      <w:lvlJc w:val="left"/>
    </w:lvl>
    <w:lvl w:ilvl="2" w:tplc="3E00F69C">
      <w:numFmt w:val="decimal"/>
      <w:lvlText w:val=""/>
      <w:lvlJc w:val="left"/>
    </w:lvl>
    <w:lvl w:ilvl="3" w:tplc="836E7CD4">
      <w:numFmt w:val="decimal"/>
      <w:lvlText w:val=""/>
      <w:lvlJc w:val="left"/>
    </w:lvl>
    <w:lvl w:ilvl="4" w:tplc="38E40958">
      <w:numFmt w:val="decimal"/>
      <w:lvlText w:val=""/>
      <w:lvlJc w:val="left"/>
    </w:lvl>
    <w:lvl w:ilvl="5" w:tplc="B3B6F62E">
      <w:numFmt w:val="decimal"/>
      <w:lvlText w:val=""/>
      <w:lvlJc w:val="left"/>
    </w:lvl>
    <w:lvl w:ilvl="6" w:tplc="E81C2A1A">
      <w:numFmt w:val="decimal"/>
      <w:lvlText w:val=""/>
      <w:lvlJc w:val="left"/>
    </w:lvl>
    <w:lvl w:ilvl="7" w:tplc="817E257A">
      <w:numFmt w:val="decimal"/>
      <w:lvlText w:val=""/>
      <w:lvlJc w:val="left"/>
    </w:lvl>
    <w:lvl w:ilvl="8" w:tplc="2646D4EA">
      <w:numFmt w:val="decimal"/>
      <w:lvlText w:val=""/>
      <w:lvlJc w:val="left"/>
    </w:lvl>
  </w:abstractNum>
  <w:abstractNum w:abstractNumId="3" w15:restartNumberingAfterBreak="0">
    <w:nsid w:val="00005F90"/>
    <w:multiLevelType w:val="hybridMultilevel"/>
    <w:tmpl w:val="6FF8F9C2"/>
    <w:lvl w:ilvl="0" w:tplc="0B60A540">
      <w:start w:val="1"/>
      <w:numFmt w:val="decimal"/>
      <w:lvlText w:val="%1."/>
      <w:lvlJc w:val="left"/>
    </w:lvl>
    <w:lvl w:ilvl="1" w:tplc="096A80C2">
      <w:numFmt w:val="decimal"/>
      <w:lvlText w:val=""/>
      <w:lvlJc w:val="left"/>
    </w:lvl>
    <w:lvl w:ilvl="2" w:tplc="1BC0DD2C">
      <w:numFmt w:val="decimal"/>
      <w:lvlText w:val=""/>
      <w:lvlJc w:val="left"/>
    </w:lvl>
    <w:lvl w:ilvl="3" w:tplc="9418D362">
      <w:numFmt w:val="decimal"/>
      <w:lvlText w:val=""/>
      <w:lvlJc w:val="left"/>
    </w:lvl>
    <w:lvl w:ilvl="4" w:tplc="0A22FD2E">
      <w:numFmt w:val="decimal"/>
      <w:lvlText w:val=""/>
      <w:lvlJc w:val="left"/>
    </w:lvl>
    <w:lvl w:ilvl="5" w:tplc="57F25436">
      <w:numFmt w:val="decimal"/>
      <w:lvlText w:val=""/>
      <w:lvlJc w:val="left"/>
    </w:lvl>
    <w:lvl w:ilvl="6" w:tplc="37307608">
      <w:numFmt w:val="decimal"/>
      <w:lvlText w:val=""/>
      <w:lvlJc w:val="left"/>
    </w:lvl>
    <w:lvl w:ilvl="7" w:tplc="9942E144">
      <w:numFmt w:val="decimal"/>
      <w:lvlText w:val=""/>
      <w:lvlJc w:val="left"/>
    </w:lvl>
    <w:lvl w:ilvl="8" w:tplc="76AAD71C">
      <w:numFmt w:val="decimal"/>
      <w:lvlText w:val=""/>
      <w:lvlJc w:val="left"/>
    </w:lvl>
  </w:abstractNum>
  <w:abstractNum w:abstractNumId="4" w15:restartNumberingAfterBreak="0">
    <w:nsid w:val="00006952"/>
    <w:multiLevelType w:val="hybridMultilevel"/>
    <w:tmpl w:val="A3CEBEA4"/>
    <w:lvl w:ilvl="0" w:tplc="2772A2A4">
      <w:start w:val="1"/>
      <w:numFmt w:val="bullet"/>
      <w:lvlText w:val="о"/>
      <w:lvlJc w:val="left"/>
    </w:lvl>
    <w:lvl w:ilvl="1" w:tplc="102491A4">
      <w:numFmt w:val="decimal"/>
      <w:lvlText w:val=""/>
      <w:lvlJc w:val="left"/>
    </w:lvl>
    <w:lvl w:ilvl="2" w:tplc="CD56E5D8">
      <w:numFmt w:val="decimal"/>
      <w:lvlText w:val=""/>
      <w:lvlJc w:val="left"/>
    </w:lvl>
    <w:lvl w:ilvl="3" w:tplc="1B724058">
      <w:numFmt w:val="decimal"/>
      <w:lvlText w:val=""/>
      <w:lvlJc w:val="left"/>
    </w:lvl>
    <w:lvl w:ilvl="4" w:tplc="CC242942">
      <w:numFmt w:val="decimal"/>
      <w:lvlText w:val=""/>
      <w:lvlJc w:val="left"/>
    </w:lvl>
    <w:lvl w:ilvl="5" w:tplc="43D82B6C">
      <w:numFmt w:val="decimal"/>
      <w:lvlText w:val=""/>
      <w:lvlJc w:val="left"/>
    </w:lvl>
    <w:lvl w:ilvl="6" w:tplc="1E7861BE">
      <w:numFmt w:val="decimal"/>
      <w:lvlText w:val=""/>
      <w:lvlJc w:val="left"/>
    </w:lvl>
    <w:lvl w:ilvl="7" w:tplc="1B840B70">
      <w:numFmt w:val="decimal"/>
      <w:lvlText w:val=""/>
      <w:lvlJc w:val="left"/>
    </w:lvl>
    <w:lvl w:ilvl="8" w:tplc="0CE61906">
      <w:numFmt w:val="decimal"/>
      <w:lvlText w:val=""/>
      <w:lvlJc w:val="left"/>
    </w:lvl>
  </w:abstractNum>
  <w:abstractNum w:abstractNumId="5" w15:restartNumberingAfterBreak="0">
    <w:nsid w:val="00006DF1"/>
    <w:multiLevelType w:val="hybridMultilevel"/>
    <w:tmpl w:val="1FA0A8D0"/>
    <w:lvl w:ilvl="0" w:tplc="CA1AF7A2">
      <w:start w:val="1"/>
      <w:numFmt w:val="bullet"/>
      <w:lvlText w:val="-"/>
      <w:lvlJc w:val="left"/>
    </w:lvl>
    <w:lvl w:ilvl="1" w:tplc="AF4210D2">
      <w:numFmt w:val="decimal"/>
      <w:lvlText w:val=""/>
      <w:lvlJc w:val="left"/>
    </w:lvl>
    <w:lvl w:ilvl="2" w:tplc="BD4EFC02">
      <w:numFmt w:val="decimal"/>
      <w:lvlText w:val=""/>
      <w:lvlJc w:val="left"/>
    </w:lvl>
    <w:lvl w:ilvl="3" w:tplc="76CA9C04">
      <w:numFmt w:val="decimal"/>
      <w:lvlText w:val=""/>
      <w:lvlJc w:val="left"/>
    </w:lvl>
    <w:lvl w:ilvl="4" w:tplc="AF1098A0">
      <w:numFmt w:val="decimal"/>
      <w:lvlText w:val=""/>
      <w:lvlJc w:val="left"/>
    </w:lvl>
    <w:lvl w:ilvl="5" w:tplc="AB2C3338">
      <w:numFmt w:val="decimal"/>
      <w:lvlText w:val=""/>
      <w:lvlJc w:val="left"/>
    </w:lvl>
    <w:lvl w:ilvl="6" w:tplc="63228898">
      <w:numFmt w:val="decimal"/>
      <w:lvlText w:val=""/>
      <w:lvlJc w:val="left"/>
    </w:lvl>
    <w:lvl w:ilvl="7" w:tplc="90301332">
      <w:numFmt w:val="decimal"/>
      <w:lvlText w:val=""/>
      <w:lvlJc w:val="left"/>
    </w:lvl>
    <w:lvl w:ilvl="8" w:tplc="B928BB34">
      <w:numFmt w:val="decimal"/>
      <w:lvlText w:val=""/>
      <w:lvlJc w:val="left"/>
    </w:lvl>
  </w:abstractNum>
  <w:abstractNum w:abstractNumId="6" w15:restartNumberingAfterBreak="0">
    <w:nsid w:val="000072AE"/>
    <w:multiLevelType w:val="hybridMultilevel"/>
    <w:tmpl w:val="9C085C04"/>
    <w:lvl w:ilvl="0" w:tplc="6E86ABC8">
      <w:start w:val="3"/>
      <w:numFmt w:val="decimal"/>
      <w:lvlText w:val="%1."/>
      <w:lvlJc w:val="left"/>
    </w:lvl>
    <w:lvl w:ilvl="1" w:tplc="95AA1E9A">
      <w:numFmt w:val="decimal"/>
      <w:lvlText w:val=""/>
      <w:lvlJc w:val="left"/>
    </w:lvl>
    <w:lvl w:ilvl="2" w:tplc="6410417C">
      <w:numFmt w:val="decimal"/>
      <w:lvlText w:val=""/>
      <w:lvlJc w:val="left"/>
    </w:lvl>
    <w:lvl w:ilvl="3" w:tplc="9FD8A3BC">
      <w:numFmt w:val="decimal"/>
      <w:lvlText w:val=""/>
      <w:lvlJc w:val="left"/>
    </w:lvl>
    <w:lvl w:ilvl="4" w:tplc="CB8E9D0E">
      <w:numFmt w:val="decimal"/>
      <w:lvlText w:val=""/>
      <w:lvlJc w:val="left"/>
    </w:lvl>
    <w:lvl w:ilvl="5" w:tplc="8C5A04B8">
      <w:numFmt w:val="decimal"/>
      <w:lvlText w:val=""/>
      <w:lvlJc w:val="left"/>
    </w:lvl>
    <w:lvl w:ilvl="6" w:tplc="58E6E3D8">
      <w:numFmt w:val="decimal"/>
      <w:lvlText w:val=""/>
      <w:lvlJc w:val="left"/>
    </w:lvl>
    <w:lvl w:ilvl="7" w:tplc="69BE4068">
      <w:numFmt w:val="decimal"/>
      <w:lvlText w:val=""/>
      <w:lvlJc w:val="left"/>
    </w:lvl>
    <w:lvl w:ilvl="8" w:tplc="5AE0C950">
      <w:numFmt w:val="decimal"/>
      <w:lvlText w:val=""/>
      <w:lvlJc w:val="left"/>
    </w:lvl>
  </w:abstractNum>
  <w:abstractNum w:abstractNumId="7" w15:restartNumberingAfterBreak="0">
    <w:nsid w:val="08350764"/>
    <w:multiLevelType w:val="hybridMultilevel"/>
    <w:tmpl w:val="B90CA500"/>
    <w:lvl w:ilvl="0" w:tplc="167CF50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2EC74246"/>
    <w:multiLevelType w:val="hybridMultilevel"/>
    <w:tmpl w:val="8B1A0D68"/>
    <w:lvl w:ilvl="0" w:tplc="20EEAF8E">
      <w:start w:val="1"/>
      <w:numFmt w:val="decimal"/>
      <w:lvlText w:val="%1."/>
      <w:lvlJc w:val="left"/>
      <w:pPr>
        <w:ind w:left="244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167" w:hanging="360"/>
      </w:pPr>
    </w:lvl>
    <w:lvl w:ilvl="2" w:tplc="0419001B" w:tentative="1">
      <w:start w:val="1"/>
      <w:numFmt w:val="lowerRoman"/>
      <w:lvlText w:val="%3."/>
      <w:lvlJc w:val="right"/>
      <w:pPr>
        <w:ind w:left="3887" w:hanging="180"/>
      </w:pPr>
    </w:lvl>
    <w:lvl w:ilvl="3" w:tplc="0419000F" w:tentative="1">
      <w:start w:val="1"/>
      <w:numFmt w:val="decimal"/>
      <w:lvlText w:val="%4."/>
      <w:lvlJc w:val="left"/>
      <w:pPr>
        <w:ind w:left="4607" w:hanging="360"/>
      </w:pPr>
    </w:lvl>
    <w:lvl w:ilvl="4" w:tplc="04190019" w:tentative="1">
      <w:start w:val="1"/>
      <w:numFmt w:val="lowerLetter"/>
      <w:lvlText w:val="%5."/>
      <w:lvlJc w:val="left"/>
      <w:pPr>
        <w:ind w:left="5327" w:hanging="360"/>
      </w:pPr>
    </w:lvl>
    <w:lvl w:ilvl="5" w:tplc="0419001B" w:tentative="1">
      <w:start w:val="1"/>
      <w:numFmt w:val="lowerRoman"/>
      <w:lvlText w:val="%6."/>
      <w:lvlJc w:val="right"/>
      <w:pPr>
        <w:ind w:left="6047" w:hanging="180"/>
      </w:pPr>
    </w:lvl>
    <w:lvl w:ilvl="6" w:tplc="0419000F" w:tentative="1">
      <w:start w:val="1"/>
      <w:numFmt w:val="decimal"/>
      <w:lvlText w:val="%7."/>
      <w:lvlJc w:val="left"/>
      <w:pPr>
        <w:ind w:left="6767" w:hanging="360"/>
      </w:pPr>
    </w:lvl>
    <w:lvl w:ilvl="7" w:tplc="04190019" w:tentative="1">
      <w:start w:val="1"/>
      <w:numFmt w:val="lowerLetter"/>
      <w:lvlText w:val="%8."/>
      <w:lvlJc w:val="left"/>
      <w:pPr>
        <w:ind w:left="7487" w:hanging="360"/>
      </w:pPr>
    </w:lvl>
    <w:lvl w:ilvl="8" w:tplc="0419001B" w:tentative="1">
      <w:start w:val="1"/>
      <w:numFmt w:val="lowerRoman"/>
      <w:lvlText w:val="%9."/>
      <w:lvlJc w:val="right"/>
      <w:pPr>
        <w:ind w:left="8207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2"/>
  </w:num>
  <w:num w:numId="7">
    <w:abstractNumId w:val="1"/>
  </w:num>
  <w:num w:numId="8">
    <w:abstractNumId w:val="8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00E8"/>
    <w:rsid w:val="00171B45"/>
    <w:rsid w:val="002500E8"/>
    <w:rsid w:val="00275C6D"/>
    <w:rsid w:val="0035201F"/>
    <w:rsid w:val="005C66EB"/>
    <w:rsid w:val="005E2FC9"/>
    <w:rsid w:val="006A0BA0"/>
    <w:rsid w:val="007B4613"/>
    <w:rsid w:val="009946C2"/>
    <w:rsid w:val="00A074EB"/>
    <w:rsid w:val="00BB09CA"/>
    <w:rsid w:val="00E74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29E08D-25F0-40F7-BA34-E920FA832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743B6"/>
    <w:pPr>
      <w:keepNext/>
      <w:tabs>
        <w:tab w:val="num" w:pos="720"/>
      </w:tabs>
      <w:suppressAutoHyphens/>
      <w:autoSpaceDE w:val="0"/>
      <w:ind w:firstLine="284"/>
      <w:outlineLvl w:val="0"/>
    </w:pPr>
    <w:rPr>
      <w:rFonts w:eastAsia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Style4">
    <w:name w:val="Style4"/>
    <w:basedOn w:val="a"/>
    <w:uiPriority w:val="99"/>
    <w:rsid w:val="005C66EB"/>
    <w:pPr>
      <w:widowControl w:val="0"/>
      <w:autoSpaceDE w:val="0"/>
      <w:autoSpaceDN w:val="0"/>
      <w:adjustRightInd w:val="0"/>
      <w:spacing w:line="322" w:lineRule="exact"/>
      <w:ind w:hanging="979"/>
    </w:pPr>
    <w:rPr>
      <w:sz w:val="24"/>
      <w:szCs w:val="24"/>
    </w:rPr>
  </w:style>
  <w:style w:type="paragraph" w:customStyle="1" w:styleId="Style5">
    <w:name w:val="Style5"/>
    <w:basedOn w:val="a"/>
    <w:uiPriority w:val="99"/>
    <w:rsid w:val="005C66EB"/>
    <w:pPr>
      <w:widowControl w:val="0"/>
      <w:autoSpaceDE w:val="0"/>
      <w:autoSpaceDN w:val="0"/>
      <w:adjustRightInd w:val="0"/>
      <w:spacing w:line="270" w:lineRule="exact"/>
      <w:jc w:val="center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5C66E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basedOn w:val="a0"/>
    <w:uiPriority w:val="99"/>
    <w:rsid w:val="005C66EB"/>
    <w:rPr>
      <w:rFonts w:ascii="Times New Roman" w:hAnsi="Times New Roman" w:cs="Times New Roman"/>
      <w:b/>
      <w:bCs/>
      <w:sz w:val="26"/>
      <w:szCs w:val="26"/>
    </w:rPr>
  </w:style>
  <w:style w:type="paragraph" w:styleId="a4">
    <w:name w:val="List Paragraph"/>
    <w:basedOn w:val="a"/>
    <w:uiPriority w:val="34"/>
    <w:qFormat/>
    <w:rsid w:val="00171B4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743B6"/>
    <w:rPr>
      <w:rFonts w:eastAsia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17</Pages>
  <Words>3421</Words>
  <Characters>19503</Characters>
  <Application>Microsoft Office Word</Application>
  <DocSecurity>0</DocSecurity>
  <Lines>162</Lines>
  <Paragraphs>45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22879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Директор</cp:lastModifiedBy>
  <cp:revision>8</cp:revision>
  <dcterms:created xsi:type="dcterms:W3CDTF">2019-10-28T07:31:00Z</dcterms:created>
  <dcterms:modified xsi:type="dcterms:W3CDTF">2019-10-29T08:59:00Z</dcterms:modified>
</cp:coreProperties>
</file>