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ACC" w:rsidRDefault="00763ACC" w:rsidP="00763ACC">
      <w:pPr>
        <w:jc w:val="center"/>
        <w:rPr>
          <w:sz w:val="28"/>
          <w:szCs w:val="28"/>
        </w:rPr>
      </w:pPr>
      <w:r>
        <w:rPr>
          <w:sz w:val="28"/>
          <w:szCs w:val="28"/>
        </w:rPr>
        <w:t>ГОСУДАРСТВЕННОЕ БЮДЖЕТНОЕ ПРОФЕССИОНАЛЬНОЕ ОБРАЗОВАТЕЛЬНОЕ УЧРЕЖДЕНИЕ КАЛУЖСКОЙ ОБЛАСТИ «ТАРУССКИЙ МНОГОПРОФИЛЬНЫЙ ТЕХНИКУМ»</w:t>
      </w:r>
    </w:p>
    <w:p w:rsidR="00763ACC" w:rsidRDefault="00763ACC" w:rsidP="00763ACC">
      <w:pPr>
        <w:rPr>
          <w:sz w:val="28"/>
          <w:szCs w:val="28"/>
        </w:rPr>
      </w:pPr>
    </w:p>
    <w:p w:rsidR="00763ACC" w:rsidRDefault="00763ACC" w:rsidP="00763ACC">
      <w:pPr>
        <w:rPr>
          <w:sz w:val="28"/>
          <w:szCs w:val="28"/>
        </w:rPr>
      </w:pPr>
    </w:p>
    <w:p w:rsidR="00763ACC" w:rsidRDefault="00763ACC" w:rsidP="00763ACC">
      <w:pPr>
        <w:rPr>
          <w:sz w:val="28"/>
          <w:szCs w:val="28"/>
        </w:rPr>
      </w:pPr>
    </w:p>
    <w:p w:rsidR="00763ACC" w:rsidRPr="00741214" w:rsidRDefault="00763ACC" w:rsidP="00763ACC">
      <w:pPr>
        <w:ind w:firstLine="709"/>
        <w:jc w:val="center"/>
        <w:rPr>
          <w:b/>
          <w:sz w:val="28"/>
          <w:szCs w:val="28"/>
        </w:rPr>
      </w:pPr>
    </w:p>
    <w:p w:rsidR="00763ACC" w:rsidRPr="00741214" w:rsidRDefault="00763ACC" w:rsidP="00763ACC">
      <w:pPr>
        <w:ind w:firstLine="709"/>
        <w:jc w:val="both"/>
        <w:rPr>
          <w:b/>
          <w:sz w:val="28"/>
          <w:szCs w:val="28"/>
        </w:rPr>
      </w:pPr>
    </w:p>
    <w:p w:rsidR="00763ACC" w:rsidRPr="00741214" w:rsidRDefault="00763ACC" w:rsidP="00763ACC">
      <w:pPr>
        <w:ind w:firstLine="709"/>
        <w:jc w:val="both"/>
        <w:rPr>
          <w:b/>
          <w:sz w:val="28"/>
          <w:szCs w:val="28"/>
        </w:rPr>
      </w:pPr>
    </w:p>
    <w:p w:rsidR="00763ACC" w:rsidRPr="00741214" w:rsidRDefault="00763ACC" w:rsidP="00763ACC">
      <w:pPr>
        <w:ind w:firstLine="709"/>
        <w:jc w:val="both"/>
        <w:rPr>
          <w:sz w:val="28"/>
          <w:szCs w:val="28"/>
        </w:rPr>
      </w:pPr>
    </w:p>
    <w:p w:rsidR="00763ACC" w:rsidRPr="00741214" w:rsidRDefault="00763ACC" w:rsidP="00763ACC">
      <w:pPr>
        <w:ind w:firstLine="709"/>
        <w:jc w:val="both"/>
        <w:rPr>
          <w:sz w:val="28"/>
          <w:szCs w:val="28"/>
        </w:rPr>
      </w:pPr>
    </w:p>
    <w:p w:rsidR="00763ACC" w:rsidRPr="00741214" w:rsidRDefault="00763ACC" w:rsidP="00763ACC">
      <w:pPr>
        <w:ind w:firstLine="709"/>
        <w:jc w:val="both"/>
        <w:rPr>
          <w:sz w:val="28"/>
          <w:szCs w:val="28"/>
        </w:rPr>
      </w:pPr>
    </w:p>
    <w:p w:rsidR="00763ACC" w:rsidRPr="00353DD9" w:rsidRDefault="00763ACC" w:rsidP="00763ACC">
      <w:pPr>
        <w:rPr>
          <w:b/>
          <w:sz w:val="32"/>
          <w:szCs w:val="32"/>
        </w:rPr>
      </w:pPr>
      <w:r>
        <w:rPr>
          <w:sz w:val="28"/>
          <w:szCs w:val="28"/>
        </w:rPr>
        <w:t xml:space="preserve">                                            </w:t>
      </w:r>
      <w:r w:rsidRPr="00353DD9">
        <w:rPr>
          <w:b/>
          <w:sz w:val="32"/>
          <w:szCs w:val="32"/>
        </w:rPr>
        <w:t>Учебно-методический комплекс</w:t>
      </w:r>
    </w:p>
    <w:p w:rsidR="00763ACC" w:rsidRPr="00353DD9" w:rsidRDefault="00763ACC" w:rsidP="00763ACC">
      <w:pPr>
        <w:jc w:val="center"/>
        <w:rPr>
          <w:b/>
          <w:sz w:val="32"/>
          <w:szCs w:val="32"/>
        </w:rPr>
      </w:pPr>
      <w:r w:rsidRPr="00353DD9">
        <w:rPr>
          <w:b/>
          <w:sz w:val="32"/>
          <w:szCs w:val="32"/>
        </w:rPr>
        <w:t xml:space="preserve"> по изучению ПМ 01.01 Техническое обслуживание и ремонт автомобильного транспорта</w:t>
      </w:r>
    </w:p>
    <w:p w:rsidR="00763ACC" w:rsidRDefault="00763ACC" w:rsidP="00763ACC">
      <w:pPr>
        <w:jc w:val="center"/>
        <w:rPr>
          <w:b/>
          <w:sz w:val="32"/>
          <w:szCs w:val="32"/>
        </w:rPr>
      </w:pPr>
      <w:r w:rsidRPr="00353DD9">
        <w:rPr>
          <w:b/>
          <w:sz w:val="32"/>
          <w:szCs w:val="32"/>
        </w:rPr>
        <w:t>для студентов специальности 23.02.03 Техническое обслуживание и ремонт автомобильного транспорта.</w:t>
      </w:r>
    </w:p>
    <w:p w:rsidR="00763ACC" w:rsidRDefault="00763ACC" w:rsidP="00763ACC">
      <w:pPr>
        <w:jc w:val="center"/>
        <w:rPr>
          <w:b/>
          <w:sz w:val="32"/>
          <w:szCs w:val="32"/>
        </w:rPr>
      </w:pPr>
    </w:p>
    <w:p w:rsidR="00763ACC" w:rsidRPr="00353DD9" w:rsidRDefault="00763ACC" w:rsidP="00763ACC">
      <w:pPr>
        <w:jc w:val="center"/>
        <w:rPr>
          <w:b/>
          <w:sz w:val="32"/>
          <w:szCs w:val="32"/>
        </w:rPr>
      </w:pPr>
      <w:r>
        <w:rPr>
          <w:b/>
          <w:sz w:val="32"/>
          <w:szCs w:val="32"/>
        </w:rPr>
        <w:t>МДК 01.01 Устройство автомобилей.</w:t>
      </w:r>
    </w:p>
    <w:p w:rsidR="00763ACC" w:rsidRPr="00353DD9" w:rsidRDefault="00763ACC" w:rsidP="00763ACC">
      <w:pPr>
        <w:jc w:val="center"/>
        <w:rPr>
          <w:b/>
          <w:i/>
          <w:sz w:val="32"/>
          <w:szCs w:val="32"/>
        </w:rPr>
      </w:pPr>
    </w:p>
    <w:p w:rsidR="00763ACC" w:rsidRPr="00353DD9" w:rsidRDefault="00763ACC" w:rsidP="00763ACC">
      <w:pPr>
        <w:jc w:val="both"/>
        <w:rPr>
          <w:b/>
          <w:caps/>
          <w:sz w:val="32"/>
          <w:szCs w:val="32"/>
        </w:rPr>
      </w:pPr>
    </w:p>
    <w:p w:rsidR="00763ACC" w:rsidRPr="00741214" w:rsidRDefault="00763ACC" w:rsidP="00763ACC">
      <w:pPr>
        <w:ind w:firstLine="709"/>
        <w:jc w:val="both"/>
        <w:rPr>
          <w:b/>
          <w:caps/>
          <w:sz w:val="28"/>
          <w:szCs w:val="28"/>
        </w:rPr>
      </w:pPr>
    </w:p>
    <w:p w:rsidR="00763ACC" w:rsidRPr="00741214" w:rsidRDefault="00763ACC" w:rsidP="00763ACC">
      <w:pPr>
        <w:ind w:firstLine="709"/>
        <w:jc w:val="both"/>
        <w:rPr>
          <w:b/>
          <w:caps/>
          <w:sz w:val="28"/>
          <w:szCs w:val="28"/>
        </w:rPr>
      </w:pPr>
    </w:p>
    <w:p w:rsidR="00763ACC" w:rsidRPr="00741214" w:rsidRDefault="00763ACC" w:rsidP="00763ACC">
      <w:pPr>
        <w:ind w:firstLine="709"/>
        <w:jc w:val="both"/>
        <w:rPr>
          <w:b/>
          <w:caps/>
          <w:sz w:val="28"/>
          <w:szCs w:val="28"/>
        </w:rPr>
      </w:pPr>
    </w:p>
    <w:p w:rsidR="00763ACC" w:rsidRPr="00741214" w:rsidRDefault="00763ACC" w:rsidP="00763ACC">
      <w:pPr>
        <w:ind w:firstLine="709"/>
        <w:jc w:val="both"/>
        <w:rPr>
          <w:b/>
          <w:caps/>
          <w:sz w:val="28"/>
          <w:szCs w:val="28"/>
        </w:rPr>
      </w:pPr>
    </w:p>
    <w:p w:rsidR="00763ACC" w:rsidRPr="00741214" w:rsidRDefault="00763ACC" w:rsidP="00763ACC">
      <w:pPr>
        <w:ind w:firstLine="709"/>
        <w:jc w:val="both"/>
        <w:rPr>
          <w:sz w:val="28"/>
          <w:szCs w:val="28"/>
        </w:rPr>
      </w:pPr>
    </w:p>
    <w:p w:rsidR="00763ACC" w:rsidRPr="00741214" w:rsidRDefault="00763ACC" w:rsidP="00763ACC">
      <w:pPr>
        <w:ind w:firstLine="709"/>
        <w:jc w:val="both"/>
        <w:rPr>
          <w:sz w:val="28"/>
          <w:szCs w:val="28"/>
        </w:rPr>
      </w:pPr>
    </w:p>
    <w:p w:rsidR="00763ACC" w:rsidRPr="00741214" w:rsidRDefault="00763ACC" w:rsidP="00763ACC">
      <w:pPr>
        <w:ind w:firstLine="709"/>
        <w:jc w:val="both"/>
        <w:rPr>
          <w:sz w:val="28"/>
          <w:szCs w:val="28"/>
        </w:rPr>
      </w:pPr>
    </w:p>
    <w:p w:rsidR="00763ACC" w:rsidRPr="00741214" w:rsidRDefault="00763ACC" w:rsidP="00763ACC">
      <w:pPr>
        <w:ind w:firstLine="709"/>
        <w:jc w:val="both"/>
        <w:rPr>
          <w:sz w:val="28"/>
          <w:szCs w:val="28"/>
        </w:rPr>
      </w:pPr>
    </w:p>
    <w:p w:rsidR="00763ACC" w:rsidRPr="00741214" w:rsidRDefault="00763ACC" w:rsidP="00763ACC">
      <w:pPr>
        <w:ind w:firstLine="709"/>
        <w:jc w:val="both"/>
        <w:rPr>
          <w:sz w:val="28"/>
          <w:szCs w:val="28"/>
        </w:rPr>
      </w:pPr>
    </w:p>
    <w:p w:rsidR="00763ACC" w:rsidRPr="00741214" w:rsidRDefault="00763ACC" w:rsidP="00763ACC">
      <w:pPr>
        <w:ind w:firstLine="709"/>
        <w:jc w:val="both"/>
        <w:rPr>
          <w:b/>
          <w:sz w:val="28"/>
          <w:szCs w:val="28"/>
        </w:rPr>
      </w:pPr>
    </w:p>
    <w:p w:rsidR="00763ACC" w:rsidRPr="00741214" w:rsidRDefault="00763ACC" w:rsidP="00763ACC">
      <w:pPr>
        <w:ind w:firstLine="709"/>
        <w:jc w:val="both"/>
        <w:rPr>
          <w:b/>
          <w:sz w:val="28"/>
          <w:szCs w:val="28"/>
        </w:rPr>
      </w:pPr>
    </w:p>
    <w:p w:rsidR="00763ACC" w:rsidRPr="00741214" w:rsidRDefault="00763ACC" w:rsidP="00763ACC">
      <w:pPr>
        <w:ind w:firstLine="709"/>
        <w:jc w:val="both"/>
        <w:rPr>
          <w:b/>
          <w:sz w:val="28"/>
          <w:szCs w:val="28"/>
        </w:rPr>
      </w:pPr>
    </w:p>
    <w:p w:rsidR="00763ACC" w:rsidRPr="00741214" w:rsidRDefault="00763ACC" w:rsidP="00763ACC">
      <w:pPr>
        <w:ind w:firstLine="709"/>
        <w:jc w:val="both"/>
        <w:rPr>
          <w:b/>
          <w:sz w:val="28"/>
          <w:szCs w:val="28"/>
        </w:rPr>
      </w:pPr>
    </w:p>
    <w:p w:rsidR="00763ACC" w:rsidRPr="00741214" w:rsidRDefault="00763ACC" w:rsidP="00763ACC">
      <w:pPr>
        <w:ind w:firstLine="709"/>
        <w:jc w:val="both"/>
        <w:rPr>
          <w:b/>
          <w:sz w:val="28"/>
          <w:szCs w:val="28"/>
        </w:rPr>
      </w:pPr>
    </w:p>
    <w:p w:rsidR="00763ACC" w:rsidRDefault="00763ACC" w:rsidP="00763ACC">
      <w:pPr>
        <w:ind w:firstLine="709"/>
        <w:jc w:val="both"/>
        <w:rPr>
          <w:b/>
          <w:sz w:val="28"/>
          <w:szCs w:val="28"/>
        </w:rPr>
      </w:pPr>
    </w:p>
    <w:p w:rsidR="00977ADE" w:rsidRDefault="00977ADE" w:rsidP="00763ACC">
      <w:pPr>
        <w:ind w:firstLine="709"/>
        <w:jc w:val="both"/>
        <w:rPr>
          <w:b/>
          <w:sz w:val="28"/>
          <w:szCs w:val="28"/>
        </w:rPr>
      </w:pPr>
    </w:p>
    <w:p w:rsidR="00977ADE" w:rsidRDefault="00977ADE" w:rsidP="00763ACC">
      <w:pPr>
        <w:ind w:firstLine="709"/>
        <w:jc w:val="both"/>
        <w:rPr>
          <w:b/>
          <w:sz w:val="28"/>
          <w:szCs w:val="28"/>
        </w:rPr>
      </w:pPr>
    </w:p>
    <w:p w:rsidR="00977ADE" w:rsidRDefault="00977ADE" w:rsidP="00763ACC">
      <w:pPr>
        <w:ind w:firstLine="709"/>
        <w:jc w:val="both"/>
        <w:rPr>
          <w:b/>
          <w:sz w:val="28"/>
          <w:szCs w:val="28"/>
        </w:rPr>
      </w:pPr>
    </w:p>
    <w:p w:rsidR="00977ADE" w:rsidRPr="00741214" w:rsidRDefault="00977ADE" w:rsidP="00763ACC">
      <w:pPr>
        <w:ind w:firstLine="709"/>
        <w:jc w:val="both"/>
        <w:rPr>
          <w:b/>
          <w:sz w:val="28"/>
          <w:szCs w:val="28"/>
        </w:rPr>
      </w:pPr>
      <w:bookmarkStart w:id="0" w:name="_GoBack"/>
      <w:bookmarkEnd w:id="0"/>
    </w:p>
    <w:p w:rsidR="00763ACC" w:rsidRPr="00741214" w:rsidRDefault="00763ACC" w:rsidP="00763ACC">
      <w:pPr>
        <w:ind w:firstLine="709"/>
        <w:jc w:val="both"/>
        <w:rPr>
          <w:b/>
          <w:sz w:val="28"/>
          <w:szCs w:val="28"/>
        </w:rPr>
      </w:pPr>
    </w:p>
    <w:p w:rsidR="00763ACC" w:rsidRPr="00741214" w:rsidRDefault="00763ACC" w:rsidP="00763ACC">
      <w:pPr>
        <w:ind w:firstLine="709"/>
        <w:jc w:val="both"/>
        <w:rPr>
          <w:b/>
          <w:sz w:val="28"/>
          <w:szCs w:val="28"/>
        </w:rPr>
      </w:pPr>
    </w:p>
    <w:p w:rsidR="00763ACC" w:rsidRPr="00741214" w:rsidRDefault="00763ACC" w:rsidP="00763ACC">
      <w:pPr>
        <w:pStyle w:val="11"/>
        <w:ind w:firstLine="709"/>
        <w:rPr>
          <w:szCs w:val="28"/>
        </w:rPr>
      </w:pPr>
    </w:p>
    <w:p w:rsidR="00763ACC" w:rsidRDefault="00763ACC" w:rsidP="00763ACC">
      <w:pPr>
        <w:pStyle w:val="a5"/>
        <w:ind w:firstLine="709"/>
        <w:rPr>
          <w:spacing w:val="2"/>
          <w:szCs w:val="28"/>
        </w:rPr>
      </w:pPr>
      <w:r w:rsidRPr="00741214">
        <w:rPr>
          <w:spacing w:val="2"/>
          <w:szCs w:val="28"/>
        </w:rPr>
        <w:lastRenderedPageBreak/>
        <w:t xml:space="preserve"> </w:t>
      </w:r>
      <w:r>
        <w:rPr>
          <w:spacing w:val="-6"/>
          <w:szCs w:val="28"/>
        </w:rPr>
        <w:t>ПМ.01. Техническое обслуживание и ремонт автотранспорта</w:t>
      </w:r>
      <w:proofErr w:type="gramStart"/>
      <w:r w:rsidRPr="00741214">
        <w:rPr>
          <w:spacing w:val="-6"/>
          <w:szCs w:val="28"/>
        </w:rPr>
        <w:t xml:space="preserve"> :</w:t>
      </w:r>
      <w:proofErr w:type="gramEnd"/>
      <w:r w:rsidRPr="00741214">
        <w:rPr>
          <w:spacing w:val="-6"/>
          <w:szCs w:val="28"/>
        </w:rPr>
        <w:t xml:space="preserve"> учебно-методический комплекс для студентов </w:t>
      </w:r>
      <w:r w:rsidRPr="00741214">
        <w:rPr>
          <w:spacing w:val="2"/>
          <w:szCs w:val="28"/>
        </w:rPr>
        <w:t xml:space="preserve">специальности </w:t>
      </w:r>
      <w:r>
        <w:rPr>
          <w:spacing w:val="2"/>
          <w:szCs w:val="28"/>
        </w:rPr>
        <w:t>23.02.03 Техническое обслуживание и ремонт автомобильного транспорта</w:t>
      </w:r>
    </w:p>
    <w:p w:rsidR="00763ACC" w:rsidRDefault="00763ACC" w:rsidP="00763ACC">
      <w:pPr>
        <w:pStyle w:val="a5"/>
        <w:ind w:firstLine="709"/>
        <w:rPr>
          <w:spacing w:val="2"/>
          <w:szCs w:val="28"/>
        </w:rPr>
      </w:pPr>
      <w:r w:rsidRPr="00741214">
        <w:rPr>
          <w:spacing w:val="-6"/>
          <w:szCs w:val="28"/>
        </w:rPr>
        <w:t xml:space="preserve">Учебно-методический комплекс по </w:t>
      </w:r>
      <w:r>
        <w:rPr>
          <w:spacing w:val="-6"/>
          <w:szCs w:val="28"/>
        </w:rPr>
        <w:t>профессиональному модулю</w:t>
      </w:r>
      <w:r w:rsidRPr="00741214">
        <w:rPr>
          <w:spacing w:val="-6"/>
          <w:szCs w:val="28"/>
        </w:rPr>
        <w:t xml:space="preserve"> составлен на основании федерального государственного образовательного стандарта среднего профессионального образования </w:t>
      </w:r>
      <w:r w:rsidRPr="00741214">
        <w:rPr>
          <w:spacing w:val="2"/>
          <w:szCs w:val="28"/>
        </w:rPr>
        <w:t>специальности</w:t>
      </w:r>
      <w:r w:rsidRPr="00741214">
        <w:rPr>
          <w:spacing w:val="-6"/>
          <w:szCs w:val="28"/>
        </w:rPr>
        <w:t xml:space="preserve"> </w:t>
      </w:r>
      <w:r>
        <w:rPr>
          <w:spacing w:val="2"/>
          <w:szCs w:val="28"/>
        </w:rPr>
        <w:t>23.02.03 Техническое обслуживание и ремонт автомобильного транспорта</w:t>
      </w:r>
    </w:p>
    <w:p w:rsidR="00763ACC" w:rsidRDefault="00763ACC" w:rsidP="00763ACC">
      <w:pPr>
        <w:pStyle w:val="a5"/>
        <w:ind w:firstLine="709"/>
        <w:rPr>
          <w:spacing w:val="-6"/>
          <w:szCs w:val="28"/>
        </w:rPr>
      </w:pPr>
      <w:r w:rsidRPr="00741214">
        <w:rPr>
          <w:spacing w:val="-6"/>
          <w:szCs w:val="28"/>
        </w:rPr>
        <w:t xml:space="preserve">, утвержденного </w:t>
      </w:r>
      <w:r>
        <w:rPr>
          <w:spacing w:val="-6"/>
          <w:szCs w:val="28"/>
        </w:rPr>
        <w:t>22 апреля</w:t>
      </w:r>
      <w:r w:rsidRPr="00741214">
        <w:rPr>
          <w:spacing w:val="-6"/>
          <w:szCs w:val="28"/>
        </w:rPr>
        <w:t xml:space="preserve"> 20</w:t>
      </w:r>
      <w:r>
        <w:rPr>
          <w:spacing w:val="-6"/>
          <w:szCs w:val="28"/>
        </w:rPr>
        <w:t xml:space="preserve">14 </w:t>
      </w:r>
      <w:r w:rsidRPr="00741214">
        <w:rPr>
          <w:spacing w:val="-6"/>
          <w:szCs w:val="28"/>
        </w:rPr>
        <w:t xml:space="preserve">г. </w:t>
      </w:r>
      <w:r>
        <w:rPr>
          <w:spacing w:val="-6"/>
          <w:szCs w:val="28"/>
        </w:rPr>
        <w:t>№ 383</w:t>
      </w:r>
    </w:p>
    <w:p w:rsidR="00763ACC" w:rsidRPr="00741214" w:rsidRDefault="00763ACC" w:rsidP="00763ACC">
      <w:pPr>
        <w:pStyle w:val="a5"/>
        <w:ind w:firstLine="709"/>
        <w:rPr>
          <w:spacing w:val="-6"/>
          <w:szCs w:val="28"/>
        </w:rPr>
      </w:pPr>
      <w:r w:rsidRPr="00741214">
        <w:rPr>
          <w:szCs w:val="28"/>
        </w:rPr>
        <w:t>Содержит программу и методические указания по изучению курса.</w:t>
      </w:r>
    </w:p>
    <w:p w:rsidR="00763ACC" w:rsidRPr="00741214" w:rsidRDefault="00763ACC" w:rsidP="00763ACC">
      <w:pPr>
        <w:pStyle w:val="21"/>
        <w:spacing w:after="0" w:line="240" w:lineRule="auto"/>
        <w:ind w:firstLine="709"/>
        <w:jc w:val="both"/>
        <w:rPr>
          <w:i/>
          <w:sz w:val="28"/>
          <w:szCs w:val="28"/>
        </w:rPr>
      </w:pPr>
      <w:r w:rsidRPr="00741214">
        <w:rPr>
          <w:i/>
          <w:sz w:val="28"/>
          <w:szCs w:val="28"/>
        </w:rPr>
        <w:t xml:space="preserve">  </w:t>
      </w:r>
      <w:r w:rsidRPr="00741214">
        <w:rPr>
          <w:i/>
          <w:sz w:val="28"/>
          <w:szCs w:val="28"/>
        </w:rPr>
        <w:tab/>
        <w:t xml:space="preserve">          </w:t>
      </w:r>
      <w:r w:rsidRPr="00741214">
        <w:rPr>
          <w:i/>
          <w:sz w:val="28"/>
          <w:szCs w:val="28"/>
        </w:rPr>
        <w:tab/>
      </w:r>
      <w:r w:rsidRPr="00741214">
        <w:rPr>
          <w:i/>
          <w:sz w:val="28"/>
          <w:szCs w:val="28"/>
        </w:rPr>
        <w:tab/>
      </w:r>
      <w:r w:rsidRPr="00741214">
        <w:rPr>
          <w:i/>
          <w:sz w:val="28"/>
          <w:szCs w:val="28"/>
        </w:rPr>
        <w:tab/>
      </w:r>
    </w:p>
    <w:p w:rsidR="00763ACC" w:rsidRDefault="00763ACC" w:rsidP="00763ACC">
      <w:pPr>
        <w:pStyle w:val="21"/>
        <w:spacing w:after="0" w:line="240" w:lineRule="auto"/>
        <w:ind w:firstLine="709"/>
        <w:jc w:val="both"/>
        <w:rPr>
          <w:sz w:val="28"/>
          <w:szCs w:val="28"/>
        </w:rPr>
      </w:pPr>
      <w:proofErr w:type="gramStart"/>
      <w:r w:rsidRPr="00741214">
        <w:rPr>
          <w:sz w:val="28"/>
          <w:szCs w:val="28"/>
        </w:rPr>
        <w:t>Предназнач</w:t>
      </w:r>
      <w:r>
        <w:rPr>
          <w:sz w:val="28"/>
          <w:szCs w:val="28"/>
        </w:rPr>
        <w:t>ен</w:t>
      </w:r>
      <w:proofErr w:type="gramEnd"/>
      <w:r>
        <w:rPr>
          <w:sz w:val="28"/>
          <w:szCs w:val="28"/>
        </w:rPr>
        <w:t xml:space="preserve"> для студентов очной </w:t>
      </w:r>
      <w:r w:rsidRPr="00741214">
        <w:rPr>
          <w:sz w:val="28"/>
          <w:szCs w:val="28"/>
        </w:rPr>
        <w:t xml:space="preserve"> форм обучения.</w:t>
      </w:r>
    </w:p>
    <w:p w:rsidR="00763ACC" w:rsidRPr="00741214" w:rsidRDefault="00763ACC" w:rsidP="00763ACC">
      <w:pPr>
        <w:pStyle w:val="11"/>
        <w:ind w:firstLine="709"/>
        <w:rPr>
          <w:szCs w:val="28"/>
        </w:rPr>
      </w:pPr>
    </w:p>
    <w:p w:rsidR="00763ACC" w:rsidRPr="00741214" w:rsidRDefault="00763ACC" w:rsidP="00763ACC">
      <w:pPr>
        <w:pStyle w:val="a5"/>
        <w:ind w:firstLine="709"/>
        <w:rPr>
          <w:szCs w:val="28"/>
        </w:rPr>
      </w:pPr>
    </w:p>
    <w:p w:rsidR="00763ACC" w:rsidRPr="005172B9" w:rsidRDefault="00763ACC" w:rsidP="00763ACC">
      <w:pPr>
        <w:pStyle w:val="21"/>
        <w:spacing w:after="0" w:line="240" w:lineRule="auto"/>
        <w:ind w:firstLine="709"/>
        <w:jc w:val="right"/>
        <w:rPr>
          <w:sz w:val="28"/>
          <w:szCs w:val="28"/>
        </w:rPr>
      </w:pPr>
    </w:p>
    <w:p w:rsidR="00763ACC" w:rsidRPr="00741214" w:rsidRDefault="00763ACC" w:rsidP="00763ACC">
      <w:pPr>
        <w:ind w:firstLine="709"/>
        <w:jc w:val="both"/>
        <w:rPr>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Pr="00A702B3" w:rsidRDefault="00763ACC" w:rsidP="00763ACC">
      <w:pPr>
        <w:shd w:val="clear" w:color="auto" w:fill="FFFFFF"/>
        <w:jc w:val="center"/>
        <w:rPr>
          <w:b/>
          <w:color w:val="000000"/>
          <w:spacing w:val="49"/>
          <w:w w:val="101"/>
          <w:sz w:val="28"/>
          <w:szCs w:val="28"/>
        </w:rPr>
      </w:pPr>
      <w:r w:rsidRPr="00741214">
        <w:rPr>
          <w:b/>
          <w:color w:val="000000"/>
          <w:spacing w:val="49"/>
          <w:w w:val="101"/>
          <w:sz w:val="28"/>
          <w:szCs w:val="28"/>
        </w:rPr>
        <w:lastRenderedPageBreak/>
        <w:t>СОДЕРЖАНИЕ</w:t>
      </w:r>
    </w:p>
    <w:p w:rsidR="00763ACC" w:rsidRPr="00155766" w:rsidRDefault="00780857" w:rsidP="00763ACC">
      <w:pPr>
        <w:pStyle w:val="12"/>
        <w:rPr>
          <w:noProof/>
        </w:rPr>
      </w:pPr>
      <w:r w:rsidRPr="00741214">
        <w:fldChar w:fldCharType="begin"/>
      </w:r>
      <w:r w:rsidR="00763ACC" w:rsidRPr="00741214">
        <w:instrText xml:space="preserve"> TOC \o "1-3" \h \z \u </w:instrText>
      </w:r>
      <w:r w:rsidRPr="00741214">
        <w:fldChar w:fldCharType="separate"/>
      </w:r>
      <w:hyperlink w:anchor="_Toc351384462" w:history="1">
        <w:r w:rsidR="00763ACC" w:rsidRPr="00155766">
          <w:rPr>
            <w:rStyle w:val="aa"/>
            <w:noProof/>
            <w:kern w:val="32"/>
            <w:szCs w:val="28"/>
          </w:rPr>
          <w:t>1. Пояснительная записка</w:t>
        </w:r>
        <w:r w:rsidR="00763ACC" w:rsidRPr="00155766">
          <w:rPr>
            <w:noProof/>
            <w:webHidden/>
          </w:rPr>
          <w:tab/>
        </w:r>
      </w:hyperlink>
    </w:p>
    <w:p w:rsidR="00763ACC" w:rsidRPr="00155766" w:rsidRDefault="00977ADE" w:rsidP="00763ACC">
      <w:pPr>
        <w:pStyle w:val="23"/>
        <w:rPr>
          <w:noProof/>
        </w:rPr>
      </w:pPr>
      <w:hyperlink w:anchor="_Toc351384463" w:history="1">
        <w:r w:rsidR="00763ACC" w:rsidRPr="00155766">
          <w:rPr>
            <w:rStyle w:val="aa"/>
            <w:iCs/>
            <w:noProof/>
            <w:sz w:val="28"/>
            <w:szCs w:val="28"/>
          </w:rPr>
          <w:t>1.1. Цели  освоения профессионального модуля</w:t>
        </w:r>
        <w:r w:rsidR="00763ACC" w:rsidRPr="00155766">
          <w:rPr>
            <w:noProof/>
            <w:webHidden/>
          </w:rPr>
          <w:tab/>
        </w:r>
      </w:hyperlink>
    </w:p>
    <w:p w:rsidR="00763ACC" w:rsidRPr="00155766" w:rsidRDefault="00977ADE" w:rsidP="00763ACC">
      <w:pPr>
        <w:pStyle w:val="23"/>
        <w:rPr>
          <w:noProof/>
        </w:rPr>
      </w:pPr>
      <w:hyperlink w:anchor="_Toc351384464" w:history="1">
        <w:r w:rsidR="00763ACC" w:rsidRPr="00155766">
          <w:rPr>
            <w:rStyle w:val="aa"/>
            <w:iCs/>
            <w:noProof/>
            <w:sz w:val="28"/>
            <w:szCs w:val="28"/>
          </w:rPr>
          <w:t xml:space="preserve">1.2. Место профессионального модуля  в структуре </w:t>
        </w:r>
        <w:r w:rsidR="00763ACC">
          <w:rPr>
            <w:rStyle w:val="aa"/>
            <w:iCs/>
            <w:noProof/>
            <w:sz w:val="28"/>
            <w:szCs w:val="28"/>
          </w:rPr>
          <w:t>ОПОП</w:t>
        </w:r>
        <w:r w:rsidR="00763ACC" w:rsidRPr="00155766">
          <w:rPr>
            <w:rStyle w:val="aa"/>
            <w:iCs/>
            <w:noProof/>
            <w:sz w:val="28"/>
            <w:szCs w:val="28"/>
          </w:rPr>
          <w:t xml:space="preserve"> …..</w:t>
        </w:r>
        <w:r w:rsidR="00763ACC" w:rsidRPr="00155766">
          <w:rPr>
            <w:noProof/>
            <w:webHidden/>
          </w:rPr>
          <w:tab/>
        </w:r>
      </w:hyperlink>
    </w:p>
    <w:p w:rsidR="00763ACC" w:rsidRPr="00155766" w:rsidRDefault="00977ADE" w:rsidP="00763ACC">
      <w:pPr>
        <w:pStyle w:val="23"/>
        <w:rPr>
          <w:noProof/>
        </w:rPr>
      </w:pPr>
      <w:hyperlink w:anchor="_Toc351384465" w:history="1">
        <w:r w:rsidR="00763ACC" w:rsidRPr="00155766">
          <w:rPr>
            <w:rStyle w:val="aa"/>
            <w:iCs/>
            <w:noProof/>
            <w:sz w:val="28"/>
            <w:szCs w:val="28"/>
          </w:rPr>
          <w:t xml:space="preserve">1.3. </w:t>
        </w:r>
        <w:r w:rsidR="00763ACC" w:rsidRPr="00155766">
          <w:t>Компетенции обучающегося, формируемые в результате освоения профессионального модуля</w:t>
        </w:r>
        <w:r w:rsidR="00763ACC" w:rsidRPr="00155766">
          <w:rPr>
            <w:noProof/>
            <w:webHidden/>
          </w:rPr>
          <w:tab/>
        </w:r>
      </w:hyperlink>
    </w:p>
    <w:p w:rsidR="00763ACC" w:rsidRPr="00155766" w:rsidRDefault="00977ADE" w:rsidP="00763ACC">
      <w:pPr>
        <w:pStyle w:val="12"/>
        <w:rPr>
          <w:noProof/>
        </w:rPr>
      </w:pPr>
      <w:hyperlink w:anchor="_Toc351384466" w:history="1">
        <w:r w:rsidR="00763ACC" w:rsidRPr="00155766">
          <w:rPr>
            <w:rStyle w:val="aa"/>
            <w:noProof/>
            <w:kern w:val="32"/>
            <w:szCs w:val="28"/>
          </w:rPr>
          <w:t>2. Структура ПРОФЕССИОНАЛЬНОГО МОДУЛЯ</w:t>
        </w:r>
        <w:r w:rsidR="00763ACC" w:rsidRPr="00155766">
          <w:rPr>
            <w:noProof/>
            <w:webHidden/>
          </w:rPr>
          <w:tab/>
        </w:r>
      </w:hyperlink>
    </w:p>
    <w:p w:rsidR="00763ACC" w:rsidRPr="00155766" w:rsidRDefault="00977ADE" w:rsidP="00763ACC">
      <w:pPr>
        <w:pStyle w:val="23"/>
        <w:rPr>
          <w:noProof/>
        </w:rPr>
      </w:pPr>
      <w:hyperlink w:anchor="_Toc351384467" w:history="1">
        <w:r w:rsidR="00763ACC" w:rsidRPr="00155766">
          <w:rPr>
            <w:rStyle w:val="aa"/>
            <w:iCs/>
            <w:noProof/>
            <w:sz w:val="28"/>
            <w:szCs w:val="28"/>
          </w:rPr>
          <w:t xml:space="preserve">2.1. </w:t>
        </w:r>
        <w:r w:rsidR="00763ACC" w:rsidRPr="00155766">
          <w:t>Трудоемкость профессионального модуля и его общая структура</w:t>
        </w:r>
        <w:r w:rsidR="00763ACC" w:rsidRPr="00155766">
          <w:rPr>
            <w:noProof/>
            <w:webHidden/>
          </w:rPr>
          <w:tab/>
        </w:r>
      </w:hyperlink>
    </w:p>
    <w:p w:rsidR="00763ACC" w:rsidRPr="00155766" w:rsidRDefault="00977ADE" w:rsidP="00763ACC">
      <w:pPr>
        <w:pStyle w:val="23"/>
        <w:rPr>
          <w:noProof/>
        </w:rPr>
      </w:pPr>
      <w:hyperlink w:anchor="_Toc351384468" w:history="1">
        <w:r w:rsidR="00763ACC" w:rsidRPr="00155766">
          <w:rPr>
            <w:rStyle w:val="aa"/>
            <w:iCs/>
            <w:noProof/>
            <w:sz w:val="28"/>
            <w:szCs w:val="28"/>
          </w:rPr>
          <w:t xml:space="preserve">2.2. </w:t>
        </w:r>
        <w:r w:rsidR="00763ACC" w:rsidRPr="00155766">
          <w:t>Содержание разделов профессионального модуля, структурированное по видам учебной работы и формам обучения</w:t>
        </w:r>
        <w:r w:rsidR="00763ACC" w:rsidRPr="00155766">
          <w:rPr>
            <w:noProof/>
            <w:webHidden/>
          </w:rPr>
          <w:tab/>
        </w:r>
      </w:hyperlink>
    </w:p>
    <w:p w:rsidR="00763ACC" w:rsidRPr="00155766" w:rsidRDefault="00977ADE" w:rsidP="00763ACC">
      <w:pPr>
        <w:pStyle w:val="12"/>
        <w:rPr>
          <w:noProof/>
        </w:rPr>
      </w:pPr>
      <w:hyperlink w:anchor="_Toc351384469" w:history="1">
        <w:r w:rsidR="00763ACC" w:rsidRPr="00155766">
          <w:rPr>
            <w:rStyle w:val="aa"/>
            <w:noProof/>
            <w:kern w:val="32"/>
            <w:szCs w:val="28"/>
          </w:rPr>
          <w:t>3.</w:t>
        </w:r>
        <w:r w:rsidR="00763ACC" w:rsidRPr="00155766">
          <w:rPr>
            <w:noProof/>
          </w:rPr>
          <w:tab/>
          <w:t xml:space="preserve"> </w:t>
        </w:r>
        <w:r w:rsidR="00763ACC" w:rsidRPr="00155766">
          <w:rPr>
            <w:rStyle w:val="aa"/>
            <w:noProof/>
            <w:kern w:val="32"/>
            <w:szCs w:val="28"/>
          </w:rPr>
          <w:t>Методические указания по организации изучения профессионального модуля и выполнению самостоятельной работы</w:t>
        </w:r>
        <w:r w:rsidR="00763ACC" w:rsidRPr="00155766">
          <w:rPr>
            <w:noProof/>
            <w:webHidden/>
          </w:rPr>
          <w:tab/>
        </w:r>
      </w:hyperlink>
    </w:p>
    <w:p w:rsidR="00763ACC" w:rsidRPr="00741214" w:rsidRDefault="00977ADE" w:rsidP="00763ACC">
      <w:pPr>
        <w:pStyle w:val="23"/>
        <w:rPr>
          <w:noProof/>
        </w:rPr>
      </w:pPr>
      <w:hyperlink w:anchor="_Toc351384470" w:history="1">
        <w:r w:rsidR="00763ACC" w:rsidRPr="00155766">
          <w:rPr>
            <w:rStyle w:val="aa"/>
            <w:iCs/>
            <w:noProof/>
            <w:sz w:val="28"/>
            <w:szCs w:val="28"/>
          </w:rPr>
          <w:t xml:space="preserve">3.1. </w:t>
        </w:r>
        <w:r w:rsidR="00763ACC" w:rsidRPr="00155766">
          <w:t>Содержание междисциплинарных курсов, их разделов и тем, методические указания по их изучению, литература и другие источники</w:t>
        </w:r>
        <w:r w:rsidR="00763ACC" w:rsidRPr="00155766">
          <w:rPr>
            <w:noProof/>
            <w:webHidden/>
          </w:rPr>
          <w:tab/>
        </w:r>
      </w:hyperlink>
    </w:p>
    <w:p w:rsidR="00763ACC" w:rsidRPr="00741214" w:rsidRDefault="00977ADE" w:rsidP="00763ACC">
      <w:pPr>
        <w:pStyle w:val="12"/>
        <w:rPr>
          <w:noProof/>
        </w:rPr>
      </w:pPr>
      <w:hyperlink w:anchor="_Toc351384475" w:history="1">
        <w:r w:rsidR="00763ACC" w:rsidRPr="00741214">
          <w:rPr>
            <w:rStyle w:val="aa"/>
            <w:noProof/>
            <w:kern w:val="32"/>
            <w:szCs w:val="28"/>
          </w:rPr>
          <w:t>4.</w:t>
        </w:r>
        <w:r w:rsidR="00763ACC" w:rsidRPr="00741214">
          <w:rPr>
            <w:noProof/>
          </w:rPr>
          <w:tab/>
        </w:r>
        <w:r w:rsidR="00763ACC">
          <w:rPr>
            <w:noProof/>
          </w:rPr>
          <w:t xml:space="preserve"> </w:t>
        </w:r>
        <w:r w:rsidR="00763ACC" w:rsidRPr="00741214">
          <w:rPr>
            <w:rStyle w:val="aa"/>
            <w:noProof/>
            <w:kern w:val="32"/>
            <w:szCs w:val="28"/>
          </w:rPr>
          <w:t xml:space="preserve">Организация текущего контроля успеваемости и промежуточной аттестации по итогам освоения </w:t>
        </w:r>
        <w:r w:rsidR="00763ACC">
          <w:rPr>
            <w:rStyle w:val="aa"/>
            <w:noProof/>
            <w:kern w:val="32"/>
            <w:szCs w:val="28"/>
          </w:rPr>
          <w:t>ПРОФЕССИОНАЛЬНОГО МОДУЛЯ</w:t>
        </w:r>
        <w:r w:rsidR="00763ACC" w:rsidRPr="00741214">
          <w:rPr>
            <w:noProof/>
            <w:webHidden/>
          </w:rPr>
          <w:tab/>
        </w:r>
      </w:hyperlink>
    </w:p>
    <w:p w:rsidR="00763ACC" w:rsidRPr="00741214" w:rsidRDefault="00977ADE" w:rsidP="00763ACC">
      <w:pPr>
        <w:pStyle w:val="23"/>
        <w:rPr>
          <w:noProof/>
        </w:rPr>
      </w:pPr>
      <w:hyperlink w:anchor="_Toc351384476" w:history="1">
        <w:r w:rsidR="00763ACC" w:rsidRPr="00741214">
          <w:rPr>
            <w:rStyle w:val="aa"/>
            <w:iCs/>
            <w:noProof/>
            <w:sz w:val="28"/>
            <w:szCs w:val="28"/>
          </w:rPr>
          <w:t>4.1. Организация текущего контроля</w:t>
        </w:r>
        <w:r w:rsidR="00763ACC" w:rsidRPr="00741214">
          <w:rPr>
            <w:noProof/>
            <w:webHidden/>
          </w:rPr>
          <w:tab/>
        </w:r>
      </w:hyperlink>
    </w:p>
    <w:p w:rsidR="00763ACC" w:rsidRPr="00741214" w:rsidRDefault="00977ADE" w:rsidP="00763ACC">
      <w:pPr>
        <w:pStyle w:val="23"/>
        <w:rPr>
          <w:noProof/>
        </w:rPr>
      </w:pPr>
      <w:hyperlink w:anchor="_Toc351384477" w:history="1">
        <w:r w:rsidR="00763ACC" w:rsidRPr="00741214">
          <w:rPr>
            <w:rStyle w:val="aa"/>
            <w:iCs/>
            <w:noProof/>
            <w:sz w:val="28"/>
            <w:szCs w:val="28"/>
          </w:rPr>
          <w:t>4.2.Форма и правила проведения промежуточной аттестации</w:t>
        </w:r>
      </w:hyperlink>
    </w:p>
    <w:p w:rsidR="00763ACC" w:rsidRPr="00741214" w:rsidRDefault="00977ADE" w:rsidP="00763ACC">
      <w:pPr>
        <w:pStyle w:val="23"/>
        <w:rPr>
          <w:noProof/>
        </w:rPr>
      </w:pPr>
      <w:hyperlink w:anchor="_Toc351384478" w:history="1">
        <w:r w:rsidR="00763ACC" w:rsidRPr="00741214">
          <w:rPr>
            <w:rStyle w:val="aa"/>
            <w:iCs/>
            <w:noProof/>
            <w:sz w:val="28"/>
            <w:szCs w:val="28"/>
          </w:rPr>
          <w:t>(зачета, экзамена)</w:t>
        </w:r>
        <w:r w:rsidR="00763ACC" w:rsidRPr="00741214">
          <w:rPr>
            <w:noProof/>
            <w:webHidden/>
          </w:rPr>
          <w:tab/>
        </w:r>
        <w:r w:rsidR="00780857" w:rsidRPr="00741214">
          <w:rPr>
            <w:noProof/>
            <w:webHidden/>
          </w:rPr>
          <w:fldChar w:fldCharType="begin"/>
        </w:r>
        <w:r w:rsidR="00763ACC" w:rsidRPr="00741214">
          <w:rPr>
            <w:noProof/>
            <w:webHidden/>
          </w:rPr>
          <w:instrText xml:space="preserve"> PAGEREF _Toc351384478 \h </w:instrText>
        </w:r>
        <w:r w:rsidR="00780857" w:rsidRPr="00741214">
          <w:rPr>
            <w:noProof/>
            <w:webHidden/>
          </w:rPr>
        </w:r>
        <w:r w:rsidR="00780857" w:rsidRPr="00741214">
          <w:rPr>
            <w:noProof/>
            <w:webHidden/>
          </w:rPr>
          <w:fldChar w:fldCharType="separate"/>
        </w:r>
        <w:r w:rsidR="00763ACC">
          <w:rPr>
            <w:b/>
            <w:bCs/>
            <w:noProof/>
            <w:webHidden/>
          </w:rPr>
          <w:t>.</w:t>
        </w:r>
        <w:r w:rsidR="00780857" w:rsidRPr="00741214">
          <w:rPr>
            <w:noProof/>
            <w:webHidden/>
          </w:rPr>
          <w:fldChar w:fldCharType="end"/>
        </w:r>
      </w:hyperlink>
    </w:p>
    <w:p w:rsidR="00763ACC" w:rsidRPr="00741214" w:rsidRDefault="00977ADE" w:rsidP="00763ACC">
      <w:pPr>
        <w:pStyle w:val="23"/>
        <w:rPr>
          <w:noProof/>
        </w:rPr>
      </w:pPr>
      <w:hyperlink w:anchor="_Toc351384479" w:history="1">
        <w:r w:rsidR="00763ACC" w:rsidRPr="00741214">
          <w:rPr>
            <w:rStyle w:val="aa"/>
            <w:iCs/>
            <w:noProof/>
            <w:sz w:val="28"/>
            <w:szCs w:val="28"/>
          </w:rPr>
          <w:t>4.3. Перечень вопросов к зачету, экзамену</w:t>
        </w:r>
        <w:r w:rsidR="00763ACC" w:rsidRPr="00741214">
          <w:rPr>
            <w:noProof/>
            <w:webHidden/>
          </w:rPr>
          <w:tab/>
        </w:r>
        <w:r w:rsidR="00780857" w:rsidRPr="00741214">
          <w:rPr>
            <w:noProof/>
            <w:webHidden/>
          </w:rPr>
          <w:fldChar w:fldCharType="begin"/>
        </w:r>
        <w:r w:rsidR="00763ACC" w:rsidRPr="00741214">
          <w:rPr>
            <w:noProof/>
            <w:webHidden/>
          </w:rPr>
          <w:instrText xml:space="preserve"> PAGEREF _Toc351384479 \h </w:instrText>
        </w:r>
        <w:r w:rsidR="00780857" w:rsidRPr="00741214">
          <w:rPr>
            <w:noProof/>
            <w:webHidden/>
          </w:rPr>
        </w:r>
        <w:r w:rsidR="00780857" w:rsidRPr="00741214">
          <w:rPr>
            <w:noProof/>
            <w:webHidden/>
          </w:rPr>
          <w:fldChar w:fldCharType="separate"/>
        </w:r>
        <w:r w:rsidR="00763ACC">
          <w:rPr>
            <w:b/>
            <w:bCs/>
            <w:noProof/>
            <w:webHidden/>
          </w:rPr>
          <w:t>.</w:t>
        </w:r>
        <w:r w:rsidR="00780857" w:rsidRPr="00741214">
          <w:rPr>
            <w:noProof/>
            <w:webHidden/>
          </w:rPr>
          <w:fldChar w:fldCharType="end"/>
        </w:r>
      </w:hyperlink>
    </w:p>
    <w:p w:rsidR="00763ACC" w:rsidRPr="00741214" w:rsidRDefault="00977ADE" w:rsidP="00763ACC">
      <w:pPr>
        <w:pStyle w:val="23"/>
        <w:rPr>
          <w:noProof/>
        </w:rPr>
      </w:pPr>
      <w:hyperlink w:anchor="_Toc351384480" w:history="1">
        <w:r w:rsidR="00763ACC" w:rsidRPr="00741214">
          <w:rPr>
            <w:rStyle w:val="aa"/>
            <w:iCs/>
            <w:noProof/>
            <w:sz w:val="28"/>
            <w:szCs w:val="28"/>
          </w:rPr>
          <w:t>4.4. Образцы экзаменационных тестов, заданий</w:t>
        </w:r>
        <w:r w:rsidR="00763ACC" w:rsidRPr="00741214">
          <w:rPr>
            <w:noProof/>
            <w:webHidden/>
          </w:rPr>
          <w:tab/>
        </w:r>
        <w:r w:rsidR="00780857" w:rsidRPr="00741214">
          <w:rPr>
            <w:noProof/>
            <w:webHidden/>
          </w:rPr>
          <w:fldChar w:fldCharType="begin"/>
        </w:r>
        <w:r w:rsidR="00763ACC" w:rsidRPr="00741214">
          <w:rPr>
            <w:noProof/>
            <w:webHidden/>
          </w:rPr>
          <w:instrText xml:space="preserve"> PAGEREF _Toc351384480 \h </w:instrText>
        </w:r>
        <w:r w:rsidR="00780857" w:rsidRPr="00741214">
          <w:rPr>
            <w:noProof/>
            <w:webHidden/>
          </w:rPr>
        </w:r>
        <w:r w:rsidR="00780857" w:rsidRPr="00741214">
          <w:rPr>
            <w:noProof/>
            <w:webHidden/>
          </w:rPr>
          <w:fldChar w:fldCharType="separate"/>
        </w:r>
        <w:r w:rsidR="00763ACC">
          <w:rPr>
            <w:b/>
            <w:bCs/>
            <w:noProof/>
            <w:webHidden/>
          </w:rPr>
          <w:t>.</w:t>
        </w:r>
        <w:r w:rsidR="00780857" w:rsidRPr="00741214">
          <w:rPr>
            <w:noProof/>
            <w:webHidden/>
          </w:rPr>
          <w:fldChar w:fldCharType="end"/>
        </w:r>
      </w:hyperlink>
    </w:p>
    <w:p w:rsidR="00763ACC" w:rsidRPr="00741214" w:rsidRDefault="00780857" w:rsidP="00763ACC">
      <w:pPr>
        <w:pStyle w:val="1"/>
        <w:spacing w:before="0" w:after="0"/>
        <w:rPr>
          <w:caps w:val="0"/>
          <w:kern w:val="32"/>
          <w:sz w:val="28"/>
          <w:szCs w:val="28"/>
        </w:rPr>
      </w:pPr>
      <w:r w:rsidRPr="00741214">
        <w:rPr>
          <w:sz w:val="28"/>
          <w:szCs w:val="28"/>
        </w:rPr>
        <w:fldChar w:fldCharType="end"/>
      </w:r>
      <w:r w:rsidR="00763ACC" w:rsidRPr="00741214">
        <w:rPr>
          <w:sz w:val="28"/>
          <w:szCs w:val="28"/>
        </w:rPr>
        <w:br w:type="page"/>
      </w:r>
      <w:r w:rsidR="00763ACC" w:rsidRPr="00741214">
        <w:rPr>
          <w:caps w:val="0"/>
          <w:kern w:val="32"/>
          <w:sz w:val="28"/>
          <w:szCs w:val="28"/>
        </w:rPr>
        <w:lastRenderedPageBreak/>
        <w:t>1. Пояснительная записка</w:t>
      </w:r>
    </w:p>
    <w:p w:rsidR="00763ACC" w:rsidRPr="00771A2A" w:rsidRDefault="00763ACC" w:rsidP="00763ACC">
      <w:pPr>
        <w:pStyle w:val="a5"/>
        <w:ind w:firstLine="709"/>
        <w:rPr>
          <w:spacing w:val="2"/>
          <w:szCs w:val="28"/>
        </w:rPr>
      </w:pPr>
      <w:r w:rsidRPr="00741214">
        <w:rPr>
          <w:szCs w:val="28"/>
        </w:rPr>
        <w:t xml:space="preserve">УМК составлен в соответствии с требованиями ФГОС СПО по специальности </w:t>
      </w:r>
      <w:r>
        <w:rPr>
          <w:spacing w:val="2"/>
          <w:szCs w:val="28"/>
        </w:rPr>
        <w:t>23.02.03 Техническое обслуживание и ремонт автомобильного транспорта</w:t>
      </w:r>
      <w:r w:rsidRPr="00741214">
        <w:rPr>
          <w:i/>
          <w:szCs w:val="28"/>
        </w:rPr>
        <w:t xml:space="preserve"> </w:t>
      </w:r>
      <w:r>
        <w:rPr>
          <w:szCs w:val="28"/>
        </w:rPr>
        <w:t xml:space="preserve">и в </w:t>
      </w:r>
      <w:r w:rsidRPr="00741214">
        <w:rPr>
          <w:szCs w:val="28"/>
        </w:rPr>
        <w:t>соответствии с учебным планом, утвержденным</w:t>
      </w:r>
      <w:r>
        <w:rPr>
          <w:szCs w:val="28"/>
        </w:rPr>
        <w:t xml:space="preserve"> ректором</w:t>
      </w:r>
      <w:r w:rsidRPr="00741214">
        <w:rPr>
          <w:szCs w:val="28"/>
        </w:rPr>
        <w:t xml:space="preserve"> вуза. </w:t>
      </w:r>
    </w:p>
    <w:p w:rsidR="00763ACC" w:rsidRPr="00741214" w:rsidRDefault="00763ACC" w:rsidP="00763ACC">
      <w:pPr>
        <w:pStyle w:val="2"/>
        <w:keepLines w:val="0"/>
        <w:spacing w:before="0"/>
        <w:ind w:firstLine="709"/>
        <w:jc w:val="both"/>
        <w:rPr>
          <w:rFonts w:ascii="Times New Roman" w:hAnsi="Times New Roman"/>
          <w:iCs/>
          <w:color w:val="auto"/>
          <w:sz w:val="28"/>
          <w:szCs w:val="28"/>
        </w:rPr>
      </w:pPr>
      <w:r w:rsidRPr="00741214">
        <w:rPr>
          <w:rFonts w:ascii="Times New Roman" w:hAnsi="Times New Roman"/>
          <w:iCs/>
          <w:color w:val="auto"/>
          <w:sz w:val="28"/>
          <w:szCs w:val="28"/>
        </w:rPr>
        <w:t xml:space="preserve">1.1. Цели освоения </w:t>
      </w:r>
      <w:r>
        <w:rPr>
          <w:rFonts w:ascii="Times New Roman" w:hAnsi="Times New Roman"/>
          <w:iCs/>
          <w:color w:val="auto"/>
          <w:sz w:val="28"/>
          <w:szCs w:val="28"/>
        </w:rPr>
        <w:t>профессионального модуля</w:t>
      </w:r>
    </w:p>
    <w:p w:rsidR="00763ACC" w:rsidRPr="004C39B5" w:rsidRDefault="00763ACC" w:rsidP="00763ACC">
      <w:pPr>
        <w:autoSpaceDE w:val="0"/>
        <w:autoSpaceDN w:val="0"/>
        <w:adjustRightInd w:val="0"/>
        <w:rPr>
          <w:rFonts w:ascii="ArialMT" w:eastAsia="Calibri" w:hAnsi="ArialMT" w:cs="ArialMT"/>
          <w:sz w:val="28"/>
          <w:szCs w:val="28"/>
        </w:rPr>
      </w:pPr>
      <w:r w:rsidRPr="00741214">
        <w:rPr>
          <w:sz w:val="28"/>
          <w:szCs w:val="28"/>
        </w:rPr>
        <w:t xml:space="preserve">Целью освоения  </w:t>
      </w:r>
      <w:r w:rsidRPr="00741214">
        <w:rPr>
          <w:spacing w:val="2"/>
          <w:szCs w:val="28"/>
        </w:rPr>
        <w:t xml:space="preserve"> </w:t>
      </w:r>
      <w:r w:rsidRPr="00771A2A">
        <w:rPr>
          <w:spacing w:val="-6"/>
          <w:sz w:val="28"/>
          <w:szCs w:val="28"/>
        </w:rPr>
        <w:t>ПМ.01. Техническое обслуживание и ремонт автотранспорта</w:t>
      </w:r>
      <w:r w:rsidRPr="00741214">
        <w:rPr>
          <w:spacing w:val="-6"/>
          <w:szCs w:val="28"/>
        </w:rPr>
        <w:t xml:space="preserve"> </w:t>
      </w:r>
      <w:r w:rsidRPr="00741214">
        <w:rPr>
          <w:sz w:val="28"/>
          <w:szCs w:val="28"/>
        </w:rPr>
        <w:t xml:space="preserve"> является ф</w:t>
      </w:r>
      <w:r w:rsidRPr="00741214">
        <w:rPr>
          <w:color w:val="000000"/>
          <w:sz w:val="28"/>
          <w:szCs w:val="28"/>
        </w:rPr>
        <w:t xml:space="preserve">ормирование компетенций, связанных с </w:t>
      </w:r>
      <w:r w:rsidRPr="004C39B5">
        <w:rPr>
          <w:rFonts w:ascii="ArialMT" w:eastAsia="Calibri" w:hAnsi="ArialMT" w:cs="ArialMT"/>
          <w:sz w:val="28"/>
          <w:szCs w:val="28"/>
        </w:rPr>
        <w:t xml:space="preserve">освоением профессиональной деятельности </w:t>
      </w:r>
      <w:proofErr w:type="gramStart"/>
      <w:r w:rsidRPr="004C39B5">
        <w:rPr>
          <w:rFonts w:ascii="ArialMT" w:eastAsia="Calibri" w:hAnsi="ArialMT" w:cs="ArialMT"/>
          <w:sz w:val="28"/>
          <w:szCs w:val="28"/>
        </w:rPr>
        <w:t>по</w:t>
      </w:r>
      <w:proofErr w:type="gramEnd"/>
      <w:r w:rsidRPr="004C39B5">
        <w:rPr>
          <w:rFonts w:ascii="ArialMT" w:eastAsia="Calibri" w:hAnsi="ArialMT" w:cs="ArialMT"/>
          <w:sz w:val="28"/>
          <w:szCs w:val="28"/>
        </w:rPr>
        <w:t xml:space="preserve"> </w:t>
      </w:r>
      <w:proofErr w:type="gramStart"/>
      <w:r w:rsidRPr="004C39B5">
        <w:rPr>
          <w:rFonts w:ascii="ArialMT" w:eastAsia="Calibri" w:hAnsi="ArialMT" w:cs="ArialMT"/>
          <w:sz w:val="28"/>
          <w:szCs w:val="28"/>
        </w:rPr>
        <w:t>организация</w:t>
      </w:r>
      <w:proofErr w:type="gramEnd"/>
      <w:r w:rsidRPr="004C39B5">
        <w:rPr>
          <w:rFonts w:ascii="ArialMT" w:eastAsia="Calibri" w:hAnsi="ArialMT" w:cs="ArialMT"/>
          <w:sz w:val="28"/>
          <w:szCs w:val="28"/>
        </w:rPr>
        <w:t xml:space="preserve"> и проведение работ по техническому обслуживанию и ремонту автомобильного транспорта</w:t>
      </w:r>
    </w:p>
    <w:p w:rsidR="00763ACC" w:rsidRPr="00741214" w:rsidRDefault="00763ACC" w:rsidP="00763ACC">
      <w:pPr>
        <w:pStyle w:val="2"/>
        <w:keepLines w:val="0"/>
        <w:spacing w:before="0"/>
        <w:ind w:firstLine="709"/>
        <w:jc w:val="both"/>
        <w:rPr>
          <w:rFonts w:ascii="Times New Roman" w:hAnsi="Times New Roman"/>
          <w:iCs/>
          <w:color w:val="auto"/>
          <w:sz w:val="28"/>
          <w:szCs w:val="28"/>
        </w:rPr>
      </w:pPr>
      <w:r w:rsidRPr="00741214">
        <w:rPr>
          <w:rFonts w:ascii="Times New Roman" w:hAnsi="Times New Roman"/>
          <w:iCs/>
          <w:color w:val="auto"/>
          <w:sz w:val="28"/>
          <w:szCs w:val="28"/>
        </w:rPr>
        <w:t xml:space="preserve">1.2. Место </w:t>
      </w:r>
      <w:r>
        <w:rPr>
          <w:rFonts w:ascii="Times New Roman" w:hAnsi="Times New Roman"/>
          <w:iCs/>
          <w:color w:val="auto"/>
          <w:sz w:val="28"/>
          <w:szCs w:val="28"/>
        </w:rPr>
        <w:t>профессионального модуля</w:t>
      </w:r>
      <w:r w:rsidRPr="00741214">
        <w:rPr>
          <w:rFonts w:ascii="Times New Roman" w:hAnsi="Times New Roman"/>
          <w:iCs/>
          <w:color w:val="auto"/>
          <w:sz w:val="28"/>
          <w:szCs w:val="28"/>
        </w:rPr>
        <w:t xml:space="preserve"> в структуре ОПОП специальности</w:t>
      </w:r>
    </w:p>
    <w:p w:rsidR="00763ACC" w:rsidRDefault="00763ACC" w:rsidP="00763ACC">
      <w:pPr>
        <w:ind w:firstLine="709"/>
        <w:jc w:val="both"/>
        <w:rPr>
          <w:color w:val="FF0000"/>
          <w:sz w:val="28"/>
          <w:szCs w:val="28"/>
        </w:rPr>
      </w:pPr>
      <w:r w:rsidRPr="00741214">
        <w:rPr>
          <w:iCs/>
          <w:color w:val="000000"/>
          <w:sz w:val="28"/>
          <w:szCs w:val="28"/>
        </w:rPr>
        <w:t>Данн</w:t>
      </w:r>
      <w:r>
        <w:rPr>
          <w:iCs/>
          <w:color w:val="000000"/>
          <w:sz w:val="28"/>
          <w:szCs w:val="28"/>
        </w:rPr>
        <w:t>ый</w:t>
      </w:r>
      <w:r w:rsidRPr="00741214">
        <w:rPr>
          <w:iCs/>
          <w:color w:val="000000"/>
          <w:sz w:val="28"/>
          <w:szCs w:val="28"/>
        </w:rPr>
        <w:t xml:space="preserve"> </w:t>
      </w:r>
      <w:r>
        <w:rPr>
          <w:iCs/>
          <w:color w:val="000000"/>
          <w:sz w:val="28"/>
          <w:szCs w:val="28"/>
        </w:rPr>
        <w:t>профессиональный модуль</w:t>
      </w:r>
      <w:r w:rsidRPr="00741214">
        <w:rPr>
          <w:iCs/>
          <w:color w:val="000000"/>
          <w:sz w:val="28"/>
          <w:szCs w:val="28"/>
        </w:rPr>
        <w:t xml:space="preserve"> относится к </w:t>
      </w:r>
      <w:r>
        <w:rPr>
          <w:iCs/>
          <w:color w:val="000000"/>
          <w:sz w:val="28"/>
          <w:szCs w:val="28"/>
        </w:rPr>
        <w:t xml:space="preserve">профессиональному циклу образовательной </w:t>
      </w:r>
      <w:proofErr w:type="spellStart"/>
      <w:r>
        <w:rPr>
          <w:iCs/>
          <w:color w:val="000000"/>
          <w:sz w:val="28"/>
          <w:szCs w:val="28"/>
        </w:rPr>
        <w:t>програмы</w:t>
      </w:r>
      <w:proofErr w:type="spellEnd"/>
      <w:r w:rsidRPr="00741214">
        <w:rPr>
          <w:color w:val="FF0000"/>
          <w:sz w:val="28"/>
          <w:szCs w:val="28"/>
        </w:rPr>
        <w:t xml:space="preserve"> </w:t>
      </w:r>
      <w:r w:rsidRPr="00F93905">
        <w:rPr>
          <w:sz w:val="28"/>
          <w:szCs w:val="28"/>
        </w:rPr>
        <w:t xml:space="preserve">является профессиональным модулем, который предназначен для подготовки студентов к профессиональной деятельности </w:t>
      </w:r>
      <w:r>
        <w:rPr>
          <w:color w:val="FF0000"/>
          <w:sz w:val="28"/>
          <w:szCs w:val="28"/>
        </w:rPr>
        <w:t xml:space="preserve"> </w:t>
      </w:r>
      <w:r>
        <w:rPr>
          <w:spacing w:val="-6"/>
          <w:sz w:val="28"/>
          <w:szCs w:val="28"/>
        </w:rPr>
        <w:t>т</w:t>
      </w:r>
      <w:r w:rsidRPr="00771A2A">
        <w:rPr>
          <w:spacing w:val="-6"/>
          <w:sz w:val="28"/>
          <w:szCs w:val="28"/>
        </w:rPr>
        <w:t>ехническое обслуживание и ремонт автотранспорта</w:t>
      </w:r>
      <w:proofErr w:type="gramStart"/>
      <w:r w:rsidRPr="00741214">
        <w:rPr>
          <w:spacing w:val="-6"/>
          <w:szCs w:val="28"/>
        </w:rPr>
        <w:t xml:space="preserve"> </w:t>
      </w:r>
      <w:r w:rsidRPr="00741214">
        <w:rPr>
          <w:sz w:val="28"/>
          <w:szCs w:val="28"/>
        </w:rPr>
        <w:t xml:space="preserve"> </w:t>
      </w:r>
      <w:r>
        <w:rPr>
          <w:sz w:val="28"/>
          <w:szCs w:val="28"/>
        </w:rPr>
        <w:t>.</w:t>
      </w:r>
      <w:proofErr w:type="gramEnd"/>
    </w:p>
    <w:p w:rsidR="00763ACC" w:rsidRPr="001A1D6E" w:rsidRDefault="00763ACC" w:rsidP="00763ACC">
      <w:pPr>
        <w:ind w:firstLine="709"/>
        <w:jc w:val="both"/>
        <w:rPr>
          <w:color w:val="FF0000"/>
          <w:sz w:val="28"/>
          <w:szCs w:val="28"/>
        </w:rPr>
      </w:pPr>
      <w:r w:rsidRPr="00F93905">
        <w:rPr>
          <w:sz w:val="28"/>
          <w:szCs w:val="28"/>
        </w:rPr>
        <w:t>Входные знания, умения и компетенции, необходимые для изучения данного курса, формируются в процессе изучения дисциплин</w:t>
      </w:r>
      <w:r>
        <w:rPr>
          <w:sz w:val="28"/>
          <w:szCs w:val="28"/>
        </w:rPr>
        <w:t xml:space="preserve"> и междисциплинарных курсов:</w:t>
      </w:r>
      <w:r w:rsidRPr="00F93905">
        <w:rPr>
          <w:sz w:val="28"/>
          <w:szCs w:val="28"/>
        </w:rPr>
        <w:t xml:space="preserve"> </w:t>
      </w:r>
      <w:r>
        <w:rPr>
          <w:sz w:val="28"/>
          <w:szCs w:val="28"/>
        </w:rPr>
        <w:t>Слесарное дело</w:t>
      </w:r>
    </w:p>
    <w:p w:rsidR="00763ACC" w:rsidRPr="00741214" w:rsidRDefault="00763ACC" w:rsidP="00763ACC">
      <w:pPr>
        <w:pStyle w:val="a6"/>
        <w:tabs>
          <w:tab w:val="clear" w:pos="360"/>
          <w:tab w:val="left" w:pos="708"/>
        </w:tabs>
        <w:spacing w:line="240" w:lineRule="auto"/>
        <w:ind w:firstLine="709"/>
        <w:rPr>
          <w:sz w:val="28"/>
          <w:szCs w:val="28"/>
        </w:rPr>
      </w:pPr>
      <w:r w:rsidRPr="00741214">
        <w:rPr>
          <w:sz w:val="28"/>
          <w:szCs w:val="28"/>
        </w:rPr>
        <w:t xml:space="preserve"> </w:t>
      </w:r>
    </w:p>
    <w:p w:rsidR="00763ACC" w:rsidRPr="00741214" w:rsidRDefault="00763ACC" w:rsidP="00763ACC">
      <w:pPr>
        <w:pStyle w:val="a6"/>
        <w:tabs>
          <w:tab w:val="clear" w:pos="360"/>
          <w:tab w:val="left" w:pos="708"/>
        </w:tabs>
        <w:spacing w:line="240" w:lineRule="auto"/>
        <w:ind w:firstLine="709"/>
        <w:rPr>
          <w:i/>
          <w:sz w:val="28"/>
          <w:szCs w:val="28"/>
        </w:rPr>
      </w:pPr>
      <w:r w:rsidRPr="00741214">
        <w:rPr>
          <w:sz w:val="28"/>
          <w:szCs w:val="28"/>
        </w:rPr>
        <w:t xml:space="preserve">Освоение </w:t>
      </w:r>
      <w:r>
        <w:rPr>
          <w:sz w:val="28"/>
          <w:szCs w:val="28"/>
        </w:rPr>
        <w:t xml:space="preserve">профессионального модуля </w:t>
      </w:r>
      <w:r w:rsidRPr="00741214">
        <w:rPr>
          <w:sz w:val="28"/>
          <w:szCs w:val="28"/>
        </w:rPr>
        <w:t xml:space="preserve"> позволит подготовиться к прохождению Учебной </w:t>
      </w:r>
      <w:r>
        <w:rPr>
          <w:sz w:val="28"/>
          <w:szCs w:val="28"/>
        </w:rPr>
        <w:t xml:space="preserve">и Производственной </w:t>
      </w:r>
      <w:r w:rsidRPr="00741214">
        <w:rPr>
          <w:sz w:val="28"/>
          <w:szCs w:val="28"/>
        </w:rPr>
        <w:t>практик.</w:t>
      </w:r>
    </w:p>
    <w:p w:rsidR="00763ACC" w:rsidRPr="00741214" w:rsidRDefault="00763ACC" w:rsidP="00763ACC">
      <w:pPr>
        <w:ind w:firstLine="709"/>
        <w:jc w:val="both"/>
        <w:rPr>
          <w:sz w:val="10"/>
          <w:szCs w:val="10"/>
        </w:rPr>
      </w:pPr>
    </w:p>
    <w:p w:rsidR="00763ACC" w:rsidRPr="00741214" w:rsidRDefault="00763ACC" w:rsidP="00763ACC">
      <w:pPr>
        <w:pStyle w:val="2"/>
        <w:keepLines w:val="0"/>
        <w:spacing w:before="0"/>
        <w:ind w:firstLine="709"/>
        <w:jc w:val="both"/>
        <w:rPr>
          <w:rFonts w:ascii="Times New Roman" w:hAnsi="Times New Roman"/>
          <w:iCs/>
          <w:color w:val="auto"/>
          <w:sz w:val="28"/>
          <w:szCs w:val="28"/>
        </w:rPr>
      </w:pPr>
      <w:r w:rsidRPr="00741214">
        <w:rPr>
          <w:rFonts w:ascii="Times New Roman" w:hAnsi="Times New Roman"/>
          <w:iCs/>
          <w:color w:val="auto"/>
          <w:sz w:val="28"/>
          <w:szCs w:val="28"/>
        </w:rPr>
        <w:t xml:space="preserve">1.3. Компетенции обучающегося, формируемые в результате освоения </w:t>
      </w:r>
      <w:r>
        <w:rPr>
          <w:rFonts w:ascii="Times New Roman" w:hAnsi="Times New Roman"/>
          <w:iCs/>
          <w:color w:val="auto"/>
          <w:sz w:val="28"/>
          <w:szCs w:val="28"/>
        </w:rPr>
        <w:t>профессионального модуля</w:t>
      </w:r>
    </w:p>
    <w:p w:rsidR="00763ACC" w:rsidRPr="00741214" w:rsidRDefault="00763ACC" w:rsidP="00763ACC">
      <w:pPr>
        <w:pStyle w:val="a6"/>
        <w:tabs>
          <w:tab w:val="clear" w:pos="360"/>
          <w:tab w:val="left" w:pos="708"/>
        </w:tabs>
        <w:spacing w:line="240" w:lineRule="auto"/>
        <w:ind w:firstLine="709"/>
        <w:rPr>
          <w:sz w:val="28"/>
          <w:szCs w:val="28"/>
        </w:rPr>
      </w:pPr>
      <w:r w:rsidRPr="00741214">
        <w:rPr>
          <w:sz w:val="28"/>
          <w:szCs w:val="28"/>
        </w:rPr>
        <w:t xml:space="preserve">Процесс </w:t>
      </w:r>
      <w:r>
        <w:rPr>
          <w:sz w:val="28"/>
          <w:szCs w:val="28"/>
        </w:rPr>
        <w:t>освоения профессионального модуля</w:t>
      </w:r>
      <w:r w:rsidRPr="00741214">
        <w:rPr>
          <w:sz w:val="28"/>
          <w:szCs w:val="28"/>
        </w:rPr>
        <w:t xml:space="preserve"> направлен на формирование следующих компетенций</w:t>
      </w:r>
    </w:p>
    <w:p w:rsidR="00763ACC" w:rsidRPr="00741214" w:rsidRDefault="00763ACC" w:rsidP="00763ACC">
      <w:pPr>
        <w:pStyle w:val="a7"/>
        <w:spacing w:after="0"/>
        <w:ind w:left="0"/>
        <w:jc w:val="center"/>
        <w:rPr>
          <w:b/>
          <w:sz w:val="28"/>
          <w:szCs w:val="28"/>
        </w:rPr>
      </w:pPr>
      <w:proofErr w:type="spellStart"/>
      <w:r w:rsidRPr="00741214">
        <w:rPr>
          <w:b/>
          <w:sz w:val="28"/>
          <w:szCs w:val="28"/>
        </w:rPr>
        <w:t>Компетентностная</w:t>
      </w:r>
      <w:proofErr w:type="spellEnd"/>
      <w:r w:rsidRPr="00741214">
        <w:rPr>
          <w:b/>
          <w:sz w:val="28"/>
          <w:szCs w:val="28"/>
        </w:rPr>
        <w:t xml:space="preserve"> карта </w:t>
      </w:r>
      <w:r>
        <w:rPr>
          <w:b/>
          <w:sz w:val="28"/>
          <w:szCs w:val="28"/>
        </w:rPr>
        <w:t>модуля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7704"/>
      </w:tblGrid>
      <w:tr w:rsidR="00763ACC" w:rsidRPr="00494E98" w:rsidTr="006D59F0">
        <w:tc>
          <w:tcPr>
            <w:tcW w:w="1935"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pStyle w:val="a7"/>
              <w:spacing w:after="0"/>
              <w:ind w:left="0"/>
              <w:jc w:val="center"/>
              <w:rPr>
                <w:b/>
                <w:i/>
              </w:rPr>
            </w:pPr>
            <w:r w:rsidRPr="00494E98">
              <w:rPr>
                <w:b/>
                <w:i/>
              </w:rPr>
              <w:t xml:space="preserve">Код </w:t>
            </w:r>
          </w:p>
          <w:p w:rsidR="00763ACC" w:rsidRPr="00494E98" w:rsidRDefault="00763ACC" w:rsidP="006D59F0">
            <w:pPr>
              <w:pStyle w:val="a7"/>
              <w:spacing w:after="0"/>
              <w:ind w:left="0"/>
              <w:jc w:val="center"/>
              <w:rPr>
                <w:b/>
                <w:i/>
              </w:rPr>
            </w:pPr>
            <w:r w:rsidRPr="00494E98">
              <w:rPr>
                <w:b/>
                <w:i/>
              </w:rPr>
              <w:t>компетенции</w:t>
            </w:r>
          </w:p>
        </w:tc>
        <w:tc>
          <w:tcPr>
            <w:tcW w:w="7704"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pStyle w:val="a7"/>
              <w:spacing w:after="0"/>
              <w:ind w:left="0"/>
              <w:jc w:val="center"/>
              <w:rPr>
                <w:b/>
                <w:i/>
              </w:rPr>
            </w:pPr>
            <w:r w:rsidRPr="00494E98">
              <w:rPr>
                <w:b/>
                <w:i/>
              </w:rPr>
              <w:t>Компетенция</w:t>
            </w:r>
          </w:p>
        </w:tc>
      </w:tr>
      <w:tr w:rsidR="00763ACC" w:rsidRPr="00494E98" w:rsidTr="006D59F0">
        <w:tc>
          <w:tcPr>
            <w:tcW w:w="1935"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pStyle w:val="a7"/>
              <w:spacing w:after="0"/>
              <w:ind w:left="0"/>
              <w:jc w:val="center"/>
            </w:pPr>
            <w:proofErr w:type="gramStart"/>
            <w:r>
              <w:t>ОК</w:t>
            </w:r>
            <w:proofErr w:type="gramEnd"/>
            <w:r>
              <w:t xml:space="preserve"> 1</w:t>
            </w:r>
          </w:p>
        </w:tc>
        <w:tc>
          <w:tcPr>
            <w:tcW w:w="7704" w:type="dxa"/>
            <w:tcBorders>
              <w:top w:val="single" w:sz="4" w:space="0" w:color="auto"/>
              <w:left w:val="single" w:sz="4" w:space="0" w:color="auto"/>
              <w:bottom w:val="single" w:sz="4" w:space="0" w:color="auto"/>
              <w:right w:val="single" w:sz="4" w:space="0" w:color="auto"/>
            </w:tcBorders>
            <w:hideMark/>
          </w:tcPr>
          <w:p w:rsidR="00763ACC" w:rsidRDefault="00763ACC" w:rsidP="006D59F0">
            <w:pPr>
              <w:autoSpaceDE w:val="0"/>
              <w:autoSpaceDN w:val="0"/>
              <w:adjustRightInd w:val="0"/>
              <w:rPr>
                <w:rFonts w:ascii="ArialMT" w:eastAsia="Calibri" w:hAnsi="ArialMT" w:cs="ArialMT"/>
                <w:color w:val="000000"/>
                <w:sz w:val="20"/>
                <w:szCs w:val="20"/>
              </w:rPr>
            </w:pPr>
            <w:r>
              <w:rPr>
                <w:rFonts w:ascii="ArialMT" w:eastAsia="Calibri" w:hAnsi="ArialMT" w:cs="ArialMT"/>
                <w:color w:val="000000"/>
                <w:sz w:val="20"/>
                <w:szCs w:val="20"/>
              </w:rPr>
              <w:t>Понимать сущность и социальную значимость своей будущей профессии, проявлять к ней</w:t>
            </w:r>
          </w:p>
          <w:p w:rsidR="00763ACC" w:rsidRDefault="00763ACC" w:rsidP="006D59F0">
            <w:pPr>
              <w:autoSpaceDE w:val="0"/>
              <w:autoSpaceDN w:val="0"/>
              <w:adjustRightInd w:val="0"/>
              <w:rPr>
                <w:rFonts w:ascii="ArialMT" w:eastAsia="Calibri" w:hAnsi="ArialMT" w:cs="ArialMT"/>
                <w:color w:val="000000"/>
                <w:sz w:val="20"/>
                <w:szCs w:val="20"/>
              </w:rPr>
            </w:pPr>
            <w:r>
              <w:rPr>
                <w:rFonts w:ascii="ArialMT" w:eastAsia="Calibri" w:hAnsi="ArialMT" w:cs="ArialMT"/>
                <w:color w:val="000000"/>
                <w:sz w:val="20"/>
                <w:szCs w:val="20"/>
              </w:rPr>
              <w:t>устойчивый интерес.</w:t>
            </w:r>
          </w:p>
          <w:p w:rsidR="00763ACC" w:rsidRPr="005C56C6" w:rsidRDefault="00763ACC" w:rsidP="006D59F0">
            <w:pPr>
              <w:autoSpaceDE w:val="0"/>
              <w:autoSpaceDN w:val="0"/>
              <w:adjustRightInd w:val="0"/>
            </w:pPr>
            <w:r>
              <w:rPr>
                <w:rFonts w:ascii="ArialMT" w:eastAsia="Calibri" w:hAnsi="ArialMT" w:cs="ArialMT"/>
                <w:color w:val="000000"/>
                <w:sz w:val="20"/>
                <w:szCs w:val="20"/>
              </w:rPr>
              <w:t xml:space="preserve">. </w:t>
            </w:r>
          </w:p>
        </w:tc>
      </w:tr>
      <w:tr w:rsidR="00763ACC" w:rsidRPr="00494E98" w:rsidTr="006D59F0">
        <w:tc>
          <w:tcPr>
            <w:tcW w:w="1935"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pStyle w:val="a7"/>
              <w:spacing w:after="0"/>
              <w:ind w:left="0"/>
              <w:jc w:val="center"/>
            </w:pPr>
            <w:proofErr w:type="gramStart"/>
            <w:r w:rsidRPr="00494E98">
              <w:t>ОК</w:t>
            </w:r>
            <w:proofErr w:type="gramEnd"/>
            <w:r>
              <w:t xml:space="preserve"> 2</w:t>
            </w:r>
          </w:p>
        </w:tc>
        <w:tc>
          <w:tcPr>
            <w:tcW w:w="7704" w:type="dxa"/>
            <w:tcBorders>
              <w:top w:val="single" w:sz="4" w:space="0" w:color="auto"/>
              <w:left w:val="single" w:sz="4" w:space="0" w:color="auto"/>
              <w:bottom w:val="single" w:sz="4" w:space="0" w:color="auto"/>
              <w:right w:val="single" w:sz="4" w:space="0" w:color="auto"/>
            </w:tcBorders>
            <w:hideMark/>
          </w:tcPr>
          <w:p w:rsidR="00763ACC" w:rsidRDefault="00763ACC" w:rsidP="006D59F0">
            <w:pPr>
              <w:autoSpaceDE w:val="0"/>
              <w:autoSpaceDN w:val="0"/>
              <w:adjustRightInd w:val="0"/>
              <w:rPr>
                <w:rFonts w:ascii="ArialMT" w:eastAsia="Calibri" w:hAnsi="ArialMT" w:cs="ArialMT"/>
                <w:color w:val="000000"/>
                <w:sz w:val="20"/>
                <w:szCs w:val="20"/>
              </w:rPr>
            </w:pPr>
            <w:r>
              <w:rPr>
                <w:rFonts w:ascii="ArialMT" w:eastAsia="Calibri" w:hAnsi="ArialMT" w:cs="ArialMT"/>
                <w:color w:val="000000"/>
                <w:sz w:val="20"/>
                <w:szCs w:val="20"/>
              </w:rPr>
              <w:t>Организовывать собственную деятельность, выбирать типовые методы и способы</w:t>
            </w:r>
          </w:p>
          <w:p w:rsidR="00763ACC" w:rsidRDefault="00763ACC" w:rsidP="006D59F0">
            <w:pPr>
              <w:autoSpaceDE w:val="0"/>
              <w:autoSpaceDN w:val="0"/>
              <w:adjustRightInd w:val="0"/>
              <w:rPr>
                <w:rFonts w:ascii="ArialMT" w:eastAsia="Calibri" w:hAnsi="ArialMT" w:cs="ArialMT"/>
                <w:color w:val="000000"/>
                <w:sz w:val="20"/>
                <w:szCs w:val="20"/>
              </w:rPr>
            </w:pPr>
            <w:r>
              <w:rPr>
                <w:rFonts w:ascii="ArialMT" w:eastAsia="Calibri" w:hAnsi="ArialMT" w:cs="ArialMT"/>
                <w:color w:val="000000"/>
                <w:sz w:val="20"/>
                <w:szCs w:val="20"/>
              </w:rPr>
              <w:t>выполнения профессиональных задач, оценивать их эффективность и качество.</w:t>
            </w:r>
          </w:p>
          <w:p w:rsidR="00763ACC" w:rsidRPr="00494E98" w:rsidRDefault="00763ACC" w:rsidP="006D59F0">
            <w:pPr>
              <w:pStyle w:val="a7"/>
              <w:spacing w:after="0"/>
              <w:ind w:left="0"/>
              <w:jc w:val="both"/>
              <w:rPr>
                <w:b/>
                <w:i/>
              </w:rPr>
            </w:pPr>
          </w:p>
        </w:tc>
      </w:tr>
      <w:tr w:rsidR="00763ACC" w:rsidRPr="00494E98" w:rsidTr="006D59F0">
        <w:tc>
          <w:tcPr>
            <w:tcW w:w="1935"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pStyle w:val="a7"/>
              <w:spacing w:after="0"/>
              <w:ind w:left="0"/>
              <w:jc w:val="center"/>
            </w:pPr>
            <w:proofErr w:type="gramStart"/>
            <w:r w:rsidRPr="00494E98">
              <w:t>ОК</w:t>
            </w:r>
            <w:proofErr w:type="gramEnd"/>
            <w:r>
              <w:t xml:space="preserve"> 3</w:t>
            </w:r>
          </w:p>
        </w:tc>
        <w:tc>
          <w:tcPr>
            <w:tcW w:w="7704" w:type="dxa"/>
            <w:tcBorders>
              <w:top w:val="single" w:sz="4" w:space="0" w:color="auto"/>
              <w:left w:val="single" w:sz="4" w:space="0" w:color="auto"/>
              <w:bottom w:val="single" w:sz="4" w:space="0" w:color="auto"/>
              <w:right w:val="single" w:sz="4" w:space="0" w:color="auto"/>
            </w:tcBorders>
            <w:hideMark/>
          </w:tcPr>
          <w:p w:rsidR="00763ACC" w:rsidRDefault="00763ACC" w:rsidP="006D59F0">
            <w:pPr>
              <w:autoSpaceDE w:val="0"/>
              <w:autoSpaceDN w:val="0"/>
              <w:adjustRightInd w:val="0"/>
              <w:rPr>
                <w:rFonts w:ascii="ArialMT" w:eastAsia="Calibri" w:hAnsi="ArialMT" w:cs="ArialMT"/>
                <w:color w:val="000000"/>
                <w:sz w:val="20"/>
                <w:szCs w:val="20"/>
              </w:rPr>
            </w:pPr>
            <w:r>
              <w:rPr>
                <w:rFonts w:ascii="ArialMT" w:eastAsia="Calibri" w:hAnsi="ArialMT" w:cs="ArialMT"/>
                <w:color w:val="000000"/>
                <w:sz w:val="20"/>
                <w:szCs w:val="20"/>
              </w:rPr>
              <w:t>Принимать решения в стандартных и нестандартных ситуациях и нести за них</w:t>
            </w:r>
          </w:p>
          <w:p w:rsidR="00763ACC" w:rsidRDefault="00763ACC" w:rsidP="006D59F0">
            <w:pPr>
              <w:autoSpaceDE w:val="0"/>
              <w:autoSpaceDN w:val="0"/>
              <w:adjustRightInd w:val="0"/>
              <w:rPr>
                <w:rFonts w:ascii="ArialMT" w:eastAsia="Calibri" w:hAnsi="ArialMT" w:cs="ArialMT"/>
                <w:color w:val="000000"/>
                <w:sz w:val="20"/>
                <w:szCs w:val="20"/>
              </w:rPr>
            </w:pPr>
            <w:r>
              <w:rPr>
                <w:rFonts w:ascii="ArialMT" w:eastAsia="Calibri" w:hAnsi="ArialMT" w:cs="ArialMT"/>
                <w:color w:val="000000"/>
                <w:sz w:val="20"/>
                <w:szCs w:val="20"/>
              </w:rPr>
              <w:t>ответственность.</w:t>
            </w:r>
          </w:p>
          <w:p w:rsidR="00763ACC" w:rsidRPr="00494E98" w:rsidRDefault="00763ACC" w:rsidP="006D59F0">
            <w:pPr>
              <w:pStyle w:val="a7"/>
              <w:spacing w:after="0"/>
              <w:ind w:left="0"/>
              <w:jc w:val="both"/>
              <w:rPr>
                <w:b/>
                <w:i/>
              </w:rPr>
            </w:pPr>
          </w:p>
        </w:tc>
      </w:tr>
      <w:tr w:rsidR="00763ACC" w:rsidRPr="00494E98" w:rsidTr="006D59F0">
        <w:tc>
          <w:tcPr>
            <w:tcW w:w="1935"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pStyle w:val="a7"/>
              <w:spacing w:after="0"/>
              <w:ind w:left="0"/>
              <w:jc w:val="center"/>
              <w:rPr>
                <w:b/>
                <w:i/>
              </w:rPr>
            </w:pPr>
            <w:proofErr w:type="gramStart"/>
            <w:r w:rsidRPr="00494E98">
              <w:t>ОК</w:t>
            </w:r>
            <w:proofErr w:type="gramEnd"/>
            <w:r>
              <w:t xml:space="preserve"> 4</w:t>
            </w:r>
          </w:p>
        </w:tc>
        <w:tc>
          <w:tcPr>
            <w:tcW w:w="7704" w:type="dxa"/>
            <w:tcBorders>
              <w:top w:val="single" w:sz="4" w:space="0" w:color="auto"/>
              <w:left w:val="single" w:sz="4" w:space="0" w:color="auto"/>
              <w:bottom w:val="single" w:sz="4" w:space="0" w:color="auto"/>
              <w:right w:val="single" w:sz="4" w:space="0" w:color="auto"/>
            </w:tcBorders>
            <w:hideMark/>
          </w:tcPr>
          <w:p w:rsidR="00763ACC" w:rsidRDefault="00763ACC" w:rsidP="006D59F0">
            <w:pPr>
              <w:autoSpaceDE w:val="0"/>
              <w:autoSpaceDN w:val="0"/>
              <w:adjustRightInd w:val="0"/>
              <w:rPr>
                <w:rFonts w:ascii="ArialMT" w:eastAsia="Calibri" w:hAnsi="ArialMT" w:cs="ArialMT"/>
                <w:color w:val="000000"/>
                <w:sz w:val="20"/>
                <w:szCs w:val="20"/>
              </w:rPr>
            </w:pPr>
            <w:r>
              <w:rPr>
                <w:rFonts w:ascii="ArialMT" w:eastAsia="Calibri" w:hAnsi="ArialMT" w:cs="ArialMT"/>
                <w:color w:val="000000"/>
                <w:sz w:val="20"/>
                <w:szCs w:val="20"/>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63ACC" w:rsidRPr="00494E98" w:rsidRDefault="00763ACC" w:rsidP="006D59F0">
            <w:pPr>
              <w:pStyle w:val="a7"/>
              <w:spacing w:after="0"/>
              <w:ind w:left="0"/>
              <w:jc w:val="both"/>
              <w:rPr>
                <w:b/>
                <w:i/>
              </w:rPr>
            </w:pPr>
          </w:p>
        </w:tc>
      </w:tr>
      <w:tr w:rsidR="00763ACC" w:rsidRPr="00494E98" w:rsidTr="006D59F0">
        <w:tc>
          <w:tcPr>
            <w:tcW w:w="1935" w:type="dxa"/>
            <w:tcBorders>
              <w:top w:val="single" w:sz="4" w:space="0" w:color="auto"/>
              <w:left w:val="single" w:sz="4" w:space="0" w:color="auto"/>
              <w:bottom w:val="single" w:sz="4" w:space="0" w:color="auto"/>
              <w:right w:val="single" w:sz="4" w:space="0" w:color="auto"/>
            </w:tcBorders>
          </w:tcPr>
          <w:p w:rsidR="00763ACC" w:rsidRPr="00494E98" w:rsidRDefault="00763ACC" w:rsidP="006D59F0">
            <w:pPr>
              <w:pStyle w:val="a7"/>
              <w:spacing w:after="0"/>
              <w:ind w:left="0"/>
              <w:jc w:val="center"/>
            </w:pPr>
            <w:proofErr w:type="gramStart"/>
            <w:r w:rsidRPr="00494E98">
              <w:t>ОК</w:t>
            </w:r>
            <w:proofErr w:type="gramEnd"/>
            <w:r>
              <w:t xml:space="preserve"> 5</w:t>
            </w:r>
          </w:p>
        </w:tc>
        <w:tc>
          <w:tcPr>
            <w:tcW w:w="7704" w:type="dxa"/>
            <w:tcBorders>
              <w:top w:val="single" w:sz="4" w:space="0" w:color="auto"/>
              <w:left w:val="single" w:sz="4" w:space="0" w:color="auto"/>
              <w:bottom w:val="single" w:sz="4" w:space="0" w:color="auto"/>
              <w:right w:val="single" w:sz="4" w:space="0" w:color="auto"/>
            </w:tcBorders>
          </w:tcPr>
          <w:p w:rsidR="00763ACC" w:rsidRDefault="00763ACC" w:rsidP="006D59F0">
            <w:pPr>
              <w:autoSpaceDE w:val="0"/>
              <w:autoSpaceDN w:val="0"/>
              <w:adjustRightInd w:val="0"/>
              <w:rPr>
                <w:rFonts w:ascii="ArialMT" w:eastAsia="Calibri" w:hAnsi="ArialMT" w:cs="ArialMT"/>
                <w:color w:val="000000"/>
                <w:sz w:val="20"/>
                <w:szCs w:val="20"/>
              </w:rPr>
            </w:pPr>
            <w:r>
              <w:rPr>
                <w:rFonts w:ascii="ArialMT" w:eastAsia="Calibri" w:hAnsi="ArialMT" w:cs="ArialMT"/>
                <w:color w:val="000000"/>
                <w:sz w:val="20"/>
                <w:szCs w:val="20"/>
              </w:rPr>
              <w:t xml:space="preserve">Использовать информационно-коммуникационные технологии </w:t>
            </w:r>
            <w:proofErr w:type="gramStart"/>
            <w:r>
              <w:rPr>
                <w:rFonts w:ascii="ArialMT" w:eastAsia="Calibri" w:hAnsi="ArialMT" w:cs="ArialMT"/>
                <w:color w:val="000000"/>
                <w:sz w:val="20"/>
                <w:szCs w:val="20"/>
              </w:rPr>
              <w:t>в</w:t>
            </w:r>
            <w:proofErr w:type="gramEnd"/>
            <w:r>
              <w:rPr>
                <w:rFonts w:ascii="ArialMT" w:eastAsia="Calibri" w:hAnsi="ArialMT" w:cs="ArialMT"/>
                <w:color w:val="000000"/>
                <w:sz w:val="20"/>
                <w:szCs w:val="20"/>
              </w:rPr>
              <w:t xml:space="preserve"> профессиональной</w:t>
            </w:r>
          </w:p>
          <w:p w:rsidR="00763ACC" w:rsidRDefault="00763ACC" w:rsidP="006D59F0">
            <w:pPr>
              <w:autoSpaceDE w:val="0"/>
              <w:autoSpaceDN w:val="0"/>
              <w:adjustRightInd w:val="0"/>
              <w:rPr>
                <w:rFonts w:ascii="ArialMT" w:eastAsia="Calibri" w:hAnsi="ArialMT" w:cs="ArialMT"/>
                <w:color w:val="000000"/>
                <w:sz w:val="20"/>
                <w:szCs w:val="20"/>
              </w:rPr>
            </w:pPr>
            <w:r>
              <w:rPr>
                <w:rFonts w:ascii="ArialMT" w:eastAsia="Calibri" w:hAnsi="ArialMT" w:cs="ArialMT"/>
                <w:color w:val="000000"/>
                <w:sz w:val="20"/>
                <w:szCs w:val="20"/>
              </w:rPr>
              <w:t>деятельности.</w:t>
            </w:r>
          </w:p>
          <w:p w:rsidR="00763ACC" w:rsidRPr="00494E98" w:rsidRDefault="00763ACC" w:rsidP="006D59F0">
            <w:pPr>
              <w:pStyle w:val="a7"/>
              <w:spacing w:after="0"/>
              <w:ind w:left="0"/>
              <w:jc w:val="both"/>
            </w:pPr>
          </w:p>
        </w:tc>
      </w:tr>
      <w:tr w:rsidR="00763ACC" w:rsidRPr="00494E98" w:rsidTr="006D59F0">
        <w:tc>
          <w:tcPr>
            <w:tcW w:w="1935" w:type="dxa"/>
            <w:tcBorders>
              <w:top w:val="single" w:sz="4" w:space="0" w:color="auto"/>
              <w:left w:val="single" w:sz="4" w:space="0" w:color="auto"/>
              <w:bottom w:val="single" w:sz="4" w:space="0" w:color="auto"/>
              <w:right w:val="single" w:sz="4" w:space="0" w:color="auto"/>
            </w:tcBorders>
          </w:tcPr>
          <w:p w:rsidR="00763ACC" w:rsidRPr="00494E98" w:rsidRDefault="00763ACC" w:rsidP="006D59F0">
            <w:pPr>
              <w:pStyle w:val="a7"/>
              <w:spacing w:after="0"/>
              <w:ind w:left="0"/>
              <w:jc w:val="center"/>
            </w:pPr>
            <w:proofErr w:type="gramStart"/>
            <w:r w:rsidRPr="00494E98">
              <w:t>ОК</w:t>
            </w:r>
            <w:proofErr w:type="gramEnd"/>
            <w:r>
              <w:t xml:space="preserve"> 6</w:t>
            </w:r>
          </w:p>
        </w:tc>
        <w:tc>
          <w:tcPr>
            <w:tcW w:w="7704" w:type="dxa"/>
            <w:tcBorders>
              <w:top w:val="single" w:sz="4" w:space="0" w:color="auto"/>
              <w:left w:val="single" w:sz="4" w:space="0" w:color="auto"/>
              <w:bottom w:val="single" w:sz="4" w:space="0" w:color="auto"/>
              <w:right w:val="single" w:sz="4" w:space="0" w:color="auto"/>
            </w:tcBorders>
          </w:tcPr>
          <w:p w:rsidR="00763ACC" w:rsidRDefault="00763ACC" w:rsidP="006D59F0">
            <w:pPr>
              <w:autoSpaceDE w:val="0"/>
              <w:autoSpaceDN w:val="0"/>
              <w:adjustRightInd w:val="0"/>
              <w:rPr>
                <w:rFonts w:ascii="ArialMT" w:eastAsia="Calibri" w:hAnsi="ArialMT" w:cs="ArialMT"/>
                <w:sz w:val="20"/>
                <w:szCs w:val="20"/>
              </w:rPr>
            </w:pPr>
            <w:r>
              <w:rPr>
                <w:rFonts w:ascii="ArialMT" w:eastAsia="Calibri" w:hAnsi="ArialMT" w:cs="ArialMT"/>
                <w:sz w:val="20"/>
                <w:szCs w:val="20"/>
              </w:rPr>
              <w:t xml:space="preserve"> Работать в коллективе и команде, эффективно общаться с коллегами, руководством,</w:t>
            </w:r>
          </w:p>
          <w:p w:rsidR="00763ACC" w:rsidRDefault="00763ACC" w:rsidP="006D59F0">
            <w:pPr>
              <w:autoSpaceDE w:val="0"/>
              <w:autoSpaceDN w:val="0"/>
              <w:adjustRightInd w:val="0"/>
              <w:rPr>
                <w:rFonts w:ascii="ArialMT" w:eastAsia="Calibri" w:hAnsi="ArialMT" w:cs="ArialMT"/>
                <w:sz w:val="20"/>
                <w:szCs w:val="20"/>
              </w:rPr>
            </w:pPr>
            <w:r>
              <w:rPr>
                <w:rFonts w:ascii="ArialMT" w:eastAsia="Calibri" w:hAnsi="ArialMT" w:cs="ArialMT"/>
                <w:sz w:val="20"/>
                <w:szCs w:val="20"/>
              </w:rPr>
              <w:t>потребителями.</w:t>
            </w:r>
          </w:p>
          <w:p w:rsidR="00763ACC" w:rsidRDefault="00763ACC" w:rsidP="006D59F0">
            <w:pPr>
              <w:autoSpaceDE w:val="0"/>
              <w:autoSpaceDN w:val="0"/>
              <w:adjustRightInd w:val="0"/>
              <w:rPr>
                <w:rFonts w:ascii="ArialMT" w:eastAsia="Calibri" w:hAnsi="ArialMT" w:cs="ArialMT"/>
                <w:sz w:val="20"/>
                <w:szCs w:val="20"/>
              </w:rPr>
            </w:pPr>
            <w:r>
              <w:rPr>
                <w:rFonts w:ascii="ArialMT" w:eastAsia="Calibri" w:hAnsi="ArialMT" w:cs="ArialMT"/>
                <w:sz w:val="20"/>
                <w:szCs w:val="20"/>
              </w:rPr>
              <w:lastRenderedPageBreak/>
              <w:t>.</w:t>
            </w:r>
          </w:p>
          <w:p w:rsidR="00763ACC" w:rsidRPr="00494E98" w:rsidRDefault="00763ACC" w:rsidP="006D59F0">
            <w:pPr>
              <w:pStyle w:val="a7"/>
              <w:spacing w:after="0"/>
              <w:ind w:left="0"/>
              <w:jc w:val="both"/>
            </w:pPr>
          </w:p>
        </w:tc>
      </w:tr>
      <w:tr w:rsidR="00763ACC" w:rsidRPr="00494E98" w:rsidTr="006D59F0">
        <w:tc>
          <w:tcPr>
            <w:tcW w:w="1935" w:type="dxa"/>
            <w:tcBorders>
              <w:top w:val="single" w:sz="4" w:space="0" w:color="auto"/>
              <w:left w:val="single" w:sz="4" w:space="0" w:color="auto"/>
              <w:bottom w:val="single" w:sz="4" w:space="0" w:color="auto"/>
              <w:right w:val="single" w:sz="4" w:space="0" w:color="auto"/>
            </w:tcBorders>
          </w:tcPr>
          <w:p w:rsidR="00763ACC" w:rsidRPr="00494E98" w:rsidRDefault="00763ACC" w:rsidP="006D59F0">
            <w:pPr>
              <w:pStyle w:val="a7"/>
              <w:spacing w:after="0"/>
              <w:ind w:left="0"/>
              <w:jc w:val="center"/>
            </w:pPr>
            <w:proofErr w:type="gramStart"/>
            <w:r w:rsidRPr="00494E98">
              <w:lastRenderedPageBreak/>
              <w:t>ОК</w:t>
            </w:r>
            <w:proofErr w:type="gramEnd"/>
            <w:r>
              <w:t xml:space="preserve"> 7</w:t>
            </w:r>
          </w:p>
        </w:tc>
        <w:tc>
          <w:tcPr>
            <w:tcW w:w="7704" w:type="dxa"/>
            <w:tcBorders>
              <w:top w:val="single" w:sz="4" w:space="0" w:color="auto"/>
              <w:left w:val="single" w:sz="4" w:space="0" w:color="auto"/>
              <w:bottom w:val="single" w:sz="4" w:space="0" w:color="auto"/>
              <w:right w:val="single" w:sz="4" w:space="0" w:color="auto"/>
            </w:tcBorders>
          </w:tcPr>
          <w:p w:rsidR="00763ACC" w:rsidRDefault="00763ACC" w:rsidP="006D59F0">
            <w:pPr>
              <w:autoSpaceDE w:val="0"/>
              <w:autoSpaceDN w:val="0"/>
              <w:adjustRightInd w:val="0"/>
              <w:rPr>
                <w:rFonts w:ascii="ArialMT" w:eastAsia="Calibri" w:hAnsi="ArialMT" w:cs="ArialMT"/>
                <w:sz w:val="20"/>
                <w:szCs w:val="20"/>
              </w:rPr>
            </w:pPr>
            <w:r>
              <w:rPr>
                <w:rFonts w:ascii="ArialMT" w:eastAsia="Calibri" w:hAnsi="ArialMT" w:cs="ArialMT"/>
                <w:sz w:val="20"/>
                <w:szCs w:val="20"/>
              </w:rPr>
              <w:t>Брать на себя ответственность за работу членов команды (подчиненных), результат выполнения заданий.</w:t>
            </w:r>
          </w:p>
          <w:p w:rsidR="00763ACC" w:rsidRPr="00494E98" w:rsidRDefault="00763ACC" w:rsidP="006D59F0">
            <w:pPr>
              <w:pStyle w:val="a7"/>
              <w:spacing w:after="0"/>
              <w:ind w:left="0"/>
              <w:jc w:val="both"/>
            </w:pPr>
          </w:p>
        </w:tc>
      </w:tr>
      <w:tr w:rsidR="00763ACC" w:rsidRPr="00494E98" w:rsidTr="006D59F0">
        <w:tc>
          <w:tcPr>
            <w:tcW w:w="1935" w:type="dxa"/>
            <w:tcBorders>
              <w:top w:val="single" w:sz="4" w:space="0" w:color="auto"/>
              <w:left w:val="single" w:sz="4" w:space="0" w:color="auto"/>
              <w:bottom w:val="single" w:sz="4" w:space="0" w:color="auto"/>
              <w:right w:val="single" w:sz="4" w:space="0" w:color="auto"/>
            </w:tcBorders>
          </w:tcPr>
          <w:p w:rsidR="00763ACC" w:rsidRPr="00494E98" w:rsidRDefault="00763ACC" w:rsidP="006D59F0">
            <w:pPr>
              <w:pStyle w:val="a7"/>
              <w:spacing w:after="0"/>
              <w:ind w:left="0"/>
              <w:jc w:val="center"/>
            </w:pPr>
            <w:proofErr w:type="gramStart"/>
            <w:r w:rsidRPr="00494E98">
              <w:t>ОК</w:t>
            </w:r>
            <w:proofErr w:type="gramEnd"/>
            <w:r>
              <w:t xml:space="preserve"> 8</w:t>
            </w:r>
          </w:p>
        </w:tc>
        <w:tc>
          <w:tcPr>
            <w:tcW w:w="7704" w:type="dxa"/>
            <w:tcBorders>
              <w:top w:val="single" w:sz="4" w:space="0" w:color="auto"/>
              <w:left w:val="single" w:sz="4" w:space="0" w:color="auto"/>
              <w:bottom w:val="single" w:sz="4" w:space="0" w:color="auto"/>
              <w:right w:val="single" w:sz="4" w:space="0" w:color="auto"/>
            </w:tcBorders>
          </w:tcPr>
          <w:p w:rsidR="00763ACC" w:rsidRPr="005C56C6" w:rsidRDefault="00763ACC" w:rsidP="006D59F0">
            <w:pPr>
              <w:autoSpaceDE w:val="0"/>
              <w:autoSpaceDN w:val="0"/>
              <w:adjustRightInd w:val="0"/>
              <w:rPr>
                <w:rFonts w:ascii="ArialMT" w:eastAsia="Calibri" w:hAnsi="ArialMT" w:cs="ArialMT"/>
                <w:sz w:val="20"/>
                <w:szCs w:val="20"/>
              </w:rPr>
            </w:pPr>
            <w:r>
              <w:rPr>
                <w:rFonts w:ascii="ArialMT" w:eastAsia="Calibri" w:hAnsi="ArialMT" w:cs="ArialMT"/>
                <w:sz w:val="20"/>
                <w:szCs w:val="20"/>
              </w:rPr>
              <w:t>О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763ACC" w:rsidRPr="00494E98" w:rsidTr="006D59F0">
        <w:tc>
          <w:tcPr>
            <w:tcW w:w="1935" w:type="dxa"/>
            <w:tcBorders>
              <w:top w:val="single" w:sz="4" w:space="0" w:color="auto"/>
              <w:left w:val="single" w:sz="4" w:space="0" w:color="auto"/>
              <w:bottom w:val="single" w:sz="4" w:space="0" w:color="auto"/>
              <w:right w:val="single" w:sz="4" w:space="0" w:color="auto"/>
            </w:tcBorders>
          </w:tcPr>
          <w:p w:rsidR="00763ACC" w:rsidRPr="00494E98" w:rsidRDefault="00763ACC" w:rsidP="006D59F0">
            <w:pPr>
              <w:pStyle w:val="a7"/>
              <w:spacing w:after="0"/>
              <w:ind w:left="0"/>
              <w:jc w:val="center"/>
            </w:pPr>
            <w:proofErr w:type="gramStart"/>
            <w:r>
              <w:rPr>
                <w:rFonts w:ascii="ArialMT" w:eastAsia="Calibri" w:hAnsi="ArialMT" w:cs="ArialMT"/>
                <w:sz w:val="20"/>
                <w:szCs w:val="20"/>
              </w:rPr>
              <w:t>ОК</w:t>
            </w:r>
            <w:proofErr w:type="gramEnd"/>
            <w:r>
              <w:rPr>
                <w:rFonts w:ascii="ArialMT" w:eastAsia="Calibri" w:hAnsi="ArialMT" w:cs="ArialMT"/>
                <w:sz w:val="20"/>
                <w:szCs w:val="20"/>
              </w:rPr>
              <w:t xml:space="preserve"> 9.</w:t>
            </w:r>
          </w:p>
        </w:tc>
        <w:tc>
          <w:tcPr>
            <w:tcW w:w="7704" w:type="dxa"/>
            <w:tcBorders>
              <w:top w:val="single" w:sz="4" w:space="0" w:color="auto"/>
              <w:left w:val="single" w:sz="4" w:space="0" w:color="auto"/>
              <w:bottom w:val="single" w:sz="4" w:space="0" w:color="auto"/>
              <w:right w:val="single" w:sz="4" w:space="0" w:color="auto"/>
            </w:tcBorders>
          </w:tcPr>
          <w:p w:rsidR="00763ACC" w:rsidRPr="00494E98" w:rsidRDefault="00763ACC" w:rsidP="006D59F0">
            <w:pPr>
              <w:pStyle w:val="a7"/>
              <w:spacing w:after="0"/>
              <w:ind w:left="0"/>
              <w:jc w:val="both"/>
            </w:pPr>
            <w:r>
              <w:rPr>
                <w:rFonts w:ascii="ArialMT" w:eastAsia="Calibri" w:hAnsi="ArialMT" w:cs="ArialMT"/>
                <w:sz w:val="20"/>
                <w:szCs w:val="20"/>
              </w:rPr>
              <w:t>Ориентироваться в условиях частой смены технологий в профессиональной деятельности.</w:t>
            </w:r>
          </w:p>
        </w:tc>
      </w:tr>
      <w:tr w:rsidR="00763ACC" w:rsidRPr="00494E98" w:rsidTr="006D59F0">
        <w:tc>
          <w:tcPr>
            <w:tcW w:w="1935"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pStyle w:val="a7"/>
              <w:spacing w:after="0"/>
              <w:ind w:left="0"/>
              <w:jc w:val="center"/>
              <w:rPr>
                <w:b/>
                <w:i/>
              </w:rPr>
            </w:pPr>
            <w:r w:rsidRPr="00494E98">
              <w:t>ПК</w:t>
            </w:r>
            <w:r>
              <w:t xml:space="preserve"> 1.1</w:t>
            </w:r>
          </w:p>
        </w:tc>
        <w:tc>
          <w:tcPr>
            <w:tcW w:w="7704" w:type="dxa"/>
            <w:tcBorders>
              <w:top w:val="single" w:sz="4" w:space="0" w:color="auto"/>
              <w:left w:val="single" w:sz="4" w:space="0" w:color="auto"/>
              <w:bottom w:val="single" w:sz="4" w:space="0" w:color="auto"/>
              <w:right w:val="single" w:sz="4" w:space="0" w:color="auto"/>
            </w:tcBorders>
            <w:hideMark/>
          </w:tcPr>
          <w:p w:rsidR="00763ACC" w:rsidRDefault="00763ACC" w:rsidP="006D59F0">
            <w:pPr>
              <w:autoSpaceDE w:val="0"/>
              <w:autoSpaceDN w:val="0"/>
              <w:adjustRightInd w:val="0"/>
              <w:rPr>
                <w:rFonts w:ascii="ArialMT" w:eastAsia="Calibri" w:hAnsi="ArialMT" w:cs="ArialMT"/>
                <w:sz w:val="20"/>
                <w:szCs w:val="20"/>
              </w:rPr>
            </w:pPr>
            <w:r>
              <w:rPr>
                <w:rFonts w:ascii="ArialMT" w:eastAsia="Calibri" w:hAnsi="ArialMT" w:cs="ArialMT"/>
                <w:sz w:val="20"/>
                <w:szCs w:val="20"/>
              </w:rPr>
              <w:t xml:space="preserve"> Организовывать и проводить работы по техническому обслуживанию и ремонту автотранспорта.</w:t>
            </w:r>
          </w:p>
          <w:p w:rsidR="00763ACC" w:rsidRPr="005C56C6" w:rsidRDefault="00763ACC" w:rsidP="006D59F0">
            <w:pPr>
              <w:pStyle w:val="a7"/>
              <w:spacing w:after="0"/>
              <w:ind w:left="0"/>
              <w:jc w:val="both"/>
            </w:pPr>
            <w:r>
              <w:rPr>
                <w:rFonts w:ascii="ArialMT" w:eastAsia="Calibri" w:hAnsi="ArialMT" w:cs="ArialMT"/>
                <w:sz w:val="20"/>
                <w:szCs w:val="20"/>
              </w:rPr>
              <w:t>.</w:t>
            </w:r>
          </w:p>
        </w:tc>
      </w:tr>
      <w:tr w:rsidR="00763ACC" w:rsidRPr="00494E98" w:rsidTr="006D59F0">
        <w:tc>
          <w:tcPr>
            <w:tcW w:w="1935"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pStyle w:val="a7"/>
              <w:spacing w:after="0"/>
              <w:ind w:left="0"/>
              <w:jc w:val="center"/>
            </w:pPr>
            <w:r w:rsidRPr="00494E98">
              <w:t>ПК</w:t>
            </w:r>
            <w:proofErr w:type="gramStart"/>
            <w:r>
              <w:t>1</w:t>
            </w:r>
            <w:proofErr w:type="gramEnd"/>
            <w:r>
              <w:t>.2</w:t>
            </w:r>
          </w:p>
        </w:tc>
        <w:tc>
          <w:tcPr>
            <w:tcW w:w="7704" w:type="dxa"/>
            <w:tcBorders>
              <w:top w:val="single" w:sz="4" w:space="0" w:color="auto"/>
              <w:left w:val="single" w:sz="4" w:space="0" w:color="auto"/>
              <w:bottom w:val="single" w:sz="4" w:space="0" w:color="auto"/>
              <w:right w:val="single" w:sz="4" w:space="0" w:color="auto"/>
            </w:tcBorders>
            <w:hideMark/>
          </w:tcPr>
          <w:p w:rsidR="00763ACC" w:rsidRDefault="00763ACC" w:rsidP="006D59F0">
            <w:pPr>
              <w:autoSpaceDE w:val="0"/>
              <w:autoSpaceDN w:val="0"/>
              <w:adjustRightInd w:val="0"/>
              <w:rPr>
                <w:rFonts w:ascii="ArialMT" w:eastAsia="Calibri" w:hAnsi="ArialMT" w:cs="ArialMT"/>
                <w:sz w:val="20"/>
                <w:szCs w:val="20"/>
              </w:rPr>
            </w:pPr>
            <w:r>
              <w:rPr>
                <w:rFonts w:ascii="ArialMT" w:eastAsia="Calibri" w:hAnsi="ArialMT" w:cs="ArialMT"/>
                <w:sz w:val="20"/>
                <w:szCs w:val="20"/>
              </w:rPr>
              <w:t>Осуществлять технический контроль при хранении, эксплуатации, техническом</w:t>
            </w:r>
          </w:p>
          <w:p w:rsidR="00763ACC" w:rsidRDefault="00763ACC" w:rsidP="006D59F0">
            <w:pPr>
              <w:autoSpaceDE w:val="0"/>
              <w:autoSpaceDN w:val="0"/>
              <w:adjustRightInd w:val="0"/>
              <w:rPr>
                <w:rFonts w:ascii="ArialMT" w:eastAsia="Calibri" w:hAnsi="ArialMT" w:cs="ArialMT"/>
                <w:sz w:val="20"/>
                <w:szCs w:val="20"/>
              </w:rPr>
            </w:pPr>
            <w:proofErr w:type="gramStart"/>
            <w:r>
              <w:rPr>
                <w:rFonts w:ascii="ArialMT" w:eastAsia="Calibri" w:hAnsi="ArialMT" w:cs="ArialMT"/>
                <w:sz w:val="20"/>
                <w:szCs w:val="20"/>
              </w:rPr>
              <w:t>обслуживании</w:t>
            </w:r>
            <w:proofErr w:type="gramEnd"/>
            <w:r>
              <w:rPr>
                <w:rFonts w:ascii="ArialMT" w:eastAsia="Calibri" w:hAnsi="ArialMT" w:cs="ArialMT"/>
                <w:sz w:val="20"/>
                <w:szCs w:val="20"/>
              </w:rPr>
              <w:t xml:space="preserve"> и ремонте автотранспорта.</w:t>
            </w:r>
          </w:p>
          <w:p w:rsidR="00763ACC" w:rsidRPr="00494E98" w:rsidRDefault="00763ACC" w:rsidP="006D59F0">
            <w:pPr>
              <w:pStyle w:val="a7"/>
              <w:spacing w:after="0"/>
              <w:ind w:left="0"/>
              <w:jc w:val="both"/>
              <w:rPr>
                <w:b/>
                <w:i/>
              </w:rPr>
            </w:pPr>
          </w:p>
        </w:tc>
      </w:tr>
      <w:tr w:rsidR="00763ACC" w:rsidRPr="00494E98" w:rsidTr="006D59F0">
        <w:tc>
          <w:tcPr>
            <w:tcW w:w="1935" w:type="dxa"/>
            <w:tcBorders>
              <w:top w:val="single" w:sz="4" w:space="0" w:color="auto"/>
              <w:left w:val="single" w:sz="4" w:space="0" w:color="auto"/>
              <w:bottom w:val="single" w:sz="4" w:space="0" w:color="auto"/>
              <w:right w:val="single" w:sz="4" w:space="0" w:color="auto"/>
            </w:tcBorders>
          </w:tcPr>
          <w:p w:rsidR="00763ACC" w:rsidRPr="00494E98" w:rsidRDefault="00763ACC" w:rsidP="006D59F0">
            <w:pPr>
              <w:pStyle w:val="a7"/>
              <w:spacing w:after="0"/>
              <w:ind w:left="0"/>
              <w:jc w:val="center"/>
            </w:pPr>
            <w:r w:rsidRPr="00494E98">
              <w:t>ПК</w:t>
            </w:r>
            <w:proofErr w:type="gramStart"/>
            <w:r>
              <w:t>1</w:t>
            </w:r>
            <w:proofErr w:type="gramEnd"/>
            <w:r>
              <w:t>.3</w:t>
            </w:r>
          </w:p>
        </w:tc>
        <w:tc>
          <w:tcPr>
            <w:tcW w:w="7704" w:type="dxa"/>
            <w:tcBorders>
              <w:top w:val="single" w:sz="4" w:space="0" w:color="auto"/>
              <w:left w:val="single" w:sz="4" w:space="0" w:color="auto"/>
              <w:bottom w:val="single" w:sz="4" w:space="0" w:color="auto"/>
              <w:right w:val="single" w:sz="4" w:space="0" w:color="auto"/>
            </w:tcBorders>
          </w:tcPr>
          <w:p w:rsidR="00763ACC" w:rsidRPr="00494E98" w:rsidRDefault="00763ACC" w:rsidP="006D59F0">
            <w:pPr>
              <w:pStyle w:val="a7"/>
              <w:spacing w:after="0"/>
              <w:ind w:left="0"/>
              <w:jc w:val="both"/>
            </w:pPr>
            <w:r>
              <w:rPr>
                <w:rFonts w:ascii="ArialMT" w:eastAsia="Calibri" w:hAnsi="ArialMT" w:cs="ArialMT"/>
                <w:sz w:val="20"/>
                <w:szCs w:val="20"/>
              </w:rPr>
              <w:t>Разрабатывать технологические процессы ремонта узлов и деталей</w:t>
            </w:r>
          </w:p>
        </w:tc>
      </w:tr>
    </w:tbl>
    <w:p w:rsidR="00763ACC" w:rsidRPr="00741214" w:rsidRDefault="00763ACC" w:rsidP="00763ACC">
      <w:pPr>
        <w:ind w:firstLine="709"/>
        <w:jc w:val="both"/>
        <w:rPr>
          <w:sz w:val="10"/>
          <w:szCs w:val="10"/>
        </w:rPr>
      </w:pPr>
    </w:p>
    <w:p w:rsidR="00763ACC" w:rsidRPr="00741214" w:rsidRDefault="00763ACC" w:rsidP="00763ACC">
      <w:pPr>
        <w:ind w:firstLine="709"/>
        <w:jc w:val="both"/>
        <w:rPr>
          <w:sz w:val="28"/>
          <w:szCs w:val="28"/>
        </w:rPr>
      </w:pPr>
      <w:r>
        <w:rPr>
          <w:sz w:val="28"/>
          <w:szCs w:val="28"/>
        </w:rPr>
        <w:t xml:space="preserve">В </w:t>
      </w:r>
      <w:r w:rsidRPr="00741214">
        <w:rPr>
          <w:sz w:val="28"/>
          <w:szCs w:val="28"/>
        </w:rPr>
        <w:t xml:space="preserve">результате освоения </w:t>
      </w:r>
      <w:r>
        <w:rPr>
          <w:sz w:val="28"/>
          <w:szCs w:val="28"/>
        </w:rPr>
        <w:t>профессионального модуля</w:t>
      </w:r>
      <w:r w:rsidRPr="00741214">
        <w:rPr>
          <w:sz w:val="28"/>
          <w:szCs w:val="28"/>
        </w:rPr>
        <w:t xml:space="preserve"> </w:t>
      </w:r>
      <w:proofErr w:type="gramStart"/>
      <w:r w:rsidRPr="00741214">
        <w:rPr>
          <w:sz w:val="28"/>
          <w:szCs w:val="28"/>
        </w:rPr>
        <w:t>обучающийся</w:t>
      </w:r>
      <w:proofErr w:type="gramEnd"/>
      <w:r w:rsidRPr="00741214">
        <w:rPr>
          <w:sz w:val="28"/>
          <w:szCs w:val="28"/>
        </w:rPr>
        <w:t xml:space="preserve"> должен:</w:t>
      </w:r>
    </w:p>
    <w:p w:rsidR="00763ACC" w:rsidRDefault="00763ACC" w:rsidP="00763ACC">
      <w:pPr>
        <w:pStyle w:val="a6"/>
        <w:tabs>
          <w:tab w:val="clear" w:pos="360"/>
          <w:tab w:val="left" w:pos="708"/>
        </w:tabs>
        <w:spacing w:line="240" w:lineRule="auto"/>
        <w:ind w:firstLine="709"/>
        <w:rPr>
          <w:b/>
          <w:sz w:val="28"/>
          <w:szCs w:val="28"/>
        </w:rPr>
      </w:pPr>
      <w:r>
        <w:rPr>
          <w:b/>
          <w:sz w:val="28"/>
          <w:szCs w:val="28"/>
        </w:rPr>
        <w:t>И</w:t>
      </w:r>
      <w:r w:rsidRPr="002E6841">
        <w:rPr>
          <w:b/>
          <w:sz w:val="28"/>
          <w:szCs w:val="28"/>
        </w:rPr>
        <w:t>меть практический опыт:</w:t>
      </w:r>
    </w:p>
    <w:p w:rsidR="00763ACC" w:rsidRDefault="00763ACC" w:rsidP="00763ACC">
      <w:pPr>
        <w:autoSpaceDE w:val="0"/>
        <w:autoSpaceDN w:val="0"/>
        <w:adjustRightInd w:val="0"/>
        <w:rPr>
          <w:rFonts w:ascii="ArialMT" w:eastAsia="Calibri" w:hAnsi="ArialMT" w:cs="ArialMT"/>
          <w:color w:val="000000"/>
          <w:sz w:val="20"/>
          <w:szCs w:val="20"/>
        </w:rPr>
      </w:pPr>
    </w:p>
    <w:p w:rsidR="00763ACC" w:rsidRPr="00700BD2" w:rsidRDefault="00763ACC" w:rsidP="00763ACC">
      <w:pPr>
        <w:autoSpaceDE w:val="0"/>
        <w:autoSpaceDN w:val="0"/>
        <w:adjustRightInd w:val="0"/>
        <w:rPr>
          <w:rFonts w:ascii="ArialMT" w:eastAsia="Calibri" w:hAnsi="ArialMT" w:cs="ArialMT"/>
          <w:color w:val="000000"/>
          <w:sz w:val="28"/>
          <w:szCs w:val="28"/>
        </w:rPr>
      </w:pPr>
      <w:r>
        <w:rPr>
          <w:rFonts w:ascii="ArialMT" w:eastAsia="Calibri" w:hAnsi="ArialMT" w:cs="ArialMT"/>
          <w:color w:val="000000"/>
          <w:sz w:val="28"/>
          <w:szCs w:val="28"/>
        </w:rPr>
        <w:t xml:space="preserve">    *  </w:t>
      </w:r>
      <w:r w:rsidRPr="00700BD2">
        <w:rPr>
          <w:rFonts w:ascii="ArialMT" w:eastAsia="Calibri" w:hAnsi="ArialMT" w:cs="ArialMT"/>
          <w:color w:val="000000"/>
          <w:sz w:val="28"/>
          <w:szCs w:val="28"/>
        </w:rPr>
        <w:t>разборки и сборки агрегатов и узлов автомобиля;</w:t>
      </w:r>
    </w:p>
    <w:p w:rsidR="00763ACC" w:rsidRPr="00700BD2" w:rsidRDefault="00763ACC" w:rsidP="00763ACC">
      <w:pPr>
        <w:autoSpaceDE w:val="0"/>
        <w:autoSpaceDN w:val="0"/>
        <w:adjustRightInd w:val="0"/>
        <w:rPr>
          <w:rFonts w:ascii="ArialMT" w:eastAsia="Calibri" w:hAnsi="ArialMT" w:cs="ArialMT"/>
          <w:color w:val="000000"/>
          <w:sz w:val="28"/>
          <w:szCs w:val="28"/>
        </w:rPr>
      </w:pPr>
      <w:r>
        <w:rPr>
          <w:rFonts w:ascii="ArialMT" w:eastAsia="Calibri" w:hAnsi="ArialMT" w:cs="ArialMT"/>
          <w:color w:val="000000"/>
          <w:sz w:val="28"/>
          <w:szCs w:val="28"/>
        </w:rPr>
        <w:t xml:space="preserve">    * .</w:t>
      </w:r>
      <w:r w:rsidRPr="00700BD2">
        <w:rPr>
          <w:rFonts w:ascii="ArialMT" w:eastAsia="Calibri" w:hAnsi="ArialMT" w:cs="ArialMT"/>
          <w:color w:val="000000"/>
          <w:sz w:val="28"/>
          <w:szCs w:val="28"/>
        </w:rPr>
        <w:t>технического контроля эксплуатируемого</w:t>
      </w:r>
      <w:r>
        <w:rPr>
          <w:rFonts w:ascii="ArialMT" w:eastAsia="Calibri" w:hAnsi="ArialMT" w:cs="ArialMT"/>
          <w:color w:val="000000"/>
          <w:sz w:val="28"/>
          <w:szCs w:val="28"/>
        </w:rPr>
        <w:t xml:space="preserve"> </w:t>
      </w:r>
      <w:r w:rsidRPr="00700BD2">
        <w:rPr>
          <w:rFonts w:ascii="ArialMT" w:eastAsia="Calibri" w:hAnsi="ArialMT" w:cs="ArialMT"/>
          <w:color w:val="000000"/>
          <w:sz w:val="28"/>
          <w:szCs w:val="28"/>
        </w:rPr>
        <w:t>транспорта;</w:t>
      </w:r>
    </w:p>
    <w:p w:rsidR="00763ACC" w:rsidRPr="00700BD2" w:rsidRDefault="00763ACC" w:rsidP="00763ACC">
      <w:pPr>
        <w:autoSpaceDE w:val="0"/>
        <w:autoSpaceDN w:val="0"/>
        <w:adjustRightInd w:val="0"/>
        <w:rPr>
          <w:rFonts w:ascii="ArialMT" w:eastAsia="Calibri" w:hAnsi="ArialMT" w:cs="ArialMT"/>
          <w:color w:val="000000"/>
          <w:sz w:val="28"/>
          <w:szCs w:val="28"/>
        </w:rPr>
      </w:pPr>
      <w:r>
        <w:rPr>
          <w:rFonts w:ascii="ArialMT" w:eastAsia="Calibri" w:hAnsi="ArialMT" w:cs="ArialMT"/>
          <w:color w:val="000000"/>
          <w:sz w:val="28"/>
          <w:szCs w:val="28"/>
        </w:rPr>
        <w:t xml:space="preserve">    * </w:t>
      </w:r>
      <w:r w:rsidRPr="00700BD2">
        <w:rPr>
          <w:rFonts w:ascii="ArialMT" w:eastAsia="Calibri" w:hAnsi="ArialMT" w:cs="ArialMT"/>
          <w:color w:val="000000"/>
          <w:sz w:val="28"/>
          <w:szCs w:val="28"/>
        </w:rPr>
        <w:t>осуществления технического обслуживания и</w:t>
      </w:r>
      <w:r>
        <w:rPr>
          <w:rFonts w:ascii="ArialMT" w:eastAsia="Calibri" w:hAnsi="ArialMT" w:cs="ArialMT"/>
          <w:color w:val="000000"/>
          <w:sz w:val="28"/>
          <w:szCs w:val="28"/>
        </w:rPr>
        <w:t xml:space="preserve"> </w:t>
      </w:r>
      <w:r w:rsidRPr="00700BD2">
        <w:rPr>
          <w:rFonts w:ascii="ArialMT" w:eastAsia="Calibri" w:hAnsi="ArialMT" w:cs="ArialMT"/>
          <w:color w:val="000000"/>
          <w:sz w:val="28"/>
          <w:szCs w:val="28"/>
        </w:rPr>
        <w:t>ремонта автомобилей;</w:t>
      </w:r>
    </w:p>
    <w:p w:rsidR="00763ACC" w:rsidRPr="00700BD2" w:rsidRDefault="00763ACC" w:rsidP="00763ACC">
      <w:pPr>
        <w:autoSpaceDE w:val="0"/>
        <w:autoSpaceDN w:val="0"/>
        <w:adjustRightInd w:val="0"/>
        <w:rPr>
          <w:rFonts w:ascii="ArialMT" w:eastAsia="Calibri" w:hAnsi="ArialMT" w:cs="ArialMT"/>
          <w:color w:val="000000"/>
          <w:sz w:val="28"/>
          <w:szCs w:val="28"/>
        </w:rPr>
      </w:pPr>
    </w:p>
    <w:p w:rsidR="00763ACC" w:rsidRPr="002E6841" w:rsidRDefault="00763ACC" w:rsidP="00763ACC">
      <w:pPr>
        <w:pStyle w:val="a6"/>
        <w:tabs>
          <w:tab w:val="clear" w:pos="360"/>
          <w:tab w:val="left" w:pos="720"/>
        </w:tabs>
        <w:spacing w:line="240" w:lineRule="auto"/>
        <w:ind w:left="709"/>
        <w:rPr>
          <w:sz w:val="28"/>
          <w:szCs w:val="28"/>
        </w:rPr>
      </w:pPr>
    </w:p>
    <w:p w:rsidR="00763ACC" w:rsidRDefault="00763ACC" w:rsidP="00763ACC">
      <w:pPr>
        <w:pStyle w:val="a6"/>
        <w:tabs>
          <w:tab w:val="clear" w:pos="360"/>
          <w:tab w:val="left" w:pos="708"/>
        </w:tabs>
        <w:spacing w:line="240" w:lineRule="auto"/>
        <w:ind w:firstLine="709"/>
        <w:rPr>
          <w:b/>
          <w:sz w:val="28"/>
          <w:szCs w:val="28"/>
        </w:rPr>
      </w:pPr>
      <w:r w:rsidRPr="00741214">
        <w:rPr>
          <w:b/>
          <w:sz w:val="28"/>
          <w:szCs w:val="28"/>
        </w:rPr>
        <w:t>Знать:</w:t>
      </w:r>
    </w:p>
    <w:p w:rsidR="00763ACC" w:rsidRPr="00700BD2" w:rsidRDefault="00763ACC" w:rsidP="00763ACC">
      <w:pPr>
        <w:pStyle w:val="a9"/>
        <w:numPr>
          <w:ilvl w:val="0"/>
          <w:numId w:val="2"/>
        </w:numPr>
        <w:autoSpaceDE w:val="0"/>
        <w:autoSpaceDN w:val="0"/>
        <w:adjustRightInd w:val="0"/>
        <w:rPr>
          <w:rFonts w:ascii="ArialMT" w:eastAsia="Calibri" w:hAnsi="ArialMT" w:cs="ArialMT"/>
          <w:sz w:val="28"/>
          <w:szCs w:val="28"/>
        </w:rPr>
      </w:pPr>
      <w:r w:rsidRPr="00700BD2">
        <w:rPr>
          <w:rFonts w:ascii="ArialMT" w:eastAsia="Calibri" w:hAnsi="ArialMT" w:cs="ArialMT"/>
          <w:sz w:val="28"/>
          <w:szCs w:val="28"/>
        </w:rPr>
        <w:t>устройство и основы теории подвижного состава</w:t>
      </w:r>
      <w:r>
        <w:rPr>
          <w:rFonts w:ascii="ArialMT" w:eastAsia="Calibri" w:hAnsi="ArialMT" w:cs="ArialMT"/>
          <w:sz w:val="28"/>
          <w:szCs w:val="28"/>
        </w:rPr>
        <w:t xml:space="preserve"> </w:t>
      </w:r>
      <w:r w:rsidRPr="00700BD2">
        <w:rPr>
          <w:rFonts w:ascii="ArialMT" w:eastAsia="Calibri" w:hAnsi="ArialMT" w:cs="ArialMT"/>
          <w:sz w:val="28"/>
          <w:szCs w:val="28"/>
        </w:rPr>
        <w:t>автотранспорта;</w:t>
      </w:r>
    </w:p>
    <w:p w:rsidR="00763ACC" w:rsidRPr="00700BD2" w:rsidRDefault="00763ACC" w:rsidP="00763ACC">
      <w:pPr>
        <w:pStyle w:val="a9"/>
        <w:numPr>
          <w:ilvl w:val="0"/>
          <w:numId w:val="2"/>
        </w:numPr>
        <w:autoSpaceDE w:val="0"/>
        <w:autoSpaceDN w:val="0"/>
        <w:adjustRightInd w:val="0"/>
        <w:rPr>
          <w:rFonts w:ascii="ArialMT" w:eastAsia="Calibri" w:hAnsi="ArialMT" w:cs="ArialMT"/>
          <w:sz w:val="28"/>
          <w:szCs w:val="28"/>
        </w:rPr>
      </w:pPr>
      <w:r w:rsidRPr="00700BD2">
        <w:rPr>
          <w:rFonts w:ascii="ArialMT" w:eastAsia="Calibri" w:hAnsi="ArialMT" w:cs="ArialMT"/>
          <w:sz w:val="28"/>
          <w:szCs w:val="28"/>
        </w:rPr>
        <w:t>базовые схемы включения элементов</w:t>
      </w:r>
      <w:r>
        <w:rPr>
          <w:rFonts w:ascii="ArialMT" w:eastAsia="Calibri" w:hAnsi="ArialMT" w:cs="ArialMT"/>
          <w:sz w:val="28"/>
          <w:szCs w:val="28"/>
        </w:rPr>
        <w:t xml:space="preserve"> </w:t>
      </w:r>
      <w:r w:rsidRPr="00700BD2">
        <w:rPr>
          <w:rFonts w:ascii="ArialMT" w:eastAsia="Calibri" w:hAnsi="ArialMT" w:cs="ArialMT"/>
          <w:sz w:val="28"/>
          <w:szCs w:val="28"/>
        </w:rPr>
        <w:t>электрооборудования;</w:t>
      </w:r>
    </w:p>
    <w:p w:rsidR="00763ACC" w:rsidRPr="00700BD2" w:rsidRDefault="00763ACC" w:rsidP="00763ACC">
      <w:pPr>
        <w:pStyle w:val="a9"/>
        <w:numPr>
          <w:ilvl w:val="0"/>
          <w:numId w:val="2"/>
        </w:numPr>
        <w:autoSpaceDE w:val="0"/>
        <w:autoSpaceDN w:val="0"/>
        <w:adjustRightInd w:val="0"/>
        <w:rPr>
          <w:rFonts w:ascii="ArialMT" w:eastAsia="Calibri" w:hAnsi="ArialMT" w:cs="ArialMT"/>
          <w:sz w:val="28"/>
          <w:szCs w:val="28"/>
        </w:rPr>
      </w:pPr>
      <w:r w:rsidRPr="00700BD2">
        <w:rPr>
          <w:rFonts w:ascii="ArialMT" w:eastAsia="Calibri" w:hAnsi="ArialMT" w:cs="ArialMT"/>
          <w:sz w:val="28"/>
          <w:szCs w:val="28"/>
        </w:rPr>
        <w:t xml:space="preserve">свойства и показатели качества </w:t>
      </w:r>
      <w:proofErr w:type="spellStart"/>
      <w:r w:rsidRPr="00700BD2">
        <w:rPr>
          <w:rFonts w:ascii="ArialMT" w:eastAsia="Calibri" w:hAnsi="ArialMT" w:cs="ArialMT"/>
          <w:sz w:val="28"/>
          <w:szCs w:val="28"/>
        </w:rPr>
        <w:t>автомобильныхэксплуатационных</w:t>
      </w:r>
      <w:proofErr w:type="spellEnd"/>
      <w:r w:rsidRPr="00700BD2">
        <w:rPr>
          <w:rFonts w:ascii="ArialMT" w:eastAsia="Calibri" w:hAnsi="ArialMT" w:cs="ArialMT"/>
          <w:sz w:val="28"/>
          <w:szCs w:val="28"/>
        </w:rPr>
        <w:t xml:space="preserve"> материалов;</w:t>
      </w:r>
    </w:p>
    <w:p w:rsidR="00763ACC" w:rsidRPr="00700BD2" w:rsidRDefault="00763ACC" w:rsidP="00763ACC">
      <w:pPr>
        <w:pStyle w:val="a9"/>
        <w:numPr>
          <w:ilvl w:val="0"/>
          <w:numId w:val="2"/>
        </w:numPr>
        <w:autoSpaceDE w:val="0"/>
        <w:autoSpaceDN w:val="0"/>
        <w:adjustRightInd w:val="0"/>
        <w:rPr>
          <w:rFonts w:ascii="ArialMT" w:eastAsia="Calibri" w:hAnsi="ArialMT" w:cs="ArialMT"/>
          <w:sz w:val="28"/>
          <w:szCs w:val="28"/>
        </w:rPr>
      </w:pPr>
      <w:r w:rsidRPr="00700BD2">
        <w:rPr>
          <w:rFonts w:ascii="ArialMT" w:eastAsia="Calibri" w:hAnsi="ArialMT" w:cs="ArialMT"/>
          <w:sz w:val="28"/>
          <w:szCs w:val="28"/>
        </w:rPr>
        <w:t>правила оформления технической и отчетной</w:t>
      </w:r>
      <w:r>
        <w:rPr>
          <w:rFonts w:ascii="ArialMT" w:eastAsia="Calibri" w:hAnsi="ArialMT" w:cs="ArialMT"/>
          <w:sz w:val="28"/>
          <w:szCs w:val="28"/>
        </w:rPr>
        <w:t xml:space="preserve"> </w:t>
      </w:r>
      <w:r w:rsidRPr="00700BD2">
        <w:rPr>
          <w:rFonts w:ascii="ArialMT" w:eastAsia="Calibri" w:hAnsi="ArialMT" w:cs="ArialMT"/>
          <w:sz w:val="28"/>
          <w:szCs w:val="28"/>
        </w:rPr>
        <w:t>документации;</w:t>
      </w:r>
    </w:p>
    <w:p w:rsidR="00763ACC" w:rsidRPr="00700BD2" w:rsidRDefault="00763ACC" w:rsidP="00763ACC">
      <w:pPr>
        <w:pStyle w:val="a9"/>
        <w:numPr>
          <w:ilvl w:val="0"/>
          <w:numId w:val="2"/>
        </w:numPr>
        <w:autoSpaceDE w:val="0"/>
        <w:autoSpaceDN w:val="0"/>
        <w:adjustRightInd w:val="0"/>
        <w:rPr>
          <w:rFonts w:ascii="ArialMT" w:eastAsia="Calibri" w:hAnsi="ArialMT" w:cs="ArialMT"/>
          <w:sz w:val="28"/>
          <w:szCs w:val="28"/>
        </w:rPr>
      </w:pPr>
      <w:r w:rsidRPr="00700BD2">
        <w:rPr>
          <w:rFonts w:ascii="ArialMT" w:eastAsia="Calibri" w:hAnsi="ArialMT" w:cs="ArialMT"/>
          <w:sz w:val="28"/>
          <w:szCs w:val="28"/>
        </w:rPr>
        <w:t xml:space="preserve">классификацию, основные характеристики </w:t>
      </w:r>
      <w:proofErr w:type="spellStart"/>
      <w:r w:rsidRPr="00700BD2">
        <w:rPr>
          <w:rFonts w:ascii="ArialMT" w:eastAsia="Calibri" w:hAnsi="ArialMT" w:cs="ArialMT"/>
          <w:sz w:val="28"/>
          <w:szCs w:val="28"/>
        </w:rPr>
        <w:t>итехнические</w:t>
      </w:r>
      <w:proofErr w:type="spellEnd"/>
      <w:r w:rsidRPr="00700BD2">
        <w:rPr>
          <w:rFonts w:ascii="ArialMT" w:eastAsia="Calibri" w:hAnsi="ArialMT" w:cs="ArialMT"/>
          <w:sz w:val="28"/>
          <w:szCs w:val="28"/>
        </w:rPr>
        <w:t xml:space="preserve"> параметры </w:t>
      </w:r>
      <w:proofErr w:type="spellStart"/>
      <w:r w:rsidRPr="00700BD2">
        <w:rPr>
          <w:rFonts w:ascii="ArialMT" w:eastAsia="Calibri" w:hAnsi="ArialMT" w:cs="ArialMT"/>
          <w:sz w:val="28"/>
          <w:szCs w:val="28"/>
        </w:rPr>
        <w:t>автомобильноготранспорта</w:t>
      </w:r>
      <w:proofErr w:type="spellEnd"/>
      <w:r w:rsidRPr="00700BD2">
        <w:rPr>
          <w:rFonts w:ascii="ArialMT" w:eastAsia="Calibri" w:hAnsi="ArialMT" w:cs="ArialMT"/>
          <w:sz w:val="28"/>
          <w:szCs w:val="28"/>
        </w:rPr>
        <w:t>;</w:t>
      </w:r>
    </w:p>
    <w:p w:rsidR="00763ACC" w:rsidRPr="00700BD2" w:rsidRDefault="00763ACC" w:rsidP="00763ACC">
      <w:pPr>
        <w:pStyle w:val="a9"/>
        <w:numPr>
          <w:ilvl w:val="0"/>
          <w:numId w:val="2"/>
        </w:numPr>
        <w:autoSpaceDE w:val="0"/>
        <w:autoSpaceDN w:val="0"/>
        <w:adjustRightInd w:val="0"/>
        <w:rPr>
          <w:rFonts w:ascii="ArialMT" w:eastAsia="Calibri" w:hAnsi="ArialMT" w:cs="ArialMT"/>
          <w:sz w:val="28"/>
          <w:szCs w:val="28"/>
        </w:rPr>
      </w:pPr>
      <w:r w:rsidRPr="00700BD2">
        <w:rPr>
          <w:rFonts w:ascii="ArialMT" w:eastAsia="Calibri" w:hAnsi="ArialMT" w:cs="ArialMT"/>
          <w:sz w:val="28"/>
          <w:szCs w:val="28"/>
        </w:rPr>
        <w:t>методы оценки и контроля качества в</w:t>
      </w:r>
      <w:r>
        <w:rPr>
          <w:rFonts w:ascii="ArialMT" w:eastAsia="Calibri" w:hAnsi="ArialMT" w:cs="ArialMT"/>
          <w:sz w:val="28"/>
          <w:szCs w:val="28"/>
        </w:rPr>
        <w:t xml:space="preserve"> </w:t>
      </w:r>
      <w:r w:rsidRPr="00700BD2">
        <w:rPr>
          <w:rFonts w:ascii="ArialMT" w:eastAsia="Calibri" w:hAnsi="ArialMT" w:cs="ArialMT"/>
          <w:sz w:val="28"/>
          <w:szCs w:val="28"/>
        </w:rPr>
        <w:t>профессиональной деятельности;</w:t>
      </w:r>
    </w:p>
    <w:p w:rsidR="00763ACC" w:rsidRPr="00700BD2" w:rsidRDefault="00763ACC" w:rsidP="00763ACC">
      <w:pPr>
        <w:pStyle w:val="a9"/>
        <w:numPr>
          <w:ilvl w:val="0"/>
          <w:numId w:val="2"/>
        </w:numPr>
        <w:autoSpaceDE w:val="0"/>
        <w:autoSpaceDN w:val="0"/>
        <w:adjustRightInd w:val="0"/>
        <w:rPr>
          <w:rFonts w:ascii="ArialMT" w:eastAsia="Calibri" w:hAnsi="ArialMT" w:cs="ArialMT"/>
          <w:sz w:val="28"/>
          <w:szCs w:val="28"/>
        </w:rPr>
      </w:pPr>
      <w:r w:rsidRPr="00700BD2">
        <w:rPr>
          <w:rFonts w:ascii="ArialMT" w:eastAsia="Calibri" w:hAnsi="ArialMT" w:cs="ArialMT"/>
          <w:sz w:val="28"/>
          <w:szCs w:val="28"/>
        </w:rPr>
        <w:t>основные положения действующих нормативных</w:t>
      </w:r>
      <w:r>
        <w:rPr>
          <w:rFonts w:ascii="ArialMT" w:eastAsia="Calibri" w:hAnsi="ArialMT" w:cs="ArialMT"/>
          <w:sz w:val="28"/>
          <w:szCs w:val="28"/>
        </w:rPr>
        <w:t xml:space="preserve"> </w:t>
      </w:r>
      <w:r w:rsidRPr="00700BD2">
        <w:rPr>
          <w:rFonts w:ascii="ArialMT" w:eastAsia="Calibri" w:hAnsi="ArialMT" w:cs="ArialMT"/>
          <w:sz w:val="28"/>
          <w:szCs w:val="28"/>
        </w:rPr>
        <w:t>правовых актов;</w:t>
      </w:r>
    </w:p>
    <w:p w:rsidR="00763ACC" w:rsidRPr="00700BD2" w:rsidRDefault="00763ACC" w:rsidP="00763ACC">
      <w:pPr>
        <w:pStyle w:val="a9"/>
        <w:numPr>
          <w:ilvl w:val="0"/>
          <w:numId w:val="2"/>
        </w:numPr>
        <w:autoSpaceDE w:val="0"/>
        <w:autoSpaceDN w:val="0"/>
        <w:adjustRightInd w:val="0"/>
        <w:rPr>
          <w:rFonts w:ascii="ArialMT" w:eastAsia="Calibri" w:hAnsi="ArialMT" w:cs="ArialMT"/>
          <w:sz w:val="28"/>
          <w:szCs w:val="28"/>
        </w:rPr>
      </w:pPr>
      <w:r w:rsidRPr="00700BD2">
        <w:rPr>
          <w:rFonts w:ascii="ArialMT" w:eastAsia="Calibri" w:hAnsi="ArialMT" w:cs="ArialMT"/>
          <w:sz w:val="28"/>
          <w:szCs w:val="28"/>
        </w:rPr>
        <w:t>основы организации деятельности организаций и</w:t>
      </w:r>
      <w:r>
        <w:rPr>
          <w:rFonts w:ascii="ArialMT" w:eastAsia="Calibri" w:hAnsi="ArialMT" w:cs="ArialMT"/>
          <w:sz w:val="28"/>
          <w:szCs w:val="28"/>
        </w:rPr>
        <w:t xml:space="preserve"> </w:t>
      </w:r>
      <w:r w:rsidRPr="00700BD2">
        <w:rPr>
          <w:rFonts w:ascii="ArialMT" w:eastAsia="Calibri" w:hAnsi="ArialMT" w:cs="ArialMT"/>
          <w:sz w:val="28"/>
          <w:szCs w:val="28"/>
        </w:rPr>
        <w:t>управление ими;</w:t>
      </w:r>
    </w:p>
    <w:p w:rsidR="00763ACC" w:rsidRPr="00700BD2" w:rsidRDefault="00763ACC" w:rsidP="00763ACC">
      <w:pPr>
        <w:pStyle w:val="a9"/>
        <w:numPr>
          <w:ilvl w:val="0"/>
          <w:numId w:val="2"/>
        </w:numPr>
        <w:autoSpaceDE w:val="0"/>
        <w:autoSpaceDN w:val="0"/>
        <w:adjustRightInd w:val="0"/>
        <w:rPr>
          <w:rFonts w:ascii="ArialMT" w:eastAsia="Calibri" w:hAnsi="ArialMT" w:cs="ArialMT"/>
          <w:sz w:val="28"/>
          <w:szCs w:val="28"/>
        </w:rPr>
      </w:pPr>
      <w:r w:rsidRPr="00700BD2">
        <w:rPr>
          <w:rFonts w:ascii="ArialMT" w:eastAsia="Calibri" w:hAnsi="ArialMT" w:cs="ArialMT"/>
          <w:sz w:val="28"/>
          <w:szCs w:val="28"/>
        </w:rPr>
        <w:t>правила и нормы охраны труда, промышленной</w:t>
      </w:r>
      <w:r>
        <w:rPr>
          <w:rFonts w:ascii="ArialMT" w:eastAsia="Calibri" w:hAnsi="ArialMT" w:cs="ArialMT"/>
          <w:sz w:val="28"/>
          <w:szCs w:val="28"/>
        </w:rPr>
        <w:t xml:space="preserve"> </w:t>
      </w:r>
      <w:r w:rsidRPr="00700BD2">
        <w:rPr>
          <w:rFonts w:ascii="ArialMT" w:eastAsia="Calibri" w:hAnsi="ArialMT" w:cs="ArialMT"/>
          <w:sz w:val="28"/>
          <w:szCs w:val="28"/>
        </w:rPr>
        <w:t>санитарии и противопожарной защиты</w:t>
      </w:r>
      <w:r w:rsidRPr="00700BD2">
        <w:rPr>
          <w:b/>
          <w:sz w:val="28"/>
          <w:szCs w:val="28"/>
        </w:rPr>
        <w:t xml:space="preserve"> </w:t>
      </w:r>
    </w:p>
    <w:p w:rsidR="00763ACC" w:rsidRPr="00700BD2" w:rsidRDefault="00763ACC" w:rsidP="00763ACC">
      <w:pPr>
        <w:pStyle w:val="a6"/>
        <w:tabs>
          <w:tab w:val="clear" w:pos="360"/>
          <w:tab w:val="left" w:pos="720"/>
        </w:tabs>
        <w:spacing w:line="240" w:lineRule="auto"/>
        <w:ind w:left="709"/>
        <w:rPr>
          <w:b/>
          <w:sz w:val="28"/>
          <w:szCs w:val="28"/>
        </w:rPr>
      </w:pPr>
    </w:p>
    <w:p w:rsidR="00763ACC" w:rsidRPr="00741214" w:rsidRDefault="00763ACC" w:rsidP="00763ACC">
      <w:pPr>
        <w:pStyle w:val="a6"/>
        <w:tabs>
          <w:tab w:val="clear" w:pos="360"/>
          <w:tab w:val="left" w:pos="720"/>
        </w:tabs>
        <w:spacing w:line="240" w:lineRule="auto"/>
        <w:ind w:left="709"/>
        <w:rPr>
          <w:b/>
          <w:sz w:val="28"/>
          <w:szCs w:val="28"/>
        </w:rPr>
      </w:pPr>
      <w:r w:rsidRPr="00741214">
        <w:rPr>
          <w:b/>
          <w:sz w:val="28"/>
          <w:szCs w:val="28"/>
        </w:rPr>
        <w:t>Уметь:</w:t>
      </w:r>
    </w:p>
    <w:p w:rsidR="00763ACC" w:rsidRPr="00700BD2" w:rsidRDefault="00763ACC" w:rsidP="00763ACC">
      <w:pPr>
        <w:pStyle w:val="a9"/>
        <w:numPr>
          <w:ilvl w:val="0"/>
          <w:numId w:val="2"/>
        </w:numPr>
        <w:autoSpaceDE w:val="0"/>
        <w:autoSpaceDN w:val="0"/>
        <w:adjustRightInd w:val="0"/>
        <w:rPr>
          <w:rFonts w:ascii="ArialMT" w:eastAsia="Calibri" w:hAnsi="ArialMT" w:cs="ArialMT"/>
          <w:sz w:val="28"/>
          <w:szCs w:val="28"/>
        </w:rPr>
      </w:pPr>
      <w:r w:rsidRPr="00700BD2">
        <w:rPr>
          <w:rFonts w:ascii="ArialMT" w:eastAsia="Calibri" w:hAnsi="ArialMT" w:cs="ArialMT"/>
          <w:sz w:val="28"/>
          <w:szCs w:val="28"/>
        </w:rPr>
        <w:t>разрабатывать и осуществлять технологический процесс технического обслуживания и ремонта автотранспорта;</w:t>
      </w:r>
    </w:p>
    <w:p w:rsidR="00763ACC" w:rsidRPr="00700BD2" w:rsidRDefault="00763ACC" w:rsidP="00763ACC">
      <w:pPr>
        <w:pStyle w:val="a9"/>
        <w:numPr>
          <w:ilvl w:val="0"/>
          <w:numId w:val="2"/>
        </w:numPr>
        <w:autoSpaceDE w:val="0"/>
        <w:autoSpaceDN w:val="0"/>
        <w:adjustRightInd w:val="0"/>
        <w:rPr>
          <w:rFonts w:ascii="ArialMT" w:eastAsia="Calibri" w:hAnsi="ArialMT" w:cs="ArialMT"/>
          <w:sz w:val="28"/>
          <w:szCs w:val="28"/>
        </w:rPr>
      </w:pPr>
      <w:r w:rsidRPr="00700BD2">
        <w:rPr>
          <w:rFonts w:ascii="ArialMT" w:eastAsia="Calibri" w:hAnsi="ArialMT" w:cs="ArialMT"/>
          <w:sz w:val="28"/>
          <w:szCs w:val="28"/>
        </w:rPr>
        <w:t>осуществлять технический контроль автотранспорта;</w:t>
      </w:r>
    </w:p>
    <w:p w:rsidR="00763ACC" w:rsidRPr="00700BD2" w:rsidRDefault="00763ACC" w:rsidP="00763ACC">
      <w:pPr>
        <w:pStyle w:val="a9"/>
        <w:numPr>
          <w:ilvl w:val="0"/>
          <w:numId w:val="2"/>
        </w:numPr>
        <w:autoSpaceDE w:val="0"/>
        <w:autoSpaceDN w:val="0"/>
        <w:adjustRightInd w:val="0"/>
        <w:rPr>
          <w:rFonts w:ascii="ArialMT" w:eastAsia="Calibri" w:hAnsi="ArialMT" w:cs="ArialMT"/>
          <w:sz w:val="28"/>
          <w:szCs w:val="28"/>
        </w:rPr>
      </w:pPr>
      <w:r w:rsidRPr="00700BD2">
        <w:rPr>
          <w:rFonts w:ascii="ArialMT" w:eastAsia="Calibri" w:hAnsi="ArialMT" w:cs="ArialMT"/>
          <w:sz w:val="28"/>
          <w:szCs w:val="28"/>
        </w:rPr>
        <w:t>оценивать эффективность производственной деятельности;</w:t>
      </w:r>
    </w:p>
    <w:p w:rsidR="00763ACC" w:rsidRPr="00700BD2" w:rsidRDefault="00763ACC" w:rsidP="00763ACC">
      <w:pPr>
        <w:pStyle w:val="a9"/>
        <w:numPr>
          <w:ilvl w:val="0"/>
          <w:numId w:val="2"/>
        </w:numPr>
        <w:autoSpaceDE w:val="0"/>
        <w:autoSpaceDN w:val="0"/>
        <w:adjustRightInd w:val="0"/>
        <w:rPr>
          <w:rFonts w:ascii="ArialMT" w:eastAsia="Calibri" w:hAnsi="ArialMT" w:cs="ArialMT"/>
          <w:sz w:val="28"/>
          <w:szCs w:val="28"/>
        </w:rPr>
      </w:pPr>
      <w:r w:rsidRPr="00700BD2">
        <w:rPr>
          <w:rFonts w:ascii="ArialMT" w:eastAsia="Calibri" w:hAnsi="ArialMT" w:cs="ArialMT"/>
          <w:sz w:val="28"/>
          <w:szCs w:val="28"/>
        </w:rPr>
        <w:t>осуществлять самостоятельный поиск необходимой информации для решения профессиональных задач;</w:t>
      </w:r>
    </w:p>
    <w:p w:rsidR="00763ACC" w:rsidRPr="00E43E2D" w:rsidRDefault="00763ACC" w:rsidP="00763ACC">
      <w:pPr>
        <w:pStyle w:val="a9"/>
        <w:numPr>
          <w:ilvl w:val="0"/>
          <w:numId w:val="2"/>
        </w:numPr>
        <w:autoSpaceDE w:val="0"/>
        <w:autoSpaceDN w:val="0"/>
        <w:adjustRightInd w:val="0"/>
        <w:rPr>
          <w:rFonts w:ascii="ArialMT" w:eastAsia="Calibri" w:hAnsi="ArialMT" w:cs="ArialMT"/>
          <w:sz w:val="28"/>
          <w:szCs w:val="28"/>
        </w:rPr>
      </w:pPr>
      <w:r w:rsidRPr="00700BD2">
        <w:rPr>
          <w:rFonts w:ascii="ArialMT" w:eastAsia="Calibri" w:hAnsi="ArialMT" w:cs="ArialMT"/>
          <w:sz w:val="28"/>
          <w:szCs w:val="28"/>
        </w:rPr>
        <w:lastRenderedPageBreak/>
        <w:t>анализировать и оценивать состояние охраны труда на производственном участке;</w:t>
      </w:r>
    </w:p>
    <w:p w:rsidR="00763ACC" w:rsidRDefault="00763ACC" w:rsidP="00763ACC">
      <w:pPr>
        <w:pStyle w:val="Default"/>
        <w:ind w:left="720"/>
        <w:rPr>
          <w:sz w:val="32"/>
          <w:szCs w:val="32"/>
        </w:rPr>
      </w:pPr>
      <w:r>
        <w:rPr>
          <w:b/>
          <w:bCs/>
          <w:sz w:val="32"/>
          <w:szCs w:val="32"/>
        </w:rPr>
        <w:t>1. Введение</w:t>
      </w:r>
    </w:p>
    <w:p w:rsidR="00763ACC" w:rsidRDefault="00763ACC" w:rsidP="00763ACC">
      <w:pPr>
        <w:pStyle w:val="Default"/>
        <w:ind w:left="720"/>
        <w:rPr>
          <w:sz w:val="27"/>
          <w:szCs w:val="27"/>
        </w:rPr>
      </w:pPr>
      <w:r>
        <w:rPr>
          <w:b/>
          <w:bCs/>
          <w:sz w:val="27"/>
          <w:szCs w:val="27"/>
        </w:rPr>
        <w:t xml:space="preserve">УВАЖАЕМЫЙ СТУДЕНТ! </w:t>
      </w:r>
    </w:p>
    <w:p w:rsidR="00763ACC" w:rsidRPr="00353DD9" w:rsidRDefault="00763ACC" w:rsidP="00763ACC">
      <w:pPr>
        <w:pStyle w:val="Default"/>
        <w:numPr>
          <w:ilvl w:val="0"/>
          <w:numId w:val="2"/>
        </w:numPr>
        <w:rPr>
          <w:sz w:val="28"/>
          <w:szCs w:val="28"/>
        </w:rPr>
      </w:pPr>
      <w:r w:rsidRPr="00353DD9">
        <w:rPr>
          <w:sz w:val="28"/>
          <w:szCs w:val="28"/>
        </w:rPr>
        <w:t xml:space="preserve">Учебно-методический комплекс по междисциплинарному курсу (далее УМКД) </w:t>
      </w:r>
      <w:r>
        <w:rPr>
          <w:i/>
          <w:iCs/>
          <w:sz w:val="28"/>
          <w:szCs w:val="28"/>
        </w:rPr>
        <w:t>Устрой</w:t>
      </w:r>
      <w:r w:rsidRPr="00353DD9">
        <w:rPr>
          <w:i/>
          <w:iCs/>
          <w:sz w:val="28"/>
          <w:szCs w:val="28"/>
        </w:rPr>
        <w:t xml:space="preserve">ство автомобилей </w:t>
      </w:r>
      <w:r w:rsidRPr="00353DD9">
        <w:rPr>
          <w:sz w:val="28"/>
          <w:szCs w:val="28"/>
        </w:rPr>
        <w:t xml:space="preserve">создан Вам в помощь для работы на занятиях, при выполнении домашнего задания и подготовки к текущему и итоговому контролю по дисциплине. </w:t>
      </w:r>
    </w:p>
    <w:p w:rsidR="00763ACC" w:rsidRPr="00353DD9" w:rsidRDefault="00763ACC" w:rsidP="00763ACC">
      <w:pPr>
        <w:pStyle w:val="Default"/>
        <w:numPr>
          <w:ilvl w:val="0"/>
          <w:numId w:val="2"/>
        </w:numPr>
        <w:rPr>
          <w:sz w:val="28"/>
          <w:szCs w:val="28"/>
        </w:rPr>
      </w:pPr>
      <w:r w:rsidRPr="00353DD9">
        <w:rPr>
          <w:sz w:val="28"/>
          <w:szCs w:val="28"/>
        </w:rPr>
        <w:t xml:space="preserve">УМКД включает теоретический блок, перечень практических занятий и/или лабораторных работ, задания по самостоятельному изучению тем дисциплины, вопросы для самоконтроля, перечень точек рубежного контроля, а также вопросы и задания по промежуточной аттестации </w:t>
      </w:r>
    </w:p>
    <w:p w:rsidR="00763ACC" w:rsidRPr="00353DD9" w:rsidRDefault="00763ACC" w:rsidP="00763ACC">
      <w:pPr>
        <w:pStyle w:val="Default"/>
        <w:numPr>
          <w:ilvl w:val="0"/>
          <w:numId w:val="2"/>
        </w:numPr>
        <w:rPr>
          <w:sz w:val="28"/>
          <w:szCs w:val="28"/>
        </w:rPr>
      </w:pPr>
      <w:r w:rsidRPr="00353DD9">
        <w:rPr>
          <w:sz w:val="28"/>
          <w:szCs w:val="28"/>
        </w:rPr>
        <w:t>Приступая к изучению нового междисциплинарного к</w:t>
      </w:r>
      <w:r>
        <w:rPr>
          <w:sz w:val="28"/>
          <w:szCs w:val="28"/>
        </w:rPr>
        <w:t>урса, Вы должны внимательно изу</w:t>
      </w:r>
      <w:r w:rsidRPr="00353DD9">
        <w:rPr>
          <w:sz w:val="28"/>
          <w:szCs w:val="28"/>
        </w:rPr>
        <w:t xml:space="preserve">чить список рекомендованной основной и вспомогательной </w:t>
      </w:r>
      <w:r>
        <w:rPr>
          <w:sz w:val="28"/>
          <w:szCs w:val="28"/>
        </w:rPr>
        <w:t>литературы. Из всего массива ре</w:t>
      </w:r>
      <w:r w:rsidRPr="00353DD9">
        <w:rPr>
          <w:sz w:val="28"/>
          <w:szCs w:val="28"/>
        </w:rPr>
        <w:t xml:space="preserve">комендованной литературы следует опираться на литературу, указанную как основную. </w:t>
      </w:r>
    </w:p>
    <w:p w:rsidR="00763ACC" w:rsidRPr="00353DD9" w:rsidRDefault="00763ACC" w:rsidP="00763ACC">
      <w:pPr>
        <w:pStyle w:val="Default"/>
        <w:numPr>
          <w:ilvl w:val="0"/>
          <w:numId w:val="2"/>
        </w:numPr>
        <w:rPr>
          <w:sz w:val="28"/>
          <w:szCs w:val="28"/>
        </w:rPr>
      </w:pPr>
      <w:r w:rsidRPr="00353DD9">
        <w:rPr>
          <w:sz w:val="28"/>
          <w:szCs w:val="28"/>
        </w:rPr>
        <w:t>По каждой теме в УМК перечислены основные понятия и термины, во</w:t>
      </w:r>
      <w:r>
        <w:rPr>
          <w:sz w:val="28"/>
          <w:szCs w:val="28"/>
        </w:rPr>
        <w:t>просы, необходи</w:t>
      </w:r>
      <w:r w:rsidRPr="00353DD9">
        <w:rPr>
          <w:sz w:val="28"/>
          <w:szCs w:val="28"/>
        </w:rPr>
        <w:t xml:space="preserve">мые для изучения (план изучения темы), а также краткая информация по каждому вопросу из подлежащих изучению. Наличие тезисной информации по </w:t>
      </w:r>
      <w:r>
        <w:rPr>
          <w:sz w:val="28"/>
          <w:szCs w:val="28"/>
        </w:rPr>
        <w:t>теме позволит Вам вспомнить клю</w:t>
      </w:r>
      <w:r w:rsidRPr="00353DD9">
        <w:rPr>
          <w:sz w:val="28"/>
          <w:szCs w:val="28"/>
        </w:rPr>
        <w:t xml:space="preserve">чевые моменты, рассмотренные преподавателем на занятии. </w:t>
      </w:r>
    </w:p>
    <w:p w:rsidR="00763ACC" w:rsidRPr="00353DD9" w:rsidRDefault="00763ACC" w:rsidP="00763ACC">
      <w:pPr>
        <w:pStyle w:val="Default"/>
        <w:numPr>
          <w:ilvl w:val="0"/>
          <w:numId w:val="2"/>
        </w:numPr>
        <w:rPr>
          <w:sz w:val="28"/>
          <w:szCs w:val="28"/>
        </w:rPr>
      </w:pPr>
      <w:r w:rsidRPr="00353DD9">
        <w:rPr>
          <w:sz w:val="28"/>
          <w:szCs w:val="28"/>
        </w:rPr>
        <w:t xml:space="preserve">Основные понятия курса приведены в глоссарии. </w:t>
      </w:r>
    </w:p>
    <w:p w:rsidR="00763ACC" w:rsidRPr="00353DD9" w:rsidRDefault="00763ACC" w:rsidP="00763ACC">
      <w:pPr>
        <w:pStyle w:val="Default"/>
        <w:numPr>
          <w:ilvl w:val="0"/>
          <w:numId w:val="2"/>
        </w:numPr>
        <w:rPr>
          <w:sz w:val="28"/>
          <w:szCs w:val="28"/>
        </w:rPr>
      </w:pPr>
      <w:r w:rsidRPr="00353DD9">
        <w:rPr>
          <w:sz w:val="28"/>
          <w:szCs w:val="28"/>
        </w:rPr>
        <w:t>После изучения теоретического блока приведен переч</w:t>
      </w:r>
      <w:r>
        <w:rPr>
          <w:sz w:val="28"/>
          <w:szCs w:val="28"/>
        </w:rPr>
        <w:t>ень практических работ, выполне</w:t>
      </w:r>
      <w:r w:rsidRPr="00353DD9">
        <w:rPr>
          <w:sz w:val="28"/>
          <w:szCs w:val="28"/>
        </w:rPr>
        <w:t xml:space="preserve">ние которых обязательно. Наличие положительной оценки </w:t>
      </w:r>
      <w:r>
        <w:rPr>
          <w:sz w:val="28"/>
          <w:szCs w:val="28"/>
        </w:rPr>
        <w:t>по практическим и/или лаборатор</w:t>
      </w:r>
      <w:r w:rsidRPr="00353DD9">
        <w:rPr>
          <w:sz w:val="28"/>
          <w:szCs w:val="28"/>
        </w:rPr>
        <w:t xml:space="preserve">ным работам необходимо для получения зачета по дисциплине и/или допуска к экзамену, </w:t>
      </w:r>
      <w:proofErr w:type="spellStart"/>
      <w:proofErr w:type="gramStart"/>
      <w:r w:rsidRPr="00353DD9">
        <w:rPr>
          <w:sz w:val="28"/>
          <w:szCs w:val="28"/>
        </w:rPr>
        <w:t>по-этому</w:t>
      </w:r>
      <w:proofErr w:type="spellEnd"/>
      <w:proofErr w:type="gramEnd"/>
      <w:r w:rsidRPr="00353DD9">
        <w:rPr>
          <w:sz w:val="28"/>
          <w:szCs w:val="28"/>
        </w:rPr>
        <w:t xml:space="preserve"> в случае отсутствия на уроке по уважительной или н</w:t>
      </w:r>
      <w:r w:rsidR="00643311">
        <w:rPr>
          <w:sz w:val="28"/>
          <w:szCs w:val="28"/>
        </w:rPr>
        <w:t>еуважительной причине Вам потре</w:t>
      </w:r>
      <w:r w:rsidRPr="00353DD9">
        <w:rPr>
          <w:sz w:val="28"/>
          <w:szCs w:val="28"/>
        </w:rPr>
        <w:t xml:space="preserve">буется найти время и выполнить пропущенную работу. </w:t>
      </w:r>
    </w:p>
    <w:p w:rsidR="00763ACC" w:rsidRPr="00353DD9" w:rsidRDefault="00763ACC" w:rsidP="00763ACC">
      <w:pPr>
        <w:pStyle w:val="Default"/>
        <w:numPr>
          <w:ilvl w:val="0"/>
          <w:numId w:val="2"/>
        </w:numPr>
        <w:rPr>
          <w:sz w:val="28"/>
          <w:szCs w:val="28"/>
        </w:rPr>
      </w:pPr>
      <w:r w:rsidRPr="00353DD9">
        <w:rPr>
          <w:sz w:val="28"/>
          <w:szCs w:val="28"/>
        </w:rPr>
        <w:t xml:space="preserve">В процессе изучения дисциплины предусмотрена самостоятельная внеаудиторная работа, включающая индивидуальное ознакомление с определенными темами. </w:t>
      </w:r>
    </w:p>
    <w:p w:rsidR="00763ACC" w:rsidRPr="00353DD9" w:rsidRDefault="00763ACC" w:rsidP="00763ACC">
      <w:pPr>
        <w:pStyle w:val="Default"/>
        <w:numPr>
          <w:ilvl w:val="0"/>
          <w:numId w:val="2"/>
        </w:numPr>
        <w:rPr>
          <w:sz w:val="28"/>
          <w:szCs w:val="28"/>
        </w:rPr>
      </w:pPr>
      <w:r w:rsidRPr="00353DD9">
        <w:rPr>
          <w:sz w:val="28"/>
          <w:szCs w:val="28"/>
        </w:rPr>
        <w:t>Содержание рубежного контроля (точек рубежного ко</w:t>
      </w:r>
      <w:r>
        <w:rPr>
          <w:sz w:val="28"/>
          <w:szCs w:val="28"/>
        </w:rPr>
        <w:t>нтроля) составлено на основе во</w:t>
      </w:r>
      <w:r w:rsidRPr="00353DD9">
        <w:rPr>
          <w:sz w:val="28"/>
          <w:szCs w:val="28"/>
        </w:rPr>
        <w:t xml:space="preserve">просов самоконтроля, приведенных по каждой теме. </w:t>
      </w:r>
    </w:p>
    <w:p w:rsidR="00763ACC" w:rsidRPr="00353DD9" w:rsidRDefault="00763ACC" w:rsidP="00763ACC">
      <w:pPr>
        <w:pStyle w:val="Default"/>
        <w:numPr>
          <w:ilvl w:val="0"/>
          <w:numId w:val="2"/>
        </w:numPr>
        <w:rPr>
          <w:sz w:val="28"/>
          <w:szCs w:val="28"/>
        </w:rPr>
      </w:pPr>
      <w:r w:rsidRPr="00353DD9">
        <w:rPr>
          <w:sz w:val="28"/>
          <w:szCs w:val="28"/>
        </w:rPr>
        <w:t>По итогам изучения дисциплины проводится две контрольные работы и два экзамена</w:t>
      </w:r>
      <w:r w:rsidRPr="00353DD9">
        <w:rPr>
          <w:i/>
          <w:iCs/>
          <w:sz w:val="28"/>
          <w:szCs w:val="28"/>
        </w:rPr>
        <w:t xml:space="preserve">. </w:t>
      </w:r>
    </w:p>
    <w:p w:rsidR="00763ACC" w:rsidRPr="00353DD9" w:rsidRDefault="00763ACC" w:rsidP="00763ACC">
      <w:pPr>
        <w:pStyle w:val="Default"/>
        <w:numPr>
          <w:ilvl w:val="0"/>
          <w:numId w:val="2"/>
        </w:numPr>
        <w:rPr>
          <w:sz w:val="28"/>
          <w:szCs w:val="28"/>
        </w:rPr>
      </w:pPr>
      <w:r w:rsidRPr="00353DD9">
        <w:rPr>
          <w:sz w:val="28"/>
          <w:szCs w:val="28"/>
        </w:rPr>
        <w:t xml:space="preserve">Экзамен сдается по билетам либо в тестовом варианте, вопросы к которому приведены в конце УМКД. </w:t>
      </w:r>
    </w:p>
    <w:p w:rsidR="00763ACC" w:rsidRPr="00353DD9" w:rsidRDefault="00763ACC" w:rsidP="00763ACC">
      <w:pPr>
        <w:pStyle w:val="a6"/>
        <w:tabs>
          <w:tab w:val="clear" w:pos="360"/>
          <w:tab w:val="left" w:pos="720"/>
        </w:tabs>
        <w:spacing w:line="240" w:lineRule="auto"/>
        <w:ind w:left="1069"/>
        <w:rPr>
          <w:sz w:val="28"/>
          <w:szCs w:val="28"/>
        </w:rPr>
      </w:pPr>
    </w:p>
    <w:p w:rsidR="00763ACC" w:rsidRPr="00353DD9" w:rsidRDefault="00763ACC" w:rsidP="00763ACC">
      <w:pPr>
        <w:ind w:firstLine="709"/>
        <w:jc w:val="both"/>
        <w:rPr>
          <w:b/>
          <w:sz w:val="28"/>
          <w:szCs w:val="28"/>
        </w:rPr>
      </w:pPr>
    </w:p>
    <w:p w:rsidR="00763ACC" w:rsidRPr="00353DD9" w:rsidRDefault="00763ACC" w:rsidP="00763ACC">
      <w:pPr>
        <w:ind w:firstLine="709"/>
        <w:jc w:val="both"/>
        <w:rPr>
          <w:b/>
          <w:sz w:val="28"/>
          <w:szCs w:val="28"/>
        </w:rPr>
      </w:pPr>
    </w:p>
    <w:p w:rsidR="00763ACC" w:rsidRPr="00353DD9" w:rsidRDefault="00763ACC" w:rsidP="00763ACC">
      <w:pPr>
        <w:ind w:firstLine="709"/>
        <w:jc w:val="both"/>
        <w:rPr>
          <w:b/>
          <w:sz w:val="28"/>
          <w:szCs w:val="28"/>
        </w:rPr>
      </w:pPr>
    </w:p>
    <w:p w:rsidR="00763ACC" w:rsidRPr="00741214" w:rsidRDefault="00763ACC" w:rsidP="00763ACC">
      <w:pPr>
        <w:ind w:firstLine="709"/>
        <w:jc w:val="both"/>
        <w:rPr>
          <w:b/>
          <w:sz w:val="28"/>
          <w:szCs w:val="28"/>
        </w:rPr>
      </w:pPr>
    </w:p>
    <w:p w:rsidR="00763ACC" w:rsidRPr="00741214" w:rsidRDefault="00763ACC" w:rsidP="00763ACC">
      <w:pPr>
        <w:ind w:firstLine="709"/>
        <w:jc w:val="both"/>
        <w:rPr>
          <w:b/>
          <w:sz w:val="28"/>
          <w:szCs w:val="28"/>
        </w:rPr>
      </w:pPr>
    </w:p>
    <w:p w:rsidR="00763ACC" w:rsidRPr="00741214" w:rsidRDefault="00763ACC" w:rsidP="00763ACC">
      <w:pPr>
        <w:ind w:firstLine="709"/>
        <w:jc w:val="both"/>
        <w:rPr>
          <w:b/>
          <w:sz w:val="28"/>
          <w:szCs w:val="28"/>
        </w:rPr>
        <w:sectPr w:rsidR="00763ACC" w:rsidRPr="00741214" w:rsidSect="00453050">
          <w:footerReference w:type="default" r:id="rId8"/>
          <w:pgSz w:w="11906" w:h="16838"/>
          <w:pgMar w:top="851" w:right="851" w:bottom="851" w:left="1361" w:header="709" w:footer="709" w:gutter="0"/>
          <w:cols w:space="708"/>
          <w:docGrid w:linePitch="360"/>
        </w:sectPr>
      </w:pPr>
    </w:p>
    <w:p w:rsidR="00763ACC" w:rsidRPr="00741214" w:rsidRDefault="00763ACC" w:rsidP="00763ACC">
      <w:pPr>
        <w:pStyle w:val="1"/>
        <w:spacing w:before="0" w:after="0"/>
        <w:ind w:firstLine="709"/>
        <w:jc w:val="both"/>
        <w:rPr>
          <w:caps w:val="0"/>
          <w:kern w:val="32"/>
          <w:sz w:val="28"/>
          <w:szCs w:val="28"/>
        </w:rPr>
      </w:pPr>
      <w:r w:rsidRPr="00741214">
        <w:rPr>
          <w:caps w:val="0"/>
          <w:kern w:val="32"/>
          <w:sz w:val="28"/>
          <w:szCs w:val="28"/>
        </w:rPr>
        <w:lastRenderedPageBreak/>
        <w:t xml:space="preserve">2. Структура </w:t>
      </w:r>
      <w:r>
        <w:rPr>
          <w:caps w:val="0"/>
          <w:kern w:val="32"/>
          <w:sz w:val="28"/>
          <w:szCs w:val="28"/>
        </w:rPr>
        <w:t>профессионального модуля</w:t>
      </w:r>
      <w:r w:rsidRPr="00741214">
        <w:rPr>
          <w:caps w:val="0"/>
          <w:kern w:val="32"/>
          <w:sz w:val="28"/>
          <w:szCs w:val="28"/>
        </w:rPr>
        <w:t xml:space="preserve"> </w:t>
      </w:r>
    </w:p>
    <w:p w:rsidR="00763ACC" w:rsidRPr="00741214" w:rsidRDefault="00763ACC" w:rsidP="00763ACC">
      <w:pPr>
        <w:pStyle w:val="2"/>
        <w:keepLines w:val="0"/>
        <w:spacing w:before="0"/>
        <w:ind w:firstLine="709"/>
        <w:jc w:val="both"/>
        <w:rPr>
          <w:rFonts w:ascii="Times New Roman" w:hAnsi="Times New Roman"/>
          <w:b w:val="0"/>
          <w:w w:val="101"/>
          <w:sz w:val="28"/>
          <w:szCs w:val="28"/>
        </w:rPr>
      </w:pPr>
      <w:r w:rsidRPr="00741214">
        <w:rPr>
          <w:rFonts w:ascii="Times New Roman" w:hAnsi="Times New Roman"/>
          <w:iCs/>
          <w:color w:val="auto"/>
          <w:sz w:val="28"/>
          <w:szCs w:val="28"/>
        </w:rPr>
        <w:t xml:space="preserve">2.1. Трудоемкость </w:t>
      </w:r>
      <w:r>
        <w:rPr>
          <w:rFonts w:ascii="Times New Roman" w:hAnsi="Times New Roman"/>
          <w:iCs/>
          <w:color w:val="auto"/>
          <w:sz w:val="28"/>
          <w:szCs w:val="28"/>
        </w:rPr>
        <w:t>профессионального модуля</w:t>
      </w:r>
      <w:r w:rsidRPr="00741214">
        <w:rPr>
          <w:rFonts w:ascii="Times New Roman" w:hAnsi="Times New Roman"/>
          <w:iCs/>
          <w:color w:val="auto"/>
          <w:sz w:val="28"/>
          <w:szCs w:val="28"/>
        </w:rPr>
        <w:t xml:space="preserve"> и е</w:t>
      </w:r>
      <w:r>
        <w:rPr>
          <w:rFonts w:ascii="Times New Roman" w:hAnsi="Times New Roman"/>
          <w:iCs/>
          <w:color w:val="auto"/>
          <w:sz w:val="28"/>
          <w:szCs w:val="28"/>
        </w:rPr>
        <w:t>го</w:t>
      </w:r>
      <w:r w:rsidRPr="00741214">
        <w:rPr>
          <w:rFonts w:ascii="Times New Roman" w:hAnsi="Times New Roman"/>
          <w:iCs/>
          <w:color w:val="auto"/>
          <w:sz w:val="28"/>
          <w:szCs w:val="28"/>
        </w:rPr>
        <w:t xml:space="preserve"> общая структура</w:t>
      </w:r>
    </w:p>
    <w:p w:rsidR="00763ACC" w:rsidRPr="00741214" w:rsidRDefault="00763ACC" w:rsidP="00763ACC">
      <w:pPr>
        <w:ind w:firstLine="709"/>
        <w:jc w:val="both"/>
        <w:rPr>
          <w:sz w:val="28"/>
          <w:szCs w:val="28"/>
        </w:rPr>
      </w:pPr>
      <w:r w:rsidRPr="00741214">
        <w:rPr>
          <w:sz w:val="28"/>
          <w:szCs w:val="28"/>
        </w:rPr>
        <w:t xml:space="preserve">Общая трудоемкость </w:t>
      </w:r>
      <w:r>
        <w:rPr>
          <w:sz w:val="28"/>
          <w:szCs w:val="28"/>
        </w:rPr>
        <w:t>профессионального модуля</w:t>
      </w:r>
      <w:r w:rsidRPr="00741214">
        <w:rPr>
          <w:sz w:val="28"/>
          <w:szCs w:val="28"/>
        </w:rPr>
        <w:t xml:space="preserve"> составляет </w:t>
      </w:r>
      <w:r w:rsidRPr="00D80C72">
        <w:rPr>
          <w:sz w:val="28"/>
          <w:szCs w:val="28"/>
        </w:rPr>
        <w:t xml:space="preserve">___ </w:t>
      </w:r>
      <w:r w:rsidRPr="00741214">
        <w:rPr>
          <w:sz w:val="28"/>
          <w:szCs w:val="28"/>
        </w:rPr>
        <w:t xml:space="preserve">зачетные единицы </w:t>
      </w:r>
      <w:r>
        <w:rPr>
          <w:sz w:val="28"/>
          <w:szCs w:val="28"/>
        </w:rPr>
        <w:t>_______</w:t>
      </w:r>
      <w:r w:rsidRPr="00741214">
        <w:rPr>
          <w:sz w:val="28"/>
          <w:szCs w:val="28"/>
        </w:rPr>
        <w:t xml:space="preserve"> час</w:t>
      </w:r>
      <w:r>
        <w:rPr>
          <w:sz w:val="28"/>
          <w:szCs w:val="28"/>
        </w:rPr>
        <w:t>а (</w:t>
      </w:r>
      <w:proofErr w:type="spellStart"/>
      <w:r>
        <w:rPr>
          <w:sz w:val="28"/>
          <w:szCs w:val="28"/>
        </w:rPr>
        <w:t>ов</w:t>
      </w:r>
      <w:proofErr w:type="spellEnd"/>
      <w:r>
        <w:rPr>
          <w:sz w:val="28"/>
          <w:szCs w:val="28"/>
        </w:rPr>
        <w:t>)</w:t>
      </w:r>
      <w:r w:rsidRPr="00741214">
        <w:rPr>
          <w:sz w:val="28"/>
          <w:szCs w:val="2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2126"/>
        <w:gridCol w:w="2268"/>
      </w:tblGrid>
      <w:tr w:rsidR="00763ACC" w:rsidRPr="003A140E" w:rsidTr="006D59F0">
        <w:trPr>
          <w:trHeight w:val="322"/>
        </w:trPr>
        <w:tc>
          <w:tcPr>
            <w:tcW w:w="5245" w:type="dxa"/>
            <w:vMerge w:val="restart"/>
            <w:tcBorders>
              <w:top w:val="single" w:sz="4" w:space="0" w:color="auto"/>
              <w:left w:val="single" w:sz="4" w:space="0" w:color="auto"/>
              <w:bottom w:val="single" w:sz="4" w:space="0" w:color="auto"/>
              <w:right w:val="single" w:sz="4" w:space="0" w:color="auto"/>
            </w:tcBorders>
          </w:tcPr>
          <w:p w:rsidR="00763ACC" w:rsidRPr="003A140E" w:rsidRDefault="00763ACC" w:rsidP="006D59F0">
            <w:pPr>
              <w:widowControl w:val="0"/>
              <w:jc w:val="center"/>
              <w:rPr>
                <w:rFonts w:eastAsia="Calibri"/>
                <w:b/>
              </w:rPr>
            </w:pPr>
          </w:p>
        </w:tc>
        <w:tc>
          <w:tcPr>
            <w:tcW w:w="2126" w:type="dxa"/>
            <w:vMerge w:val="restart"/>
            <w:tcBorders>
              <w:top w:val="single" w:sz="4" w:space="0" w:color="auto"/>
              <w:left w:val="single" w:sz="4" w:space="0" w:color="auto"/>
              <w:bottom w:val="single" w:sz="4" w:space="0" w:color="auto"/>
              <w:right w:val="single" w:sz="4" w:space="0" w:color="auto"/>
            </w:tcBorders>
            <w:hideMark/>
          </w:tcPr>
          <w:p w:rsidR="00763ACC" w:rsidRPr="003A140E" w:rsidRDefault="00763ACC" w:rsidP="006D59F0">
            <w:pPr>
              <w:widowControl w:val="0"/>
              <w:jc w:val="center"/>
              <w:rPr>
                <w:rFonts w:eastAsia="Calibri"/>
                <w:b/>
              </w:rPr>
            </w:pPr>
            <w:r w:rsidRPr="003A140E">
              <w:rPr>
                <w:b/>
              </w:rPr>
              <w:t>Очное обучение</w:t>
            </w:r>
          </w:p>
        </w:tc>
        <w:tc>
          <w:tcPr>
            <w:tcW w:w="2268" w:type="dxa"/>
            <w:vMerge w:val="restart"/>
            <w:tcBorders>
              <w:top w:val="single" w:sz="4" w:space="0" w:color="auto"/>
              <w:left w:val="single" w:sz="4" w:space="0" w:color="auto"/>
              <w:bottom w:val="single" w:sz="4" w:space="0" w:color="auto"/>
              <w:right w:val="single" w:sz="4" w:space="0" w:color="auto"/>
            </w:tcBorders>
            <w:hideMark/>
          </w:tcPr>
          <w:p w:rsidR="00763ACC" w:rsidRPr="003A140E" w:rsidRDefault="00763ACC" w:rsidP="006D59F0">
            <w:pPr>
              <w:widowControl w:val="0"/>
              <w:jc w:val="center"/>
              <w:rPr>
                <w:rFonts w:eastAsia="Calibri"/>
                <w:b/>
              </w:rPr>
            </w:pPr>
            <w:r w:rsidRPr="003A140E">
              <w:rPr>
                <w:b/>
              </w:rPr>
              <w:t>Заочное обучение</w:t>
            </w:r>
          </w:p>
        </w:tc>
      </w:tr>
      <w:tr w:rsidR="00763ACC" w:rsidRPr="003A140E" w:rsidTr="006D59F0">
        <w:trPr>
          <w:trHeight w:val="322"/>
        </w:trPr>
        <w:tc>
          <w:tcPr>
            <w:tcW w:w="5245" w:type="dxa"/>
            <w:vMerge/>
            <w:tcBorders>
              <w:top w:val="single" w:sz="4" w:space="0" w:color="auto"/>
              <w:left w:val="single" w:sz="4" w:space="0" w:color="auto"/>
              <w:bottom w:val="single" w:sz="4" w:space="0" w:color="auto"/>
              <w:right w:val="single" w:sz="4" w:space="0" w:color="auto"/>
            </w:tcBorders>
            <w:vAlign w:val="center"/>
            <w:hideMark/>
          </w:tcPr>
          <w:p w:rsidR="00763ACC" w:rsidRPr="003A140E" w:rsidRDefault="00763ACC" w:rsidP="006D59F0">
            <w:pPr>
              <w:jc w:val="both"/>
              <w:rPr>
                <w:rFonts w:eastAsia="Calibri"/>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63ACC" w:rsidRPr="003A140E" w:rsidRDefault="00763ACC" w:rsidP="006D59F0">
            <w:pPr>
              <w:jc w:val="both"/>
              <w:rPr>
                <w:rFonts w:eastAsia="Calibri"/>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763ACC" w:rsidRPr="003A140E" w:rsidRDefault="00763ACC" w:rsidP="006D59F0">
            <w:pPr>
              <w:jc w:val="both"/>
              <w:rPr>
                <w:rFonts w:eastAsia="Calibri"/>
              </w:rPr>
            </w:pPr>
          </w:p>
        </w:tc>
      </w:tr>
      <w:tr w:rsidR="00763ACC" w:rsidRPr="003A140E" w:rsidTr="006D59F0">
        <w:tc>
          <w:tcPr>
            <w:tcW w:w="5245" w:type="dxa"/>
            <w:tcBorders>
              <w:top w:val="single" w:sz="4" w:space="0" w:color="auto"/>
              <w:left w:val="single" w:sz="4" w:space="0" w:color="auto"/>
              <w:bottom w:val="single" w:sz="4" w:space="0" w:color="auto"/>
              <w:right w:val="single" w:sz="4" w:space="0" w:color="auto"/>
            </w:tcBorders>
            <w:hideMark/>
          </w:tcPr>
          <w:p w:rsidR="00763ACC" w:rsidRPr="003A140E" w:rsidRDefault="00763ACC" w:rsidP="006D59F0">
            <w:pPr>
              <w:widowControl w:val="0"/>
              <w:jc w:val="both"/>
              <w:rPr>
                <w:rFonts w:eastAsia="Calibri"/>
              </w:rPr>
            </w:pPr>
            <w:r w:rsidRPr="003A140E">
              <w:t xml:space="preserve">Курс </w:t>
            </w:r>
          </w:p>
        </w:tc>
        <w:tc>
          <w:tcPr>
            <w:tcW w:w="2126" w:type="dxa"/>
            <w:tcBorders>
              <w:top w:val="single" w:sz="4" w:space="0" w:color="auto"/>
              <w:left w:val="single" w:sz="4" w:space="0" w:color="auto"/>
              <w:bottom w:val="single" w:sz="4" w:space="0" w:color="auto"/>
              <w:right w:val="single" w:sz="4" w:space="0" w:color="auto"/>
            </w:tcBorders>
          </w:tcPr>
          <w:p w:rsidR="00763ACC" w:rsidRPr="003A140E" w:rsidRDefault="00763ACC" w:rsidP="006D59F0">
            <w:pPr>
              <w:widowControl w:val="0"/>
              <w:jc w:val="center"/>
              <w:rPr>
                <w:rFonts w:eastAsia="Calibri"/>
              </w:rPr>
            </w:pPr>
            <w:r>
              <w:rPr>
                <w:rFonts w:eastAsia="Calibri"/>
              </w:rPr>
              <w:t>2,3</w:t>
            </w:r>
          </w:p>
        </w:tc>
        <w:tc>
          <w:tcPr>
            <w:tcW w:w="2268" w:type="dxa"/>
            <w:tcBorders>
              <w:top w:val="single" w:sz="4" w:space="0" w:color="auto"/>
              <w:left w:val="single" w:sz="4" w:space="0" w:color="auto"/>
              <w:bottom w:val="single" w:sz="4" w:space="0" w:color="auto"/>
              <w:right w:val="single" w:sz="4" w:space="0" w:color="auto"/>
            </w:tcBorders>
          </w:tcPr>
          <w:p w:rsidR="00763ACC" w:rsidRPr="00677F20" w:rsidRDefault="00763ACC" w:rsidP="006D59F0">
            <w:pPr>
              <w:widowControl w:val="0"/>
              <w:jc w:val="center"/>
              <w:rPr>
                <w:rFonts w:eastAsia="Calibri"/>
                <w:color w:val="FF0000"/>
              </w:rPr>
            </w:pPr>
          </w:p>
        </w:tc>
      </w:tr>
      <w:tr w:rsidR="00763ACC" w:rsidRPr="003A140E" w:rsidTr="006D59F0">
        <w:tc>
          <w:tcPr>
            <w:tcW w:w="5245" w:type="dxa"/>
            <w:tcBorders>
              <w:top w:val="single" w:sz="4" w:space="0" w:color="auto"/>
              <w:left w:val="single" w:sz="4" w:space="0" w:color="auto"/>
              <w:bottom w:val="single" w:sz="4" w:space="0" w:color="auto"/>
              <w:right w:val="single" w:sz="4" w:space="0" w:color="auto"/>
            </w:tcBorders>
            <w:hideMark/>
          </w:tcPr>
          <w:p w:rsidR="00763ACC" w:rsidRPr="003A140E" w:rsidRDefault="00763ACC" w:rsidP="006D59F0">
            <w:pPr>
              <w:widowControl w:val="0"/>
              <w:jc w:val="both"/>
              <w:rPr>
                <w:rFonts w:eastAsia="Calibri"/>
              </w:rPr>
            </w:pPr>
            <w:r w:rsidRPr="003A140E">
              <w:t xml:space="preserve">Семестр </w:t>
            </w:r>
          </w:p>
        </w:tc>
        <w:tc>
          <w:tcPr>
            <w:tcW w:w="2126" w:type="dxa"/>
            <w:tcBorders>
              <w:top w:val="single" w:sz="4" w:space="0" w:color="auto"/>
              <w:left w:val="single" w:sz="4" w:space="0" w:color="auto"/>
              <w:bottom w:val="single" w:sz="4" w:space="0" w:color="auto"/>
              <w:right w:val="single" w:sz="4" w:space="0" w:color="auto"/>
            </w:tcBorders>
          </w:tcPr>
          <w:p w:rsidR="00763ACC" w:rsidRPr="003A140E" w:rsidRDefault="00763ACC" w:rsidP="006D59F0">
            <w:pPr>
              <w:widowControl w:val="0"/>
              <w:jc w:val="center"/>
              <w:rPr>
                <w:rFonts w:eastAsia="Calibri"/>
              </w:rPr>
            </w:pPr>
            <w:r>
              <w:rPr>
                <w:rFonts w:eastAsia="Calibri"/>
              </w:rPr>
              <w:t>3.4.5.6.7</w:t>
            </w:r>
          </w:p>
        </w:tc>
        <w:tc>
          <w:tcPr>
            <w:tcW w:w="2268" w:type="dxa"/>
            <w:tcBorders>
              <w:top w:val="single" w:sz="4" w:space="0" w:color="auto"/>
              <w:left w:val="single" w:sz="4" w:space="0" w:color="auto"/>
              <w:bottom w:val="single" w:sz="4" w:space="0" w:color="auto"/>
              <w:right w:val="single" w:sz="4" w:space="0" w:color="auto"/>
            </w:tcBorders>
          </w:tcPr>
          <w:p w:rsidR="00763ACC" w:rsidRPr="00677F20" w:rsidRDefault="00763ACC" w:rsidP="006D59F0">
            <w:pPr>
              <w:widowControl w:val="0"/>
              <w:jc w:val="center"/>
              <w:rPr>
                <w:rFonts w:eastAsia="Calibri"/>
                <w:color w:val="FF0000"/>
              </w:rPr>
            </w:pPr>
          </w:p>
        </w:tc>
      </w:tr>
      <w:tr w:rsidR="00763ACC" w:rsidRPr="003A140E" w:rsidTr="006D59F0">
        <w:tc>
          <w:tcPr>
            <w:tcW w:w="5245" w:type="dxa"/>
            <w:tcBorders>
              <w:top w:val="single" w:sz="4" w:space="0" w:color="auto"/>
              <w:left w:val="single" w:sz="4" w:space="0" w:color="auto"/>
              <w:bottom w:val="single" w:sz="4" w:space="0" w:color="auto"/>
              <w:right w:val="single" w:sz="4" w:space="0" w:color="auto"/>
            </w:tcBorders>
            <w:hideMark/>
          </w:tcPr>
          <w:p w:rsidR="00763ACC" w:rsidRPr="003A140E" w:rsidRDefault="00763ACC" w:rsidP="006D59F0">
            <w:pPr>
              <w:widowControl w:val="0"/>
              <w:jc w:val="both"/>
              <w:rPr>
                <w:rFonts w:eastAsia="Calibri"/>
              </w:rPr>
            </w:pPr>
            <w:r w:rsidRPr="003A140E">
              <w:t>Лекции</w:t>
            </w:r>
          </w:p>
        </w:tc>
        <w:tc>
          <w:tcPr>
            <w:tcW w:w="2126" w:type="dxa"/>
            <w:tcBorders>
              <w:top w:val="single" w:sz="4" w:space="0" w:color="auto"/>
              <w:left w:val="single" w:sz="4" w:space="0" w:color="auto"/>
              <w:bottom w:val="single" w:sz="4" w:space="0" w:color="auto"/>
              <w:right w:val="single" w:sz="4" w:space="0" w:color="auto"/>
            </w:tcBorders>
          </w:tcPr>
          <w:p w:rsidR="00763ACC" w:rsidRPr="003A140E" w:rsidRDefault="00763ACC" w:rsidP="006D59F0">
            <w:pPr>
              <w:widowControl w:val="0"/>
              <w:jc w:val="center"/>
              <w:rPr>
                <w:rFonts w:eastAsia="Calibri"/>
              </w:rPr>
            </w:pPr>
            <w:r>
              <w:rPr>
                <w:rFonts w:eastAsia="Calibri"/>
              </w:rPr>
              <w:t>836</w:t>
            </w:r>
          </w:p>
        </w:tc>
        <w:tc>
          <w:tcPr>
            <w:tcW w:w="2268" w:type="dxa"/>
            <w:tcBorders>
              <w:top w:val="single" w:sz="4" w:space="0" w:color="auto"/>
              <w:left w:val="single" w:sz="4" w:space="0" w:color="auto"/>
              <w:bottom w:val="single" w:sz="4" w:space="0" w:color="auto"/>
              <w:right w:val="single" w:sz="4" w:space="0" w:color="auto"/>
            </w:tcBorders>
          </w:tcPr>
          <w:p w:rsidR="00763ACC" w:rsidRPr="00677F20" w:rsidRDefault="00763ACC" w:rsidP="006D59F0">
            <w:pPr>
              <w:widowControl w:val="0"/>
              <w:jc w:val="center"/>
              <w:rPr>
                <w:rFonts w:eastAsia="Calibri"/>
                <w:color w:val="FF0000"/>
              </w:rPr>
            </w:pPr>
          </w:p>
        </w:tc>
      </w:tr>
      <w:tr w:rsidR="00763ACC" w:rsidRPr="003A140E" w:rsidTr="006D59F0">
        <w:tc>
          <w:tcPr>
            <w:tcW w:w="5245" w:type="dxa"/>
            <w:tcBorders>
              <w:top w:val="single" w:sz="4" w:space="0" w:color="auto"/>
              <w:left w:val="single" w:sz="4" w:space="0" w:color="auto"/>
              <w:bottom w:val="single" w:sz="4" w:space="0" w:color="auto"/>
              <w:right w:val="single" w:sz="4" w:space="0" w:color="auto"/>
            </w:tcBorders>
            <w:hideMark/>
          </w:tcPr>
          <w:p w:rsidR="00763ACC" w:rsidRPr="003A140E" w:rsidRDefault="00763ACC" w:rsidP="006D59F0">
            <w:pPr>
              <w:widowControl w:val="0"/>
              <w:jc w:val="both"/>
              <w:rPr>
                <w:rFonts w:eastAsia="Calibri"/>
              </w:rPr>
            </w:pPr>
            <w:r w:rsidRPr="003A140E">
              <w:t>Практические (сем.) занятия</w:t>
            </w:r>
          </w:p>
        </w:tc>
        <w:tc>
          <w:tcPr>
            <w:tcW w:w="2126" w:type="dxa"/>
            <w:tcBorders>
              <w:top w:val="single" w:sz="4" w:space="0" w:color="auto"/>
              <w:left w:val="single" w:sz="4" w:space="0" w:color="auto"/>
              <w:bottom w:val="single" w:sz="4" w:space="0" w:color="auto"/>
              <w:right w:val="single" w:sz="4" w:space="0" w:color="auto"/>
            </w:tcBorders>
          </w:tcPr>
          <w:p w:rsidR="00763ACC" w:rsidRPr="003A140E" w:rsidRDefault="00763ACC" w:rsidP="006D59F0">
            <w:pPr>
              <w:widowControl w:val="0"/>
              <w:jc w:val="center"/>
              <w:rPr>
                <w:rFonts w:eastAsia="Calibri"/>
              </w:rPr>
            </w:pPr>
            <w:r>
              <w:rPr>
                <w:rFonts w:eastAsia="Calibri"/>
              </w:rPr>
              <w:t>336</w:t>
            </w:r>
          </w:p>
        </w:tc>
        <w:tc>
          <w:tcPr>
            <w:tcW w:w="2268" w:type="dxa"/>
            <w:tcBorders>
              <w:top w:val="single" w:sz="4" w:space="0" w:color="auto"/>
              <w:left w:val="single" w:sz="4" w:space="0" w:color="auto"/>
              <w:bottom w:val="single" w:sz="4" w:space="0" w:color="auto"/>
              <w:right w:val="single" w:sz="4" w:space="0" w:color="auto"/>
            </w:tcBorders>
          </w:tcPr>
          <w:p w:rsidR="00763ACC" w:rsidRPr="00677F20" w:rsidRDefault="00763ACC" w:rsidP="006D59F0">
            <w:pPr>
              <w:widowControl w:val="0"/>
              <w:jc w:val="center"/>
              <w:rPr>
                <w:rFonts w:eastAsia="Calibri"/>
                <w:color w:val="FF0000"/>
              </w:rPr>
            </w:pPr>
          </w:p>
        </w:tc>
      </w:tr>
      <w:tr w:rsidR="00763ACC" w:rsidRPr="003A140E" w:rsidTr="006D59F0">
        <w:tc>
          <w:tcPr>
            <w:tcW w:w="5245" w:type="dxa"/>
            <w:tcBorders>
              <w:top w:val="single" w:sz="4" w:space="0" w:color="auto"/>
              <w:left w:val="single" w:sz="4" w:space="0" w:color="auto"/>
              <w:bottom w:val="single" w:sz="4" w:space="0" w:color="auto"/>
              <w:right w:val="single" w:sz="4" w:space="0" w:color="auto"/>
            </w:tcBorders>
            <w:hideMark/>
          </w:tcPr>
          <w:p w:rsidR="00763ACC" w:rsidRPr="003A140E" w:rsidRDefault="00763ACC" w:rsidP="006D59F0">
            <w:pPr>
              <w:widowControl w:val="0"/>
              <w:jc w:val="both"/>
              <w:rPr>
                <w:rFonts w:eastAsia="Calibri"/>
              </w:rPr>
            </w:pPr>
            <w:r w:rsidRPr="003A140E">
              <w:t>Самостоятельная работа</w:t>
            </w:r>
          </w:p>
        </w:tc>
        <w:tc>
          <w:tcPr>
            <w:tcW w:w="2126" w:type="dxa"/>
            <w:tcBorders>
              <w:top w:val="single" w:sz="4" w:space="0" w:color="auto"/>
              <w:left w:val="single" w:sz="4" w:space="0" w:color="auto"/>
              <w:bottom w:val="single" w:sz="4" w:space="0" w:color="auto"/>
              <w:right w:val="single" w:sz="4" w:space="0" w:color="auto"/>
            </w:tcBorders>
          </w:tcPr>
          <w:p w:rsidR="00763ACC" w:rsidRPr="003A140E" w:rsidRDefault="00763ACC" w:rsidP="006D59F0">
            <w:pPr>
              <w:widowControl w:val="0"/>
              <w:jc w:val="center"/>
              <w:rPr>
                <w:rFonts w:eastAsia="Calibri"/>
              </w:rPr>
            </w:pPr>
            <w:r>
              <w:rPr>
                <w:rFonts w:eastAsia="Calibri"/>
              </w:rPr>
              <w:t>312</w:t>
            </w:r>
          </w:p>
        </w:tc>
        <w:tc>
          <w:tcPr>
            <w:tcW w:w="2268" w:type="dxa"/>
            <w:tcBorders>
              <w:top w:val="single" w:sz="4" w:space="0" w:color="auto"/>
              <w:left w:val="single" w:sz="4" w:space="0" w:color="auto"/>
              <w:bottom w:val="single" w:sz="4" w:space="0" w:color="auto"/>
              <w:right w:val="single" w:sz="4" w:space="0" w:color="auto"/>
            </w:tcBorders>
          </w:tcPr>
          <w:p w:rsidR="00763ACC" w:rsidRPr="00677F20" w:rsidRDefault="00763ACC" w:rsidP="006D59F0">
            <w:pPr>
              <w:widowControl w:val="0"/>
              <w:jc w:val="center"/>
              <w:rPr>
                <w:rFonts w:eastAsia="Calibri"/>
                <w:color w:val="FF0000"/>
              </w:rPr>
            </w:pPr>
          </w:p>
        </w:tc>
      </w:tr>
      <w:tr w:rsidR="00763ACC" w:rsidRPr="003A140E" w:rsidTr="006D59F0">
        <w:tc>
          <w:tcPr>
            <w:tcW w:w="5245" w:type="dxa"/>
            <w:tcBorders>
              <w:top w:val="single" w:sz="4" w:space="0" w:color="auto"/>
              <w:left w:val="single" w:sz="4" w:space="0" w:color="auto"/>
              <w:bottom w:val="single" w:sz="4" w:space="0" w:color="auto"/>
              <w:right w:val="single" w:sz="4" w:space="0" w:color="auto"/>
            </w:tcBorders>
            <w:hideMark/>
          </w:tcPr>
          <w:p w:rsidR="00763ACC" w:rsidRPr="003A140E" w:rsidRDefault="00763ACC" w:rsidP="006D59F0">
            <w:pPr>
              <w:widowControl w:val="0"/>
              <w:jc w:val="both"/>
              <w:rPr>
                <w:rFonts w:eastAsia="Calibri"/>
              </w:rPr>
            </w:pPr>
            <w:r w:rsidRPr="003A140E">
              <w:t>Всего часов</w:t>
            </w:r>
          </w:p>
        </w:tc>
        <w:tc>
          <w:tcPr>
            <w:tcW w:w="2126" w:type="dxa"/>
            <w:tcBorders>
              <w:top w:val="single" w:sz="4" w:space="0" w:color="auto"/>
              <w:left w:val="single" w:sz="4" w:space="0" w:color="auto"/>
              <w:bottom w:val="single" w:sz="4" w:space="0" w:color="auto"/>
              <w:right w:val="single" w:sz="4" w:space="0" w:color="auto"/>
            </w:tcBorders>
          </w:tcPr>
          <w:p w:rsidR="00763ACC" w:rsidRPr="003A140E" w:rsidRDefault="00763ACC" w:rsidP="006D59F0">
            <w:pPr>
              <w:widowControl w:val="0"/>
              <w:jc w:val="center"/>
              <w:rPr>
                <w:rFonts w:eastAsia="Calibri"/>
              </w:rPr>
            </w:pPr>
            <w:r>
              <w:rPr>
                <w:rFonts w:eastAsia="Calibri"/>
              </w:rPr>
              <w:t>1568</w:t>
            </w:r>
          </w:p>
        </w:tc>
        <w:tc>
          <w:tcPr>
            <w:tcW w:w="2268" w:type="dxa"/>
            <w:tcBorders>
              <w:top w:val="single" w:sz="4" w:space="0" w:color="auto"/>
              <w:left w:val="single" w:sz="4" w:space="0" w:color="auto"/>
              <w:bottom w:val="single" w:sz="4" w:space="0" w:color="auto"/>
              <w:right w:val="single" w:sz="4" w:space="0" w:color="auto"/>
            </w:tcBorders>
          </w:tcPr>
          <w:p w:rsidR="00763ACC" w:rsidRPr="00677F20" w:rsidRDefault="00763ACC" w:rsidP="006D59F0">
            <w:pPr>
              <w:widowControl w:val="0"/>
              <w:jc w:val="center"/>
              <w:rPr>
                <w:rFonts w:eastAsia="Calibri"/>
                <w:color w:val="FF0000"/>
              </w:rPr>
            </w:pPr>
          </w:p>
        </w:tc>
      </w:tr>
      <w:tr w:rsidR="00763ACC" w:rsidRPr="003A140E" w:rsidTr="006D59F0">
        <w:tc>
          <w:tcPr>
            <w:tcW w:w="5245" w:type="dxa"/>
            <w:tcBorders>
              <w:top w:val="single" w:sz="4" w:space="0" w:color="auto"/>
              <w:left w:val="single" w:sz="4" w:space="0" w:color="auto"/>
              <w:bottom w:val="single" w:sz="4" w:space="0" w:color="auto"/>
              <w:right w:val="single" w:sz="4" w:space="0" w:color="auto"/>
            </w:tcBorders>
            <w:hideMark/>
          </w:tcPr>
          <w:p w:rsidR="00763ACC" w:rsidRPr="003A140E" w:rsidRDefault="00763ACC" w:rsidP="006D59F0">
            <w:pPr>
              <w:widowControl w:val="0"/>
              <w:jc w:val="both"/>
              <w:rPr>
                <w:rFonts w:eastAsia="Calibri"/>
              </w:rPr>
            </w:pPr>
            <w:r w:rsidRPr="003A140E">
              <w:t>Курсовая работа</w:t>
            </w:r>
          </w:p>
        </w:tc>
        <w:tc>
          <w:tcPr>
            <w:tcW w:w="2126" w:type="dxa"/>
            <w:tcBorders>
              <w:top w:val="single" w:sz="4" w:space="0" w:color="auto"/>
              <w:left w:val="single" w:sz="4" w:space="0" w:color="auto"/>
              <w:bottom w:val="single" w:sz="4" w:space="0" w:color="auto"/>
              <w:right w:val="single" w:sz="4" w:space="0" w:color="auto"/>
            </w:tcBorders>
          </w:tcPr>
          <w:p w:rsidR="00763ACC" w:rsidRPr="003A140E" w:rsidRDefault="00763ACC" w:rsidP="006D59F0">
            <w:pPr>
              <w:widowControl w:val="0"/>
              <w:jc w:val="center"/>
              <w:rPr>
                <w:rFonts w:eastAsia="Calibri"/>
              </w:rPr>
            </w:pPr>
            <w:r>
              <w:rPr>
                <w:rFonts w:eastAsia="Calibri"/>
              </w:rPr>
              <w:t>60</w:t>
            </w:r>
          </w:p>
        </w:tc>
        <w:tc>
          <w:tcPr>
            <w:tcW w:w="2268" w:type="dxa"/>
            <w:tcBorders>
              <w:top w:val="single" w:sz="4" w:space="0" w:color="auto"/>
              <w:left w:val="single" w:sz="4" w:space="0" w:color="auto"/>
              <w:bottom w:val="single" w:sz="4" w:space="0" w:color="auto"/>
              <w:right w:val="single" w:sz="4" w:space="0" w:color="auto"/>
            </w:tcBorders>
          </w:tcPr>
          <w:p w:rsidR="00763ACC" w:rsidRPr="00677F20" w:rsidRDefault="00763ACC" w:rsidP="006D59F0">
            <w:pPr>
              <w:widowControl w:val="0"/>
              <w:jc w:val="center"/>
              <w:rPr>
                <w:rFonts w:eastAsia="Calibri"/>
                <w:color w:val="FF0000"/>
              </w:rPr>
            </w:pPr>
          </w:p>
        </w:tc>
      </w:tr>
      <w:tr w:rsidR="00763ACC" w:rsidRPr="003A140E" w:rsidTr="006D59F0">
        <w:tc>
          <w:tcPr>
            <w:tcW w:w="5245" w:type="dxa"/>
            <w:tcBorders>
              <w:top w:val="single" w:sz="4" w:space="0" w:color="auto"/>
              <w:left w:val="single" w:sz="4" w:space="0" w:color="auto"/>
              <w:bottom w:val="single" w:sz="4" w:space="0" w:color="auto"/>
              <w:right w:val="single" w:sz="4" w:space="0" w:color="auto"/>
            </w:tcBorders>
            <w:hideMark/>
          </w:tcPr>
          <w:p w:rsidR="00763ACC" w:rsidRPr="003A140E" w:rsidRDefault="00763ACC" w:rsidP="006D59F0">
            <w:pPr>
              <w:widowControl w:val="0"/>
              <w:jc w:val="both"/>
              <w:rPr>
                <w:rFonts w:eastAsia="Calibri"/>
              </w:rPr>
            </w:pPr>
            <w:r w:rsidRPr="003A140E">
              <w:t>Зачет (семестр)</w:t>
            </w:r>
          </w:p>
        </w:tc>
        <w:tc>
          <w:tcPr>
            <w:tcW w:w="2126" w:type="dxa"/>
            <w:tcBorders>
              <w:top w:val="single" w:sz="4" w:space="0" w:color="auto"/>
              <w:left w:val="single" w:sz="4" w:space="0" w:color="auto"/>
              <w:bottom w:val="single" w:sz="4" w:space="0" w:color="auto"/>
              <w:right w:val="single" w:sz="4" w:space="0" w:color="auto"/>
            </w:tcBorders>
          </w:tcPr>
          <w:p w:rsidR="00763ACC" w:rsidRPr="003A140E" w:rsidRDefault="00763ACC" w:rsidP="006D59F0">
            <w:pPr>
              <w:widowControl w:val="0"/>
              <w:jc w:val="center"/>
              <w:rPr>
                <w:rFonts w:eastAsia="Calibri"/>
              </w:rPr>
            </w:pPr>
          </w:p>
        </w:tc>
        <w:tc>
          <w:tcPr>
            <w:tcW w:w="2268" w:type="dxa"/>
            <w:tcBorders>
              <w:top w:val="single" w:sz="4" w:space="0" w:color="auto"/>
              <w:left w:val="single" w:sz="4" w:space="0" w:color="auto"/>
              <w:bottom w:val="single" w:sz="4" w:space="0" w:color="auto"/>
              <w:right w:val="single" w:sz="4" w:space="0" w:color="auto"/>
            </w:tcBorders>
          </w:tcPr>
          <w:p w:rsidR="00763ACC" w:rsidRPr="00677F20" w:rsidRDefault="00763ACC" w:rsidP="006D59F0">
            <w:pPr>
              <w:widowControl w:val="0"/>
              <w:jc w:val="center"/>
              <w:rPr>
                <w:rFonts w:eastAsia="Calibri"/>
                <w:color w:val="FF0000"/>
              </w:rPr>
            </w:pPr>
          </w:p>
        </w:tc>
      </w:tr>
      <w:tr w:rsidR="00763ACC" w:rsidRPr="003A140E" w:rsidTr="006D59F0">
        <w:tc>
          <w:tcPr>
            <w:tcW w:w="5245" w:type="dxa"/>
            <w:tcBorders>
              <w:top w:val="single" w:sz="4" w:space="0" w:color="auto"/>
              <w:left w:val="single" w:sz="4" w:space="0" w:color="auto"/>
              <w:bottom w:val="single" w:sz="4" w:space="0" w:color="auto"/>
              <w:right w:val="single" w:sz="4" w:space="0" w:color="auto"/>
            </w:tcBorders>
            <w:hideMark/>
          </w:tcPr>
          <w:p w:rsidR="00763ACC" w:rsidRPr="003A140E" w:rsidRDefault="00763ACC" w:rsidP="006D59F0">
            <w:pPr>
              <w:widowControl w:val="0"/>
              <w:jc w:val="both"/>
              <w:rPr>
                <w:rFonts w:eastAsia="Calibri"/>
              </w:rPr>
            </w:pPr>
            <w:r w:rsidRPr="003A140E">
              <w:t>Экзамен (семестр)</w:t>
            </w:r>
          </w:p>
        </w:tc>
        <w:tc>
          <w:tcPr>
            <w:tcW w:w="2126" w:type="dxa"/>
            <w:tcBorders>
              <w:top w:val="single" w:sz="4" w:space="0" w:color="auto"/>
              <w:left w:val="single" w:sz="4" w:space="0" w:color="auto"/>
              <w:bottom w:val="single" w:sz="4" w:space="0" w:color="auto"/>
              <w:right w:val="single" w:sz="4" w:space="0" w:color="auto"/>
            </w:tcBorders>
          </w:tcPr>
          <w:p w:rsidR="00763ACC" w:rsidRPr="003A140E" w:rsidRDefault="00763ACC" w:rsidP="006D59F0">
            <w:pPr>
              <w:widowControl w:val="0"/>
              <w:jc w:val="center"/>
              <w:rPr>
                <w:rFonts w:eastAsia="Calibri"/>
              </w:rPr>
            </w:pPr>
          </w:p>
        </w:tc>
        <w:tc>
          <w:tcPr>
            <w:tcW w:w="2268" w:type="dxa"/>
            <w:tcBorders>
              <w:top w:val="single" w:sz="4" w:space="0" w:color="auto"/>
              <w:left w:val="single" w:sz="4" w:space="0" w:color="auto"/>
              <w:bottom w:val="single" w:sz="4" w:space="0" w:color="auto"/>
              <w:right w:val="single" w:sz="4" w:space="0" w:color="auto"/>
            </w:tcBorders>
          </w:tcPr>
          <w:p w:rsidR="00763ACC" w:rsidRPr="00677F20" w:rsidRDefault="00763ACC" w:rsidP="006D59F0">
            <w:pPr>
              <w:widowControl w:val="0"/>
              <w:jc w:val="center"/>
              <w:rPr>
                <w:rFonts w:eastAsia="Calibri"/>
                <w:color w:val="FF0000"/>
              </w:rPr>
            </w:pPr>
          </w:p>
        </w:tc>
      </w:tr>
    </w:tbl>
    <w:p w:rsidR="00763ACC" w:rsidRPr="003A140E" w:rsidRDefault="00763ACC" w:rsidP="00763ACC">
      <w:pPr>
        <w:pStyle w:val="2"/>
        <w:keepLines w:val="0"/>
        <w:spacing w:before="0"/>
        <w:jc w:val="center"/>
        <w:rPr>
          <w:rFonts w:ascii="Times New Roman" w:hAnsi="Times New Roman"/>
          <w:iCs/>
          <w:color w:val="auto"/>
          <w:sz w:val="4"/>
          <w:szCs w:val="4"/>
          <w:lang w:val="en-US"/>
        </w:rPr>
      </w:pPr>
    </w:p>
    <w:p w:rsidR="00763ACC" w:rsidRDefault="00763ACC" w:rsidP="00763ACC">
      <w:pPr>
        <w:pStyle w:val="2"/>
        <w:keepLines w:val="0"/>
        <w:spacing w:before="0"/>
        <w:jc w:val="center"/>
        <w:rPr>
          <w:rFonts w:ascii="Times New Roman" w:hAnsi="Times New Roman"/>
          <w:iCs/>
          <w:color w:val="auto"/>
          <w:sz w:val="28"/>
          <w:szCs w:val="28"/>
          <w:lang w:val="en-US"/>
        </w:rPr>
      </w:pPr>
    </w:p>
    <w:p w:rsidR="00763ACC" w:rsidRPr="00741214" w:rsidRDefault="00763ACC" w:rsidP="00763ACC">
      <w:pPr>
        <w:pStyle w:val="2"/>
        <w:keepLines w:val="0"/>
        <w:spacing w:before="0"/>
        <w:jc w:val="center"/>
        <w:rPr>
          <w:rFonts w:ascii="Times New Roman" w:hAnsi="Times New Roman"/>
          <w:iCs/>
          <w:color w:val="auto"/>
          <w:sz w:val="28"/>
          <w:szCs w:val="28"/>
        </w:rPr>
      </w:pPr>
      <w:r w:rsidRPr="00741214">
        <w:rPr>
          <w:rFonts w:ascii="Times New Roman" w:hAnsi="Times New Roman"/>
          <w:iCs/>
          <w:color w:val="auto"/>
          <w:sz w:val="28"/>
          <w:szCs w:val="28"/>
        </w:rPr>
        <w:t xml:space="preserve">2.2. Содержание разделов </w:t>
      </w:r>
      <w:r>
        <w:rPr>
          <w:rFonts w:ascii="Times New Roman" w:hAnsi="Times New Roman"/>
          <w:iCs/>
          <w:color w:val="auto"/>
          <w:sz w:val="28"/>
          <w:szCs w:val="28"/>
        </w:rPr>
        <w:t>профессионального модуля</w:t>
      </w:r>
      <w:r w:rsidRPr="00741214">
        <w:rPr>
          <w:rFonts w:ascii="Times New Roman" w:hAnsi="Times New Roman"/>
          <w:iCs/>
          <w:color w:val="auto"/>
          <w:sz w:val="28"/>
          <w:szCs w:val="28"/>
        </w:rPr>
        <w:t>, структурированное по видам учебной работы и формам обучения</w:t>
      </w:r>
    </w:p>
    <w:p w:rsidR="00763ACC" w:rsidRPr="003A140E" w:rsidRDefault="00763ACC" w:rsidP="00763ACC">
      <w:pPr>
        <w:ind w:firstLine="709"/>
        <w:jc w:val="both"/>
        <w:rPr>
          <w:b/>
          <w:sz w:val="4"/>
          <w:szCs w:val="4"/>
        </w:rPr>
      </w:pPr>
    </w:p>
    <w:p w:rsidR="00763ACC" w:rsidRPr="00741214" w:rsidRDefault="00763ACC" w:rsidP="00763ACC">
      <w:pPr>
        <w:ind w:firstLine="709"/>
        <w:jc w:val="both"/>
        <w:rPr>
          <w:sz w:val="28"/>
          <w:szCs w:val="28"/>
        </w:rPr>
      </w:pPr>
      <w:r w:rsidRPr="00741214">
        <w:rPr>
          <w:b/>
          <w:sz w:val="28"/>
          <w:szCs w:val="28"/>
        </w:rPr>
        <w:t>Форма обучения очная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812"/>
        <w:gridCol w:w="709"/>
        <w:gridCol w:w="992"/>
        <w:gridCol w:w="851"/>
        <w:gridCol w:w="708"/>
      </w:tblGrid>
      <w:tr w:rsidR="00763ACC" w:rsidRPr="00494E98" w:rsidTr="006D59F0">
        <w:trPr>
          <w:cantSplit/>
          <w:trHeight w:val="1312"/>
        </w:trPr>
        <w:tc>
          <w:tcPr>
            <w:tcW w:w="567" w:type="dxa"/>
            <w:vMerge w:val="restart"/>
            <w:tcBorders>
              <w:top w:val="single" w:sz="4" w:space="0" w:color="auto"/>
              <w:left w:val="single" w:sz="4" w:space="0" w:color="auto"/>
              <w:bottom w:val="single" w:sz="4" w:space="0" w:color="auto"/>
              <w:right w:val="single" w:sz="4" w:space="0" w:color="auto"/>
            </w:tcBorders>
          </w:tcPr>
          <w:p w:rsidR="00763ACC" w:rsidRPr="00494E98" w:rsidRDefault="00763ACC" w:rsidP="006D59F0">
            <w:pPr>
              <w:ind w:firstLine="709"/>
              <w:jc w:val="both"/>
              <w:rPr>
                <w:b/>
              </w:rPr>
            </w:pPr>
          </w:p>
          <w:p w:rsidR="00763ACC" w:rsidRPr="00494E98" w:rsidRDefault="00763ACC" w:rsidP="006D59F0">
            <w:pPr>
              <w:ind w:firstLine="709"/>
              <w:jc w:val="both"/>
              <w:rPr>
                <w:b/>
              </w:rPr>
            </w:pPr>
          </w:p>
          <w:p w:rsidR="00763ACC" w:rsidRPr="00494E98" w:rsidRDefault="00763ACC" w:rsidP="006D59F0">
            <w:pPr>
              <w:jc w:val="both"/>
              <w:rPr>
                <w:b/>
              </w:rPr>
            </w:pPr>
            <w:r w:rsidRPr="00494E98">
              <w:rPr>
                <w:b/>
              </w:rPr>
              <w:t>№</w:t>
            </w:r>
          </w:p>
          <w:p w:rsidR="00763ACC" w:rsidRPr="00494E98" w:rsidRDefault="00763ACC" w:rsidP="006D59F0">
            <w:pPr>
              <w:widowControl w:val="0"/>
              <w:jc w:val="both"/>
              <w:rPr>
                <w:b/>
              </w:rPr>
            </w:pPr>
            <w:proofErr w:type="gramStart"/>
            <w:r w:rsidRPr="00494E98">
              <w:rPr>
                <w:b/>
              </w:rPr>
              <w:t>п</w:t>
            </w:r>
            <w:proofErr w:type="gramEnd"/>
            <w:r w:rsidRPr="00494E98">
              <w:rPr>
                <w:b/>
              </w:rPr>
              <w:t>/п</w:t>
            </w:r>
          </w:p>
        </w:tc>
        <w:tc>
          <w:tcPr>
            <w:tcW w:w="5812" w:type="dxa"/>
            <w:vMerge w:val="restar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tcPr>
          <w:p w:rsidR="00763ACC" w:rsidRPr="00494E98" w:rsidRDefault="00763ACC" w:rsidP="006D59F0">
            <w:pPr>
              <w:ind w:firstLine="4"/>
              <w:jc w:val="both"/>
              <w:rPr>
                <w:b/>
              </w:rPr>
            </w:pPr>
          </w:p>
          <w:p w:rsidR="00763ACC" w:rsidRPr="00494E98" w:rsidRDefault="00763ACC" w:rsidP="006D59F0">
            <w:pPr>
              <w:ind w:firstLine="4"/>
              <w:jc w:val="center"/>
              <w:rPr>
                <w:b/>
              </w:rPr>
            </w:pPr>
            <w:r w:rsidRPr="00494E98">
              <w:rPr>
                <w:b/>
              </w:rPr>
              <w:t>Разделы профессионального модуля</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763ACC" w:rsidRPr="00494E98" w:rsidRDefault="00763ACC" w:rsidP="006D59F0">
            <w:pPr>
              <w:widowControl w:val="0"/>
              <w:ind w:left="-533" w:firstLine="543"/>
              <w:jc w:val="center"/>
              <w:rPr>
                <w:b/>
              </w:rPr>
            </w:pPr>
            <w:r w:rsidRPr="00494E98">
              <w:rPr>
                <w:b/>
              </w:rPr>
              <w:t>Семестр</w:t>
            </w:r>
          </w:p>
        </w:tc>
        <w:tc>
          <w:tcPr>
            <w:tcW w:w="2551" w:type="dxa"/>
            <w:gridSpan w:val="3"/>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ind w:left="-108" w:firstLine="118"/>
              <w:jc w:val="center"/>
              <w:rPr>
                <w:b/>
              </w:rPr>
            </w:pPr>
            <w:r w:rsidRPr="00494E98">
              <w:rPr>
                <w:b/>
              </w:rPr>
              <w:t>Виды учебной работы, включая самостоятельную работу студентов и трудоемкость (в часах)</w:t>
            </w:r>
          </w:p>
        </w:tc>
      </w:tr>
      <w:tr w:rsidR="00763ACC" w:rsidRPr="00494E98" w:rsidTr="006D59F0">
        <w:trPr>
          <w:cantSplit/>
          <w:trHeight w:val="183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63ACC" w:rsidRPr="00494E98" w:rsidRDefault="00763ACC" w:rsidP="006D59F0">
            <w:pPr>
              <w:ind w:firstLine="709"/>
              <w:jc w:val="both"/>
              <w:rPr>
                <w:b/>
              </w:rPr>
            </w:pPr>
          </w:p>
        </w:tc>
        <w:tc>
          <w:tcPr>
            <w:tcW w:w="5812" w:type="dxa"/>
            <w:vMerge/>
            <w:tcBorders>
              <w:top w:val="single" w:sz="4" w:space="0" w:color="auto"/>
              <w:left w:val="single" w:sz="4" w:space="0" w:color="auto"/>
              <w:bottom w:val="single" w:sz="4" w:space="0" w:color="auto"/>
              <w:right w:val="single" w:sz="4" w:space="0" w:color="auto"/>
            </w:tcBorders>
            <w:vAlign w:val="center"/>
            <w:hideMark/>
          </w:tcPr>
          <w:p w:rsidR="00763ACC" w:rsidRPr="00494E98" w:rsidRDefault="00763ACC" w:rsidP="006D59F0">
            <w:pPr>
              <w:ind w:firstLine="4"/>
              <w:jc w:val="both"/>
              <w:rPr>
                <w: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63ACC" w:rsidRPr="00494E98" w:rsidRDefault="00763ACC" w:rsidP="006D59F0">
            <w:pPr>
              <w:ind w:left="-533" w:firstLine="543"/>
              <w:jc w:val="center"/>
              <w:rPr>
                <w:b/>
              </w:rPr>
            </w:pPr>
          </w:p>
        </w:tc>
        <w:tc>
          <w:tcPr>
            <w:tcW w:w="992" w:type="dxa"/>
            <w:tcBorders>
              <w:top w:val="single" w:sz="4" w:space="0" w:color="auto"/>
              <w:left w:val="single" w:sz="4" w:space="0" w:color="auto"/>
              <w:bottom w:val="single" w:sz="4" w:space="0" w:color="auto"/>
              <w:right w:val="single" w:sz="4" w:space="0" w:color="auto"/>
            </w:tcBorders>
            <w:textDirection w:val="btLr"/>
            <w:hideMark/>
          </w:tcPr>
          <w:p w:rsidR="00763ACC" w:rsidRPr="00494E98" w:rsidRDefault="00763ACC" w:rsidP="006D59F0">
            <w:pPr>
              <w:widowControl w:val="0"/>
              <w:ind w:left="-533" w:firstLine="543"/>
              <w:jc w:val="center"/>
            </w:pPr>
            <w:r w:rsidRPr="00494E98">
              <w:rPr>
                <w:b/>
              </w:rPr>
              <w:t>Лекции</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763ACC" w:rsidRPr="00494E98" w:rsidRDefault="00763ACC" w:rsidP="006D59F0">
            <w:pPr>
              <w:ind w:left="-533" w:firstLine="543"/>
              <w:jc w:val="center"/>
            </w:pPr>
            <w:r w:rsidRPr="00494E98">
              <w:rPr>
                <w:b/>
              </w:rPr>
              <w:t>Семинар</w:t>
            </w:r>
          </w:p>
          <w:p w:rsidR="00763ACC" w:rsidRPr="00494E98" w:rsidRDefault="00763ACC" w:rsidP="006D59F0">
            <w:pPr>
              <w:widowControl w:val="0"/>
              <w:ind w:left="-533" w:firstLine="543"/>
              <w:jc w:val="center"/>
              <w:rPr>
                <w:b/>
              </w:rPr>
            </w:pPr>
            <w:r w:rsidRPr="00494E98">
              <w:rPr>
                <w:b/>
              </w:rPr>
              <w:t>Практические</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763ACC" w:rsidRPr="00494E98" w:rsidRDefault="00763ACC" w:rsidP="006D59F0">
            <w:pPr>
              <w:widowControl w:val="0"/>
              <w:ind w:left="-533" w:firstLine="543"/>
              <w:jc w:val="center"/>
            </w:pPr>
            <w:r w:rsidRPr="00494E98">
              <w:rPr>
                <w:b/>
              </w:rPr>
              <w:t>Самостоятельная работа</w:t>
            </w:r>
          </w:p>
        </w:tc>
      </w:tr>
      <w:tr w:rsidR="00763ACC" w:rsidRPr="00494E98" w:rsidTr="006D59F0">
        <w:tc>
          <w:tcPr>
            <w:tcW w:w="567"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jc w:val="both"/>
              <w:rPr>
                <w:b/>
              </w:rPr>
            </w:pPr>
            <w:r w:rsidRPr="00494E98">
              <w:rPr>
                <w:b/>
              </w:rPr>
              <w:t>1</w:t>
            </w:r>
          </w:p>
        </w:tc>
        <w:tc>
          <w:tcPr>
            <w:tcW w:w="5812" w:type="dxa"/>
            <w:tcBorders>
              <w:top w:val="single" w:sz="4" w:space="0" w:color="auto"/>
              <w:left w:val="single" w:sz="4" w:space="0" w:color="auto"/>
              <w:bottom w:val="single" w:sz="4" w:space="0" w:color="auto"/>
              <w:right w:val="single" w:sz="4" w:space="0" w:color="auto"/>
            </w:tcBorders>
            <w:hideMark/>
          </w:tcPr>
          <w:p w:rsidR="00763ACC" w:rsidRPr="00CE6A56" w:rsidRDefault="00763ACC" w:rsidP="006D59F0">
            <w:pPr>
              <w:shd w:val="clear" w:color="auto" w:fill="FFFFFF" w:themeFill="background1"/>
              <w:suppressAutoHyphens/>
              <w:autoSpaceDE w:val="0"/>
              <w:autoSpaceDN w:val="0"/>
              <w:adjustRightInd w:val="0"/>
              <w:rPr>
                <w:sz w:val="20"/>
                <w:szCs w:val="20"/>
              </w:rPr>
            </w:pPr>
            <w:r w:rsidRPr="00CE6A56">
              <w:rPr>
                <w:sz w:val="20"/>
                <w:szCs w:val="20"/>
              </w:rPr>
              <w:t>МДК.01.01Устройство автомобиле</w:t>
            </w:r>
            <w:r>
              <w:rPr>
                <w:sz w:val="20"/>
                <w:szCs w:val="20"/>
              </w:rPr>
              <w:t>й</w:t>
            </w:r>
          </w:p>
        </w:tc>
        <w:tc>
          <w:tcPr>
            <w:tcW w:w="709" w:type="dxa"/>
            <w:tcBorders>
              <w:top w:val="single" w:sz="4" w:space="0" w:color="auto"/>
              <w:left w:val="single" w:sz="4" w:space="0" w:color="auto"/>
              <w:bottom w:val="single" w:sz="4" w:space="0" w:color="auto"/>
              <w:right w:val="single" w:sz="4" w:space="0" w:color="auto"/>
            </w:tcBorders>
            <w:hideMark/>
          </w:tcPr>
          <w:p w:rsidR="00763ACC" w:rsidRPr="00CE6A56" w:rsidRDefault="00763ACC" w:rsidP="006D59F0">
            <w:pPr>
              <w:shd w:val="clear" w:color="auto" w:fill="FFFFFF" w:themeFill="background1"/>
              <w:suppressAutoHyphens/>
              <w:autoSpaceDE w:val="0"/>
              <w:autoSpaceDN w:val="0"/>
              <w:adjustRightInd w:val="0"/>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jc w:val="both"/>
              <w:rPr>
                <w:b/>
              </w:rPr>
            </w:pPr>
            <w:r>
              <w:rPr>
                <w:b/>
              </w:rPr>
              <w:t>278</w:t>
            </w:r>
          </w:p>
        </w:tc>
        <w:tc>
          <w:tcPr>
            <w:tcW w:w="851"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jc w:val="both"/>
              <w:rPr>
                <w:b/>
              </w:rPr>
            </w:pPr>
            <w:r>
              <w:rPr>
                <w:b/>
              </w:rPr>
              <w:t>110</w:t>
            </w:r>
          </w:p>
        </w:tc>
        <w:tc>
          <w:tcPr>
            <w:tcW w:w="708"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jc w:val="both"/>
              <w:rPr>
                <w:b/>
              </w:rPr>
            </w:pPr>
            <w:r>
              <w:rPr>
                <w:b/>
              </w:rPr>
              <w:t>110</w:t>
            </w:r>
          </w:p>
        </w:tc>
      </w:tr>
      <w:tr w:rsidR="00763ACC" w:rsidRPr="00494E98" w:rsidTr="006D59F0">
        <w:tc>
          <w:tcPr>
            <w:tcW w:w="567"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jc w:val="both"/>
              <w:rPr>
                <w:b/>
              </w:rPr>
            </w:pPr>
            <w:r w:rsidRPr="00494E98">
              <w:rPr>
                <w:b/>
              </w:rPr>
              <w:t>2</w:t>
            </w:r>
          </w:p>
        </w:tc>
        <w:tc>
          <w:tcPr>
            <w:tcW w:w="5812" w:type="dxa"/>
            <w:tcBorders>
              <w:top w:val="single" w:sz="4" w:space="0" w:color="auto"/>
              <w:left w:val="single" w:sz="4" w:space="0" w:color="auto"/>
              <w:bottom w:val="single" w:sz="4" w:space="0" w:color="auto"/>
              <w:right w:val="single" w:sz="4" w:space="0" w:color="auto"/>
            </w:tcBorders>
            <w:hideMark/>
          </w:tcPr>
          <w:p w:rsidR="00763ACC" w:rsidRPr="00CE6A56" w:rsidRDefault="00763ACC" w:rsidP="006D59F0">
            <w:pPr>
              <w:shd w:val="clear" w:color="auto" w:fill="FFFFFF" w:themeFill="background1"/>
              <w:suppressAutoHyphens/>
              <w:autoSpaceDE w:val="0"/>
              <w:autoSpaceDN w:val="0"/>
              <w:adjustRightInd w:val="0"/>
              <w:rPr>
                <w:sz w:val="20"/>
                <w:szCs w:val="20"/>
              </w:rPr>
            </w:pPr>
            <w:r w:rsidRPr="00CE6A56">
              <w:rPr>
                <w:sz w:val="20"/>
                <w:szCs w:val="20"/>
              </w:rPr>
              <w:t>МДК.01.02</w:t>
            </w:r>
            <w:r w:rsidRPr="00CE6A56">
              <w:rPr>
                <w:sz w:val="20"/>
                <w:szCs w:val="20"/>
                <w:lang w:eastAsia="ar-SA"/>
              </w:rPr>
              <w:t>Техническое обслуживание и</w:t>
            </w:r>
            <w:r>
              <w:rPr>
                <w:sz w:val="20"/>
                <w:szCs w:val="20"/>
                <w:lang w:eastAsia="ar-SA"/>
              </w:rPr>
              <w:t xml:space="preserve"> ремонт автомобильного транспорта</w:t>
            </w:r>
          </w:p>
        </w:tc>
        <w:tc>
          <w:tcPr>
            <w:tcW w:w="709" w:type="dxa"/>
            <w:tcBorders>
              <w:top w:val="single" w:sz="4" w:space="0" w:color="auto"/>
              <w:left w:val="single" w:sz="4" w:space="0" w:color="auto"/>
              <w:bottom w:val="single" w:sz="4" w:space="0" w:color="auto"/>
              <w:right w:val="single" w:sz="4" w:space="0" w:color="auto"/>
            </w:tcBorders>
            <w:hideMark/>
          </w:tcPr>
          <w:p w:rsidR="00763ACC" w:rsidRPr="00CE6A56" w:rsidRDefault="00763ACC" w:rsidP="006D59F0">
            <w:pPr>
              <w:shd w:val="clear" w:color="auto" w:fill="FFFFFF" w:themeFill="background1"/>
              <w:suppressAutoHyphens/>
              <w:rPr>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jc w:val="both"/>
              <w:rPr>
                <w:b/>
              </w:rPr>
            </w:pPr>
            <w:r>
              <w:rPr>
                <w:b/>
              </w:rPr>
              <w:t>260</w:t>
            </w:r>
          </w:p>
        </w:tc>
        <w:tc>
          <w:tcPr>
            <w:tcW w:w="851" w:type="dxa"/>
            <w:tcBorders>
              <w:top w:val="single" w:sz="4" w:space="0" w:color="auto"/>
              <w:left w:val="single" w:sz="4" w:space="0" w:color="auto"/>
              <w:bottom w:val="single" w:sz="4" w:space="0" w:color="auto"/>
              <w:right w:val="single" w:sz="4" w:space="0" w:color="auto"/>
            </w:tcBorders>
          </w:tcPr>
          <w:p w:rsidR="00763ACC" w:rsidRPr="00494E98" w:rsidRDefault="00763ACC" w:rsidP="006D59F0">
            <w:pPr>
              <w:widowControl w:val="0"/>
              <w:jc w:val="both"/>
              <w:rPr>
                <w:b/>
              </w:rPr>
            </w:pPr>
            <w:r>
              <w:rPr>
                <w:b/>
              </w:rPr>
              <w:t>188</w:t>
            </w:r>
          </w:p>
        </w:tc>
        <w:tc>
          <w:tcPr>
            <w:tcW w:w="708"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jc w:val="both"/>
              <w:rPr>
                <w:b/>
              </w:rPr>
            </w:pPr>
            <w:r>
              <w:rPr>
                <w:b/>
              </w:rPr>
              <w:t>146</w:t>
            </w:r>
          </w:p>
        </w:tc>
      </w:tr>
      <w:tr w:rsidR="00763ACC" w:rsidRPr="00494E98" w:rsidTr="006D59F0">
        <w:tc>
          <w:tcPr>
            <w:tcW w:w="567"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jc w:val="both"/>
              <w:rPr>
                <w:b/>
              </w:rPr>
            </w:pPr>
            <w:r w:rsidRPr="00494E98">
              <w:rPr>
                <w:b/>
              </w:rPr>
              <w:t>3</w:t>
            </w:r>
          </w:p>
        </w:tc>
        <w:tc>
          <w:tcPr>
            <w:tcW w:w="5812"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jc w:val="both"/>
              <w:rPr>
                <w:b/>
                <w:iCs/>
              </w:rPr>
            </w:pPr>
          </w:p>
        </w:tc>
        <w:tc>
          <w:tcPr>
            <w:tcW w:w="709"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jc w:val="both"/>
              <w:rPr>
                <w:b/>
              </w:rPr>
            </w:pPr>
          </w:p>
        </w:tc>
        <w:tc>
          <w:tcPr>
            <w:tcW w:w="992"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jc w:val="both"/>
              <w:rPr>
                <w:b/>
              </w:rPr>
            </w:pPr>
          </w:p>
        </w:tc>
        <w:tc>
          <w:tcPr>
            <w:tcW w:w="851"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jc w:val="both"/>
              <w:rPr>
                <w:b/>
              </w:rPr>
            </w:pPr>
          </w:p>
        </w:tc>
        <w:tc>
          <w:tcPr>
            <w:tcW w:w="708"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jc w:val="both"/>
              <w:rPr>
                <w:b/>
              </w:rPr>
            </w:pPr>
          </w:p>
        </w:tc>
      </w:tr>
      <w:tr w:rsidR="00763ACC" w:rsidRPr="00494E98" w:rsidTr="006D59F0">
        <w:tc>
          <w:tcPr>
            <w:tcW w:w="567" w:type="dxa"/>
            <w:tcBorders>
              <w:top w:val="single" w:sz="4" w:space="0" w:color="auto"/>
              <w:left w:val="single" w:sz="4" w:space="0" w:color="auto"/>
              <w:bottom w:val="single" w:sz="4" w:space="0" w:color="auto"/>
              <w:right w:val="single" w:sz="4" w:space="0" w:color="auto"/>
            </w:tcBorders>
          </w:tcPr>
          <w:p w:rsidR="00763ACC" w:rsidRPr="00494E98" w:rsidRDefault="00763ACC" w:rsidP="006D59F0">
            <w:pPr>
              <w:widowControl w:val="0"/>
              <w:jc w:val="both"/>
              <w:rPr>
                <w:b/>
              </w:rPr>
            </w:pPr>
          </w:p>
        </w:tc>
        <w:tc>
          <w:tcPr>
            <w:tcW w:w="5812" w:type="dxa"/>
            <w:tcBorders>
              <w:top w:val="single" w:sz="4" w:space="0" w:color="auto"/>
              <w:left w:val="single" w:sz="4" w:space="0" w:color="auto"/>
              <w:bottom w:val="single" w:sz="4" w:space="0" w:color="auto"/>
              <w:right w:val="single" w:sz="4" w:space="0" w:color="auto"/>
            </w:tcBorders>
          </w:tcPr>
          <w:p w:rsidR="00763ACC" w:rsidRPr="00494E98" w:rsidRDefault="00763ACC" w:rsidP="006D59F0">
            <w:pPr>
              <w:widowControl w:val="0"/>
              <w:jc w:val="both"/>
              <w:rPr>
                <w:b/>
                <w:iCs/>
              </w:rPr>
            </w:pPr>
            <w:r w:rsidRPr="00494E98">
              <w:rPr>
                <w:b/>
                <w:bCs/>
                <w:iCs/>
              </w:rPr>
              <w:t>ИТОГО</w:t>
            </w:r>
          </w:p>
        </w:tc>
        <w:tc>
          <w:tcPr>
            <w:tcW w:w="709" w:type="dxa"/>
            <w:tcBorders>
              <w:top w:val="single" w:sz="4" w:space="0" w:color="auto"/>
              <w:left w:val="single" w:sz="4" w:space="0" w:color="auto"/>
              <w:bottom w:val="single" w:sz="4" w:space="0" w:color="auto"/>
              <w:right w:val="single" w:sz="4" w:space="0" w:color="auto"/>
            </w:tcBorders>
          </w:tcPr>
          <w:p w:rsidR="00763ACC" w:rsidRPr="00494E98" w:rsidRDefault="00763ACC" w:rsidP="006D59F0">
            <w:pPr>
              <w:widowControl w:val="0"/>
              <w:jc w:val="both"/>
              <w:rPr>
                <w:b/>
              </w:rPr>
            </w:pPr>
          </w:p>
        </w:tc>
        <w:tc>
          <w:tcPr>
            <w:tcW w:w="992" w:type="dxa"/>
            <w:tcBorders>
              <w:top w:val="single" w:sz="4" w:space="0" w:color="auto"/>
              <w:left w:val="single" w:sz="4" w:space="0" w:color="auto"/>
              <w:bottom w:val="single" w:sz="4" w:space="0" w:color="auto"/>
              <w:right w:val="single" w:sz="4" w:space="0" w:color="auto"/>
            </w:tcBorders>
          </w:tcPr>
          <w:p w:rsidR="00763ACC" w:rsidRPr="00494E98" w:rsidRDefault="00763ACC" w:rsidP="006D59F0">
            <w:pPr>
              <w:widowControl w:val="0"/>
              <w:jc w:val="both"/>
              <w:rPr>
                <w:b/>
              </w:rPr>
            </w:pPr>
          </w:p>
        </w:tc>
        <w:tc>
          <w:tcPr>
            <w:tcW w:w="851" w:type="dxa"/>
            <w:tcBorders>
              <w:top w:val="single" w:sz="4" w:space="0" w:color="auto"/>
              <w:left w:val="single" w:sz="4" w:space="0" w:color="auto"/>
              <w:bottom w:val="single" w:sz="4" w:space="0" w:color="auto"/>
              <w:right w:val="single" w:sz="4" w:space="0" w:color="auto"/>
            </w:tcBorders>
          </w:tcPr>
          <w:p w:rsidR="00763ACC" w:rsidRPr="00494E98" w:rsidRDefault="00763ACC" w:rsidP="006D59F0">
            <w:pPr>
              <w:widowControl w:val="0"/>
              <w:jc w:val="both"/>
              <w:rPr>
                <w:b/>
              </w:rPr>
            </w:pPr>
          </w:p>
        </w:tc>
        <w:tc>
          <w:tcPr>
            <w:tcW w:w="708" w:type="dxa"/>
            <w:tcBorders>
              <w:top w:val="single" w:sz="4" w:space="0" w:color="auto"/>
              <w:left w:val="single" w:sz="4" w:space="0" w:color="auto"/>
              <w:bottom w:val="single" w:sz="4" w:space="0" w:color="auto"/>
              <w:right w:val="single" w:sz="4" w:space="0" w:color="auto"/>
            </w:tcBorders>
          </w:tcPr>
          <w:p w:rsidR="00763ACC" w:rsidRPr="00494E98" w:rsidRDefault="00763ACC" w:rsidP="006D59F0">
            <w:pPr>
              <w:widowControl w:val="0"/>
              <w:jc w:val="both"/>
              <w:rPr>
                <w:b/>
              </w:rPr>
            </w:pPr>
          </w:p>
        </w:tc>
      </w:tr>
      <w:tr w:rsidR="00763ACC" w:rsidRPr="00494E98" w:rsidTr="006D59F0">
        <w:tc>
          <w:tcPr>
            <w:tcW w:w="567"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jc w:val="both"/>
              <w:rPr>
                <w:b/>
              </w:rPr>
            </w:pPr>
            <w:r w:rsidRPr="00494E98">
              <w:rPr>
                <w:b/>
              </w:rPr>
              <w:t>4</w:t>
            </w:r>
          </w:p>
        </w:tc>
        <w:tc>
          <w:tcPr>
            <w:tcW w:w="5812"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jc w:val="both"/>
              <w:rPr>
                <w:b/>
              </w:rPr>
            </w:pPr>
            <w:r w:rsidRPr="00494E98">
              <w:rPr>
                <w:b/>
              </w:rPr>
              <w:t>Учебная практика</w:t>
            </w:r>
          </w:p>
        </w:tc>
        <w:tc>
          <w:tcPr>
            <w:tcW w:w="709"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jc w:val="both"/>
              <w:rPr>
                <w:b/>
              </w:rPr>
            </w:pPr>
          </w:p>
        </w:tc>
        <w:tc>
          <w:tcPr>
            <w:tcW w:w="2551" w:type="dxa"/>
            <w:gridSpan w:val="3"/>
            <w:tcBorders>
              <w:top w:val="single" w:sz="4" w:space="0" w:color="auto"/>
              <w:left w:val="single" w:sz="4" w:space="0" w:color="auto"/>
              <w:bottom w:val="single" w:sz="4" w:space="0" w:color="auto"/>
              <w:right w:val="single" w:sz="4" w:space="0" w:color="auto"/>
            </w:tcBorders>
          </w:tcPr>
          <w:p w:rsidR="00763ACC" w:rsidRPr="00494E98" w:rsidRDefault="00763ACC" w:rsidP="006D59F0">
            <w:pPr>
              <w:widowControl w:val="0"/>
              <w:jc w:val="center"/>
              <w:rPr>
                <w:b/>
              </w:rPr>
            </w:pPr>
            <w:r>
              <w:rPr>
                <w:b/>
              </w:rPr>
              <w:t>572</w:t>
            </w:r>
          </w:p>
        </w:tc>
      </w:tr>
      <w:tr w:rsidR="00763ACC" w:rsidRPr="00494E98" w:rsidTr="006D59F0">
        <w:tc>
          <w:tcPr>
            <w:tcW w:w="567"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jc w:val="both"/>
              <w:rPr>
                <w:b/>
              </w:rPr>
            </w:pPr>
            <w:r w:rsidRPr="00494E98">
              <w:rPr>
                <w:b/>
              </w:rPr>
              <w:t>5</w:t>
            </w:r>
          </w:p>
        </w:tc>
        <w:tc>
          <w:tcPr>
            <w:tcW w:w="5812"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jc w:val="both"/>
              <w:rPr>
                <w:b/>
              </w:rPr>
            </w:pPr>
            <w:r w:rsidRPr="00494E98">
              <w:rPr>
                <w:b/>
              </w:rPr>
              <w:t>Производственная практика</w:t>
            </w:r>
          </w:p>
        </w:tc>
        <w:tc>
          <w:tcPr>
            <w:tcW w:w="709"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jc w:val="both"/>
              <w:rPr>
                <w:b/>
              </w:rPr>
            </w:pPr>
          </w:p>
        </w:tc>
        <w:tc>
          <w:tcPr>
            <w:tcW w:w="2551" w:type="dxa"/>
            <w:gridSpan w:val="3"/>
            <w:tcBorders>
              <w:top w:val="single" w:sz="4" w:space="0" w:color="auto"/>
              <w:left w:val="single" w:sz="4" w:space="0" w:color="auto"/>
              <w:bottom w:val="single" w:sz="4" w:space="0" w:color="auto"/>
              <w:right w:val="single" w:sz="4" w:space="0" w:color="auto"/>
            </w:tcBorders>
          </w:tcPr>
          <w:p w:rsidR="00763ACC" w:rsidRPr="00494E98" w:rsidRDefault="00763ACC" w:rsidP="006D59F0">
            <w:pPr>
              <w:widowControl w:val="0"/>
              <w:jc w:val="center"/>
              <w:rPr>
                <w:b/>
              </w:rPr>
            </w:pPr>
            <w:r>
              <w:rPr>
                <w:b/>
              </w:rPr>
              <w:t>216</w:t>
            </w:r>
          </w:p>
        </w:tc>
      </w:tr>
      <w:tr w:rsidR="00763ACC" w:rsidRPr="00494E98" w:rsidTr="006D59F0">
        <w:tc>
          <w:tcPr>
            <w:tcW w:w="567" w:type="dxa"/>
            <w:tcBorders>
              <w:top w:val="single" w:sz="4" w:space="0" w:color="auto"/>
              <w:left w:val="single" w:sz="4" w:space="0" w:color="auto"/>
              <w:bottom w:val="single" w:sz="4" w:space="0" w:color="auto"/>
              <w:right w:val="single" w:sz="4" w:space="0" w:color="auto"/>
            </w:tcBorders>
          </w:tcPr>
          <w:p w:rsidR="00763ACC" w:rsidRPr="00494E98" w:rsidRDefault="00763ACC" w:rsidP="006D59F0">
            <w:pPr>
              <w:widowControl w:val="0"/>
              <w:jc w:val="both"/>
            </w:pPr>
          </w:p>
        </w:tc>
        <w:tc>
          <w:tcPr>
            <w:tcW w:w="5812"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jc w:val="both"/>
              <w:rPr>
                <w:b/>
                <w:bCs/>
                <w:iCs/>
              </w:rPr>
            </w:pPr>
          </w:p>
        </w:tc>
        <w:tc>
          <w:tcPr>
            <w:tcW w:w="709" w:type="dxa"/>
            <w:tcBorders>
              <w:top w:val="single" w:sz="4" w:space="0" w:color="auto"/>
              <w:left w:val="single" w:sz="4" w:space="0" w:color="auto"/>
              <w:bottom w:val="single" w:sz="4" w:space="0" w:color="auto"/>
              <w:right w:val="single" w:sz="4" w:space="0" w:color="auto"/>
            </w:tcBorders>
          </w:tcPr>
          <w:p w:rsidR="00763ACC" w:rsidRPr="00494E98" w:rsidRDefault="00763ACC" w:rsidP="006D59F0">
            <w:pPr>
              <w:widowControl w:val="0"/>
              <w:jc w:val="both"/>
              <w:rPr>
                <w:b/>
              </w:rPr>
            </w:pPr>
          </w:p>
        </w:tc>
        <w:tc>
          <w:tcPr>
            <w:tcW w:w="992"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jc w:val="both"/>
              <w:rPr>
                <w:b/>
              </w:rPr>
            </w:pPr>
          </w:p>
        </w:tc>
        <w:tc>
          <w:tcPr>
            <w:tcW w:w="851"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jc w:val="both"/>
              <w:rPr>
                <w:b/>
              </w:rPr>
            </w:pPr>
          </w:p>
        </w:tc>
        <w:tc>
          <w:tcPr>
            <w:tcW w:w="708" w:type="dxa"/>
            <w:tcBorders>
              <w:top w:val="single" w:sz="4" w:space="0" w:color="auto"/>
              <w:left w:val="single" w:sz="4" w:space="0" w:color="auto"/>
              <w:bottom w:val="single" w:sz="4" w:space="0" w:color="auto"/>
              <w:right w:val="single" w:sz="4" w:space="0" w:color="auto"/>
            </w:tcBorders>
            <w:hideMark/>
          </w:tcPr>
          <w:p w:rsidR="00763ACC" w:rsidRPr="00494E98" w:rsidRDefault="00763ACC" w:rsidP="006D59F0">
            <w:pPr>
              <w:widowControl w:val="0"/>
              <w:jc w:val="both"/>
              <w:rPr>
                <w:b/>
              </w:rPr>
            </w:pPr>
          </w:p>
        </w:tc>
      </w:tr>
    </w:tbl>
    <w:p w:rsidR="00763ACC" w:rsidRPr="003A140E" w:rsidRDefault="00763ACC" w:rsidP="00763ACC">
      <w:pPr>
        <w:jc w:val="both"/>
        <w:rPr>
          <w:sz w:val="4"/>
          <w:szCs w:val="4"/>
        </w:rPr>
      </w:pPr>
      <w:r w:rsidRPr="00741214">
        <w:rPr>
          <w:sz w:val="28"/>
          <w:szCs w:val="28"/>
        </w:rPr>
        <w:t xml:space="preserve"> </w:t>
      </w:r>
    </w:p>
    <w:p w:rsidR="00763ACC" w:rsidRDefault="00763ACC" w:rsidP="00763ACC">
      <w:pPr>
        <w:ind w:firstLine="709"/>
        <w:jc w:val="both"/>
        <w:rPr>
          <w:b/>
          <w:sz w:val="28"/>
          <w:szCs w:val="28"/>
        </w:rPr>
      </w:pPr>
    </w:p>
    <w:p w:rsidR="00763ACC" w:rsidRDefault="00763ACC" w:rsidP="00763ACC">
      <w:pPr>
        <w:ind w:firstLine="709"/>
        <w:jc w:val="both"/>
        <w:rPr>
          <w:b/>
          <w:sz w:val="28"/>
          <w:szCs w:val="28"/>
        </w:rPr>
      </w:pPr>
    </w:p>
    <w:p w:rsidR="00763ACC" w:rsidRPr="00741214" w:rsidRDefault="00763ACC" w:rsidP="00763ACC">
      <w:pPr>
        <w:pStyle w:val="1"/>
        <w:spacing w:before="0" w:after="0"/>
        <w:jc w:val="both"/>
        <w:rPr>
          <w:caps w:val="0"/>
          <w:kern w:val="32"/>
          <w:sz w:val="28"/>
          <w:szCs w:val="28"/>
        </w:rPr>
      </w:pPr>
      <w:r>
        <w:rPr>
          <w:caps w:val="0"/>
          <w:kern w:val="32"/>
          <w:sz w:val="28"/>
          <w:szCs w:val="28"/>
        </w:rPr>
        <w:t xml:space="preserve">3. </w:t>
      </w:r>
      <w:r w:rsidRPr="00741214">
        <w:rPr>
          <w:caps w:val="0"/>
          <w:kern w:val="32"/>
          <w:sz w:val="28"/>
          <w:szCs w:val="28"/>
        </w:rPr>
        <w:t xml:space="preserve">Методические указания по организации изучения </w:t>
      </w:r>
      <w:r>
        <w:rPr>
          <w:caps w:val="0"/>
          <w:kern w:val="32"/>
          <w:sz w:val="28"/>
          <w:szCs w:val="28"/>
        </w:rPr>
        <w:t>профессионального модуля</w:t>
      </w:r>
      <w:r w:rsidRPr="00741214">
        <w:rPr>
          <w:caps w:val="0"/>
          <w:kern w:val="32"/>
          <w:sz w:val="28"/>
          <w:szCs w:val="28"/>
        </w:rPr>
        <w:t xml:space="preserve"> и выполнению самостоятельной работы</w:t>
      </w:r>
    </w:p>
    <w:p w:rsidR="00763ACC" w:rsidRDefault="00763ACC" w:rsidP="00763ACC">
      <w:pPr>
        <w:pStyle w:val="2"/>
        <w:keepLines w:val="0"/>
        <w:spacing w:before="0"/>
        <w:ind w:firstLine="709"/>
        <w:jc w:val="both"/>
        <w:rPr>
          <w:rFonts w:ascii="Times New Roman" w:hAnsi="Times New Roman"/>
          <w:iCs/>
          <w:color w:val="auto"/>
          <w:sz w:val="28"/>
          <w:szCs w:val="28"/>
        </w:rPr>
      </w:pPr>
      <w:r w:rsidRPr="00741214">
        <w:rPr>
          <w:rFonts w:ascii="Times New Roman" w:hAnsi="Times New Roman"/>
          <w:iCs/>
          <w:color w:val="auto"/>
          <w:sz w:val="28"/>
          <w:szCs w:val="28"/>
        </w:rPr>
        <w:t xml:space="preserve">3.1. Содержание </w:t>
      </w:r>
      <w:r>
        <w:rPr>
          <w:rFonts w:ascii="Times New Roman" w:hAnsi="Times New Roman"/>
          <w:iCs/>
          <w:color w:val="auto"/>
          <w:sz w:val="28"/>
          <w:szCs w:val="28"/>
        </w:rPr>
        <w:t xml:space="preserve">междисциплинарных курсов, их </w:t>
      </w:r>
      <w:r w:rsidRPr="00741214">
        <w:rPr>
          <w:rFonts w:ascii="Times New Roman" w:hAnsi="Times New Roman"/>
          <w:iCs/>
          <w:color w:val="auto"/>
          <w:sz w:val="28"/>
          <w:szCs w:val="28"/>
        </w:rPr>
        <w:t>разделов и тем и методические указания по их изучению</w:t>
      </w:r>
    </w:p>
    <w:p w:rsidR="00763ACC" w:rsidRDefault="00763ACC" w:rsidP="00763ACC"/>
    <w:p w:rsidR="00763ACC" w:rsidRPr="00DB3683" w:rsidRDefault="00763ACC" w:rsidP="00763ACC">
      <w:pPr>
        <w:tabs>
          <w:tab w:val="left" w:pos="2910"/>
        </w:tabs>
        <w:jc w:val="both"/>
        <w:rPr>
          <w:b/>
          <w:sz w:val="28"/>
          <w:szCs w:val="28"/>
        </w:rPr>
        <w:sectPr w:rsidR="00763ACC" w:rsidRPr="00DB3683" w:rsidSect="00741214">
          <w:pgSz w:w="11906" w:h="16838"/>
          <w:pgMar w:top="1134" w:right="1134" w:bottom="1134" w:left="1134" w:header="1134" w:footer="1134" w:gutter="0"/>
          <w:cols w:space="708"/>
          <w:docGrid w:linePitch="360"/>
        </w:sectPr>
      </w:pPr>
    </w:p>
    <w:p w:rsidR="00763ACC" w:rsidRDefault="00763ACC" w:rsidP="00763ACC"/>
    <w:p w:rsidR="00763ACC" w:rsidRPr="00E43E2D" w:rsidRDefault="00763ACC" w:rsidP="00763ACC"/>
    <w:p w:rsidR="00763ACC" w:rsidRPr="002309BF" w:rsidRDefault="00763ACC" w:rsidP="00763ACC"/>
    <w:p w:rsidR="00763ACC" w:rsidRPr="002309BF" w:rsidRDefault="00763ACC" w:rsidP="00763ACC">
      <w:pPr>
        <w:shd w:val="clear" w:color="auto" w:fill="FFFFFF"/>
        <w:jc w:val="center"/>
        <w:rPr>
          <w:b/>
          <w:bCs/>
          <w:iCs/>
          <w:sz w:val="28"/>
          <w:szCs w:val="28"/>
        </w:rPr>
      </w:pPr>
      <w:r w:rsidRPr="002309BF">
        <w:rPr>
          <w:b/>
          <w:bCs/>
          <w:iCs/>
          <w:sz w:val="28"/>
          <w:szCs w:val="28"/>
        </w:rPr>
        <w:t>МДК 0</w:t>
      </w:r>
      <w:r>
        <w:rPr>
          <w:b/>
          <w:bCs/>
          <w:iCs/>
          <w:sz w:val="28"/>
          <w:szCs w:val="28"/>
        </w:rPr>
        <w:t>1</w:t>
      </w:r>
      <w:r w:rsidRPr="002309BF">
        <w:rPr>
          <w:b/>
          <w:bCs/>
          <w:iCs/>
          <w:sz w:val="28"/>
          <w:szCs w:val="28"/>
        </w:rPr>
        <w:t>.0</w:t>
      </w:r>
      <w:r>
        <w:rPr>
          <w:b/>
          <w:bCs/>
          <w:iCs/>
          <w:sz w:val="28"/>
          <w:szCs w:val="28"/>
        </w:rPr>
        <w:t>1</w:t>
      </w:r>
      <w:r w:rsidRPr="002309BF">
        <w:rPr>
          <w:b/>
          <w:bCs/>
          <w:iCs/>
          <w:sz w:val="28"/>
          <w:szCs w:val="28"/>
        </w:rPr>
        <w:t xml:space="preserve"> </w:t>
      </w:r>
      <w:r>
        <w:rPr>
          <w:b/>
          <w:bCs/>
          <w:iCs/>
          <w:sz w:val="28"/>
          <w:szCs w:val="28"/>
        </w:rPr>
        <w:t>Устройства автомобиля</w:t>
      </w:r>
    </w:p>
    <w:p w:rsidR="00763ACC" w:rsidRDefault="00763ACC" w:rsidP="00763ACC">
      <w:pPr>
        <w:shd w:val="clear" w:color="auto" w:fill="FFFFFF"/>
        <w:ind w:firstLine="709"/>
        <w:jc w:val="both"/>
        <w:rPr>
          <w:b/>
          <w:w w:val="101"/>
          <w:sz w:val="28"/>
          <w:szCs w:val="28"/>
        </w:rPr>
      </w:pPr>
      <w:r w:rsidRPr="00741214">
        <w:rPr>
          <w:b/>
          <w:w w:val="101"/>
          <w:sz w:val="28"/>
          <w:szCs w:val="28"/>
        </w:rPr>
        <w:t>Содержание лекционных занятий по теме</w:t>
      </w:r>
    </w:p>
    <w:p w:rsidR="00763ACC" w:rsidRDefault="00763ACC" w:rsidP="00763ACC">
      <w:pPr>
        <w:jc w:val="center"/>
        <w:rPr>
          <w:b/>
          <w:sz w:val="28"/>
          <w:szCs w:val="28"/>
        </w:rPr>
      </w:pPr>
      <w:r w:rsidRPr="00231837">
        <w:rPr>
          <w:b/>
          <w:sz w:val="28"/>
          <w:szCs w:val="28"/>
        </w:rPr>
        <w:t xml:space="preserve">  </w:t>
      </w:r>
    </w:p>
    <w:p w:rsidR="00763ACC" w:rsidRPr="0023731D" w:rsidRDefault="00763ACC" w:rsidP="00763ACC">
      <w:pPr>
        <w:rPr>
          <w:b/>
          <w:sz w:val="32"/>
          <w:szCs w:val="32"/>
        </w:rPr>
      </w:pPr>
      <w:r>
        <w:rPr>
          <w:b/>
          <w:sz w:val="28"/>
          <w:szCs w:val="28"/>
        </w:rPr>
        <w:t xml:space="preserve">                                                            </w:t>
      </w:r>
      <w:r w:rsidRPr="0023731D">
        <w:rPr>
          <w:b/>
          <w:sz w:val="32"/>
          <w:szCs w:val="32"/>
        </w:rPr>
        <w:t xml:space="preserve">Лекция 1. </w:t>
      </w:r>
    </w:p>
    <w:p w:rsidR="00763ACC" w:rsidRPr="0080015B" w:rsidRDefault="00763ACC" w:rsidP="00763ACC">
      <w:pPr>
        <w:jc w:val="center"/>
      </w:pPr>
      <w:r w:rsidRPr="00F27C9F">
        <w:rPr>
          <w:b/>
          <w:sz w:val="28"/>
          <w:szCs w:val="28"/>
        </w:rPr>
        <w:t xml:space="preserve">  </w:t>
      </w:r>
      <w:r>
        <w:rPr>
          <w:b/>
          <w:sz w:val="28"/>
        </w:rPr>
        <w:t>Введение. Обще</w:t>
      </w:r>
      <w:r w:rsidRPr="0080015B">
        <w:rPr>
          <w:b/>
          <w:sz w:val="28"/>
        </w:rPr>
        <w:t>е устройства автомобиля.</w:t>
      </w:r>
    </w:p>
    <w:p w:rsidR="00763ACC" w:rsidRPr="00F27C9F" w:rsidRDefault="00763ACC" w:rsidP="00763ACC">
      <w:pPr>
        <w:ind w:firstLine="709"/>
        <w:jc w:val="both"/>
        <w:rPr>
          <w:b/>
          <w:sz w:val="28"/>
          <w:szCs w:val="28"/>
        </w:rPr>
      </w:pPr>
    </w:p>
    <w:p w:rsidR="00763ACC" w:rsidRPr="00F27C9F" w:rsidRDefault="00763ACC" w:rsidP="00763ACC">
      <w:pPr>
        <w:ind w:firstLine="709"/>
        <w:jc w:val="center"/>
        <w:rPr>
          <w:sz w:val="28"/>
          <w:szCs w:val="28"/>
        </w:rPr>
      </w:pPr>
      <w:r w:rsidRPr="00F27C9F">
        <w:rPr>
          <w:sz w:val="28"/>
          <w:szCs w:val="28"/>
        </w:rPr>
        <w:t>План</w:t>
      </w:r>
    </w:p>
    <w:p w:rsidR="00763ACC" w:rsidRPr="00F27C9F" w:rsidRDefault="00763ACC" w:rsidP="00763ACC">
      <w:pPr>
        <w:ind w:firstLine="709"/>
        <w:jc w:val="both"/>
        <w:rPr>
          <w:sz w:val="28"/>
          <w:szCs w:val="28"/>
        </w:rPr>
      </w:pPr>
      <w:r w:rsidRPr="00F27C9F">
        <w:rPr>
          <w:sz w:val="28"/>
          <w:szCs w:val="28"/>
        </w:rPr>
        <w:t>1.1. Общие сведения</w:t>
      </w:r>
    </w:p>
    <w:p w:rsidR="00763ACC" w:rsidRPr="00F27C9F" w:rsidRDefault="00763ACC" w:rsidP="00763ACC">
      <w:pPr>
        <w:ind w:firstLine="709"/>
        <w:jc w:val="both"/>
        <w:rPr>
          <w:sz w:val="28"/>
          <w:szCs w:val="28"/>
        </w:rPr>
      </w:pPr>
      <w:r w:rsidRPr="00F27C9F">
        <w:rPr>
          <w:sz w:val="28"/>
          <w:szCs w:val="28"/>
        </w:rPr>
        <w:t>1.2. Маркировка и техническая характеристика</w:t>
      </w:r>
    </w:p>
    <w:p w:rsidR="00763ACC" w:rsidRPr="00F27C9F" w:rsidRDefault="00763ACC" w:rsidP="00763ACC">
      <w:pPr>
        <w:ind w:firstLine="709"/>
        <w:jc w:val="both"/>
        <w:rPr>
          <w:sz w:val="28"/>
          <w:szCs w:val="28"/>
        </w:rPr>
      </w:pPr>
      <w:r w:rsidRPr="00F27C9F">
        <w:rPr>
          <w:sz w:val="28"/>
          <w:szCs w:val="28"/>
        </w:rPr>
        <w:t>1.3. Безопасность подвижного состава</w:t>
      </w:r>
    </w:p>
    <w:p w:rsidR="00763ACC" w:rsidRPr="00F27C9F" w:rsidRDefault="00763ACC" w:rsidP="00763ACC">
      <w:pPr>
        <w:ind w:firstLine="709"/>
        <w:jc w:val="both"/>
        <w:rPr>
          <w:sz w:val="28"/>
          <w:szCs w:val="28"/>
        </w:rPr>
      </w:pPr>
      <w:r w:rsidRPr="00F27C9F">
        <w:rPr>
          <w:sz w:val="28"/>
          <w:szCs w:val="28"/>
        </w:rPr>
        <w:t>1.4. Общее устройство автомобиля</w:t>
      </w:r>
    </w:p>
    <w:p w:rsidR="00763ACC" w:rsidRDefault="00763ACC" w:rsidP="00763ACC">
      <w:pPr>
        <w:ind w:firstLine="709"/>
        <w:jc w:val="both"/>
        <w:rPr>
          <w:sz w:val="28"/>
          <w:szCs w:val="28"/>
        </w:rPr>
      </w:pPr>
    </w:p>
    <w:p w:rsidR="00763ACC" w:rsidRPr="00F27C9F" w:rsidRDefault="00763ACC" w:rsidP="00763ACC">
      <w:pPr>
        <w:ind w:firstLine="709"/>
        <w:jc w:val="both"/>
        <w:rPr>
          <w:b/>
          <w:sz w:val="28"/>
          <w:szCs w:val="28"/>
        </w:rPr>
      </w:pPr>
      <w:r w:rsidRPr="00F27C9F">
        <w:rPr>
          <w:b/>
          <w:sz w:val="28"/>
          <w:szCs w:val="28"/>
        </w:rPr>
        <w:t>1.1. Общие сведения</w:t>
      </w:r>
    </w:p>
    <w:p w:rsidR="00763ACC" w:rsidRPr="00F212CA" w:rsidRDefault="00763ACC" w:rsidP="00763ACC">
      <w:pPr>
        <w:ind w:firstLine="709"/>
        <w:jc w:val="both"/>
        <w:rPr>
          <w:sz w:val="28"/>
          <w:szCs w:val="28"/>
        </w:rPr>
      </w:pPr>
      <w:r w:rsidRPr="00F212CA">
        <w:rPr>
          <w:sz w:val="28"/>
          <w:szCs w:val="28"/>
        </w:rPr>
        <w:t>Подвижным составом автомобильного транспорта называют автомобили, автомобильные поезда, прицепы и полуприцепы.</w:t>
      </w:r>
    </w:p>
    <w:p w:rsidR="00763ACC" w:rsidRPr="00F212CA" w:rsidRDefault="00763ACC" w:rsidP="00763ACC">
      <w:pPr>
        <w:ind w:firstLine="709"/>
        <w:jc w:val="both"/>
        <w:rPr>
          <w:sz w:val="28"/>
          <w:szCs w:val="28"/>
        </w:rPr>
      </w:pPr>
      <w:r w:rsidRPr="00F212CA">
        <w:rPr>
          <w:sz w:val="28"/>
          <w:szCs w:val="28"/>
        </w:rPr>
        <w:t>Подвижной состав служит для выполнения транспортных и нетранспортных работ: перевозки грузов, пассажиров и специ</w:t>
      </w:r>
      <w:r w:rsidRPr="00F212CA">
        <w:rPr>
          <w:sz w:val="28"/>
          <w:szCs w:val="28"/>
        </w:rPr>
        <w:softHyphen/>
        <w:t>ального оборудования для производства различных операций.</w:t>
      </w:r>
    </w:p>
    <w:p w:rsidR="00763ACC" w:rsidRPr="00F212CA" w:rsidRDefault="00763ACC" w:rsidP="00763ACC">
      <w:pPr>
        <w:ind w:firstLine="709"/>
        <w:jc w:val="both"/>
        <w:rPr>
          <w:sz w:val="28"/>
          <w:szCs w:val="28"/>
        </w:rPr>
      </w:pPr>
      <w:r w:rsidRPr="00F212CA">
        <w:rPr>
          <w:sz w:val="28"/>
          <w:szCs w:val="28"/>
        </w:rPr>
        <w:t>Подвижной состав автомобильного транспорта очень разнооб</w:t>
      </w:r>
      <w:r w:rsidRPr="00F212CA">
        <w:rPr>
          <w:sz w:val="28"/>
          <w:szCs w:val="28"/>
        </w:rPr>
        <w:softHyphen/>
        <w:t>разен. Его можно классифицировать по назначению и проходимо</w:t>
      </w:r>
      <w:r w:rsidRPr="00F212CA">
        <w:rPr>
          <w:sz w:val="28"/>
          <w:szCs w:val="28"/>
        </w:rPr>
        <w:softHyphen/>
        <w:t>сти (рис. 1.1).</w:t>
      </w:r>
    </w:p>
    <w:p w:rsidR="00763ACC" w:rsidRPr="00F212CA" w:rsidRDefault="00763ACC" w:rsidP="00763ACC">
      <w:pPr>
        <w:ind w:firstLine="709"/>
        <w:jc w:val="both"/>
        <w:rPr>
          <w:sz w:val="28"/>
          <w:szCs w:val="28"/>
        </w:rPr>
      </w:pPr>
      <w:r w:rsidRPr="00F212CA">
        <w:rPr>
          <w:sz w:val="28"/>
          <w:szCs w:val="28"/>
        </w:rPr>
        <w:t>Подвижной состав общего назначения служит для выполнения различных транспортных перевозок, специализированный — толь</w:t>
      </w:r>
      <w:r w:rsidRPr="00F212CA">
        <w:rPr>
          <w:sz w:val="28"/>
          <w:szCs w:val="28"/>
        </w:rPr>
        <w:softHyphen/>
        <w:t>ко для определенных транспортных перевозок, а специальный — для производства разнообразных нетранспортных работ.</w:t>
      </w:r>
    </w:p>
    <w:p w:rsidR="00763ACC" w:rsidRPr="00F212CA" w:rsidRDefault="00763ACC" w:rsidP="00763ACC">
      <w:pPr>
        <w:ind w:firstLine="709"/>
        <w:jc w:val="both"/>
        <w:rPr>
          <w:sz w:val="28"/>
          <w:szCs w:val="28"/>
        </w:rPr>
      </w:pPr>
      <w:r w:rsidRPr="00F212CA">
        <w:rPr>
          <w:sz w:val="28"/>
          <w:szCs w:val="28"/>
        </w:rPr>
        <w:t>Пассажирский подвижной состав (рис. 1.2) предназначен для перевозки людей. К нему относятся легковые автомобили и авто</w:t>
      </w:r>
      <w:r w:rsidRPr="00F212CA">
        <w:rPr>
          <w:sz w:val="28"/>
          <w:szCs w:val="28"/>
        </w:rPr>
        <w:softHyphen/>
        <w:t>бусы.</w:t>
      </w:r>
    </w:p>
    <w:p w:rsidR="00763ACC" w:rsidRPr="00F212CA" w:rsidRDefault="00763ACC" w:rsidP="00763ACC">
      <w:pPr>
        <w:ind w:firstLine="709"/>
        <w:jc w:val="both"/>
        <w:rPr>
          <w:sz w:val="28"/>
          <w:szCs w:val="28"/>
        </w:rPr>
      </w:pPr>
      <w:r w:rsidRPr="00F212CA">
        <w:rPr>
          <w:sz w:val="28"/>
          <w:szCs w:val="28"/>
        </w:rPr>
        <w:t>Легковые автомобили служат для индивидуальной перевозки пассажиров (от 2 до 8 человек).</w:t>
      </w:r>
    </w:p>
    <w:p w:rsidR="00763ACC" w:rsidRDefault="00763ACC" w:rsidP="00763ACC">
      <w:pPr>
        <w:ind w:firstLine="709"/>
        <w:jc w:val="both"/>
      </w:pPr>
    </w:p>
    <w:p w:rsidR="00763ACC" w:rsidRPr="00F212CA" w:rsidRDefault="00763ACC" w:rsidP="00763ACC">
      <w:pPr>
        <w:ind w:firstLine="709"/>
        <w:jc w:val="both"/>
        <w:rPr>
          <w:sz w:val="28"/>
          <w:szCs w:val="28"/>
        </w:rPr>
      </w:pPr>
      <w:r>
        <w:rPr>
          <w:noProof/>
        </w:rPr>
        <w:drawing>
          <wp:inline distT="0" distB="0" distL="0" distR="0">
            <wp:extent cx="4886325" cy="2143125"/>
            <wp:effectExtent l="0" t="0" r="9525"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6325" cy="2143125"/>
                    </a:xfrm>
                    <a:prstGeom prst="rect">
                      <a:avLst/>
                    </a:prstGeom>
                    <a:noFill/>
                    <a:ln>
                      <a:noFill/>
                    </a:ln>
                  </pic:spPr>
                </pic:pic>
              </a:graphicData>
            </a:graphic>
          </wp:inline>
        </w:drawing>
      </w:r>
    </w:p>
    <w:p w:rsidR="00763ACC" w:rsidRPr="00F212CA" w:rsidRDefault="00763ACC" w:rsidP="00763ACC">
      <w:pPr>
        <w:ind w:firstLine="709"/>
        <w:jc w:val="both"/>
        <w:rPr>
          <w:sz w:val="28"/>
          <w:szCs w:val="28"/>
        </w:rPr>
      </w:pPr>
    </w:p>
    <w:p w:rsidR="00763ACC" w:rsidRDefault="00763ACC" w:rsidP="00763ACC">
      <w:pPr>
        <w:ind w:firstLine="709"/>
        <w:jc w:val="both"/>
        <w:rPr>
          <w:sz w:val="28"/>
          <w:szCs w:val="28"/>
        </w:rPr>
      </w:pPr>
      <w:r w:rsidRPr="00F212CA">
        <w:rPr>
          <w:sz w:val="28"/>
          <w:szCs w:val="28"/>
        </w:rPr>
        <w:lastRenderedPageBreak/>
        <w:t>Рис. 1.1. Классификация типов подвижного состава автомобильного транспорта по назначению и проходимости</w:t>
      </w:r>
      <w:r>
        <w:rPr>
          <w:sz w:val="28"/>
          <w:szCs w:val="28"/>
        </w:rPr>
        <w:t>.</w:t>
      </w:r>
    </w:p>
    <w:p w:rsidR="00763ACC" w:rsidRPr="00F212CA" w:rsidRDefault="00763ACC" w:rsidP="00763ACC">
      <w:pPr>
        <w:ind w:firstLine="709"/>
        <w:jc w:val="both"/>
        <w:rPr>
          <w:sz w:val="28"/>
          <w:szCs w:val="28"/>
        </w:rPr>
      </w:pPr>
    </w:p>
    <w:p w:rsidR="00763ACC" w:rsidRPr="00F212CA" w:rsidRDefault="00763ACC" w:rsidP="00763ACC">
      <w:pPr>
        <w:ind w:firstLine="709"/>
        <w:jc w:val="both"/>
        <w:rPr>
          <w:sz w:val="28"/>
          <w:szCs w:val="28"/>
        </w:rPr>
      </w:pPr>
      <w:r w:rsidRPr="00F212CA">
        <w:rPr>
          <w:sz w:val="28"/>
          <w:szCs w:val="28"/>
        </w:rPr>
        <w:t>Легковые автомобили общего назначения имеют закрытые и открытые кузова. Специализированные легковые автомобили предназначены для перевозки пассажиров определенных катего</w:t>
      </w:r>
      <w:r w:rsidRPr="00F212CA">
        <w:rPr>
          <w:sz w:val="28"/>
          <w:szCs w:val="28"/>
        </w:rPr>
        <w:softHyphen/>
        <w:t>рий. К специализированным относятся автомобили скорой помо</w:t>
      </w:r>
      <w:r w:rsidRPr="00F212CA">
        <w:rPr>
          <w:sz w:val="28"/>
          <w:szCs w:val="28"/>
        </w:rPr>
        <w:softHyphen/>
        <w:t>щи, такси и др.</w:t>
      </w:r>
    </w:p>
    <w:p w:rsidR="00763ACC" w:rsidRPr="00F212CA" w:rsidRDefault="00763ACC" w:rsidP="00763ACC">
      <w:pPr>
        <w:ind w:firstLine="709"/>
        <w:jc w:val="both"/>
        <w:rPr>
          <w:sz w:val="28"/>
          <w:szCs w:val="28"/>
        </w:rPr>
      </w:pPr>
      <w:r w:rsidRPr="00F212CA">
        <w:rPr>
          <w:sz w:val="28"/>
          <w:szCs w:val="28"/>
        </w:rPr>
        <w:t>Специальные легковые автомобили служат для выполнения нетранспортных работ. Они выпускаются на базе шасси легковых автомобилей и оборудуются специальными устройствами, аппа</w:t>
      </w:r>
      <w:r w:rsidRPr="00F212CA">
        <w:rPr>
          <w:sz w:val="28"/>
          <w:szCs w:val="28"/>
        </w:rPr>
        <w:softHyphen/>
        <w:t xml:space="preserve">ратурой и т.п. К </w:t>
      </w:r>
      <w:proofErr w:type="gramStart"/>
      <w:r w:rsidRPr="00F212CA">
        <w:rPr>
          <w:sz w:val="28"/>
          <w:szCs w:val="28"/>
        </w:rPr>
        <w:t>специальным</w:t>
      </w:r>
      <w:proofErr w:type="gramEnd"/>
      <w:r w:rsidRPr="00F212CA">
        <w:rPr>
          <w:sz w:val="28"/>
          <w:szCs w:val="28"/>
        </w:rPr>
        <w:t xml:space="preserve"> относятся лабораторные, исследо</w:t>
      </w:r>
      <w:r w:rsidRPr="00F212CA">
        <w:rPr>
          <w:sz w:val="28"/>
          <w:szCs w:val="28"/>
        </w:rPr>
        <w:softHyphen/>
        <w:t>вательские, милицейские автомобили и др.</w:t>
      </w:r>
    </w:p>
    <w:p w:rsidR="00763ACC" w:rsidRDefault="00763ACC" w:rsidP="00763ACC">
      <w:pPr>
        <w:ind w:firstLine="709"/>
        <w:jc w:val="both"/>
        <w:rPr>
          <w:sz w:val="28"/>
          <w:szCs w:val="28"/>
        </w:rPr>
      </w:pPr>
    </w:p>
    <w:p w:rsidR="00763ACC" w:rsidRPr="00F212CA" w:rsidRDefault="00763ACC" w:rsidP="00763ACC">
      <w:pPr>
        <w:ind w:firstLine="709"/>
        <w:jc w:val="center"/>
        <w:rPr>
          <w:sz w:val="28"/>
          <w:szCs w:val="28"/>
        </w:rPr>
      </w:pPr>
      <w:r>
        <w:rPr>
          <w:noProof/>
          <w:sz w:val="28"/>
          <w:szCs w:val="28"/>
        </w:rPr>
        <w:drawing>
          <wp:inline distT="0" distB="0" distL="0" distR="0">
            <wp:extent cx="3295650" cy="25336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5650" cy="2533650"/>
                    </a:xfrm>
                    <a:prstGeom prst="rect">
                      <a:avLst/>
                    </a:prstGeom>
                    <a:noFill/>
                    <a:ln>
                      <a:noFill/>
                    </a:ln>
                  </pic:spPr>
                </pic:pic>
              </a:graphicData>
            </a:graphic>
          </wp:inline>
        </w:drawing>
      </w:r>
    </w:p>
    <w:p w:rsidR="00763ACC" w:rsidRPr="00F212CA" w:rsidRDefault="00763ACC" w:rsidP="00763ACC">
      <w:pPr>
        <w:ind w:firstLine="709"/>
        <w:jc w:val="center"/>
        <w:rPr>
          <w:sz w:val="28"/>
          <w:szCs w:val="28"/>
        </w:rPr>
      </w:pPr>
      <w:r>
        <w:rPr>
          <w:noProof/>
          <w:sz w:val="28"/>
          <w:szCs w:val="28"/>
        </w:rPr>
        <w:drawing>
          <wp:inline distT="0" distB="0" distL="0" distR="0">
            <wp:extent cx="4029075" cy="143827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9075" cy="1438275"/>
                    </a:xfrm>
                    <a:prstGeom prst="rect">
                      <a:avLst/>
                    </a:prstGeom>
                    <a:noFill/>
                    <a:ln>
                      <a:noFill/>
                    </a:ln>
                  </pic:spPr>
                </pic:pic>
              </a:graphicData>
            </a:graphic>
          </wp:inline>
        </w:drawing>
      </w:r>
    </w:p>
    <w:p w:rsidR="00763ACC" w:rsidRPr="00F212CA" w:rsidRDefault="00763ACC" w:rsidP="00763ACC">
      <w:pPr>
        <w:ind w:firstLine="709"/>
        <w:jc w:val="both"/>
        <w:rPr>
          <w:sz w:val="28"/>
          <w:szCs w:val="28"/>
        </w:rPr>
      </w:pPr>
      <w:r w:rsidRPr="00F212CA">
        <w:rPr>
          <w:sz w:val="28"/>
          <w:szCs w:val="28"/>
        </w:rPr>
        <w:t>Рис. 1.2. Пассажирский подвижной состав: а — легковой автомобиль; б, в — автобусы</w:t>
      </w:r>
    </w:p>
    <w:p w:rsidR="00763ACC" w:rsidRPr="00F212CA" w:rsidRDefault="00763ACC" w:rsidP="00763ACC">
      <w:pPr>
        <w:ind w:firstLine="709"/>
        <w:jc w:val="both"/>
        <w:rPr>
          <w:sz w:val="28"/>
          <w:szCs w:val="28"/>
        </w:rPr>
      </w:pPr>
      <w:r w:rsidRPr="00F212CA">
        <w:rPr>
          <w:sz w:val="28"/>
          <w:szCs w:val="28"/>
        </w:rPr>
        <w:t>Автобусы служат для массовой перевозки пассажиров. Автобу</w:t>
      </w:r>
      <w:r w:rsidRPr="00F212CA">
        <w:rPr>
          <w:sz w:val="28"/>
          <w:szCs w:val="28"/>
        </w:rPr>
        <w:softHyphen/>
        <w:t xml:space="preserve">сами общего назначения являются городские, пригородные и междугородные автобусы. К </w:t>
      </w:r>
      <w:proofErr w:type="gramStart"/>
      <w:r w:rsidRPr="00F212CA">
        <w:rPr>
          <w:sz w:val="28"/>
          <w:szCs w:val="28"/>
        </w:rPr>
        <w:t>специализированным</w:t>
      </w:r>
      <w:proofErr w:type="gramEnd"/>
      <w:r w:rsidRPr="00F212CA">
        <w:rPr>
          <w:sz w:val="28"/>
          <w:szCs w:val="28"/>
        </w:rPr>
        <w:t xml:space="preserve"> относятся санитар</w:t>
      </w:r>
      <w:r w:rsidRPr="00F212CA">
        <w:rPr>
          <w:sz w:val="28"/>
          <w:szCs w:val="28"/>
        </w:rPr>
        <w:softHyphen/>
        <w:t>ные, туристические и школьные автобусы.</w:t>
      </w:r>
    </w:p>
    <w:p w:rsidR="00763ACC" w:rsidRPr="00F212CA" w:rsidRDefault="00763ACC" w:rsidP="00763ACC">
      <w:pPr>
        <w:ind w:firstLine="709"/>
        <w:jc w:val="both"/>
        <w:rPr>
          <w:sz w:val="28"/>
          <w:szCs w:val="28"/>
        </w:rPr>
      </w:pPr>
      <w:r w:rsidRPr="00F212CA">
        <w:rPr>
          <w:sz w:val="28"/>
          <w:szCs w:val="28"/>
        </w:rPr>
        <w:t>Автобусы имеют кузова вагонного и капотного типов и обычно выполняются на базе агрегатов грузовых автомобилей. Широкое распространение получили микроавтобусы, которые выпускают</w:t>
      </w:r>
      <w:r w:rsidRPr="00F212CA">
        <w:rPr>
          <w:sz w:val="28"/>
          <w:szCs w:val="28"/>
        </w:rPr>
        <w:softHyphen/>
        <w:t>ся на базе легковых автомобилей.</w:t>
      </w:r>
    </w:p>
    <w:p w:rsidR="00763ACC" w:rsidRPr="00F212CA" w:rsidRDefault="00763ACC" w:rsidP="00763ACC">
      <w:pPr>
        <w:ind w:firstLine="709"/>
        <w:jc w:val="both"/>
        <w:rPr>
          <w:sz w:val="28"/>
          <w:szCs w:val="28"/>
        </w:rPr>
      </w:pPr>
      <w:r w:rsidRPr="00F212CA">
        <w:rPr>
          <w:sz w:val="28"/>
          <w:szCs w:val="28"/>
        </w:rPr>
        <w:lastRenderedPageBreak/>
        <w:t>Специальные автобусы выполняются на базе шасси автобусов общего назначения, могут иметь специальные кузова и оборуду</w:t>
      </w:r>
      <w:r w:rsidRPr="00F212CA">
        <w:rPr>
          <w:sz w:val="28"/>
          <w:szCs w:val="28"/>
        </w:rPr>
        <w:softHyphen/>
        <w:t>ются специальными устройствами, приборами, аппаратурой и др. К этим автобусам относятся подвижные технические станции, ки</w:t>
      </w:r>
      <w:r w:rsidRPr="00F212CA">
        <w:rPr>
          <w:sz w:val="28"/>
          <w:szCs w:val="28"/>
        </w:rPr>
        <w:softHyphen/>
        <w:t>нолаборатории, санитарно-ветеринарные автобусы и др.</w:t>
      </w:r>
    </w:p>
    <w:p w:rsidR="00763ACC" w:rsidRPr="00F212CA" w:rsidRDefault="00763ACC" w:rsidP="00763ACC">
      <w:pPr>
        <w:ind w:firstLine="709"/>
        <w:jc w:val="both"/>
        <w:rPr>
          <w:sz w:val="28"/>
          <w:szCs w:val="28"/>
        </w:rPr>
      </w:pPr>
      <w:r w:rsidRPr="00F212CA">
        <w:rPr>
          <w:sz w:val="28"/>
          <w:szCs w:val="28"/>
        </w:rPr>
        <w:t>Грузовой подвижной состав служит для перевозки грузов раз</w:t>
      </w:r>
      <w:r w:rsidRPr="00F212CA">
        <w:rPr>
          <w:sz w:val="28"/>
          <w:szCs w:val="28"/>
        </w:rPr>
        <w:softHyphen/>
        <w:t>личных видов. К нему относятся грузовые автомобили, автомоби</w:t>
      </w:r>
      <w:r w:rsidRPr="00F212CA">
        <w:rPr>
          <w:sz w:val="28"/>
          <w:szCs w:val="28"/>
        </w:rPr>
        <w:softHyphen/>
        <w:t>ли-тягачи, автопоезда, прицепы и полуприцепы.</w:t>
      </w:r>
    </w:p>
    <w:p w:rsidR="00763ACC" w:rsidRPr="00F212CA" w:rsidRDefault="00763ACC" w:rsidP="00763ACC">
      <w:pPr>
        <w:ind w:firstLine="709"/>
        <w:jc w:val="both"/>
        <w:rPr>
          <w:sz w:val="28"/>
          <w:szCs w:val="28"/>
        </w:rPr>
      </w:pPr>
      <w:r w:rsidRPr="00F212CA">
        <w:rPr>
          <w:sz w:val="28"/>
          <w:szCs w:val="28"/>
        </w:rPr>
        <w:t>Грузовые автомобили (рис. 1.3) могут быть общего назначения, специализированными и специальными.</w:t>
      </w:r>
    </w:p>
    <w:p w:rsidR="00763ACC" w:rsidRPr="00F212CA" w:rsidRDefault="00763ACC" w:rsidP="00763ACC">
      <w:pPr>
        <w:ind w:firstLine="709"/>
        <w:jc w:val="both"/>
        <w:rPr>
          <w:sz w:val="28"/>
          <w:szCs w:val="28"/>
        </w:rPr>
      </w:pPr>
      <w:r w:rsidRPr="00F212CA">
        <w:rPr>
          <w:sz w:val="28"/>
          <w:szCs w:val="28"/>
        </w:rPr>
        <w:t xml:space="preserve">Грузовые автомобили общего назначения предназначены для перевозки всех видов грузов, </w:t>
      </w:r>
      <w:proofErr w:type="gramStart"/>
      <w:r w:rsidRPr="00F212CA">
        <w:rPr>
          <w:sz w:val="28"/>
          <w:szCs w:val="28"/>
        </w:rPr>
        <w:t>кроме</w:t>
      </w:r>
      <w:proofErr w:type="gramEnd"/>
      <w:r w:rsidRPr="00F212CA">
        <w:rPr>
          <w:sz w:val="28"/>
          <w:szCs w:val="28"/>
        </w:rPr>
        <w:t xml:space="preserve"> жидких (без тары). Они имеют грузовые кузова в. виде бортовых платформ.</w:t>
      </w:r>
    </w:p>
    <w:p w:rsidR="00763ACC" w:rsidRPr="00F212CA" w:rsidRDefault="00763ACC" w:rsidP="00763ACC">
      <w:pPr>
        <w:ind w:firstLine="709"/>
        <w:jc w:val="both"/>
        <w:rPr>
          <w:sz w:val="28"/>
          <w:szCs w:val="28"/>
        </w:rPr>
      </w:pPr>
      <w:r w:rsidRPr="00F212CA">
        <w:rPr>
          <w:sz w:val="28"/>
          <w:szCs w:val="28"/>
        </w:rPr>
        <w:t>Специализированные грузовые автомобили служат для пере</w:t>
      </w:r>
      <w:r w:rsidRPr="00F212CA">
        <w:rPr>
          <w:sz w:val="28"/>
          <w:szCs w:val="28"/>
        </w:rPr>
        <w:softHyphen/>
        <w:t>возки грузов только определенных видов. Они имеют приспособ</w:t>
      </w:r>
      <w:r w:rsidRPr="00F212CA">
        <w:rPr>
          <w:sz w:val="28"/>
          <w:szCs w:val="28"/>
        </w:rPr>
        <w:softHyphen/>
        <w:t>ленные для таких перевозок кузова и оборудуются специальны</w:t>
      </w:r>
      <w:r w:rsidRPr="00F212CA">
        <w:rPr>
          <w:sz w:val="28"/>
          <w:szCs w:val="28"/>
        </w:rPr>
        <w:softHyphen/>
        <w:t>ми устройствами и приспособлениями для погрузки и разгрузки. К специализированным относятся</w:t>
      </w:r>
      <w:proofErr w:type="gramStart"/>
      <w:r w:rsidRPr="00F212CA">
        <w:rPr>
          <w:sz w:val="28"/>
          <w:szCs w:val="28"/>
        </w:rPr>
        <w:t>1</w:t>
      </w:r>
      <w:proofErr w:type="gramEnd"/>
      <w:r w:rsidRPr="00F212CA">
        <w:rPr>
          <w:sz w:val="28"/>
          <w:szCs w:val="28"/>
        </w:rPr>
        <w:t xml:space="preserve"> автомобили-самосвалы, цис</w:t>
      </w:r>
      <w:r w:rsidRPr="00F212CA">
        <w:rPr>
          <w:sz w:val="28"/>
          <w:szCs w:val="28"/>
        </w:rPr>
        <w:softHyphen/>
        <w:t>терны, фургоны, рефрижераторы, самопогрузчики.</w:t>
      </w:r>
    </w:p>
    <w:p w:rsidR="00763ACC" w:rsidRPr="00F212CA" w:rsidRDefault="00763ACC" w:rsidP="00763ACC">
      <w:pPr>
        <w:ind w:firstLine="709"/>
        <w:jc w:val="both"/>
        <w:rPr>
          <w:sz w:val="28"/>
          <w:szCs w:val="28"/>
        </w:rPr>
      </w:pPr>
      <w:r w:rsidRPr="00F212CA">
        <w:rPr>
          <w:sz w:val="28"/>
          <w:szCs w:val="28"/>
        </w:rPr>
        <w:t>Специальные грузовые автомобили предназначены для вы</w:t>
      </w:r>
      <w:r w:rsidRPr="00F212CA">
        <w:rPr>
          <w:sz w:val="28"/>
          <w:szCs w:val="28"/>
        </w:rPr>
        <w:softHyphen/>
        <w:t>полнения разнообразных нетранспортных работ и операций. Они оборудованы специальными приспособлениями, механизмами, устройствами, изготавливаются на базе шасси грузовых автомо</w:t>
      </w:r>
      <w:r w:rsidRPr="00F212CA">
        <w:rPr>
          <w:sz w:val="28"/>
          <w:szCs w:val="28"/>
        </w:rPr>
        <w:softHyphen/>
        <w:t xml:space="preserve">билей и могут иметь специальные кузова. </w:t>
      </w:r>
      <w:proofErr w:type="gramStart"/>
      <w:r w:rsidRPr="00F212CA">
        <w:rPr>
          <w:sz w:val="28"/>
          <w:szCs w:val="28"/>
        </w:rPr>
        <w:t>К специальным грузо</w:t>
      </w:r>
      <w:r w:rsidRPr="00F212CA">
        <w:rPr>
          <w:sz w:val="28"/>
          <w:szCs w:val="28"/>
        </w:rPr>
        <w:softHyphen/>
        <w:t>вым автомобилям относятся коммунальные (мусороуборочные, снегоуборочные, поливочные и др.), пожарные, ремонтные мас</w:t>
      </w:r>
      <w:r w:rsidRPr="00F212CA">
        <w:rPr>
          <w:sz w:val="28"/>
          <w:szCs w:val="28"/>
        </w:rPr>
        <w:softHyphen/>
        <w:t xml:space="preserve">терские, автокраны, автовышки, </w:t>
      </w:r>
      <w:proofErr w:type="spellStart"/>
      <w:r w:rsidRPr="00F212CA">
        <w:rPr>
          <w:sz w:val="28"/>
          <w:szCs w:val="28"/>
        </w:rPr>
        <w:t>автокомпрессоры</w:t>
      </w:r>
      <w:proofErr w:type="spellEnd"/>
      <w:r w:rsidRPr="00F212CA">
        <w:rPr>
          <w:sz w:val="28"/>
          <w:szCs w:val="28"/>
        </w:rPr>
        <w:t>, автобетоно</w:t>
      </w:r>
      <w:r w:rsidRPr="00F212CA">
        <w:rPr>
          <w:sz w:val="28"/>
          <w:szCs w:val="28"/>
        </w:rPr>
        <w:softHyphen/>
        <w:t>мешалки.</w:t>
      </w:r>
      <w:proofErr w:type="gramEnd"/>
    </w:p>
    <w:p w:rsidR="00763ACC" w:rsidRPr="00F212CA" w:rsidRDefault="00763ACC" w:rsidP="00763ACC">
      <w:pPr>
        <w:ind w:firstLine="709"/>
        <w:jc w:val="both"/>
        <w:rPr>
          <w:sz w:val="28"/>
          <w:szCs w:val="28"/>
        </w:rPr>
      </w:pPr>
      <w:r w:rsidRPr="00F212CA">
        <w:rPr>
          <w:sz w:val="28"/>
          <w:szCs w:val="28"/>
        </w:rPr>
        <w:t>Автопоезда позволяют увеличить производительность подвиж</w:t>
      </w:r>
      <w:r w:rsidRPr="00F212CA">
        <w:rPr>
          <w:sz w:val="28"/>
          <w:szCs w:val="28"/>
        </w:rPr>
        <w:softHyphen/>
        <w:t>ного состава и снизить себестоимость перевозок. Так, в одинако</w:t>
      </w:r>
      <w:r w:rsidRPr="00F212CA">
        <w:rPr>
          <w:sz w:val="28"/>
          <w:szCs w:val="28"/>
        </w:rPr>
        <w:softHyphen/>
        <w:t>вых условиях эксплуатации себестоимость перевозок автопоездом на 25... 30 % ниже, а производительность в среднем в 1,5 раза выше, чем у одиночного автомобиля.</w:t>
      </w:r>
    </w:p>
    <w:p w:rsidR="00763ACC" w:rsidRPr="00F212CA" w:rsidRDefault="00763ACC" w:rsidP="00763ACC">
      <w:pPr>
        <w:ind w:firstLine="709"/>
        <w:jc w:val="both"/>
        <w:rPr>
          <w:sz w:val="28"/>
          <w:szCs w:val="28"/>
        </w:rPr>
      </w:pPr>
      <w:r w:rsidRPr="00F212CA">
        <w:rPr>
          <w:sz w:val="28"/>
          <w:szCs w:val="28"/>
        </w:rPr>
        <w:t>Автопоезда состоят из автомобилей-тягачей, прицепов и полу</w:t>
      </w:r>
      <w:r w:rsidRPr="00F212CA">
        <w:rPr>
          <w:sz w:val="28"/>
          <w:szCs w:val="28"/>
        </w:rPr>
        <w:softHyphen/>
        <w:t>прицепов. Автопоезда подразделяются на прицепные, седельные и роспуски.</w:t>
      </w:r>
    </w:p>
    <w:p w:rsidR="00763ACC" w:rsidRDefault="00763ACC" w:rsidP="00763ACC">
      <w:pPr>
        <w:ind w:firstLine="709"/>
        <w:jc w:val="both"/>
        <w:rPr>
          <w:sz w:val="28"/>
          <w:szCs w:val="28"/>
        </w:rPr>
      </w:pPr>
      <w:r w:rsidRPr="00F212CA">
        <w:rPr>
          <w:sz w:val="28"/>
          <w:szCs w:val="28"/>
        </w:rPr>
        <w:t>Прицепной автопоезд (рис. 1.4, а) состоит из грузового авто</w:t>
      </w:r>
      <w:r w:rsidRPr="00F212CA">
        <w:rPr>
          <w:sz w:val="28"/>
          <w:szCs w:val="28"/>
        </w:rPr>
        <w:softHyphen/>
        <w:t>мобиля и одного или нескольких прицепов. Седельный автопоезд (рис. 1.4, б) состоит из седельного автомобиля-тягача и полупри</w:t>
      </w:r>
      <w:r w:rsidRPr="00F212CA">
        <w:rPr>
          <w:sz w:val="28"/>
          <w:szCs w:val="28"/>
        </w:rPr>
        <w:softHyphen/>
        <w:t>цепа, передняя часть которого закреплена на тягаче.</w:t>
      </w:r>
    </w:p>
    <w:p w:rsidR="00763ACC" w:rsidRPr="00F212CA" w:rsidRDefault="00763ACC" w:rsidP="00763ACC">
      <w:pPr>
        <w:ind w:firstLine="709"/>
        <w:jc w:val="both"/>
        <w:rPr>
          <w:sz w:val="28"/>
          <w:szCs w:val="28"/>
        </w:rPr>
      </w:pPr>
      <w:r w:rsidRPr="00F212CA">
        <w:rPr>
          <w:sz w:val="28"/>
          <w:szCs w:val="28"/>
        </w:rPr>
        <w:t>Автопоезда-роспуски (рис. 1.4, в) состоят из грузового автомо</w:t>
      </w:r>
      <w:r w:rsidRPr="00F212CA">
        <w:rPr>
          <w:sz w:val="28"/>
          <w:szCs w:val="28"/>
        </w:rPr>
        <w:softHyphen/>
        <w:t>биля и прицепа-роспуска, оборудованного опорными балками (кониками) для крепления длинномерных грузов (леса, труб, сор</w:t>
      </w:r>
      <w:r w:rsidRPr="00F212CA">
        <w:rPr>
          <w:sz w:val="28"/>
          <w:szCs w:val="28"/>
        </w:rPr>
        <w:softHyphen/>
        <w:t>тового металла и др.).</w:t>
      </w:r>
    </w:p>
    <w:p w:rsidR="00763ACC" w:rsidRPr="00F212CA" w:rsidRDefault="00763ACC" w:rsidP="00763ACC">
      <w:pPr>
        <w:ind w:firstLine="709"/>
        <w:jc w:val="both"/>
        <w:rPr>
          <w:sz w:val="28"/>
          <w:szCs w:val="28"/>
        </w:rPr>
      </w:pPr>
      <w:r w:rsidRPr="00F212CA">
        <w:rPr>
          <w:sz w:val="28"/>
          <w:szCs w:val="28"/>
        </w:rPr>
        <w:t>Прицепной подвижной состав (рис. 1.5) включает в себя прице</w:t>
      </w:r>
      <w:r w:rsidRPr="00F212CA">
        <w:rPr>
          <w:sz w:val="28"/>
          <w:szCs w:val="28"/>
        </w:rPr>
        <w:softHyphen/>
        <w:t xml:space="preserve">пы и полуприцепы, которые, </w:t>
      </w:r>
      <w:r>
        <w:rPr>
          <w:sz w:val="28"/>
          <w:szCs w:val="28"/>
        </w:rPr>
        <w:t>как и автомобили, могут быть об</w:t>
      </w:r>
      <w:r w:rsidRPr="00F212CA">
        <w:rPr>
          <w:sz w:val="28"/>
          <w:szCs w:val="28"/>
        </w:rPr>
        <w:t xml:space="preserve">щего назначения, </w:t>
      </w:r>
      <w:r w:rsidRPr="00F212CA">
        <w:rPr>
          <w:sz w:val="28"/>
          <w:szCs w:val="28"/>
        </w:rPr>
        <w:lastRenderedPageBreak/>
        <w:t>специализированными и специальными. Кроме того, прицепы могут быть легковыми и грузовыми.</w:t>
      </w:r>
    </w:p>
    <w:p w:rsidR="00763ACC" w:rsidRPr="00F212CA" w:rsidRDefault="00763ACC" w:rsidP="00763ACC">
      <w:pPr>
        <w:ind w:firstLine="709"/>
        <w:jc w:val="both"/>
        <w:rPr>
          <w:sz w:val="28"/>
          <w:szCs w:val="28"/>
        </w:rPr>
      </w:pPr>
      <w:r w:rsidRPr="00F212CA">
        <w:rPr>
          <w:sz w:val="28"/>
          <w:szCs w:val="28"/>
        </w:rPr>
        <w:t>Различие между грузовыми прицепами и полуприцепами со</w:t>
      </w:r>
      <w:r w:rsidRPr="00F212CA">
        <w:rPr>
          <w:sz w:val="28"/>
          <w:szCs w:val="28"/>
        </w:rPr>
        <w:softHyphen/>
        <w:t>стоит в том, что прицепы соединяются с автомобилем-тягачом тягово-сцепным устройством типа крюк—петля или шкворень — петля, а полуприцепы — опорным седельно-сцепным устройством.</w:t>
      </w:r>
    </w:p>
    <w:p w:rsidR="00763ACC" w:rsidRPr="00F212CA" w:rsidRDefault="00763ACC" w:rsidP="00763ACC">
      <w:pPr>
        <w:ind w:firstLine="709"/>
        <w:jc w:val="both"/>
        <w:rPr>
          <w:sz w:val="28"/>
          <w:szCs w:val="28"/>
        </w:rPr>
      </w:pPr>
      <w:r w:rsidRPr="00F212CA">
        <w:rPr>
          <w:sz w:val="28"/>
          <w:szCs w:val="28"/>
        </w:rPr>
        <w:t>Конструкции прицепов и полуприцепов очень разнообразны. Они могут быть одноосными, двухосными и многоосными в за</w:t>
      </w:r>
      <w:r w:rsidRPr="00F212CA">
        <w:rPr>
          <w:sz w:val="28"/>
          <w:szCs w:val="28"/>
        </w:rPr>
        <w:softHyphen/>
        <w:t>висимости от того, для перевозки каких грузов предназначены.</w:t>
      </w:r>
    </w:p>
    <w:p w:rsidR="00763ACC" w:rsidRPr="00F212CA" w:rsidRDefault="00763ACC" w:rsidP="00763ACC">
      <w:pPr>
        <w:ind w:firstLine="709"/>
        <w:jc w:val="both"/>
        <w:rPr>
          <w:sz w:val="28"/>
          <w:szCs w:val="28"/>
        </w:rPr>
      </w:pPr>
      <w:r w:rsidRPr="00F212CA">
        <w:rPr>
          <w:sz w:val="28"/>
          <w:szCs w:val="28"/>
        </w:rPr>
        <w:t>Кроме того, прицепы и полуприцепы также могут быть как с ак</w:t>
      </w:r>
      <w:r w:rsidRPr="00F212CA">
        <w:rPr>
          <w:sz w:val="28"/>
          <w:szCs w:val="28"/>
        </w:rPr>
        <w:softHyphen/>
        <w:t>тивным приводом, так и без него. При активном приводе прице</w:t>
      </w:r>
      <w:r w:rsidRPr="00F212CA">
        <w:rPr>
          <w:sz w:val="28"/>
          <w:szCs w:val="28"/>
        </w:rPr>
        <w:softHyphen/>
        <w:t>пы и полуприцепы имеют ведущие колеса, к которым подводятся мощность и момент от двигателя автомобиля-тягача, а без актив</w:t>
      </w:r>
      <w:r w:rsidRPr="00F212CA">
        <w:rPr>
          <w:sz w:val="28"/>
          <w:szCs w:val="28"/>
        </w:rPr>
        <w:softHyphen/>
        <w:t>ного привода — не имеют ведущих колес.</w:t>
      </w:r>
    </w:p>
    <w:p w:rsidR="00763ACC" w:rsidRPr="00F212CA" w:rsidRDefault="00763ACC" w:rsidP="00763ACC">
      <w:pPr>
        <w:ind w:firstLine="709"/>
        <w:jc w:val="both"/>
        <w:rPr>
          <w:sz w:val="28"/>
          <w:szCs w:val="28"/>
        </w:rPr>
      </w:pPr>
      <w:r w:rsidRPr="00F212CA">
        <w:rPr>
          <w:sz w:val="28"/>
          <w:szCs w:val="28"/>
        </w:rPr>
        <w:t>Проходимость подвижного состава (способность двигаться по плохим дорогам и вне дорог) различна в зависимости от его типа и назначения.</w:t>
      </w:r>
    </w:p>
    <w:p w:rsidR="00763ACC" w:rsidRPr="00F212CA" w:rsidRDefault="00763ACC" w:rsidP="00763ACC">
      <w:pPr>
        <w:ind w:firstLine="709"/>
        <w:jc w:val="both"/>
        <w:rPr>
          <w:sz w:val="28"/>
          <w:szCs w:val="28"/>
        </w:rPr>
      </w:pPr>
      <w:r w:rsidRPr="00F212CA">
        <w:rPr>
          <w:sz w:val="28"/>
          <w:szCs w:val="28"/>
        </w:rPr>
        <w:t>В основу подразделения подвижного состава по проходимости положена колесная формула, выражающая цифровым индексом общее количество колес автомобиля и количество ведущих колес.</w:t>
      </w:r>
    </w:p>
    <w:p w:rsidR="00763ACC" w:rsidRPr="00F212CA" w:rsidRDefault="00763ACC" w:rsidP="00763ACC">
      <w:pPr>
        <w:ind w:firstLine="709"/>
        <w:jc w:val="both"/>
        <w:rPr>
          <w:sz w:val="28"/>
          <w:szCs w:val="28"/>
        </w:rPr>
      </w:pPr>
      <w:r w:rsidRPr="00F212CA">
        <w:rPr>
          <w:sz w:val="28"/>
          <w:szCs w:val="28"/>
        </w:rPr>
        <w:t>Автомобили ограниченной проходимости (рис. 1.6, а) пред</w:t>
      </w:r>
      <w:r w:rsidRPr="00F212CA">
        <w:rPr>
          <w:sz w:val="28"/>
          <w:szCs w:val="28"/>
        </w:rPr>
        <w:softHyphen/>
        <w:t>назначены для движения по дорогам с твердым покрытием и су</w:t>
      </w:r>
      <w:r w:rsidRPr="00F212CA">
        <w:rPr>
          <w:sz w:val="28"/>
          <w:szCs w:val="28"/>
        </w:rPr>
        <w:softHyphen/>
        <w:t>хим грунтовым дорогам. Эти автомобили имеют два моста, один из которых ведущий (передний или задний). Колесная формула автомобилей ограниченной проходимости обозначается индексом 4x2, где первая цифра (4) означает общее число колес, а вторая цифра (2) показывает число ведущих колес. Если ведущие колеса автомобиля двухскатные (сдвоенные), то колесная формула обо</w:t>
      </w:r>
      <w:r w:rsidRPr="00F212CA">
        <w:rPr>
          <w:sz w:val="28"/>
          <w:szCs w:val="28"/>
        </w:rPr>
        <w:softHyphen/>
        <w:t>значается также индексом 4x2.</w:t>
      </w:r>
    </w:p>
    <w:p w:rsidR="00763ACC" w:rsidRPr="00F212CA" w:rsidRDefault="00763ACC" w:rsidP="00763ACC">
      <w:pPr>
        <w:ind w:firstLine="709"/>
        <w:jc w:val="both"/>
        <w:rPr>
          <w:sz w:val="28"/>
          <w:szCs w:val="28"/>
        </w:rPr>
      </w:pPr>
      <w:r w:rsidRPr="00F212CA">
        <w:rPr>
          <w:sz w:val="28"/>
          <w:szCs w:val="28"/>
        </w:rPr>
        <w:t>Автомобили повышенной проходимости (рис. 1.6, б, в) пред</w:t>
      </w:r>
      <w:r w:rsidRPr="00F212CA">
        <w:rPr>
          <w:sz w:val="28"/>
          <w:szCs w:val="28"/>
        </w:rPr>
        <w:softHyphen/>
        <w:t>назначены главным образом для сельской местности. Их можно эксплуатировать как на грунтовых дорогах, так и на дорогах с твердым покрытием. Эти автомобили способны двигаться даже вне дорог и преодолевать при этом заболоченные, глинистые и засне</w:t>
      </w:r>
      <w:r w:rsidRPr="00F212CA">
        <w:rPr>
          <w:sz w:val="28"/>
          <w:szCs w:val="28"/>
        </w:rPr>
        <w:softHyphen/>
        <w:t xml:space="preserve">женные участки, а также водные преграды и крутые подъемы. </w:t>
      </w:r>
    </w:p>
    <w:p w:rsidR="00763ACC" w:rsidRPr="00F212CA" w:rsidRDefault="00763ACC" w:rsidP="00763ACC">
      <w:pPr>
        <w:jc w:val="center"/>
        <w:rPr>
          <w:sz w:val="28"/>
          <w:szCs w:val="28"/>
        </w:rPr>
      </w:pPr>
      <w:r>
        <w:rPr>
          <w:noProof/>
          <w:sz w:val="28"/>
          <w:szCs w:val="28"/>
        </w:rPr>
        <w:drawing>
          <wp:inline distT="0" distB="0" distL="0" distR="0">
            <wp:extent cx="2286000" cy="866775"/>
            <wp:effectExtent l="0" t="0" r="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4460" b="69850"/>
                    <a:stretch>
                      <a:fillRect/>
                    </a:stretch>
                  </pic:blipFill>
                  <pic:spPr bwMode="auto">
                    <a:xfrm>
                      <a:off x="0" y="0"/>
                      <a:ext cx="2286000" cy="86677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390775" cy="111442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t="30150" b="31247"/>
                    <a:stretch>
                      <a:fillRect/>
                    </a:stretch>
                  </pic:blipFill>
                  <pic:spPr bwMode="auto">
                    <a:xfrm>
                      <a:off x="0" y="0"/>
                      <a:ext cx="2390775" cy="111442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286000" cy="8382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l="4460" t="70949"/>
                    <a:stretch>
                      <a:fillRect/>
                    </a:stretch>
                  </pic:blipFill>
                  <pic:spPr bwMode="auto">
                    <a:xfrm>
                      <a:off x="0" y="0"/>
                      <a:ext cx="2286000" cy="838200"/>
                    </a:xfrm>
                    <a:prstGeom prst="rect">
                      <a:avLst/>
                    </a:prstGeom>
                    <a:noFill/>
                    <a:ln>
                      <a:noFill/>
                    </a:ln>
                  </pic:spPr>
                </pic:pic>
              </a:graphicData>
            </a:graphic>
          </wp:inline>
        </w:drawing>
      </w:r>
    </w:p>
    <w:p w:rsidR="00763ACC" w:rsidRPr="00F212CA" w:rsidRDefault="00763ACC" w:rsidP="00763ACC">
      <w:pPr>
        <w:ind w:firstLine="709"/>
        <w:jc w:val="both"/>
        <w:rPr>
          <w:sz w:val="28"/>
          <w:szCs w:val="28"/>
        </w:rPr>
      </w:pPr>
    </w:p>
    <w:p w:rsidR="00763ACC" w:rsidRPr="00F212CA" w:rsidRDefault="00763ACC" w:rsidP="00763ACC">
      <w:pPr>
        <w:ind w:firstLine="709"/>
        <w:jc w:val="both"/>
        <w:rPr>
          <w:sz w:val="28"/>
          <w:szCs w:val="28"/>
        </w:rPr>
      </w:pPr>
      <w:r w:rsidRPr="00F212CA">
        <w:rPr>
          <w:sz w:val="28"/>
          <w:szCs w:val="28"/>
        </w:rPr>
        <w:lastRenderedPageBreak/>
        <w:t xml:space="preserve">Рис. 1.3. Грузовые автомобили: а — общего назначения; б — </w:t>
      </w:r>
      <w:proofErr w:type="gramStart"/>
      <w:r w:rsidRPr="00F212CA">
        <w:rPr>
          <w:sz w:val="28"/>
          <w:szCs w:val="28"/>
        </w:rPr>
        <w:t>специализированный</w:t>
      </w:r>
      <w:proofErr w:type="gramEnd"/>
      <w:r w:rsidRPr="00F212CA">
        <w:rPr>
          <w:sz w:val="28"/>
          <w:szCs w:val="28"/>
        </w:rPr>
        <w:t>; в</w:t>
      </w:r>
      <w:r>
        <w:rPr>
          <w:sz w:val="28"/>
          <w:szCs w:val="28"/>
        </w:rPr>
        <w:t xml:space="preserve"> - </w:t>
      </w:r>
      <w:r w:rsidRPr="00F212CA">
        <w:rPr>
          <w:sz w:val="28"/>
          <w:szCs w:val="28"/>
        </w:rPr>
        <w:t>специальный</w:t>
      </w:r>
    </w:p>
    <w:p w:rsidR="00763ACC" w:rsidRDefault="00763ACC" w:rsidP="00763ACC">
      <w:pPr>
        <w:ind w:firstLine="709"/>
        <w:jc w:val="both"/>
        <w:rPr>
          <w:sz w:val="28"/>
          <w:szCs w:val="28"/>
        </w:rPr>
      </w:pPr>
    </w:p>
    <w:p w:rsidR="00763ACC" w:rsidRPr="00F212CA" w:rsidRDefault="00763ACC" w:rsidP="00763ACC">
      <w:pPr>
        <w:ind w:firstLine="709"/>
        <w:jc w:val="both"/>
        <w:rPr>
          <w:sz w:val="28"/>
          <w:szCs w:val="28"/>
        </w:rPr>
        <w:sectPr w:rsidR="00763ACC" w:rsidRPr="00F212CA" w:rsidSect="00353DD9">
          <w:footerReference w:type="default" r:id="rId13"/>
          <w:pgSz w:w="11909" w:h="16834"/>
          <w:pgMar w:top="1440" w:right="994" w:bottom="720" w:left="1418" w:header="720" w:footer="720" w:gutter="0"/>
          <w:cols w:space="720"/>
          <w:noEndnote/>
        </w:sectPr>
      </w:pPr>
    </w:p>
    <w:p w:rsidR="00763ACC" w:rsidRDefault="00763ACC" w:rsidP="00763ACC">
      <w:pPr>
        <w:jc w:val="center"/>
        <w:rPr>
          <w:sz w:val="28"/>
          <w:szCs w:val="28"/>
        </w:rPr>
      </w:pPr>
      <w:r>
        <w:rPr>
          <w:noProof/>
          <w:sz w:val="28"/>
          <w:szCs w:val="28"/>
        </w:rPr>
        <w:lastRenderedPageBreak/>
        <w:drawing>
          <wp:inline distT="0" distB="0" distL="0" distR="0">
            <wp:extent cx="2771775" cy="1895475"/>
            <wp:effectExtent l="0" t="0" r="9525"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b="40854"/>
                    <a:stretch>
                      <a:fillRect/>
                    </a:stretch>
                  </pic:blipFill>
                  <pic:spPr bwMode="auto">
                    <a:xfrm>
                      <a:off x="0" y="0"/>
                      <a:ext cx="2771775" cy="189547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771775" cy="130492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t="59146"/>
                    <a:stretch>
                      <a:fillRect/>
                    </a:stretch>
                  </pic:blipFill>
                  <pic:spPr bwMode="auto">
                    <a:xfrm>
                      <a:off x="0" y="0"/>
                      <a:ext cx="2771775" cy="1304925"/>
                    </a:xfrm>
                    <a:prstGeom prst="rect">
                      <a:avLst/>
                    </a:prstGeom>
                    <a:noFill/>
                    <a:ln>
                      <a:noFill/>
                    </a:ln>
                  </pic:spPr>
                </pic:pic>
              </a:graphicData>
            </a:graphic>
          </wp:inline>
        </w:drawing>
      </w:r>
    </w:p>
    <w:p w:rsidR="00763ACC" w:rsidRDefault="00763ACC" w:rsidP="00763ACC">
      <w:pPr>
        <w:ind w:firstLine="709"/>
        <w:rPr>
          <w:sz w:val="28"/>
          <w:szCs w:val="28"/>
        </w:rPr>
      </w:pPr>
    </w:p>
    <w:p w:rsidR="00763ACC" w:rsidRPr="00F212CA" w:rsidRDefault="00763ACC" w:rsidP="00763ACC">
      <w:pPr>
        <w:ind w:firstLine="709"/>
        <w:jc w:val="both"/>
        <w:rPr>
          <w:sz w:val="28"/>
          <w:szCs w:val="28"/>
        </w:rPr>
      </w:pPr>
      <w:r w:rsidRPr="00F212CA">
        <w:rPr>
          <w:sz w:val="28"/>
          <w:szCs w:val="28"/>
        </w:rPr>
        <w:t xml:space="preserve">Рис. 1.4. </w:t>
      </w:r>
      <w:proofErr w:type="gramStart"/>
      <w:r w:rsidRPr="00F212CA">
        <w:rPr>
          <w:sz w:val="28"/>
          <w:szCs w:val="28"/>
        </w:rPr>
        <w:t>Автопоезда: а — прицепной; б — седельный; в — роспуск</w:t>
      </w:r>
      <w:proofErr w:type="gramEnd"/>
    </w:p>
    <w:p w:rsidR="00763ACC" w:rsidRPr="00D360B6" w:rsidRDefault="00763ACC" w:rsidP="00763ACC">
      <w:pPr>
        <w:ind w:firstLine="709"/>
        <w:rPr>
          <w:sz w:val="28"/>
          <w:szCs w:val="28"/>
        </w:rPr>
        <w:sectPr w:rsidR="00763ACC" w:rsidRPr="00D360B6" w:rsidSect="00353DD9">
          <w:type w:val="continuous"/>
          <w:pgSz w:w="11909" w:h="16834"/>
          <w:pgMar w:top="1440" w:right="852" w:bottom="720" w:left="1418" w:header="720" w:footer="720" w:gutter="0"/>
          <w:cols w:space="60"/>
          <w:noEndnote/>
        </w:sectPr>
      </w:pPr>
    </w:p>
    <w:p w:rsidR="00763ACC" w:rsidRPr="00F212CA" w:rsidRDefault="00763ACC" w:rsidP="00763ACC">
      <w:pPr>
        <w:ind w:firstLine="709"/>
        <w:jc w:val="center"/>
        <w:rPr>
          <w:sz w:val="28"/>
          <w:szCs w:val="28"/>
        </w:rPr>
      </w:pPr>
      <w:r>
        <w:rPr>
          <w:noProof/>
          <w:sz w:val="28"/>
          <w:szCs w:val="28"/>
        </w:rPr>
        <w:lastRenderedPageBreak/>
        <w:drawing>
          <wp:inline distT="0" distB="0" distL="0" distR="0">
            <wp:extent cx="4038600" cy="11811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b="43063"/>
                    <a:stretch>
                      <a:fillRect/>
                    </a:stretch>
                  </pic:blipFill>
                  <pic:spPr bwMode="auto">
                    <a:xfrm>
                      <a:off x="0" y="0"/>
                      <a:ext cx="4038600" cy="1181100"/>
                    </a:xfrm>
                    <a:prstGeom prst="rect">
                      <a:avLst/>
                    </a:prstGeom>
                    <a:noFill/>
                    <a:ln>
                      <a:noFill/>
                    </a:ln>
                  </pic:spPr>
                </pic:pic>
              </a:graphicData>
            </a:graphic>
          </wp:inline>
        </w:drawing>
      </w:r>
      <w:r>
        <w:rPr>
          <w:noProof/>
          <w:sz w:val="28"/>
          <w:szCs w:val="28"/>
        </w:rPr>
        <w:drawing>
          <wp:inline distT="0" distB="0" distL="0" distR="0">
            <wp:extent cx="2009775" cy="847725"/>
            <wp:effectExtent l="0" t="0" r="952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l="25276" t="58958" r="24988"/>
                    <a:stretch>
                      <a:fillRect/>
                    </a:stretch>
                  </pic:blipFill>
                  <pic:spPr bwMode="auto">
                    <a:xfrm>
                      <a:off x="0" y="0"/>
                      <a:ext cx="2009775" cy="847725"/>
                    </a:xfrm>
                    <a:prstGeom prst="rect">
                      <a:avLst/>
                    </a:prstGeom>
                    <a:noFill/>
                    <a:ln>
                      <a:noFill/>
                    </a:ln>
                  </pic:spPr>
                </pic:pic>
              </a:graphicData>
            </a:graphic>
          </wp:inline>
        </w:drawing>
      </w:r>
    </w:p>
    <w:p w:rsidR="00763ACC" w:rsidRPr="00F212CA" w:rsidRDefault="00763ACC" w:rsidP="00763ACC">
      <w:pPr>
        <w:ind w:firstLine="709"/>
        <w:jc w:val="both"/>
        <w:rPr>
          <w:sz w:val="28"/>
          <w:szCs w:val="28"/>
        </w:rPr>
      </w:pPr>
      <w:r w:rsidRPr="00F212CA">
        <w:rPr>
          <w:sz w:val="28"/>
          <w:szCs w:val="28"/>
        </w:rPr>
        <w:t xml:space="preserve">Рис. 1.5. </w:t>
      </w:r>
      <w:proofErr w:type="gramStart"/>
      <w:r w:rsidRPr="00F212CA">
        <w:rPr>
          <w:sz w:val="28"/>
          <w:szCs w:val="28"/>
        </w:rPr>
        <w:t>Прицепной подвижной состав: а — грузовой прицеп; б — легковой прицеп; в — полуприцеп</w:t>
      </w:r>
      <w:proofErr w:type="gramEnd"/>
    </w:p>
    <w:p w:rsidR="00763ACC" w:rsidRPr="00F212CA" w:rsidRDefault="00763ACC" w:rsidP="00763ACC">
      <w:pPr>
        <w:ind w:firstLine="709"/>
        <w:jc w:val="both"/>
        <w:rPr>
          <w:sz w:val="28"/>
          <w:szCs w:val="28"/>
        </w:rPr>
      </w:pPr>
    </w:p>
    <w:p w:rsidR="00763ACC" w:rsidRDefault="00763ACC" w:rsidP="00763ACC">
      <w:pPr>
        <w:ind w:firstLine="709"/>
        <w:jc w:val="center"/>
        <w:rPr>
          <w:sz w:val="28"/>
          <w:szCs w:val="28"/>
        </w:rPr>
      </w:pPr>
      <w:r>
        <w:rPr>
          <w:noProof/>
          <w:sz w:val="28"/>
          <w:szCs w:val="28"/>
        </w:rPr>
        <w:drawing>
          <wp:inline distT="0" distB="0" distL="0" distR="0">
            <wp:extent cx="3771900" cy="55054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1900" cy="5505450"/>
                    </a:xfrm>
                    <a:prstGeom prst="rect">
                      <a:avLst/>
                    </a:prstGeom>
                    <a:noFill/>
                    <a:ln>
                      <a:noFill/>
                    </a:ln>
                  </pic:spPr>
                </pic:pic>
              </a:graphicData>
            </a:graphic>
          </wp:inline>
        </w:drawing>
      </w:r>
    </w:p>
    <w:p w:rsidR="00763ACC" w:rsidRPr="00C85A8F" w:rsidRDefault="00763ACC" w:rsidP="00763ACC">
      <w:pPr>
        <w:ind w:firstLine="709"/>
        <w:rPr>
          <w:sz w:val="28"/>
          <w:szCs w:val="28"/>
        </w:rPr>
      </w:pPr>
    </w:p>
    <w:p w:rsidR="00763ACC" w:rsidRPr="00F212CA" w:rsidRDefault="00763ACC" w:rsidP="00763ACC">
      <w:pPr>
        <w:ind w:firstLine="709"/>
        <w:jc w:val="both"/>
        <w:rPr>
          <w:sz w:val="28"/>
          <w:szCs w:val="28"/>
        </w:rPr>
      </w:pPr>
      <w:r w:rsidRPr="00F212CA">
        <w:rPr>
          <w:sz w:val="28"/>
          <w:szCs w:val="28"/>
        </w:rPr>
        <w:t>Рис. 1.6. Грузовые автомобили:</w:t>
      </w:r>
    </w:p>
    <w:p w:rsidR="00763ACC" w:rsidRPr="00F212CA" w:rsidRDefault="00763ACC" w:rsidP="00763ACC">
      <w:pPr>
        <w:jc w:val="both"/>
        <w:rPr>
          <w:sz w:val="28"/>
          <w:szCs w:val="28"/>
        </w:rPr>
      </w:pPr>
      <w:r w:rsidRPr="00F212CA">
        <w:rPr>
          <w:sz w:val="28"/>
          <w:szCs w:val="28"/>
        </w:rPr>
        <w:t xml:space="preserve">а — ограниченной проходимости; б, в — повышенной проходимости; </w:t>
      </w:r>
      <w:proofErr w:type="gramStart"/>
      <w:r w:rsidRPr="00F212CA">
        <w:rPr>
          <w:sz w:val="28"/>
          <w:szCs w:val="28"/>
        </w:rPr>
        <w:t>г</w:t>
      </w:r>
      <w:proofErr w:type="gramEnd"/>
      <w:r w:rsidRPr="00F212CA">
        <w:rPr>
          <w:sz w:val="28"/>
          <w:szCs w:val="28"/>
        </w:rPr>
        <w:t>, д</w:t>
      </w:r>
      <w:r>
        <w:rPr>
          <w:sz w:val="28"/>
          <w:szCs w:val="28"/>
        </w:rPr>
        <w:t xml:space="preserve"> -</w:t>
      </w:r>
    </w:p>
    <w:p w:rsidR="00763ACC" w:rsidRPr="00F212CA" w:rsidRDefault="00763ACC" w:rsidP="00763ACC">
      <w:pPr>
        <w:ind w:firstLine="709"/>
        <w:jc w:val="both"/>
        <w:rPr>
          <w:sz w:val="28"/>
          <w:szCs w:val="28"/>
        </w:rPr>
      </w:pPr>
      <w:r w:rsidRPr="00F212CA">
        <w:rPr>
          <w:sz w:val="28"/>
          <w:szCs w:val="28"/>
        </w:rPr>
        <w:lastRenderedPageBreak/>
        <w:t>высокой проходимости</w:t>
      </w:r>
    </w:p>
    <w:p w:rsidR="00763ACC" w:rsidRPr="00C85A8F" w:rsidRDefault="00763ACC" w:rsidP="00763ACC">
      <w:pPr>
        <w:ind w:firstLine="709"/>
        <w:rPr>
          <w:sz w:val="28"/>
          <w:szCs w:val="28"/>
        </w:rPr>
        <w:sectPr w:rsidR="00763ACC" w:rsidRPr="00C85A8F" w:rsidSect="00353DD9">
          <w:pgSz w:w="11909" w:h="16834"/>
          <w:pgMar w:top="1440" w:right="852" w:bottom="720" w:left="1418" w:header="720" w:footer="720" w:gutter="0"/>
          <w:cols w:space="60"/>
          <w:noEndnote/>
        </w:sectPr>
      </w:pPr>
    </w:p>
    <w:p w:rsidR="00763ACC" w:rsidRPr="00F212CA" w:rsidRDefault="00763ACC" w:rsidP="00763ACC">
      <w:pPr>
        <w:ind w:firstLine="709"/>
        <w:jc w:val="both"/>
        <w:rPr>
          <w:sz w:val="28"/>
          <w:szCs w:val="28"/>
        </w:rPr>
      </w:pPr>
      <w:r w:rsidRPr="00F212CA">
        <w:rPr>
          <w:sz w:val="28"/>
          <w:szCs w:val="28"/>
        </w:rPr>
        <w:lastRenderedPageBreak/>
        <w:t>Автомобили повышенной проходимости имеют несколь</w:t>
      </w:r>
      <w:r>
        <w:rPr>
          <w:sz w:val="28"/>
          <w:szCs w:val="28"/>
        </w:rPr>
        <w:t>ко веду</w:t>
      </w:r>
      <w:r w:rsidRPr="00F212CA">
        <w:rPr>
          <w:sz w:val="28"/>
          <w:szCs w:val="28"/>
        </w:rPr>
        <w:t>щих мостов. Их колесные формулы — 4x4, если у автомобиля два моста и оба ведущие, и 6 х 4, если автомобиль имеет три моста, из которых средний и задний являются ведущими.</w:t>
      </w:r>
    </w:p>
    <w:p w:rsidR="00763ACC" w:rsidRPr="00F212CA" w:rsidRDefault="00763ACC" w:rsidP="00763ACC">
      <w:pPr>
        <w:ind w:firstLine="709"/>
        <w:jc w:val="both"/>
        <w:rPr>
          <w:sz w:val="28"/>
          <w:szCs w:val="28"/>
        </w:rPr>
      </w:pPr>
      <w:r w:rsidRPr="00F212CA">
        <w:rPr>
          <w:sz w:val="28"/>
          <w:szCs w:val="28"/>
        </w:rPr>
        <w:t>Автомобили высокой проходимости (рис. 1.6, г, д) способны преодолевать рвы, ямы и другие подобные препятствия. Это авто</w:t>
      </w:r>
      <w:r w:rsidRPr="00F212CA">
        <w:rPr>
          <w:sz w:val="28"/>
          <w:szCs w:val="28"/>
        </w:rPr>
        <w:softHyphen/>
        <w:t>мобили со всеми ведущими мостами, число которых три и более. Колесные формулы автомобилей высокой проходимости — 6x6 и 8x8.</w:t>
      </w:r>
    </w:p>
    <w:p w:rsidR="00763ACC" w:rsidRPr="00A90B01" w:rsidRDefault="00763ACC" w:rsidP="00763ACC">
      <w:pPr>
        <w:ind w:firstLine="709"/>
        <w:jc w:val="both"/>
        <w:rPr>
          <w:b/>
          <w:sz w:val="28"/>
          <w:szCs w:val="28"/>
        </w:rPr>
      </w:pPr>
      <w:r w:rsidRPr="00A90B01">
        <w:rPr>
          <w:b/>
          <w:sz w:val="28"/>
          <w:szCs w:val="28"/>
        </w:rPr>
        <w:t>1.2. Маркировка и техническая характеристика</w:t>
      </w:r>
    </w:p>
    <w:p w:rsidR="00763ACC" w:rsidRPr="00F212CA" w:rsidRDefault="00763ACC" w:rsidP="00763ACC">
      <w:pPr>
        <w:ind w:firstLine="709"/>
        <w:jc w:val="both"/>
        <w:rPr>
          <w:sz w:val="28"/>
          <w:szCs w:val="28"/>
        </w:rPr>
      </w:pPr>
      <w:r w:rsidRPr="00F212CA">
        <w:rPr>
          <w:sz w:val="28"/>
          <w:szCs w:val="28"/>
        </w:rPr>
        <w:t>Все автомобили в зависимости от типа и назначения разделя</w:t>
      </w:r>
      <w:r w:rsidRPr="00F212CA">
        <w:rPr>
          <w:sz w:val="28"/>
          <w:szCs w:val="28"/>
        </w:rPr>
        <w:softHyphen/>
        <w:t>ются на классы, в соответствии с которыми и маркируются.</w:t>
      </w:r>
    </w:p>
    <w:p w:rsidR="00763ACC" w:rsidRPr="00F212CA" w:rsidRDefault="00763ACC" w:rsidP="00763ACC">
      <w:pPr>
        <w:ind w:firstLine="709"/>
        <w:jc w:val="both"/>
        <w:rPr>
          <w:sz w:val="28"/>
          <w:szCs w:val="28"/>
        </w:rPr>
      </w:pPr>
      <w:r w:rsidRPr="00F212CA">
        <w:rPr>
          <w:sz w:val="28"/>
          <w:szCs w:val="28"/>
        </w:rPr>
        <w:t>Каждая модель автомобиля имеет свое обозначение в зависи</w:t>
      </w:r>
      <w:r w:rsidRPr="00F212CA">
        <w:rPr>
          <w:sz w:val="28"/>
          <w:szCs w:val="28"/>
        </w:rPr>
        <w:softHyphen/>
        <w:t>мости от того, является она базовой или модификацией. Базовой называется модель автомобиля, на основе которой выпускаются ее модификации. Это основная модель автомобиля, выпускаемая в большом количестве.</w:t>
      </w:r>
    </w:p>
    <w:p w:rsidR="00763ACC" w:rsidRPr="00F212CA" w:rsidRDefault="00763ACC" w:rsidP="00763ACC">
      <w:pPr>
        <w:ind w:firstLine="709"/>
        <w:jc w:val="both"/>
        <w:rPr>
          <w:sz w:val="28"/>
          <w:szCs w:val="28"/>
        </w:rPr>
      </w:pPr>
      <w:r w:rsidRPr="00F212CA">
        <w:rPr>
          <w:sz w:val="28"/>
          <w:szCs w:val="28"/>
        </w:rPr>
        <w:t>Базовой модели автомобиля присваивается четырехзначный цифровой индекс, в котором первые две цифры означают класс, а две последующие — модель автомобиля. При этом перед цифро</w:t>
      </w:r>
      <w:r w:rsidRPr="00F212CA">
        <w:rPr>
          <w:sz w:val="28"/>
          <w:szCs w:val="28"/>
        </w:rPr>
        <w:softHyphen/>
        <w:t>вым индексом ставится буквенное обозначение завода-изготови</w:t>
      </w:r>
      <w:r w:rsidRPr="00F212CA">
        <w:rPr>
          <w:sz w:val="28"/>
          <w:szCs w:val="28"/>
        </w:rPr>
        <w:softHyphen/>
        <w:t>теля.</w:t>
      </w:r>
    </w:p>
    <w:p w:rsidR="00763ACC" w:rsidRPr="00F212CA" w:rsidRDefault="00763ACC" w:rsidP="00763ACC">
      <w:pPr>
        <w:ind w:firstLine="709"/>
        <w:jc w:val="both"/>
        <w:rPr>
          <w:sz w:val="28"/>
          <w:szCs w:val="28"/>
        </w:rPr>
      </w:pPr>
      <w:r w:rsidRPr="00F212CA">
        <w:rPr>
          <w:sz w:val="28"/>
          <w:szCs w:val="28"/>
        </w:rPr>
        <w:t>Модификацией называется модель автомобиля, отличающаяся от базовой некоторыми показателями (конструктивными и эксплу</w:t>
      </w:r>
      <w:r w:rsidRPr="00F212CA">
        <w:rPr>
          <w:sz w:val="28"/>
          <w:szCs w:val="28"/>
        </w:rPr>
        <w:softHyphen/>
        <w:t>атационными), удовлетворяющими определенным требованиям и условиям эксплуатации. Например, модификации могут отличаться от базовой модели применяемым двигателем, кузовом, отделкой салона и др.</w:t>
      </w:r>
    </w:p>
    <w:p w:rsidR="00763ACC" w:rsidRPr="00F212CA" w:rsidRDefault="00763ACC" w:rsidP="00763ACC">
      <w:pPr>
        <w:ind w:firstLine="709"/>
        <w:jc w:val="both"/>
        <w:rPr>
          <w:sz w:val="28"/>
          <w:szCs w:val="28"/>
        </w:rPr>
      </w:pPr>
      <w:r w:rsidRPr="00F212CA">
        <w:rPr>
          <w:sz w:val="28"/>
          <w:szCs w:val="28"/>
        </w:rPr>
        <w:t>Модификации имеют пятизначный цифровой индекс, в кото</w:t>
      </w:r>
      <w:r w:rsidRPr="00F212CA">
        <w:rPr>
          <w:sz w:val="28"/>
          <w:szCs w:val="28"/>
        </w:rPr>
        <w:softHyphen/>
        <w:t>ром пятая цифра означает номер модификации базовой модели.</w:t>
      </w:r>
    </w:p>
    <w:p w:rsidR="00763ACC" w:rsidRDefault="00763ACC" w:rsidP="00763ACC">
      <w:pPr>
        <w:ind w:firstLine="709"/>
        <w:jc w:val="both"/>
        <w:rPr>
          <w:sz w:val="28"/>
          <w:szCs w:val="28"/>
        </w:rPr>
      </w:pPr>
      <w:r w:rsidRPr="00F212CA">
        <w:rPr>
          <w:sz w:val="28"/>
          <w:szCs w:val="28"/>
        </w:rPr>
        <w:t>Легковые автомобили разделены на пять классов в зависимости от рабочего объема цилиндров (литража) двигателя:</w:t>
      </w:r>
    </w:p>
    <w:p w:rsidR="00763ACC" w:rsidRPr="00F212CA" w:rsidRDefault="00763ACC" w:rsidP="00763ACC">
      <w:pPr>
        <w:ind w:firstLine="709"/>
        <w:jc w:val="center"/>
        <w:rPr>
          <w:sz w:val="28"/>
          <w:szCs w:val="28"/>
        </w:rPr>
      </w:pPr>
      <w:r>
        <w:rPr>
          <w:noProof/>
        </w:rPr>
        <w:drawing>
          <wp:inline distT="0" distB="0" distL="0" distR="0">
            <wp:extent cx="5448300" cy="13716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48300" cy="1371600"/>
                    </a:xfrm>
                    <a:prstGeom prst="rect">
                      <a:avLst/>
                    </a:prstGeom>
                    <a:noFill/>
                    <a:ln>
                      <a:noFill/>
                    </a:ln>
                  </pic:spPr>
                </pic:pic>
              </a:graphicData>
            </a:graphic>
          </wp:inline>
        </w:drawing>
      </w:r>
    </w:p>
    <w:p w:rsidR="00763ACC" w:rsidRPr="00F212CA" w:rsidRDefault="00763ACC" w:rsidP="00763ACC">
      <w:pPr>
        <w:ind w:firstLine="709"/>
        <w:jc w:val="both"/>
        <w:rPr>
          <w:sz w:val="28"/>
          <w:szCs w:val="28"/>
        </w:rPr>
      </w:pPr>
      <w:r w:rsidRPr="00F212CA">
        <w:rPr>
          <w:sz w:val="28"/>
          <w:szCs w:val="28"/>
        </w:rPr>
        <w:t>Маркировка легковых автомобилей производится следующим образом. Например, ВАЗ-2105 и ВАЗ-21053 означают: ВАЗ — Волж</w:t>
      </w:r>
      <w:r w:rsidRPr="00F212CA">
        <w:rPr>
          <w:sz w:val="28"/>
          <w:szCs w:val="28"/>
        </w:rPr>
        <w:softHyphen/>
        <w:t>ский автомобильный завод, цифры 21 — легковой автомобиль малого класса, цифры 05 — модель пятая (базовая), цифра 3 — третья модификация.</w:t>
      </w:r>
    </w:p>
    <w:p w:rsidR="00763ACC" w:rsidRPr="00F212CA" w:rsidRDefault="00763ACC" w:rsidP="00763ACC">
      <w:pPr>
        <w:ind w:firstLine="709"/>
        <w:jc w:val="both"/>
        <w:rPr>
          <w:sz w:val="28"/>
          <w:szCs w:val="28"/>
        </w:rPr>
      </w:pPr>
      <w:r w:rsidRPr="00F212CA">
        <w:rPr>
          <w:sz w:val="28"/>
          <w:szCs w:val="28"/>
        </w:rPr>
        <w:t xml:space="preserve">Автобусы разделены также на пять классов в зависимости </w:t>
      </w:r>
      <w:proofErr w:type="gramStart"/>
      <w:r w:rsidRPr="00F212CA">
        <w:rPr>
          <w:sz w:val="28"/>
          <w:szCs w:val="28"/>
        </w:rPr>
        <w:t>от</w:t>
      </w:r>
      <w:proofErr w:type="gramEnd"/>
      <w:r w:rsidRPr="00F212CA">
        <w:rPr>
          <w:sz w:val="28"/>
          <w:szCs w:val="28"/>
        </w:rPr>
        <w:t xml:space="preserve"> </w:t>
      </w:r>
      <w:proofErr w:type="gramStart"/>
      <w:r w:rsidRPr="00F212CA">
        <w:rPr>
          <w:sz w:val="28"/>
          <w:szCs w:val="28"/>
        </w:rPr>
        <w:t>их</w:t>
      </w:r>
      <w:proofErr w:type="gramEnd"/>
    </w:p>
    <w:p w:rsidR="00763ACC" w:rsidRDefault="00763ACC" w:rsidP="00763ACC">
      <w:pPr>
        <w:jc w:val="both"/>
        <w:rPr>
          <w:sz w:val="28"/>
          <w:szCs w:val="28"/>
        </w:rPr>
      </w:pPr>
      <w:r w:rsidRPr="00F212CA">
        <w:rPr>
          <w:sz w:val="28"/>
          <w:szCs w:val="28"/>
        </w:rPr>
        <w:t>длины:</w:t>
      </w:r>
    </w:p>
    <w:p w:rsidR="00763ACC" w:rsidRDefault="00763ACC" w:rsidP="00763ACC">
      <w:pPr>
        <w:ind w:firstLine="709"/>
        <w:jc w:val="center"/>
      </w:pPr>
      <w:r>
        <w:rPr>
          <w:noProof/>
        </w:rPr>
        <w:lastRenderedPageBreak/>
        <w:drawing>
          <wp:inline distT="0" distB="0" distL="0" distR="0">
            <wp:extent cx="4781550" cy="147637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r="2336"/>
                    <a:stretch>
                      <a:fillRect/>
                    </a:stretch>
                  </pic:blipFill>
                  <pic:spPr bwMode="auto">
                    <a:xfrm>
                      <a:off x="0" y="0"/>
                      <a:ext cx="4781550" cy="1476375"/>
                    </a:xfrm>
                    <a:prstGeom prst="rect">
                      <a:avLst/>
                    </a:prstGeom>
                    <a:noFill/>
                    <a:ln>
                      <a:noFill/>
                    </a:ln>
                  </pic:spPr>
                </pic:pic>
              </a:graphicData>
            </a:graphic>
          </wp:inline>
        </w:drawing>
      </w:r>
    </w:p>
    <w:p w:rsidR="00763ACC" w:rsidRPr="00F212CA" w:rsidRDefault="00763ACC" w:rsidP="00763ACC">
      <w:pPr>
        <w:ind w:firstLine="709"/>
        <w:jc w:val="center"/>
        <w:rPr>
          <w:sz w:val="28"/>
          <w:szCs w:val="28"/>
        </w:rPr>
      </w:pPr>
    </w:p>
    <w:p w:rsidR="00763ACC" w:rsidRPr="00F212CA" w:rsidRDefault="00763ACC" w:rsidP="00763ACC">
      <w:pPr>
        <w:ind w:firstLine="709"/>
        <w:jc w:val="both"/>
        <w:rPr>
          <w:sz w:val="28"/>
          <w:szCs w:val="28"/>
        </w:rPr>
      </w:pPr>
      <w:r w:rsidRPr="00F212CA">
        <w:rPr>
          <w:sz w:val="28"/>
          <w:szCs w:val="28"/>
        </w:rPr>
        <w:t xml:space="preserve">Автобусы обозначаются следующим образом. Например, ЛиАЗ-5256 означает — </w:t>
      </w:r>
      <w:proofErr w:type="spellStart"/>
      <w:r w:rsidRPr="00F212CA">
        <w:rPr>
          <w:sz w:val="28"/>
          <w:szCs w:val="28"/>
        </w:rPr>
        <w:t>Ликинский</w:t>
      </w:r>
      <w:proofErr w:type="spellEnd"/>
      <w:r w:rsidRPr="00F212CA">
        <w:rPr>
          <w:sz w:val="28"/>
          <w:szCs w:val="28"/>
        </w:rPr>
        <w:t xml:space="preserve"> автобусный завод, автобус большого класса, пятьдесят шестая базовая модель.</w:t>
      </w:r>
    </w:p>
    <w:p w:rsidR="00763ACC" w:rsidRPr="00F212CA" w:rsidRDefault="00763ACC" w:rsidP="00763ACC">
      <w:pPr>
        <w:ind w:firstLine="709"/>
        <w:jc w:val="both"/>
        <w:rPr>
          <w:sz w:val="28"/>
          <w:szCs w:val="28"/>
        </w:rPr>
      </w:pPr>
      <w:proofErr w:type="gramStart"/>
      <w:r w:rsidRPr="00F212CA">
        <w:rPr>
          <w:sz w:val="28"/>
          <w:szCs w:val="28"/>
        </w:rPr>
        <w:t>Грузовые автомобили разделены на семь классов в зависимости от их полной массы: первый класс (до 1,2 т), второй (свыше 1,2 до 2 т), третий (свыше 2 до 8 т), четвертый (свыше 8 до 14 т), пятый (свыше 14 до 20 т), шестой (свыше 20 до 40 т) и седьмой (свыше 40 т).</w:t>
      </w:r>
      <w:proofErr w:type="gramEnd"/>
    </w:p>
    <w:p w:rsidR="00763ACC" w:rsidRPr="00F212CA" w:rsidRDefault="00763ACC" w:rsidP="00763ACC">
      <w:pPr>
        <w:ind w:firstLine="709"/>
        <w:jc w:val="both"/>
        <w:rPr>
          <w:sz w:val="28"/>
          <w:szCs w:val="28"/>
        </w:rPr>
      </w:pPr>
      <w:r w:rsidRPr="00F212CA">
        <w:rPr>
          <w:sz w:val="28"/>
          <w:szCs w:val="28"/>
        </w:rPr>
        <w:t>У грузовых автомобилей первая цифра индекса означает класс автомобиля по полной массе, вторая цифра индекса показывает тип грузового автомобиля (3 — бортовой, 4 — тягач, 5 — само</w:t>
      </w:r>
      <w:r w:rsidRPr="00F212CA">
        <w:rPr>
          <w:sz w:val="28"/>
          <w:szCs w:val="28"/>
        </w:rPr>
        <w:softHyphen/>
        <w:t>свал, 6 — цистерна, 7 — фургон, 9 — специальный). Третья и четвертая цифры — номер модели автомобиля, а пятая цифра — номер модификации.</w:t>
      </w:r>
    </w:p>
    <w:p w:rsidR="00763ACC" w:rsidRPr="00F212CA" w:rsidRDefault="00763ACC" w:rsidP="00763ACC">
      <w:pPr>
        <w:ind w:firstLine="709"/>
        <w:jc w:val="both"/>
        <w:rPr>
          <w:sz w:val="28"/>
          <w:szCs w:val="28"/>
        </w:rPr>
      </w:pPr>
      <w:r w:rsidRPr="00F212CA">
        <w:rPr>
          <w:sz w:val="28"/>
          <w:szCs w:val="28"/>
        </w:rPr>
        <w:t xml:space="preserve">Например, ЗИЛ-4331. означает — Заводим. </w:t>
      </w:r>
      <w:proofErr w:type="spellStart"/>
      <w:r w:rsidRPr="00F212CA">
        <w:rPr>
          <w:sz w:val="28"/>
          <w:szCs w:val="28"/>
        </w:rPr>
        <w:t>И.А.Лихачева</w:t>
      </w:r>
      <w:proofErr w:type="spellEnd"/>
      <w:r w:rsidRPr="00F212CA">
        <w:rPr>
          <w:sz w:val="28"/>
          <w:szCs w:val="28"/>
        </w:rPr>
        <w:t>, гру</w:t>
      </w:r>
      <w:r w:rsidRPr="00F212CA">
        <w:rPr>
          <w:sz w:val="28"/>
          <w:szCs w:val="28"/>
        </w:rPr>
        <w:softHyphen/>
        <w:t>зовой автомобиль массой 8... 14 т, бортовой, тридцать первая мо</w:t>
      </w:r>
      <w:r w:rsidRPr="00F212CA">
        <w:rPr>
          <w:sz w:val="28"/>
          <w:szCs w:val="28"/>
        </w:rPr>
        <w:softHyphen/>
        <w:t>дель.</w:t>
      </w:r>
    </w:p>
    <w:p w:rsidR="00763ACC" w:rsidRPr="00F212CA" w:rsidRDefault="00763ACC" w:rsidP="00763ACC">
      <w:pPr>
        <w:ind w:firstLine="709"/>
        <w:jc w:val="both"/>
        <w:rPr>
          <w:sz w:val="28"/>
          <w:szCs w:val="28"/>
        </w:rPr>
      </w:pPr>
      <w:r w:rsidRPr="00F212CA">
        <w:rPr>
          <w:sz w:val="28"/>
          <w:szCs w:val="28"/>
        </w:rPr>
        <w:t>Прицепы и полуприцепы маркируются четырехзначным цифро</w:t>
      </w:r>
      <w:r w:rsidRPr="00F212CA">
        <w:rPr>
          <w:sz w:val="28"/>
          <w:szCs w:val="28"/>
        </w:rPr>
        <w:softHyphen/>
        <w:t>вым индексом, перед которым ставится буквенное обозначение завода-изготовителя. При этом для различных моделей прицепов (полуприцепов) даются следующие две первые цифры индекса из четырех: легковые — 81(91), грузовые бортовые — 83(93), само</w:t>
      </w:r>
      <w:r w:rsidRPr="00F212CA">
        <w:rPr>
          <w:sz w:val="28"/>
          <w:szCs w:val="28"/>
        </w:rPr>
        <w:softHyphen/>
        <w:t>свальные — 85(95), цистерны — 86(96), фургоны — 87(97) и спе</w:t>
      </w:r>
      <w:r w:rsidRPr="00F212CA">
        <w:rPr>
          <w:sz w:val="28"/>
          <w:szCs w:val="28"/>
        </w:rPr>
        <w:softHyphen/>
        <w:t>циальные — 89(99).</w:t>
      </w:r>
    </w:p>
    <w:p w:rsidR="00763ACC" w:rsidRDefault="00763ACC" w:rsidP="00763ACC">
      <w:pPr>
        <w:ind w:firstLine="709"/>
        <w:jc w:val="both"/>
        <w:rPr>
          <w:sz w:val="28"/>
          <w:szCs w:val="28"/>
        </w:rPr>
      </w:pPr>
      <w:r w:rsidRPr="00F212CA">
        <w:rPr>
          <w:sz w:val="28"/>
          <w:szCs w:val="28"/>
        </w:rPr>
        <w:t>Две вторые цифры индекса из четырех для прицепов и полу</w:t>
      </w:r>
      <w:r w:rsidRPr="00F212CA">
        <w:rPr>
          <w:sz w:val="28"/>
          <w:szCs w:val="28"/>
        </w:rPr>
        <w:softHyphen/>
        <w:t>прицепов присваиваются в зависимости от их полной массы, в соответствии с которой прицепы и полуприцепы разделены на пять следующих групп:</w:t>
      </w:r>
    </w:p>
    <w:p w:rsidR="00763ACC" w:rsidRDefault="00763ACC" w:rsidP="00763ACC">
      <w:pPr>
        <w:ind w:firstLine="709"/>
        <w:jc w:val="both"/>
        <w:rPr>
          <w:sz w:val="28"/>
          <w:szCs w:val="28"/>
        </w:rPr>
      </w:pPr>
    </w:p>
    <w:p w:rsidR="00763ACC" w:rsidRPr="00F212CA" w:rsidRDefault="00763ACC" w:rsidP="00763ACC">
      <w:pPr>
        <w:ind w:firstLine="709"/>
        <w:jc w:val="center"/>
        <w:rPr>
          <w:sz w:val="28"/>
          <w:szCs w:val="28"/>
        </w:rPr>
      </w:pPr>
      <w:r>
        <w:rPr>
          <w:noProof/>
        </w:rPr>
        <w:drawing>
          <wp:inline distT="0" distB="0" distL="0" distR="0">
            <wp:extent cx="5133975" cy="144780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3975" cy="1447800"/>
                    </a:xfrm>
                    <a:prstGeom prst="rect">
                      <a:avLst/>
                    </a:prstGeom>
                    <a:noFill/>
                    <a:ln>
                      <a:noFill/>
                    </a:ln>
                  </pic:spPr>
                </pic:pic>
              </a:graphicData>
            </a:graphic>
          </wp:inline>
        </w:drawing>
      </w:r>
    </w:p>
    <w:p w:rsidR="00763ACC" w:rsidRPr="00F212CA" w:rsidRDefault="00763ACC" w:rsidP="00763ACC">
      <w:pPr>
        <w:ind w:firstLine="709"/>
        <w:jc w:val="both"/>
        <w:rPr>
          <w:sz w:val="28"/>
          <w:szCs w:val="28"/>
        </w:rPr>
        <w:sectPr w:rsidR="00763ACC" w:rsidRPr="00F212CA" w:rsidSect="00353DD9">
          <w:pgSz w:w="11909" w:h="16834"/>
          <w:pgMar w:top="1440" w:right="852" w:bottom="720" w:left="1418" w:header="720" w:footer="720" w:gutter="0"/>
          <w:cols w:space="60"/>
          <w:noEndnote/>
        </w:sectPr>
      </w:pPr>
    </w:p>
    <w:p w:rsidR="00763ACC" w:rsidRPr="00F212CA" w:rsidRDefault="00763ACC" w:rsidP="00763ACC">
      <w:pPr>
        <w:ind w:firstLine="709"/>
        <w:jc w:val="both"/>
        <w:rPr>
          <w:sz w:val="28"/>
          <w:szCs w:val="28"/>
        </w:rPr>
      </w:pPr>
      <w:r w:rsidRPr="00F212CA">
        <w:rPr>
          <w:sz w:val="28"/>
          <w:szCs w:val="28"/>
        </w:rPr>
        <w:lastRenderedPageBreak/>
        <w:t>Маркировка прицепов и полуприцепов следующая. Например, прицеп-тяжеловоз ЧМЗАП-8390 означает — Челябинский маши</w:t>
      </w:r>
      <w:r w:rsidRPr="00F212CA">
        <w:rPr>
          <w:sz w:val="28"/>
          <w:szCs w:val="28"/>
        </w:rPr>
        <w:softHyphen/>
        <w:t>ностроительный завод автомобильных прицепов, прицеп грузо</w:t>
      </w:r>
      <w:r w:rsidRPr="00F212CA">
        <w:rPr>
          <w:sz w:val="28"/>
          <w:szCs w:val="28"/>
        </w:rPr>
        <w:softHyphen/>
        <w:t>вой, полной массой свыше 24 т.</w:t>
      </w:r>
    </w:p>
    <w:p w:rsidR="00763ACC" w:rsidRPr="00F212CA" w:rsidRDefault="00763ACC" w:rsidP="00763ACC">
      <w:pPr>
        <w:ind w:firstLine="709"/>
        <w:jc w:val="both"/>
        <w:rPr>
          <w:sz w:val="28"/>
          <w:szCs w:val="28"/>
        </w:rPr>
      </w:pPr>
      <w:r w:rsidRPr="00F212CA">
        <w:rPr>
          <w:sz w:val="28"/>
          <w:szCs w:val="28"/>
        </w:rPr>
        <w:t>Техническая характеристика подвижного состава является его визитной карточкой. В ней первыми указаны параметры, описы</w:t>
      </w:r>
      <w:r w:rsidRPr="00F212CA">
        <w:rPr>
          <w:sz w:val="28"/>
          <w:szCs w:val="28"/>
        </w:rPr>
        <w:softHyphen/>
        <w:t>вающие автомобиль в целом, а затем — двигатель, трансмиссию, подвеску, тормозные механизмы, шины и кузов.</w:t>
      </w:r>
    </w:p>
    <w:p w:rsidR="00763ACC" w:rsidRPr="00F212CA" w:rsidRDefault="00763ACC" w:rsidP="00763ACC">
      <w:pPr>
        <w:ind w:firstLine="709"/>
        <w:jc w:val="both"/>
        <w:rPr>
          <w:sz w:val="28"/>
          <w:szCs w:val="28"/>
        </w:rPr>
      </w:pPr>
      <w:proofErr w:type="gramStart"/>
      <w:r w:rsidRPr="00F212CA">
        <w:rPr>
          <w:sz w:val="28"/>
          <w:szCs w:val="28"/>
        </w:rPr>
        <w:t>В технической характеристике указываются класс автомобиля, число мест (включая водителя), колесная формула, собственная и полная массы, габаритные размеры (длина, ширина, высота), база автомобиля, колея передних и задних колес, наименьший дорожный просвет, наименьший радиус поворота, максимальная скорость, время разгона автомобиля с места, тормозной путь, контрольный расход топлива, тип двигателя, его рабочий объем, максимальная (номинальная) мощность, максимальный крутя</w:t>
      </w:r>
      <w:r w:rsidRPr="00F212CA">
        <w:rPr>
          <w:sz w:val="28"/>
          <w:szCs w:val="28"/>
        </w:rPr>
        <w:softHyphen/>
        <w:t>щий момент, передаточные числа коробки</w:t>
      </w:r>
      <w:proofErr w:type="gramEnd"/>
      <w:r w:rsidRPr="00F212CA">
        <w:rPr>
          <w:sz w:val="28"/>
          <w:szCs w:val="28"/>
        </w:rPr>
        <w:t xml:space="preserve"> передач, раздаточной коробки и главной передачи, тип передней и задней подвесок, тип передних и задних тормозных механизмов, тип кузова.</w:t>
      </w:r>
    </w:p>
    <w:p w:rsidR="00763ACC" w:rsidRPr="00A90B01" w:rsidRDefault="00763ACC" w:rsidP="00763ACC">
      <w:pPr>
        <w:ind w:firstLine="709"/>
        <w:jc w:val="both"/>
        <w:rPr>
          <w:b/>
          <w:sz w:val="28"/>
          <w:szCs w:val="28"/>
        </w:rPr>
      </w:pPr>
      <w:r w:rsidRPr="00A90B01">
        <w:rPr>
          <w:b/>
          <w:sz w:val="28"/>
          <w:szCs w:val="28"/>
        </w:rPr>
        <w:t>1.3. Безопасность подвижного состава</w:t>
      </w:r>
    </w:p>
    <w:p w:rsidR="00763ACC" w:rsidRPr="00F212CA" w:rsidRDefault="00763ACC" w:rsidP="00763ACC">
      <w:pPr>
        <w:ind w:firstLine="709"/>
        <w:jc w:val="both"/>
        <w:rPr>
          <w:sz w:val="28"/>
          <w:szCs w:val="28"/>
        </w:rPr>
      </w:pPr>
      <w:r w:rsidRPr="00F212CA">
        <w:rPr>
          <w:sz w:val="28"/>
          <w:szCs w:val="28"/>
        </w:rPr>
        <w:t>Подвижной состав должен иметь высокую конструктивную бе</w:t>
      </w:r>
      <w:r w:rsidRPr="00F212CA">
        <w:rPr>
          <w:sz w:val="28"/>
          <w:szCs w:val="28"/>
        </w:rPr>
        <w:softHyphen/>
        <w:t>зопасность: активную, пассивную и экологическую.</w:t>
      </w:r>
    </w:p>
    <w:p w:rsidR="00763ACC" w:rsidRPr="00F212CA" w:rsidRDefault="00763ACC" w:rsidP="00763ACC">
      <w:pPr>
        <w:ind w:firstLine="709"/>
        <w:jc w:val="both"/>
        <w:rPr>
          <w:sz w:val="28"/>
          <w:szCs w:val="28"/>
        </w:rPr>
      </w:pPr>
      <w:r w:rsidRPr="00F212CA">
        <w:rPr>
          <w:sz w:val="28"/>
          <w:szCs w:val="28"/>
        </w:rPr>
        <w:t>Активная безопасность — свойство автомобилей предотвращать дорожно-транспортные происшествия.</w:t>
      </w:r>
    </w:p>
    <w:p w:rsidR="00763ACC" w:rsidRPr="00F212CA" w:rsidRDefault="00763ACC" w:rsidP="00763ACC">
      <w:pPr>
        <w:ind w:firstLine="709"/>
        <w:jc w:val="both"/>
        <w:rPr>
          <w:sz w:val="28"/>
          <w:szCs w:val="28"/>
        </w:rPr>
      </w:pPr>
      <w:r w:rsidRPr="00F212CA">
        <w:rPr>
          <w:sz w:val="28"/>
          <w:szCs w:val="28"/>
        </w:rPr>
        <w:t>Активную безопасность автомобиля обеспечивают его высокие тягово-скоростные и тормозные свойства, хорошие устойчивость и управляемость, высокая плавность хода, хорошие обзорность и комфортабельность, резко снижающие утомляемость водителя и создающие условия длительной безаварийной работы.</w:t>
      </w:r>
    </w:p>
    <w:p w:rsidR="00763ACC" w:rsidRPr="00F212CA" w:rsidRDefault="00763ACC" w:rsidP="00763ACC">
      <w:pPr>
        <w:ind w:firstLine="709"/>
        <w:jc w:val="both"/>
        <w:rPr>
          <w:sz w:val="28"/>
          <w:szCs w:val="28"/>
        </w:rPr>
      </w:pPr>
      <w:r w:rsidRPr="00F212CA">
        <w:rPr>
          <w:sz w:val="28"/>
          <w:szCs w:val="28"/>
        </w:rPr>
        <w:t>Пассивная безопасность (внутренняя и внешняя) — свойство автомобилей уменьшать тяжесть последствий дорожно-транспорт</w:t>
      </w:r>
      <w:r w:rsidRPr="00F212CA">
        <w:rPr>
          <w:sz w:val="28"/>
          <w:szCs w:val="28"/>
        </w:rPr>
        <w:softHyphen/>
        <w:t>ных происшествий. Пассивную безопасность автомобилей обеспе</w:t>
      </w:r>
      <w:r w:rsidRPr="00F212CA">
        <w:rPr>
          <w:sz w:val="28"/>
          <w:szCs w:val="28"/>
        </w:rPr>
        <w:softHyphen/>
        <w:t>чивают высокая прочность пассажирского салона, практически исключающая его деформации при авариях, ремни безопаснос</w:t>
      </w:r>
      <w:r w:rsidRPr="00F212CA">
        <w:rPr>
          <w:sz w:val="28"/>
          <w:szCs w:val="28"/>
        </w:rPr>
        <w:softHyphen/>
        <w:t xml:space="preserve">ти, </w:t>
      </w:r>
      <w:proofErr w:type="spellStart"/>
      <w:r w:rsidRPr="00F212CA">
        <w:rPr>
          <w:sz w:val="28"/>
          <w:szCs w:val="28"/>
        </w:rPr>
        <w:t>быстронадувные</w:t>
      </w:r>
      <w:proofErr w:type="spellEnd"/>
      <w:r w:rsidRPr="00F212CA">
        <w:rPr>
          <w:sz w:val="28"/>
          <w:szCs w:val="28"/>
        </w:rPr>
        <w:t xml:space="preserve"> подушки безопасности, </w:t>
      </w:r>
      <w:proofErr w:type="spellStart"/>
      <w:r w:rsidRPr="00F212CA">
        <w:rPr>
          <w:sz w:val="28"/>
          <w:szCs w:val="28"/>
        </w:rPr>
        <w:t>травмобезопасное</w:t>
      </w:r>
      <w:proofErr w:type="spellEnd"/>
      <w:r w:rsidRPr="00F212CA">
        <w:rPr>
          <w:sz w:val="28"/>
          <w:szCs w:val="28"/>
        </w:rPr>
        <w:t xml:space="preserve"> рулевое управление, подголовники, безопасные стекла, безопас</w:t>
      </w:r>
      <w:r w:rsidRPr="00F212CA">
        <w:rPr>
          <w:sz w:val="28"/>
          <w:szCs w:val="28"/>
        </w:rPr>
        <w:softHyphen/>
        <w:t xml:space="preserve">ное внутреннее оборудование кузова, уменьшающее </w:t>
      </w:r>
      <w:proofErr w:type="spellStart"/>
      <w:r w:rsidRPr="00F212CA">
        <w:rPr>
          <w:sz w:val="28"/>
          <w:szCs w:val="28"/>
        </w:rPr>
        <w:t>травмирова</w:t>
      </w:r>
      <w:r w:rsidRPr="00F212CA">
        <w:rPr>
          <w:sz w:val="28"/>
          <w:szCs w:val="28"/>
        </w:rPr>
        <w:softHyphen/>
        <w:t>ние</w:t>
      </w:r>
      <w:proofErr w:type="spellEnd"/>
      <w:r w:rsidRPr="00F212CA">
        <w:rPr>
          <w:sz w:val="28"/>
          <w:szCs w:val="28"/>
        </w:rPr>
        <w:t xml:space="preserve"> водителя и пассажиров, безопасная внешняя форма кузова, уменьшающая </w:t>
      </w:r>
      <w:proofErr w:type="spellStart"/>
      <w:r w:rsidRPr="00F212CA">
        <w:rPr>
          <w:sz w:val="28"/>
          <w:szCs w:val="28"/>
        </w:rPr>
        <w:t>травмирование</w:t>
      </w:r>
      <w:proofErr w:type="spellEnd"/>
      <w:r w:rsidRPr="00F212CA">
        <w:rPr>
          <w:sz w:val="28"/>
          <w:szCs w:val="28"/>
        </w:rPr>
        <w:t xml:space="preserve"> пешеходов.</w:t>
      </w:r>
    </w:p>
    <w:p w:rsidR="00763ACC" w:rsidRPr="00F212CA" w:rsidRDefault="00763ACC" w:rsidP="00763ACC">
      <w:pPr>
        <w:ind w:firstLine="709"/>
        <w:jc w:val="both"/>
        <w:rPr>
          <w:sz w:val="28"/>
          <w:szCs w:val="28"/>
        </w:rPr>
      </w:pPr>
      <w:r w:rsidRPr="00F212CA">
        <w:rPr>
          <w:sz w:val="28"/>
          <w:szCs w:val="28"/>
        </w:rPr>
        <w:t>Экологическая безопасность — свойство автомобилей умень</w:t>
      </w:r>
      <w:r w:rsidRPr="00F212CA">
        <w:rPr>
          <w:sz w:val="28"/>
          <w:szCs w:val="28"/>
        </w:rPr>
        <w:softHyphen/>
        <w:t>шать вред, наносимый в процессе эксплуатации пассажирам, во</w:t>
      </w:r>
      <w:r w:rsidRPr="00F212CA">
        <w:rPr>
          <w:sz w:val="28"/>
          <w:szCs w:val="28"/>
        </w:rPr>
        <w:softHyphen/>
        <w:t>дителю и окружающей среде. Экологическая безопасность автомо</w:t>
      </w:r>
      <w:r w:rsidRPr="00F212CA">
        <w:rPr>
          <w:sz w:val="28"/>
          <w:szCs w:val="28"/>
        </w:rPr>
        <w:softHyphen/>
        <w:t>биля обеспечивается конструкцией отдельных механизмов, систем и элементов, снижающих создаваемый автомобилями шум и уменьшающих токсичность отработавших газов.</w:t>
      </w:r>
    </w:p>
    <w:p w:rsidR="00763ACC" w:rsidRPr="00F212CA" w:rsidRDefault="00763ACC" w:rsidP="00763ACC">
      <w:pPr>
        <w:ind w:firstLine="709"/>
        <w:jc w:val="both"/>
        <w:rPr>
          <w:sz w:val="28"/>
          <w:szCs w:val="28"/>
        </w:rPr>
        <w:sectPr w:rsidR="00763ACC" w:rsidRPr="00F212CA" w:rsidSect="00353DD9">
          <w:pgSz w:w="11909" w:h="16834"/>
          <w:pgMar w:top="1440" w:right="852" w:bottom="720" w:left="1418" w:header="720" w:footer="720" w:gutter="0"/>
          <w:cols w:space="60"/>
          <w:noEndnote/>
        </w:sectPr>
      </w:pPr>
    </w:p>
    <w:p w:rsidR="00763ACC" w:rsidRPr="00F212CA" w:rsidRDefault="00763ACC" w:rsidP="00763ACC">
      <w:pPr>
        <w:ind w:firstLine="709"/>
        <w:jc w:val="both"/>
        <w:rPr>
          <w:sz w:val="28"/>
          <w:szCs w:val="28"/>
        </w:rPr>
      </w:pPr>
    </w:p>
    <w:p w:rsidR="00763ACC" w:rsidRPr="00A90B01" w:rsidRDefault="00763ACC" w:rsidP="00763ACC">
      <w:pPr>
        <w:ind w:firstLine="709"/>
        <w:jc w:val="both"/>
        <w:rPr>
          <w:b/>
          <w:sz w:val="28"/>
          <w:szCs w:val="28"/>
        </w:rPr>
      </w:pPr>
      <w:r w:rsidRPr="00F212CA">
        <w:rPr>
          <w:sz w:val="28"/>
          <w:szCs w:val="28"/>
        </w:rPr>
        <w:br w:type="column"/>
      </w:r>
      <w:r w:rsidRPr="00A90B01">
        <w:rPr>
          <w:b/>
          <w:sz w:val="28"/>
          <w:szCs w:val="28"/>
        </w:rPr>
        <w:lastRenderedPageBreak/>
        <w:t>1.4. Общее устройство автомобиля</w:t>
      </w:r>
    </w:p>
    <w:p w:rsidR="00763ACC" w:rsidRPr="00F212CA" w:rsidRDefault="00763ACC" w:rsidP="00763ACC">
      <w:pPr>
        <w:ind w:firstLine="709"/>
        <w:jc w:val="both"/>
        <w:rPr>
          <w:sz w:val="28"/>
          <w:szCs w:val="28"/>
        </w:rPr>
      </w:pPr>
      <w:r w:rsidRPr="00F212CA">
        <w:rPr>
          <w:sz w:val="28"/>
          <w:szCs w:val="28"/>
        </w:rPr>
        <w:t>Автомобилем называется колесное безрельсовое транспортное сред</w:t>
      </w:r>
      <w:r w:rsidRPr="00F212CA">
        <w:rPr>
          <w:sz w:val="28"/>
          <w:szCs w:val="28"/>
        </w:rPr>
        <w:softHyphen/>
        <w:t>ство, оборудованное двигателем, обеспечивающим его движение.</w:t>
      </w:r>
    </w:p>
    <w:p w:rsidR="00763ACC" w:rsidRPr="00F212CA" w:rsidRDefault="00763ACC" w:rsidP="00763ACC">
      <w:pPr>
        <w:ind w:firstLine="709"/>
        <w:jc w:val="both"/>
        <w:rPr>
          <w:sz w:val="28"/>
          <w:szCs w:val="28"/>
        </w:rPr>
      </w:pPr>
      <w:r w:rsidRPr="00F212CA">
        <w:rPr>
          <w:sz w:val="28"/>
          <w:szCs w:val="28"/>
        </w:rPr>
        <w:t xml:space="preserve">Автомобиль представляет собой сложную машину, состоящую </w:t>
      </w:r>
      <w:proofErr w:type="spellStart"/>
      <w:r w:rsidRPr="00F212CA">
        <w:rPr>
          <w:sz w:val="28"/>
          <w:szCs w:val="28"/>
        </w:rPr>
        <w:t>in</w:t>
      </w:r>
      <w:proofErr w:type="spellEnd"/>
      <w:r w:rsidRPr="00F212CA">
        <w:rPr>
          <w:sz w:val="28"/>
          <w:szCs w:val="28"/>
        </w:rPr>
        <w:t xml:space="preserve"> деталей, узлов, механизмов, агрегатов и систем.</w:t>
      </w:r>
    </w:p>
    <w:p w:rsidR="00763ACC" w:rsidRPr="00F212CA" w:rsidRDefault="00763ACC" w:rsidP="00763ACC">
      <w:pPr>
        <w:ind w:firstLine="709"/>
        <w:jc w:val="both"/>
        <w:rPr>
          <w:sz w:val="28"/>
          <w:szCs w:val="28"/>
        </w:rPr>
      </w:pPr>
      <w:r w:rsidRPr="00F212CA">
        <w:rPr>
          <w:sz w:val="28"/>
          <w:szCs w:val="28"/>
        </w:rPr>
        <w:t>Деталь — изделие из однородного материала (по наименова</w:t>
      </w:r>
      <w:r w:rsidRPr="00F212CA">
        <w:rPr>
          <w:sz w:val="28"/>
          <w:szCs w:val="28"/>
        </w:rPr>
        <w:softHyphen/>
        <w:t>нию и марке), выполненное без применения сборочных опера</w:t>
      </w:r>
      <w:r w:rsidRPr="00F212CA">
        <w:rPr>
          <w:sz w:val="28"/>
          <w:szCs w:val="28"/>
        </w:rPr>
        <w:softHyphen/>
        <w:t>ций. Деталь, с которой начинается сборка узла, механизма или агрегата, называется базовой.</w:t>
      </w:r>
    </w:p>
    <w:p w:rsidR="00763ACC" w:rsidRPr="00F212CA" w:rsidRDefault="00763ACC" w:rsidP="00763ACC">
      <w:pPr>
        <w:ind w:firstLine="709"/>
        <w:jc w:val="both"/>
        <w:rPr>
          <w:sz w:val="28"/>
          <w:szCs w:val="28"/>
        </w:rPr>
      </w:pPr>
      <w:r w:rsidRPr="00F212CA">
        <w:rPr>
          <w:sz w:val="28"/>
          <w:szCs w:val="28"/>
        </w:rPr>
        <w:t>Узел — ряд деталей, соединенных между собой с помощью резьбовых, заклепочных, сварных и других соединений.</w:t>
      </w:r>
    </w:p>
    <w:p w:rsidR="00763ACC" w:rsidRPr="00F212CA" w:rsidRDefault="00763ACC" w:rsidP="00763ACC">
      <w:pPr>
        <w:ind w:firstLine="709"/>
        <w:jc w:val="both"/>
        <w:rPr>
          <w:sz w:val="28"/>
          <w:szCs w:val="28"/>
        </w:rPr>
      </w:pPr>
      <w:r w:rsidRPr="00F212CA">
        <w:rPr>
          <w:sz w:val="28"/>
          <w:szCs w:val="28"/>
        </w:rPr>
        <w:t>Механизм — подвижно связанные между собой детали или узлы, преобразующие движение и скорость.</w:t>
      </w:r>
    </w:p>
    <w:p w:rsidR="00763ACC" w:rsidRPr="00F212CA" w:rsidRDefault="00763ACC" w:rsidP="00763ACC">
      <w:pPr>
        <w:ind w:firstLine="709"/>
        <w:jc w:val="both"/>
        <w:rPr>
          <w:sz w:val="28"/>
          <w:szCs w:val="28"/>
        </w:rPr>
      </w:pPr>
      <w:r w:rsidRPr="00F212CA">
        <w:rPr>
          <w:sz w:val="28"/>
          <w:szCs w:val="28"/>
        </w:rPr>
        <w:t>Агрегат — несколько механизмов, соединенных в одно целое.</w:t>
      </w:r>
    </w:p>
    <w:p w:rsidR="00763ACC" w:rsidRPr="00F212CA" w:rsidRDefault="00763ACC" w:rsidP="00763ACC">
      <w:pPr>
        <w:ind w:firstLine="709"/>
        <w:jc w:val="both"/>
        <w:rPr>
          <w:sz w:val="28"/>
          <w:szCs w:val="28"/>
        </w:rPr>
      </w:pPr>
      <w:r w:rsidRPr="00F212CA">
        <w:rPr>
          <w:sz w:val="28"/>
          <w:szCs w:val="28"/>
        </w:rPr>
        <w:t>Система — совокупность взаимодействующих механизмов, при</w:t>
      </w:r>
      <w:r w:rsidRPr="00F212CA">
        <w:rPr>
          <w:sz w:val="28"/>
          <w:szCs w:val="28"/>
        </w:rPr>
        <w:softHyphen/>
        <w:t>боров и других устройств, выполняющих при работе определен</w:t>
      </w:r>
      <w:r w:rsidRPr="00F212CA">
        <w:rPr>
          <w:sz w:val="28"/>
          <w:szCs w:val="28"/>
        </w:rPr>
        <w:softHyphen/>
        <w:t>ные функции.</w:t>
      </w:r>
    </w:p>
    <w:p w:rsidR="00763ACC" w:rsidRPr="00F212CA" w:rsidRDefault="00763ACC" w:rsidP="00763ACC">
      <w:pPr>
        <w:ind w:firstLine="709"/>
        <w:jc w:val="both"/>
        <w:rPr>
          <w:sz w:val="28"/>
          <w:szCs w:val="28"/>
        </w:rPr>
      </w:pPr>
      <w:r w:rsidRPr="00F212CA">
        <w:rPr>
          <w:sz w:val="28"/>
          <w:szCs w:val="28"/>
        </w:rPr>
        <w:t>Все механизмы, агрегаты и системы образуют три основные части, из которых состоит автомобиль: двигатель, кузов и шасси (рис. 1.7, 1.8).</w:t>
      </w:r>
    </w:p>
    <w:p w:rsidR="00763ACC" w:rsidRPr="00F212CA" w:rsidRDefault="00763ACC" w:rsidP="00763ACC">
      <w:pPr>
        <w:ind w:firstLine="709"/>
        <w:jc w:val="both"/>
        <w:rPr>
          <w:sz w:val="28"/>
          <w:szCs w:val="28"/>
        </w:rPr>
      </w:pPr>
      <w:r w:rsidRPr="00F212CA">
        <w:rPr>
          <w:sz w:val="28"/>
          <w:szCs w:val="28"/>
        </w:rPr>
        <w:t>Двигатель является источником механической энергии, необ</w:t>
      </w:r>
      <w:r w:rsidRPr="00F212CA">
        <w:rPr>
          <w:sz w:val="28"/>
          <w:szCs w:val="28"/>
        </w:rPr>
        <w:softHyphen/>
        <w:t>ходимой для движения автомобиля.</w:t>
      </w:r>
    </w:p>
    <w:p w:rsidR="00763ACC" w:rsidRPr="00F212CA" w:rsidRDefault="00763ACC" w:rsidP="00763ACC">
      <w:pPr>
        <w:ind w:firstLine="709"/>
        <w:jc w:val="both"/>
        <w:rPr>
          <w:sz w:val="28"/>
          <w:szCs w:val="28"/>
        </w:rPr>
      </w:pPr>
      <w:r w:rsidRPr="00F212CA">
        <w:rPr>
          <w:sz w:val="28"/>
          <w:szCs w:val="28"/>
        </w:rPr>
        <w:t>Кузов предназначен для размещения водителя, пассажиров, багажа и защиты их от внешних воздействий (ветер, дождь, грязь</w:t>
      </w:r>
      <w:r>
        <w:rPr>
          <w:sz w:val="28"/>
          <w:szCs w:val="28"/>
        </w:rPr>
        <w:t xml:space="preserve"> и др.)</w:t>
      </w:r>
    </w:p>
    <w:p w:rsidR="00763ACC" w:rsidRPr="00F212CA" w:rsidRDefault="00763ACC" w:rsidP="00763ACC">
      <w:pPr>
        <w:ind w:firstLine="709"/>
        <w:jc w:val="both"/>
        <w:rPr>
          <w:sz w:val="28"/>
          <w:szCs w:val="28"/>
        </w:rPr>
      </w:pPr>
      <w:r w:rsidRPr="00F212CA">
        <w:rPr>
          <w:sz w:val="28"/>
          <w:szCs w:val="28"/>
        </w:rPr>
        <w:t>Шасси представляет собой совокупность механизмов, агрега</w:t>
      </w:r>
      <w:r w:rsidRPr="00F212CA">
        <w:rPr>
          <w:sz w:val="28"/>
          <w:szCs w:val="28"/>
        </w:rPr>
        <w:softHyphen/>
        <w:t>тов и систем, обеспечивающих движение и управление автомоби</w:t>
      </w:r>
      <w:r w:rsidRPr="00F212CA">
        <w:rPr>
          <w:sz w:val="28"/>
          <w:szCs w:val="28"/>
        </w:rPr>
        <w:softHyphen/>
        <w:t>лем. В состав шасси входят трансмиссия, несущая система, пере</w:t>
      </w:r>
      <w:r w:rsidRPr="00F212CA">
        <w:rPr>
          <w:sz w:val="28"/>
          <w:szCs w:val="28"/>
        </w:rPr>
        <w:softHyphen/>
        <w:t>дняя и задняя подвески, колеса, мосты, рулевое управление и тормозные системы.</w:t>
      </w:r>
    </w:p>
    <w:p w:rsidR="00763ACC" w:rsidRPr="00F212CA" w:rsidRDefault="00763ACC" w:rsidP="00763ACC">
      <w:pPr>
        <w:ind w:firstLine="709"/>
        <w:jc w:val="both"/>
        <w:rPr>
          <w:sz w:val="28"/>
          <w:szCs w:val="28"/>
        </w:rPr>
      </w:pPr>
      <w:r w:rsidRPr="00F212CA">
        <w:rPr>
          <w:sz w:val="28"/>
          <w:szCs w:val="28"/>
        </w:rPr>
        <w:t>Трансмиссия при движении автомобиля передает мощность и крутящий момент от двигателя к ведущим колесам.</w:t>
      </w:r>
    </w:p>
    <w:p w:rsidR="00763ACC" w:rsidRPr="00F212CA" w:rsidRDefault="00763ACC" w:rsidP="00763ACC">
      <w:pPr>
        <w:ind w:firstLine="709"/>
        <w:jc w:val="both"/>
        <w:rPr>
          <w:sz w:val="28"/>
          <w:szCs w:val="28"/>
        </w:rPr>
      </w:pPr>
      <w:r w:rsidRPr="00F212CA">
        <w:rPr>
          <w:sz w:val="28"/>
          <w:szCs w:val="28"/>
        </w:rPr>
        <w:t>У автомобиля с задними ведущими колесами трансмиссия со</w:t>
      </w:r>
      <w:r w:rsidRPr="00F212CA">
        <w:rPr>
          <w:sz w:val="28"/>
          <w:szCs w:val="28"/>
        </w:rPr>
        <w:softHyphen/>
        <w:t>стоит из сцепления, коробки передач, карданной передачи, глав</w:t>
      </w:r>
      <w:r w:rsidRPr="00F212CA">
        <w:rPr>
          <w:sz w:val="28"/>
          <w:szCs w:val="28"/>
        </w:rPr>
        <w:softHyphen/>
        <w:t>ной передачи, дифференциала и полуосей. Главная передача, диф</w:t>
      </w:r>
      <w:r w:rsidRPr="00F212CA">
        <w:rPr>
          <w:sz w:val="28"/>
          <w:szCs w:val="28"/>
        </w:rPr>
        <w:softHyphen/>
        <w:t>ференциал и полуоси устанавливаются в балке ведущего моста. У автомобиля с передними ведущими колесами карданная пере</w:t>
      </w:r>
      <w:r w:rsidRPr="00F212CA">
        <w:rPr>
          <w:sz w:val="28"/>
          <w:szCs w:val="28"/>
        </w:rPr>
        <w:softHyphen/>
        <w:t>дача в трансмиссии между коробкой передач и главной передачей отсутствует. У автомобиля со всеми ведущими колесами в транс</w:t>
      </w:r>
      <w:r w:rsidRPr="00F212CA">
        <w:rPr>
          <w:sz w:val="28"/>
          <w:szCs w:val="28"/>
        </w:rPr>
        <w:softHyphen/>
        <w:t>миссию дополнительно входят раздаточная коробка, соединен</w:t>
      </w:r>
      <w:r w:rsidRPr="00F212CA">
        <w:rPr>
          <w:sz w:val="28"/>
          <w:szCs w:val="28"/>
        </w:rPr>
        <w:softHyphen/>
        <w:t>ная карданными передачами с ведущими мостами.</w:t>
      </w:r>
    </w:p>
    <w:p w:rsidR="00763ACC" w:rsidRPr="00F212CA" w:rsidRDefault="00763ACC" w:rsidP="00763ACC">
      <w:pPr>
        <w:ind w:firstLine="709"/>
        <w:jc w:val="both"/>
        <w:rPr>
          <w:sz w:val="28"/>
          <w:szCs w:val="28"/>
        </w:rPr>
        <w:sectPr w:rsidR="00763ACC" w:rsidRPr="00F212CA" w:rsidSect="00353DD9">
          <w:type w:val="continuous"/>
          <w:pgSz w:w="11909" w:h="16834"/>
          <w:pgMar w:top="1440" w:right="994" w:bottom="720" w:left="1276" w:header="720" w:footer="720" w:gutter="0"/>
          <w:cols w:space="97"/>
          <w:noEndnote/>
        </w:sectPr>
      </w:pPr>
    </w:p>
    <w:p w:rsidR="00763ACC" w:rsidRPr="00F212CA" w:rsidRDefault="00763ACC" w:rsidP="00763ACC">
      <w:pPr>
        <w:ind w:firstLine="709"/>
        <w:jc w:val="center"/>
        <w:rPr>
          <w:sz w:val="28"/>
          <w:szCs w:val="28"/>
        </w:rPr>
      </w:pPr>
      <w:r>
        <w:rPr>
          <w:noProof/>
          <w:sz w:val="28"/>
          <w:szCs w:val="28"/>
        </w:rPr>
        <w:lastRenderedPageBreak/>
        <w:drawing>
          <wp:inline distT="0" distB="0" distL="0" distR="0">
            <wp:extent cx="4038600" cy="40386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8600" cy="4038600"/>
                    </a:xfrm>
                    <a:prstGeom prst="rect">
                      <a:avLst/>
                    </a:prstGeom>
                    <a:noFill/>
                    <a:ln>
                      <a:noFill/>
                    </a:ln>
                  </pic:spPr>
                </pic:pic>
              </a:graphicData>
            </a:graphic>
          </wp:inline>
        </w:drawing>
      </w:r>
    </w:p>
    <w:p w:rsidR="00763ACC" w:rsidRPr="00F212CA" w:rsidRDefault="00763ACC" w:rsidP="00763ACC">
      <w:pPr>
        <w:ind w:firstLine="709"/>
        <w:jc w:val="both"/>
        <w:rPr>
          <w:sz w:val="28"/>
          <w:szCs w:val="28"/>
        </w:rPr>
      </w:pPr>
      <w:r w:rsidRPr="00F212CA">
        <w:rPr>
          <w:sz w:val="28"/>
          <w:szCs w:val="28"/>
        </w:rPr>
        <w:t>Рис. 1.7. Устройство грузового автомобиля:</w:t>
      </w:r>
    </w:p>
    <w:p w:rsidR="00763ACC" w:rsidRPr="00F212CA" w:rsidRDefault="00763ACC" w:rsidP="00763ACC">
      <w:pPr>
        <w:ind w:firstLine="709"/>
        <w:jc w:val="both"/>
        <w:rPr>
          <w:sz w:val="28"/>
          <w:szCs w:val="28"/>
        </w:rPr>
      </w:pPr>
      <w:proofErr w:type="gramStart"/>
      <w:r w:rsidRPr="00F212CA">
        <w:rPr>
          <w:sz w:val="28"/>
          <w:szCs w:val="28"/>
        </w:rPr>
        <w:t xml:space="preserve">а — двигатель: б — кузов; в — шасси; </w:t>
      </w:r>
      <w:r>
        <w:rPr>
          <w:sz w:val="28"/>
          <w:szCs w:val="28"/>
        </w:rPr>
        <w:t>1</w:t>
      </w:r>
      <w:r w:rsidRPr="00F212CA">
        <w:rPr>
          <w:sz w:val="28"/>
          <w:szCs w:val="28"/>
        </w:rPr>
        <w:t xml:space="preserve"> — трансмиссия; 2 — тормозные системы; 3 — рулевое управление; 4 — рама; 5 — мосты; 6 — колеса; 7 — подвески</w:t>
      </w:r>
      <w:proofErr w:type="gramEnd"/>
    </w:p>
    <w:p w:rsidR="00763ACC" w:rsidRPr="00F212CA" w:rsidRDefault="00763ACC" w:rsidP="00763ACC">
      <w:pPr>
        <w:ind w:firstLine="709"/>
        <w:jc w:val="both"/>
        <w:rPr>
          <w:sz w:val="28"/>
          <w:szCs w:val="28"/>
        </w:rPr>
      </w:pPr>
      <w:r w:rsidRPr="00F212CA">
        <w:rPr>
          <w:sz w:val="28"/>
          <w:szCs w:val="28"/>
        </w:rPr>
        <w:t>Несущая система предназначена для установки и крепления всех частей, систем и механизмов автомобиля.</w:t>
      </w:r>
    </w:p>
    <w:p w:rsidR="00763ACC" w:rsidRPr="00F212CA" w:rsidRDefault="00763ACC" w:rsidP="00763ACC">
      <w:pPr>
        <w:ind w:firstLine="709"/>
        <w:jc w:val="both"/>
        <w:rPr>
          <w:sz w:val="28"/>
          <w:szCs w:val="28"/>
        </w:rPr>
      </w:pPr>
      <w:r w:rsidRPr="00F212CA">
        <w:rPr>
          <w:sz w:val="28"/>
          <w:szCs w:val="28"/>
        </w:rPr>
        <w:t>У грузовых автомобилей, автобусов, выполненных на базе шасси грузовых автомобилей, легковых автомобилей большого и высше</w:t>
      </w:r>
      <w:r w:rsidRPr="00F212CA">
        <w:rPr>
          <w:sz w:val="28"/>
          <w:szCs w:val="28"/>
        </w:rPr>
        <w:softHyphen/>
        <w:t>го классов, а также у ряда легковых автомобилей повышенной проходимости несущей системой является рама, и такие автомо</w:t>
      </w:r>
      <w:r w:rsidRPr="00F212CA">
        <w:rPr>
          <w:sz w:val="28"/>
          <w:szCs w:val="28"/>
        </w:rPr>
        <w:softHyphen/>
        <w:t>били называются рамными.</w:t>
      </w:r>
    </w:p>
    <w:p w:rsidR="00763ACC" w:rsidRPr="00F212CA" w:rsidRDefault="00763ACC" w:rsidP="00763ACC">
      <w:pPr>
        <w:ind w:firstLine="709"/>
        <w:jc w:val="both"/>
        <w:rPr>
          <w:sz w:val="28"/>
          <w:szCs w:val="28"/>
        </w:rPr>
      </w:pPr>
      <w:r w:rsidRPr="00F212CA">
        <w:rPr>
          <w:sz w:val="28"/>
          <w:szCs w:val="28"/>
        </w:rPr>
        <w:t>Легковые автомобили особо малого, малого и среднего клас</w:t>
      </w:r>
      <w:r w:rsidRPr="00F212CA">
        <w:rPr>
          <w:sz w:val="28"/>
          <w:szCs w:val="28"/>
        </w:rPr>
        <w:softHyphen/>
        <w:t>сов, а также автобусы рамы не имеют. Функции несущей системы у этих автомобилей выполняет кузов, который называется несу</w:t>
      </w:r>
      <w:r w:rsidRPr="00F212CA">
        <w:rPr>
          <w:sz w:val="28"/>
          <w:szCs w:val="28"/>
        </w:rPr>
        <w:softHyphen/>
        <w:t>щим. Сами же автомобили называются безрамными.</w:t>
      </w:r>
    </w:p>
    <w:p w:rsidR="00763ACC" w:rsidRPr="00F212CA" w:rsidRDefault="00763ACC" w:rsidP="00763ACC">
      <w:pPr>
        <w:ind w:firstLine="709"/>
        <w:jc w:val="both"/>
        <w:rPr>
          <w:sz w:val="28"/>
          <w:szCs w:val="28"/>
        </w:rPr>
      </w:pPr>
      <w:r w:rsidRPr="00F212CA">
        <w:rPr>
          <w:sz w:val="28"/>
          <w:szCs w:val="28"/>
        </w:rPr>
        <w:t>Подвеска обеспечивает упругую связь колес с несущей систе</w:t>
      </w:r>
      <w:r w:rsidRPr="00F212CA">
        <w:rPr>
          <w:sz w:val="28"/>
          <w:szCs w:val="28"/>
        </w:rPr>
        <w:softHyphen/>
        <w:t>мой и плавность хода автомобиля при движении, т.е. защиту водителя, пассажиров, грузов от в</w:t>
      </w:r>
      <w:r>
        <w:rPr>
          <w:sz w:val="28"/>
          <w:szCs w:val="28"/>
        </w:rPr>
        <w:t>оздействия неровностей дороги в</w:t>
      </w:r>
      <w:proofErr w:type="gramStart"/>
      <w:r w:rsidRPr="00F212CA">
        <w:rPr>
          <w:sz w:val="28"/>
          <w:szCs w:val="28"/>
        </w:rPr>
        <w:t>:.</w:t>
      </w:r>
      <w:r>
        <w:rPr>
          <w:sz w:val="28"/>
          <w:szCs w:val="28"/>
        </w:rPr>
        <w:t xml:space="preserve"> </w:t>
      </w:r>
      <w:r w:rsidRPr="00F212CA">
        <w:rPr>
          <w:sz w:val="28"/>
          <w:szCs w:val="28"/>
        </w:rPr>
        <w:t xml:space="preserve"> </w:t>
      </w:r>
      <w:proofErr w:type="gramEnd"/>
      <w:r w:rsidRPr="00F212CA">
        <w:rPr>
          <w:sz w:val="28"/>
          <w:szCs w:val="28"/>
        </w:rPr>
        <w:t>виде толчков и ударов, воспринимаемых колесами.</w:t>
      </w:r>
    </w:p>
    <w:p w:rsidR="00763ACC" w:rsidRPr="00F212CA" w:rsidRDefault="00763ACC" w:rsidP="00763ACC">
      <w:pPr>
        <w:ind w:firstLine="709"/>
        <w:jc w:val="both"/>
        <w:rPr>
          <w:sz w:val="28"/>
          <w:szCs w:val="28"/>
        </w:rPr>
      </w:pPr>
      <w:r w:rsidRPr="00F212CA">
        <w:rPr>
          <w:sz w:val="28"/>
          <w:szCs w:val="28"/>
        </w:rPr>
        <w:t>Большинство легковых автомобилей имеют переднюю незави</w:t>
      </w:r>
      <w:r w:rsidRPr="00F212CA">
        <w:rPr>
          <w:sz w:val="28"/>
          <w:szCs w:val="28"/>
        </w:rPr>
        <w:softHyphen/>
        <w:t>симую подвеску колес и заднюю зависимую. У грузовых автомо</w:t>
      </w:r>
      <w:r w:rsidRPr="00F212CA">
        <w:rPr>
          <w:sz w:val="28"/>
          <w:szCs w:val="28"/>
        </w:rPr>
        <w:softHyphen/>
        <w:t>билей и автобусов передняя и задняя подвески колес зависимые.</w:t>
      </w:r>
    </w:p>
    <w:p w:rsidR="00763ACC" w:rsidRPr="00F212CA" w:rsidRDefault="00763ACC" w:rsidP="00763ACC">
      <w:pPr>
        <w:ind w:firstLine="709"/>
        <w:jc w:val="both"/>
        <w:rPr>
          <w:sz w:val="28"/>
          <w:szCs w:val="28"/>
        </w:rPr>
      </w:pPr>
      <w:r w:rsidRPr="00F212CA">
        <w:rPr>
          <w:sz w:val="28"/>
          <w:szCs w:val="28"/>
        </w:rPr>
        <w:t>Колеса связывают автомобиль с дорогой, обеспечивают его дви</w:t>
      </w:r>
      <w:r w:rsidRPr="00F212CA">
        <w:rPr>
          <w:sz w:val="28"/>
          <w:szCs w:val="28"/>
        </w:rPr>
        <w:softHyphen/>
        <w:t>жение и поворот.</w:t>
      </w:r>
    </w:p>
    <w:p w:rsidR="00763ACC" w:rsidRPr="00F212CA" w:rsidRDefault="00763ACC" w:rsidP="00763ACC">
      <w:pPr>
        <w:ind w:firstLine="709"/>
        <w:jc w:val="both"/>
        <w:rPr>
          <w:sz w:val="28"/>
          <w:szCs w:val="28"/>
        </w:rPr>
      </w:pPr>
      <w:r w:rsidRPr="00F212CA">
        <w:rPr>
          <w:sz w:val="28"/>
          <w:szCs w:val="28"/>
        </w:rPr>
        <w:lastRenderedPageBreak/>
        <w:t>Колеса называются ведущими, если к ним от двигателя подво</w:t>
      </w:r>
      <w:r w:rsidRPr="00F212CA">
        <w:rPr>
          <w:sz w:val="28"/>
          <w:szCs w:val="28"/>
        </w:rPr>
        <w:softHyphen/>
        <w:t>дятся мощность и крутящий момент. Управляемыми называются колеса, обеспечивающие поворот автомобиля и к которым мощ</w:t>
      </w:r>
      <w:r w:rsidRPr="00F212CA">
        <w:rPr>
          <w:sz w:val="28"/>
          <w:szCs w:val="28"/>
        </w:rPr>
        <w:softHyphen/>
        <w:t>ность и крутящий момент не подводятся. Колеса называются ком</w:t>
      </w:r>
      <w:r w:rsidRPr="00F212CA">
        <w:rPr>
          <w:sz w:val="28"/>
          <w:szCs w:val="28"/>
        </w:rPr>
        <w:softHyphen/>
        <w:t>бинированными, когда они являются ведущими и управляемыми одновременно. У большинства автомобилей ведущие колеса зад</w:t>
      </w:r>
      <w:r w:rsidRPr="00F212CA">
        <w:rPr>
          <w:sz w:val="28"/>
          <w:szCs w:val="28"/>
        </w:rPr>
        <w:softHyphen/>
        <w:t>ние, а управляемые — передние.</w:t>
      </w:r>
    </w:p>
    <w:p w:rsidR="00763ACC" w:rsidRPr="00F212CA" w:rsidRDefault="00763ACC" w:rsidP="00763ACC">
      <w:pPr>
        <w:ind w:firstLine="709"/>
        <w:jc w:val="both"/>
        <w:rPr>
          <w:sz w:val="28"/>
          <w:szCs w:val="28"/>
        </w:rPr>
      </w:pPr>
      <w:r w:rsidRPr="00F212CA">
        <w:rPr>
          <w:sz w:val="28"/>
          <w:szCs w:val="28"/>
        </w:rPr>
        <w:t>Мосты поддерживают несущую систему автомобиля.</w:t>
      </w:r>
    </w:p>
    <w:p w:rsidR="00763ACC" w:rsidRPr="00F212CA" w:rsidRDefault="00763ACC" w:rsidP="00763ACC">
      <w:pPr>
        <w:ind w:firstLine="709"/>
        <w:jc w:val="both"/>
        <w:rPr>
          <w:sz w:val="28"/>
          <w:szCs w:val="28"/>
        </w:rPr>
      </w:pPr>
      <w:r w:rsidRPr="00F212CA">
        <w:rPr>
          <w:sz w:val="28"/>
          <w:szCs w:val="28"/>
        </w:rPr>
        <w:t>На автомобилях применяются ведущие, управляемые и комби</w:t>
      </w:r>
      <w:r w:rsidRPr="00F212CA">
        <w:rPr>
          <w:sz w:val="28"/>
          <w:szCs w:val="28"/>
        </w:rPr>
        <w:softHyphen/>
        <w:t>нированные мосты, на которых установлены соответственно ве</w:t>
      </w:r>
      <w:r w:rsidRPr="00F212CA">
        <w:rPr>
          <w:sz w:val="28"/>
          <w:szCs w:val="28"/>
        </w:rPr>
        <w:softHyphen/>
        <w:t>дущие, управляемые и комбинированные колеса. Ведущими у ав</w:t>
      </w:r>
      <w:r w:rsidRPr="00F212CA">
        <w:rPr>
          <w:sz w:val="28"/>
          <w:szCs w:val="28"/>
        </w:rPr>
        <w:softHyphen/>
        <w:t>томобилей являются задние мосты, а управляемыми и комбини</w:t>
      </w:r>
      <w:r w:rsidRPr="00F212CA">
        <w:rPr>
          <w:sz w:val="28"/>
          <w:szCs w:val="28"/>
        </w:rPr>
        <w:softHyphen/>
        <w:t>рованными — передние.</w:t>
      </w:r>
    </w:p>
    <w:p w:rsidR="00763ACC" w:rsidRPr="00F212CA" w:rsidRDefault="00763ACC" w:rsidP="00763ACC">
      <w:pPr>
        <w:ind w:firstLine="709"/>
        <w:jc w:val="both"/>
        <w:rPr>
          <w:sz w:val="28"/>
          <w:szCs w:val="28"/>
        </w:rPr>
      </w:pPr>
      <w:r w:rsidRPr="00F212CA">
        <w:rPr>
          <w:sz w:val="28"/>
          <w:szCs w:val="28"/>
        </w:rPr>
        <w:t>Рулевое управление обеспечивает изменение направления дви</w:t>
      </w:r>
      <w:r w:rsidRPr="00F212CA">
        <w:rPr>
          <w:sz w:val="28"/>
          <w:szCs w:val="28"/>
        </w:rPr>
        <w:softHyphen/>
        <w:t>жения и поворот автомобиля</w:t>
      </w:r>
      <w:r>
        <w:rPr>
          <w:sz w:val="28"/>
          <w:szCs w:val="28"/>
        </w:rPr>
        <w:t>.</w:t>
      </w:r>
    </w:p>
    <w:p w:rsidR="00763ACC" w:rsidRPr="00F212CA" w:rsidRDefault="00763ACC" w:rsidP="00763ACC">
      <w:pPr>
        <w:ind w:firstLine="709"/>
        <w:jc w:val="both"/>
        <w:rPr>
          <w:sz w:val="28"/>
          <w:szCs w:val="28"/>
        </w:rPr>
      </w:pPr>
      <w:r w:rsidRPr="00F212CA">
        <w:rPr>
          <w:sz w:val="28"/>
          <w:szCs w:val="28"/>
        </w:rPr>
        <w:t>На автомобилях применяются рулевые управления без усили</w:t>
      </w:r>
      <w:r w:rsidRPr="00F212CA">
        <w:rPr>
          <w:sz w:val="28"/>
          <w:szCs w:val="28"/>
        </w:rPr>
        <w:softHyphen/>
        <w:t>телей и с усилителями: гидравлическими и реже пневматическими. Усилители рулевого управления облегчают работу водителя и повышают безопасность движения, т.е. движение автомобиля осуще</w:t>
      </w:r>
      <w:r w:rsidRPr="00F212CA">
        <w:rPr>
          <w:sz w:val="28"/>
          <w:szCs w:val="28"/>
        </w:rPr>
        <w:softHyphen/>
        <w:t>ствляется с наименьшей вероятностью дорожно-транспортных про</w:t>
      </w:r>
      <w:r w:rsidRPr="00F212CA">
        <w:rPr>
          <w:sz w:val="28"/>
          <w:szCs w:val="28"/>
        </w:rPr>
        <w:softHyphen/>
        <w:t>исшествий и аварий.</w:t>
      </w:r>
    </w:p>
    <w:p w:rsidR="00763ACC" w:rsidRPr="00F212CA" w:rsidRDefault="00763ACC" w:rsidP="00763ACC">
      <w:pPr>
        <w:ind w:firstLine="709"/>
        <w:jc w:val="both"/>
        <w:rPr>
          <w:sz w:val="28"/>
          <w:szCs w:val="28"/>
        </w:rPr>
      </w:pPr>
      <w:r w:rsidRPr="00F212CA">
        <w:rPr>
          <w:sz w:val="28"/>
          <w:szCs w:val="28"/>
        </w:rPr>
        <w:t>На автомобилях рулевое управление может быть левым или правым в зависимости от принятого в той или иной стране на</w:t>
      </w:r>
      <w:r w:rsidRPr="00F212CA">
        <w:rPr>
          <w:sz w:val="28"/>
          <w:szCs w:val="28"/>
        </w:rPr>
        <w:softHyphen/>
        <w:t>правления движения транспорта. При этом рулевое колесо, уста</w:t>
      </w:r>
      <w:r w:rsidRPr="00F212CA">
        <w:rPr>
          <w:sz w:val="28"/>
          <w:szCs w:val="28"/>
        </w:rPr>
        <w:softHyphen/>
        <w:t>новленное с левой или с правой стороны в кузове или кабине автомобиля, обеспечивает лучшую видимость при разъезде с транс</w:t>
      </w:r>
      <w:r w:rsidRPr="00F212CA">
        <w:rPr>
          <w:sz w:val="28"/>
          <w:szCs w:val="28"/>
        </w:rPr>
        <w:softHyphen/>
        <w:t>портом, движущимся навстречу, что также повышает безопасность движения.</w:t>
      </w:r>
    </w:p>
    <w:p w:rsidR="00763ACC" w:rsidRPr="00F212CA" w:rsidRDefault="00763ACC" w:rsidP="00763ACC">
      <w:pPr>
        <w:ind w:firstLine="709"/>
        <w:jc w:val="both"/>
        <w:rPr>
          <w:sz w:val="28"/>
          <w:szCs w:val="28"/>
        </w:rPr>
        <w:sectPr w:rsidR="00763ACC" w:rsidRPr="00F212CA" w:rsidSect="00353DD9">
          <w:type w:val="continuous"/>
          <w:pgSz w:w="11909" w:h="16834"/>
          <w:pgMar w:top="1440" w:right="852" w:bottom="720" w:left="1418" w:header="720" w:footer="720" w:gutter="0"/>
          <w:cols w:space="720"/>
          <w:noEndnote/>
        </w:sectPr>
      </w:pPr>
    </w:p>
    <w:p w:rsidR="00763ACC" w:rsidRPr="00F212CA" w:rsidRDefault="00763ACC" w:rsidP="00763ACC">
      <w:pPr>
        <w:ind w:firstLine="709"/>
        <w:jc w:val="both"/>
        <w:rPr>
          <w:sz w:val="28"/>
          <w:szCs w:val="28"/>
        </w:rPr>
      </w:pPr>
    </w:p>
    <w:p w:rsidR="00763ACC" w:rsidRPr="00F212CA" w:rsidRDefault="00763ACC" w:rsidP="00763ACC">
      <w:pPr>
        <w:jc w:val="both"/>
        <w:rPr>
          <w:sz w:val="28"/>
          <w:szCs w:val="28"/>
        </w:rPr>
      </w:pPr>
      <w:r>
        <w:rPr>
          <w:noProof/>
          <w:sz w:val="28"/>
          <w:szCs w:val="28"/>
        </w:rPr>
        <w:drawing>
          <wp:anchor distT="0" distB="0" distL="0" distR="0" simplePos="0" relativeHeight="251659264" behindDoc="1" locked="0" layoutInCell="1" allowOverlap="1">
            <wp:simplePos x="0" y="0"/>
            <wp:positionH relativeFrom="column">
              <wp:posOffset>858520</wp:posOffset>
            </wp:positionH>
            <wp:positionV relativeFrom="paragraph">
              <wp:posOffset>123825</wp:posOffset>
            </wp:positionV>
            <wp:extent cx="3980815" cy="2084705"/>
            <wp:effectExtent l="0" t="0" r="635" b="0"/>
            <wp:wrapTopAndBottom/>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3980815" cy="2084705"/>
                    </a:xfrm>
                    <a:prstGeom prst="rect">
                      <a:avLst/>
                    </a:prstGeom>
                    <a:noFill/>
                  </pic:spPr>
                </pic:pic>
              </a:graphicData>
            </a:graphic>
          </wp:anchor>
        </w:drawing>
      </w:r>
      <w:r>
        <w:rPr>
          <w:sz w:val="28"/>
          <w:szCs w:val="28"/>
        </w:rPr>
        <w:t xml:space="preserve">                                            </w:t>
      </w:r>
      <w:r w:rsidRPr="003D72E7">
        <w:rPr>
          <w:sz w:val="18"/>
          <w:szCs w:val="28"/>
        </w:rPr>
        <w:t>9</w:t>
      </w:r>
    </w:p>
    <w:p w:rsidR="00763ACC" w:rsidRDefault="00763ACC" w:rsidP="00763ACC">
      <w:pPr>
        <w:ind w:firstLine="709"/>
        <w:jc w:val="both"/>
        <w:rPr>
          <w:sz w:val="28"/>
          <w:szCs w:val="28"/>
        </w:rPr>
      </w:pPr>
    </w:p>
    <w:p w:rsidR="00763ACC" w:rsidRPr="00F212CA" w:rsidRDefault="00763ACC" w:rsidP="00763ACC">
      <w:pPr>
        <w:ind w:firstLine="709"/>
        <w:jc w:val="both"/>
        <w:rPr>
          <w:sz w:val="28"/>
          <w:szCs w:val="28"/>
        </w:rPr>
      </w:pPr>
      <w:r w:rsidRPr="00F212CA">
        <w:rPr>
          <w:sz w:val="28"/>
          <w:szCs w:val="28"/>
        </w:rPr>
        <w:t>Рис. 1.8. Устройство легкового автомобиля:</w:t>
      </w:r>
    </w:p>
    <w:p w:rsidR="00763ACC" w:rsidRPr="00F212CA" w:rsidRDefault="00763ACC" w:rsidP="00763ACC">
      <w:pPr>
        <w:ind w:firstLine="709"/>
        <w:rPr>
          <w:sz w:val="28"/>
          <w:szCs w:val="28"/>
        </w:rPr>
        <w:sectPr w:rsidR="00763ACC" w:rsidRPr="00F212CA" w:rsidSect="00353DD9">
          <w:type w:val="continuous"/>
          <w:pgSz w:w="11909" w:h="16834"/>
          <w:pgMar w:top="1440" w:right="994" w:bottom="720" w:left="1418" w:header="720" w:footer="720" w:gutter="0"/>
          <w:cols w:space="720"/>
          <w:noEndnote/>
        </w:sectPr>
      </w:pPr>
      <w:r>
        <w:rPr>
          <w:sz w:val="28"/>
          <w:szCs w:val="28"/>
        </w:rPr>
        <w:t>1</w:t>
      </w:r>
      <w:r w:rsidRPr="00F212CA">
        <w:rPr>
          <w:sz w:val="28"/>
          <w:szCs w:val="28"/>
        </w:rPr>
        <w:t xml:space="preserve"> — двигатель; 2 — рулевое управление; 3 — кузов; 4, 9 — подвески; 5-</w:t>
      </w:r>
      <w:r w:rsidRPr="00A90B01">
        <w:rPr>
          <w:sz w:val="28"/>
          <w:szCs w:val="28"/>
        </w:rPr>
        <w:t xml:space="preserve"> </w:t>
      </w:r>
      <w:r w:rsidRPr="00F212CA">
        <w:rPr>
          <w:sz w:val="28"/>
          <w:szCs w:val="28"/>
        </w:rPr>
        <w:t>мост;6, 7 — трансмиссия; 8 — колесо</w:t>
      </w:r>
      <w:r>
        <w:rPr>
          <w:sz w:val="28"/>
          <w:szCs w:val="28"/>
        </w:rPr>
        <w:t xml:space="preserve"> </w:t>
      </w:r>
    </w:p>
    <w:p w:rsidR="00763ACC" w:rsidRDefault="00763ACC" w:rsidP="00763ACC">
      <w:pPr>
        <w:ind w:firstLine="709"/>
        <w:jc w:val="both"/>
        <w:rPr>
          <w:sz w:val="28"/>
          <w:szCs w:val="28"/>
        </w:rPr>
      </w:pPr>
    </w:p>
    <w:p w:rsidR="00763ACC" w:rsidRPr="003D72E7" w:rsidRDefault="00763ACC" w:rsidP="00763ACC">
      <w:pPr>
        <w:rPr>
          <w:sz w:val="28"/>
          <w:szCs w:val="28"/>
        </w:rPr>
        <w:sectPr w:rsidR="00763ACC" w:rsidRPr="003D72E7" w:rsidSect="00353DD9">
          <w:type w:val="continuous"/>
          <w:pgSz w:w="11909" w:h="16834"/>
          <w:pgMar w:top="1440" w:right="2583" w:bottom="720" w:left="1776" w:header="720" w:footer="720" w:gutter="0"/>
          <w:cols w:space="60"/>
          <w:noEndnote/>
        </w:sectPr>
      </w:pPr>
    </w:p>
    <w:p w:rsidR="00763ACC" w:rsidRPr="00F212CA" w:rsidRDefault="00763ACC" w:rsidP="00763ACC">
      <w:pPr>
        <w:ind w:firstLine="709"/>
        <w:jc w:val="both"/>
        <w:rPr>
          <w:sz w:val="28"/>
          <w:szCs w:val="28"/>
        </w:rPr>
      </w:pPr>
      <w:r w:rsidRPr="00F212CA">
        <w:rPr>
          <w:sz w:val="28"/>
          <w:szCs w:val="28"/>
        </w:rPr>
        <w:lastRenderedPageBreak/>
        <w:t>Тормозные системы уменьшают скорость движения автомоби</w:t>
      </w:r>
      <w:r w:rsidRPr="00F212CA">
        <w:rPr>
          <w:sz w:val="28"/>
          <w:szCs w:val="28"/>
        </w:rPr>
        <w:softHyphen/>
        <w:t>ля, останавливают и удерживают его на месте, обеспечивая безо</w:t>
      </w:r>
      <w:r w:rsidRPr="00F212CA">
        <w:rPr>
          <w:sz w:val="28"/>
          <w:szCs w:val="28"/>
        </w:rPr>
        <w:softHyphen/>
        <w:t>пасность при движении и на остановках.</w:t>
      </w:r>
    </w:p>
    <w:p w:rsidR="00763ACC" w:rsidRPr="00F212CA" w:rsidRDefault="00763ACC" w:rsidP="00763ACC">
      <w:pPr>
        <w:ind w:firstLine="709"/>
        <w:jc w:val="both"/>
        <w:rPr>
          <w:sz w:val="28"/>
          <w:szCs w:val="28"/>
        </w:rPr>
      </w:pPr>
      <w:r w:rsidRPr="00F212CA">
        <w:rPr>
          <w:sz w:val="28"/>
          <w:szCs w:val="28"/>
        </w:rPr>
        <w:t>Автомобили оборудуются несколькими тормозными система</w:t>
      </w:r>
      <w:r w:rsidRPr="00F212CA">
        <w:rPr>
          <w:sz w:val="28"/>
          <w:szCs w:val="28"/>
        </w:rPr>
        <w:softHyphen/>
        <w:t>ми, совокупность которых называется тормозным управлением автомобиля.</w:t>
      </w:r>
    </w:p>
    <w:p w:rsidR="00763ACC" w:rsidRPr="00F212CA" w:rsidRDefault="00763ACC" w:rsidP="00763ACC">
      <w:pPr>
        <w:ind w:firstLine="709"/>
        <w:jc w:val="both"/>
        <w:rPr>
          <w:sz w:val="28"/>
          <w:szCs w:val="28"/>
        </w:rPr>
      </w:pPr>
      <w:r w:rsidRPr="00F212CA">
        <w:rPr>
          <w:sz w:val="28"/>
          <w:szCs w:val="28"/>
        </w:rPr>
        <w:t>Рабочая тормозная система используется для служебного и экстренного (</w:t>
      </w:r>
      <w:proofErr w:type="gramStart"/>
      <w:r w:rsidRPr="00F212CA">
        <w:rPr>
          <w:sz w:val="28"/>
          <w:szCs w:val="28"/>
        </w:rPr>
        <w:t xml:space="preserve">аварийного) </w:t>
      </w:r>
      <w:proofErr w:type="gramEnd"/>
      <w:r w:rsidRPr="00F212CA">
        <w:rPr>
          <w:sz w:val="28"/>
          <w:szCs w:val="28"/>
        </w:rPr>
        <w:t>торможения, действует на все колеса автомобиля и приводится в действие от тормозной педали ногой водителя.</w:t>
      </w:r>
    </w:p>
    <w:p w:rsidR="00763ACC" w:rsidRPr="00F212CA" w:rsidRDefault="00763ACC" w:rsidP="00763ACC">
      <w:pPr>
        <w:ind w:firstLine="709"/>
        <w:jc w:val="both"/>
        <w:rPr>
          <w:sz w:val="28"/>
          <w:szCs w:val="28"/>
        </w:rPr>
      </w:pPr>
      <w:r w:rsidRPr="00F212CA">
        <w:rPr>
          <w:sz w:val="28"/>
          <w:szCs w:val="28"/>
        </w:rPr>
        <w:t>Стояночная тормозная система удерживает на месте неподвиж</w:t>
      </w:r>
      <w:r w:rsidRPr="00F212CA">
        <w:rPr>
          <w:sz w:val="28"/>
          <w:szCs w:val="28"/>
        </w:rPr>
        <w:softHyphen/>
        <w:t>ный автомобиль, действует только на задние колеса или на вал трансмиссии. Приводится в действие от рычага рукой водителя.</w:t>
      </w:r>
    </w:p>
    <w:p w:rsidR="00763ACC" w:rsidRPr="00F212CA" w:rsidRDefault="00763ACC" w:rsidP="00763ACC">
      <w:pPr>
        <w:ind w:firstLine="709"/>
        <w:jc w:val="both"/>
        <w:rPr>
          <w:sz w:val="28"/>
          <w:szCs w:val="28"/>
        </w:rPr>
      </w:pPr>
      <w:r w:rsidRPr="00F212CA">
        <w:rPr>
          <w:sz w:val="28"/>
          <w:szCs w:val="28"/>
        </w:rPr>
        <w:t>Запасная тормозная система (резервная) останавливает авто</w:t>
      </w:r>
      <w:r w:rsidRPr="00F212CA">
        <w:rPr>
          <w:sz w:val="28"/>
          <w:szCs w:val="28"/>
        </w:rPr>
        <w:softHyphen/>
        <w:t>мобиль при выходе из строя рабочей тормозной системы. При от</w:t>
      </w:r>
      <w:r w:rsidRPr="00F212CA">
        <w:rPr>
          <w:sz w:val="28"/>
          <w:szCs w:val="28"/>
        </w:rPr>
        <w:softHyphen/>
        <w:t>сутствии на автомобиле отдельной запасной тормозной системы ее функции может выполнять исправная часть рабочей тормозной системы (первичный или вторичный контур) или стояночная тор</w:t>
      </w:r>
      <w:r w:rsidRPr="00F212CA">
        <w:rPr>
          <w:sz w:val="28"/>
          <w:szCs w:val="28"/>
        </w:rPr>
        <w:softHyphen/>
        <w:t>мозная система.</w:t>
      </w:r>
    </w:p>
    <w:p w:rsidR="00763ACC" w:rsidRPr="00F212CA" w:rsidRDefault="00763ACC" w:rsidP="00763ACC">
      <w:pPr>
        <w:ind w:firstLine="709"/>
        <w:jc w:val="both"/>
        <w:rPr>
          <w:sz w:val="28"/>
          <w:szCs w:val="28"/>
        </w:rPr>
      </w:pPr>
      <w:r w:rsidRPr="00F212CA">
        <w:rPr>
          <w:sz w:val="28"/>
          <w:szCs w:val="28"/>
        </w:rPr>
        <w:t>Вспомогательная тормозная система (тормоз-замедлитель) дей</w:t>
      </w:r>
      <w:r w:rsidRPr="00F212CA">
        <w:rPr>
          <w:sz w:val="28"/>
          <w:szCs w:val="28"/>
        </w:rPr>
        <w:softHyphen/>
        <w:t>ствует на вал трансмиссии и выполняется независимой от других тормозных систем.</w:t>
      </w:r>
    </w:p>
    <w:p w:rsidR="00763ACC" w:rsidRPr="00F212CA" w:rsidRDefault="00763ACC" w:rsidP="00763ACC">
      <w:pPr>
        <w:ind w:firstLine="709"/>
        <w:jc w:val="both"/>
        <w:rPr>
          <w:sz w:val="28"/>
          <w:szCs w:val="28"/>
        </w:rPr>
      </w:pPr>
      <w:r w:rsidRPr="00F212CA">
        <w:rPr>
          <w:sz w:val="28"/>
          <w:szCs w:val="28"/>
        </w:rPr>
        <w:t>Рабочей, стояночной и запасной тормозными системами обо</w:t>
      </w:r>
      <w:r w:rsidRPr="00F212CA">
        <w:rPr>
          <w:sz w:val="28"/>
          <w:szCs w:val="28"/>
        </w:rPr>
        <w:softHyphen/>
        <w:t>рудуются все автомобили, а вспомогательной тормозной систе</w:t>
      </w:r>
      <w:r w:rsidRPr="00F212CA">
        <w:rPr>
          <w:sz w:val="28"/>
          <w:szCs w:val="28"/>
        </w:rPr>
        <w:softHyphen/>
        <w:t>мой только грузовые автомобили большой грузоподъемности пол</w:t>
      </w:r>
      <w:r w:rsidRPr="00F212CA">
        <w:rPr>
          <w:sz w:val="28"/>
          <w:szCs w:val="28"/>
        </w:rPr>
        <w:softHyphen/>
        <w:t>ной массой свыше 12 т и автобусы полной массой более 5 т.</w:t>
      </w:r>
    </w:p>
    <w:p w:rsidR="00763ACC" w:rsidRPr="00F212CA" w:rsidRDefault="00763ACC" w:rsidP="00763ACC">
      <w:pPr>
        <w:ind w:firstLine="709"/>
        <w:jc w:val="both"/>
        <w:rPr>
          <w:sz w:val="28"/>
          <w:szCs w:val="28"/>
        </w:rPr>
      </w:pPr>
      <w:r w:rsidRPr="00F212CA">
        <w:rPr>
          <w:sz w:val="28"/>
          <w:szCs w:val="28"/>
        </w:rPr>
        <w:t>Прицепы, работающие в составе автопоездов, оборудуются прицепной тормозной системой, снижающей скорость движения, останавливающей и удерживающей их на месте, а также автома</w:t>
      </w:r>
      <w:r w:rsidRPr="00F212CA">
        <w:rPr>
          <w:sz w:val="28"/>
          <w:szCs w:val="28"/>
        </w:rPr>
        <w:softHyphen/>
        <w:t>тически останавливающей прицепы при их отрыве от автомоби</w:t>
      </w:r>
      <w:r w:rsidRPr="00F212CA">
        <w:rPr>
          <w:sz w:val="28"/>
          <w:szCs w:val="28"/>
        </w:rPr>
        <w:softHyphen/>
        <w:t>ля-тягача.</w:t>
      </w:r>
    </w:p>
    <w:p w:rsidR="00763ACC" w:rsidRDefault="00763ACC" w:rsidP="00763ACC">
      <w:pPr>
        <w:ind w:firstLine="709"/>
        <w:jc w:val="both"/>
        <w:rPr>
          <w:b/>
          <w:sz w:val="28"/>
          <w:szCs w:val="28"/>
        </w:rPr>
      </w:pPr>
    </w:p>
    <w:p w:rsidR="00763ACC" w:rsidRDefault="00763ACC" w:rsidP="00763ACC">
      <w:pPr>
        <w:ind w:firstLine="709"/>
        <w:jc w:val="center"/>
        <w:rPr>
          <w:b/>
          <w:sz w:val="28"/>
          <w:szCs w:val="28"/>
        </w:rPr>
      </w:pPr>
      <w:r w:rsidRPr="00F27C9F">
        <w:rPr>
          <w:b/>
          <w:sz w:val="28"/>
          <w:szCs w:val="28"/>
        </w:rPr>
        <w:t>Контрольные вопросы</w:t>
      </w:r>
    </w:p>
    <w:p w:rsidR="00763ACC" w:rsidRPr="00F27C9F" w:rsidRDefault="00763ACC" w:rsidP="00763ACC">
      <w:pPr>
        <w:ind w:firstLine="709"/>
        <w:jc w:val="center"/>
        <w:rPr>
          <w:b/>
          <w:sz w:val="28"/>
          <w:szCs w:val="28"/>
        </w:rPr>
      </w:pPr>
    </w:p>
    <w:p w:rsidR="00763ACC" w:rsidRDefault="00763ACC" w:rsidP="00763ACC">
      <w:pPr>
        <w:widowControl w:val="0"/>
        <w:numPr>
          <w:ilvl w:val="0"/>
          <w:numId w:val="3"/>
        </w:numPr>
        <w:tabs>
          <w:tab w:val="left" w:pos="993"/>
        </w:tabs>
        <w:autoSpaceDE w:val="0"/>
        <w:autoSpaceDN w:val="0"/>
        <w:adjustRightInd w:val="0"/>
        <w:ind w:left="0" w:firstLine="709"/>
        <w:rPr>
          <w:sz w:val="28"/>
          <w:szCs w:val="28"/>
        </w:rPr>
      </w:pPr>
      <w:r w:rsidRPr="003D72E7">
        <w:rPr>
          <w:sz w:val="28"/>
          <w:szCs w:val="28"/>
        </w:rPr>
        <w:t>Каково назначение подвижного состава?</w:t>
      </w:r>
    </w:p>
    <w:p w:rsidR="00763ACC" w:rsidRPr="003D72E7" w:rsidRDefault="00763ACC" w:rsidP="00763ACC">
      <w:pPr>
        <w:widowControl w:val="0"/>
        <w:numPr>
          <w:ilvl w:val="0"/>
          <w:numId w:val="3"/>
        </w:numPr>
        <w:tabs>
          <w:tab w:val="left" w:pos="993"/>
        </w:tabs>
        <w:autoSpaceDE w:val="0"/>
        <w:autoSpaceDN w:val="0"/>
        <w:adjustRightInd w:val="0"/>
        <w:ind w:left="0" w:firstLine="709"/>
        <w:rPr>
          <w:sz w:val="28"/>
          <w:szCs w:val="28"/>
        </w:rPr>
      </w:pPr>
      <w:r w:rsidRPr="003D72E7">
        <w:rPr>
          <w:sz w:val="28"/>
          <w:szCs w:val="28"/>
        </w:rPr>
        <w:t>Что вы узнали про автопоезда, их типы.</w:t>
      </w:r>
    </w:p>
    <w:p w:rsidR="00763ACC" w:rsidRPr="003D72E7" w:rsidRDefault="00763ACC" w:rsidP="00763ACC">
      <w:pPr>
        <w:widowControl w:val="0"/>
        <w:numPr>
          <w:ilvl w:val="0"/>
          <w:numId w:val="3"/>
        </w:numPr>
        <w:tabs>
          <w:tab w:val="left" w:pos="993"/>
        </w:tabs>
        <w:autoSpaceDE w:val="0"/>
        <w:autoSpaceDN w:val="0"/>
        <w:adjustRightInd w:val="0"/>
        <w:ind w:left="0" w:firstLine="709"/>
        <w:rPr>
          <w:sz w:val="28"/>
          <w:szCs w:val="28"/>
        </w:rPr>
      </w:pPr>
      <w:r w:rsidRPr="003D72E7">
        <w:rPr>
          <w:sz w:val="28"/>
          <w:szCs w:val="28"/>
        </w:rPr>
        <w:t>Назовите типы подвижного состава по проходимости.</w:t>
      </w:r>
    </w:p>
    <w:p w:rsidR="00763ACC" w:rsidRPr="003D72E7" w:rsidRDefault="00763ACC" w:rsidP="00763ACC">
      <w:pPr>
        <w:widowControl w:val="0"/>
        <w:numPr>
          <w:ilvl w:val="0"/>
          <w:numId w:val="3"/>
        </w:numPr>
        <w:tabs>
          <w:tab w:val="left" w:pos="993"/>
        </w:tabs>
        <w:autoSpaceDE w:val="0"/>
        <w:autoSpaceDN w:val="0"/>
        <w:adjustRightInd w:val="0"/>
        <w:ind w:left="0" w:firstLine="709"/>
        <w:rPr>
          <w:sz w:val="28"/>
          <w:szCs w:val="28"/>
        </w:rPr>
      </w:pPr>
      <w:r w:rsidRPr="003D72E7">
        <w:rPr>
          <w:sz w:val="28"/>
          <w:szCs w:val="28"/>
        </w:rPr>
        <w:t xml:space="preserve">По каким </w:t>
      </w:r>
      <w:proofErr w:type="gramStart"/>
      <w:r w:rsidRPr="003D72E7">
        <w:rPr>
          <w:sz w:val="28"/>
          <w:szCs w:val="28"/>
        </w:rPr>
        <w:t>параметрам</w:t>
      </w:r>
      <w:proofErr w:type="gramEnd"/>
      <w:r w:rsidRPr="003D72E7">
        <w:rPr>
          <w:sz w:val="28"/>
          <w:szCs w:val="28"/>
        </w:rPr>
        <w:t xml:space="preserve"> и на </w:t>
      </w:r>
      <w:proofErr w:type="gramStart"/>
      <w:r w:rsidRPr="003D72E7">
        <w:rPr>
          <w:sz w:val="28"/>
          <w:szCs w:val="28"/>
        </w:rPr>
        <w:t>какие</w:t>
      </w:r>
      <w:proofErr w:type="gramEnd"/>
      <w:r w:rsidRPr="003D72E7">
        <w:rPr>
          <w:sz w:val="28"/>
          <w:szCs w:val="28"/>
        </w:rPr>
        <w:t xml:space="preserve"> классы подразделяются легковые,</w:t>
      </w:r>
      <w:r w:rsidRPr="003D72E7">
        <w:rPr>
          <w:sz w:val="28"/>
          <w:szCs w:val="28"/>
        </w:rPr>
        <w:br/>
        <w:t>грузовые автомобили и автобусы?</w:t>
      </w:r>
    </w:p>
    <w:p w:rsidR="00763ACC" w:rsidRPr="003D72E7" w:rsidRDefault="00763ACC" w:rsidP="00763ACC">
      <w:pPr>
        <w:widowControl w:val="0"/>
        <w:numPr>
          <w:ilvl w:val="0"/>
          <w:numId w:val="3"/>
        </w:numPr>
        <w:tabs>
          <w:tab w:val="left" w:pos="993"/>
        </w:tabs>
        <w:autoSpaceDE w:val="0"/>
        <w:autoSpaceDN w:val="0"/>
        <w:adjustRightInd w:val="0"/>
        <w:ind w:left="0" w:firstLine="709"/>
        <w:rPr>
          <w:sz w:val="28"/>
          <w:szCs w:val="28"/>
        </w:rPr>
      </w:pPr>
      <w:r w:rsidRPr="003D72E7">
        <w:rPr>
          <w:sz w:val="28"/>
          <w:szCs w:val="28"/>
        </w:rPr>
        <w:t>Какой безопасностью должен обладать подвижной состав?</w:t>
      </w:r>
    </w:p>
    <w:p w:rsidR="00763ACC" w:rsidRPr="003D72E7" w:rsidRDefault="00763ACC" w:rsidP="00763ACC">
      <w:pPr>
        <w:widowControl w:val="0"/>
        <w:numPr>
          <w:ilvl w:val="0"/>
          <w:numId w:val="3"/>
        </w:numPr>
        <w:tabs>
          <w:tab w:val="left" w:pos="993"/>
        </w:tabs>
        <w:autoSpaceDE w:val="0"/>
        <w:autoSpaceDN w:val="0"/>
        <w:adjustRightInd w:val="0"/>
        <w:ind w:left="0" w:firstLine="709"/>
        <w:jc w:val="both"/>
        <w:rPr>
          <w:sz w:val="28"/>
          <w:szCs w:val="28"/>
        </w:rPr>
      </w:pPr>
      <w:r w:rsidRPr="003D72E7">
        <w:rPr>
          <w:sz w:val="28"/>
          <w:szCs w:val="28"/>
        </w:rPr>
        <w:t>Каковы основные части автомобиля?</w:t>
      </w: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jc w:val="center"/>
        <w:rPr>
          <w:b/>
          <w:sz w:val="28"/>
          <w:szCs w:val="28"/>
        </w:rPr>
      </w:pPr>
      <w:r w:rsidRPr="00E76ECC">
        <w:rPr>
          <w:b/>
          <w:color w:val="000000"/>
          <w:sz w:val="28"/>
          <w:szCs w:val="28"/>
        </w:rPr>
        <w:t>Лекция 2</w:t>
      </w:r>
    </w:p>
    <w:p w:rsidR="00763ACC" w:rsidRPr="00E76ECC" w:rsidRDefault="00763ACC" w:rsidP="00763ACC">
      <w:pPr>
        <w:jc w:val="center"/>
        <w:rPr>
          <w:b/>
          <w:sz w:val="28"/>
          <w:szCs w:val="28"/>
        </w:rPr>
      </w:pPr>
      <w:r w:rsidRPr="00E76ECC">
        <w:rPr>
          <w:b/>
          <w:sz w:val="28"/>
          <w:szCs w:val="28"/>
        </w:rPr>
        <w:t xml:space="preserve">Раздел I. АВТОМОБИЛЬНЫЕ ДВИГАТЕЛИ. </w:t>
      </w:r>
    </w:p>
    <w:p w:rsidR="00763ACC" w:rsidRPr="00E76ECC" w:rsidRDefault="00763ACC" w:rsidP="00763ACC">
      <w:pPr>
        <w:jc w:val="center"/>
        <w:rPr>
          <w:b/>
          <w:sz w:val="28"/>
          <w:szCs w:val="28"/>
        </w:rPr>
      </w:pPr>
      <w:r w:rsidRPr="00E76ECC">
        <w:rPr>
          <w:b/>
          <w:sz w:val="28"/>
          <w:szCs w:val="28"/>
        </w:rPr>
        <w:t>Общее устройства и основные параметры двигателя.</w:t>
      </w:r>
    </w:p>
    <w:p w:rsidR="00763ACC" w:rsidRDefault="00763ACC" w:rsidP="00763ACC">
      <w:pPr>
        <w:shd w:val="clear" w:color="auto" w:fill="FFFFFF"/>
        <w:ind w:firstLine="709"/>
        <w:jc w:val="center"/>
        <w:rPr>
          <w:b/>
          <w:color w:val="000000"/>
          <w:sz w:val="28"/>
          <w:szCs w:val="28"/>
        </w:rPr>
      </w:pPr>
    </w:p>
    <w:p w:rsidR="00763ACC" w:rsidRPr="007F22E3" w:rsidRDefault="00763ACC" w:rsidP="00763ACC">
      <w:pPr>
        <w:shd w:val="clear" w:color="auto" w:fill="FFFFFF"/>
        <w:ind w:firstLine="709"/>
        <w:jc w:val="center"/>
        <w:rPr>
          <w:sz w:val="28"/>
          <w:szCs w:val="28"/>
        </w:rPr>
      </w:pPr>
      <w:r w:rsidRPr="007F22E3">
        <w:rPr>
          <w:color w:val="000000"/>
          <w:sz w:val="28"/>
          <w:szCs w:val="28"/>
        </w:rPr>
        <w:t xml:space="preserve">План </w:t>
      </w:r>
    </w:p>
    <w:p w:rsidR="00763ACC" w:rsidRPr="003D326C" w:rsidRDefault="00763ACC" w:rsidP="00763ACC">
      <w:pPr>
        <w:shd w:val="clear" w:color="auto" w:fill="FFFFFF"/>
        <w:ind w:firstLine="709"/>
        <w:jc w:val="both"/>
        <w:rPr>
          <w:color w:val="000000"/>
          <w:sz w:val="28"/>
          <w:szCs w:val="28"/>
        </w:rPr>
      </w:pPr>
      <w:r w:rsidRPr="003D326C">
        <w:rPr>
          <w:color w:val="000000"/>
          <w:sz w:val="28"/>
          <w:szCs w:val="28"/>
        </w:rPr>
        <w:t>2.1. Назначение и типы двигателей</w:t>
      </w:r>
    </w:p>
    <w:p w:rsidR="00763ACC" w:rsidRPr="003D326C" w:rsidRDefault="00763ACC" w:rsidP="00763ACC">
      <w:pPr>
        <w:shd w:val="clear" w:color="auto" w:fill="FFFFFF"/>
        <w:ind w:firstLine="709"/>
        <w:jc w:val="both"/>
        <w:rPr>
          <w:sz w:val="28"/>
          <w:szCs w:val="28"/>
        </w:rPr>
      </w:pPr>
      <w:r w:rsidRPr="003D326C">
        <w:rPr>
          <w:color w:val="000000"/>
          <w:sz w:val="28"/>
          <w:szCs w:val="28"/>
        </w:rPr>
        <w:t>2.2. Основные определения и параметры двигателя</w:t>
      </w:r>
    </w:p>
    <w:p w:rsidR="00763ACC" w:rsidRPr="00446F6F" w:rsidRDefault="00763ACC" w:rsidP="00763ACC">
      <w:pPr>
        <w:shd w:val="clear" w:color="auto" w:fill="FFFFFF"/>
        <w:ind w:firstLine="709"/>
        <w:jc w:val="both"/>
        <w:rPr>
          <w:b/>
          <w:sz w:val="28"/>
          <w:szCs w:val="28"/>
        </w:rPr>
      </w:pPr>
    </w:p>
    <w:p w:rsidR="00763ACC" w:rsidRPr="00446F6F" w:rsidRDefault="00763ACC" w:rsidP="00763ACC">
      <w:pPr>
        <w:shd w:val="clear" w:color="auto" w:fill="FFFFFF"/>
        <w:ind w:firstLine="709"/>
        <w:jc w:val="both"/>
        <w:rPr>
          <w:b/>
          <w:sz w:val="28"/>
          <w:szCs w:val="28"/>
        </w:rPr>
      </w:pPr>
      <w:r w:rsidRPr="00446F6F">
        <w:rPr>
          <w:b/>
          <w:color w:val="000000"/>
          <w:sz w:val="28"/>
          <w:szCs w:val="28"/>
        </w:rPr>
        <w:t>2.1. Назначение и типы двигателей</w:t>
      </w:r>
    </w:p>
    <w:p w:rsidR="00763ACC" w:rsidRPr="00446F6F" w:rsidRDefault="00763ACC" w:rsidP="00763ACC">
      <w:pPr>
        <w:shd w:val="clear" w:color="auto" w:fill="FFFFFF"/>
        <w:ind w:firstLine="709"/>
        <w:jc w:val="both"/>
        <w:rPr>
          <w:sz w:val="28"/>
          <w:szCs w:val="28"/>
        </w:rPr>
      </w:pPr>
      <w:r w:rsidRPr="00446F6F">
        <w:rPr>
          <w:color w:val="000000"/>
          <w:spacing w:val="2"/>
          <w:sz w:val="28"/>
          <w:szCs w:val="28"/>
        </w:rPr>
        <w:t>Двигатель автомобиля представляет собой совокупность меха</w:t>
      </w:r>
      <w:r w:rsidRPr="00446F6F">
        <w:rPr>
          <w:color w:val="000000"/>
          <w:spacing w:val="2"/>
          <w:sz w:val="28"/>
          <w:szCs w:val="28"/>
        </w:rPr>
        <w:softHyphen/>
      </w:r>
      <w:r w:rsidRPr="00446F6F">
        <w:rPr>
          <w:color w:val="000000"/>
          <w:spacing w:val="3"/>
          <w:sz w:val="28"/>
          <w:szCs w:val="28"/>
        </w:rPr>
        <w:t xml:space="preserve">низмов и систем, преобразующих тепловую энергию сгорающего в его цилиндрах топлива </w:t>
      </w:r>
      <w:proofErr w:type="gramStart"/>
      <w:r w:rsidRPr="00446F6F">
        <w:rPr>
          <w:color w:val="000000"/>
          <w:spacing w:val="3"/>
          <w:sz w:val="28"/>
          <w:szCs w:val="28"/>
        </w:rPr>
        <w:t>в</w:t>
      </w:r>
      <w:proofErr w:type="gramEnd"/>
      <w:r w:rsidRPr="00446F6F">
        <w:rPr>
          <w:color w:val="000000"/>
          <w:spacing w:val="3"/>
          <w:sz w:val="28"/>
          <w:szCs w:val="28"/>
        </w:rPr>
        <w:t xml:space="preserve"> механическую.</w:t>
      </w:r>
    </w:p>
    <w:p w:rsidR="00763ACC" w:rsidRPr="00446F6F" w:rsidRDefault="00763ACC" w:rsidP="00763ACC">
      <w:pPr>
        <w:shd w:val="clear" w:color="auto" w:fill="FFFFFF"/>
        <w:ind w:firstLine="709"/>
        <w:jc w:val="both"/>
        <w:rPr>
          <w:sz w:val="28"/>
          <w:szCs w:val="28"/>
        </w:rPr>
      </w:pPr>
      <w:r w:rsidRPr="00446F6F">
        <w:rPr>
          <w:color w:val="000000"/>
          <w:spacing w:val="5"/>
          <w:sz w:val="28"/>
          <w:szCs w:val="28"/>
        </w:rPr>
        <w:t xml:space="preserve">На современных автомобилях наибольшее распространение </w:t>
      </w:r>
      <w:r w:rsidRPr="00446F6F">
        <w:rPr>
          <w:color w:val="000000"/>
          <w:spacing w:val="2"/>
          <w:sz w:val="28"/>
          <w:szCs w:val="28"/>
        </w:rPr>
        <w:t xml:space="preserve">получили поршневые двигатели внутреннего сгорания, в которых </w:t>
      </w:r>
      <w:r w:rsidRPr="00446F6F">
        <w:rPr>
          <w:color w:val="000000"/>
          <w:spacing w:val="1"/>
          <w:sz w:val="28"/>
          <w:szCs w:val="28"/>
        </w:rPr>
        <w:t>расширяющиеся при сгорании топлива газы воздействуют на дви</w:t>
      </w:r>
      <w:r w:rsidRPr="00446F6F">
        <w:rPr>
          <w:color w:val="000000"/>
          <w:spacing w:val="1"/>
          <w:sz w:val="28"/>
          <w:szCs w:val="28"/>
        </w:rPr>
        <w:softHyphen/>
      </w:r>
      <w:r w:rsidRPr="00446F6F">
        <w:rPr>
          <w:color w:val="000000"/>
          <w:spacing w:val="4"/>
          <w:sz w:val="28"/>
          <w:szCs w:val="28"/>
        </w:rPr>
        <w:t>жущиеся в их цилиндрах поршни.</w:t>
      </w:r>
    </w:p>
    <w:p w:rsidR="00763ACC" w:rsidRPr="00446F6F" w:rsidRDefault="00763ACC" w:rsidP="00763ACC">
      <w:pPr>
        <w:shd w:val="clear" w:color="auto" w:fill="FFFFFF"/>
        <w:ind w:firstLine="709"/>
        <w:jc w:val="both"/>
        <w:rPr>
          <w:sz w:val="28"/>
          <w:szCs w:val="28"/>
        </w:rPr>
      </w:pPr>
      <w:r w:rsidRPr="00446F6F">
        <w:rPr>
          <w:color w:val="000000"/>
          <w:spacing w:val="3"/>
          <w:sz w:val="28"/>
          <w:szCs w:val="28"/>
        </w:rPr>
        <w:t xml:space="preserve">Применяемые на автомобилях двигатели подразделяются на </w:t>
      </w:r>
      <w:r w:rsidRPr="00446F6F">
        <w:rPr>
          <w:color w:val="000000"/>
          <w:sz w:val="28"/>
          <w:szCs w:val="28"/>
        </w:rPr>
        <w:t>типы по различным признакам (рис. 2.1).</w:t>
      </w:r>
    </w:p>
    <w:p w:rsidR="00763ACC" w:rsidRPr="00446F6F" w:rsidRDefault="00763ACC" w:rsidP="00763ACC">
      <w:pPr>
        <w:shd w:val="clear" w:color="auto" w:fill="FFFFFF"/>
        <w:ind w:firstLine="709"/>
        <w:jc w:val="both"/>
        <w:rPr>
          <w:sz w:val="28"/>
          <w:szCs w:val="28"/>
        </w:rPr>
      </w:pPr>
      <w:r w:rsidRPr="00446F6F">
        <w:rPr>
          <w:color w:val="000000"/>
          <w:sz w:val="28"/>
          <w:szCs w:val="28"/>
        </w:rPr>
        <w:t xml:space="preserve">Бензиновые двигатели работают на легком жидком топливе — </w:t>
      </w:r>
      <w:r w:rsidRPr="00446F6F">
        <w:rPr>
          <w:color w:val="000000"/>
          <w:spacing w:val="5"/>
          <w:sz w:val="28"/>
          <w:szCs w:val="28"/>
        </w:rPr>
        <w:t>бензине, который получают из нефти.</w:t>
      </w:r>
    </w:p>
    <w:p w:rsidR="00763ACC" w:rsidRPr="00446F6F" w:rsidRDefault="00763ACC" w:rsidP="00763ACC">
      <w:pPr>
        <w:shd w:val="clear" w:color="auto" w:fill="FFFFFF"/>
        <w:ind w:firstLine="709"/>
        <w:jc w:val="both"/>
        <w:rPr>
          <w:sz w:val="28"/>
          <w:szCs w:val="28"/>
        </w:rPr>
      </w:pPr>
      <w:r w:rsidRPr="00446F6F">
        <w:rPr>
          <w:color w:val="000000"/>
          <w:sz w:val="28"/>
          <w:szCs w:val="28"/>
        </w:rPr>
        <w:t xml:space="preserve">Дизельные двигатели работают на тяжелом жидком топливе — </w:t>
      </w:r>
      <w:r w:rsidRPr="00446F6F">
        <w:rPr>
          <w:color w:val="000000"/>
          <w:spacing w:val="5"/>
          <w:sz w:val="28"/>
          <w:szCs w:val="28"/>
        </w:rPr>
        <w:t>дизельном, получаемом также из нефти.</w:t>
      </w:r>
    </w:p>
    <w:p w:rsidR="00763ACC" w:rsidRPr="00446F6F" w:rsidRDefault="00763ACC" w:rsidP="00763ACC">
      <w:pPr>
        <w:shd w:val="clear" w:color="auto" w:fill="FFFFFF"/>
        <w:ind w:firstLine="709"/>
        <w:jc w:val="both"/>
        <w:rPr>
          <w:sz w:val="28"/>
          <w:szCs w:val="28"/>
        </w:rPr>
      </w:pPr>
      <w:proofErr w:type="gramStart"/>
      <w:r w:rsidRPr="00446F6F">
        <w:rPr>
          <w:color w:val="000000"/>
          <w:spacing w:val="3"/>
          <w:sz w:val="28"/>
          <w:szCs w:val="28"/>
        </w:rPr>
        <w:t>Из указанных двигателей наиболее мощными являются бензи</w:t>
      </w:r>
      <w:r w:rsidRPr="00446F6F">
        <w:rPr>
          <w:color w:val="000000"/>
          <w:spacing w:val="3"/>
          <w:sz w:val="28"/>
          <w:szCs w:val="28"/>
        </w:rPr>
        <w:softHyphen/>
      </w:r>
      <w:r w:rsidRPr="00446F6F">
        <w:rPr>
          <w:color w:val="000000"/>
          <w:sz w:val="28"/>
          <w:szCs w:val="28"/>
        </w:rPr>
        <w:t xml:space="preserve">новые, наиболее экономичными и </w:t>
      </w:r>
      <w:proofErr w:type="spellStart"/>
      <w:r w:rsidRPr="00446F6F">
        <w:rPr>
          <w:color w:val="000000"/>
          <w:sz w:val="28"/>
          <w:szCs w:val="28"/>
        </w:rPr>
        <w:t>экологичными</w:t>
      </w:r>
      <w:proofErr w:type="spellEnd"/>
      <w:r w:rsidRPr="00446F6F">
        <w:rPr>
          <w:color w:val="000000"/>
          <w:sz w:val="28"/>
          <w:szCs w:val="28"/>
        </w:rPr>
        <w:t xml:space="preserve"> — дизели, име</w:t>
      </w:r>
      <w:r w:rsidRPr="00446F6F">
        <w:rPr>
          <w:color w:val="000000"/>
          <w:sz w:val="28"/>
          <w:szCs w:val="28"/>
        </w:rPr>
        <w:softHyphen/>
      </w:r>
      <w:r w:rsidRPr="00446F6F">
        <w:rPr>
          <w:color w:val="000000"/>
          <w:spacing w:val="3"/>
          <w:sz w:val="28"/>
          <w:szCs w:val="28"/>
        </w:rPr>
        <w:t>ющие более высокий коэффициент полезного действия.</w:t>
      </w:r>
      <w:proofErr w:type="gramEnd"/>
      <w:r w:rsidRPr="00446F6F">
        <w:rPr>
          <w:color w:val="000000"/>
          <w:spacing w:val="3"/>
          <w:sz w:val="28"/>
          <w:szCs w:val="28"/>
        </w:rPr>
        <w:t xml:space="preserve"> Так, при </w:t>
      </w:r>
      <w:r w:rsidRPr="00446F6F">
        <w:rPr>
          <w:color w:val="000000"/>
          <w:sz w:val="28"/>
          <w:szCs w:val="28"/>
        </w:rPr>
        <w:t xml:space="preserve">равных условиях расход топлива у дизелей на 25...30% меньше, </w:t>
      </w:r>
      <w:r w:rsidRPr="00446F6F">
        <w:rPr>
          <w:color w:val="000000"/>
          <w:spacing w:val="2"/>
          <w:sz w:val="28"/>
          <w:szCs w:val="28"/>
        </w:rPr>
        <w:t>чем у бензиновых двигателей.</w:t>
      </w:r>
    </w:p>
    <w:p w:rsidR="00763ACC" w:rsidRPr="00446F6F" w:rsidRDefault="00763ACC" w:rsidP="00763ACC">
      <w:pPr>
        <w:shd w:val="clear" w:color="auto" w:fill="FFFFFF"/>
        <w:ind w:firstLine="709"/>
        <w:jc w:val="both"/>
        <w:rPr>
          <w:sz w:val="28"/>
          <w:szCs w:val="28"/>
        </w:rPr>
      </w:pPr>
      <w:r w:rsidRPr="00446F6F">
        <w:rPr>
          <w:color w:val="000000"/>
          <w:spacing w:val="4"/>
          <w:sz w:val="28"/>
          <w:szCs w:val="28"/>
        </w:rPr>
        <w:t xml:space="preserve">У двигателей с внешним смесеобразованием горючая смесь </w:t>
      </w:r>
      <w:r w:rsidRPr="00446F6F">
        <w:rPr>
          <w:color w:val="000000"/>
          <w:sz w:val="28"/>
          <w:szCs w:val="28"/>
        </w:rPr>
        <w:t>готовится вне цилиндров, в специальном приборе — карбюрато</w:t>
      </w:r>
      <w:r w:rsidRPr="00446F6F">
        <w:rPr>
          <w:color w:val="000000"/>
          <w:sz w:val="28"/>
          <w:szCs w:val="28"/>
        </w:rPr>
        <w:softHyphen/>
      </w:r>
      <w:r w:rsidRPr="00446F6F">
        <w:rPr>
          <w:color w:val="000000"/>
          <w:spacing w:val="-2"/>
          <w:sz w:val="28"/>
          <w:szCs w:val="28"/>
        </w:rPr>
        <w:t>ре (карбюраторные двигатели) или во впускном трубопроводе (дви</w:t>
      </w:r>
      <w:r w:rsidRPr="00446F6F">
        <w:rPr>
          <w:color w:val="000000"/>
          <w:spacing w:val="-2"/>
          <w:sz w:val="28"/>
          <w:szCs w:val="28"/>
        </w:rPr>
        <w:softHyphen/>
      </w:r>
      <w:r w:rsidRPr="00446F6F">
        <w:rPr>
          <w:color w:val="000000"/>
          <w:spacing w:val="4"/>
          <w:sz w:val="28"/>
          <w:szCs w:val="28"/>
        </w:rPr>
        <w:t xml:space="preserve">гатели с впрыском бензина) и поступает в цилиндры в готовом </w:t>
      </w:r>
      <w:r w:rsidRPr="00446F6F">
        <w:rPr>
          <w:color w:val="000000"/>
          <w:sz w:val="28"/>
          <w:szCs w:val="28"/>
        </w:rPr>
        <w:t>виде. У двигателей с внутренним смесеобразованием (дизели, дви</w:t>
      </w:r>
      <w:r w:rsidRPr="00446F6F">
        <w:rPr>
          <w:color w:val="000000"/>
          <w:sz w:val="28"/>
          <w:szCs w:val="28"/>
        </w:rPr>
        <w:softHyphen/>
      </w:r>
      <w:r w:rsidRPr="00446F6F">
        <w:rPr>
          <w:color w:val="000000"/>
          <w:spacing w:val="4"/>
          <w:sz w:val="28"/>
          <w:szCs w:val="28"/>
        </w:rPr>
        <w:t xml:space="preserve">гатели с непосредственным впрыском бензина) приготовление </w:t>
      </w:r>
      <w:r w:rsidRPr="00446F6F">
        <w:rPr>
          <w:color w:val="000000"/>
          <w:spacing w:val="1"/>
          <w:sz w:val="28"/>
          <w:szCs w:val="28"/>
        </w:rPr>
        <w:t xml:space="preserve">горючей смеси производится непосредственно в цилиндрах путем </w:t>
      </w:r>
      <w:r w:rsidRPr="00446F6F">
        <w:rPr>
          <w:color w:val="000000"/>
          <w:spacing w:val="3"/>
          <w:sz w:val="28"/>
          <w:szCs w:val="28"/>
        </w:rPr>
        <w:t>впрыска в них топлива.</w:t>
      </w:r>
    </w:p>
    <w:p w:rsidR="00763ACC" w:rsidRPr="00446F6F" w:rsidRDefault="00763ACC" w:rsidP="00763ACC">
      <w:pPr>
        <w:shd w:val="clear" w:color="auto" w:fill="FFFFFF"/>
        <w:ind w:firstLine="709"/>
        <w:jc w:val="both"/>
        <w:rPr>
          <w:sz w:val="28"/>
          <w:szCs w:val="28"/>
        </w:rPr>
      </w:pPr>
      <w:r w:rsidRPr="00446F6F">
        <w:rPr>
          <w:color w:val="000000"/>
          <w:sz w:val="28"/>
          <w:szCs w:val="28"/>
        </w:rPr>
        <w:t>В двигателях без наддува наполнение цилиндров осуществляет</w:t>
      </w:r>
      <w:r w:rsidRPr="00446F6F">
        <w:rPr>
          <w:color w:val="000000"/>
          <w:sz w:val="28"/>
          <w:szCs w:val="28"/>
        </w:rPr>
        <w:softHyphen/>
      </w:r>
      <w:r w:rsidRPr="00446F6F">
        <w:rPr>
          <w:color w:val="000000"/>
          <w:spacing w:val="2"/>
          <w:sz w:val="28"/>
          <w:szCs w:val="28"/>
        </w:rPr>
        <w:t>ся за счет вакуума, создаваемого в цилиндрах при движении пор</w:t>
      </w:r>
      <w:r w:rsidRPr="00446F6F">
        <w:rPr>
          <w:color w:val="000000"/>
          <w:spacing w:val="2"/>
          <w:sz w:val="28"/>
          <w:szCs w:val="28"/>
        </w:rPr>
        <w:softHyphen/>
      </w:r>
      <w:r w:rsidRPr="00446F6F">
        <w:rPr>
          <w:color w:val="000000"/>
          <w:spacing w:val="3"/>
          <w:sz w:val="28"/>
          <w:szCs w:val="28"/>
        </w:rPr>
        <w:t xml:space="preserve">шней из верхнего крайнего положения </w:t>
      </w:r>
      <w:proofErr w:type="gramStart"/>
      <w:r w:rsidRPr="00446F6F">
        <w:rPr>
          <w:color w:val="000000"/>
          <w:spacing w:val="3"/>
          <w:sz w:val="28"/>
          <w:szCs w:val="28"/>
        </w:rPr>
        <w:t>в</w:t>
      </w:r>
      <w:proofErr w:type="gramEnd"/>
      <w:r w:rsidRPr="00446F6F">
        <w:rPr>
          <w:color w:val="000000"/>
          <w:spacing w:val="3"/>
          <w:sz w:val="28"/>
          <w:szCs w:val="28"/>
        </w:rPr>
        <w:t xml:space="preserve"> нижнее. В двигателях с наддувом горючая смесь поступает в цилиндры под давлением, которое создается компрессором.</w:t>
      </w:r>
    </w:p>
    <w:p w:rsidR="00763ACC" w:rsidRPr="00446F6F" w:rsidRDefault="00763ACC" w:rsidP="00763ACC">
      <w:pPr>
        <w:shd w:val="clear" w:color="auto" w:fill="FFFFFF"/>
        <w:ind w:firstLine="709"/>
        <w:jc w:val="both"/>
        <w:rPr>
          <w:sz w:val="28"/>
          <w:szCs w:val="28"/>
        </w:rPr>
      </w:pPr>
      <w:r w:rsidRPr="00446F6F">
        <w:rPr>
          <w:color w:val="000000"/>
          <w:spacing w:val="2"/>
          <w:sz w:val="28"/>
          <w:szCs w:val="28"/>
        </w:rPr>
        <w:t>Принудительное воспламенение горючей смеси от электричес</w:t>
      </w:r>
      <w:r w:rsidRPr="00446F6F">
        <w:rPr>
          <w:color w:val="000000"/>
          <w:spacing w:val="2"/>
          <w:sz w:val="28"/>
          <w:szCs w:val="28"/>
        </w:rPr>
        <w:softHyphen/>
      </w:r>
      <w:r w:rsidRPr="00446F6F">
        <w:rPr>
          <w:color w:val="000000"/>
          <w:spacing w:val="5"/>
          <w:sz w:val="28"/>
          <w:szCs w:val="28"/>
        </w:rPr>
        <w:t xml:space="preserve">кой искры, возникающей в свечах зажигания, производится в </w:t>
      </w:r>
      <w:r w:rsidRPr="00446F6F">
        <w:rPr>
          <w:color w:val="000000"/>
          <w:spacing w:val="2"/>
          <w:sz w:val="28"/>
          <w:szCs w:val="28"/>
        </w:rPr>
        <w:t>бензиновых двигателях, а воспламенение от сжатия (самовоспла</w:t>
      </w:r>
      <w:r w:rsidRPr="00446F6F">
        <w:rPr>
          <w:color w:val="000000"/>
          <w:spacing w:val="2"/>
          <w:sz w:val="28"/>
          <w:szCs w:val="28"/>
        </w:rPr>
        <w:softHyphen/>
      </w:r>
      <w:r w:rsidRPr="00446F6F">
        <w:rPr>
          <w:color w:val="000000"/>
          <w:sz w:val="28"/>
          <w:szCs w:val="28"/>
        </w:rPr>
        <w:t>менение) — в дизелях.</w:t>
      </w:r>
    </w:p>
    <w:p w:rsidR="00763ACC" w:rsidRPr="00446F6F" w:rsidRDefault="00763ACC" w:rsidP="00763ACC">
      <w:pPr>
        <w:shd w:val="clear" w:color="auto" w:fill="FFFFFF"/>
        <w:ind w:firstLine="709"/>
        <w:jc w:val="both"/>
        <w:rPr>
          <w:sz w:val="28"/>
          <w:szCs w:val="28"/>
        </w:rPr>
      </w:pPr>
      <w:r w:rsidRPr="00446F6F">
        <w:rPr>
          <w:color w:val="000000"/>
          <w:spacing w:val="2"/>
          <w:sz w:val="28"/>
          <w:szCs w:val="28"/>
        </w:rPr>
        <w:lastRenderedPageBreak/>
        <w:t xml:space="preserve">У четырехтактных двигателей полный рабочий процесс (цикл) </w:t>
      </w:r>
      <w:r w:rsidRPr="00446F6F">
        <w:rPr>
          <w:color w:val="000000"/>
          <w:spacing w:val="5"/>
          <w:sz w:val="28"/>
          <w:szCs w:val="28"/>
        </w:rPr>
        <w:t>совершается за четыре такта (впуск, сжатие, рабочий ход, вы</w:t>
      </w:r>
      <w:r w:rsidRPr="00446F6F">
        <w:rPr>
          <w:color w:val="000000"/>
          <w:spacing w:val="5"/>
          <w:sz w:val="28"/>
          <w:szCs w:val="28"/>
        </w:rPr>
        <w:softHyphen/>
      </w:r>
      <w:r w:rsidRPr="00446F6F">
        <w:rPr>
          <w:color w:val="000000"/>
          <w:spacing w:val="3"/>
          <w:sz w:val="28"/>
          <w:szCs w:val="28"/>
        </w:rPr>
        <w:t>пуск), которые последовательно повторяются при работе двига</w:t>
      </w:r>
      <w:r w:rsidRPr="00446F6F">
        <w:rPr>
          <w:color w:val="000000"/>
          <w:spacing w:val="3"/>
          <w:sz w:val="28"/>
          <w:szCs w:val="28"/>
        </w:rPr>
        <w:softHyphen/>
      </w:r>
      <w:r w:rsidRPr="00446F6F">
        <w:rPr>
          <w:color w:val="000000"/>
          <w:spacing w:val="-2"/>
          <w:sz w:val="28"/>
          <w:szCs w:val="28"/>
        </w:rPr>
        <w:t>телей.</w:t>
      </w:r>
    </w:p>
    <w:p w:rsidR="00763ACC" w:rsidRPr="00446F6F" w:rsidRDefault="00763ACC" w:rsidP="00763ACC">
      <w:pPr>
        <w:shd w:val="clear" w:color="auto" w:fill="FFFFFF"/>
        <w:ind w:firstLine="709"/>
        <w:jc w:val="both"/>
        <w:rPr>
          <w:sz w:val="28"/>
          <w:szCs w:val="28"/>
        </w:rPr>
      </w:pPr>
      <w:r w:rsidRPr="00446F6F">
        <w:rPr>
          <w:color w:val="000000"/>
          <w:spacing w:val="6"/>
          <w:sz w:val="28"/>
          <w:szCs w:val="28"/>
        </w:rPr>
        <w:t xml:space="preserve">Рядные двигатели имеют цилиндры, расположенные в один </w:t>
      </w:r>
      <w:r w:rsidRPr="00446F6F">
        <w:rPr>
          <w:color w:val="000000"/>
          <w:sz w:val="28"/>
          <w:szCs w:val="28"/>
        </w:rPr>
        <w:t>ряд вертикально или под углом 20...40 ° к вертикали.</w:t>
      </w:r>
    </w:p>
    <w:p w:rsidR="00763ACC" w:rsidRPr="00446F6F" w:rsidRDefault="00763ACC" w:rsidP="00763ACC">
      <w:pPr>
        <w:shd w:val="clear" w:color="auto" w:fill="FFFFFF"/>
        <w:ind w:firstLine="709"/>
        <w:jc w:val="both"/>
        <w:rPr>
          <w:sz w:val="28"/>
          <w:szCs w:val="28"/>
        </w:rPr>
      </w:pPr>
      <w:proofErr w:type="gramStart"/>
      <w:r w:rsidRPr="00446F6F">
        <w:rPr>
          <w:color w:val="000000"/>
          <w:sz w:val="28"/>
          <w:szCs w:val="28"/>
          <w:lang w:val="en-US"/>
        </w:rPr>
        <w:t>V</w:t>
      </w:r>
      <w:r w:rsidRPr="00446F6F">
        <w:rPr>
          <w:color w:val="000000"/>
          <w:sz w:val="28"/>
          <w:szCs w:val="28"/>
        </w:rPr>
        <w:t>-образные двигатели имеют два ряда цилиндров, расположен</w:t>
      </w:r>
      <w:r w:rsidRPr="00446F6F">
        <w:rPr>
          <w:color w:val="000000"/>
          <w:sz w:val="28"/>
          <w:szCs w:val="28"/>
        </w:rPr>
        <w:softHyphen/>
        <w:t>ных под углами 60, 75 и чаще 90°.</w:t>
      </w:r>
      <w:proofErr w:type="gramEnd"/>
      <w:r w:rsidRPr="00446F6F">
        <w:rPr>
          <w:color w:val="000000"/>
          <w:sz w:val="28"/>
          <w:szCs w:val="28"/>
        </w:rPr>
        <w:t xml:space="preserve"> </w:t>
      </w:r>
      <w:proofErr w:type="gramStart"/>
      <w:r w:rsidRPr="00446F6F">
        <w:rPr>
          <w:color w:val="000000"/>
          <w:sz w:val="28"/>
          <w:szCs w:val="28"/>
          <w:lang w:val="en-US"/>
        </w:rPr>
        <w:t>V</w:t>
      </w:r>
      <w:r w:rsidRPr="00446F6F">
        <w:rPr>
          <w:color w:val="000000"/>
          <w:sz w:val="28"/>
          <w:szCs w:val="28"/>
        </w:rPr>
        <w:t xml:space="preserve">-образный двигатель с углом 180° </w:t>
      </w:r>
      <w:r w:rsidRPr="00446F6F">
        <w:rPr>
          <w:color w:val="000000"/>
          <w:spacing w:val="-2"/>
          <w:sz w:val="28"/>
          <w:szCs w:val="28"/>
        </w:rPr>
        <w:t>между рядами цилиндров называется оппозитным.</w:t>
      </w:r>
      <w:proofErr w:type="gramEnd"/>
      <w:r w:rsidRPr="00446F6F">
        <w:rPr>
          <w:color w:val="000000"/>
          <w:spacing w:val="-2"/>
          <w:sz w:val="28"/>
          <w:szCs w:val="28"/>
        </w:rPr>
        <w:t xml:space="preserve"> Двух-, трех-, че</w:t>
      </w:r>
      <w:r w:rsidRPr="00446F6F">
        <w:rPr>
          <w:color w:val="000000"/>
          <w:spacing w:val="-2"/>
          <w:sz w:val="28"/>
          <w:szCs w:val="28"/>
        </w:rPr>
        <w:softHyphen/>
      </w:r>
      <w:r w:rsidRPr="00446F6F">
        <w:rPr>
          <w:color w:val="000000"/>
          <w:spacing w:val="3"/>
          <w:sz w:val="28"/>
          <w:szCs w:val="28"/>
        </w:rPr>
        <w:t xml:space="preserve">тырех- и пятицилиндровые двигатели выполняются обычно </w:t>
      </w:r>
      <w:proofErr w:type="gramStart"/>
      <w:r w:rsidRPr="00446F6F">
        <w:rPr>
          <w:color w:val="000000"/>
          <w:spacing w:val="3"/>
          <w:sz w:val="28"/>
          <w:szCs w:val="28"/>
        </w:rPr>
        <w:t>ряд</w:t>
      </w:r>
      <w:r w:rsidRPr="00446F6F">
        <w:rPr>
          <w:color w:val="000000"/>
          <w:spacing w:val="3"/>
          <w:sz w:val="28"/>
          <w:szCs w:val="28"/>
        </w:rPr>
        <w:softHyphen/>
      </w:r>
      <w:r w:rsidRPr="00446F6F">
        <w:rPr>
          <w:color w:val="000000"/>
          <w:sz w:val="28"/>
          <w:szCs w:val="28"/>
        </w:rPr>
        <w:t>ными</w:t>
      </w:r>
      <w:proofErr w:type="gramEnd"/>
      <w:r w:rsidRPr="00446F6F">
        <w:rPr>
          <w:color w:val="000000"/>
          <w:sz w:val="28"/>
          <w:szCs w:val="28"/>
        </w:rPr>
        <w:t xml:space="preserve">, а шести-, восьми- и многоцилиндровые — </w:t>
      </w:r>
      <w:r w:rsidRPr="00446F6F">
        <w:rPr>
          <w:color w:val="000000"/>
          <w:sz w:val="28"/>
          <w:szCs w:val="28"/>
          <w:lang w:val="en-US"/>
        </w:rPr>
        <w:t>V</w:t>
      </w:r>
      <w:r w:rsidRPr="00446F6F">
        <w:rPr>
          <w:color w:val="000000"/>
          <w:sz w:val="28"/>
          <w:szCs w:val="28"/>
        </w:rPr>
        <w:t>-образными.</w:t>
      </w:r>
    </w:p>
    <w:p w:rsidR="00763ACC" w:rsidRDefault="00763ACC" w:rsidP="00763ACC">
      <w:pPr>
        <w:shd w:val="clear" w:color="auto" w:fill="FFFFFF"/>
        <w:ind w:firstLine="709"/>
        <w:jc w:val="both"/>
        <w:rPr>
          <w:color w:val="000000"/>
          <w:spacing w:val="-1"/>
          <w:sz w:val="28"/>
          <w:szCs w:val="28"/>
        </w:rPr>
      </w:pPr>
    </w:p>
    <w:p w:rsidR="00763ACC" w:rsidRDefault="00763ACC" w:rsidP="00763ACC">
      <w:pPr>
        <w:shd w:val="clear" w:color="auto" w:fill="FFFFFF"/>
        <w:ind w:firstLine="709"/>
        <w:jc w:val="both"/>
        <w:rPr>
          <w:color w:val="000000"/>
          <w:spacing w:val="-1"/>
          <w:sz w:val="28"/>
          <w:szCs w:val="28"/>
        </w:rPr>
        <w:sectPr w:rsidR="00763ACC" w:rsidSect="00353DD9">
          <w:footerReference w:type="default" r:id="rId22"/>
          <w:pgSz w:w="11909" w:h="16834"/>
          <w:pgMar w:top="1560" w:right="852" w:bottom="1418" w:left="1418" w:header="720" w:footer="720" w:gutter="0"/>
          <w:cols w:space="60"/>
          <w:noEndnote/>
          <w:docGrid w:linePitch="272"/>
        </w:sectPr>
      </w:pPr>
    </w:p>
    <w:p w:rsidR="00763ACC" w:rsidRDefault="00763ACC" w:rsidP="00763ACC">
      <w:pPr>
        <w:shd w:val="clear" w:color="auto" w:fill="FFFFFF"/>
        <w:jc w:val="both"/>
        <w:rPr>
          <w:sz w:val="28"/>
          <w:szCs w:val="28"/>
        </w:rPr>
      </w:pPr>
      <w:r>
        <w:rPr>
          <w:noProof/>
        </w:rPr>
        <w:lastRenderedPageBreak/>
        <w:drawing>
          <wp:inline distT="0" distB="0" distL="0" distR="0">
            <wp:extent cx="5657850" cy="570547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7850" cy="5705475"/>
                    </a:xfrm>
                    <a:prstGeom prst="rect">
                      <a:avLst/>
                    </a:prstGeom>
                    <a:noFill/>
                    <a:ln>
                      <a:noFill/>
                    </a:ln>
                  </pic:spPr>
                </pic:pic>
              </a:graphicData>
            </a:graphic>
          </wp:inline>
        </w:drawing>
      </w:r>
    </w:p>
    <w:p w:rsidR="00763ACC" w:rsidRPr="005220CF" w:rsidRDefault="00763ACC" w:rsidP="00763ACC">
      <w:pPr>
        <w:rPr>
          <w:sz w:val="28"/>
          <w:szCs w:val="28"/>
        </w:rPr>
      </w:pPr>
    </w:p>
    <w:p w:rsidR="00763ACC" w:rsidRPr="005220CF" w:rsidRDefault="00763ACC" w:rsidP="00763ACC">
      <w:pPr>
        <w:rPr>
          <w:sz w:val="28"/>
          <w:szCs w:val="28"/>
        </w:rPr>
        <w:sectPr w:rsidR="00763ACC" w:rsidRPr="005220CF" w:rsidSect="00353DD9">
          <w:type w:val="continuous"/>
          <w:pgSz w:w="11909" w:h="16834"/>
          <w:pgMar w:top="1560" w:right="852" w:bottom="1418" w:left="1418" w:header="720" w:footer="720" w:gutter="0"/>
          <w:cols w:space="720"/>
          <w:noEndnote/>
          <w:docGrid w:linePitch="272"/>
        </w:sectPr>
      </w:pPr>
    </w:p>
    <w:p w:rsidR="00763ACC" w:rsidRDefault="00763ACC" w:rsidP="00763ACC">
      <w:pPr>
        <w:shd w:val="clear" w:color="auto" w:fill="FFFFFF"/>
        <w:ind w:firstLine="708"/>
        <w:jc w:val="both"/>
        <w:rPr>
          <w:color w:val="000000"/>
          <w:spacing w:val="-5"/>
          <w:sz w:val="28"/>
          <w:szCs w:val="28"/>
        </w:rPr>
      </w:pPr>
      <w:r w:rsidRPr="00446F6F">
        <w:rPr>
          <w:color w:val="000000"/>
          <w:sz w:val="28"/>
          <w:szCs w:val="28"/>
        </w:rPr>
        <w:lastRenderedPageBreak/>
        <w:t>Рис. 2.1. Основные типы автомобильных двигателей, классифицирован</w:t>
      </w:r>
      <w:r w:rsidRPr="00446F6F">
        <w:rPr>
          <w:color w:val="000000"/>
          <w:sz w:val="28"/>
          <w:szCs w:val="28"/>
        </w:rPr>
        <w:softHyphen/>
      </w:r>
      <w:r w:rsidRPr="00446F6F">
        <w:rPr>
          <w:color w:val="000000"/>
          <w:spacing w:val="-5"/>
          <w:sz w:val="28"/>
          <w:szCs w:val="28"/>
        </w:rPr>
        <w:t>ные по различным признакам</w:t>
      </w:r>
      <w:r>
        <w:rPr>
          <w:color w:val="000000"/>
          <w:spacing w:val="-5"/>
          <w:sz w:val="28"/>
          <w:szCs w:val="28"/>
        </w:rPr>
        <w:t>.</w:t>
      </w:r>
    </w:p>
    <w:p w:rsidR="00763ACC" w:rsidRPr="00446F6F" w:rsidRDefault="00763ACC" w:rsidP="00763ACC">
      <w:pPr>
        <w:shd w:val="clear" w:color="auto" w:fill="FFFFFF"/>
        <w:jc w:val="both"/>
        <w:rPr>
          <w:sz w:val="28"/>
          <w:szCs w:val="28"/>
        </w:rPr>
      </w:pPr>
      <w:r>
        <w:rPr>
          <w:sz w:val="28"/>
          <w:szCs w:val="28"/>
        </w:rPr>
        <w:t xml:space="preserve"> </w:t>
      </w:r>
    </w:p>
    <w:p w:rsidR="00763ACC" w:rsidRPr="00446F6F" w:rsidRDefault="00763ACC" w:rsidP="00763ACC">
      <w:pPr>
        <w:shd w:val="clear" w:color="auto" w:fill="FFFFFF"/>
        <w:ind w:firstLine="709"/>
        <w:jc w:val="both"/>
        <w:rPr>
          <w:sz w:val="28"/>
          <w:szCs w:val="28"/>
        </w:rPr>
      </w:pPr>
      <w:r w:rsidRPr="00446F6F">
        <w:rPr>
          <w:color w:val="000000"/>
          <w:spacing w:val="1"/>
          <w:sz w:val="28"/>
          <w:szCs w:val="28"/>
        </w:rPr>
        <w:lastRenderedPageBreak/>
        <w:t>В двигателях с жидкостным охлаждением в качестве охлажда</w:t>
      </w:r>
      <w:r w:rsidRPr="00446F6F">
        <w:rPr>
          <w:color w:val="000000"/>
          <w:spacing w:val="1"/>
          <w:sz w:val="28"/>
          <w:szCs w:val="28"/>
        </w:rPr>
        <w:softHyphen/>
      </w:r>
      <w:r w:rsidRPr="00446F6F">
        <w:rPr>
          <w:color w:val="000000"/>
          <w:spacing w:val="8"/>
          <w:sz w:val="28"/>
          <w:szCs w:val="28"/>
        </w:rPr>
        <w:t xml:space="preserve">ющего вещества используют антифризы (низкозамерзающие </w:t>
      </w:r>
      <w:r w:rsidRPr="00446F6F">
        <w:rPr>
          <w:color w:val="000000"/>
          <w:sz w:val="28"/>
          <w:szCs w:val="28"/>
        </w:rPr>
        <w:t>жидкости), температура замерзания которых минус 40</w:t>
      </w:r>
      <w:proofErr w:type="gramStart"/>
      <w:r w:rsidRPr="00446F6F">
        <w:rPr>
          <w:color w:val="000000"/>
          <w:sz w:val="28"/>
          <w:szCs w:val="28"/>
        </w:rPr>
        <w:t xml:space="preserve"> °С</w:t>
      </w:r>
      <w:proofErr w:type="gramEnd"/>
      <w:r w:rsidRPr="00446F6F">
        <w:rPr>
          <w:color w:val="000000"/>
          <w:sz w:val="28"/>
          <w:szCs w:val="28"/>
        </w:rPr>
        <w:t xml:space="preserve"> и ниже. </w:t>
      </w:r>
      <w:r w:rsidRPr="00446F6F">
        <w:rPr>
          <w:color w:val="000000"/>
          <w:spacing w:val="-2"/>
          <w:sz w:val="28"/>
          <w:szCs w:val="28"/>
        </w:rPr>
        <w:t xml:space="preserve">В двигателях с воздушным охлаждением охлаждающим веществом </w:t>
      </w:r>
      <w:r w:rsidRPr="00446F6F">
        <w:rPr>
          <w:color w:val="000000"/>
          <w:spacing w:val="2"/>
          <w:sz w:val="28"/>
          <w:szCs w:val="28"/>
        </w:rPr>
        <w:t>является воздух. Большинство двигателей имеют жидкостное ох</w:t>
      </w:r>
      <w:r w:rsidRPr="00446F6F">
        <w:rPr>
          <w:color w:val="000000"/>
          <w:spacing w:val="2"/>
          <w:sz w:val="28"/>
          <w:szCs w:val="28"/>
        </w:rPr>
        <w:softHyphen/>
      </w:r>
      <w:r w:rsidRPr="00446F6F">
        <w:rPr>
          <w:color w:val="000000"/>
          <w:spacing w:val="6"/>
          <w:sz w:val="28"/>
          <w:szCs w:val="28"/>
        </w:rPr>
        <w:t>лаждение, так как оно наиболее эффективно.</w:t>
      </w:r>
    </w:p>
    <w:p w:rsidR="00763ACC" w:rsidRPr="00446F6F" w:rsidRDefault="00763ACC" w:rsidP="00763ACC">
      <w:pPr>
        <w:shd w:val="clear" w:color="auto" w:fill="FFFFFF"/>
        <w:ind w:firstLine="709"/>
        <w:jc w:val="both"/>
        <w:rPr>
          <w:sz w:val="28"/>
          <w:szCs w:val="28"/>
        </w:rPr>
        <w:sectPr w:rsidR="00763ACC" w:rsidRPr="00446F6F" w:rsidSect="00353DD9">
          <w:type w:val="continuous"/>
          <w:pgSz w:w="11909" w:h="16834"/>
          <w:pgMar w:top="1560" w:right="852" w:bottom="1418" w:left="1418" w:header="720" w:footer="720" w:gutter="0"/>
          <w:cols w:space="60"/>
          <w:noEndnote/>
          <w:docGrid w:linePitch="272"/>
        </w:sectPr>
      </w:pPr>
    </w:p>
    <w:p w:rsidR="00763ACC" w:rsidRPr="005220CF" w:rsidRDefault="00763ACC" w:rsidP="00763ACC">
      <w:pPr>
        <w:shd w:val="clear" w:color="auto" w:fill="FFFFFF"/>
        <w:ind w:firstLine="709"/>
        <w:jc w:val="both"/>
        <w:rPr>
          <w:b/>
          <w:sz w:val="28"/>
          <w:szCs w:val="28"/>
        </w:rPr>
      </w:pPr>
      <w:r w:rsidRPr="005220CF">
        <w:rPr>
          <w:b/>
          <w:color w:val="000000"/>
          <w:sz w:val="28"/>
          <w:szCs w:val="28"/>
        </w:rPr>
        <w:lastRenderedPageBreak/>
        <w:t>2.2. Основные определения и параметры двигателя</w:t>
      </w:r>
    </w:p>
    <w:p w:rsidR="00763ACC" w:rsidRPr="00446F6F" w:rsidRDefault="00763ACC" w:rsidP="00763ACC">
      <w:pPr>
        <w:shd w:val="clear" w:color="auto" w:fill="FFFFFF"/>
        <w:ind w:firstLine="709"/>
        <w:jc w:val="both"/>
        <w:rPr>
          <w:sz w:val="28"/>
          <w:szCs w:val="28"/>
        </w:rPr>
      </w:pPr>
      <w:r w:rsidRPr="00446F6F">
        <w:rPr>
          <w:color w:val="000000"/>
          <w:spacing w:val="3"/>
          <w:sz w:val="28"/>
          <w:szCs w:val="28"/>
        </w:rPr>
        <w:t xml:space="preserve">Рассмотрим основные параметры двигателя, связанные с его </w:t>
      </w:r>
      <w:r w:rsidRPr="00446F6F">
        <w:rPr>
          <w:color w:val="000000"/>
          <w:sz w:val="28"/>
          <w:szCs w:val="28"/>
        </w:rPr>
        <w:t>работой (рис. 2.2).</w:t>
      </w:r>
      <w:r>
        <w:rPr>
          <w:color w:val="000000"/>
          <w:sz w:val="28"/>
          <w:szCs w:val="28"/>
        </w:rPr>
        <w:t xml:space="preserve"> </w:t>
      </w:r>
      <w:r w:rsidRPr="00446F6F">
        <w:rPr>
          <w:i/>
          <w:iCs/>
          <w:color w:val="000000"/>
          <w:sz w:val="28"/>
          <w:szCs w:val="28"/>
        </w:rPr>
        <w:t xml:space="preserve">Верхняя мертвая точка </w:t>
      </w:r>
      <w:r w:rsidRPr="00446F6F">
        <w:rPr>
          <w:color w:val="000000"/>
          <w:sz w:val="28"/>
          <w:szCs w:val="28"/>
        </w:rPr>
        <w:t xml:space="preserve">(ВМТ) — крайнее верхнее положение </w:t>
      </w:r>
      <w:r w:rsidRPr="00446F6F">
        <w:rPr>
          <w:color w:val="000000"/>
          <w:spacing w:val="1"/>
          <w:sz w:val="28"/>
          <w:szCs w:val="28"/>
        </w:rPr>
        <w:t>поршня. В этой точке поршень наиболее удален от оси коленчато</w:t>
      </w:r>
      <w:r w:rsidRPr="00446F6F">
        <w:rPr>
          <w:color w:val="000000"/>
          <w:spacing w:val="1"/>
          <w:sz w:val="28"/>
          <w:szCs w:val="28"/>
        </w:rPr>
        <w:softHyphen/>
        <w:t>го вала.</w:t>
      </w:r>
    </w:p>
    <w:p w:rsidR="00763ACC" w:rsidRPr="00446F6F" w:rsidRDefault="00763ACC" w:rsidP="00763ACC">
      <w:pPr>
        <w:shd w:val="clear" w:color="auto" w:fill="FFFFFF"/>
        <w:ind w:firstLine="709"/>
        <w:jc w:val="both"/>
        <w:rPr>
          <w:sz w:val="28"/>
          <w:szCs w:val="28"/>
        </w:rPr>
      </w:pPr>
      <w:r w:rsidRPr="00446F6F">
        <w:rPr>
          <w:i/>
          <w:iCs/>
          <w:color w:val="000000"/>
          <w:sz w:val="28"/>
          <w:szCs w:val="28"/>
        </w:rPr>
        <w:t xml:space="preserve">Нижняя мертвая точка </w:t>
      </w:r>
      <w:r w:rsidRPr="00446F6F">
        <w:rPr>
          <w:color w:val="000000"/>
          <w:sz w:val="28"/>
          <w:szCs w:val="28"/>
        </w:rPr>
        <w:t xml:space="preserve">(НМТ) — крайнее нижнее положение </w:t>
      </w:r>
      <w:r w:rsidRPr="00446F6F">
        <w:rPr>
          <w:color w:val="000000"/>
          <w:spacing w:val="4"/>
          <w:sz w:val="28"/>
          <w:szCs w:val="28"/>
        </w:rPr>
        <w:t>поршня. Поршень наиболее приближен к оси коленчатого вала.</w:t>
      </w:r>
    </w:p>
    <w:p w:rsidR="00763ACC" w:rsidRPr="00446F6F" w:rsidRDefault="00763ACC" w:rsidP="00763ACC">
      <w:pPr>
        <w:shd w:val="clear" w:color="auto" w:fill="FFFFFF"/>
        <w:ind w:firstLine="709"/>
        <w:jc w:val="both"/>
        <w:rPr>
          <w:sz w:val="28"/>
          <w:szCs w:val="28"/>
        </w:rPr>
      </w:pPr>
      <w:r w:rsidRPr="00446F6F">
        <w:rPr>
          <w:color w:val="000000"/>
          <w:sz w:val="28"/>
          <w:szCs w:val="28"/>
        </w:rPr>
        <w:t xml:space="preserve">В мертвых точках поршень меняет направление движения и его </w:t>
      </w:r>
      <w:r w:rsidRPr="00446F6F">
        <w:rPr>
          <w:color w:val="000000"/>
          <w:spacing w:val="2"/>
          <w:sz w:val="28"/>
          <w:szCs w:val="28"/>
        </w:rPr>
        <w:t>скорость равна нулю.</w:t>
      </w:r>
    </w:p>
    <w:p w:rsidR="00763ACC" w:rsidRPr="00446F6F" w:rsidRDefault="00763ACC" w:rsidP="00763ACC">
      <w:pPr>
        <w:shd w:val="clear" w:color="auto" w:fill="FFFFFF"/>
        <w:ind w:firstLine="709"/>
        <w:jc w:val="both"/>
        <w:rPr>
          <w:sz w:val="28"/>
          <w:szCs w:val="28"/>
        </w:rPr>
      </w:pPr>
      <w:r w:rsidRPr="00446F6F">
        <w:rPr>
          <w:i/>
          <w:iCs/>
          <w:color w:val="000000"/>
          <w:sz w:val="28"/>
          <w:szCs w:val="28"/>
        </w:rPr>
        <w:t>Ход поршня (</w:t>
      </w:r>
      <w:r w:rsidRPr="00446F6F">
        <w:rPr>
          <w:i/>
          <w:iCs/>
          <w:color w:val="000000"/>
          <w:sz w:val="28"/>
          <w:szCs w:val="28"/>
          <w:lang w:val="en-US"/>
        </w:rPr>
        <w:t>S</w:t>
      </w:r>
      <w:r w:rsidRPr="00446F6F">
        <w:rPr>
          <w:i/>
          <w:iCs/>
          <w:color w:val="000000"/>
          <w:sz w:val="28"/>
          <w:szCs w:val="28"/>
        </w:rPr>
        <w:t xml:space="preserve">) </w:t>
      </w:r>
      <w:r w:rsidRPr="00446F6F">
        <w:rPr>
          <w:color w:val="000000"/>
          <w:sz w:val="28"/>
          <w:szCs w:val="28"/>
        </w:rPr>
        <w:t>— расстояние между мертвыми точками, прохо</w:t>
      </w:r>
      <w:r w:rsidRPr="00446F6F">
        <w:rPr>
          <w:color w:val="000000"/>
          <w:sz w:val="28"/>
          <w:szCs w:val="28"/>
        </w:rPr>
        <w:softHyphen/>
        <w:t>димое поршнем в течение одного такта рабочего цикла двигателя.</w:t>
      </w:r>
    </w:p>
    <w:p w:rsidR="00763ACC" w:rsidRPr="00446F6F" w:rsidRDefault="00763ACC" w:rsidP="00763ACC">
      <w:pPr>
        <w:shd w:val="clear" w:color="auto" w:fill="FFFFFF"/>
        <w:ind w:firstLine="709"/>
        <w:jc w:val="both"/>
        <w:rPr>
          <w:sz w:val="28"/>
          <w:szCs w:val="28"/>
        </w:rPr>
      </w:pPr>
      <w:r w:rsidRPr="00446F6F">
        <w:rPr>
          <w:color w:val="000000"/>
          <w:sz w:val="28"/>
          <w:szCs w:val="28"/>
        </w:rPr>
        <w:t>Каждому ходу поршня соответствует поворот коленчатого вала на угол 180° (пол-оборота).</w:t>
      </w:r>
    </w:p>
    <w:p w:rsidR="00763ACC" w:rsidRPr="00446F6F" w:rsidRDefault="00763ACC" w:rsidP="00763ACC">
      <w:pPr>
        <w:shd w:val="clear" w:color="auto" w:fill="FFFFFF"/>
        <w:ind w:firstLine="709"/>
        <w:jc w:val="both"/>
        <w:rPr>
          <w:sz w:val="28"/>
          <w:szCs w:val="28"/>
        </w:rPr>
      </w:pPr>
      <w:r w:rsidRPr="00446F6F">
        <w:rPr>
          <w:i/>
          <w:iCs/>
          <w:color w:val="000000"/>
          <w:sz w:val="28"/>
          <w:szCs w:val="28"/>
        </w:rPr>
        <w:t xml:space="preserve">Такт — </w:t>
      </w:r>
      <w:r w:rsidRPr="00446F6F">
        <w:rPr>
          <w:color w:val="000000"/>
          <w:sz w:val="28"/>
          <w:szCs w:val="28"/>
        </w:rPr>
        <w:t xml:space="preserve">часть рабочего цикла двигателя, происходящего при </w:t>
      </w:r>
      <w:r w:rsidRPr="00446F6F">
        <w:rPr>
          <w:color w:val="000000"/>
          <w:spacing w:val="5"/>
          <w:sz w:val="28"/>
          <w:szCs w:val="28"/>
        </w:rPr>
        <w:t>движении поршня из одного крайнего положения в другое.</w:t>
      </w:r>
    </w:p>
    <w:p w:rsidR="00763ACC" w:rsidRPr="00446F6F" w:rsidRDefault="00763ACC" w:rsidP="00763ACC">
      <w:pPr>
        <w:shd w:val="clear" w:color="auto" w:fill="FFFFFF"/>
        <w:ind w:firstLine="709"/>
        <w:jc w:val="both"/>
        <w:rPr>
          <w:sz w:val="28"/>
          <w:szCs w:val="28"/>
        </w:rPr>
      </w:pPr>
      <w:r w:rsidRPr="00446F6F">
        <w:rPr>
          <w:i/>
          <w:iCs/>
          <w:color w:val="000000"/>
          <w:sz w:val="28"/>
          <w:szCs w:val="28"/>
        </w:rPr>
        <w:t>Рабочий объем цилиндра (</w:t>
      </w:r>
      <w:proofErr w:type="spellStart"/>
      <w:r w:rsidRPr="00446F6F">
        <w:rPr>
          <w:i/>
          <w:iCs/>
          <w:color w:val="000000"/>
          <w:sz w:val="28"/>
          <w:szCs w:val="28"/>
          <w:lang w:val="en-US"/>
        </w:rPr>
        <w:t>V</w:t>
      </w:r>
      <w:r w:rsidRPr="00446F6F">
        <w:rPr>
          <w:i/>
          <w:iCs/>
          <w:color w:val="000000"/>
          <w:sz w:val="28"/>
          <w:szCs w:val="28"/>
          <w:vertAlign w:val="subscript"/>
          <w:lang w:val="en-US"/>
        </w:rPr>
        <w:t>h</w:t>
      </w:r>
      <w:proofErr w:type="spellEnd"/>
      <w:r w:rsidRPr="00446F6F">
        <w:rPr>
          <w:i/>
          <w:iCs/>
          <w:color w:val="000000"/>
          <w:sz w:val="28"/>
          <w:szCs w:val="28"/>
        </w:rPr>
        <w:t xml:space="preserve">) </w:t>
      </w:r>
      <w:r w:rsidRPr="00446F6F">
        <w:rPr>
          <w:color w:val="000000"/>
          <w:sz w:val="28"/>
          <w:szCs w:val="28"/>
        </w:rPr>
        <w:t>— объем, освобождаемый порш</w:t>
      </w:r>
      <w:r w:rsidRPr="00446F6F">
        <w:rPr>
          <w:color w:val="000000"/>
          <w:sz w:val="28"/>
          <w:szCs w:val="28"/>
        </w:rPr>
        <w:softHyphen/>
      </w:r>
      <w:r w:rsidRPr="00446F6F">
        <w:rPr>
          <w:color w:val="000000"/>
          <w:spacing w:val="6"/>
          <w:sz w:val="28"/>
          <w:szCs w:val="28"/>
        </w:rPr>
        <w:t>нем при его перемещении от ВМТ до НМТ.</w:t>
      </w:r>
    </w:p>
    <w:p w:rsidR="00763ACC" w:rsidRDefault="00763ACC" w:rsidP="00763ACC">
      <w:pPr>
        <w:shd w:val="clear" w:color="auto" w:fill="FFFFFF"/>
        <w:ind w:firstLine="709"/>
        <w:jc w:val="both"/>
        <w:rPr>
          <w:color w:val="000000"/>
          <w:spacing w:val="5"/>
          <w:sz w:val="28"/>
          <w:szCs w:val="28"/>
        </w:rPr>
      </w:pPr>
      <w:r w:rsidRPr="00446F6F">
        <w:rPr>
          <w:i/>
          <w:iCs/>
          <w:color w:val="000000"/>
          <w:sz w:val="28"/>
          <w:szCs w:val="28"/>
        </w:rPr>
        <w:t>Объем камеры сгорания (</w:t>
      </w:r>
      <w:proofErr w:type="spellStart"/>
      <w:r w:rsidRPr="00446F6F">
        <w:rPr>
          <w:i/>
          <w:iCs/>
          <w:color w:val="000000"/>
          <w:sz w:val="28"/>
          <w:szCs w:val="28"/>
          <w:lang w:val="en-US"/>
        </w:rPr>
        <w:t>V</w:t>
      </w:r>
      <w:r w:rsidRPr="00446F6F">
        <w:rPr>
          <w:i/>
          <w:iCs/>
          <w:color w:val="000000"/>
          <w:sz w:val="28"/>
          <w:szCs w:val="28"/>
          <w:vertAlign w:val="subscript"/>
          <w:lang w:val="en-US"/>
        </w:rPr>
        <w:t>c</w:t>
      </w:r>
      <w:proofErr w:type="spellEnd"/>
      <w:r w:rsidRPr="00446F6F">
        <w:rPr>
          <w:i/>
          <w:iCs/>
          <w:color w:val="000000"/>
          <w:sz w:val="28"/>
          <w:szCs w:val="28"/>
        </w:rPr>
        <w:t xml:space="preserve">) — </w:t>
      </w:r>
      <w:r w:rsidRPr="00446F6F">
        <w:rPr>
          <w:color w:val="000000"/>
          <w:sz w:val="28"/>
          <w:szCs w:val="28"/>
        </w:rPr>
        <w:t>объем пространства над порш</w:t>
      </w:r>
      <w:r w:rsidRPr="00446F6F">
        <w:rPr>
          <w:color w:val="000000"/>
          <w:sz w:val="28"/>
          <w:szCs w:val="28"/>
        </w:rPr>
        <w:softHyphen/>
      </w:r>
      <w:r w:rsidRPr="00446F6F">
        <w:rPr>
          <w:color w:val="000000"/>
          <w:spacing w:val="5"/>
          <w:sz w:val="28"/>
          <w:szCs w:val="28"/>
        </w:rPr>
        <w:t>нем, находящимся в ВМТ.</w:t>
      </w:r>
    </w:p>
    <w:p w:rsidR="00763ACC" w:rsidRPr="00446F6F" w:rsidRDefault="00763ACC" w:rsidP="00763ACC">
      <w:pPr>
        <w:shd w:val="clear" w:color="auto" w:fill="FFFFFF"/>
        <w:ind w:firstLine="709"/>
        <w:jc w:val="both"/>
        <w:rPr>
          <w:sz w:val="28"/>
          <w:szCs w:val="28"/>
        </w:rPr>
      </w:pPr>
      <w:r w:rsidRPr="00446F6F">
        <w:rPr>
          <w:i/>
          <w:iCs/>
          <w:color w:val="000000"/>
          <w:sz w:val="28"/>
          <w:szCs w:val="28"/>
        </w:rPr>
        <w:t>Полный объем цилиндра (</w:t>
      </w:r>
      <w:proofErr w:type="spellStart"/>
      <w:r w:rsidRPr="00446F6F">
        <w:rPr>
          <w:i/>
          <w:iCs/>
          <w:color w:val="000000"/>
          <w:sz w:val="28"/>
          <w:szCs w:val="28"/>
          <w:lang w:val="en-US"/>
        </w:rPr>
        <w:t>V</w:t>
      </w:r>
      <w:r w:rsidRPr="00446F6F">
        <w:rPr>
          <w:i/>
          <w:iCs/>
          <w:color w:val="000000"/>
          <w:sz w:val="28"/>
          <w:szCs w:val="28"/>
          <w:vertAlign w:val="subscript"/>
          <w:lang w:val="en-US"/>
        </w:rPr>
        <w:t>a</w:t>
      </w:r>
      <w:proofErr w:type="spellEnd"/>
      <w:r w:rsidRPr="00446F6F">
        <w:rPr>
          <w:i/>
          <w:iCs/>
          <w:color w:val="000000"/>
          <w:sz w:val="28"/>
          <w:szCs w:val="28"/>
        </w:rPr>
        <w:t xml:space="preserve">) </w:t>
      </w:r>
      <w:r w:rsidRPr="00446F6F">
        <w:rPr>
          <w:color w:val="000000"/>
          <w:sz w:val="28"/>
          <w:szCs w:val="28"/>
        </w:rPr>
        <w:t xml:space="preserve">—- объем </w:t>
      </w:r>
      <w:r w:rsidRPr="00446F6F">
        <w:rPr>
          <w:color w:val="000000"/>
          <w:spacing w:val="4"/>
          <w:sz w:val="28"/>
          <w:szCs w:val="28"/>
        </w:rPr>
        <w:t xml:space="preserve">пространства над поршнем, находящимся в </w:t>
      </w:r>
      <w:r w:rsidRPr="00446F6F">
        <w:rPr>
          <w:color w:val="000000"/>
          <w:spacing w:val="-1"/>
          <w:sz w:val="28"/>
          <w:szCs w:val="28"/>
        </w:rPr>
        <w:t>НМТ:</w:t>
      </w:r>
    </w:p>
    <w:p w:rsidR="00763ACC" w:rsidRPr="00446F6F" w:rsidRDefault="00763ACC" w:rsidP="00763ACC">
      <w:pPr>
        <w:shd w:val="clear" w:color="auto" w:fill="FFFFFF"/>
        <w:ind w:firstLine="709"/>
        <w:jc w:val="both"/>
        <w:rPr>
          <w:sz w:val="28"/>
          <w:szCs w:val="28"/>
        </w:rPr>
      </w:pPr>
      <w:r w:rsidRPr="00446F6F">
        <w:rPr>
          <w:i/>
          <w:iCs/>
          <w:color w:val="000000"/>
          <w:sz w:val="28"/>
          <w:szCs w:val="28"/>
        </w:rPr>
        <w:t xml:space="preserve">К </w:t>
      </w:r>
      <w:r w:rsidRPr="00446F6F">
        <w:rPr>
          <w:color w:val="000000"/>
          <w:sz w:val="28"/>
          <w:szCs w:val="28"/>
        </w:rPr>
        <w:t xml:space="preserve">= </w:t>
      </w:r>
      <w:proofErr w:type="spellStart"/>
      <w:r w:rsidRPr="00446F6F">
        <w:rPr>
          <w:i/>
          <w:iCs/>
          <w:color w:val="000000"/>
          <w:sz w:val="28"/>
          <w:szCs w:val="28"/>
          <w:lang w:val="en-US"/>
        </w:rPr>
        <w:t>V</w:t>
      </w:r>
      <w:r w:rsidRPr="00446F6F">
        <w:rPr>
          <w:i/>
          <w:iCs/>
          <w:color w:val="000000"/>
          <w:sz w:val="28"/>
          <w:szCs w:val="28"/>
          <w:vertAlign w:val="subscript"/>
          <w:lang w:val="en-US"/>
        </w:rPr>
        <w:t>h</w:t>
      </w:r>
      <w:proofErr w:type="spellEnd"/>
      <w:r w:rsidRPr="00446F6F">
        <w:rPr>
          <w:i/>
          <w:iCs/>
          <w:color w:val="000000"/>
          <w:sz w:val="28"/>
          <w:szCs w:val="28"/>
        </w:rPr>
        <w:t xml:space="preserve"> + </w:t>
      </w:r>
      <w:proofErr w:type="spellStart"/>
      <w:r w:rsidRPr="00446F6F">
        <w:rPr>
          <w:i/>
          <w:iCs/>
          <w:color w:val="000000"/>
          <w:sz w:val="28"/>
          <w:szCs w:val="28"/>
          <w:lang w:val="en-US"/>
        </w:rPr>
        <w:t>V</w:t>
      </w:r>
      <w:r w:rsidRPr="00446F6F">
        <w:rPr>
          <w:i/>
          <w:iCs/>
          <w:color w:val="000000"/>
          <w:sz w:val="28"/>
          <w:szCs w:val="28"/>
          <w:vertAlign w:val="subscript"/>
          <w:lang w:val="en-US"/>
        </w:rPr>
        <w:t>c</w:t>
      </w:r>
      <w:proofErr w:type="spellEnd"/>
      <w:r w:rsidRPr="00446F6F">
        <w:rPr>
          <w:i/>
          <w:iCs/>
          <w:color w:val="000000"/>
          <w:sz w:val="28"/>
          <w:szCs w:val="28"/>
        </w:rPr>
        <w:t>.</w:t>
      </w:r>
    </w:p>
    <w:p w:rsidR="00763ACC" w:rsidRPr="00446F6F" w:rsidRDefault="00763ACC" w:rsidP="00763ACC">
      <w:pPr>
        <w:shd w:val="clear" w:color="auto" w:fill="FFFFFF"/>
        <w:ind w:firstLine="709"/>
        <w:jc w:val="both"/>
        <w:rPr>
          <w:sz w:val="28"/>
          <w:szCs w:val="28"/>
        </w:rPr>
      </w:pPr>
      <w:r w:rsidRPr="00446F6F">
        <w:rPr>
          <w:i/>
          <w:iCs/>
          <w:color w:val="000000"/>
          <w:sz w:val="28"/>
          <w:szCs w:val="28"/>
        </w:rPr>
        <w:t xml:space="preserve">Рабочий объем (литраж) двигателя </w:t>
      </w:r>
      <w:r w:rsidRPr="00446F6F">
        <w:rPr>
          <w:color w:val="000000"/>
          <w:sz w:val="28"/>
          <w:szCs w:val="28"/>
        </w:rPr>
        <w:t xml:space="preserve">— сумма рабочих объемов всех цилиндров двигателя, </w:t>
      </w:r>
      <w:r w:rsidRPr="00446F6F">
        <w:rPr>
          <w:color w:val="000000"/>
          <w:spacing w:val="-2"/>
          <w:sz w:val="28"/>
          <w:szCs w:val="28"/>
        </w:rPr>
        <w:t>выраженная в литрах (может даваться в см</w:t>
      </w:r>
      <w:r w:rsidRPr="00446F6F">
        <w:rPr>
          <w:color w:val="000000"/>
          <w:spacing w:val="-2"/>
          <w:sz w:val="28"/>
          <w:szCs w:val="28"/>
          <w:vertAlign w:val="superscript"/>
        </w:rPr>
        <w:t>3</w:t>
      </w:r>
      <w:r w:rsidRPr="00446F6F">
        <w:rPr>
          <w:color w:val="000000"/>
          <w:spacing w:val="-2"/>
          <w:sz w:val="28"/>
          <w:szCs w:val="28"/>
        </w:rPr>
        <w:t>).</w:t>
      </w:r>
    </w:p>
    <w:p w:rsidR="00763ACC" w:rsidRPr="00446F6F" w:rsidRDefault="00763ACC" w:rsidP="00763ACC">
      <w:pPr>
        <w:shd w:val="clear" w:color="auto" w:fill="FFFFFF"/>
        <w:ind w:firstLine="709"/>
        <w:jc w:val="both"/>
        <w:rPr>
          <w:sz w:val="28"/>
          <w:szCs w:val="28"/>
        </w:rPr>
      </w:pPr>
      <w:r w:rsidRPr="00446F6F">
        <w:rPr>
          <w:i/>
          <w:iCs/>
          <w:color w:val="000000"/>
          <w:sz w:val="28"/>
          <w:szCs w:val="28"/>
        </w:rPr>
        <w:t xml:space="preserve">Степень сжатия </w:t>
      </w:r>
      <w:r w:rsidRPr="00446F6F">
        <w:rPr>
          <w:color w:val="000000"/>
          <w:sz w:val="28"/>
          <w:szCs w:val="28"/>
        </w:rPr>
        <w:t>(в) — отношение полно</w:t>
      </w:r>
      <w:r w:rsidRPr="00446F6F">
        <w:rPr>
          <w:color w:val="000000"/>
          <w:sz w:val="28"/>
          <w:szCs w:val="28"/>
        </w:rPr>
        <w:softHyphen/>
      </w:r>
      <w:r w:rsidRPr="00446F6F">
        <w:rPr>
          <w:color w:val="000000"/>
          <w:spacing w:val="2"/>
          <w:sz w:val="28"/>
          <w:szCs w:val="28"/>
        </w:rPr>
        <w:t>го объема цилиндра к объему камеры сгора</w:t>
      </w:r>
      <w:r w:rsidRPr="00446F6F">
        <w:rPr>
          <w:color w:val="000000"/>
          <w:spacing w:val="2"/>
          <w:sz w:val="28"/>
          <w:szCs w:val="28"/>
        </w:rPr>
        <w:softHyphen/>
      </w:r>
      <w:r w:rsidRPr="00446F6F">
        <w:rPr>
          <w:color w:val="000000"/>
          <w:sz w:val="28"/>
          <w:szCs w:val="28"/>
        </w:rPr>
        <w:t xml:space="preserve">ния, т.е. </w:t>
      </w:r>
      <w:r>
        <w:rPr>
          <w:color w:val="000000"/>
          <w:sz w:val="28"/>
          <w:szCs w:val="28"/>
        </w:rPr>
        <w:sym w:font="Symbol" w:char="F065"/>
      </w:r>
      <w:r w:rsidRPr="00446F6F">
        <w:rPr>
          <w:color w:val="000000"/>
          <w:sz w:val="28"/>
          <w:szCs w:val="28"/>
        </w:rPr>
        <w:t xml:space="preserve"> = </w:t>
      </w:r>
      <w:r w:rsidRPr="00446F6F">
        <w:rPr>
          <w:i/>
          <w:iCs/>
          <w:color w:val="000000"/>
          <w:sz w:val="28"/>
          <w:szCs w:val="28"/>
          <w:lang w:val="en-US"/>
        </w:rPr>
        <w:t>V</w:t>
      </w:r>
      <w:r>
        <w:rPr>
          <w:i/>
          <w:iCs/>
          <w:color w:val="000000"/>
          <w:sz w:val="28"/>
          <w:szCs w:val="28"/>
        </w:rPr>
        <w:t>/</w:t>
      </w:r>
      <w:proofErr w:type="spellStart"/>
      <w:r w:rsidRPr="00446F6F">
        <w:rPr>
          <w:i/>
          <w:iCs/>
          <w:color w:val="000000"/>
          <w:sz w:val="28"/>
          <w:szCs w:val="28"/>
          <w:lang w:val="en-US"/>
        </w:rPr>
        <w:t>V</w:t>
      </w:r>
      <w:r w:rsidRPr="00446F6F">
        <w:rPr>
          <w:i/>
          <w:iCs/>
          <w:color w:val="000000"/>
          <w:sz w:val="28"/>
          <w:szCs w:val="28"/>
          <w:vertAlign w:val="subscript"/>
          <w:lang w:val="en-US"/>
        </w:rPr>
        <w:t>c</w:t>
      </w:r>
      <w:proofErr w:type="spellEnd"/>
      <w:r w:rsidRPr="00446F6F">
        <w:rPr>
          <w:i/>
          <w:iCs/>
          <w:color w:val="000000"/>
          <w:sz w:val="28"/>
          <w:szCs w:val="28"/>
        </w:rPr>
        <w:t xml:space="preserve"> = (</w:t>
      </w:r>
      <w:proofErr w:type="spellStart"/>
      <w:r w:rsidRPr="00446F6F">
        <w:rPr>
          <w:i/>
          <w:iCs/>
          <w:color w:val="000000"/>
          <w:sz w:val="28"/>
          <w:szCs w:val="28"/>
          <w:lang w:val="en-US"/>
        </w:rPr>
        <w:t>V</w:t>
      </w:r>
      <w:r w:rsidRPr="00446F6F">
        <w:rPr>
          <w:i/>
          <w:iCs/>
          <w:color w:val="000000"/>
          <w:sz w:val="28"/>
          <w:szCs w:val="28"/>
          <w:vertAlign w:val="subscript"/>
          <w:lang w:val="en-US"/>
        </w:rPr>
        <w:t>h</w:t>
      </w:r>
      <w:proofErr w:type="spellEnd"/>
      <w:r w:rsidRPr="00446F6F">
        <w:rPr>
          <w:i/>
          <w:iCs/>
          <w:color w:val="000000"/>
          <w:sz w:val="28"/>
          <w:szCs w:val="28"/>
        </w:rPr>
        <w:t xml:space="preserve">+ </w:t>
      </w:r>
      <w:proofErr w:type="spellStart"/>
      <w:r w:rsidRPr="00446F6F">
        <w:rPr>
          <w:i/>
          <w:iCs/>
          <w:color w:val="000000"/>
          <w:sz w:val="28"/>
          <w:szCs w:val="28"/>
          <w:lang w:val="en-US"/>
        </w:rPr>
        <w:t>V</w:t>
      </w:r>
      <w:r w:rsidRPr="00446F6F">
        <w:rPr>
          <w:i/>
          <w:iCs/>
          <w:color w:val="000000"/>
          <w:sz w:val="28"/>
          <w:szCs w:val="28"/>
          <w:vertAlign w:val="subscript"/>
          <w:lang w:val="en-US"/>
        </w:rPr>
        <w:t>c</w:t>
      </w:r>
      <w:proofErr w:type="spellEnd"/>
      <w:r w:rsidRPr="00446F6F">
        <w:rPr>
          <w:i/>
          <w:iCs/>
          <w:color w:val="000000"/>
          <w:sz w:val="28"/>
          <w:szCs w:val="28"/>
        </w:rPr>
        <w:t>)/</w:t>
      </w:r>
      <w:proofErr w:type="spellStart"/>
      <w:r w:rsidRPr="00446F6F">
        <w:rPr>
          <w:i/>
          <w:iCs/>
          <w:color w:val="000000"/>
          <w:sz w:val="28"/>
          <w:szCs w:val="28"/>
          <w:lang w:val="en-US"/>
        </w:rPr>
        <w:t>V</w:t>
      </w:r>
      <w:r w:rsidRPr="00446F6F">
        <w:rPr>
          <w:i/>
          <w:iCs/>
          <w:color w:val="000000"/>
          <w:sz w:val="28"/>
          <w:szCs w:val="28"/>
          <w:vertAlign w:val="subscript"/>
          <w:lang w:val="en-US"/>
        </w:rPr>
        <w:t>c</w:t>
      </w:r>
      <w:proofErr w:type="spellEnd"/>
      <w:r w:rsidRPr="00446F6F">
        <w:rPr>
          <w:i/>
          <w:iCs/>
          <w:color w:val="000000"/>
          <w:sz w:val="28"/>
          <w:szCs w:val="28"/>
        </w:rPr>
        <w:t>.</w:t>
      </w:r>
    </w:p>
    <w:p w:rsidR="00763ACC" w:rsidRDefault="00763ACC" w:rsidP="00763ACC">
      <w:pPr>
        <w:shd w:val="clear" w:color="auto" w:fill="FFFFFF"/>
        <w:ind w:firstLine="709"/>
        <w:jc w:val="both"/>
        <w:rPr>
          <w:color w:val="000000"/>
          <w:spacing w:val="5"/>
          <w:sz w:val="28"/>
          <w:szCs w:val="28"/>
        </w:rPr>
      </w:pPr>
      <w:r w:rsidRPr="00446F6F">
        <w:rPr>
          <w:color w:val="000000"/>
          <w:spacing w:val="-1"/>
          <w:sz w:val="28"/>
          <w:szCs w:val="28"/>
        </w:rPr>
        <w:t xml:space="preserve">Степень сжатия показывает, во сколько раз </w:t>
      </w:r>
      <w:r w:rsidRPr="00446F6F">
        <w:rPr>
          <w:color w:val="000000"/>
          <w:spacing w:val="3"/>
          <w:sz w:val="28"/>
          <w:szCs w:val="28"/>
        </w:rPr>
        <w:t xml:space="preserve">сжимается смесь в цилиндре двигателя при </w:t>
      </w:r>
      <w:r w:rsidRPr="00446F6F">
        <w:rPr>
          <w:color w:val="000000"/>
          <w:spacing w:val="5"/>
          <w:sz w:val="28"/>
          <w:szCs w:val="28"/>
        </w:rPr>
        <w:t>ходе поршня из НМТ в ВМТ.</w:t>
      </w:r>
    </w:p>
    <w:p w:rsidR="00763ACC" w:rsidRPr="00EE3A53" w:rsidRDefault="00763ACC" w:rsidP="00763ACC">
      <w:pPr>
        <w:shd w:val="clear" w:color="auto" w:fill="FFFFFF"/>
        <w:jc w:val="both"/>
        <w:rPr>
          <w:color w:val="000000"/>
          <w:sz w:val="28"/>
          <w:szCs w:val="28"/>
        </w:rPr>
      </w:pPr>
      <w:r>
        <w:rPr>
          <w:noProof/>
        </w:rPr>
        <w:drawing>
          <wp:anchor distT="0" distB="0" distL="114300" distR="114300" simplePos="0" relativeHeight="251660288" behindDoc="0" locked="0" layoutInCell="1" allowOverlap="1">
            <wp:simplePos x="0" y="0"/>
            <wp:positionH relativeFrom="column">
              <wp:posOffset>56515</wp:posOffset>
            </wp:positionH>
            <wp:positionV relativeFrom="paragraph">
              <wp:posOffset>182880</wp:posOffset>
            </wp:positionV>
            <wp:extent cx="1371600" cy="2062480"/>
            <wp:effectExtent l="0" t="0" r="0" b="0"/>
            <wp:wrapSquare wrapText="bothSides"/>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2062480"/>
                    </a:xfrm>
                    <a:prstGeom prst="rect">
                      <a:avLst/>
                    </a:prstGeom>
                    <a:noFill/>
                    <a:ln>
                      <a:noFill/>
                    </a:ln>
                  </pic:spPr>
                </pic:pic>
              </a:graphicData>
            </a:graphic>
          </wp:anchor>
        </w:drawing>
      </w:r>
      <w:r w:rsidRPr="00446F6F">
        <w:rPr>
          <w:color w:val="000000"/>
          <w:sz w:val="28"/>
          <w:szCs w:val="28"/>
        </w:rPr>
        <w:t xml:space="preserve">Рис. 2.2. Основные </w:t>
      </w:r>
      <w:r w:rsidRPr="00446F6F">
        <w:rPr>
          <w:color w:val="000000"/>
          <w:spacing w:val="2"/>
          <w:sz w:val="28"/>
          <w:szCs w:val="28"/>
        </w:rPr>
        <w:t>параметры двига</w:t>
      </w:r>
      <w:r w:rsidRPr="00446F6F">
        <w:rPr>
          <w:color w:val="000000"/>
          <w:spacing w:val="2"/>
          <w:sz w:val="28"/>
          <w:szCs w:val="28"/>
        </w:rPr>
        <w:softHyphen/>
      </w:r>
      <w:r w:rsidRPr="00446F6F">
        <w:rPr>
          <w:color w:val="000000"/>
          <w:spacing w:val="-2"/>
          <w:sz w:val="28"/>
          <w:szCs w:val="28"/>
        </w:rPr>
        <w:t>теля</w:t>
      </w:r>
    </w:p>
    <w:p w:rsidR="00763ACC" w:rsidRDefault="00763ACC" w:rsidP="00763ACC">
      <w:pPr>
        <w:shd w:val="clear" w:color="auto" w:fill="FFFFFF"/>
        <w:ind w:firstLine="708"/>
        <w:jc w:val="both"/>
        <w:rPr>
          <w:sz w:val="28"/>
          <w:szCs w:val="28"/>
        </w:rPr>
      </w:pPr>
      <w:r w:rsidRPr="00446F6F">
        <w:rPr>
          <w:color w:val="000000"/>
          <w:spacing w:val="1"/>
          <w:sz w:val="28"/>
          <w:szCs w:val="28"/>
        </w:rPr>
        <w:t>При повышении степени сжатия увеличи</w:t>
      </w:r>
      <w:r w:rsidRPr="00446F6F">
        <w:rPr>
          <w:color w:val="000000"/>
          <w:spacing w:val="1"/>
          <w:sz w:val="28"/>
          <w:szCs w:val="28"/>
        </w:rPr>
        <w:softHyphen/>
      </w:r>
      <w:r w:rsidRPr="00446F6F">
        <w:rPr>
          <w:color w:val="000000"/>
          <w:sz w:val="28"/>
          <w:szCs w:val="28"/>
        </w:rPr>
        <w:t xml:space="preserve">вается мощность двигателя и улучшается его </w:t>
      </w:r>
      <w:r w:rsidRPr="00446F6F">
        <w:rPr>
          <w:color w:val="000000"/>
          <w:spacing w:val="3"/>
          <w:sz w:val="28"/>
          <w:szCs w:val="28"/>
        </w:rPr>
        <w:t>экономичность.</w:t>
      </w:r>
    </w:p>
    <w:p w:rsidR="00763ACC" w:rsidRPr="00446F6F" w:rsidRDefault="00763ACC" w:rsidP="00763ACC">
      <w:pPr>
        <w:shd w:val="clear" w:color="auto" w:fill="FFFFFF"/>
        <w:ind w:firstLine="708"/>
        <w:jc w:val="both"/>
        <w:rPr>
          <w:sz w:val="28"/>
          <w:szCs w:val="28"/>
        </w:rPr>
      </w:pPr>
      <w:r w:rsidRPr="00446F6F">
        <w:rPr>
          <w:color w:val="000000"/>
          <w:spacing w:val="1"/>
          <w:sz w:val="28"/>
          <w:szCs w:val="28"/>
        </w:rPr>
        <w:t>Однако повышение степени сжатия ограничено качеством при</w:t>
      </w:r>
      <w:r w:rsidRPr="00446F6F">
        <w:rPr>
          <w:color w:val="000000"/>
          <w:spacing w:val="1"/>
          <w:sz w:val="28"/>
          <w:szCs w:val="28"/>
        </w:rPr>
        <w:softHyphen/>
      </w:r>
      <w:r w:rsidRPr="00446F6F">
        <w:rPr>
          <w:color w:val="000000"/>
          <w:spacing w:val="3"/>
          <w:sz w:val="28"/>
          <w:szCs w:val="28"/>
        </w:rPr>
        <w:t>меняемого топлива и увеличивает нагрузки на детали двигателя.</w:t>
      </w:r>
    </w:p>
    <w:p w:rsidR="00763ACC" w:rsidRPr="00446F6F" w:rsidRDefault="00763ACC" w:rsidP="00763ACC">
      <w:pPr>
        <w:shd w:val="clear" w:color="auto" w:fill="FFFFFF"/>
        <w:ind w:firstLine="708"/>
        <w:jc w:val="both"/>
        <w:rPr>
          <w:sz w:val="28"/>
          <w:szCs w:val="28"/>
        </w:rPr>
      </w:pPr>
      <w:r w:rsidRPr="00446F6F">
        <w:rPr>
          <w:color w:val="000000"/>
          <w:spacing w:val="4"/>
          <w:sz w:val="28"/>
          <w:szCs w:val="28"/>
        </w:rPr>
        <w:t>Степень сжатия для бензиновых двигателей современных ле</w:t>
      </w:r>
      <w:r w:rsidRPr="00446F6F">
        <w:rPr>
          <w:color w:val="000000"/>
          <w:spacing w:val="4"/>
          <w:sz w:val="28"/>
          <w:szCs w:val="28"/>
        </w:rPr>
        <w:softHyphen/>
      </w:r>
      <w:r w:rsidRPr="00446F6F">
        <w:rPr>
          <w:color w:val="000000"/>
          <w:sz w:val="28"/>
          <w:szCs w:val="28"/>
        </w:rPr>
        <w:t>гковых автомобилей составляет 8—10, а для дизелей 15 — 22.</w:t>
      </w:r>
    </w:p>
    <w:p w:rsidR="00763ACC" w:rsidRDefault="00763ACC" w:rsidP="00763ACC">
      <w:pPr>
        <w:shd w:val="clear" w:color="auto" w:fill="FFFFFF"/>
        <w:ind w:firstLine="709"/>
        <w:jc w:val="both"/>
        <w:rPr>
          <w:color w:val="000000"/>
          <w:spacing w:val="-4"/>
          <w:sz w:val="28"/>
          <w:szCs w:val="28"/>
        </w:rPr>
      </w:pPr>
      <w:r w:rsidRPr="00446F6F">
        <w:rPr>
          <w:color w:val="000000"/>
          <w:spacing w:val="2"/>
          <w:sz w:val="28"/>
          <w:szCs w:val="28"/>
        </w:rPr>
        <w:t>При таких степенях сжатия в бензиновых двигателях не проис</w:t>
      </w:r>
      <w:r w:rsidRPr="00446F6F">
        <w:rPr>
          <w:color w:val="000000"/>
          <w:spacing w:val="2"/>
          <w:sz w:val="28"/>
          <w:szCs w:val="28"/>
        </w:rPr>
        <w:softHyphen/>
      </w:r>
      <w:r w:rsidRPr="00446F6F">
        <w:rPr>
          <w:color w:val="000000"/>
          <w:spacing w:val="3"/>
          <w:sz w:val="28"/>
          <w:szCs w:val="28"/>
        </w:rPr>
        <w:t>ходит самовоспламенения смеси, а в дизелях, наоборот, обеспе</w:t>
      </w:r>
      <w:r w:rsidRPr="00446F6F">
        <w:rPr>
          <w:color w:val="000000"/>
          <w:spacing w:val="3"/>
          <w:sz w:val="28"/>
          <w:szCs w:val="28"/>
        </w:rPr>
        <w:softHyphen/>
        <w:t xml:space="preserve">чивается самовоспламенение </w:t>
      </w:r>
      <w:proofErr w:type="spellStart"/>
      <w:r w:rsidRPr="00446F6F">
        <w:rPr>
          <w:color w:val="000000"/>
          <w:spacing w:val="3"/>
          <w:sz w:val="28"/>
          <w:szCs w:val="28"/>
        </w:rPr>
        <w:t>смеси</w:t>
      </w:r>
      <w:proofErr w:type="gramStart"/>
      <w:r w:rsidRPr="00446F6F">
        <w:rPr>
          <w:color w:val="000000"/>
          <w:spacing w:val="3"/>
          <w:sz w:val="28"/>
          <w:szCs w:val="28"/>
        </w:rPr>
        <w:t>.</w:t>
      </w:r>
      <w:r w:rsidRPr="00446F6F">
        <w:rPr>
          <w:color w:val="000000"/>
          <w:sz w:val="28"/>
          <w:szCs w:val="28"/>
        </w:rPr>
        <w:t>Х</w:t>
      </w:r>
      <w:proofErr w:type="gramEnd"/>
      <w:r w:rsidRPr="00446F6F">
        <w:rPr>
          <w:color w:val="000000"/>
          <w:sz w:val="28"/>
          <w:szCs w:val="28"/>
        </w:rPr>
        <w:t>од</w:t>
      </w:r>
      <w:proofErr w:type="spellEnd"/>
      <w:r w:rsidRPr="00446F6F">
        <w:rPr>
          <w:color w:val="000000"/>
          <w:sz w:val="28"/>
          <w:szCs w:val="28"/>
        </w:rPr>
        <w:t xml:space="preserve"> поршня </w:t>
      </w:r>
      <w:r w:rsidRPr="00446F6F">
        <w:rPr>
          <w:i/>
          <w:iCs/>
          <w:color w:val="000000"/>
          <w:sz w:val="28"/>
          <w:szCs w:val="28"/>
          <w:lang w:val="en-US"/>
        </w:rPr>
        <w:t>S</w:t>
      </w:r>
      <w:r w:rsidRPr="00446F6F">
        <w:rPr>
          <w:i/>
          <w:iCs/>
          <w:color w:val="000000"/>
          <w:sz w:val="28"/>
          <w:szCs w:val="28"/>
        </w:rPr>
        <w:t xml:space="preserve"> </w:t>
      </w:r>
      <w:r w:rsidRPr="00446F6F">
        <w:rPr>
          <w:color w:val="000000"/>
          <w:sz w:val="28"/>
          <w:szCs w:val="28"/>
        </w:rPr>
        <w:t xml:space="preserve">и диаметр цилиндра </w:t>
      </w:r>
      <w:r w:rsidRPr="00446F6F">
        <w:rPr>
          <w:i/>
          <w:iCs/>
          <w:color w:val="000000"/>
          <w:sz w:val="28"/>
          <w:szCs w:val="28"/>
          <w:lang w:val="en-US"/>
        </w:rPr>
        <w:t>D</w:t>
      </w:r>
      <w:r w:rsidRPr="00446F6F">
        <w:rPr>
          <w:i/>
          <w:iCs/>
          <w:color w:val="000000"/>
          <w:sz w:val="28"/>
          <w:szCs w:val="28"/>
        </w:rPr>
        <w:t xml:space="preserve"> </w:t>
      </w:r>
      <w:r w:rsidRPr="00446F6F">
        <w:rPr>
          <w:color w:val="000000"/>
          <w:sz w:val="28"/>
          <w:szCs w:val="28"/>
        </w:rPr>
        <w:t>определяют размеры дви</w:t>
      </w:r>
      <w:r w:rsidRPr="00446F6F">
        <w:rPr>
          <w:color w:val="000000"/>
          <w:sz w:val="28"/>
          <w:szCs w:val="28"/>
        </w:rPr>
        <w:softHyphen/>
        <w:t xml:space="preserve">гателя. Если отношение </w:t>
      </w:r>
      <w:r w:rsidRPr="00446F6F">
        <w:rPr>
          <w:i/>
          <w:iCs/>
          <w:color w:val="000000"/>
          <w:sz w:val="28"/>
          <w:szCs w:val="28"/>
          <w:lang w:val="en-US"/>
        </w:rPr>
        <w:t>S</w:t>
      </w:r>
      <w:r w:rsidRPr="00446F6F">
        <w:rPr>
          <w:i/>
          <w:iCs/>
          <w:color w:val="000000"/>
          <w:sz w:val="28"/>
          <w:szCs w:val="28"/>
        </w:rPr>
        <w:t>/</w:t>
      </w:r>
      <w:r w:rsidRPr="00446F6F">
        <w:rPr>
          <w:i/>
          <w:iCs/>
          <w:color w:val="000000"/>
          <w:sz w:val="28"/>
          <w:szCs w:val="28"/>
          <w:lang w:val="en-US"/>
        </w:rPr>
        <w:t>D</w:t>
      </w:r>
      <w:r w:rsidRPr="00446F6F">
        <w:rPr>
          <w:i/>
          <w:iCs/>
          <w:color w:val="000000"/>
          <w:sz w:val="28"/>
          <w:szCs w:val="28"/>
        </w:rPr>
        <w:t xml:space="preserve"> </w:t>
      </w:r>
      <w:r w:rsidRPr="00446F6F">
        <w:rPr>
          <w:color w:val="000000"/>
          <w:sz w:val="28"/>
          <w:szCs w:val="28"/>
        </w:rPr>
        <w:t>&lt; 1, то двигатель является коротко-</w:t>
      </w:r>
      <w:proofErr w:type="spellStart"/>
      <w:r w:rsidRPr="00446F6F">
        <w:rPr>
          <w:color w:val="000000"/>
          <w:spacing w:val="1"/>
          <w:sz w:val="28"/>
          <w:szCs w:val="28"/>
        </w:rPr>
        <w:t>ходным</w:t>
      </w:r>
      <w:proofErr w:type="spellEnd"/>
      <w:r w:rsidRPr="00446F6F">
        <w:rPr>
          <w:color w:val="000000"/>
          <w:spacing w:val="1"/>
          <w:sz w:val="28"/>
          <w:szCs w:val="28"/>
        </w:rPr>
        <w:t>. Большинство двигателей легковых автомобилей коротко-</w:t>
      </w:r>
      <w:proofErr w:type="spellStart"/>
      <w:r w:rsidRPr="00446F6F">
        <w:rPr>
          <w:color w:val="000000"/>
          <w:spacing w:val="-4"/>
          <w:sz w:val="28"/>
          <w:szCs w:val="28"/>
        </w:rPr>
        <w:t>ходные</w:t>
      </w:r>
      <w:proofErr w:type="spellEnd"/>
      <w:r w:rsidRPr="00446F6F">
        <w:rPr>
          <w:color w:val="000000"/>
          <w:spacing w:val="-4"/>
          <w:sz w:val="28"/>
          <w:szCs w:val="28"/>
        </w:rPr>
        <w:t>.</w:t>
      </w:r>
    </w:p>
    <w:p w:rsidR="00763ACC" w:rsidRDefault="00763ACC" w:rsidP="00763ACC">
      <w:pPr>
        <w:shd w:val="clear" w:color="auto" w:fill="FFFFFF"/>
        <w:ind w:firstLine="709"/>
        <w:jc w:val="both"/>
        <w:rPr>
          <w:b/>
          <w:color w:val="000000"/>
          <w:sz w:val="28"/>
          <w:szCs w:val="28"/>
        </w:rPr>
      </w:pPr>
      <w:r>
        <w:rPr>
          <w:b/>
          <w:color w:val="000000"/>
          <w:sz w:val="28"/>
          <w:szCs w:val="28"/>
        </w:rPr>
        <w:t xml:space="preserve">Лекция 3. </w:t>
      </w:r>
      <w:r w:rsidRPr="000B355A">
        <w:rPr>
          <w:b/>
          <w:color w:val="000000"/>
          <w:sz w:val="28"/>
          <w:szCs w:val="28"/>
        </w:rPr>
        <w:t xml:space="preserve"> Рабочий процесс четырехтактных двигателей</w:t>
      </w:r>
    </w:p>
    <w:p w:rsidR="00763ACC" w:rsidRPr="000B355A" w:rsidRDefault="00763ACC" w:rsidP="00763ACC">
      <w:pPr>
        <w:shd w:val="clear" w:color="auto" w:fill="FFFFFF"/>
        <w:ind w:firstLine="709"/>
        <w:jc w:val="both"/>
        <w:rPr>
          <w:b/>
          <w:sz w:val="28"/>
          <w:szCs w:val="28"/>
        </w:rPr>
      </w:pPr>
    </w:p>
    <w:p w:rsidR="00763ACC" w:rsidRPr="00446F6F" w:rsidRDefault="00763ACC" w:rsidP="00763ACC">
      <w:pPr>
        <w:shd w:val="clear" w:color="auto" w:fill="FFFFFF"/>
        <w:ind w:firstLine="709"/>
        <w:jc w:val="both"/>
        <w:rPr>
          <w:sz w:val="28"/>
          <w:szCs w:val="28"/>
        </w:rPr>
      </w:pPr>
      <w:r w:rsidRPr="00446F6F">
        <w:rPr>
          <w:color w:val="000000"/>
          <w:spacing w:val="6"/>
          <w:sz w:val="28"/>
          <w:szCs w:val="28"/>
        </w:rPr>
        <w:t xml:space="preserve">Рабочий процесс (цикл) четырехтактных двигателей состоит </w:t>
      </w:r>
      <w:r w:rsidRPr="00446F6F">
        <w:rPr>
          <w:color w:val="000000"/>
          <w:spacing w:val="5"/>
          <w:sz w:val="28"/>
          <w:szCs w:val="28"/>
        </w:rPr>
        <w:t>из тактов впуска, сжатия, рабочего хода и выпуска.</w:t>
      </w:r>
    </w:p>
    <w:p w:rsidR="00763ACC" w:rsidRPr="00446F6F" w:rsidRDefault="00763ACC" w:rsidP="00763ACC">
      <w:pPr>
        <w:shd w:val="clear" w:color="auto" w:fill="FFFFFF"/>
        <w:ind w:firstLine="709"/>
        <w:jc w:val="both"/>
        <w:rPr>
          <w:sz w:val="28"/>
          <w:szCs w:val="28"/>
        </w:rPr>
      </w:pPr>
      <w:r w:rsidRPr="00446F6F">
        <w:rPr>
          <w:color w:val="000000"/>
          <w:spacing w:val="6"/>
          <w:sz w:val="28"/>
          <w:szCs w:val="28"/>
        </w:rPr>
        <w:t xml:space="preserve">Рабочий процесс происходит за четыре хода поршня или за </w:t>
      </w:r>
      <w:r w:rsidRPr="00446F6F">
        <w:rPr>
          <w:color w:val="000000"/>
          <w:spacing w:val="3"/>
          <w:sz w:val="28"/>
          <w:szCs w:val="28"/>
        </w:rPr>
        <w:t xml:space="preserve">два оборота коленчатого вала. Рассмотрим протекание рабочего </w:t>
      </w:r>
      <w:r w:rsidRPr="00446F6F">
        <w:rPr>
          <w:color w:val="000000"/>
          <w:spacing w:val="-2"/>
          <w:sz w:val="28"/>
          <w:szCs w:val="28"/>
        </w:rPr>
        <w:t xml:space="preserve">цикла </w:t>
      </w:r>
      <w:r w:rsidRPr="00446F6F">
        <w:rPr>
          <w:i/>
          <w:iCs/>
          <w:color w:val="000000"/>
          <w:spacing w:val="-2"/>
          <w:sz w:val="28"/>
          <w:szCs w:val="28"/>
        </w:rPr>
        <w:t>бензинового двигателя.</w:t>
      </w:r>
    </w:p>
    <w:p w:rsidR="00763ACC" w:rsidRPr="00446F6F" w:rsidRDefault="00763ACC" w:rsidP="00763ACC">
      <w:pPr>
        <w:shd w:val="clear" w:color="auto" w:fill="FFFFFF"/>
        <w:ind w:firstLine="709"/>
        <w:jc w:val="both"/>
        <w:rPr>
          <w:sz w:val="28"/>
          <w:szCs w:val="28"/>
        </w:rPr>
      </w:pPr>
      <w:r w:rsidRPr="00446F6F">
        <w:rPr>
          <w:color w:val="000000"/>
          <w:sz w:val="28"/>
          <w:szCs w:val="28"/>
        </w:rPr>
        <w:t xml:space="preserve">При </w:t>
      </w:r>
      <w:r w:rsidRPr="00446F6F">
        <w:rPr>
          <w:i/>
          <w:iCs/>
          <w:color w:val="000000"/>
          <w:sz w:val="28"/>
          <w:szCs w:val="28"/>
        </w:rPr>
        <w:t xml:space="preserve">такте впуска </w:t>
      </w:r>
      <w:r w:rsidRPr="00446F6F">
        <w:rPr>
          <w:color w:val="000000"/>
          <w:sz w:val="28"/>
          <w:szCs w:val="28"/>
        </w:rPr>
        <w:t xml:space="preserve">(рис. 2.3, </w:t>
      </w:r>
      <w:r w:rsidRPr="00446F6F">
        <w:rPr>
          <w:i/>
          <w:iCs/>
          <w:color w:val="000000"/>
          <w:sz w:val="28"/>
          <w:szCs w:val="28"/>
        </w:rPr>
        <w:t xml:space="preserve">а) </w:t>
      </w:r>
      <w:r w:rsidRPr="00446F6F">
        <w:rPr>
          <w:color w:val="000000"/>
          <w:sz w:val="28"/>
          <w:szCs w:val="28"/>
        </w:rPr>
        <w:t xml:space="preserve">поршень </w:t>
      </w:r>
      <w:r w:rsidRPr="00446F6F">
        <w:rPr>
          <w:i/>
          <w:iCs/>
          <w:color w:val="000000"/>
          <w:sz w:val="28"/>
          <w:szCs w:val="28"/>
        </w:rPr>
        <w:t xml:space="preserve">4 </w:t>
      </w:r>
      <w:r w:rsidRPr="00446F6F">
        <w:rPr>
          <w:color w:val="000000"/>
          <w:sz w:val="28"/>
          <w:szCs w:val="28"/>
        </w:rPr>
        <w:t>движется от ВМТ к НМТ. Выпускной клапан 5 закрыт. Под действием вакуума, созда</w:t>
      </w:r>
      <w:r w:rsidRPr="00446F6F">
        <w:rPr>
          <w:color w:val="000000"/>
          <w:sz w:val="28"/>
          <w:szCs w:val="28"/>
        </w:rPr>
        <w:softHyphen/>
        <w:t xml:space="preserve">ваемого при движении поршня, в цилиндр </w:t>
      </w:r>
      <w:r w:rsidRPr="00446F6F">
        <w:rPr>
          <w:i/>
          <w:iCs/>
          <w:color w:val="000000"/>
          <w:sz w:val="28"/>
          <w:szCs w:val="28"/>
        </w:rPr>
        <w:t xml:space="preserve">3 </w:t>
      </w:r>
      <w:r w:rsidRPr="00446F6F">
        <w:rPr>
          <w:color w:val="000000"/>
          <w:sz w:val="28"/>
          <w:szCs w:val="28"/>
        </w:rPr>
        <w:t xml:space="preserve">поступает горючая смесь (бензина и воздуха) через впускной клапан 7, открытый распределительным валом </w:t>
      </w:r>
      <w:r w:rsidRPr="00446F6F">
        <w:rPr>
          <w:i/>
          <w:iCs/>
          <w:color w:val="000000"/>
          <w:sz w:val="28"/>
          <w:szCs w:val="28"/>
        </w:rPr>
        <w:t xml:space="preserve">6. </w:t>
      </w:r>
      <w:r w:rsidRPr="00446F6F">
        <w:rPr>
          <w:color w:val="000000"/>
          <w:sz w:val="28"/>
          <w:szCs w:val="28"/>
        </w:rPr>
        <w:t xml:space="preserve">Горючая смесь перемешивается с </w:t>
      </w:r>
      <w:r w:rsidRPr="00446F6F">
        <w:rPr>
          <w:color w:val="000000"/>
          <w:spacing w:val="3"/>
          <w:sz w:val="28"/>
          <w:szCs w:val="28"/>
        </w:rPr>
        <w:t xml:space="preserve">остаточными отработавшими газами, образуя при этом рабочую </w:t>
      </w:r>
      <w:r w:rsidRPr="00446F6F">
        <w:rPr>
          <w:color w:val="000000"/>
          <w:spacing w:val="10"/>
          <w:sz w:val="28"/>
          <w:szCs w:val="28"/>
        </w:rPr>
        <w:t xml:space="preserve">смесь. В конце такта впуска давление в цилиндре составляет </w:t>
      </w:r>
      <w:r w:rsidRPr="00446F6F">
        <w:rPr>
          <w:color w:val="000000"/>
          <w:sz w:val="28"/>
          <w:szCs w:val="28"/>
        </w:rPr>
        <w:t>0,08...0,09 МПа, а температура рабочей смеси — 8О...12О°С.</w:t>
      </w:r>
    </w:p>
    <w:p w:rsidR="00763ACC" w:rsidRDefault="00763ACC" w:rsidP="00763ACC">
      <w:pPr>
        <w:rPr>
          <w:sz w:val="28"/>
          <w:szCs w:val="28"/>
        </w:rPr>
      </w:pPr>
    </w:p>
    <w:p w:rsidR="00763ACC" w:rsidRDefault="00763ACC" w:rsidP="00763ACC">
      <w:pPr>
        <w:jc w:val="center"/>
        <w:rPr>
          <w:sz w:val="28"/>
          <w:szCs w:val="28"/>
        </w:rPr>
      </w:pPr>
      <w:r>
        <w:rPr>
          <w:noProof/>
          <w:sz w:val="28"/>
          <w:szCs w:val="28"/>
        </w:rPr>
        <w:drawing>
          <wp:inline distT="0" distB="0" distL="0" distR="0">
            <wp:extent cx="5229225" cy="241935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9225" cy="2419350"/>
                    </a:xfrm>
                    <a:prstGeom prst="rect">
                      <a:avLst/>
                    </a:prstGeom>
                    <a:noFill/>
                    <a:ln>
                      <a:noFill/>
                    </a:ln>
                  </pic:spPr>
                </pic:pic>
              </a:graphicData>
            </a:graphic>
          </wp:inline>
        </w:drawing>
      </w:r>
    </w:p>
    <w:p w:rsidR="00763ACC" w:rsidRDefault="00763ACC" w:rsidP="00763ACC">
      <w:pPr>
        <w:rPr>
          <w:sz w:val="28"/>
          <w:szCs w:val="28"/>
        </w:rPr>
      </w:pPr>
    </w:p>
    <w:p w:rsidR="00763ACC" w:rsidRPr="00446F6F" w:rsidRDefault="00763ACC" w:rsidP="00763ACC">
      <w:pPr>
        <w:shd w:val="clear" w:color="auto" w:fill="FFFFFF"/>
        <w:jc w:val="both"/>
        <w:rPr>
          <w:sz w:val="28"/>
          <w:szCs w:val="28"/>
        </w:rPr>
      </w:pPr>
      <w:r w:rsidRPr="00446F6F">
        <w:rPr>
          <w:color w:val="000000"/>
          <w:sz w:val="28"/>
          <w:szCs w:val="28"/>
        </w:rPr>
        <w:t>Рис. 2.3. Рабочий процесс четырехтактного бензинового двигателя:</w:t>
      </w:r>
    </w:p>
    <w:p w:rsidR="00763ACC" w:rsidRPr="00446F6F" w:rsidRDefault="00763ACC" w:rsidP="00763ACC">
      <w:pPr>
        <w:shd w:val="clear" w:color="auto" w:fill="FFFFFF"/>
        <w:ind w:firstLine="709"/>
        <w:jc w:val="both"/>
        <w:rPr>
          <w:sz w:val="28"/>
          <w:szCs w:val="28"/>
        </w:rPr>
      </w:pPr>
      <w:proofErr w:type="gramStart"/>
      <w:r w:rsidRPr="00446F6F">
        <w:rPr>
          <w:i/>
          <w:iCs/>
          <w:color w:val="000000"/>
          <w:sz w:val="28"/>
          <w:szCs w:val="28"/>
        </w:rPr>
        <w:t xml:space="preserve">а </w:t>
      </w:r>
      <w:r w:rsidRPr="00446F6F">
        <w:rPr>
          <w:color w:val="000000"/>
          <w:sz w:val="28"/>
          <w:szCs w:val="28"/>
        </w:rPr>
        <w:t xml:space="preserve">— такт впуска; </w:t>
      </w:r>
      <w:r w:rsidRPr="00446F6F">
        <w:rPr>
          <w:i/>
          <w:iCs/>
          <w:color w:val="000000"/>
          <w:sz w:val="28"/>
          <w:szCs w:val="28"/>
        </w:rPr>
        <w:t xml:space="preserve">б </w:t>
      </w:r>
      <w:r w:rsidRPr="00446F6F">
        <w:rPr>
          <w:color w:val="000000"/>
          <w:sz w:val="28"/>
          <w:szCs w:val="28"/>
        </w:rPr>
        <w:t xml:space="preserve">— такт сжатия; </w:t>
      </w:r>
      <w:r w:rsidRPr="00446F6F">
        <w:rPr>
          <w:i/>
          <w:iCs/>
          <w:color w:val="000000"/>
          <w:sz w:val="28"/>
          <w:szCs w:val="28"/>
        </w:rPr>
        <w:t xml:space="preserve">в </w:t>
      </w:r>
      <w:r w:rsidRPr="00446F6F">
        <w:rPr>
          <w:color w:val="000000"/>
          <w:sz w:val="28"/>
          <w:szCs w:val="28"/>
        </w:rPr>
        <w:t xml:space="preserve">— такт рабочего хода; </w:t>
      </w:r>
      <w:r w:rsidRPr="00446F6F">
        <w:rPr>
          <w:i/>
          <w:iCs/>
          <w:color w:val="000000"/>
          <w:sz w:val="28"/>
          <w:szCs w:val="28"/>
        </w:rPr>
        <w:t xml:space="preserve">г </w:t>
      </w:r>
      <w:r w:rsidRPr="00446F6F">
        <w:rPr>
          <w:color w:val="000000"/>
          <w:sz w:val="28"/>
          <w:szCs w:val="28"/>
        </w:rPr>
        <w:t xml:space="preserve">— такт выпуска; </w:t>
      </w:r>
      <w:r>
        <w:rPr>
          <w:color w:val="000000"/>
          <w:sz w:val="28"/>
          <w:szCs w:val="28"/>
        </w:rPr>
        <w:t>1</w:t>
      </w:r>
      <w:r w:rsidRPr="00446F6F">
        <w:rPr>
          <w:color w:val="000000"/>
          <w:sz w:val="28"/>
          <w:szCs w:val="28"/>
        </w:rPr>
        <w:t xml:space="preserve"> — коленчатый вал; </w:t>
      </w:r>
      <w:r w:rsidRPr="00446F6F">
        <w:rPr>
          <w:i/>
          <w:iCs/>
          <w:color w:val="000000"/>
          <w:sz w:val="28"/>
          <w:szCs w:val="28"/>
        </w:rPr>
        <w:t xml:space="preserve">2 — </w:t>
      </w:r>
      <w:r w:rsidRPr="00446F6F">
        <w:rPr>
          <w:color w:val="000000"/>
          <w:sz w:val="28"/>
          <w:szCs w:val="28"/>
        </w:rPr>
        <w:t xml:space="preserve">шатун; </w:t>
      </w:r>
      <w:r w:rsidRPr="00446F6F">
        <w:rPr>
          <w:i/>
          <w:iCs/>
          <w:color w:val="000000"/>
          <w:sz w:val="28"/>
          <w:szCs w:val="28"/>
        </w:rPr>
        <w:t xml:space="preserve">3 </w:t>
      </w:r>
      <w:r w:rsidRPr="00446F6F">
        <w:rPr>
          <w:color w:val="000000"/>
          <w:sz w:val="28"/>
          <w:szCs w:val="28"/>
        </w:rPr>
        <w:t xml:space="preserve">— цилиндр; </w:t>
      </w:r>
      <w:r w:rsidRPr="00446F6F">
        <w:rPr>
          <w:i/>
          <w:iCs/>
          <w:color w:val="000000"/>
          <w:sz w:val="28"/>
          <w:szCs w:val="28"/>
        </w:rPr>
        <w:t xml:space="preserve">4 </w:t>
      </w:r>
      <w:r w:rsidRPr="00446F6F">
        <w:rPr>
          <w:color w:val="000000"/>
          <w:sz w:val="28"/>
          <w:szCs w:val="28"/>
        </w:rPr>
        <w:t xml:space="preserve">— поршень; </w:t>
      </w:r>
      <w:r w:rsidRPr="00446F6F">
        <w:rPr>
          <w:i/>
          <w:iCs/>
          <w:color w:val="000000"/>
          <w:sz w:val="28"/>
          <w:szCs w:val="28"/>
        </w:rPr>
        <w:t>5, 7</w:t>
      </w:r>
      <w:r w:rsidRPr="00446F6F">
        <w:rPr>
          <w:color w:val="000000"/>
          <w:sz w:val="28"/>
          <w:szCs w:val="28"/>
        </w:rPr>
        <w:t xml:space="preserve">— клапаны; </w:t>
      </w:r>
      <w:r w:rsidRPr="00446F6F">
        <w:rPr>
          <w:i/>
          <w:iCs/>
          <w:color w:val="000000"/>
          <w:sz w:val="28"/>
          <w:szCs w:val="28"/>
        </w:rPr>
        <w:t>6 —</w:t>
      </w:r>
      <w:r>
        <w:rPr>
          <w:i/>
          <w:iCs/>
          <w:color w:val="000000"/>
          <w:sz w:val="28"/>
          <w:szCs w:val="28"/>
        </w:rPr>
        <w:t xml:space="preserve"> </w:t>
      </w:r>
      <w:r w:rsidRPr="00446F6F">
        <w:rPr>
          <w:color w:val="000000"/>
          <w:spacing w:val="2"/>
          <w:sz w:val="28"/>
          <w:szCs w:val="28"/>
        </w:rPr>
        <w:t>распределительный вал</w:t>
      </w:r>
      <w:proofErr w:type="gramEnd"/>
    </w:p>
    <w:p w:rsidR="00763ACC" w:rsidRDefault="00763ACC" w:rsidP="00763ACC">
      <w:pPr>
        <w:rPr>
          <w:sz w:val="28"/>
          <w:szCs w:val="28"/>
        </w:rPr>
      </w:pPr>
    </w:p>
    <w:p w:rsidR="00763ACC" w:rsidRPr="00446F6F" w:rsidRDefault="00763ACC" w:rsidP="00763ACC">
      <w:pPr>
        <w:ind w:firstLine="709"/>
        <w:jc w:val="both"/>
        <w:rPr>
          <w:sz w:val="28"/>
          <w:szCs w:val="28"/>
        </w:rPr>
      </w:pPr>
    </w:p>
    <w:p w:rsidR="00763ACC" w:rsidRDefault="00763ACC" w:rsidP="00763ACC">
      <w:pPr>
        <w:framePr w:h="255" w:hRule="exact" w:hSpace="10080" w:wrap="notBeside" w:vAnchor="text" w:hAnchor="margin" w:x="6140" w:y="2415"/>
        <w:shd w:val="clear" w:color="auto" w:fill="FFFFFF"/>
        <w:jc w:val="both"/>
        <w:rPr>
          <w:sz w:val="28"/>
          <w:szCs w:val="28"/>
        </w:rPr>
      </w:pPr>
    </w:p>
    <w:p w:rsidR="00763ACC" w:rsidRPr="00446F6F" w:rsidRDefault="00763ACC" w:rsidP="00763ACC">
      <w:pPr>
        <w:shd w:val="clear" w:color="auto" w:fill="FFFFFF"/>
        <w:ind w:firstLine="709"/>
        <w:jc w:val="both"/>
        <w:rPr>
          <w:sz w:val="28"/>
          <w:szCs w:val="28"/>
        </w:rPr>
      </w:pPr>
      <w:r w:rsidRPr="00446F6F">
        <w:rPr>
          <w:i/>
          <w:iCs/>
          <w:color w:val="000000"/>
          <w:sz w:val="28"/>
          <w:szCs w:val="28"/>
        </w:rPr>
        <w:t xml:space="preserve">Такт сжатия </w:t>
      </w:r>
      <w:r w:rsidRPr="00446F6F">
        <w:rPr>
          <w:color w:val="000000"/>
          <w:sz w:val="28"/>
          <w:szCs w:val="28"/>
        </w:rPr>
        <w:t xml:space="preserve">(рис. 2.3, </w:t>
      </w:r>
      <w:r w:rsidRPr="00446F6F">
        <w:rPr>
          <w:i/>
          <w:iCs/>
          <w:color w:val="000000"/>
          <w:sz w:val="28"/>
          <w:szCs w:val="28"/>
        </w:rPr>
        <w:t xml:space="preserve">б) </w:t>
      </w:r>
      <w:r w:rsidRPr="00446F6F">
        <w:rPr>
          <w:color w:val="000000"/>
          <w:sz w:val="28"/>
          <w:szCs w:val="28"/>
        </w:rPr>
        <w:t>происходит при перемещении пор</w:t>
      </w:r>
      <w:r w:rsidRPr="00446F6F">
        <w:rPr>
          <w:color w:val="000000"/>
          <w:sz w:val="28"/>
          <w:szCs w:val="28"/>
        </w:rPr>
        <w:softHyphen/>
      </w:r>
      <w:r w:rsidRPr="00446F6F">
        <w:rPr>
          <w:color w:val="000000"/>
          <w:spacing w:val="4"/>
          <w:sz w:val="28"/>
          <w:szCs w:val="28"/>
        </w:rPr>
        <w:t xml:space="preserve">шня от НМТ к ВМТ. Впускной и выпускной клапаны закрыты. </w:t>
      </w:r>
      <w:r w:rsidRPr="00446F6F">
        <w:rPr>
          <w:color w:val="000000"/>
          <w:spacing w:val="2"/>
          <w:sz w:val="28"/>
          <w:szCs w:val="28"/>
        </w:rPr>
        <w:t>Объем рабочей смеси уменьшается, а давление в цилиндре повы</w:t>
      </w:r>
      <w:r w:rsidRPr="00446F6F">
        <w:rPr>
          <w:color w:val="000000"/>
          <w:spacing w:val="2"/>
          <w:sz w:val="28"/>
          <w:szCs w:val="28"/>
        </w:rPr>
        <w:softHyphen/>
      </w:r>
      <w:r w:rsidRPr="00446F6F">
        <w:rPr>
          <w:color w:val="000000"/>
          <w:sz w:val="28"/>
          <w:szCs w:val="28"/>
        </w:rPr>
        <w:t>шается и в конце такта сжатия составляет 0,9...1,5 МПа. Повыше</w:t>
      </w:r>
      <w:r w:rsidRPr="00446F6F">
        <w:rPr>
          <w:color w:val="000000"/>
          <w:sz w:val="28"/>
          <w:szCs w:val="28"/>
        </w:rPr>
        <w:softHyphen/>
      </w:r>
      <w:r w:rsidRPr="00446F6F">
        <w:rPr>
          <w:color w:val="000000"/>
          <w:spacing w:val="2"/>
          <w:sz w:val="28"/>
          <w:szCs w:val="28"/>
        </w:rPr>
        <w:t xml:space="preserve">ние давления сопровождается увеличением температуры рабочей </w:t>
      </w:r>
      <w:r w:rsidRPr="00446F6F">
        <w:rPr>
          <w:color w:val="000000"/>
          <w:sz w:val="28"/>
          <w:szCs w:val="28"/>
        </w:rPr>
        <w:t>смеси до 450...500 °С.</w:t>
      </w:r>
    </w:p>
    <w:p w:rsidR="00763ACC" w:rsidRPr="00446F6F" w:rsidRDefault="00763ACC" w:rsidP="00763ACC">
      <w:pPr>
        <w:shd w:val="clear" w:color="auto" w:fill="FFFFFF"/>
        <w:ind w:firstLine="709"/>
        <w:jc w:val="both"/>
        <w:rPr>
          <w:sz w:val="28"/>
          <w:szCs w:val="28"/>
        </w:rPr>
      </w:pPr>
      <w:r w:rsidRPr="00446F6F">
        <w:rPr>
          <w:color w:val="000000"/>
          <w:sz w:val="28"/>
          <w:szCs w:val="28"/>
        </w:rPr>
        <w:t xml:space="preserve">При </w:t>
      </w:r>
      <w:r w:rsidRPr="00446F6F">
        <w:rPr>
          <w:i/>
          <w:iCs/>
          <w:color w:val="000000"/>
          <w:sz w:val="28"/>
          <w:szCs w:val="28"/>
        </w:rPr>
        <w:t xml:space="preserve">такте рабочего хода </w:t>
      </w:r>
      <w:r w:rsidRPr="00446F6F">
        <w:rPr>
          <w:color w:val="000000"/>
          <w:sz w:val="28"/>
          <w:szCs w:val="28"/>
        </w:rPr>
        <w:t xml:space="preserve">(рис. 2.3, </w:t>
      </w:r>
      <w:r w:rsidRPr="00446F6F">
        <w:rPr>
          <w:i/>
          <w:iCs/>
          <w:color w:val="000000"/>
          <w:sz w:val="28"/>
          <w:szCs w:val="28"/>
        </w:rPr>
        <w:t xml:space="preserve">в) </w:t>
      </w:r>
      <w:r w:rsidRPr="00446F6F">
        <w:rPr>
          <w:color w:val="000000"/>
          <w:sz w:val="28"/>
          <w:szCs w:val="28"/>
        </w:rPr>
        <w:t xml:space="preserve">впускной и выпускной </w:t>
      </w:r>
      <w:r w:rsidRPr="00446F6F">
        <w:rPr>
          <w:color w:val="000000"/>
          <w:spacing w:val="3"/>
          <w:sz w:val="28"/>
          <w:szCs w:val="28"/>
        </w:rPr>
        <w:t xml:space="preserve">клапаны закрыты. Воспламененная в конце такта сжатия от свечи </w:t>
      </w:r>
      <w:r w:rsidRPr="00446F6F">
        <w:rPr>
          <w:color w:val="000000"/>
          <w:sz w:val="28"/>
          <w:szCs w:val="28"/>
        </w:rPr>
        <w:t xml:space="preserve">зажигания рабочая смесь быстро сгорает (в течение 0,001... 0,002 с). </w:t>
      </w:r>
      <w:r w:rsidRPr="00446F6F">
        <w:rPr>
          <w:color w:val="000000"/>
          <w:spacing w:val="3"/>
          <w:sz w:val="28"/>
          <w:szCs w:val="28"/>
        </w:rPr>
        <w:t>Температура и давление образовавшихся газов в цилиндре возра</w:t>
      </w:r>
      <w:r w:rsidRPr="00446F6F">
        <w:rPr>
          <w:color w:val="000000"/>
          <w:spacing w:val="3"/>
          <w:sz w:val="28"/>
          <w:szCs w:val="28"/>
        </w:rPr>
        <w:softHyphen/>
      </w:r>
      <w:r w:rsidRPr="00446F6F">
        <w:rPr>
          <w:color w:val="000000"/>
          <w:sz w:val="28"/>
          <w:szCs w:val="28"/>
        </w:rPr>
        <w:t>стают соответственно до 2200...2500</w:t>
      </w:r>
      <w:proofErr w:type="gramStart"/>
      <w:r w:rsidRPr="00446F6F">
        <w:rPr>
          <w:color w:val="000000"/>
          <w:sz w:val="28"/>
          <w:szCs w:val="28"/>
        </w:rPr>
        <w:t>°С</w:t>
      </w:r>
      <w:proofErr w:type="gramEnd"/>
      <w:r w:rsidRPr="00446F6F">
        <w:rPr>
          <w:color w:val="000000"/>
          <w:sz w:val="28"/>
          <w:szCs w:val="28"/>
        </w:rPr>
        <w:t xml:space="preserve"> и </w:t>
      </w:r>
      <w:r w:rsidRPr="00446F6F">
        <w:rPr>
          <w:color w:val="000000"/>
          <w:sz w:val="28"/>
          <w:szCs w:val="28"/>
        </w:rPr>
        <w:lastRenderedPageBreak/>
        <w:t xml:space="preserve">4...5,5 МПа. Газы давят </w:t>
      </w:r>
      <w:r w:rsidRPr="00446F6F">
        <w:rPr>
          <w:color w:val="000000"/>
          <w:spacing w:val="2"/>
          <w:sz w:val="28"/>
          <w:szCs w:val="28"/>
        </w:rPr>
        <w:t xml:space="preserve">на поршень, он движется от ВМТ к НМТ и совершает полезную </w:t>
      </w:r>
      <w:r w:rsidRPr="00446F6F">
        <w:rPr>
          <w:color w:val="000000"/>
          <w:sz w:val="28"/>
          <w:szCs w:val="28"/>
        </w:rPr>
        <w:t xml:space="preserve">работу, вращая через шатун </w:t>
      </w:r>
      <w:r w:rsidRPr="00446F6F">
        <w:rPr>
          <w:i/>
          <w:iCs/>
          <w:color w:val="000000"/>
          <w:sz w:val="28"/>
          <w:szCs w:val="28"/>
        </w:rPr>
        <w:t xml:space="preserve">2 </w:t>
      </w:r>
      <w:r w:rsidRPr="00446F6F">
        <w:rPr>
          <w:color w:val="000000"/>
          <w:sz w:val="28"/>
          <w:szCs w:val="28"/>
        </w:rPr>
        <w:t xml:space="preserve">коленчатый вал </w:t>
      </w:r>
      <w:r>
        <w:rPr>
          <w:color w:val="000000"/>
          <w:sz w:val="28"/>
          <w:szCs w:val="28"/>
        </w:rPr>
        <w:t>1</w:t>
      </w:r>
      <w:r w:rsidRPr="00446F6F">
        <w:rPr>
          <w:color w:val="000000"/>
          <w:sz w:val="28"/>
          <w:szCs w:val="28"/>
        </w:rPr>
        <w:t>. По мере перемеще</w:t>
      </w:r>
      <w:r w:rsidRPr="00446F6F">
        <w:rPr>
          <w:color w:val="000000"/>
          <w:sz w:val="28"/>
          <w:szCs w:val="28"/>
        </w:rPr>
        <w:softHyphen/>
      </w:r>
      <w:r w:rsidRPr="00446F6F">
        <w:rPr>
          <w:color w:val="000000"/>
          <w:spacing w:val="1"/>
          <w:sz w:val="28"/>
          <w:szCs w:val="28"/>
        </w:rPr>
        <w:t xml:space="preserve">ния поршня к НМТ и увеличения объема пространства над ним </w:t>
      </w:r>
      <w:r w:rsidRPr="00446F6F">
        <w:rPr>
          <w:color w:val="000000"/>
          <w:sz w:val="28"/>
          <w:szCs w:val="28"/>
        </w:rPr>
        <w:t>давление в цилиндре уменьшается и в конце такта составляет 0,35... 0,45 МПа. Снижается и температура газов до 900... 1200 °С.</w:t>
      </w:r>
    </w:p>
    <w:p w:rsidR="00763ACC" w:rsidRPr="00446F6F" w:rsidRDefault="00763ACC" w:rsidP="00763ACC">
      <w:pPr>
        <w:shd w:val="clear" w:color="auto" w:fill="FFFFFF"/>
        <w:ind w:firstLine="709"/>
        <w:jc w:val="both"/>
        <w:rPr>
          <w:sz w:val="28"/>
          <w:szCs w:val="28"/>
        </w:rPr>
      </w:pPr>
      <w:r w:rsidRPr="00446F6F">
        <w:rPr>
          <w:i/>
          <w:iCs/>
          <w:color w:val="000000"/>
          <w:sz w:val="28"/>
          <w:szCs w:val="28"/>
        </w:rPr>
        <w:t xml:space="preserve">Такт выпуска </w:t>
      </w:r>
      <w:r w:rsidRPr="00446F6F">
        <w:rPr>
          <w:color w:val="000000"/>
          <w:sz w:val="28"/>
          <w:szCs w:val="28"/>
        </w:rPr>
        <w:t xml:space="preserve">(рис. 2.3, </w:t>
      </w:r>
      <w:r w:rsidRPr="00446F6F">
        <w:rPr>
          <w:i/>
          <w:iCs/>
          <w:color w:val="000000"/>
          <w:sz w:val="28"/>
          <w:szCs w:val="28"/>
        </w:rPr>
        <w:t xml:space="preserve">г) </w:t>
      </w:r>
      <w:r w:rsidRPr="00446F6F">
        <w:rPr>
          <w:color w:val="000000"/>
          <w:sz w:val="28"/>
          <w:szCs w:val="28"/>
        </w:rPr>
        <w:t xml:space="preserve">происходит при движении поршня </w:t>
      </w:r>
      <w:r w:rsidRPr="00446F6F">
        <w:rPr>
          <w:color w:val="000000"/>
          <w:spacing w:val="3"/>
          <w:sz w:val="28"/>
          <w:szCs w:val="28"/>
        </w:rPr>
        <w:t>от НМТ к ВМТ. Впускной клапан закрыт. Отработавшие газы вы</w:t>
      </w:r>
      <w:r w:rsidRPr="00446F6F">
        <w:rPr>
          <w:color w:val="000000"/>
          <w:spacing w:val="3"/>
          <w:sz w:val="28"/>
          <w:szCs w:val="28"/>
        </w:rPr>
        <w:softHyphen/>
      </w:r>
      <w:r w:rsidRPr="00446F6F">
        <w:rPr>
          <w:color w:val="000000"/>
          <w:spacing w:val="4"/>
          <w:sz w:val="28"/>
          <w:szCs w:val="28"/>
        </w:rPr>
        <w:t>тесняются поршнем из цилиндра через выпускной клапан, от</w:t>
      </w:r>
      <w:r w:rsidRPr="00446F6F">
        <w:rPr>
          <w:color w:val="000000"/>
          <w:spacing w:val="4"/>
          <w:sz w:val="28"/>
          <w:szCs w:val="28"/>
        </w:rPr>
        <w:softHyphen/>
      </w:r>
      <w:r w:rsidRPr="00446F6F">
        <w:rPr>
          <w:color w:val="000000"/>
          <w:spacing w:val="3"/>
          <w:sz w:val="28"/>
          <w:szCs w:val="28"/>
        </w:rPr>
        <w:t>крытый распределительным валом. Давление и температура в ци</w:t>
      </w:r>
      <w:r w:rsidRPr="00446F6F">
        <w:rPr>
          <w:color w:val="000000"/>
          <w:spacing w:val="3"/>
          <w:sz w:val="28"/>
          <w:szCs w:val="28"/>
        </w:rPr>
        <w:softHyphen/>
      </w:r>
      <w:r w:rsidRPr="00446F6F">
        <w:rPr>
          <w:color w:val="000000"/>
          <w:sz w:val="28"/>
          <w:szCs w:val="28"/>
        </w:rPr>
        <w:t>линдре уменьшаются и в конце такта составляют 0,1...0,12 МПа и 700... 800 °С.</w:t>
      </w:r>
      <w:r>
        <w:rPr>
          <w:color w:val="000000"/>
          <w:sz w:val="28"/>
          <w:szCs w:val="28"/>
        </w:rPr>
        <w:t xml:space="preserve"> </w:t>
      </w:r>
      <w:r w:rsidRPr="00446F6F">
        <w:rPr>
          <w:color w:val="000000"/>
          <w:spacing w:val="5"/>
          <w:sz w:val="28"/>
          <w:szCs w:val="28"/>
        </w:rPr>
        <w:t xml:space="preserve">Из рассмотренного рабочего процесса (цикла) следует, что </w:t>
      </w:r>
      <w:r w:rsidRPr="00446F6F">
        <w:rPr>
          <w:color w:val="000000"/>
          <w:sz w:val="28"/>
          <w:szCs w:val="28"/>
        </w:rPr>
        <w:t xml:space="preserve">полезная работа совершается только в течение одного такта — </w:t>
      </w:r>
      <w:r w:rsidRPr="00446F6F">
        <w:rPr>
          <w:color w:val="000000"/>
          <w:spacing w:val="3"/>
          <w:sz w:val="28"/>
          <w:szCs w:val="28"/>
        </w:rPr>
        <w:t xml:space="preserve">рабочего хода. Остальные три такта (впуск, сжатие, выпуск) </w:t>
      </w:r>
      <w:proofErr w:type="gramStart"/>
      <w:r w:rsidRPr="00446F6F">
        <w:rPr>
          <w:color w:val="000000"/>
          <w:spacing w:val="3"/>
          <w:sz w:val="28"/>
          <w:szCs w:val="28"/>
        </w:rPr>
        <w:t>яв</w:t>
      </w:r>
      <w:r w:rsidRPr="00446F6F">
        <w:rPr>
          <w:color w:val="000000"/>
          <w:spacing w:val="3"/>
          <w:sz w:val="28"/>
          <w:szCs w:val="28"/>
        </w:rPr>
        <w:softHyphen/>
      </w:r>
      <w:r w:rsidRPr="00446F6F">
        <w:rPr>
          <w:color w:val="000000"/>
          <w:spacing w:val="4"/>
          <w:sz w:val="28"/>
          <w:szCs w:val="28"/>
        </w:rPr>
        <w:t>ляются вспомогательными и на их осуществление затрачивается</w:t>
      </w:r>
      <w:proofErr w:type="gramEnd"/>
      <w:r w:rsidRPr="00446F6F">
        <w:rPr>
          <w:color w:val="000000"/>
          <w:spacing w:val="4"/>
          <w:sz w:val="28"/>
          <w:szCs w:val="28"/>
        </w:rPr>
        <w:t xml:space="preserve"> </w:t>
      </w:r>
      <w:r w:rsidRPr="00446F6F">
        <w:rPr>
          <w:color w:val="000000"/>
          <w:spacing w:val="3"/>
          <w:sz w:val="28"/>
          <w:szCs w:val="28"/>
        </w:rPr>
        <w:t xml:space="preserve">часть энергии, накопленной маховиком двигателя (установлен на </w:t>
      </w:r>
      <w:r w:rsidRPr="00446F6F">
        <w:rPr>
          <w:color w:val="000000"/>
          <w:spacing w:val="6"/>
          <w:sz w:val="28"/>
          <w:szCs w:val="28"/>
        </w:rPr>
        <w:t>заднем конце коленчатого вала) при рабочем ходе.</w:t>
      </w:r>
    </w:p>
    <w:p w:rsidR="00763ACC" w:rsidRPr="00446F6F" w:rsidRDefault="00763ACC" w:rsidP="00763ACC">
      <w:pPr>
        <w:shd w:val="clear" w:color="auto" w:fill="FFFFFF"/>
        <w:ind w:firstLine="709"/>
        <w:jc w:val="both"/>
        <w:rPr>
          <w:sz w:val="28"/>
          <w:szCs w:val="28"/>
        </w:rPr>
      </w:pPr>
      <w:r w:rsidRPr="00446F6F">
        <w:rPr>
          <w:color w:val="000000"/>
          <w:spacing w:val="2"/>
          <w:sz w:val="28"/>
          <w:szCs w:val="28"/>
        </w:rPr>
        <w:t xml:space="preserve">Рабочий процесс четырехтактного </w:t>
      </w:r>
      <w:r w:rsidRPr="00446F6F">
        <w:rPr>
          <w:i/>
          <w:iCs/>
          <w:color w:val="000000"/>
          <w:spacing w:val="2"/>
          <w:sz w:val="28"/>
          <w:szCs w:val="28"/>
        </w:rPr>
        <w:t xml:space="preserve">дизеля </w:t>
      </w:r>
      <w:r w:rsidRPr="00446F6F">
        <w:rPr>
          <w:color w:val="000000"/>
          <w:spacing w:val="2"/>
          <w:sz w:val="28"/>
          <w:szCs w:val="28"/>
        </w:rPr>
        <w:t>существенно отлича</w:t>
      </w:r>
      <w:r w:rsidRPr="00446F6F">
        <w:rPr>
          <w:color w:val="000000"/>
          <w:spacing w:val="2"/>
          <w:sz w:val="28"/>
          <w:szCs w:val="28"/>
        </w:rPr>
        <w:softHyphen/>
      </w:r>
      <w:r w:rsidRPr="00446F6F">
        <w:rPr>
          <w:color w:val="000000"/>
          <w:spacing w:val="3"/>
          <w:sz w:val="28"/>
          <w:szCs w:val="28"/>
        </w:rPr>
        <w:t>ется от рабочего цикла бензинового двигателя по смесеобразова</w:t>
      </w:r>
      <w:r w:rsidRPr="00446F6F">
        <w:rPr>
          <w:color w:val="000000"/>
          <w:spacing w:val="3"/>
          <w:sz w:val="28"/>
          <w:szCs w:val="28"/>
        </w:rPr>
        <w:softHyphen/>
      </w:r>
      <w:r w:rsidRPr="00446F6F">
        <w:rPr>
          <w:color w:val="000000"/>
          <w:spacing w:val="1"/>
          <w:sz w:val="28"/>
          <w:szCs w:val="28"/>
        </w:rPr>
        <w:t xml:space="preserve">нию и воспламенению рабочей смеси. Основное различие рабочих </w:t>
      </w:r>
      <w:r w:rsidRPr="00446F6F">
        <w:rPr>
          <w:color w:val="000000"/>
          <w:spacing w:val="2"/>
          <w:sz w:val="28"/>
          <w:szCs w:val="28"/>
        </w:rPr>
        <w:t xml:space="preserve">циклов состоит в том, что в цилиндры дизеля при такте впуска </w:t>
      </w:r>
      <w:r w:rsidRPr="00446F6F">
        <w:rPr>
          <w:color w:val="000000"/>
          <w:spacing w:val="1"/>
          <w:sz w:val="28"/>
          <w:szCs w:val="28"/>
        </w:rPr>
        <w:t>поступает не горючая смесь, а воздух и при такте сжатия впрыски</w:t>
      </w:r>
      <w:r w:rsidRPr="00446F6F">
        <w:rPr>
          <w:color w:val="000000"/>
          <w:spacing w:val="1"/>
          <w:sz w:val="28"/>
          <w:szCs w:val="28"/>
        </w:rPr>
        <w:softHyphen/>
      </w:r>
      <w:r w:rsidRPr="00446F6F">
        <w:rPr>
          <w:color w:val="000000"/>
          <w:spacing w:val="2"/>
          <w:sz w:val="28"/>
          <w:szCs w:val="28"/>
        </w:rPr>
        <w:t xml:space="preserve">вается в цилиндры </w:t>
      </w:r>
      <w:proofErr w:type="spellStart"/>
      <w:r w:rsidRPr="00446F6F">
        <w:rPr>
          <w:color w:val="000000"/>
          <w:spacing w:val="2"/>
          <w:sz w:val="28"/>
          <w:szCs w:val="28"/>
        </w:rPr>
        <w:t>мелкораспыленное</w:t>
      </w:r>
      <w:proofErr w:type="spellEnd"/>
      <w:r w:rsidRPr="00446F6F">
        <w:rPr>
          <w:color w:val="000000"/>
          <w:spacing w:val="2"/>
          <w:sz w:val="28"/>
          <w:szCs w:val="28"/>
        </w:rPr>
        <w:t xml:space="preserve"> топливо, которое самовос</w:t>
      </w:r>
      <w:r w:rsidRPr="00446F6F">
        <w:rPr>
          <w:color w:val="000000"/>
          <w:spacing w:val="2"/>
          <w:sz w:val="28"/>
          <w:szCs w:val="28"/>
        </w:rPr>
        <w:softHyphen/>
      </w:r>
      <w:r w:rsidRPr="00446F6F">
        <w:rPr>
          <w:color w:val="000000"/>
          <w:sz w:val="28"/>
          <w:szCs w:val="28"/>
        </w:rPr>
        <w:t>пламеняется под действием высокой температуры сжатого воздуха.</w:t>
      </w:r>
    </w:p>
    <w:p w:rsidR="00763ACC" w:rsidRPr="00446F6F" w:rsidRDefault="00763ACC" w:rsidP="00763ACC">
      <w:pPr>
        <w:shd w:val="clear" w:color="auto" w:fill="FFFFFF"/>
        <w:ind w:firstLine="709"/>
        <w:jc w:val="both"/>
        <w:rPr>
          <w:sz w:val="28"/>
          <w:szCs w:val="28"/>
        </w:rPr>
      </w:pPr>
      <w:r w:rsidRPr="00446F6F">
        <w:rPr>
          <w:color w:val="000000"/>
          <w:spacing w:val="2"/>
          <w:sz w:val="28"/>
          <w:szCs w:val="28"/>
        </w:rPr>
        <w:t>Проследим более подробно протекание рабочего цикла дизеля.</w:t>
      </w:r>
    </w:p>
    <w:p w:rsidR="00763ACC" w:rsidRPr="00446F6F" w:rsidRDefault="00763ACC" w:rsidP="00763ACC">
      <w:pPr>
        <w:shd w:val="clear" w:color="auto" w:fill="FFFFFF"/>
        <w:ind w:firstLine="709"/>
        <w:jc w:val="both"/>
        <w:rPr>
          <w:sz w:val="28"/>
          <w:szCs w:val="28"/>
        </w:rPr>
      </w:pPr>
      <w:r w:rsidRPr="00446F6F">
        <w:rPr>
          <w:i/>
          <w:iCs/>
          <w:color w:val="000000"/>
          <w:sz w:val="28"/>
          <w:szCs w:val="28"/>
        </w:rPr>
        <w:t xml:space="preserve">Такт впуска </w:t>
      </w:r>
      <w:r w:rsidRPr="00446F6F">
        <w:rPr>
          <w:color w:val="000000"/>
          <w:sz w:val="28"/>
          <w:szCs w:val="28"/>
        </w:rPr>
        <w:t xml:space="preserve">(рис. 2.4, </w:t>
      </w:r>
      <w:r w:rsidRPr="00446F6F">
        <w:rPr>
          <w:i/>
          <w:iCs/>
          <w:color w:val="000000"/>
          <w:sz w:val="28"/>
          <w:szCs w:val="28"/>
        </w:rPr>
        <w:t xml:space="preserve">а) </w:t>
      </w:r>
      <w:r w:rsidRPr="00446F6F">
        <w:rPr>
          <w:color w:val="000000"/>
          <w:sz w:val="28"/>
          <w:szCs w:val="28"/>
        </w:rPr>
        <w:t xml:space="preserve">осуществляется при движении поршня </w:t>
      </w:r>
      <w:r w:rsidRPr="00446F6F">
        <w:rPr>
          <w:i/>
          <w:iCs/>
          <w:color w:val="000000"/>
          <w:sz w:val="28"/>
          <w:szCs w:val="28"/>
        </w:rPr>
        <w:t xml:space="preserve">2 </w:t>
      </w:r>
      <w:r w:rsidRPr="00446F6F">
        <w:rPr>
          <w:color w:val="000000"/>
          <w:sz w:val="28"/>
          <w:szCs w:val="28"/>
        </w:rPr>
        <w:t xml:space="preserve">от ВМТ к НМТ. Выпускной клапан </w:t>
      </w:r>
      <w:r w:rsidRPr="00446F6F">
        <w:rPr>
          <w:i/>
          <w:iCs/>
          <w:color w:val="000000"/>
          <w:sz w:val="28"/>
          <w:szCs w:val="28"/>
        </w:rPr>
        <w:t>6</w:t>
      </w:r>
      <w:r w:rsidRPr="00446F6F">
        <w:rPr>
          <w:color w:val="000000"/>
          <w:sz w:val="28"/>
          <w:szCs w:val="28"/>
        </w:rPr>
        <w:t>закрыт. Вследствие образо</w:t>
      </w:r>
      <w:r w:rsidRPr="00446F6F">
        <w:rPr>
          <w:color w:val="000000"/>
          <w:sz w:val="28"/>
          <w:szCs w:val="28"/>
        </w:rPr>
        <w:softHyphen/>
        <w:t xml:space="preserve">вавшегося вакуума в цилиндр 7 через воздушный фильтр </w:t>
      </w:r>
      <w:r w:rsidRPr="00446F6F">
        <w:rPr>
          <w:i/>
          <w:iCs/>
          <w:color w:val="000000"/>
          <w:sz w:val="28"/>
          <w:szCs w:val="28"/>
        </w:rPr>
        <w:t xml:space="preserve">4 </w:t>
      </w:r>
      <w:r w:rsidRPr="00446F6F">
        <w:rPr>
          <w:color w:val="000000"/>
          <w:sz w:val="28"/>
          <w:szCs w:val="28"/>
        </w:rPr>
        <w:t>и от</w:t>
      </w:r>
      <w:r w:rsidRPr="00446F6F">
        <w:rPr>
          <w:color w:val="000000"/>
          <w:sz w:val="28"/>
          <w:szCs w:val="28"/>
        </w:rPr>
        <w:softHyphen/>
        <w:t>крытый впускной клапан 5 поступает воздух из окружающей сре</w:t>
      </w:r>
      <w:r w:rsidRPr="00446F6F">
        <w:rPr>
          <w:color w:val="000000"/>
          <w:sz w:val="28"/>
          <w:szCs w:val="28"/>
        </w:rPr>
        <w:softHyphen/>
        <w:t>ды. В конце такта впуска давление в цилиндре составляет 0,08... 0,09 МПа, а температура — 40...60°С.</w:t>
      </w:r>
    </w:p>
    <w:p w:rsidR="00763ACC" w:rsidRDefault="00763ACC" w:rsidP="00763ACC">
      <w:pPr>
        <w:shd w:val="clear" w:color="auto" w:fill="FFFFFF"/>
        <w:ind w:firstLine="709"/>
        <w:jc w:val="both"/>
        <w:rPr>
          <w:color w:val="000000"/>
          <w:sz w:val="28"/>
          <w:szCs w:val="28"/>
        </w:rPr>
      </w:pPr>
      <w:r w:rsidRPr="00446F6F">
        <w:rPr>
          <w:color w:val="000000"/>
          <w:sz w:val="28"/>
          <w:szCs w:val="28"/>
        </w:rPr>
        <w:t xml:space="preserve">При </w:t>
      </w:r>
      <w:r w:rsidRPr="00446F6F">
        <w:rPr>
          <w:i/>
          <w:iCs/>
          <w:color w:val="000000"/>
          <w:sz w:val="28"/>
          <w:szCs w:val="28"/>
        </w:rPr>
        <w:t xml:space="preserve">такте сжатия </w:t>
      </w:r>
      <w:r w:rsidRPr="00446F6F">
        <w:rPr>
          <w:color w:val="000000"/>
          <w:sz w:val="28"/>
          <w:szCs w:val="28"/>
        </w:rPr>
        <w:t xml:space="preserve">(рис. 2.4, </w:t>
      </w:r>
      <w:r w:rsidRPr="00446F6F">
        <w:rPr>
          <w:i/>
          <w:iCs/>
          <w:color w:val="000000"/>
          <w:sz w:val="28"/>
          <w:szCs w:val="28"/>
        </w:rPr>
        <w:t xml:space="preserve">б) </w:t>
      </w:r>
      <w:r w:rsidRPr="00446F6F">
        <w:rPr>
          <w:color w:val="000000"/>
          <w:sz w:val="28"/>
          <w:szCs w:val="28"/>
        </w:rPr>
        <w:t xml:space="preserve">поршень движется от НМТ к </w:t>
      </w:r>
      <w:r w:rsidRPr="00446F6F">
        <w:rPr>
          <w:color w:val="000000"/>
          <w:spacing w:val="1"/>
          <w:sz w:val="28"/>
          <w:szCs w:val="28"/>
        </w:rPr>
        <w:t xml:space="preserve">ВМТ. Впускной и выпускной клапаны закрыты. Поршень сжимает </w:t>
      </w:r>
      <w:r w:rsidRPr="00446F6F">
        <w:rPr>
          <w:color w:val="000000"/>
          <w:spacing w:val="2"/>
          <w:sz w:val="28"/>
          <w:szCs w:val="28"/>
        </w:rPr>
        <w:t xml:space="preserve">находящийся в цилиндре воздух, и его температура в конце такта </w:t>
      </w:r>
      <w:r w:rsidRPr="00446F6F">
        <w:rPr>
          <w:color w:val="000000"/>
          <w:sz w:val="28"/>
          <w:szCs w:val="28"/>
        </w:rPr>
        <w:t>сжатия достигает 550...700</w:t>
      </w:r>
      <w:proofErr w:type="gramStart"/>
      <w:r w:rsidRPr="00446F6F">
        <w:rPr>
          <w:color w:val="000000"/>
          <w:sz w:val="28"/>
          <w:szCs w:val="28"/>
        </w:rPr>
        <w:t xml:space="preserve"> °С</w:t>
      </w:r>
      <w:proofErr w:type="gramEnd"/>
      <w:r w:rsidRPr="00446F6F">
        <w:rPr>
          <w:color w:val="000000"/>
          <w:sz w:val="28"/>
          <w:szCs w:val="28"/>
        </w:rPr>
        <w:t xml:space="preserve"> при давлении 4... 5 МПа.</w:t>
      </w:r>
    </w:p>
    <w:p w:rsidR="00763ACC" w:rsidRPr="00F46005" w:rsidRDefault="00763ACC" w:rsidP="00763ACC">
      <w:pPr>
        <w:shd w:val="clear" w:color="auto" w:fill="FFFFFF"/>
        <w:ind w:firstLine="709"/>
        <w:jc w:val="both"/>
        <w:rPr>
          <w:sz w:val="28"/>
          <w:szCs w:val="28"/>
        </w:rPr>
      </w:pPr>
      <w:r w:rsidRPr="00F46005">
        <w:rPr>
          <w:sz w:val="28"/>
          <w:szCs w:val="28"/>
        </w:rPr>
        <w:t xml:space="preserve">При </w:t>
      </w:r>
      <w:r w:rsidRPr="00F46005">
        <w:rPr>
          <w:i/>
          <w:iCs/>
          <w:sz w:val="28"/>
          <w:szCs w:val="28"/>
        </w:rPr>
        <w:t xml:space="preserve">такте рабочего хода </w:t>
      </w:r>
      <w:r w:rsidRPr="00F46005">
        <w:rPr>
          <w:sz w:val="28"/>
          <w:szCs w:val="28"/>
        </w:rPr>
        <w:t xml:space="preserve">(рис. 2.4, </w:t>
      </w:r>
      <w:r w:rsidRPr="00F46005">
        <w:rPr>
          <w:i/>
          <w:iCs/>
          <w:sz w:val="28"/>
          <w:szCs w:val="28"/>
        </w:rPr>
        <w:t xml:space="preserve">в) </w:t>
      </w:r>
      <w:r w:rsidRPr="00F46005">
        <w:rPr>
          <w:sz w:val="28"/>
          <w:szCs w:val="28"/>
        </w:rPr>
        <w:t xml:space="preserve">поршень подходит к ВМТ, и в цилиндр двигателя из форсунки </w:t>
      </w:r>
      <w:r w:rsidRPr="00F46005">
        <w:rPr>
          <w:i/>
          <w:iCs/>
          <w:sz w:val="28"/>
          <w:szCs w:val="28"/>
        </w:rPr>
        <w:t xml:space="preserve">3 </w:t>
      </w:r>
      <w:r w:rsidRPr="00F46005">
        <w:rPr>
          <w:sz w:val="28"/>
          <w:szCs w:val="28"/>
        </w:rPr>
        <w:t xml:space="preserve">под большим давлением </w:t>
      </w:r>
      <w:r w:rsidRPr="00F46005">
        <w:rPr>
          <w:spacing w:val="3"/>
          <w:sz w:val="28"/>
          <w:szCs w:val="28"/>
        </w:rPr>
        <w:t>и впрыскивается распыленное дизельное топливо, подаваемое топл</w:t>
      </w:r>
      <w:r w:rsidRPr="00F46005">
        <w:rPr>
          <w:sz w:val="28"/>
          <w:szCs w:val="28"/>
        </w:rPr>
        <w:t xml:space="preserve">ивным насосом </w:t>
      </w:r>
      <w:r w:rsidRPr="00F46005">
        <w:rPr>
          <w:i/>
          <w:iCs/>
          <w:sz w:val="28"/>
          <w:szCs w:val="28"/>
        </w:rPr>
        <w:t xml:space="preserve">1 </w:t>
      </w:r>
      <w:r w:rsidRPr="00F46005">
        <w:rPr>
          <w:sz w:val="28"/>
          <w:szCs w:val="28"/>
        </w:rPr>
        <w:t>высокого давления. Впрыснутое топливо пере</w:t>
      </w:r>
      <w:r w:rsidRPr="00F46005">
        <w:rPr>
          <w:spacing w:val="2"/>
          <w:sz w:val="28"/>
          <w:szCs w:val="28"/>
        </w:rPr>
        <w:t xml:space="preserve">мешивается с нагретым воздухом, и образовавшаяся смесь </w:t>
      </w:r>
      <w:proofErr w:type="spellStart"/>
      <w:r w:rsidRPr="00F46005">
        <w:rPr>
          <w:spacing w:val="2"/>
          <w:sz w:val="28"/>
          <w:szCs w:val="28"/>
        </w:rPr>
        <w:t>самов</w:t>
      </w:r>
      <w:proofErr w:type="gramStart"/>
      <w:r w:rsidRPr="00F46005">
        <w:rPr>
          <w:sz w:val="28"/>
          <w:szCs w:val="28"/>
          <w:lang w:val="en-US"/>
        </w:rPr>
        <w:t>oc</w:t>
      </w:r>
      <w:proofErr w:type="gramEnd"/>
      <w:r w:rsidRPr="00F46005">
        <w:rPr>
          <w:sz w:val="28"/>
          <w:szCs w:val="28"/>
        </w:rPr>
        <w:t>пламеняется</w:t>
      </w:r>
      <w:proofErr w:type="spellEnd"/>
      <w:r w:rsidRPr="00F46005">
        <w:rPr>
          <w:sz w:val="28"/>
          <w:szCs w:val="28"/>
        </w:rPr>
        <w:t>. При этом у образовавшихся газов резко возраста</w:t>
      </w:r>
      <w:r w:rsidRPr="00F46005">
        <w:rPr>
          <w:sz w:val="28"/>
          <w:szCs w:val="28"/>
        </w:rPr>
        <w:softHyphen/>
        <w:t>ют температура до 1800...2000</w:t>
      </w:r>
      <w:proofErr w:type="gramStart"/>
      <w:r w:rsidRPr="00F46005">
        <w:rPr>
          <w:sz w:val="28"/>
          <w:szCs w:val="28"/>
        </w:rPr>
        <w:t>°С</w:t>
      </w:r>
      <w:proofErr w:type="gramEnd"/>
      <w:r w:rsidRPr="00F46005">
        <w:rPr>
          <w:sz w:val="28"/>
          <w:szCs w:val="28"/>
        </w:rPr>
        <w:t xml:space="preserve"> и давление до 6...9 МПа. Под </w:t>
      </w:r>
      <w:r w:rsidRPr="00F46005">
        <w:rPr>
          <w:spacing w:val="2"/>
          <w:sz w:val="28"/>
          <w:szCs w:val="28"/>
        </w:rPr>
        <w:t xml:space="preserve">действием давления газов поршень перемещается от ВМТ к НМТ </w:t>
      </w:r>
      <w:r w:rsidRPr="00F46005">
        <w:rPr>
          <w:sz w:val="28"/>
          <w:szCs w:val="28"/>
        </w:rPr>
        <w:t xml:space="preserve">И совершает полезную работу, вращая через шатун </w:t>
      </w:r>
      <w:r w:rsidRPr="00F46005">
        <w:rPr>
          <w:i/>
          <w:iCs/>
          <w:sz w:val="28"/>
          <w:szCs w:val="28"/>
        </w:rPr>
        <w:t xml:space="preserve">8 </w:t>
      </w:r>
      <w:r w:rsidRPr="00F46005">
        <w:rPr>
          <w:sz w:val="28"/>
          <w:szCs w:val="28"/>
        </w:rPr>
        <w:t>коленчатый вал 9. К концу рабочего хода давление газов становится 0,3... 0,5 МПа, а температура 700...900 °С.</w:t>
      </w:r>
    </w:p>
    <w:p w:rsidR="00763ACC" w:rsidRDefault="00763ACC" w:rsidP="00763ACC">
      <w:pPr>
        <w:shd w:val="clear" w:color="auto" w:fill="FFFFFF"/>
        <w:ind w:firstLine="709"/>
        <w:jc w:val="both"/>
        <w:rPr>
          <w:i/>
          <w:iCs/>
          <w:color w:val="000000"/>
          <w:sz w:val="28"/>
          <w:szCs w:val="28"/>
        </w:rPr>
      </w:pPr>
    </w:p>
    <w:p w:rsidR="00763ACC" w:rsidRPr="00446F6F" w:rsidRDefault="00763ACC" w:rsidP="00763ACC">
      <w:pPr>
        <w:shd w:val="clear" w:color="auto" w:fill="FFFFFF"/>
        <w:ind w:firstLine="709"/>
        <w:jc w:val="both"/>
        <w:rPr>
          <w:sz w:val="28"/>
          <w:szCs w:val="28"/>
        </w:rPr>
      </w:pPr>
      <w:r w:rsidRPr="00446F6F">
        <w:rPr>
          <w:i/>
          <w:iCs/>
          <w:color w:val="000000"/>
          <w:sz w:val="28"/>
          <w:szCs w:val="28"/>
        </w:rPr>
        <w:t xml:space="preserve">Такт выпуска </w:t>
      </w:r>
      <w:r w:rsidRPr="00446F6F">
        <w:rPr>
          <w:color w:val="000000"/>
          <w:sz w:val="28"/>
          <w:szCs w:val="28"/>
        </w:rPr>
        <w:t xml:space="preserve">(рис. 2.4, </w:t>
      </w:r>
      <w:r w:rsidRPr="00446F6F">
        <w:rPr>
          <w:i/>
          <w:iCs/>
          <w:color w:val="000000"/>
          <w:sz w:val="28"/>
          <w:szCs w:val="28"/>
        </w:rPr>
        <w:t xml:space="preserve">г) </w:t>
      </w:r>
      <w:r w:rsidRPr="00446F6F">
        <w:rPr>
          <w:color w:val="000000"/>
          <w:sz w:val="28"/>
          <w:szCs w:val="28"/>
        </w:rPr>
        <w:t>происходит при движении поршня от 11</w:t>
      </w:r>
      <w:r w:rsidRPr="00446F6F">
        <w:rPr>
          <w:color w:val="000000"/>
          <w:sz w:val="28"/>
          <w:szCs w:val="28"/>
          <w:lang w:val="en-US"/>
        </w:rPr>
        <w:t>MT</w:t>
      </w:r>
      <w:r w:rsidRPr="00446F6F">
        <w:rPr>
          <w:color w:val="000000"/>
          <w:sz w:val="28"/>
          <w:szCs w:val="28"/>
        </w:rPr>
        <w:t xml:space="preserve"> к ВМТ. Впускной клапан закрыт. Через открытый выпуск</w:t>
      </w:r>
      <w:r w:rsidRPr="00446F6F">
        <w:rPr>
          <w:color w:val="000000"/>
          <w:sz w:val="28"/>
          <w:szCs w:val="28"/>
        </w:rPr>
        <w:softHyphen/>
        <w:t xml:space="preserve">ной клапан &lt;5поршень </w:t>
      </w:r>
      <w:r w:rsidRPr="00446F6F">
        <w:rPr>
          <w:color w:val="000000"/>
          <w:sz w:val="28"/>
          <w:szCs w:val="28"/>
        </w:rPr>
        <w:lastRenderedPageBreak/>
        <w:t xml:space="preserve">выталкивает из цилиндра отработавшие газы. К концу такта выпуска давление газов в цилиндре уменьшается до 0,1 </w:t>
      </w:r>
      <w:r w:rsidRPr="00446F6F">
        <w:rPr>
          <w:color w:val="000000"/>
          <w:sz w:val="28"/>
          <w:szCs w:val="28"/>
          <w:lang w:val="en-US"/>
        </w:rPr>
        <w:t>I</w:t>
      </w:r>
      <w:r w:rsidRPr="00446F6F">
        <w:rPr>
          <w:color w:val="000000"/>
          <w:sz w:val="28"/>
          <w:szCs w:val="28"/>
        </w:rPr>
        <w:t xml:space="preserve"> ...0,12 МПа, а температура до 500...700°С.</w:t>
      </w:r>
    </w:p>
    <w:p w:rsidR="00763ACC" w:rsidRPr="00446F6F" w:rsidRDefault="00763ACC" w:rsidP="00763ACC">
      <w:pPr>
        <w:shd w:val="clear" w:color="auto" w:fill="FFFFFF"/>
        <w:ind w:firstLine="709"/>
        <w:jc w:val="both"/>
        <w:rPr>
          <w:sz w:val="28"/>
          <w:szCs w:val="28"/>
        </w:rPr>
      </w:pPr>
    </w:p>
    <w:p w:rsidR="00763ACC" w:rsidRPr="00446F6F" w:rsidRDefault="00763ACC" w:rsidP="00763ACC">
      <w:pPr>
        <w:ind w:firstLine="709"/>
        <w:jc w:val="both"/>
        <w:rPr>
          <w:sz w:val="28"/>
          <w:szCs w:val="28"/>
        </w:rPr>
      </w:pPr>
      <w:r>
        <w:rPr>
          <w:sz w:val="28"/>
          <w:szCs w:val="28"/>
        </w:rPr>
        <w:tab/>
      </w:r>
      <w:r>
        <w:rPr>
          <w:noProof/>
          <w:sz w:val="28"/>
          <w:szCs w:val="28"/>
        </w:rPr>
        <w:drawing>
          <wp:inline distT="0" distB="0" distL="0" distR="0">
            <wp:extent cx="3648075" cy="20193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48075" cy="2019300"/>
                    </a:xfrm>
                    <a:prstGeom prst="rect">
                      <a:avLst/>
                    </a:prstGeom>
                    <a:noFill/>
                    <a:ln>
                      <a:noFill/>
                    </a:ln>
                  </pic:spPr>
                </pic:pic>
              </a:graphicData>
            </a:graphic>
          </wp:inline>
        </w:drawing>
      </w:r>
    </w:p>
    <w:p w:rsidR="00763ACC" w:rsidRDefault="00763ACC" w:rsidP="00763ACC">
      <w:pPr>
        <w:rPr>
          <w:sz w:val="28"/>
          <w:szCs w:val="28"/>
        </w:rPr>
      </w:pPr>
    </w:p>
    <w:p w:rsidR="00763ACC" w:rsidRPr="00446F6F" w:rsidRDefault="00763ACC" w:rsidP="00763ACC">
      <w:pPr>
        <w:shd w:val="clear" w:color="auto" w:fill="FFFFFF"/>
        <w:ind w:firstLine="709"/>
        <w:jc w:val="both"/>
        <w:rPr>
          <w:sz w:val="28"/>
          <w:szCs w:val="28"/>
        </w:rPr>
      </w:pPr>
      <w:r w:rsidRPr="00446F6F">
        <w:rPr>
          <w:color w:val="000000"/>
          <w:sz w:val="28"/>
          <w:szCs w:val="28"/>
        </w:rPr>
        <w:t>Рис. 2.4. Рабочий процесс четырехтактного дизеля:</w:t>
      </w:r>
    </w:p>
    <w:p w:rsidR="00763ACC" w:rsidRPr="00446F6F" w:rsidRDefault="00763ACC" w:rsidP="00763ACC">
      <w:pPr>
        <w:shd w:val="clear" w:color="auto" w:fill="FFFFFF"/>
        <w:ind w:firstLine="709"/>
        <w:jc w:val="both"/>
        <w:rPr>
          <w:sz w:val="28"/>
          <w:szCs w:val="28"/>
        </w:rPr>
      </w:pPr>
      <w:proofErr w:type="gramStart"/>
      <w:r>
        <w:rPr>
          <w:i/>
          <w:iCs/>
          <w:color w:val="000000"/>
          <w:sz w:val="28"/>
          <w:szCs w:val="28"/>
        </w:rPr>
        <w:t>а -</w:t>
      </w:r>
      <w:r w:rsidRPr="00446F6F">
        <w:rPr>
          <w:color w:val="000000"/>
          <w:sz w:val="28"/>
          <w:szCs w:val="28"/>
        </w:rPr>
        <w:t xml:space="preserve">  т</w:t>
      </w:r>
      <w:r>
        <w:rPr>
          <w:color w:val="000000"/>
          <w:sz w:val="28"/>
          <w:szCs w:val="28"/>
        </w:rPr>
        <w:t>а</w:t>
      </w:r>
      <w:r w:rsidRPr="00446F6F">
        <w:rPr>
          <w:color w:val="000000"/>
          <w:sz w:val="28"/>
          <w:szCs w:val="28"/>
        </w:rPr>
        <w:t xml:space="preserve">кт впуска; </w:t>
      </w:r>
      <w:r w:rsidRPr="00446F6F">
        <w:rPr>
          <w:i/>
          <w:iCs/>
          <w:color w:val="000000"/>
          <w:sz w:val="28"/>
          <w:szCs w:val="28"/>
        </w:rPr>
        <w:t xml:space="preserve">6 </w:t>
      </w:r>
      <w:r w:rsidRPr="00446F6F">
        <w:rPr>
          <w:color w:val="000000"/>
          <w:sz w:val="28"/>
          <w:szCs w:val="28"/>
        </w:rPr>
        <w:t xml:space="preserve">— такт сжатия; </w:t>
      </w:r>
      <w:r w:rsidRPr="00446F6F">
        <w:rPr>
          <w:i/>
          <w:iCs/>
          <w:color w:val="000000"/>
          <w:sz w:val="28"/>
          <w:szCs w:val="28"/>
        </w:rPr>
        <w:t xml:space="preserve">в </w:t>
      </w:r>
      <w:r w:rsidRPr="00446F6F">
        <w:rPr>
          <w:color w:val="000000"/>
          <w:sz w:val="28"/>
          <w:szCs w:val="28"/>
        </w:rPr>
        <w:t xml:space="preserve">— такт рабочего хода; </w:t>
      </w:r>
      <w:r w:rsidRPr="00446F6F">
        <w:rPr>
          <w:i/>
          <w:iCs/>
          <w:color w:val="000000"/>
          <w:sz w:val="28"/>
          <w:szCs w:val="28"/>
        </w:rPr>
        <w:t xml:space="preserve">г </w:t>
      </w:r>
      <w:r w:rsidRPr="00446F6F">
        <w:rPr>
          <w:color w:val="000000"/>
          <w:sz w:val="28"/>
          <w:szCs w:val="28"/>
        </w:rPr>
        <w:t xml:space="preserve">— такт выпуска; </w:t>
      </w:r>
      <w:r>
        <w:rPr>
          <w:color w:val="000000"/>
          <w:sz w:val="28"/>
          <w:szCs w:val="28"/>
        </w:rPr>
        <w:t>1</w:t>
      </w:r>
      <w:r w:rsidRPr="00446F6F">
        <w:rPr>
          <w:color w:val="000000"/>
          <w:sz w:val="28"/>
          <w:szCs w:val="28"/>
        </w:rPr>
        <w:t xml:space="preserve"> —</w:t>
      </w:r>
      <w:r>
        <w:rPr>
          <w:color w:val="000000"/>
          <w:sz w:val="28"/>
          <w:szCs w:val="28"/>
        </w:rPr>
        <w:t xml:space="preserve"> </w:t>
      </w:r>
      <w:r w:rsidRPr="00446F6F">
        <w:rPr>
          <w:color w:val="000000"/>
          <w:sz w:val="28"/>
          <w:szCs w:val="28"/>
        </w:rPr>
        <w:t>то</w:t>
      </w:r>
      <w:r>
        <w:rPr>
          <w:color w:val="000000"/>
          <w:sz w:val="28"/>
          <w:szCs w:val="28"/>
        </w:rPr>
        <w:t>п</w:t>
      </w:r>
      <w:r w:rsidRPr="00446F6F">
        <w:rPr>
          <w:color w:val="000000"/>
          <w:sz w:val="28"/>
          <w:szCs w:val="28"/>
        </w:rPr>
        <w:t>ли</w:t>
      </w:r>
      <w:r>
        <w:rPr>
          <w:color w:val="000000"/>
          <w:sz w:val="28"/>
          <w:szCs w:val="28"/>
        </w:rPr>
        <w:t>вн</w:t>
      </w:r>
      <w:r w:rsidRPr="00446F6F">
        <w:rPr>
          <w:color w:val="000000"/>
          <w:sz w:val="28"/>
          <w:szCs w:val="28"/>
        </w:rPr>
        <w:t xml:space="preserve">ый насос; </w:t>
      </w:r>
      <w:r w:rsidRPr="00446F6F">
        <w:rPr>
          <w:i/>
          <w:iCs/>
          <w:color w:val="000000"/>
          <w:sz w:val="28"/>
          <w:szCs w:val="28"/>
        </w:rPr>
        <w:t xml:space="preserve">2 — </w:t>
      </w:r>
      <w:r w:rsidRPr="00446F6F">
        <w:rPr>
          <w:color w:val="000000"/>
          <w:sz w:val="28"/>
          <w:szCs w:val="28"/>
        </w:rPr>
        <w:t xml:space="preserve">поршень; </w:t>
      </w:r>
      <w:r w:rsidRPr="00446F6F">
        <w:rPr>
          <w:i/>
          <w:iCs/>
          <w:color w:val="000000"/>
          <w:sz w:val="28"/>
          <w:szCs w:val="28"/>
        </w:rPr>
        <w:t xml:space="preserve">3 — </w:t>
      </w:r>
      <w:r w:rsidRPr="00446F6F">
        <w:rPr>
          <w:color w:val="000000"/>
          <w:sz w:val="28"/>
          <w:szCs w:val="28"/>
        </w:rPr>
        <w:t xml:space="preserve">форсунка; </w:t>
      </w:r>
      <w:r w:rsidRPr="00446F6F">
        <w:rPr>
          <w:i/>
          <w:iCs/>
          <w:color w:val="000000"/>
          <w:sz w:val="28"/>
          <w:szCs w:val="28"/>
        </w:rPr>
        <w:t xml:space="preserve">4 </w:t>
      </w:r>
      <w:r w:rsidRPr="00446F6F">
        <w:rPr>
          <w:color w:val="000000"/>
          <w:sz w:val="28"/>
          <w:szCs w:val="28"/>
        </w:rPr>
        <w:t xml:space="preserve">— воздушный фильтр; 5, </w:t>
      </w:r>
      <w:r w:rsidRPr="00446F6F">
        <w:rPr>
          <w:i/>
          <w:iCs/>
          <w:color w:val="000000"/>
          <w:sz w:val="28"/>
          <w:szCs w:val="28"/>
        </w:rPr>
        <w:t xml:space="preserve">6 </w:t>
      </w:r>
      <w:r w:rsidRPr="00446F6F">
        <w:rPr>
          <w:color w:val="000000"/>
          <w:sz w:val="28"/>
          <w:szCs w:val="28"/>
        </w:rPr>
        <w:t xml:space="preserve">—клапаны; 7 — цилиндр; </w:t>
      </w:r>
      <w:r w:rsidRPr="00446F6F">
        <w:rPr>
          <w:i/>
          <w:iCs/>
          <w:color w:val="000000"/>
          <w:sz w:val="28"/>
          <w:szCs w:val="28"/>
        </w:rPr>
        <w:t xml:space="preserve">8 </w:t>
      </w:r>
      <w:r w:rsidRPr="00446F6F">
        <w:rPr>
          <w:color w:val="000000"/>
          <w:sz w:val="28"/>
          <w:szCs w:val="28"/>
        </w:rPr>
        <w:t xml:space="preserve">— шатун; </w:t>
      </w:r>
      <w:r w:rsidRPr="00446F6F">
        <w:rPr>
          <w:i/>
          <w:iCs/>
          <w:color w:val="000000"/>
          <w:sz w:val="28"/>
          <w:szCs w:val="28"/>
        </w:rPr>
        <w:t xml:space="preserve">9 </w:t>
      </w:r>
      <w:r w:rsidRPr="00446F6F">
        <w:rPr>
          <w:color w:val="000000"/>
          <w:sz w:val="28"/>
          <w:szCs w:val="28"/>
        </w:rPr>
        <w:t>— коленчатый вал</w:t>
      </w:r>
      <w:proofErr w:type="gramEnd"/>
    </w:p>
    <w:p w:rsidR="00763ACC" w:rsidRDefault="00763ACC" w:rsidP="00763ACC">
      <w:pPr>
        <w:shd w:val="clear" w:color="auto" w:fill="FFFFFF"/>
        <w:ind w:firstLine="709"/>
        <w:jc w:val="both"/>
        <w:rPr>
          <w:color w:val="000000"/>
          <w:sz w:val="28"/>
          <w:szCs w:val="28"/>
        </w:rPr>
      </w:pPr>
    </w:p>
    <w:p w:rsidR="00763ACC" w:rsidRPr="00446F6F" w:rsidRDefault="00763ACC" w:rsidP="00763ACC">
      <w:pPr>
        <w:shd w:val="clear" w:color="auto" w:fill="FFFFFF"/>
        <w:ind w:firstLine="709"/>
        <w:jc w:val="both"/>
        <w:rPr>
          <w:sz w:val="28"/>
          <w:szCs w:val="28"/>
        </w:rPr>
      </w:pPr>
      <w:r>
        <w:rPr>
          <w:color w:val="000000"/>
          <w:sz w:val="28"/>
          <w:szCs w:val="28"/>
        </w:rPr>
        <w:t>П</w:t>
      </w:r>
      <w:r w:rsidRPr="00446F6F">
        <w:rPr>
          <w:color w:val="000000"/>
          <w:sz w:val="28"/>
          <w:szCs w:val="28"/>
        </w:rPr>
        <w:t xml:space="preserve">осле окончания такта выпуска при вращении коленчатого вала </w:t>
      </w:r>
      <w:r>
        <w:rPr>
          <w:color w:val="000000"/>
          <w:spacing w:val="-1"/>
          <w:sz w:val="28"/>
          <w:szCs w:val="28"/>
        </w:rPr>
        <w:t>рабочий</w:t>
      </w:r>
      <w:r w:rsidRPr="00446F6F">
        <w:rPr>
          <w:color w:val="000000"/>
          <w:spacing w:val="-1"/>
          <w:sz w:val="28"/>
          <w:szCs w:val="28"/>
        </w:rPr>
        <w:t xml:space="preserve"> цикл двигателя повторяется в той же последовательности.</w:t>
      </w:r>
    </w:p>
    <w:p w:rsidR="00763ACC" w:rsidRPr="00D55209" w:rsidRDefault="00763ACC" w:rsidP="00763ACC">
      <w:pPr>
        <w:shd w:val="clear" w:color="auto" w:fill="FFFFFF"/>
        <w:ind w:firstLine="709"/>
        <w:jc w:val="both"/>
        <w:rPr>
          <w:b/>
          <w:color w:val="000000"/>
          <w:sz w:val="28"/>
          <w:szCs w:val="28"/>
        </w:rPr>
      </w:pPr>
    </w:p>
    <w:p w:rsidR="00763ACC" w:rsidRDefault="00763ACC" w:rsidP="00763ACC">
      <w:pPr>
        <w:shd w:val="clear" w:color="auto" w:fill="FFFFFF"/>
        <w:ind w:firstLine="709"/>
        <w:jc w:val="both"/>
        <w:rPr>
          <w:b/>
          <w:color w:val="000000"/>
          <w:sz w:val="28"/>
          <w:szCs w:val="28"/>
        </w:rPr>
      </w:pPr>
    </w:p>
    <w:p w:rsidR="00763ACC" w:rsidRDefault="00763ACC" w:rsidP="00763ACC">
      <w:pPr>
        <w:shd w:val="clear" w:color="auto" w:fill="FFFFFF"/>
        <w:ind w:firstLine="709"/>
        <w:jc w:val="both"/>
        <w:rPr>
          <w:b/>
          <w:color w:val="000000"/>
          <w:sz w:val="28"/>
          <w:szCs w:val="28"/>
        </w:rPr>
      </w:pPr>
    </w:p>
    <w:p w:rsidR="00763ACC" w:rsidRDefault="00763ACC" w:rsidP="00763ACC">
      <w:pPr>
        <w:shd w:val="clear" w:color="auto" w:fill="FFFFFF"/>
        <w:ind w:firstLine="709"/>
        <w:jc w:val="both"/>
        <w:rPr>
          <w:b/>
          <w:color w:val="000000"/>
          <w:sz w:val="28"/>
          <w:szCs w:val="28"/>
        </w:rPr>
      </w:pPr>
    </w:p>
    <w:p w:rsidR="00763ACC" w:rsidRDefault="00763ACC" w:rsidP="00763ACC">
      <w:pPr>
        <w:shd w:val="clear" w:color="auto" w:fill="FFFFFF"/>
        <w:ind w:firstLine="709"/>
        <w:jc w:val="both"/>
        <w:rPr>
          <w:b/>
          <w:color w:val="000000"/>
          <w:sz w:val="28"/>
          <w:szCs w:val="28"/>
        </w:rPr>
      </w:pPr>
    </w:p>
    <w:p w:rsidR="00763ACC" w:rsidRDefault="00763ACC" w:rsidP="00763ACC">
      <w:pPr>
        <w:shd w:val="clear" w:color="auto" w:fill="FFFFFF"/>
        <w:ind w:firstLine="709"/>
        <w:jc w:val="both"/>
        <w:rPr>
          <w:b/>
          <w:color w:val="000000"/>
          <w:sz w:val="28"/>
          <w:szCs w:val="28"/>
        </w:rPr>
      </w:pPr>
    </w:p>
    <w:p w:rsidR="00763ACC" w:rsidRDefault="00763ACC" w:rsidP="00763ACC">
      <w:pPr>
        <w:shd w:val="clear" w:color="auto" w:fill="FFFFFF"/>
        <w:ind w:firstLine="709"/>
        <w:jc w:val="both"/>
        <w:rPr>
          <w:b/>
          <w:color w:val="000000"/>
          <w:sz w:val="28"/>
          <w:szCs w:val="28"/>
        </w:rPr>
      </w:pPr>
    </w:p>
    <w:p w:rsidR="00763ACC" w:rsidRDefault="00763ACC" w:rsidP="00763ACC">
      <w:pPr>
        <w:shd w:val="clear" w:color="auto" w:fill="FFFFFF"/>
        <w:ind w:firstLine="709"/>
        <w:jc w:val="both"/>
        <w:rPr>
          <w:b/>
          <w:color w:val="000000"/>
          <w:sz w:val="28"/>
          <w:szCs w:val="28"/>
        </w:rPr>
      </w:pPr>
    </w:p>
    <w:p w:rsidR="00763ACC" w:rsidRDefault="00763ACC" w:rsidP="00763ACC">
      <w:pPr>
        <w:shd w:val="clear" w:color="auto" w:fill="FFFFFF"/>
        <w:ind w:firstLine="709"/>
        <w:jc w:val="both"/>
        <w:rPr>
          <w:b/>
          <w:color w:val="000000"/>
          <w:sz w:val="28"/>
          <w:szCs w:val="28"/>
        </w:rPr>
      </w:pPr>
    </w:p>
    <w:p w:rsidR="00763ACC" w:rsidRDefault="00763ACC" w:rsidP="00763ACC">
      <w:pPr>
        <w:shd w:val="clear" w:color="auto" w:fill="FFFFFF"/>
        <w:ind w:firstLine="709"/>
        <w:jc w:val="both"/>
        <w:rPr>
          <w:b/>
          <w:color w:val="000000"/>
          <w:sz w:val="28"/>
          <w:szCs w:val="28"/>
        </w:rPr>
      </w:pPr>
    </w:p>
    <w:p w:rsidR="00763ACC" w:rsidRDefault="00763ACC" w:rsidP="00763ACC">
      <w:pPr>
        <w:shd w:val="clear" w:color="auto" w:fill="FFFFFF"/>
        <w:ind w:firstLine="709"/>
        <w:jc w:val="both"/>
        <w:rPr>
          <w:b/>
          <w:color w:val="000000"/>
          <w:sz w:val="28"/>
          <w:szCs w:val="28"/>
        </w:rPr>
      </w:pPr>
    </w:p>
    <w:p w:rsidR="00763ACC" w:rsidRDefault="00763ACC" w:rsidP="00763ACC">
      <w:pPr>
        <w:shd w:val="clear" w:color="auto" w:fill="FFFFFF"/>
        <w:ind w:firstLine="709"/>
        <w:jc w:val="both"/>
        <w:rPr>
          <w:b/>
          <w:color w:val="000000"/>
          <w:sz w:val="28"/>
          <w:szCs w:val="28"/>
        </w:rPr>
      </w:pPr>
    </w:p>
    <w:p w:rsidR="00763ACC" w:rsidRDefault="00763ACC" w:rsidP="00763ACC">
      <w:pPr>
        <w:shd w:val="clear" w:color="auto" w:fill="FFFFFF"/>
        <w:ind w:firstLine="709"/>
        <w:jc w:val="both"/>
        <w:rPr>
          <w:b/>
          <w:color w:val="000000"/>
          <w:sz w:val="28"/>
          <w:szCs w:val="28"/>
        </w:rPr>
      </w:pPr>
    </w:p>
    <w:p w:rsidR="00763ACC" w:rsidRDefault="00763ACC" w:rsidP="00763ACC">
      <w:pPr>
        <w:shd w:val="clear" w:color="auto" w:fill="FFFFFF"/>
        <w:ind w:firstLine="709"/>
        <w:jc w:val="both"/>
        <w:rPr>
          <w:b/>
          <w:color w:val="000000"/>
          <w:sz w:val="28"/>
          <w:szCs w:val="28"/>
        </w:rPr>
      </w:pPr>
    </w:p>
    <w:p w:rsidR="00763ACC" w:rsidRDefault="00763ACC" w:rsidP="00763ACC">
      <w:pPr>
        <w:shd w:val="clear" w:color="auto" w:fill="FFFFFF"/>
        <w:ind w:firstLine="709"/>
        <w:jc w:val="both"/>
        <w:rPr>
          <w:b/>
          <w:color w:val="000000"/>
          <w:sz w:val="28"/>
          <w:szCs w:val="28"/>
        </w:rPr>
      </w:pPr>
    </w:p>
    <w:p w:rsidR="00763ACC" w:rsidRDefault="00763ACC" w:rsidP="00763ACC">
      <w:pPr>
        <w:shd w:val="clear" w:color="auto" w:fill="FFFFFF"/>
        <w:ind w:firstLine="709"/>
        <w:jc w:val="both"/>
        <w:rPr>
          <w:b/>
          <w:color w:val="000000"/>
          <w:sz w:val="28"/>
          <w:szCs w:val="28"/>
        </w:rPr>
      </w:pPr>
      <w:r>
        <w:rPr>
          <w:b/>
          <w:color w:val="000000"/>
          <w:sz w:val="28"/>
          <w:szCs w:val="28"/>
        </w:rPr>
        <w:br w:type="page"/>
      </w:r>
      <w:r>
        <w:rPr>
          <w:b/>
          <w:color w:val="000000"/>
          <w:sz w:val="28"/>
          <w:szCs w:val="28"/>
        </w:rPr>
        <w:lastRenderedPageBreak/>
        <w:t xml:space="preserve">Лекция 4. </w:t>
      </w:r>
      <w:r w:rsidRPr="00524A03">
        <w:rPr>
          <w:b/>
          <w:color w:val="000000"/>
          <w:sz w:val="28"/>
          <w:szCs w:val="28"/>
        </w:rPr>
        <w:t>Порядок работы двигателя</w:t>
      </w:r>
    </w:p>
    <w:p w:rsidR="00763ACC" w:rsidRPr="00524A03" w:rsidRDefault="00763ACC" w:rsidP="00763ACC">
      <w:pPr>
        <w:shd w:val="clear" w:color="auto" w:fill="FFFFFF"/>
        <w:ind w:firstLine="709"/>
        <w:jc w:val="both"/>
        <w:rPr>
          <w:b/>
          <w:sz w:val="28"/>
          <w:szCs w:val="28"/>
        </w:rPr>
      </w:pPr>
    </w:p>
    <w:p w:rsidR="00763ACC" w:rsidRPr="00446F6F" w:rsidRDefault="00763ACC" w:rsidP="00763ACC">
      <w:pPr>
        <w:shd w:val="clear" w:color="auto" w:fill="FFFFFF"/>
        <w:ind w:firstLine="709"/>
        <w:jc w:val="both"/>
        <w:rPr>
          <w:sz w:val="28"/>
          <w:szCs w:val="28"/>
        </w:rPr>
      </w:pPr>
      <w:r w:rsidRPr="00446F6F">
        <w:rPr>
          <w:color w:val="000000"/>
          <w:spacing w:val="6"/>
          <w:sz w:val="28"/>
          <w:szCs w:val="28"/>
        </w:rPr>
        <w:t xml:space="preserve">Порядком работы двигателя называется последовательность </w:t>
      </w:r>
      <w:r>
        <w:rPr>
          <w:color w:val="000000"/>
          <w:spacing w:val="4"/>
          <w:sz w:val="28"/>
          <w:szCs w:val="28"/>
        </w:rPr>
        <w:t>чередования</w:t>
      </w:r>
      <w:r w:rsidRPr="00446F6F">
        <w:rPr>
          <w:color w:val="000000"/>
          <w:spacing w:val="4"/>
          <w:sz w:val="28"/>
          <w:szCs w:val="28"/>
        </w:rPr>
        <w:t xml:space="preserve"> рабочих ходов по цилиндрам двигателя. Для равно</w:t>
      </w:r>
      <w:r w:rsidRPr="00446F6F">
        <w:rPr>
          <w:color w:val="000000"/>
          <w:spacing w:val="2"/>
          <w:sz w:val="28"/>
          <w:szCs w:val="28"/>
        </w:rPr>
        <w:t>мерной и плавной работы двигателя рабочие ходы и другие одно</w:t>
      </w:r>
      <w:r w:rsidRPr="00446F6F">
        <w:rPr>
          <w:color w:val="000000"/>
          <w:spacing w:val="2"/>
          <w:sz w:val="28"/>
          <w:szCs w:val="28"/>
        </w:rPr>
        <w:softHyphen/>
        <w:t>именные такты должны чередоваться в определенной последова</w:t>
      </w:r>
      <w:r w:rsidRPr="00446F6F">
        <w:rPr>
          <w:color w:val="000000"/>
          <w:spacing w:val="2"/>
          <w:sz w:val="28"/>
          <w:szCs w:val="28"/>
        </w:rPr>
        <w:softHyphen/>
        <w:t>тельности в его цилиндрах. При этом чередование должно проис</w:t>
      </w:r>
      <w:r w:rsidRPr="00446F6F">
        <w:rPr>
          <w:color w:val="000000"/>
          <w:spacing w:val="2"/>
          <w:sz w:val="28"/>
          <w:szCs w:val="28"/>
        </w:rPr>
        <w:softHyphen/>
        <w:t xml:space="preserve">ходить через равные углы поворота коленчатого вала двигателя, </w:t>
      </w:r>
      <w:r w:rsidRPr="00446F6F">
        <w:rPr>
          <w:color w:val="000000"/>
          <w:spacing w:val="1"/>
          <w:sz w:val="28"/>
          <w:szCs w:val="28"/>
        </w:rPr>
        <w:t>величина которых зависит от числа цилиндров двигателя. В четы</w:t>
      </w:r>
      <w:r w:rsidRPr="00446F6F">
        <w:rPr>
          <w:color w:val="000000"/>
          <w:spacing w:val="1"/>
          <w:sz w:val="28"/>
          <w:szCs w:val="28"/>
        </w:rPr>
        <w:softHyphen/>
      </w:r>
      <w:r w:rsidRPr="00446F6F">
        <w:rPr>
          <w:color w:val="000000"/>
          <w:spacing w:val="-1"/>
          <w:sz w:val="28"/>
          <w:szCs w:val="28"/>
        </w:rPr>
        <w:t xml:space="preserve">рехтактном двигателе рабочий процесс совершается за два оборота </w:t>
      </w:r>
      <w:r w:rsidRPr="00446F6F">
        <w:rPr>
          <w:color w:val="000000"/>
          <w:sz w:val="28"/>
          <w:szCs w:val="28"/>
        </w:rPr>
        <w:t xml:space="preserve">коленчатого вала, т.е. за поворот вала на 720°. Количество рабочих ходов равно количеству цилиндров двигателя. Их чередование для </w:t>
      </w:r>
      <w:r w:rsidRPr="00446F6F">
        <w:rPr>
          <w:color w:val="000000"/>
          <w:spacing w:val="-1"/>
          <w:sz w:val="28"/>
          <w:szCs w:val="28"/>
        </w:rPr>
        <w:t>четырех-, шести- и восьмицилиндровых двигателей будет происхо</w:t>
      </w:r>
      <w:r w:rsidRPr="00446F6F">
        <w:rPr>
          <w:color w:val="000000"/>
          <w:spacing w:val="-1"/>
          <w:sz w:val="28"/>
          <w:szCs w:val="28"/>
        </w:rPr>
        <w:softHyphen/>
      </w:r>
      <w:r w:rsidRPr="00446F6F">
        <w:rPr>
          <w:color w:val="000000"/>
          <w:sz w:val="28"/>
          <w:szCs w:val="28"/>
        </w:rPr>
        <w:t xml:space="preserve">дить соответственно через 180, 120 и 90° поворота коленчатого вала. </w:t>
      </w:r>
      <w:r w:rsidRPr="00446F6F">
        <w:rPr>
          <w:color w:val="000000"/>
          <w:spacing w:val="3"/>
          <w:sz w:val="28"/>
          <w:szCs w:val="28"/>
        </w:rPr>
        <w:t>Порядок работы двигателя во многом зависит от типа двигате</w:t>
      </w:r>
      <w:r w:rsidRPr="00446F6F">
        <w:rPr>
          <w:color w:val="000000"/>
          <w:spacing w:val="3"/>
          <w:sz w:val="28"/>
          <w:szCs w:val="28"/>
        </w:rPr>
        <w:softHyphen/>
      </w:r>
      <w:r w:rsidRPr="00446F6F">
        <w:rPr>
          <w:color w:val="000000"/>
          <w:spacing w:val="2"/>
          <w:sz w:val="28"/>
          <w:szCs w:val="28"/>
        </w:rPr>
        <w:t xml:space="preserve">ля и числа цилиндров. Так, например, у коленчатого вала рядного </w:t>
      </w:r>
      <w:r w:rsidRPr="00446F6F">
        <w:rPr>
          <w:color w:val="000000"/>
          <w:sz w:val="28"/>
          <w:szCs w:val="28"/>
        </w:rPr>
        <w:t xml:space="preserve">четырехцилиндрового двигателя, представленного на рис. 2.5, </w:t>
      </w:r>
      <w:r w:rsidRPr="00446F6F">
        <w:rPr>
          <w:i/>
          <w:iCs/>
          <w:color w:val="000000"/>
          <w:sz w:val="28"/>
          <w:szCs w:val="28"/>
        </w:rPr>
        <w:t xml:space="preserve">а, </w:t>
      </w:r>
      <w:r w:rsidRPr="00446F6F">
        <w:rPr>
          <w:color w:val="000000"/>
          <w:sz w:val="28"/>
          <w:szCs w:val="28"/>
        </w:rPr>
        <w:t>шатунные шейки расположены попарно под углом 180°: две край</w:t>
      </w:r>
      <w:r w:rsidRPr="00446F6F">
        <w:rPr>
          <w:color w:val="000000"/>
          <w:sz w:val="28"/>
          <w:szCs w:val="28"/>
        </w:rPr>
        <w:softHyphen/>
        <w:t xml:space="preserve">них к двум средним. Поэтому поршни цилиндров </w:t>
      </w:r>
      <w:r w:rsidRPr="00446F6F">
        <w:rPr>
          <w:i/>
          <w:iCs/>
          <w:color w:val="000000"/>
          <w:sz w:val="28"/>
          <w:szCs w:val="28"/>
        </w:rPr>
        <w:t xml:space="preserve">1 </w:t>
      </w:r>
      <w:r w:rsidRPr="00446F6F">
        <w:rPr>
          <w:color w:val="000000"/>
          <w:sz w:val="28"/>
          <w:szCs w:val="28"/>
        </w:rPr>
        <w:t xml:space="preserve">и </w:t>
      </w:r>
      <w:r w:rsidRPr="00446F6F">
        <w:rPr>
          <w:i/>
          <w:iCs/>
          <w:color w:val="000000"/>
          <w:sz w:val="28"/>
          <w:szCs w:val="28"/>
        </w:rPr>
        <w:t xml:space="preserve">4 </w:t>
      </w:r>
      <w:r w:rsidRPr="00446F6F">
        <w:rPr>
          <w:color w:val="000000"/>
          <w:sz w:val="28"/>
          <w:szCs w:val="28"/>
        </w:rPr>
        <w:t xml:space="preserve">при работе </w:t>
      </w:r>
      <w:r w:rsidRPr="00446F6F">
        <w:rPr>
          <w:color w:val="000000"/>
          <w:spacing w:val="3"/>
          <w:sz w:val="28"/>
          <w:szCs w:val="28"/>
        </w:rPr>
        <w:t xml:space="preserve">двигателя перемещаются одновременно в одном направлении, а </w:t>
      </w:r>
      <w:r w:rsidRPr="00446F6F">
        <w:rPr>
          <w:color w:val="000000"/>
          <w:sz w:val="28"/>
          <w:szCs w:val="28"/>
        </w:rPr>
        <w:t xml:space="preserve">поршни цилиндров </w:t>
      </w:r>
      <w:r w:rsidRPr="00446F6F">
        <w:rPr>
          <w:i/>
          <w:iCs/>
          <w:color w:val="000000"/>
          <w:sz w:val="28"/>
          <w:szCs w:val="28"/>
        </w:rPr>
        <w:t xml:space="preserve">2 </w:t>
      </w:r>
      <w:r w:rsidRPr="00446F6F">
        <w:rPr>
          <w:color w:val="000000"/>
          <w:sz w:val="28"/>
          <w:szCs w:val="28"/>
        </w:rPr>
        <w:t xml:space="preserve">и </w:t>
      </w:r>
      <w:r w:rsidRPr="00446F6F">
        <w:rPr>
          <w:i/>
          <w:iCs/>
          <w:color w:val="000000"/>
          <w:sz w:val="28"/>
          <w:szCs w:val="28"/>
        </w:rPr>
        <w:t xml:space="preserve">3 — </w:t>
      </w:r>
      <w:proofErr w:type="gramStart"/>
      <w:r w:rsidRPr="00446F6F">
        <w:rPr>
          <w:color w:val="000000"/>
          <w:sz w:val="28"/>
          <w:szCs w:val="28"/>
        </w:rPr>
        <w:t>в</w:t>
      </w:r>
      <w:proofErr w:type="gramEnd"/>
      <w:r w:rsidRPr="00446F6F">
        <w:rPr>
          <w:color w:val="000000"/>
          <w:sz w:val="28"/>
          <w:szCs w:val="28"/>
        </w:rPr>
        <w:t xml:space="preserve"> противоположном. Если в цилиндре </w:t>
      </w:r>
      <w:r w:rsidRPr="00446F6F">
        <w:rPr>
          <w:i/>
          <w:iCs/>
          <w:color w:val="000000"/>
          <w:sz w:val="28"/>
          <w:szCs w:val="28"/>
        </w:rPr>
        <w:t xml:space="preserve">1 </w:t>
      </w:r>
      <w:r w:rsidRPr="00446F6F">
        <w:rPr>
          <w:color w:val="000000"/>
          <w:sz w:val="28"/>
          <w:szCs w:val="28"/>
        </w:rPr>
        <w:t xml:space="preserve">происходит рабочий ход, то в цилиндре </w:t>
      </w:r>
      <w:r w:rsidRPr="00446F6F">
        <w:rPr>
          <w:i/>
          <w:iCs/>
          <w:color w:val="000000"/>
          <w:sz w:val="28"/>
          <w:szCs w:val="28"/>
        </w:rPr>
        <w:t xml:space="preserve">4 </w:t>
      </w:r>
      <w:r w:rsidRPr="00446F6F">
        <w:rPr>
          <w:color w:val="000000"/>
          <w:sz w:val="28"/>
          <w:szCs w:val="28"/>
        </w:rPr>
        <w:t>в это время — впуск.</w:t>
      </w:r>
    </w:p>
    <w:p w:rsidR="00763ACC" w:rsidRDefault="00763ACC" w:rsidP="00763ACC">
      <w:pPr>
        <w:shd w:val="clear" w:color="auto" w:fill="FFFFFF"/>
        <w:ind w:firstLine="709"/>
        <w:jc w:val="center"/>
        <w:rPr>
          <w:color w:val="000000"/>
          <w:sz w:val="28"/>
          <w:szCs w:val="28"/>
        </w:rPr>
      </w:pPr>
      <w:r>
        <w:rPr>
          <w:noProof/>
        </w:rPr>
        <w:drawing>
          <wp:inline distT="0" distB="0" distL="0" distR="0">
            <wp:extent cx="4591050" cy="4238625"/>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91050" cy="4238625"/>
                    </a:xfrm>
                    <a:prstGeom prst="rect">
                      <a:avLst/>
                    </a:prstGeom>
                    <a:noFill/>
                    <a:ln>
                      <a:noFill/>
                    </a:ln>
                  </pic:spPr>
                </pic:pic>
              </a:graphicData>
            </a:graphic>
          </wp:inline>
        </w:drawing>
      </w:r>
    </w:p>
    <w:p w:rsidR="00763ACC" w:rsidRPr="00446F6F" w:rsidRDefault="00763ACC" w:rsidP="00763ACC">
      <w:pPr>
        <w:shd w:val="clear" w:color="auto" w:fill="FFFFFF"/>
        <w:ind w:firstLine="709"/>
        <w:jc w:val="both"/>
        <w:rPr>
          <w:sz w:val="28"/>
          <w:szCs w:val="28"/>
        </w:rPr>
      </w:pPr>
      <w:r w:rsidRPr="00446F6F">
        <w:rPr>
          <w:color w:val="000000"/>
          <w:sz w:val="28"/>
          <w:szCs w:val="28"/>
        </w:rPr>
        <w:t>Рис. 2.5. Порядок работы четырех</w:t>
      </w:r>
      <w:r w:rsidRPr="00446F6F">
        <w:rPr>
          <w:color w:val="000000"/>
          <w:sz w:val="28"/>
          <w:szCs w:val="28"/>
        </w:rPr>
        <w:softHyphen/>
      </w:r>
      <w:r w:rsidRPr="00446F6F">
        <w:rPr>
          <w:color w:val="000000"/>
          <w:spacing w:val="10"/>
          <w:sz w:val="28"/>
          <w:szCs w:val="28"/>
        </w:rPr>
        <w:t>тактного двигателя:</w:t>
      </w:r>
    </w:p>
    <w:p w:rsidR="00763ACC" w:rsidRPr="00446F6F" w:rsidRDefault="00763ACC" w:rsidP="00763ACC">
      <w:pPr>
        <w:shd w:val="clear" w:color="auto" w:fill="FFFFFF"/>
        <w:ind w:firstLine="709"/>
        <w:jc w:val="both"/>
        <w:rPr>
          <w:sz w:val="28"/>
          <w:szCs w:val="28"/>
        </w:rPr>
      </w:pPr>
      <w:r w:rsidRPr="00446F6F">
        <w:rPr>
          <w:i/>
          <w:iCs/>
          <w:color w:val="000000"/>
          <w:sz w:val="28"/>
          <w:szCs w:val="28"/>
        </w:rPr>
        <w:t xml:space="preserve">а </w:t>
      </w:r>
      <w:r w:rsidRPr="00446F6F">
        <w:rPr>
          <w:color w:val="000000"/>
          <w:sz w:val="28"/>
          <w:szCs w:val="28"/>
        </w:rPr>
        <w:t xml:space="preserve">— схема; </w:t>
      </w:r>
      <w:r w:rsidRPr="00446F6F">
        <w:rPr>
          <w:i/>
          <w:iCs/>
          <w:color w:val="000000"/>
          <w:sz w:val="28"/>
          <w:szCs w:val="28"/>
        </w:rPr>
        <w:t xml:space="preserve">б </w:t>
      </w:r>
      <w:r w:rsidRPr="00446F6F">
        <w:rPr>
          <w:color w:val="000000"/>
          <w:sz w:val="28"/>
          <w:szCs w:val="28"/>
        </w:rPr>
        <w:t xml:space="preserve">— таблица; </w:t>
      </w:r>
      <w:r w:rsidRPr="00446F6F">
        <w:rPr>
          <w:i/>
          <w:iCs/>
          <w:color w:val="000000"/>
          <w:sz w:val="28"/>
          <w:szCs w:val="28"/>
        </w:rPr>
        <w:t xml:space="preserve">1 — 4 — </w:t>
      </w:r>
      <w:r w:rsidRPr="00446F6F">
        <w:rPr>
          <w:color w:val="000000"/>
          <w:spacing w:val="2"/>
          <w:sz w:val="28"/>
          <w:szCs w:val="28"/>
        </w:rPr>
        <w:t>цилиндры</w:t>
      </w:r>
    </w:p>
    <w:p w:rsidR="00763ACC" w:rsidRDefault="00763ACC" w:rsidP="00763ACC">
      <w:pPr>
        <w:shd w:val="clear" w:color="auto" w:fill="FFFFFF"/>
        <w:ind w:firstLine="709"/>
        <w:jc w:val="both"/>
        <w:rPr>
          <w:sz w:val="28"/>
          <w:szCs w:val="28"/>
        </w:rPr>
      </w:pPr>
    </w:p>
    <w:p w:rsidR="00763ACC" w:rsidRPr="00446F6F" w:rsidRDefault="00763ACC" w:rsidP="00763ACC">
      <w:pPr>
        <w:shd w:val="clear" w:color="auto" w:fill="FFFFFF"/>
        <w:ind w:firstLine="709"/>
        <w:jc w:val="both"/>
        <w:rPr>
          <w:sz w:val="28"/>
          <w:szCs w:val="28"/>
        </w:rPr>
      </w:pPr>
      <w:r w:rsidRPr="00446F6F">
        <w:rPr>
          <w:color w:val="000000"/>
          <w:sz w:val="28"/>
          <w:szCs w:val="28"/>
        </w:rPr>
        <w:lastRenderedPageBreak/>
        <w:t>При этом поршни цилиндров 2 и 3 будут двигаться вверх, совер</w:t>
      </w:r>
      <w:r w:rsidRPr="00446F6F">
        <w:rPr>
          <w:color w:val="000000"/>
          <w:sz w:val="28"/>
          <w:szCs w:val="28"/>
        </w:rPr>
        <w:softHyphen/>
      </w:r>
      <w:r w:rsidRPr="00446F6F">
        <w:rPr>
          <w:color w:val="000000"/>
          <w:spacing w:val="3"/>
          <w:sz w:val="28"/>
          <w:szCs w:val="28"/>
        </w:rPr>
        <w:t xml:space="preserve">шая соответственно выпуск и сжатие. Следовательно, порядок </w:t>
      </w:r>
      <w:r w:rsidRPr="00446F6F">
        <w:rPr>
          <w:color w:val="000000"/>
          <w:sz w:val="28"/>
          <w:szCs w:val="28"/>
        </w:rPr>
        <w:t xml:space="preserve">работы цилиндров двигателя будет </w:t>
      </w:r>
      <w:r w:rsidRPr="00446F6F">
        <w:rPr>
          <w:i/>
          <w:iCs/>
          <w:color w:val="000000"/>
          <w:sz w:val="28"/>
          <w:szCs w:val="28"/>
        </w:rPr>
        <w:t>1—3—4</w:t>
      </w:r>
      <w:r w:rsidRPr="00446F6F">
        <w:rPr>
          <w:color w:val="000000"/>
          <w:sz w:val="28"/>
          <w:szCs w:val="28"/>
        </w:rPr>
        <w:t xml:space="preserve">— </w:t>
      </w:r>
      <w:r w:rsidRPr="00446F6F">
        <w:rPr>
          <w:i/>
          <w:iCs/>
          <w:color w:val="000000"/>
          <w:sz w:val="28"/>
          <w:szCs w:val="28"/>
        </w:rPr>
        <w:t>2.</w:t>
      </w:r>
    </w:p>
    <w:p w:rsidR="00763ACC" w:rsidRPr="00446F6F" w:rsidRDefault="00763ACC" w:rsidP="00763ACC">
      <w:pPr>
        <w:shd w:val="clear" w:color="auto" w:fill="FFFFFF"/>
        <w:ind w:firstLine="709"/>
        <w:jc w:val="both"/>
        <w:rPr>
          <w:sz w:val="28"/>
          <w:szCs w:val="28"/>
        </w:rPr>
      </w:pPr>
      <w:r w:rsidRPr="00446F6F">
        <w:rPr>
          <w:color w:val="000000"/>
          <w:sz w:val="28"/>
          <w:szCs w:val="28"/>
        </w:rPr>
        <w:t xml:space="preserve">Чередование тактов в двигателе показано на рис. 2.5, </w:t>
      </w:r>
      <w:r w:rsidRPr="00446F6F">
        <w:rPr>
          <w:i/>
          <w:iCs/>
          <w:color w:val="000000"/>
          <w:sz w:val="28"/>
          <w:szCs w:val="28"/>
        </w:rPr>
        <w:t>б.</w:t>
      </w:r>
    </w:p>
    <w:p w:rsidR="00763ACC" w:rsidRPr="00446F6F" w:rsidRDefault="00763ACC" w:rsidP="00763ACC">
      <w:pPr>
        <w:shd w:val="clear" w:color="auto" w:fill="FFFFFF"/>
        <w:ind w:firstLine="709"/>
        <w:jc w:val="both"/>
        <w:rPr>
          <w:sz w:val="28"/>
          <w:szCs w:val="28"/>
        </w:rPr>
      </w:pPr>
      <w:r w:rsidRPr="00446F6F">
        <w:rPr>
          <w:color w:val="000000"/>
          <w:spacing w:val="-2"/>
          <w:sz w:val="28"/>
          <w:szCs w:val="28"/>
        </w:rPr>
        <w:t xml:space="preserve">Порядок работы четырехтактного четырехцилиндрового рядного </w:t>
      </w:r>
      <w:r w:rsidRPr="00446F6F">
        <w:rPr>
          <w:color w:val="000000"/>
          <w:sz w:val="28"/>
          <w:szCs w:val="28"/>
        </w:rPr>
        <w:t>двигателя может быть и другим, например 7—</w:t>
      </w:r>
      <w:r w:rsidRPr="00446F6F">
        <w:rPr>
          <w:i/>
          <w:iCs/>
          <w:color w:val="000000"/>
          <w:sz w:val="28"/>
          <w:szCs w:val="28"/>
        </w:rPr>
        <w:t>2</w:t>
      </w:r>
      <w:r w:rsidRPr="00446F6F">
        <w:rPr>
          <w:color w:val="000000"/>
          <w:sz w:val="28"/>
          <w:szCs w:val="28"/>
        </w:rPr>
        <w:t xml:space="preserve">— </w:t>
      </w:r>
      <w:r w:rsidRPr="00446F6F">
        <w:rPr>
          <w:i/>
          <w:iCs/>
          <w:color w:val="000000"/>
          <w:sz w:val="28"/>
          <w:szCs w:val="28"/>
        </w:rPr>
        <w:t xml:space="preserve">4— 3. </w:t>
      </w:r>
      <w:r w:rsidRPr="00446F6F">
        <w:rPr>
          <w:color w:val="000000"/>
          <w:sz w:val="28"/>
          <w:szCs w:val="28"/>
        </w:rPr>
        <w:t xml:space="preserve">При одном и том же расположении шатунных шеек коленчатого вала отличие порядка работы двигателя связано с другой последовательностью </w:t>
      </w:r>
      <w:r w:rsidRPr="00446F6F">
        <w:rPr>
          <w:color w:val="000000"/>
          <w:spacing w:val="-1"/>
          <w:sz w:val="28"/>
          <w:szCs w:val="28"/>
        </w:rPr>
        <w:t xml:space="preserve">открытия и закрытия впускных и выпускных клапанов, что зависит </w:t>
      </w:r>
      <w:r w:rsidRPr="00446F6F">
        <w:rPr>
          <w:color w:val="000000"/>
          <w:sz w:val="28"/>
          <w:szCs w:val="28"/>
        </w:rPr>
        <w:t>от конструкции газораспределительного механизма двигателя.</w:t>
      </w:r>
    </w:p>
    <w:p w:rsidR="00763ACC" w:rsidRPr="00446F6F" w:rsidRDefault="00763ACC" w:rsidP="00763ACC">
      <w:pPr>
        <w:shd w:val="clear" w:color="auto" w:fill="FFFFFF"/>
        <w:ind w:firstLine="709"/>
        <w:jc w:val="both"/>
        <w:rPr>
          <w:sz w:val="28"/>
          <w:szCs w:val="28"/>
        </w:rPr>
      </w:pPr>
      <w:r w:rsidRPr="00446F6F">
        <w:rPr>
          <w:color w:val="000000"/>
          <w:spacing w:val="3"/>
          <w:sz w:val="28"/>
          <w:szCs w:val="28"/>
        </w:rPr>
        <w:t>Порядок работы двигателя необходимо знать для правильной установки зажигания, а также для регулировки газораспредели</w:t>
      </w:r>
      <w:r w:rsidRPr="00446F6F">
        <w:rPr>
          <w:color w:val="000000"/>
          <w:spacing w:val="3"/>
          <w:sz w:val="28"/>
          <w:szCs w:val="28"/>
        </w:rPr>
        <w:softHyphen/>
      </w:r>
      <w:r w:rsidRPr="00446F6F">
        <w:rPr>
          <w:color w:val="000000"/>
          <w:spacing w:val="2"/>
          <w:sz w:val="28"/>
          <w:szCs w:val="28"/>
        </w:rPr>
        <w:t>тельного механизма.</w:t>
      </w:r>
    </w:p>
    <w:p w:rsidR="00763ACC" w:rsidRPr="00D55209" w:rsidRDefault="00763ACC" w:rsidP="00763ACC">
      <w:pPr>
        <w:shd w:val="clear" w:color="auto" w:fill="FFFFFF"/>
        <w:ind w:firstLine="709"/>
        <w:jc w:val="both"/>
        <w:rPr>
          <w:b/>
          <w:color w:val="000000"/>
          <w:sz w:val="28"/>
          <w:szCs w:val="28"/>
        </w:rPr>
      </w:pPr>
    </w:p>
    <w:p w:rsidR="00763ACC" w:rsidRPr="00C8423E" w:rsidRDefault="00763ACC" w:rsidP="00763ACC">
      <w:pPr>
        <w:shd w:val="clear" w:color="auto" w:fill="FFFFFF"/>
        <w:ind w:firstLine="709"/>
        <w:jc w:val="both"/>
        <w:rPr>
          <w:b/>
          <w:sz w:val="28"/>
          <w:szCs w:val="28"/>
        </w:rPr>
      </w:pPr>
      <w:r w:rsidRPr="00C8423E">
        <w:rPr>
          <w:b/>
          <w:color w:val="000000"/>
          <w:sz w:val="28"/>
          <w:szCs w:val="28"/>
        </w:rPr>
        <w:t>Внешняя скоростная характеристика двигателя</w:t>
      </w:r>
    </w:p>
    <w:p w:rsidR="00763ACC" w:rsidRPr="00446F6F" w:rsidRDefault="00763ACC" w:rsidP="00763ACC">
      <w:pPr>
        <w:shd w:val="clear" w:color="auto" w:fill="FFFFFF"/>
        <w:ind w:firstLine="709"/>
        <w:jc w:val="both"/>
        <w:rPr>
          <w:sz w:val="28"/>
          <w:szCs w:val="28"/>
        </w:rPr>
      </w:pPr>
      <w:r w:rsidRPr="00446F6F">
        <w:rPr>
          <w:color w:val="000000"/>
          <w:spacing w:val="4"/>
          <w:sz w:val="28"/>
          <w:szCs w:val="28"/>
        </w:rPr>
        <w:t xml:space="preserve">Внешней скоростной характеристикой двигателя называется </w:t>
      </w:r>
      <w:r w:rsidRPr="00446F6F">
        <w:rPr>
          <w:color w:val="000000"/>
          <w:spacing w:val="3"/>
          <w:sz w:val="28"/>
          <w:szCs w:val="28"/>
        </w:rPr>
        <w:t>зависимость эффективной мощности и крутящего момента от ча</w:t>
      </w:r>
      <w:r w:rsidRPr="00446F6F">
        <w:rPr>
          <w:color w:val="000000"/>
          <w:spacing w:val="3"/>
          <w:sz w:val="28"/>
          <w:szCs w:val="28"/>
        </w:rPr>
        <w:softHyphen/>
      </w:r>
      <w:r w:rsidRPr="00446F6F">
        <w:rPr>
          <w:color w:val="000000"/>
          <w:spacing w:val="5"/>
          <w:sz w:val="28"/>
          <w:szCs w:val="28"/>
        </w:rPr>
        <w:t>стоты вращения коленчатого вала при полной подаче топлива.</w:t>
      </w:r>
    </w:p>
    <w:p w:rsidR="00763ACC" w:rsidRPr="00446F6F" w:rsidRDefault="00763ACC" w:rsidP="00763ACC">
      <w:pPr>
        <w:shd w:val="clear" w:color="auto" w:fill="FFFFFF"/>
        <w:ind w:firstLine="709"/>
        <w:jc w:val="both"/>
        <w:rPr>
          <w:sz w:val="28"/>
          <w:szCs w:val="28"/>
        </w:rPr>
      </w:pPr>
      <w:r w:rsidRPr="00446F6F">
        <w:rPr>
          <w:color w:val="000000"/>
          <w:spacing w:val="3"/>
          <w:sz w:val="28"/>
          <w:szCs w:val="28"/>
        </w:rPr>
        <w:t>Эффективной называется мощность, развиваемая на коленча</w:t>
      </w:r>
      <w:r w:rsidRPr="00446F6F">
        <w:rPr>
          <w:color w:val="000000"/>
          <w:spacing w:val="3"/>
          <w:sz w:val="28"/>
          <w:szCs w:val="28"/>
        </w:rPr>
        <w:softHyphen/>
      </w:r>
      <w:r w:rsidRPr="00446F6F">
        <w:rPr>
          <w:color w:val="000000"/>
          <w:spacing w:val="2"/>
          <w:sz w:val="28"/>
          <w:szCs w:val="28"/>
        </w:rPr>
        <w:t>том валу двигателя.</w:t>
      </w:r>
    </w:p>
    <w:p w:rsidR="00763ACC" w:rsidRPr="00446F6F" w:rsidRDefault="00763ACC" w:rsidP="00763ACC">
      <w:pPr>
        <w:shd w:val="clear" w:color="auto" w:fill="FFFFFF"/>
        <w:ind w:firstLine="709"/>
        <w:jc w:val="both"/>
        <w:rPr>
          <w:sz w:val="28"/>
          <w:szCs w:val="28"/>
        </w:rPr>
      </w:pPr>
      <w:r w:rsidRPr="00446F6F">
        <w:rPr>
          <w:color w:val="000000"/>
          <w:spacing w:val="2"/>
          <w:sz w:val="28"/>
          <w:szCs w:val="28"/>
        </w:rPr>
        <w:t xml:space="preserve">Внешняя скоростная характеристика определяет возможности </w:t>
      </w:r>
      <w:r w:rsidRPr="00446F6F">
        <w:rPr>
          <w:color w:val="000000"/>
          <w:spacing w:val="1"/>
          <w:sz w:val="28"/>
          <w:szCs w:val="28"/>
        </w:rPr>
        <w:t>двигателя и характеризует его работу. По внешней скоростной ха</w:t>
      </w:r>
      <w:r w:rsidRPr="00446F6F">
        <w:rPr>
          <w:color w:val="000000"/>
          <w:spacing w:val="1"/>
          <w:sz w:val="28"/>
          <w:szCs w:val="28"/>
        </w:rPr>
        <w:softHyphen/>
      </w:r>
      <w:r w:rsidRPr="00446F6F">
        <w:rPr>
          <w:color w:val="000000"/>
          <w:spacing w:val="3"/>
          <w:sz w:val="28"/>
          <w:szCs w:val="28"/>
        </w:rPr>
        <w:t>рактеристике определяют техническое состояние двигателя. Она позволяет сравнивать различные типы двигателей и судить о со</w:t>
      </w:r>
      <w:r w:rsidRPr="00446F6F">
        <w:rPr>
          <w:color w:val="000000"/>
          <w:spacing w:val="3"/>
          <w:sz w:val="28"/>
          <w:szCs w:val="28"/>
        </w:rPr>
        <w:softHyphen/>
      </w:r>
      <w:r w:rsidRPr="00446F6F">
        <w:rPr>
          <w:color w:val="000000"/>
          <w:spacing w:val="1"/>
          <w:sz w:val="28"/>
          <w:szCs w:val="28"/>
        </w:rPr>
        <w:t>вершенстве новых двигателей.</w:t>
      </w:r>
    </w:p>
    <w:p w:rsidR="00763ACC" w:rsidRPr="00446F6F" w:rsidRDefault="00763ACC" w:rsidP="00763ACC">
      <w:pPr>
        <w:shd w:val="clear" w:color="auto" w:fill="FFFFFF"/>
        <w:ind w:firstLine="709"/>
        <w:jc w:val="both"/>
        <w:rPr>
          <w:sz w:val="28"/>
          <w:szCs w:val="28"/>
        </w:rPr>
      </w:pPr>
      <w:r w:rsidRPr="00446F6F">
        <w:rPr>
          <w:color w:val="000000"/>
          <w:sz w:val="28"/>
          <w:szCs w:val="28"/>
        </w:rPr>
        <w:t xml:space="preserve">На внешней скоростной характеристике (рис. 2.6) выделяют </w:t>
      </w:r>
      <w:r w:rsidRPr="00446F6F">
        <w:rPr>
          <w:color w:val="000000"/>
          <w:spacing w:val="3"/>
          <w:sz w:val="28"/>
          <w:szCs w:val="28"/>
        </w:rPr>
        <w:t xml:space="preserve">следующие точки, определяющие характерные режимы работы </w:t>
      </w:r>
      <w:r w:rsidRPr="00446F6F">
        <w:rPr>
          <w:color w:val="000000"/>
          <w:spacing w:val="-1"/>
          <w:sz w:val="28"/>
          <w:szCs w:val="28"/>
        </w:rPr>
        <w:t>двигателя:</w:t>
      </w:r>
    </w:p>
    <w:p w:rsidR="00763ACC" w:rsidRPr="00446F6F" w:rsidRDefault="00763ACC" w:rsidP="00763ACC">
      <w:pPr>
        <w:shd w:val="clear" w:color="auto" w:fill="FFFFFF"/>
        <w:ind w:firstLine="709"/>
        <w:jc w:val="both"/>
        <w:rPr>
          <w:sz w:val="28"/>
          <w:szCs w:val="28"/>
        </w:rPr>
      </w:pPr>
      <w:proofErr w:type="spellStart"/>
      <w:r w:rsidRPr="00446F6F">
        <w:rPr>
          <w:i/>
          <w:iCs/>
          <w:color w:val="000000"/>
          <w:sz w:val="28"/>
          <w:szCs w:val="28"/>
          <w:lang w:val="en-US"/>
        </w:rPr>
        <w:t>N</w:t>
      </w:r>
      <w:r>
        <w:rPr>
          <w:i/>
          <w:iCs/>
          <w:color w:val="000000"/>
          <w:sz w:val="28"/>
          <w:szCs w:val="28"/>
          <w:vertAlign w:val="subscript"/>
          <w:lang w:val="en-US"/>
        </w:rPr>
        <w:t>max</w:t>
      </w:r>
      <w:proofErr w:type="spellEnd"/>
      <w:r w:rsidRPr="00446F6F">
        <w:rPr>
          <w:i/>
          <w:iCs/>
          <w:color w:val="000000"/>
          <w:sz w:val="28"/>
          <w:szCs w:val="28"/>
        </w:rPr>
        <w:t xml:space="preserve"> — </w:t>
      </w:r>
      <w:r w:rsidRPr="00446F6F">
        <w:rPr>
          <w:color w:val="000000"/>
          <w:sz w:val="28"/>
          <w:szCs w:val="28"/>
        </w:rPr>
        <w:t>максимальная (номинальная) мощность;</w:t>
      </w:r>
    </w:p>
    <w:p w:rsidR="00763ACC" w:rsidRPr="00446F6F" w:rsidRDefault="00763ACC" w:rsidP="00763ACC">
      <w:pPr>
        <w:shd w:val="clear" w:color="auto" w:fill="FFFFFF"/>
        <w:ind w:firstLine="709"/>
        <w:jc w:val="both"/>
        <w:rPr>
          <w:sz w:val="28"/>
          <w:szCs w:val="28"/>
        </w:rPr>
      </w:pPr>
      <w:proofErr w:type="spellStart"/>
      <w:proofErr w:type="gramStart"/>
      <w:r w:rsidRPr="00B61746">
        <w:rPr>
          <w:i/>
          <w:iCs/>
          <w:color w:val="000000"/>
          <w:sz w:val="36"/>
          <w:szCs w:val="28"/>
          <w:lang w:val="en-US"/>
        </w:rPr>
        <w:t>n</w:t>
      </w:r>
      <w:r w:rsidRPr="00B61746">
        <w:rPr>
          <w:i/>
          <w:iCs/>
          <w:color w:val="000000"/>
          <w:szCs w:val="28"/>
          <w:vertAlign w:val="subscript"/>
          <w:lang w:val="en-US"/>
        </w:rPr>
        <w:t>N</w:t>
      </w:r>
      <w:proofErr w:type="spellEnd"/>
      <w:proofErr w:type="gramEnd"/>
      <w:r w:rsidRPr="00446F6F">
        <w:rPr>
          <w:i/>
          <w:iCs/>
          <w:color w:val="000000"/>
          <w:sz w:val="28"/>
          <w:szCs w:val="28"/>
        </w:rPr>
        <w:t xml:space="preserve"> </w:t>
      </w:r>
      <w:r w:rsidRPr="00446F6F">
        <w:rPr>
          <w:color w:val="000000"/>
          <w:sz w:val="28"/>
          <w:szCs w:val="28"/>
        </w:rPr>
        <w:t xml:space="preserve">— частота вращения коленчатого вала при максимальной </w:t>
      </w:r>
      <w:r w:rsidRPr="00446F6F">
        <w:rPr>
          <w:color w:val="000000"/>
          <w:spacing w:val="1"/>
          <w:sz w:val="28"/>
          <w:szCs w:val="28"/>
        </w:rPr>
        <w:t>мощности;</w:t>
      </w:r>
    </w:p>
    <w:p w:rsidR="00763ACC" w:rsidRPr="00446F6F" w:rsidRDefault="00763ACC" w:rsidP="00763ACC">
      <w:pPr>
        <w:shd w:val="clear" w:color="auto" w:fill="FFFFFF"/>
        <w:ind w:firstLine="709"/>
        <w:jc w:val="both"/>
        <w:rPr>
          <w:sz w:val="28"/>
          <w:szCs w:val="28"/>
        </w:rPr>
      </w:pPr>
      <w:proofErr w:type="gramStart"/>
      <w:r w:rsidRPr="00446F6F">
        <w:rPr>
          <w:color w:val="000000"/>
          <w:sz w:val="28"/>
          <w:szCs w:val="28"/>
        </w:rPr>
        <w:t>М</w:t>
      </w:r>
      <w:proofErr w:type="gramEnd"/>
      <w:r w:rsidRPr="00B61746">
        <w:rPr>
          <w:color w:val="000000"/>
          <w:szCs w:val="28"/>
          <w:lang w:val="en-US"/>
        </w:rPr>
        <w:t>max</w:t>
      </w:r>
      <w:r w:rsidRPr="00446F6F">
        <w:rPr>
          <w:color w:val="000000"/>
          <w:sz w:val="28"/>
          <w:szCs w:val="28"/>
        </w:rPr>
        <w:t xml:space="preserve"> — максимальный крутя</w:t>
      </w:r>
      <w:r w:rsidRPr="00446F6F">
        <w:rPr>
          <w:color w:val="000000"/>
          <w:sz w:val="28"/>
          <w:szCs w:val="28"/>
        </w:rPr>
        <w:softHyphen/>
      </w:r>
      <w:r w:rsidRPr="00446F6F">
        <w:rPr>
          <w:color w:val="000000"/>
          <w:spacing w:val="3"/>
          <w:sz w:val="28"/>
          <w:szCs w:val="28"/>
        </w:rPr>
        <w:t>щий момент;</w:t>
      </w:r>
    </w:p>
    <w:p w:rsidR="00763ACC" w:rsidRPr="00446F6F" w:rsidRDefault="00763ACC" w:rsidP="00763ACC">
      <w:pPr>
        <w:shd w:val="clear" w:color="auto" w:fill="FFFFFF"/>
        <w:ind w:firstLine="709"/>
        <w:jc w:val="both"/>
        <w:rPr>
          <w:sz w:val="28"/>
          <w:szCs w:val="28"/>
        </w:rPr>
      </w:pPr>
      <w:r w:rsidRPr="00446F6F">
        <w:rPr>
          <w:i/>
          <w:iCs/>
          <w:color w:val="000000"/>
          <w:sz w:val="28"/>
          <w:szCs w:val="28"/>
        </w:rPr>
        <w:t>п</w:t>
      </w:r>
      <w:r w:rsidRPr="00446F6F">
        <w:rPr>
          <w:i/>
          <w:iCs/>
          <w:color w:val="000000"/>
          <w:sz w:val="28"/>
          <w:szCs w:val="28"/>
          <w:vertAlign w:val="subscript"/>
        </w:rPr>
        <w:t>м</w:t>
      </w:r>
      <w:r w:rsidRPr="00446F6F">
        <w:rPr>
          <w:i/>
          <w:iCs/>
          <w:color w:val="000000"/>
          <w:sz w:val="28"/>
          <w:szCs w:val="28"/>
        </w:rPr>
        <w:t xml:space="preserve"> </w:t>
      </w:r>
      <w:r w:rsidRPr="00446F6F">
        <w:rPr>
          <w:color w:val="000000"/>
          <w:sz w:val="28"/>
          <w:szCs w:val="28"/>
        </w:rPr>
        <w:t>— частота вращения колен</w:t>
      </w:r>
      <w:r w:rsidRPr="00446F6F">
        <w:rPr>
          <w:color w:val="000000"/>
          <w:sz w:val="28"/>
          <w:szCs w:val="28"/>
        </w:rPr>
        <w:softHyphen/>
      </w:r>
      <w:r w:rsidRPr="00446F6F">
        <w:rPr>
          <w:color w:val="000000"/>
          <w:spacing w:val="4"/>
          <w:sz w:val="28"/>
          <w:szCs w:val="28"/>
        </w:rPr>
        <w:t xml:space="preserve">чатого вала при максимальном </w:t>
      </w:r>
      <w:r w:rsidRPr="00446F6F">
        <w:rPr>
          <w:color w:val="000000"/>
          <w:spacing w:val="2"/>
          <w:sz w:val="28"/>
          <w:szCs w:val="28"/>
        </w:rPr>
        <w:t>крутящем моменте;</w:t>
      </w:r>
    </w:p>
    <w:p w:rsidR="00763ACC" w:rsidRPr="00446F6F" w:rsidRDefault="00763ACC" w:rsidP="00763ACC">
      <w:pPr>
        <w:shd w:val="clear" w:color="auto" w:fill="FFFFFF"/>
        <w:ind w:firstLine="709"/>
        <w:jc w:val="both"/>
        <w:rPr>
          <w:sz w:val="28"/>
          <w:szCs w:val="28"/>
        </w:rPr>
      </w:pPr>
      <w:r w:rsidRPr="00B61746">
        <w:rPr>
          <w:color w:val="000000"/>
          <w:sz w:val="28"/>
          <w:szCs w:val="28"/>
          <w:vertAlign w:val="superscript"/>
        </w:rPr>
        <w:t xml:space="preserve"> </w:t>
      </w:r>
      <w:proofErr w:type="gramStart"/>
      <w:r w:rsidRPr="00B61746">
        <w:rPr>
          <w:i/>
          <w:iCs/>
          <w:color w:val="000000"/>
          <w:sz w:val="36"/>
          <w:szCs w:val="28"/>
        </w:rPr>
        <w:t>п</w:t>
      </w:r>
      <w:proofErr w:type="gramEnd"/>
      <w:r w:rsidRPr="00B61746">
        <w:rPr>
          <w:color w:val="000000"/>
          <w:szCs w:val="28"/>
          <w:lang w:val="en-US"/>
        </w:rPr>
        <w:t>min</w:t>
      </w:r>
      <w:r w:rsidRPr="00446F6F">
        <w:rPr>
          <w:color w:val="000000"/>
          <w:sz w:val="28"/>
          <w:szCs w:val="28"/>
        </w:rPr>
        <w:t xml:space="preserve"> ~ минимальная частота </w:t>
      </w:r>
      <w:r w:rsidRPr="00446F6F">
        <w:rPr>
          <w:color w:val="000000"/>
          <w:spacing w:val="2"/>
          <w:sz w:val="28"/>
          <w:szCs w:val="28"/>
        </w:rPr>
        <w:t xml:space="preserve">вращения коленчатого вала, при </w:t>
      </w:r>
      <w:r w:rsidRPr="00446F6F">
        <w:rPr>
          <w:color w:val="000000"/>
          <w:spacing w:val="-4"/>
          <w:sz w:val="28"/>
          <w:szCs w:val="28"/>
        </w:rPr>
        <w:t>которой двигатель работает устой</w:t>
      </w:r>
      <w:r w:rsidRPr="00446F6F">
        <w:rPr>
          <w:color w:val="000000"/>
          <w:spacing w:val="-4"/>
          <w:sz w:val="28"/>
          <w:szCs w:val="28"/>
        </w:rPr>
        <w:softHyphen/>
      </w:r>
      <w:r w:rsidRPr="00446F6F">
        <w:rPr>
          <w:color w:val="000000"/>
          <w:spacing w:val="-1"/>
          <w:sz w:val="28"/>
          <w:szCs w:val="28"/>
        </w:rPr>
        <w:t>чиво при полной подаче топлива;</w:t>
      </w:r>
    </w:p>
    <w:p w:rsidR="00763ACC" w:rsidRDefault="00763ACC" w:rsidP="00763ACC">
      <w:pPr>
        <w:shd w:val="clear" w:color="auto" w:fill="FFFFFF"/>
        <w:ind w:firstLine="709"/>
        <w:jc w:val="both"/>
        <w:rPr>
          <w:color w:val="000000"/>
          <w:spacing w:val="2"/>
          <w:sz w:val="28"/>
          <w:szCs w:val="28"/>
          <w:lang w:val="en-US"/>
        </w:rPr>
      </w:pPr>
      <w:r w:rsidRPr="00B61746">
        <w:rPr>
          <w:color w:val="000000"/>
          <w:sz w:val="28"/>
          <w:szCs w:val="28"/>
        </w:rPr>
        <w:t xml:space="preserve"> </w:t>
      </w:r>
      <w:proofErr w:type="gramStart"/>
      <w:r w:rsidRPr="00B61746">
        <w:rPr>
          <w:i/>
          <w:iCs/>
          <w:color w:val="000000"/>
          <w:sz w:val="36"/>
          <w:szCs w:val="28"/>
        </w:rPr>
        <w:t>п</w:t>
      </w:r>
      <w:proofErr w:type="gramEnd"/>
      <w:r w:rsidRPr="00B61746">
        <w:rPr>
          <w:color w:val="000000"/>
          <w:szCs w:val="28"/>
          <w:lang w:val="en-US"/>
        </w:rPr>
        <w:t>max</w:t>
      </w:r>
      <w:r w:rsidRPr="00446F6F">
        <w:rPr>
          <w:color w:val="000000"/>
          <w:sz w:val="28"/>
          <w:szCs w:val="28"/>
        </w:rPr>
        <w:t xml:space="preserve"> — максимальная частота </w:t>
      </w:r>
      <w:r w:rsidRPr="00446F6F">
        <w:rPr>
          <w:color w:val="000000"/>
          <w:spacing w:val="2"/>
          <w:sz w:val="28"/>
          <w:szCs w:val="28"/>
        </w:rPr>
        <w:t>вращения.</w:t>
      </w:r>
    </w:p>
    <w:p w:rsidR="00763ACC" w:rsidRPr="00073884" w:rsidRDefault="00763ACC" w:rsidP="00763ACC">
      <w:pPr>
        <w:shd w:val="clear" w:color="auto" w:fill="FFFFFF"/>
        <w:ind w:firstLine="709"/>
        <w:jc w:val="both"/>
        <w:rPr>
          <w:sz w:val="28"/>
          <w:szCs w:val="28"/>
          <w:lang w:val="en-US"/>
        </w:rPr>
      </w:pPr>
    </w:p>
    <w:p w:rsidR="00763ACC" w:rsidRDefault="00763ACC" w:rsidP="00763ACC">
      <w:pPr>
        <w:shd w:val="clear" w:color="auto" w:fill="FFFFFF"/>
        <w:ind w:firstLine="709"/>
        <w:jc w:val="both"/>
        <w:rPr>
          <w:color w:val="000000"/>
          <w:sz w:val="28"/>
          <w:szCs w:val="28"/>
          <w:lang w:val="en-US"/>
        </w:rPr>
      </w:pPr>
      <w:r>
        <w:rPr>
          <w:noProof/>
        </w:rPr>
        <w:lastRenderedPageBreak/>
        <w:drawing>
          <wp:inline distT="0" distB="0" distL="0" distR="0">
            <wp:extent cx="2657475" cy="190500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7475" cy="1905000"/>
                    </a:xfrm>
                    <a:prstGeom prst="rect">
                      <a:avLst/>
                    </a:prstGeom>
                    <a:noFill/>
                    <a:ln>
                      <a:noFill/>
                    </a:ln>
                  </pic:spPr>
                </pic:pic>
              </a:graphicData>
            </a:graphic>
          </wp:inline>
        </w:drawing>
      </w:r>
    </w:p>
    <w:p w:rsidR="00763ACC" w:rsidRPr="00B61746" w:rsidRDefault="00763ACC" w:rsidP="00763ACC">
      <w:pPr>
        <w:shd w:val="clear" w:color="auto" w:fill="FFFFFF"/>
        <w:ind w:firstLine="709"/>
        <w:jc w:val="both"/>
        <w:rPr>
          <w:color w:val="000000"/>
          <w:sz w:val="28"/>
          <w:szCs w:val="28"/>
          <w:lang w:val="en-US"/>
        </w:rPr>
      </w:pPr>
    </w:p>
    <w:p w:rsidR="00763ACC" w:rsidRPr="00446F6F" w:rsidRDefault="00763ACC" w:rsidP="00763ACC">
      <w:pPr>
        <w:shd w:val="clear" w:color="auto" w:fill="FFFFFF"/>
        <w:ind w:firstLine="709"/>
        <w:jc w:val="both"/>
        <w:rPr>
          <w:sz w:val="28"/>
          <w:szCs w:val="28"/>
        </w:rPr>
      </w:pPr>
      <w:r w:rsidRPr="00446F6F">
        <w:rPr>
          <w:color w:val="000000"/>
          <w:sz w:val="28"/>
          <w:szCs w:val="28"/>
        </w:rPr>
        <w:t>Рис. 2.6. Внешняя скоростная</w:t>
      </w:r>
      <w:r w:rsidRPr="00073884">
        <w:rPr>
          <w:color w:val="000000"/>
          <w:sz w:val="28"/>
          <w:szCs w:val="28"/>
        </w:rPr>
        <w:t xml:space="preserve"> </w:t>
      </w:r>
      <w:r w:rsidRPr="00446F6F">
        <w:rPr>
          <w:color w:val="000000"/>
          <w:spacing w:val="-8"/>
          <w:sz w:val="28"/>
          <w:szCs w:val="28"/>
        </w:rPr>
        <w:t>характеристика двигателя малого</w:t>
      </w:r>
    </w:p>
    <w:p w:rsidR="00763ACC" w:rsidRPr="00446F6F" w:rsidRDefault="00763ACC" w:rsidP="00763ACC">
      <w:pPr>
        <w:shd w:val="clear" w:color="auto" w:fill="FFFFFF"/>
        <w:ind w:firstLine="709"/>
        <w:jc w:val="both"/>
        <w:rPr>
          <w:sz w:val="28"/>
          <w:szCs w:val="28"/>
        </w:rPr>
      </w:pPr>
      <w:r w:rsidRPr="00446F6F">
        <w:rPr>
          <w:color w:val="000000"/>
          <w:spacing w:val="-10"/>
          <w:sz w:val="28"/>
          <w:szCs w:val="28"/>
        </w:rPr>
        <w:t>класса</w:t>
      </w:r>
    </w:p>
    <w:p w:rsidR="00763ACC" w:rsidRPr="00073884" w:rsidRDefault="00763ACC" w:rsidP="00763ACC">
      <w:pPr>
        <w:shd w:val="clear" w:color="auto" w:fill="FFFFFF"/>
        <w:ind w:firstLine="709"/>
        <w:jc w:val="both"/>
        <w:rPr>
          <w:color w:val="000000"/>
          <w:spacing w:val="1"/>
          <w:sz w:val="28"/>
          <w:szCs w:val="28"/>
        </w:rPr>
      </w:pPr>
    </w:p>
    <w:p w:rsidR="00763ACC" w:rsidRPr="00446F6F" w:rsidRDefault="00763ACC" w:rsidP="00763ACC">
      <w:pPr>
        <w:shd w:val="clear" w:color="auto" w:fill="FFFFFF"/>
        <w:ind w:firstLine="709"/>
        <w:jc w:val="both"/>
        <w:rPr>
          <w:sz w:val="28"/>
          <w:szCs w:val="28"/>
        </w:rPr>
      </w:pPr>
      <w:r w:rsidRPr="00446F6F">
        <w:rPr>
          <w:color w:val="000000"/>
          <w:spacing w:val="1"/>
          <w:sz w:val="28"/>
          <w:szCs w:val="28"/>
        </w:rPr>
        <w:t xml:space="preserve">Из характеристики видно, что </w:t>
      </w:r>
      <w:r w:rsidRPr="00446F6F">
        <w:rPr>
          <w:color w:val="000000"/>
          <w:spacing w:val="4"/>
          <w:sz w:val="28"/>
          <w:szCs w:val="28"/>
        </w:rPr>
        <w:t xml:space="preserve">двигатель развивает максимальный момент при меньшей частоте вращения, чем максимальная </w:t>
      </w:r>
      <w:r w:rsidRPr="00446F6F">
        <w:rPr>
          <w:color w:val="000000"/>
          <w:spacing w:val="2"/>
          <w:sz w:val="28"/>
          <w:szCs w:val="28"/>
        </w:rPr>
        <w:t>мощность. Это необходимо для автоматического приспосаблива</w:t>
      </w:r>
      <w:r w:rsidRPr="00446F6F">
        <w:rPr>
          <w:color w:val="000000"/>
          <w:spacing w:val="2"/>
          <w:sz w:val="28"/>
          <w:szCs w:val="28"/>
        </w:rPr>
        <w:softHyphen/>
      </w:r>
      <w:r w:rsidRPr="00446F6F">
        <w:rPr>
          <w:color w:val="000000"/>
          <w:sz w:val="28"/>
          <w:szCs w:val="28"/>
        </w:rPr>
        <w:t>ния двигателя к возрастающему сопротивлению движения. Напри</w:t>
      </w:r>
      <w:r w:rsidRPr="00446F6F">
        <w:rPr>
          <w:color w:val="000000"/>
          <w:sz w:val="28"/>
          <w:szCs w:val="28"/>
        </w:rPr>
        <w:softHyphen/>
      </w:r>
      <w:r w:rsidRPr="00446F6F">
        <w:rPr>
          <w:color w:val="000000"/>
          <w:spacing w:val="3"/>
          <w:sz w:val="28"/>
          <w:szCs w:val="28"/>
        </w:rPr>
        <w:t>мер, автомобиль двигался по горизонтальной дороге при макси</w:t>
      </w:r>
      <w:r w:rsidRPr="00446F6F">
        <w:rPr>
          <w:color w:val="000000"/>
          <w:spacing w:val="3"/>
          <w:sz w:val="28"/>
          <w:szCs w:val="28"/>
        </w:rPr>
        <w:softHyphen/>
        <w:t>мальной мощности двигателя и начал преодолевать подъем. Со</w:t>
      </w:r>
      <w:r w:rsidRPr="00446F6F">
        <w:rPr>
          <w:color w:val="000000"/>
          <w:spacing w:val="3"/>
          <w:sz w:val="28"/>
          <w:szCs w:val="28"/>
        </w:rPr>
        <w:softHyphen/>
        <w:t xml:space="preserve">противление дороги возрастает, скорость автомобиля и частота вращения коленчатого вала уменьшаются, а крутящий момент </w:t>
      </w:r>
      <w:r w:rsidRPr="00446F6F">
        <w:rPr>
          <w:color w:val="000000"/>
          <w:spacing w:val="4"/>
          <w:sz w:val="28"/>
          <w:szCs w:val="28"/>
        </w:rPr>
        <w:t>увеличивается, обеспечивая возрастание тяговой силы на веду</w:t>
      </w:r>
      <w:r w:rsidRPr="00446F6F">
        <w:rPr>
          <w:color w:val="000000"/>
          <w:spacing w:val="4"/>
          <w:sz w:val="28"/>
          <w:szCs w:val="28"/>
        </w:rPr>
        <w:softHyphen/>
      </w:r>
      <w:r w:rsidRPr="00446F6F">
        <w:rPr>
          <w:color w:val="000000"/>
          <w:spacing w:val="2"/>
          <w:sz w:val="28"/>
          <w:szCs w:val="28"/>
        </w:rPr>
        <w:t>щих колесах автомобиля. Чем больше увеличение крутящего мо</w:t>
      </w:r>
      <w:r w:rsidRPr="00446F6F">
        <w:rPr>
          <w:color w:val="000000"/>
          <w:spacing w:val="2"/>
          <w:sz w:val="28"/>
          <w:szCs w:val="28"/>
        </w:rPr>
        <w:softHyphen/>
      </w:r>
      <w:r w:rsidRPr="00446F6F">
        <w:rPr>
          <w:color w:val="000000"/>
          <w:spacing w:val="3"/>
          <w:sz w:val="28"/>
          <w:szCs w:val="28"/>
        </w:rPr>
        <w:t>мента при уменьшении частоты вращения, тем выше приспосабливаемость двигателя и тем меньше вероятность его остановки.</w:t>
      </w:r>
    </w:p>
    <w:p w:rsidR="00763ACC" w:rsidRPr="00446F6F" w:rsidRDefault="00763ACC" w:rsidP="00763ACC">
      <w:pPr>
        <w:shd w:val="clear" w:color="auto" w:fill="FFFFFF"/>
        <w:ind w:firstLine="709"/>
        <w:jc w:val="both"/>
        <w:rPr>
          <w:sz w:val="28"/>
          <w:szCs w:val="28"/>
        </w:rPr>
      </w:pPr>
      <w:r w:rsidRPr="00446F6F">
        <w:rPr>
          <w:color w:val="000000"/>
          <w:spacing w:val="1"/>
          <w:sz w:val="28"/>
          <w:szCs w:val="28"/>
        </w:rPr>
        <w:t>Для бензиновых двигателей увеличение (запас) крутящего мо</w:t>
      </w:r>
      <w:r w:rsidRPr="00446F6F">
        <w:rPr>
          <w:color w:val="000000"/>
          <w:spacing w:val="1"/>
          <w:sz w:val="28"/>
          <w:szCs w:val="28"/>
        </w:rPr>
        <w:softHyphen/>
      </w:r>
      <w:r w:rsidRPr="00446F6F">
        <w:rPr>
          <w:color w:val="000000"/>
          <w:sz w:val="28"/>
          <w:szCs w:val="28"/>
        </w:rPr>
        <w:t>мента достигает 30 %, а у дизелей — 15 %.</w:t>
      </w:r>
    </w:p>
    <w:p w:rsidR="00763ACC" w:rsidRPr="00446F6F" w:rsidRDefault="00763ACC" w:rsidP="00763ACC">
      <w:pPr>
        <w:shd w:val="clear" w:color="auto" w:fill="FFFFFF"/>
        <w:ind w:firstLine="709"/>
        <w:jc w:val="both"/>
        <w:rPr>
          <w:sz w:val="28"/>
          <w:szCs w:val="28"/>
        </w:rPr>
      </w:pPr>
      <w:r w:rsidRPr="00446F6F">
        <w:rPr>
          <w:color w:val="000000"/>
          <w:spacing w:val="1"/>
          <w:sz w:val="28"/>
          <w:szCs w:val="28"/>
        </w:rPr>
        <w:t xml:space="preserve">В эксплуатации большую часть времени двигатели работают в </w:t>
      </w:r>
      <w:r w:rsidRPr="00446F6F">
        <w:rPr>
          <w:color w:val="000000"/>
          <w:sz w:val="28"/>
          <w:szCs w:val="28"/>
        </w:rPr>
        <w:t xml:space="preserve">диапазоне частот вращения </w:t>
      </w:r>
      <w:proofErr w:type="spellStart"/>
      <w:r w:rsidRPr="00073884">
        <w:rPr>
          <w:i/>
          <w:iCs/>
          <w:color w:val="000000"/>
          <w:sz w:val="32"/>
          <w:szCs w:val="28"/>
        </w:rPr>
        <w:t>п</w:t>
      </w:r>
      <w:r w:rsidRPr="00073884">
        <w:rPr>
          <w:i/>
          <w:iCs/>
          <w:color w:val="000000"/>
          <w:szCs w:val="28"/>
          <w:vertAlign w:val="subscript"/>
        </w:rPr>
        <w:t>М</w:t>
      </w:r>
      <w:proofErr w:type="spellEnd"/>
      <w:r w:rsidRPr="00073884">
        <w:rPr>
          <w:i/>
          <w:iCs/>
          <w:color w:val="000000"/>
          <w:sz w:val="28"/>
          <w:szCs w:val="28"/>
          <w:vertAlign w:val="subscript"/>
        </w:rPr>
        <w:t xml:space="preserve"> </w:t>
      </w:r>
      <w:r>
        <w:rPr>
          <w:i/>
          <w:iCs/>
          <w:color w:val="000000"/>
          <w:sz w:val="32"/>
          <w:szCs w:val="28"/>
        </w:rPr>
        <w:t>–</w:t>
      </w:r>
      <w:r w:rsidRPr="00073884">
        <w:rPr>
          <w:i/>
          <w:iCs/>
          <w:color w:val="000000"/>
          <w:sz w:val="32"/>
          <w:szCs w:val="28"/>
        </w:rPr>
        <w:t xml:space="preserve"> </w:t>
      </w:r>
      <w:proofErr w:type="spellStart"/>
      <w:r w:rsidRPr="00073884">
        <w:rPr>
          <w:i/>
          <w:iCs/>
          <w:color w:val="000000"/>
          <w:sz w:val="32"/>
          <w:szCs w:val="28"/>
          <w:lang w:val="en-US"/>
        </w:rPr>
        <w:t>n</w:t>
      </w:r>
      <w:r w:rsidRPr="00073884">
        <w:rPr>
          <w:i/>
          <w:iCs/>
          <w:color w:val="000000"/>
          <w:szCs w:val="28"/>
          <w:vertAlign w:val="subscript"/>
          <w:lang w:val="en-US"/>
        </w:rPr>
        <w:t>N</w:t>
      </w:r>
      <w:proofErr w:type="spellEnd"/>
      <w:r w:rsidRPr="00446F6F">
        <w:rPr>
          <w:i/>
          <w:iCs/>
          <w:color w:val="000000"/>
          <w:sz w:val="28"/>
          <w:szCs w:val="28"/>
        </w:rPr>
        <w:t xml:space="preserve">, </w:t>
      </w:r>
      <w:r w:rsidRPr="00446F6F">
        <w:rPr>
          <w:color w:val="000000"/>
          <w:sz w:val="28"/>
          <w:szCs w:val="28"/>
        </w:rPr>
        <w:t>при которых развиваются со</w:t>
      </w:r>
      <w:r w:rsidRPr="00446F6F">
        <w:rPr>
          <w:color w:val="000000"/>
          <w:sz w:val="28"/>
          <w:szCs w:val="28"/>
        </w:rPr>
        <w:softHyphen/>
      </w:r>
      <w:r w:rsidRPr="00446F6F">
        <w:rPr>
          <w:color w:val="000000"/>
          <w:spacing w:val="4"/>
          <w:sz w:val="28"/>
          <w:szCs w:val="28"/>
        </w:rPr>
        <w:t xml:space="preserve">ответственно максимальные крутящий момент и эффективная </w:t>
      </w:r>
      <w:r w:rsidRPr="00446F6F">
        <w:rPr>
          <w:color w:val="000000"/>
          <w:sz w:val="28"/>
          <w:szCs w:val="28"/>
        </w:rPr>
        <w:t>мощность.</w:t>
      </w:r>
    </w:p>
    <w:p w:rsidR="00763ACC" w:rsidRPr="00446F6F" w:rsidRDefault="00763ACC" w:rsidP="00763ACC">
      <w:pPr>
        <w:shd w:val="clear" w:color="auto" w:fill="FFFFFF"/>
        <w:ind w:firstLine="709"/>
        <w:jc w:val="both"/>
        <w:rPr>
          <w:sz w:val="28"/>
          <w:szCs w:val="28"/>
        </w:rPr>
      </w:pPr>
      <w:r w:rsidRPr="00446F6F">
        <w:rPr>
          <w:color w:val="000000"/>
          <w:spacing w:val="-1"/>
          <w:sz w:val="28"/>
          <w:szCs w:val="28"/>
        </w:rPr>
        <w:t>Внешнюю скоростную характеристику двигателя строят по дан</w:t>
      </w:r>
      <w:r w:rsidRPr="00446F6F">
        <w:rPr>
          <w:color w:val="000000"/>
          <w:spacing w:val="-1"/>
          <w:sz w:val="28"/>
          <w:szCs w:val="28"/>
        </w:rPr>
        <w:softHyphen/>
      </w:r>
      <w:r w:rsidRPr="00446F6F">
        <w:rPr>
          <w:color w:val="000000"/>
          <w:spacing w:val="2"/>
          <w:sz w:val="28"/>
          <w:szCs w:val="28"/>
        </w:rPr>
        <w:t>ным результатов его испытаний на специальном стенде. При ис</w:t>
      </w:r>
      <w:r w:rsidRPr="00446F6F">
        <w:rPr>
          <w:color w:val="000000"/>
          <w:spacing w:val="2"/>
          <w:sz w:val="28"/>
          <w:szCs w:val="28"/>
        </w:rPr>
        <w:softHyphen/>
        <w:t>пытаниях с двигателя снимают часть элементов систем охлажде</w:t>
      </w:r>
      <w:r w:rsidRPr="00446F6F">
        <w:rPr>
          <w:color w:val="000000"/>
          <w:spacing w:val="2"/>
          <w:sz w:val="28"/>
          <w:szCs w:val="28"/>
        </w:rPr>
        <w:softHyphen/>
      </w:r>
      <w:r w:rsidRPr="00446F6F">
        <w:rPr>
          <w:color w:val="000000"/>
          <w:spacing w:val="1"/>
          <w:sz w:val="28"/>
          <w:szCs w:val="28"/>
        </w:rPr>
        <w:t xml:space="preserve">ния, питания и др. (вентилятор, радиатор, глушитель и др.), </w:t>
      </w:r>
      <w:proofErr w:type="gramStart"/>
      <w:r w:rsidRPr="00446F6F">
        <w:rPr>
          <w:color w:val="000000"/>
          <w:spacing w:val="1"/>
          <w:sz w:val="28"/>
          <w:szCs w:val="28"/>
        </w:rPr>
        <w:t>без</w:t>
      </w:r>
      <w:proofErr w:type="gramEnd"/>
      <w:r w:rsidRPr="00446F6F">
        <w:rPr>
          <w:color w:val="000000"/>
          <w:spacing w:val="1"/>
          <w:sz w:val="28"/>
          <w:szCs w:val="28"/>
        </w:rPr>
        <w:t xml:space="preserve"> которых обеспечивается его работа на стенде. Полученные при </w:t>
      </w:r>
      <w:r w:rsidRPr="00446F6F">
        <w:rPr>
          <w:color w:val="000000"/>
          <w:spacing w:val="3"/>
          <w:sz w:val="28"/>
          <w:szCs w:val="28"/>
        </w:rPr>
        <w:t>испытаниях мощность и крутящий момент приводят к нормаль</w:t>
      </w:r>
      <w:r w:rsidRPr="00446F6F">
        <w:rPr>
          <w:color w:val="000000"/>
          <w:spacing w:val="3"/>
          <w:sz w:val="28"/>
          <w:szCs w:val="28"/>
        </w:rPr>
        <w:softHyphen/>
      </w:r>
      <w:r w:rsidRPr="00446F6F">
        <w:rPr>
          <w:color w:val="000000"/>
          <w:spacing w:val="2"/>
          <w:sz w:val="28"/>
          <w:szCs w:val="28"/>
        </w:rPr>
        <w:t>ным условиям, соответствующим давлению окружающего возду</w:t>
      </w:r>
      <w:r w:rsidRPr="00446F6F">
        <w:rPr>
          <w:color w:val="000000"/>
          <w:spacing w:val="2"/>
          <w:sz w:val="28"/>
          <w:szCs w:val="28"/>
        </w:rPr>
        <w:softHyphen/>
      </w:r>
      <w:r w:rsidRPr="00446F6F">
        <w:rPr>
          <w:color w:val="000000"/>
          <w:sz w:val="28"/>
          <w:szCs w:val="28"/>
        </w:rPr>
        <w:t xml:space="preserve">ха 1 </w:t>
      </w:r>
      <w:proofErr w:type="spellStart"/>
      <w:proofErr w:type="gramStart"/>
      <w:r w:rsidRPr="00446F6F">
        <w:rPr>
          <w:color w:val="000000"/>
          <w:sz w:val="28"/>
          <w:szCs w:val="28"/>
        </w:rPr>
        <w:t>атм</w:t>
      </w:r>
      <w:proofErr w:type="spellEnd"/>
      <w:proofErr w:type="gramEnd"/>
      <w:r w:rsidRPr="00446F6F">
        <w:rPr>
          <w:color w:val="000000"/>
          <w:sz w:val="28"/>
          <w:szCs w:val="28"/>
        </w:rPr>
        <w:t xml:space="preserve"> и температуре 15 °С. Эти мощность и момент называются </w:t>
      </w:r>
      <w:r w:rsidRPr="00446F6F">
        <w:rPr>
          <w:color w:val="000000"/>
          <w:spacing w:val="2"/>
          <w:sz w:val="28"/>
          <w:szCs w:val="28"/>
        </w:rPr>
        <w:t xml:space="preserve">стендовыми, и они указываются в технических характеристиках, </w:t>
      </w:r>
      <w:r w:rsidRPr="00446F6F">
        <w:rPr>
          <w:color w:val="000000"/>
          <w:spacing w:val="5"/>
          <w:sz w:val="28"/>
          <w:szCs w:val="28"/>
        </w:rPr>
        <w:t>инструкциях, проспектах и т.п.</w:t>
      </w:r>
    </w:p>
    <w:p w:rsidR="00763ACC" w:rsidRPr="00446F6F" w:rsidRDefault="00763ACC" w:rsidP="00763ACC">
      <w:pPr>
        <w:shd w:val="clear" w:color="auto" w:fill="FFFFFF"/>
        <w:ind w:firstLine="709"/>
        <w:jc w:val="both"/>
        <w:rPr>
          <w:sz w:val="28"/>
          <w:szCs w:val="28"/>
        </w:rPr>
      </w:pPr>
      <w:r w:rsidRPr="00446F6F">
        <w:rPr>
          <w:color w:val="000000"/>
          <w:sz w:val="28"/>
          <w:szCs w:val="28"/>
        </w:rPr>
        <w:t>В действительности мощность и момент двигателя, установлен</w:t>
      </w:r>
      <w:r w:rsidRPr="00446F6F">
        <w:rPr>
          <w:color w:val="000000"/>
          <w:sz w:val="28"/>
          <w:szCs w:val="28"/>
        </w:rPr>
        <w:softHyphen/>
        <w:t>ного на автомобиле, на 5... 10 % меньше, чем стендовые. Это свя</w:t>
      </w:r>
      <w:r w:rsidRPr="00446F6F">
        <w:rPr>
          <w:color w:val="000000"/>
          <w:sz w:val="28"/>
          <w:szCs w:val="28"/>
        </w:rPr>
        <w:softHyphen/>
      </w:r>
      <w:r w:rsidRPr="00446F6F">
        <w:rPr>
          <w:color w:val="000000"/>
          <w:spacing w:val="3"/>
          <w:sz w:val="28"/>
          <w:szCs w:val="28"/>
        </w:rPr>
        <w:t xml:space="preserve">зано с установкой на двигатель элементов, которые были сняты </w:t>
      </w:r>
      <w:r w:rsidRPr="00446F6F">
        <w:rPr>
          <w:color w:val="000000"/>
          <w:spacing w:val="2"/>
          <w:sz w:val="28"/>
          <w:szCs w:val="28"/>
        </w:rPr>
        <w:t xml:space="preserve">при испытаниях. Кроме того, давление и температура при работе </w:t>
      </w:r>
      <w:r w:rsidRPr="00446F6F">
        <w:rPr>
          <w:color w:val="000000"/>
          <w:spacing w:val="1"/>
          <w:sz w:val="28"/>
          <w:szCs w:val="28"/>
        </w:rPr>
        <w:t xml:space="preserve">двигателя на автомобиле отличаются от </w:t>
      </w:r>
      <w:proofErr w:type="gramStart"/>
      <w:r w:rsidRPr="00446F6F">
        <w:rPr>
          <w:color w:val="000000"/>
          <w:spacing w:val="1"/>
          <w:sz w:val="28"/>
          <w:szCs w:val="28"/>
        </w:rPr>
        <w:t>нормальных</w:t>
      </w:r>
      <w:proofErr w:type="gramEnd"/>
      <w:r w:rsidRPr="00446F6F">
        <w:rPr>
          <w:color w:val="000000"/>
          <w:spacing w:val="1"/>
          <w:sz w:val="28"/>
          <w:szCs w:val="28"/>
        </w:rPr>
        <w:t>. При проек</w:t>
      </w:r>
      <w:r w:rsidRPr="00446F6F">
        <w:rPr>
          <w:color w:val="000000"/>
          <w:spacing w:val="1"/>
          <w:sz w:val="28"/>
          <w:szCs w:val="28"/>
        </w:rPr>
        <w:softHyphen/>
      </w:r>
      <w:r w:rsidRPr="00446F6F">
        <w:rPr>
          <w:color w:val="000000"/>
          <w:spacing w:val="-2"/>
          <w:sz w:val="28"/>
          <w:szCs w:val="28"/>
        </w:rPr>
        <w:t xml:space="preserve">тировании нового двигателя внешнюю скоростную </w:t>
      </w:r>
      <w:r w:rsidRPr="00446F6F">
        <w:rPr>
          <w:color w:val="000000"/>
          <w:spacing w:val="-2"/>
          <w:sz w:val="28"/>
          <w:szCs w:val="28"/>
        </w:rPr>
        <w:lastRenderedPageBreak/>
        <w:t xml:space="preserve">характеристику </w:t>
      </w:r>
      <w:r w:rsidRPr="00446F6F">
        <w:rPr>
          <w:color w:val="000000"/>
          <w:spacing w:val="-1"/>
          <w:sz w:val="28"/>
          <w:szCs w:val="28"/>
        </w:rPr>
        <w:t xml:space="preserve">получают расчетным способом, используя для этого специальные </w:t>
      </w:r>
      <w:r w:rsidRPr="00446F6F">
        <w:rPr>
          <w:color w:val="000000"/>
          <w:spacing w:val="-3"/>
          <w:sz w:val="28"/>
          <w:szCs w:val="28"/>
        </w:rPr>
        <w:t>формулы. Однако действительную внешнюю скоростную характери</w:t>
      </w:r>
      <w:r w:rsidRPr="00446F6F">
        <w:rPr>
          <w:color w:val="000000"/>
          <w:spacing w:val="-3"/>
          <w:sz w:val="28"/>
          <w:szCs w:val="28"/>
        </w:rPr>
        <w:softHyphen/>
      </w:r>
      <w:r w:rsidRPr="00446F6F">
        <w:rPr>
          <w:color w:val="000000"/>
          <w:spacing w:val="-1"/>
          <w:sz w:val="28"/>
          <w:szCs w:val="28"/>
        </w:rPr>
        <w:t>стику получают только после изготовления и испытания двигателя.</w:t>
      </w:r>
    </w:p>
    <w:p w:rsidR="00763ACC" w:rsidRPr="00D55209" w:rsidRDefault="00763ACC" w:rsidP="00763ACC">
      <w:pPr>
        <w:shd w:val="clear" w:color="auto" w:fill="FFFFFF"/>
        <w:ind w:firstLine="709"/>
        <w:jc w:val="both"/>
        <w:rPr>
          <w:color w:val="000000"/>
          <w:sz w:val="28"/>
          <w:szCs w:val="28"/>
        </w:rPr>
      </w:pPr>
    </w:p>
    <w:p w:rsidR="00763ACC" w:rsidRPr="00073884" w:rsidRDefault="00763ACC" w:rsidP="00763ACC">
      <w:pPr>
        <w:shd w:val="clear" w:color="auto" w:fill="FFFFFF"/>
        <w:ind w:firstLine="709"/>
        <w:jc w:val="center"/>
        <w:rPr>
          <w:b/>
          <w:sz w:val="28"/>
          <w:szCs w:val="28"/>
        </w:rPr>
      </w:pPr>
      <w:r w:rsidRPr="00073884">
        <w:rPr>
          <w:b/>
          <w:color w:val="000000"/>
          <w:sz w:val="28"/>
          <w:szCs w:val="28"/>
        </w:rPr>
        <w:t>Контрольные вопросы</w:t>
      </w:r>
    </w:p>
    <w:p w:rsidR="00763ACC" w:rsidRPr="00446F6F" w:rsidRDefault="00763ACC" w:rsidP="00763ACC">
      <w:pPr>
        <w:widowControl w:val="0"/>
        <w:numPr>
          <w:ilvl w:val="0"/>
          <w:numId w:val="4"/>
        </w:numPr>
        <w:shd w:val="clear" w:color="auto" w:fill="FFFFFF"/>
        <w:tabs>
          <w:tab w:val="left" w:pos="518"/>
        </w:tabs>
        <w:autoSpaceDE w:val="0"/>
        <w:autoSpaceDN w:val="0"/>
        <w:adjustRightInd w:val="0"/>
        <w:ind w:left="720" w:hanging="360"/>
        <w:jc w:val="both"/>
        <w:rPr>
          <w:color w:val="000000"/>
          <w:sz w:val="28"/>
          <w:szCs w:val="28"/>
        </w:rPr>
      </w:pPr>
      <w:r w:rsidRPr="00446F6F">
        <w:rPr>
          <w:color w:val="000000"/>
          <w:spacing w:val="-1"/>
          <w:sz w:val="28"/>
          <w:szCs w:val="28"/>
        </w:rPr>
        <w:t>Каковы отличительные особенности бензиновых и дизельных двига</w:t>
      </w:r>
      <w:r w:rsidRPr="00446F6F">
        <w:rPr>
          <w:color w:val="000000"/>
          <w:spacing w:val="-1"/>
          <w:sz w:val="28"/>
          <w:szCs w:val="28"/>
        </w:rPr>
        <w:softHyphen/>
      </w:r>
      <w:r w:rsidRPr="00446F6F">
        <w:rPr>
          <w:color w:val="000000"/>
          <w:spacing w:val="2"/>
          <w:sz w:val="28"/>
          <w:szCs w:val="28"/>
        </w:rPr>
        <w:t>телей? Какие из них имеют большее распространение на легковых авто</w:t>
      </w:r>
      <w:r w:rsidRPr="00446F6F">
        <w:rPr>
          <w:color w:val="000000"/>
          <w:spacing w:val="2"/>
          <w:sz w:val="28"/>
          <w:szCs w:val="28"/>
        </w:rPr>
        <w:softHyphen/>
      </w:r>
      <w:r w:rsidRPr="00446F6F">
        <w:rPr>
          <w:color w:val="000000"/>
          <w:spacing w:val="-2"/>
          <w:sz w:val="28"/>
          <w:szCs w:val="28"/>
        </w:rPr>
        <w:t>мобилях?</w:t>
      </w:r>
    </w:p>
    <w:p w:rsidR="00763ACC" w:rsidRPr="00446F6F" w:rsidRDefault="00763ACC" w:rsidP="00763ACC">
      <w:pPr>
        <w:widowControl w:val="0"/>
        <w:numPr>
          <w:ilvl w:val="0"/>
          <w:numId w:val="5"/>
        </w:numPr>
        <w:shd w:val="clear" w:color="auto" w:fill="FFFFFF"/>
        <w:tabs>
          <w:tab w:val="left" w:pos="518"/>
        </w:tabs>
        <w:autoSpaceDE w:val="0"/>
        <w:autoSpaceDN w:val="0"/>
        <w:adjustRightInd w:val="0"/>
        <w:ind w:left="720" w:hanging="360"/>
        <w:jc w:val="both"/>
        <w:rPr>
          <w:color w:val="000000"/>
          <w:sz w:val="28"/>
          <w:szCs w:val="28"/>
        </w:rPr>
      </w:pPr>
      <w:r w:rsidRPr="00446F6F">
        <w:rPr>
          <w:color w:val="000000"/>
          <w:spacing w:val="2"/>
          <w:sz w:val="28"/>
          <w:szCs w:val="28"/>
        </w:rPr>
        <w:t>Назовите основные параметры двигателя и дайте их определения.</w:t>
      </w:r>
    </w:p>
    <w:p w:rsidR="00763ACC" w:rsidRPr="00446F6F" w:rsidRDefault="00763ACC" w:rsidP="00763ACC">
      <w:pPr>
        <w:widowControl w:val="0"/>
        <w:numPr>
          <w:ilvl w:val="0"/>
          <w:numId w:val="5"/>
        </w:numPr>
        <w:shd w:val="clear" w:color="auto" w:fill="FFFFFF"/>
        <w:tabs>
          <w:tab w:val="left" w:pos="518"/>
        </w:tabs>
        <w:autoSpaceDE w:val="0"/>
        <w:autoSpaceDN w:val="0"/>
        <w:adjustRightInd w:val="0"/>
        <w:ind w:left="720" w:hanging="360"/>
        <w:jc w:val="both"/>
        <w:rPr>
          <w:color w:val="000000"/>
          <w:sz w:val="28"/>
          <w:szCs w:val="28"/>
        </w:rPr>
      </w:pPr>
      <w:r w:rsidRPr="00446F6F">
        <w:rPr>
          <w:color w:val="000000"/>
          <w:spacing w:val="2"/>
          <w:sz w:val="28"/>
          <w:szCs w:val="28"/>
        </w:rPr>
        <w:t>Как протекает рабочий процесс двигателя?</w:t>
      </w:r>
    </w:p>
    <w:p w:rsidR="00763ACC" w:rsidRPr="00446F6F" w:rsidRDefault="00763ACC" w:rsidP="00763ACC">
      <w:pPr>
        <w:widowControl w:val="0"/>
        <w:numPr>
          <w:ilvl w:val="0"/>
          <w:numId w:val="6"/>
        </w:numPr>
        <w:shd w:val="clear" w:color="auto" w:fill="FFFFFF"/>
        <w:tabs>
          <w:tab w:val="left" w:pos="538"/>
        </w:tabs>
        <w:autoSpaceDE w:val="0"/>
        <w:autoSpaceDN w:val="0"/>
        <w:adjustRightInd w:val="0"/>
        <w:ind w:firstLine="709"/>
        <w:jc w:val="both"/>
        <w:rPr>
          <w:color w:val="000000"/>
          <w:sz w:val="28"/>
          <w:szCs w:val="28"/>
        </w:rPr>
      </w:pPr>
      <w:r w:rsidRPr="00446F6F">
        <w:rPr>
          <w:color w:val="000000"/>
          <w:spacing w:val="-1"/>
          <w:sz w:val="28"/>
          <w:szCs w:val="28"/>
        </w:rPr>
        <w:t>Что определяет внешняя скоростная характеристика двигателя?</w:t>
      </w:r>
    </w:p>
    <w:p w:rsidR="00763ACC" w:rsidRPr="00446F6F" w:rsidRDefault="00763ACC" w:rsidP="00763ACC">
      <w:pPr>
        <w:widowControl w:val="0"/>
        <w:numPr>
          <w:ilvl w:val="0"/>
          <w:numId w:val="7"/>
        </w:numPr>
        <w:shd w:val="clear" w:color="auto" w:fill="FFFFFF"/>
        <w:tabs>
          <w:tab w:val="left" w:pos="538"/>
        </w:tabs>
        <w:autoSpaceDE w:val="0"/>
        <w:autoSpaceDN w:val="0"/>
        <w:adjustRightInd w:val="0"/>
        <w:ind w:firstLine="709"/>
        <w:jc w:val="both"/>
        <w:rPr>
          <w:color w:val="000000"/>
          <w:sz w:val="28"/>
          <w:szCs w:val="28"/>
        </w:rPr>
      </w:pPr>
      <w:r w:rsidRPr="00446F6F">
        <w:rPr>
          <w:color w:val="000000"/>
          <w:spacing w:val="2"/>
          <w:sz w:val="28"/>
          <w:szCs w:val="28"/>
        </w:rPr>
        <w:t>Почему мощность и момент двигателя на автомобиле меньше ука</w:t>
      </w:r>
      <w:r w:rsidRPr="00446F6F">
        <w:rPr>
          <w:color w:val="000000"/>
          <w:spacing w:val="2"/>
          <w:sz w:val="28"/>
          <w:szCs w:val="28"/>
        </w:rPr>
        <w:softHyphen/>
        <w:t>занных в технических характеристиках, каталогах, проспектах и т. п.?</w:t>
      </w:r>
    </w:p>
    <w:p w:rsidR="00763ACC" w:rsidRDefault="00763ACC" w:rsidP="00763ACC">
      <w:pPr>
        <w:shd w:val="clear" w:color="auto" w:fill="FFFFFF"/>
        <w:ind w:firstLine="709"/>
        <w:jc w:val="both"/>
        <w:rPr>
          <w:sz w:val="28"/>
          <w:szCs w:val="28"/>
        </w:rPr>
      </w:pPr>
    </w:p>
    <w:p w:rsidR="00763ACC" w:rsidRPr="00073884" w:rsidRDefault="00763ACC" w:rsidP="00763ACC">
      <w:pPr>
        <w:rPr>
          <w:sz w:val="28"/>
          <w:szCs w:val="28"/>
        </w:rPr>
      </w:pPr>
    </w:p>
    <w:p w:rsidR="00763ACC" w:rsidRPr="00073884" w:rsidRDefault="00763ACC" w:rsidP="00763ACC">
      <w:pPr>
        <w:rPr>
          <w:sz w:val="28"/>
          <w:szCs w:val="28"/>
        </w:rPr>
      </w:pPr>
    </w:p>
    <w:p w:rsidR="00763ACC" w:rsidRDefault="00763ACC" w:rsidP="00763ACC">
      <w:pPr>
        <w:rPr>
          <w:sz w:val="28"/>
          <w:szCs w:val="28"/>
        </w:rPr>
      </w:pPr>
    </w:p>
    <w:p w:rsidR="00763ACC" w:rsidRPr="00446F6F" w:rsidRDefault="00763ACC" w:rsidP="00763ACC">
      <w:pPr>
        <w:tabs>
          <w:tab w:val="left" w:pos="971"/>
        </w:tabs>
        <w:rPr>
          <w:sz w:val="28"/>
          <w:szCs w:val="28"/>
        </w:rPr>
      </w:pPr>
      <w:r>
        <w:rPr>
          <w:sz w:val="28"/>
          <w:szCs w:val="28"/>
        </w:rPr>
        <w:tab/>
      </w:r>
    </w:p>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Default="00763ACC" w:rsidP="00763ACC"/>
    <w:p w:rsidR="00763ACC" w:rsidRPr="0049123A"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Default="00763ACC" w:rsidP="00763ACC">
      <w:pPr>
        <w:jc w:val="center"/>
        <w:rPr>
          <w:b/>
          <w:sz w:val="28"/>
          <w:szCs w:val="28"/>
        </w:rPr>
      </w:pPr>
      <w:r w:rsidRPr="00F63B37">
        <w:rPr>
          <w:b/>
          <w:sz w:val="28"/>
          <w:szCs w:val="28"/>
        </w:rPr>
        <w:t xml:space="preserve">Лекция 5. </w:t>
      </w:r>
    </w:p>
    <w:p w:rsidR="00763ACC" w:rsidRPr="00F63B37" w:rsidRDefault="00763ACC" w:rsidP="00763ACC">
      <w:pPr>
        <w:jc w:val="center"/>
        <w:rPr>
          <w:b/>
          <w:sz w:val="28"/>
          <w:szCs w:val="28"/>
        </w:rPr>
      </w:pPr>
      <w:r w:rsidRPr="00F63B37">
        <w:rPr>
          <w:b/>
          <w:sz w:val="28"/>
          <w:szCs w:val="28"/>
        </w:rPr>
        <w:t xml:space="preserve"> Назначение и работа</w:t>
      </w:r>
      <w:r>
        <w:rPr>
          <w:b/>
          <w:sz w:val="28"/>
          <w:szCs w:val="28"/>
        </w:rPr>
        <w:t xml:space="preserve"> кривошипно-шатунного механизма</w:t>
      </w:r>
    </w:p>
    <w:p w:rsidR="00763ACC" w:rsidRDefault="00763ACC" w:rsidP="00763ACC">
      <w:pPr>
        <w:shd w:val="clear" w:color="auto" w:fill="FFFFFF"/>
        <w:ind w:firstLine="708"/>
        <w:rPr>
          <w:b/>
          <w:sz w:val="28"/>
          <w:szCs w:val="28"/>
        </w:rPr>
      </w:pPr>
    </w:p>
    <w:p w:rsidR="00763ACC" w:rsidRPr="003E5EA7" w:rsidRDefault="00763ACC" w:rsidP="00763ACC">
      <w:pPr>
        <w:shd w:val="clear" w:color="auto" w:fill="FFFFFF"/>
        <w:ind w:left="360" w:firstLine="348"/>
        <w:rPr>
          <w:color w:val="000000"/>
          <w:sz w:val="28"/>
          <w:szCs w:val="28"/>
        </w:rPr>
      </w:pPr>
      <w:r>
        <w:rPr>
          <w:color w:val="000000"/>
          <w:sz w:val="28"/>
          <w:szCs w:val="28"/>
        </w:rPr>
        <w:t xml:space="preserve">1. </w:t>
      </w:r>
      <w:r w:rsidRPr="003E5EA7">
        <w:rPr>
          <w:color w:val="000000"/>
          <w:sz w:val="28"/>
          <w:szCs w:val="28"/>
        </w:rPr>
        <w:t>Назначение и характеристика.</w:t>
      </w:r>
    </w:p>
    <w:p w:rsidR="00763ACC" w:rsidRPr="005A7ECF" w:rsidRDefault="00763ACC" w:rsidP="00763ACC">
      <w:pPr>
        <w:shd w:val="clear" w:color="auto" w:fill="FFFFFF"/>
        <w:rPr>
          <w:color w:val="000000"/>
          <w:sz w:val="28"/>
          <w:szCs w:val="28"/>
        </w:rPr>
      </w:pPr>
    </w:p>
    <w:p w:rsidR="00763ACC" w:rsidRDefault="00763ACC" w:rsidP="00763ACC">
      <w:pPr>
        <w:shd w:val="clear" w:color="auto" w:fill="FFFFFF"/>
        <w:ind w:firstLine="708"/>
        <w:rPr>
          <w:sz w:val="28"/>
          <w:szCs w:val="28"/>
        </w:rPr>
      </w:pPr>
      <w:r>
        <w:rPr>
          <w:color w:val="000000"/>
          <w:spacing w:val="7"/>
          <w:sz w:val="28"/>
          <w:szCs w:val="28"/>
        </w:rPr>
        <w:t xml:space="preserve">Двигатель автомобиля состоит из целого ряда механизмов и </w:t>
      </w:r>
      <w:r>
        <w:rPr>
          <w:color w:val="000000"/>
          <w:sz w:val="28"/>
          <w:szCs w:val="28"/>
        </w:rPr>
        <w:t>систем.</w:t>
      </w:r>
    </w:p>
    <w:p w:rsidR="00763ACC" w:rsidRDefault="00763ACC" w:rsidP="00763ACC">
      <w:pPr>
        <w:shd w:val="clear" w:color="auto" w:fill="FFFFFF"/>
        <w:ind w:firstLine="708"/>
        <w:jc w:val="both"/>
        <w:rPr>
          <w:sz w:val="28"/>
          <w:szCs w:val="28"/>
        </w:rPr>
      </w:pPr>
      <w:r>
        <w:rPr>
          <w:color w:val="000000"/>
          <w:spacing w:val="5"/>
          <w:sz w:val="28"/>
          <w:szCs w:val="28"/>
        </w:rPr>
        <w:t>Бензиновый и дизельный двигатели имеют кривошипно-ша</w:t>
      </w:r>
      <w:r>
        <w:rPr>
          <w:color w:val="000000"/>
          <w:spacing w:val="2"/>
          <w:sz w:val="28"/>
          <w:szCs w:val="28"/>
        </w:rPr>
        <w:t xml:space="preserve">тунный механизм, газораспределительный механизм, смазочную </w:t>
      </w:r>
      <w:r>
        <w:rPr>
          <w:color w:val="000000"/>
          <w:spacing w:val="3"/>
          <w:sz w:val="28"/>
          <w:szCs w:val="28"/>
        </w:rPr>
        <w:t xml:space="preserve">систему, систему охлаждения и систему питания, а бензиновый </w:t>
      </w:r>
      <w:r>
        <w:rPr>
          <w:color w:val="000000"/>
          <w:sz w:val="28"/>
          <w:szCs w:val="28"/>
        </w:rPr>
        <w:t>двигатель — еще и систему зажигания.</w:t>
      </w:r>
    </w:p>
    <w:p w:rsidR="00763ACC" w:rsidRDefault="00763ACC" w:rsidP="00763ACC">
      <w:pPr>
        <w:shd w:val="clear" w:color="auto" w:fill="FFFFFF"/>
        <w:ind w:firstLine="708"/>
        <w:jc w:val="both"/>
        <w:rPr>
          <w:sz w:val="28"/>
          <w:szCs w:val="28"/>
        </w:rPr>
      </w:pPr>
      <w:r>
        <w:rPr>
          <w:color w:val="000000"/>
          <w:spacing w:val="3"/>
          <w:sz w:val="28"/>
          <w:szCs w:val="28"/>
        </w:rPr>
        <w:t>Кривошипно-шатунный механизм осуществляет рабочий про</w:t>
      </w:r>
      <w:r>
        <w:rPr>
          <w:color w:val="000000"/>
          <w:spacing w:val="3"/>
          <w:sz w:val="28"/>
          <w:szCs w:val="28"/>
        </w:rPr>
        <w:softHyphen/>
        <w:t>цесс двигателя.</w:t>
      </w:r>
    </w:p>
    <w:p w:rsidR="00763ACC" w:rsidRDefault="00763ACC" w:rsidP="00763ACC">
      <w:pPr>
        <w:shd w:val="clear" w:color="auto" w:fill="FFFFFF"/>
        <w:ind w:firstLine="708"/>
        <w:jc w:val="both"/>
        <w:rPr>
          <w:sz w:val="28"/>
          <w:szCs w:val="28"/>
        </w:rPr>
      </w:pPr>
      <w:r>
        <w:rPr>
          <w:color w:val="000000"/>
          <w:spacing w:val="2"/>
          <w:sz w:val="28"/>
          <w:szCs w:val="28"/>
        </w:rPr>
        <w:t>Газораспределительный механизм производит открытие и зак</w:t>
      </w:r>
      <w:r>
        <w:rPr>
          <w:color w:val="000000"/>
          <w:spacing w:val="2"/>
          <w:sz w:val="28"/>
          <w:szCs w:val="28"/>
        </w:rPr>
        <w:softHyphen/>
      </w:r>
      <w:r>
        <w:rPr>
          <w:color w:val="000000"/>
          <w:spacing w:val="3"/>
          <w:sz w:val="28"/>
          <w:szCs w:val="28"/>
        </w:rPr>
        <w:t>рытие впускных и выпускных клапанов двигателя.</w:t>
      </w:r>
    </w:p>
    <w:p w:rsidR="00763ACC" w:rsidRDefault="00763ACC" w:rsidP="00763ACC">
      <w:pPr>
        <w:shd w:val="clear" w:color="auto" w:fill="FFFFFF"/>
        <w:ind w:firstLine="708"/>
        <w:rPr>
          <w:sz w:val="28"/>
          <w:szCs w:val="28"/>
        </w:rPr>
      </w:pPr>
      <w:r>
        <w:rPr>
          <w:color w:val="000000"/>
          <w:spacing w:val="-1"/>
          <w:sz w:val="28"/>
          <w:szCs w:val="28"/>
        </w:rPr>
        <w:t>Смазочная система подает масло к трущимся деталям двигателя.</w:t>
      </w:r>
    </w:p>
    <w:p w:rsidR="00763ACC" w:rsidRDefault="00763ACC" w:rsidP="00763ACC">
      <w:pPr>
        <w:shd w:val="clear" w:color="auto" w:fill="FFFFFF"/>
        <w:ind w:firstLine="708"/>
        <w:jc w:val="both"/>
        <w:rPr>
          <w:sz w:val="28"/>
          <w:szCs w:val="28"/>
        </w:rPr>
      </w:pPr>
      <w:r>
        <w:rPr>
          <w:color w:val="000000"/>
          <w:sz w:val="28"/>
          <w:szCs w:val="28"/>
        </w:rPr>
        <w:t>Система охлаждения отводит теплоту от сильно нагретых дета</w:t>
      </w:r>
      <w:r>
        <w:rPr>
          <w:color w:val="000000"/>
          <w:sz w:val="28"/>
          <w:szCs w:val="28"/>
        </w:rPr>
        <w:softHyphen/>
      </w:r>
      <w:r>
        <w:rPr>
          <w:color w:val="000000"/>
          <w:spacing w:val="2"/>
          <w:sz w:val="28"/>
          <w:szCs w:val="28"/>
        </w:rPr>
        <w:t>лей двигателя.</w:t>
      </w:r>
    </w:p>
    <w:p w:rsidR="00763ACC" w:rsidRDefault="00763ACC" w:rsidP="00763ACC">
      <w:pPr>
        <w:shd w:val="clear" w:color="auto" w:fill="FFFFFF"/>
        <w:ind w:firstLine="708"/>
        <w:jc w:val="both"/>
        <w:rPr>
          <w:sz w:val="28"/>
          <w:szCs w:val="28"/>
        </w:rPr>
      </w:pPr>
      <w:r>
        <w:rPr>
          <w:color w:val="000000"/>
          <w:spacing w:val="1"/>
          <w:sz w:val="28"/>
          <w:szCs w:val="28"/>
        </w:rPr>
        <w:t>Система питания готовит горючую смесь для двигателя и обес</w:t>
      </w:r>
      <w:r>
        <w:rPr>
          <w:color w:val="000000"/>
          <w:spacing w:val="1"/>
          <w:sz w:val="28"/>
          <w:szCs w:val="28"/>
        </w:rPr>
        <w:softHyphen/>
      </w:r>
      <w:r>
        <w:rPr>
          <w:color w:val="000000"/>
          <w:spacing w:val="3"/>
          <w:sz w:val="28"/>
          <w:szCs w:val="28"/>
        </w:rPr>
        <w:t>печивает выпуск из двигателя отработавших газов.</w:t>
      </w:r>
    </w:p>
    <w:p w:rsidR="00763ACC" w:rsidRDefault="00763ACC" w:rsidP="00763ACC">
      <w:pPr>
        <w:shd w:val="clear" w:color="auto" w:fill="FFFFFF"/>
        <w:ind w:firstLine="708"/>
        <w:jc w:val="both"/>
        <w:rPr>
          <w:color w:val="000000"/>
          <w:spacing w:val="3"/>
          <w:sz w:val="28"/>
          <w:szCs w:val="28"/>
        </w:rPr>
      </w:pPr>
      <w:r>
        <w:rPr>
          <w:color w:val="000000"/>
          <w:spacing w:val="2"/>
          <w:sz w:val="28"/>
          <w:szCs w:val="28"/>
        </w:rPr>
        <w:t>Система зажигания производит воспламенение горючей и ра</w:t>
      </w:r>
      <w:r>
        <w:rPr>
          <w:color w:val="000000"/>
          <w:spacing w:val="2"/>
          <w:sz w:val="28"/>
          <w:szCs w:val="28"/>
        </w:rPr>
        <w:softHyphen/>
      </w:r>
      <w:r>
        <w:rPr>
          <w:color w:val="000000"/>
          <w:spacing w:val="3"/>
          <w:sz w:val="28"/>
          <w:szCs w:val="28"/>
        </w:rPr>
        <w:t>бочей смеси в цилиндрах двигателя.</w:t>
      </w:r>
    </w:p>
    <w:p w:rsidR="00763ACC" w:rsidRDefault="00763ACC" w:rsidP="00763ACC">
      <w:pPr>
        <w:shd w:val="clear" w:color="auto" w:fill="FFFFFF"/>
        <w:ind w:firstLine="709"/>
        <w:rPr>
          <w:sz w:val="28"/>
          <w:szCs w:val="28"/>
        </w:rPr>
      </w:pPr>
      <w:r>
        <w:rPr>
          <w:color w:val="000000"/>
          <w:sz w:val="28"/>
          <w:szCs w:val="28"/>
        </w:rPr>
        <w:t xml:space="preserve"> </w:t>
      </w:r>
      <w:r w:rsidRPr="003E5EA7">
        <w:rPr>
          <w:b/>
          <w:color w:val="000000"/>
          <w:sz w:val="28"/>
          <w:szCs w:val="28"/>
        </w:rPr>
        <w:t>Кривошипно-шатунный механизм н</w:t>
      </w:r>
      <w:r w:rsidRPr="003E5EA7">
        <w:rPr>
          <w:b/>
          <w:bCs/>
          <w:color w:val="000000"/>
          <w:spacing w:val="-3"/>
          <w:sz w:val="28"/>
          <w:szCs w:val="28"/>
        </w:rPr>
        <w:t xml:space="preserve">азначение и характеристика. </w:t>
      </w:r>
      <w:r>
        <w:rPr>
          <w:color w:val="000000"/>
          <w:spacing w:val="-3"/>
          <w:sz w:val="28"/>
          <w:szCs w:val="28"/>
        </w:rPr>
        <w:t>Кривошипно-шатунным называ</w:t>
      </w:r>
      <w:r>
        <w:rPr>
          <w:color w:val="000000"/>
          <w:spacing w:val="-3"/>
          <w:sz w:val="28"/>
          <w:szCs w:val="28"/>
        </w:rPr>
        <w:softHyphen/>
      </w:r>
      <w:r>
        <w:rPr>
          <w:color w:val="000000"/>
          <w:spacing w:val="4"/>
          <w:sz w:val="28"/>
          <w:szCs w:val="28"/>
        </w:rPr>
        <w:t>ется механизм, осуществляющий рабочий процесс двигателя.</w:t>
      </w:r>
    </w:p>
    <w:p w:rsidR="00763ACC" w:rsidRDefault="00763ACC" w:rsidP="00763ACC">
      <w:pPr>
        <w:shd w:val="clear" w:color="auto" w:fill="FFFFFF"/>
        <w:ind w:firstLine="708"/>
        <w:jc w:val="both"/>
        <w:rPr>
          <w:sz w:val="28"/>
          <w:szCs w:val="28"/>
        </w:rPr>
      </w:pPr>
      <w:r>
        <w:rPr>
          <w:color w:val="000000"/>
          <w:spacing w:val="2"/>
          <w:sz w:val="28"/>
          <w:szCs w:val="28"/>
        </w:rPr>
        <w:t>Кривошипно-шатунный механизм предназначен для преобра</w:t>
      </w:r>
      <w:r>
        <w:rPr>
          <w:color w:val="000000"/>
          <w:spacing w:val="2"/>
          <w:sz w:val="28"/>
          <w:szCs w:val="28"/>
        </w:rPr>
        <w:softHyphen/>
        <w:t>зования возвратно-поступательного движения поршней во вра</w:t>
      </w:r>
      <w:r>
        <w:rPr>
          <w:color w:val="000000"/>
          <w:spacing w:val="2"/>
          <w:sz w:val="28"/>
          <w:szCs w:val="28"/>
        </w:rPr>
        <w:softHyphen/>
      </w:r>
      <w:r>
        <w:rPr>
          <w:color w:val="000000"/>
          <w:spacing w:val="3"/>
          <w:sz w:val="28"/>
          <w:szCs w:val="28"/>
        </w:rPr>
        <w:t>щательное движение коленчатого вала.</w:t>
      </w:r>
    </w:p>
    <w:p w:rsidR="00763ACC" w:rsidRDefault="00763ACC" w:rsidP="00763ACC">
      <w:pPr>
        <w:shd w:val="clear" w:color="auto" w:fill="FFFFFF"/>
        <w:ind w:firstLine="708"/>
        <w:jc w:val="both"/>
        <w:rPr>
          <w:sz w:val="28"/>
          <w:szCs w:val="28"/>
        </w:rPr>
      </w:pPr>
      <w:r>
        <w:rPr>
          <w:color w:val="000000"/>
          <w:spacing w:val="1"/>
          <w:sz w:val="28"/>
          <w:szCs w:val="28"/>
        </w:rPr>
        <w:t xml:space="preserve">Кривошипно-шатунный механизм определяет тип двигателя </w:t>
      </w:r>
      <w:proofErr w:type="gramStart"/>
      <w:r>
        <w:rPr>
          <w:color w:val="000000"/>
          <w:spacing w:val="1"/>
          <w:sz w:val="28"/>
          <w:szCs w:val="28"/>
        </w:rPr>
        <w:t>по</w:t>
      </w:r>
      <w:proofErr w:type="gramEnd"/>
      <w:r>
        <w:rPr>
          <w:color w:val="000000"/>
          <w:spacing w:val="1"/>
          <w:sz w:val="28"/>
          <w:szCs w:val="28"/>
        </w:rPr>
        <w:t xml:space="preserve"> </w:t>
      </w:r>
      <w:proofErr w:type="gramStart"/>
      <w:r>
        <w:rPr>
          <w:color w:val="000000"/>
          <w:sz w:val="28"/>
          <w:szCs w:val="28"/>
        </w:rPr>
        <w:t>рас</w:t>
      </w:r>
      <w:proofErr w:type="gramEnd"/>
      <w:r>
        <w:rPr>
          <w:color w:val="000000"/>
          <w:sz w:val="28"/>
          <w:szCs w:val="28"/>
        </w:rPr>
        <w:t xml:space="preserve"> положению цилиндров.</w:t>
      </w:r>
    </w:p>
    <w:p w:rsidR="00763ACC" w:rsidRDefault="00763ACC" w:rsidP="00763ACC">
      <w:pPr>
        <w:shd w:val="clear" w:color="auto" w:fill="FFFFFF"/>
        <w:ind w:firstLine="708"/>
        <w:jc w:val="both"/>
        <w:rPr>
          <w:sz w:val="28"/>
          <w:szCs w:val="28"/>
        </w:rPr>
      </w:pPr>
      <w:r>
        <w:rPr>
          <w:color w:val="000000"/>
          <w:spacing w:val="-1"/>
          <w:sz w:val="28"/>
          <w:szCs w:val="28"/>
        </w:rPr>
        <w:t>В двигателях автомобилей находят применение различные кри</w:t>
      </w:r>
      <w:r>
        <w:rPr>
          <w:color w:val="000000"/>
          <w:sz w:val="28"/>
          <w:szCs w:val="28"/>
        </w:rPr>
        <w:t>вошипно-шатунные механизмы (рисунок 1.10).</w:t>
      </w:r>
    </w:p>
    <w:p w:rsidR="00763ACC" w:rsidRDefault="00763ACC" w:rsidP="00763ACC">
      <w:pPr>
        <w:shd w:val="clear" w:color="auto" w:fill="FFFFFF"/>
        <w:ind w:firstLine="708"/>
        <w:jc w:val="both"/>
        <w:rPr>
          <w:sz w:val="28"/>
          <w:szCs w:val="28"/>
        </w:rPr>
      </w:pPr>
      <w:r>
        <w:rPr>
          <w:color w:val="000000"/>
          <w:spacing w:val="-1"/>
          <w:sz w:val="28"/>
          <w:szCs w:val="28"/>
        </w:rPr>
        <w:t xml:space="preserve">Однорядные кривошипно-шатунные механизмы с вертикальным </w:t>
      </w:r>
      <w:r>
        <w:rPr>
          <w:color w:val="000000"/>
          <w:spacing w:val="1"/>
          <w:sz w:val="28"/>
          <w:szCs w:val="28"/>
        </w:rPr>
        <w:t xml:space="preserve">перемещением поршней и с перемещением поршней под углом </w:t>
      </w:r>
      <w:r>
        <w:rPr>
          <w:color w:val="000000"/>
          <w:sz w:val="28"/>
          <w:szCs w:val="28"/>
        </w:rPr>
        <w:t xml:space="preserve">применяются в рядных двигателях (см. рисунки 1.1 – 1.2, 1.5 – 1.7). </w:t>
      </w:r>
    </w:p>
    <w:p w:rsidR="00763ACC" w:rsidRDefault="00763ACC" w:rsidP="00763ACC">
      <w:pPr>
        <w:shd w:val="clear" w:color="auto" w:fill="FFFFFF"/>
        <w:ind w:firstLine="708"/>
        <w:jc w:val="both"/>
        <w:rPr>
          <w:sz w:val="28"/>
          <w:szCs w:val="28"/>
        </w:rPr>
      </w:pPr>
      <w:r>
        <w:rPr>
          <w:color w:val="000000"/>
          <w:spacing w:val="4"/>
          <w:sz w:val="28"/>
          <w:szCs w:val="28"/>
        </w:rPr>
        <w:t>Двухрядные кривошипно-шатунные механизмы с перемеще</w:t>
      </w:r>
      <w:r>
        <w:rPr>
          <w:color w:val="000000"/>
          <w:spacing w:val="4"/>
          <w:sz w:val="28"/>
          <w:szCs w:val="28"/>
        </w:rPr>
        <w:softHyphen/>
      </w:r>
      <w:r>
        <w:rPr>
          <w:color w:val="000000"/>
          <w:spacing w:val="3"/>
          <w:sz w:val="28"/>
          <w:szCs w:val="28"/>
        </w:rPr>
        <w:t xml:space="preserve">нием поршней под углом применяются в </w:t>
      </w:r>
      <w:r>
        <w:rPr>
          <w:color w:val="000000"/>
          <w:spacing w:val="3"/>
          <w:sz w:val="28"/>
          <w:szCs w:val="28"/>
          <w:lang w:val="en-US"/>
        </w:rPr>
        <w:t>V</w:t>
      </w:r>
      <w:r>
        <w:rPr>
          <w:color w:val="000000"/>
          <w:spacing w:val="3"/>
          <w:sz w:val="28"/>
          <w:szCs w:val="28"/>
        </w:rPr>
        <w:t xml:space="preserve">-образных двигателях </w:t>
      </w:r>
      <w:r>
        <w:rPr>
          <w:color w:val="000000"/>
          <w:sz w:val="28"/>
          <w:szCs w:val="28"/>
        </w:rPr>
        <w:t>(см. рис. 1.3, 1.4, 1.8, 1.9).</w:t>
      </w:r>
    </w:p>
    <w:p w:rsidR="00763ACC" w:rsidRDefault="00763ACC" w:rsidP="00763ACC">
      <w:pPr>
        <w:shd w:val="clear" w:color="auto" w:fill="FFFFFF"/>
        <w:ind w:firstLine="708"/>
        <w:jc w:val="both"/>
        <w:rPr>
          <w:color w:val="000000"/>
          <w:sz w:val="28"/>
          <w:szCs w:val="28"/>
        </w:rPr>
      </w:pPr>
      <w:r>
        <w:rPr>
          <w:color w:val="000000"/>
          <w:sz w:val="28"/>
          <w:szCs w:val="28"/>
        </w:rPr>
        <w:lastRenderedPageBreak/>
        <w:t>Одно- и двухрядные кривошипно-шатунные механизмы с гори</w:t>
      </w:r>
      <w:r>
        <w:rPr>
          <w:color w:val="000000"/>
          <w:sz w:val="28"/>
          <w:szCs w:val="28"/>
        </w:rPr>
        <w:softHyphen/>
      </w:r>
      <w:r>
        <w:rPr>
          <w:color w:val="000000"/>
          <w:spacing w:val="-2"/>
          <w:sz w:val="28"/>
          <w:szCs w:val="28"/>
        </w:rPr>
        <w:t>зонтальным перемещением поршней находят применение в тех слу</w:t>
      </w:r>
      <w:r>
        <w:rPr>
          <w:color w:val="000000"/>
          <w:spacing w:val="-2"/>
          <w:sz w:val="28"/>
          <w:szCs w:val="28"/>
        </w:rPr>
        <w:softHyphen/>
      </w:r>
      <w:r>
        <w:rPr>
          <w:color w:val="000000"/>
          <w:sz w:val="28"/>
          <w:szCs w:val="28"/>
        </w:rPr>
        <w:t>чаях, когда ограничены габаритные размеры двигателя по высоте /4/.</w:t>
      </w:r>
    </w:p>
    <w:p w:rsidR="00763ACC" w:rsidRDefault="00763ACC" w:rsidP="00763ACC">
      <w:pPr>
        <w:shd w:val="clear" w:color="auto" w:fill="FFFFFF"/>
        <w:rPr>
          <w:color w:val="000000"/>
          <w:sz w:val="28"/>
          <w:szCs w:val="28"/>
        </w:rPr>
      </w:pPr>
    </w:p>
    <w:p w:rsidR="00763ACC" w:rsidRDefault="00763ACC" w:rsidP="00763ACC">
      <w:pPr>
        <w:shd w:val="clear" w:color="auto" w:fill="FFFFFF"/>
        <w:rPr>
          <w:color w:val="000000"/>
          <w:sz w:val="28"/>
          <w:szCs w:val="28"/>
        </w:rPr>
      </w:pPr>
    </w:p>
    <w:p w:rsidR="00763ACC" w:rsidRDefault="00763ACC" w:rsidP="00763ACC">
      <w:pPr>
        <w:shd w:val="clear" w:color="auto" w:fill="FFFFFF"/>
        <w:rPr>
          <w:color w:val="000000"/>
          <w:sz w:val="28"/>
          <w:szCs w:val="28"/>
        </w:rPr>
      </w:pPr>
    </w:p>
    <w:p w:rsidR="00763ACC" w:rsidRDefault="00763ACC" w:rsidP="00763ACC">
      <w:pPr>
        <w:shd w:val="clear" w:color="auto" w:fill="FFFFFF"/>
        <w:rPr>
          <w:color w:val="000000"/>
          <w:sz w:val="28"/>
          <w:szCs w:val="28"/>
        </w:rPr>
      </w:pPr>
    </w:p>
    <w:p w:rsidR="00763ACC" w:rsidRDefault="00977ADE" w:rsidP="00763ACC">
      <w:pPr>
        <w:shd w:val="clear" w:color="auto" w:fill="FFFFFF"/>
        <w:rPr>
          <w:color w:val="000000"/>
          <w:sz w:val="28"/>
          <w:szCs w:val="28"/>
        </w:rPr>
      </w:pPr>
      <w:r>
        <w:rPr>
          <w:noProof/>
        </w:rPr>
        <w:pict>
          <v:shapetype id="_x0000_t202" coordsize="21600,21600" o:spt="202" path="m,l,21600r21600,l21600,xe">
            <v:stroke joinstyle="miter"/>
            <v:path gradientshapeok="t" o:connecttype="rect"/>
          </v:shapetype>
          <v:shape id="Поле 270" o:spid="_x0000_s1026" type="#_x0000_t202" style="position:absolute;margin-left:142.6pt;margin-top:1.45pt;width:141.65pt;height:37.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">
            <v:textbox>
              <w:txbxContent>
                <w:p w:rsidR="00763ACC" w:rsidRPr="009F1473" w:rsidRDefault="00763ACC" w:rsidP="00763ACC">
                  <w:pPr>
                    <w:jc w:val="center"/>
                    <w:rPr>
                      <w:sz w:val="28"/>
                    </w:rPr>
                  </w:pPr>
                  <w:r w:rsidRPr="009F1473">
                    <w:rPr>
                      <w:sz w:val="28"/>
                    </w:rPr>
                    <w:t>Кривошипно-шатунный механизм</w:t>
                  </w:r>
                </w:p>
              </w:txbxContent>
            </v:textbox>
          </v:shape>
        </w:pict>
      </w:r>
      <w:r>
        <w:rPr>
          <w:noProof/>
        </w:rPr>
        <w:pict>
          <v:shape id="Поле 269" o:spid="_x0000_s1027" type="#_x0000_t202" style="position:absolute;margin-left:47.35pt;margin-top:56.2pt;width:106.8pt;height:41.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">
            <v:textbox>
              <w:txbxContent>
                <w:p w:rsidR="00763ACC" w:rsidRPr="009F1473" w:rsidRDefault="00763ACC" w:rsidP="00763ACC">
                  <w:pPr>
                    <w:jc w:val="center"/>
                  </w:pPr>
                  <w:r w:rsidRPr="009F1473">
                    <w:t>По расположению цилиндров</w:t>
                  </w:r>
                </w:p>
              </w:txbxContent>
            </v:textbox>
          </v:shape>
        </w:pict>
      </w:r>
      <w:r>
        <w:rPr>
          <w:noProof/>
        </w:rPr>
        <w:pict>
          <v:shape id="Поле 268" o:spid="_x0000_s1028" type="#_x0000_t202" style="position:absolute;margin-left:47.35pt;margin-top:112.45pt;width:106.8pt;height:36.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">
            <v:textbox>
              <w:txbxContent>
                <w:p w:rsidR="00763ACC" w:rsidRPr="009F1473" w:rsidRDefault="00763ACC" w:rsidP="00763ACC">
                  <w:pPr>
                    <w:jc w:val="center"/>
                  </w:pPr>
                  <w:r w:rsidRPr="009F1473">
                    <w:t>Однорядный</w:t>
                  </w:r>
                </w:p>
              </w:txbxContent>
            </v:textbox>
          </v:shape>
        </w:pict>
      </w:r>
      <w:r>
        <w:rPr>
          <w:noProof/>
        </w:rPr>
        <w:pict>
          <v:shape id="Поле 267" o:spid="_x0000_s1029" type="#_x0000_t202" style="position:absolute;margin-left:47.35pt;margin-top:161.55pt;width:106.8pt;height:36.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">
            <v:textbox>
              <w:txbxContent>
                <w:p w:rsidR="00763ACC" w:rsidRPr="009F1473" w:rsidRDefault="00763ACC" w:rsidP="00763ACC">
                  <w:pPr>
                    <w:jc w:val="center"/>
                  </w:pPr>
                  <w:r w:rsidRPr="009F1473">
                    <w:t>Двухрядный</w:t>
                  </w:r>
                </w:p>
              </w:txbxContent>
            </v:textbox>
          </v:shape>
        </w:pict>
      </w:r>
      <w:r>
        <w:rPr>
          <w:noProof/>
        </w:rPr>
        <w:pict>
          <v:shape id="Поле 266" o:spid="_x0000_s1030" type="#_x0000_t202" style="position:absolute;margin-left:268.65pt;margin-top:56.2pt;width:147.2pt;height:41.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">
            <v:textbox>
              <w:txbxContent>
                <w:p w:rsidR="00763ACC" w:rsidRPr="009F1473" w:rsidRDefault="00763ACC" w:rsidP="00763ACC">
                  <w:r w:rsidRPr="009F1473">
                    <w:t>По перемещению поршней в цилиндрах</w:t>
                  </w:r>
                </w:p>
              </w:txbxContent>
            </v:textbox>
          </v:shape>
        </w:pict>
      </w:r>
      <w:r>
        <w:rPr>
          <w:noProof/>
        </w:rPr>
        <w:pict>
          <v:shape id="Поле 265" o:spid="_x0000_s1031" type="#_x0000_t202" style="position:absolute;margin-left:268.65pt;margin-top:112.45pt;width:147.2pt;height:36.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">
            <v:textbox>
              <w:txbxContent>
                <w:p w:rsidR="00763ACC" w:rsidRPr="009F1473" w:rsidRDefault="00763ACC" w:rsidP="00763ACC">
                  <w:r w:rsidRPr="009F1473">
                    <w:t>С вертикальным перемещением поршней</w:t>
                  </w:r>
                </w:p>
              </w:txbxContent>
            </v:textbox>
          </v:shape>
        </w:pict>
      </w:r>
      <w:r>
        <w:rPr>
          <w:noProof/>
        </w:rPr>
        <w:pict>
          <v:shape id="Поле 264" o:spid="_x0000_s1032" type="#_x0000_t202" style="position:absolute;margin-left:268.65pt;margin-top:161.55pt;width:147.2pt;height:36.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">
            <v:textbox>
              <w:txbxContent>
                <w:p w:rsidR="00763ACC" w:rsidRPr="009F1473" w:rsidRDefault="00763ACC" w:rsidP="00763ACC">
                  <w:r w:rsidRPr="009F1473">
                    <w:t>С горизонтальным перемещением поршней</w:t>
                  </w:r>
                </w:p>
              </w:txbxContent>
            </v:textbox>
          </v:shape>
        </w:pict>
      </w:r>
      <w:r>
        <w:rPr>
          <w:noProof/>
        </w:rPr>
        <w:pict>
          <v:shape id="Поле 263" o:spid="_x0000_s1033" type="#_x0000_t202" style="position:absolute;margin-left:269.45pt;margin-top:209.65pt;width:147.2pt;height:37.4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">
            <v:textbox>
              <w:txbxContent>
                <w:p w:rsidR="00763ACC" w:rsidRPr="009F1473" w:rsidRDefault="00763ACC" w:rsidP="00763ACC">
                  <w:r w:rsidRPr="009F1473">
                    <w:t>С перемещением поршней под углом</w:t>
                  </w:r>
                </w:p>
              </w:txbxContent>
            </v:textbox>
          </v:shape>
        </w:pict>
      </w:r>
      <w:r>
        <w:rPr>
          <w:noProof/>
        </w:rPr>
        <w:pict>
          <v:shapetype id="_x0000_t32" coordsize="21600,21600" o:spt="32" o:oned="t" path="m,l21600,21600e" filled="f">
            <v:path arrowok="t" fillok="f" o:connecttype="none"/>
            <o:lock v:ext="edit" shapetype="t"/>
          </v:shapetype>
          <v:shape id="Прямая со стрелкой 262" o:spid="_x0000_s1100" type="#_x0000_t32" style="position:absolute;margin-left:284.25pt;margin-top:20.65pt;width:70.6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"/>
        </w:pict>
      </w:r>
      <w:r>
        <w:rPr>
          <w:noProof/>
        </w:rPr>
        <w:pict>
          <v:shape id="Прямая со стрелкой 261" o:spid="_x0000_s1099" type="#_x0000_t32" style="position:absolute;margin-left:93.8pt;margin-top:20.65pt;width:47.75pt;height:.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"/>
        </w:pict>
      </w:r>
      <w:r>
        <w:rPr>
          <w:noProof/>
        </w:rPr>
        <w:pict>
          <v:shape id="Прямая со стрелкой 260" o:spid="_x0000_s1098" type="#_x0000_t32" style="position:absolute;margin-left:415.85pt;margin-top:80.65pt;width:32.3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"/>
        </w:pict>
      </w:r>
      <w:r>
        <w:rPr>
          <w:noProof/>
        </w:rPr>
        <w:pict>
          <v:shape id="Прямая со стрелкой 259" o:spid="_x0000_s1097" type="#_x0000_t32" style="position:absolute;margin-left:448.15pt;margin-top:80.65pt;width:0;height:150.4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"/>
        </w:pict>
      </w:r>
      <w:r>
        <w:rPr>
          <w:noProof/>
        </w:rPr>
        <w:pict>
          <v:shape id="Прямая со стрелкой 258" o:spid="_x0000_s1096" type="#_x0000_t32" style="position:absolute;margin-left:15.35pt;margin-top:80.65pt;width:32pt;height:0;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"/>
        </w:pict>
      </w:r>
      <w:r>
        <w:rPr>
          <w:noProof/>
        </w:rPr>
        <w:pict>
          <v:shape id="Прямая со стрелкой 257" o:spid="_x0000_s1095" type="#_x0000_t32" style="position:absolute;margin-left:15.35pt;margin-top:80.65pt;width:0;height:101.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"/>
        </w:pict>
      </w:r>
      <w:r>
        <w:rPr>
          <w:noProof/>
        </w:rPr>
        <w:pict>
          <v:shape id="Прямая со стрелкой 256" o:spid="_x0000_s1094" type="#_x0000_t32" style="position:absolute;margin-left:15.35pt;margin-top:129.25pt;width:32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">
            <v:stroke endarrow="block"/>
          </v:shape>
        </w:pict>
      </w:r>
      <w:r>
        <w:rPr>
          <w:noProof/>
        </w:rPr>
        <w:pict>
          <v:shape id="Прямая со стрелкой 255" o:spid="_x0000_s1093" type="#_x0000_t32" style="position:absolute;margin-left:15.55pt;margin-top:179.7pt;width:32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">
            <v:stroke endarrow="block"/>
          </v:shape>
        </w:pict>
      </w:r>
      <w:r>
        <w:rPr>
          <w:noProof/>
        </w:rPr>
        <w:pict>
          <v:shape id="Прямая со стрелкой 254" o:spid="_x0000_s1092" type="#_x0000_t32" style="position:absolute;margin-left:415.85pt;margin-top:129.25pt;width:32.3pt;height:0;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">
            <v:stroke endarrow="block"/>
          </v:shape>
        </w:pict>
      </w:r>
      <w:r>
        <w:rPr>
          <w:noProof/>
        </w:rPr>
        <w:pict>
          <v:shape id="Прямая со стрелкой 253" o:spid="_x0000_s1091" type="#_x0000_t32" style="position:absolute;margin-left:415.85pt;margin-top:179.7pt;width:32.3pt;height:0;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">
            <v:stroke endarrow="block"/>
          </v:shape>
        </w:pict>
      </w:r>
      <w:r>
        <w:rPr>
          <w:noProof/>
        </w:rPr>
        <w:pict>
          <v:shape id="Прямая со стрелкой 252" o:spid="_x0000_s1090" type="#_x0000_t32" style="position:absolute;margin-left:416.65pt;margin-top:227.95pt;width:31.5pt;height:0;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">
            <v:stroke endarrow="block"/>
          </v:shape>
        </w:pict>
      </w:r>
      <w:r>
        <w:rPr>
          <w:noProof/>
        </w:rPr>
        <w:pict>
          <v:shape id="Прямая со стрелкой 251" o:spid="_x0000_s1089" type="#_x0000_t32" style="position:absolute;margin-left:93.8pt;margin-top:20.7pt;width:0;height:31.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">
            <v:stroke endarrow="block"/>
          </v:shape>
        </w:pict>
      </w:r>
      <w:r>
        <w:rPr>
          <w:noProof/>
        </w:rPr>
        <w:pict>
          <v:shape id="Прямая со стрелкой 250" o:spid="_x0000_s1088" type="#_x0000_t32" style="position:absolute;margin-left:354.9pt;margin-top:20.65pt;width:0;height:31.6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">
            <v:stroke endarrow="block"/>
          </v:shape>
        </w:pict>
      </w:r>
    </w:p>
    <w:p w:rsidR="00763ACC" w:rsidRDefault="00763ACC" w:rsidP="00763ACC">
      <w:pPr>
        <w:shd w:val="clear" w:color="auto" w:fill="FFFFFF"/>
        <w:rPr>
          <w:color w:val="000000"/>
          <w:sz w:val="28"/>
          <w:szCs w:val="28"/>
        </w:rPr>
      </w:pPr>
    </w:p>
    <w:p w:rsidR="00763ACC" w:rsidRDefault="00763ACC" w:rsidP="00763ACC">
      <w:pPr>
        <w:shd w:val="clear" w:color="auto" w:fill="FFFFFF"/>
        <w:rPr>
          <w:color w:val="000000"/>
          <w:sz w:val="28"/>
          <w:szCs w:val="28"/>
        </w:rPr>
      </w:pPr>
    </w:p>
    <w:p w:rsidR="00763ACC" w:rsidRDefault="00763ACC" w:rsidP="00763ACC">
      <w:pPr>
        <w:shd w:val="clear" w:color="auto" w:fill="FFFFFF"/>
        <w:rPr>
          <w:color w:val="000000"/>
          <w:sz w:val="28"/>
          <w:szCs w:val="28"/>
        </w:rPr>
      </w:pPr>
    </w:p>
    <w:p w:rsidR="00763ACC" w:rsidRDefault="00763ACC" w:rsidP="00763ACC">
      <w:pPr>
        <w:shd w:val="clear" w:color="auto" w:fill="FFFFFF"/>
        <w:rPr>
          <w:color w:val="000000"/>
          <w:sz w:val="28"/>
          <w:szCs w:val="28"/>
        </w:rPr>
      </w:pPr>
    </w:p>
    <w:p w:rsidR="00763ACC" w:rsidRDefault="00763ACC" w:rsidP="00763ACC">
      <w:pPr>
        <w:shd w:val="clear" w:color="auto" w:fill="FFFFFF"/>
        <w:rPr>
          <w:color w:val="000000"/>
          <w:sz w:val="28"/>
          <w:szCs w:val="28"/>
        </w:rPr>
      </w:pPr>
    </w:p>
    <w:p w:rsidR="00763ACC" w:rsidRDefault="00763ACC" w:rsidP="00763ACC">
      <w:pPr>
        <w:shd w:val="clear" w:color="auto" w:fill="FFFFFF"/>
        <w:rPr>
          <w:color w:val="000000"/>
          <w:sz w:val="28"/>
          <w:szCs w:val="28"/>
        </w:rPr>
      </w:pPr>
    </w:p>
    <w:p w:rsidR="00763ACC" w:rsidRDefault="00763ACC" w:rsidP="00763ACC">
      <w:pPr>
        <w:shd w:val="clear" w:color="auto" w:fill="FFFFFF"/>
        <w:rPr>
          <w:color w:val="000000"/>
          <w:sz w:val="28"/>
          <w:szCs w:val="28"/>
        </w:rPr>
      </w:pPr>
    </w:p>
    <w:p w:rsidR="00763ACC" w:rsidRDefault="00763ACC" w:rsidP="00763ACC">
      <w:pPr>
        <w:shd w:val="clear" w:color="auto" w:fill="FFFFFF"/>
        <w:rPr>
          <w:color w:val="000000"/>
          <w:sz w:val="28"/>
          <w:szCs w:val="28"/>
        </w:rPr>
      </w:pPr>
    </w:p>
    <w:p w:rsidR="00763ACC" w:rsidRDefault="00763ACC" w:rsidP="00763ACC">
      <w:pPr>
        <w:shd w:val="clear" w:color="auto" w:fill="FFFFFF"/>
        <w:rPr>
          <w:color w:val="000000"/>
          <w:sz w:val="28"/>
          <w:szCs w:val="28"/>
        </w:rPr>
      </w:pPr>
    </w:p>
    <w:p w:rsidR="00763ACC" w:rsidRDefault="00763ACC" w:rsidP="00763ACC">
      <w:pPr>
        <w:shd w:val="clear" w:color="auto" w:fill="FFFFFF"/>
        <w:rPr>
          <w:color w:val="000000"/>
          <w:sz w:val="28"/>
          <w:szCs w:val="28"/>
        </w:rPr>
      </w:pPr>
    </w:p>
    <w:p w:rsidR="00763ACC" w:rsidRDefault="00763ACC" w:rsidP="00763ACC">
      <w:pPr>
        <w:shd w:val="clear" w:color="auto" w:fill="FFFFFF"/>
        <w:rPr>
          <w:color w:val="000000"/>
          <w:sz w:val="28"/>
          <w:szCs w:val="28"/>
        </w:rPr>
      </w:pPr>
    </w:p>
    <w:p w:rsidR="00763ACC" w:rsidRDefault="00763ACC" w:rsidP="00763ACC">
      <w:pPr>
        <w:shd w:val="clear" w:color="auto" w:fill="FFFFFF"/>
        <w:rPr>
          <w:color w:val="000000"/>
          <w:sz w:val="28"/>
          <w:szCs w:val="28"/>
        </w:rPr>
      </w:pPr>
    </w:p>
    <w:p w:rsidR="00763ACC" w:rsidRDefault="00763ACC" w:rsidP="00763ACC">
      <w:pPr>
        <w:shd w:val="clear" w:color="auto" w:fill="FFFFFF"/>
        <w:rPr>
          <w:color w:val="000000"/>
          <w:sz w:val="28"/>
          <w:szCs w:val="28"/>
        </w:rPr>
      </w:pPr>
    </w:p>
    <w:p w:rsidR="00763ACC" w:rsidRDefault="00763ACC" w:rsidP="00763ACC">
      <w:pPr>
        <w:shd w:val="clear" w:color="auto" w:fill="FFFFFF"/>
        <w:rPr>
          <w:color w:val="000000"/>
          <w:sz w:val="28"/>
          <w:szCs w:val="28"/>
        </w:rPr>
      </w:pPr>
    </w:p>
    <w:p w:rsidR="00763ACC" w:rsidRDefault="00763ACC" w:rsidP="00763ACC">
      <w:pPr>
        <w:shd w:val="clear" w:color="auto" w:fill="FFFFFF"/>
        <w:ind w:firstLine="708"/>
        <w:rPr>
          <w:sz w:val="28"/>
          <w:szCs w:val="28"/>
        </w:rPr>
      </w:pPr>
    </w:p>
    <w:p w:rsidR="00763ACC" w:rsidRDefault="00763ACC" w:rsidP="00763ACC">
      <w:pPr>
        <w:shd w:val="clear" w:color="auto" w:fill="FFFFFF"/>
        <w:ind w:firstLine="708"/>
        <w:rPr>
          <w:sz w:val="28"/>
          <w:szCs w:val="28"/>
        </w:rPr>
      </w:pPr>
      <w:r>
        <w:rPr>
          <w:sz w:val="28"/>
          <w:szCs w:val="28"/>
        </w:rPr>
        <w:t>Рисунок – 1.10 Типы кривошипно-шатунных механизмов, классифицирован</w:t>
      </w:r>
      <w:r>
        <w:rPr>
          <w:sz w:val="28"/>
          <w:szCs w:val="28"/>
        </w:rPr>
        <w:softHyphen/>
      </w:r>
      <w:r>
        <w:rPr>
          <w:spacing w:val="-5"/>
          <w:sz w:val="28"/>
          <w:szCs w:val="28"/>
        </w:rPr>
        <w:t xml:space="preserve">ные по различным признакам </w:t>
      </w:r>
    </w:p>
    <w:p w:rsidR="00763ACC" w:rsidRDefault="00763ACC" w:rsidP="00763ACC">
      <w:pPr>
        <w:shd w:val="clear" w:color="auto" w:fill="FFFFFF"/>
        <w:ind w:firstLine="708"/>
        <w:rPr>
          <w:b/>
          <w:sz w:val="28"/>
          <w:szCs w:val="28"/>
        </w:rPr>
      </w:pPr>
    </w:p>
    <w:p w:rsidR="00763ACC" w:rsidRDefault="00763ACC" w:rsidP="00763ACC">
      <w:pPr>
        <w:shd w:val="clear" w:color="auto" w:fill="FFFFFF"/>
        <w:ind w:firstLine="708"/>
        <w:rPr>
          <w:b/>
          <w:sz w:val="28"/>
          <w:szCs w:val="28"/>
        </w:rPr>
      </w:pPr>
      <w:r>
        <w:rPr>
          <w:b/>
          <w:sz w:val="28"/>
          <w:szCs w:val="28"/>
        </w:rPr>
        <w:t>Характеристика конструкции двигателей</w:t>
      </w:r>
    </w:p>
    <w:p w:rsidR="00763ACC" w:rsidRDefault="00763ACC" w:rsidP="00763ACC">
      <w:pPr>
        <w:ind w:firstLine="708"/>
        <w:jc w:val="both"/>
        <w:rPr>
          <w:color w:val="000000"/>
          <w:spacing w:val="-2"/>
          <w:sz w:val="28"/>
          <w:szCs w:val="28"/>
        </w:rPr>
      </w:pPr>
      <w:r>
        <w:rPr>
          <w:color w:val="000000"/>
          <w:spacing w:val="2"/>
          <w:sz w:val="28"/>
          <w:szCs w:val="28"/>
        </w:rPr>
        <w:t>Применение на автомобилях различных двигателей (отличаю</w:t>
      </w:r>
      <w:r>
        <w:rPr>
          <w:color w:val="000000"/>
          <w:spacing w:val="2"/>
          <w:sz w:val="28"/>
          <w:szCs w:val="28"/>
        </w:rPr>
        <w:softHyphen/>
      </w:r>
      <w:r>
        <w:rPr>
          <w:color w:val="000000"/>
          <w:sz w:val="28"/>
          <w:szCs w:val="28"/>
        </w:rPr>
        <w:t>щихся смесеобразованием, способом воспламенения горючей сме</w:t>
      </w:r>
      <w:r>
        <w:rPr>
          <w:color w:val="000000"/>
          <w:sz w:val="28"/>
          <w:szCs w:val="28"/>
        </w:rPr>
        <w:softHyphen/>
      </w:r>
      <w:r>
        <w:rPr>
          <w:color w:val="000000"/>
          <w:spacing w:val="2"/>
          <w:sz w:val="28"/>
          <w:szCs w:val="28"/>
        </w:rPr>
        <w:t>си, числом и расположением цилиндров, клапанов и распредели</w:t>
      </w:r>
      <w:r>
        <w:rPr>
          <w:color w:val="000000"/>
          <w:spacing w:val="2"/>
          <w:sz w:val="28"/>
          <w:szCs w:val="28"/>
        </w:rPr>
        <w:softHyphen/>
        <w:t>тельных валов, охлаждением) зависит от типа и назначения авто</w:t>
      </w:r>
      <w:r>
        <w:rPr>
          <w:color w:val="000000"/>
          <w:spacing w:val="2"/>
          <w:sz w:val="28"/>
          <w:szCs w:val="28"/>
        </w:rPr>
        <w:softHyphen/>
      </w:r>
      <w:r>
        <w:rPr>
          <w:color w:val="000000"/>
          <w:spacing w:val="1"/>
          <w:sz w:val="28"/>
          <w:szCs w:val="28"/>
        </w:rPr>
        <w:t xml:space="preserve">мобиля. При этом используемый на автомобиле двигатель должен </w:t>
      </w:r>
      <w:r>
        <w:rPr>
          <w:color w:val="000000"/>
          <w:spacing w:val="3"/>
          <w:sz w:val="28"/>
          <w:szCs w:val="28"/>
        </w:rPr>
        <w:t>обеспечивать наибольшие среднюю скорость движения и произ</w:t>
      </w:r>
      <w:r>
        <w:rPr>
          <w:color w:val="000000"/>
          <w:spacing w:val="3"/>
          <w:sz w:val="28"/>
          <w:szCs w:val="28"/>
        </w:rPr>
        <w:softHyphen/>
        <w:t xml:space="preserve">водительность, а также наилучшие тягово-скоростные свойства, топливную экономичность, проходимость и </w:t>
      </w:r>
      <w:proofErr w:type="spellStart"/>
      <w:r>
        <w:rPr>
          <w:color w:val="000000"/>
          <w:spacing w:val="3"/>
          <w:sz w:val="28"/>
          <w:szCs w:val="28"/>
        </w:rPr>
        <w:t>экологичность</w:t>
      </w:r>
      <w:proofErr w:type="spellEnd"/>
      <w:r>
        <w:rPr>
          <w:color w:val="000000"/>
          <w:spacing w:val="3"/>
          <w:sz w:val="28"/>
          <w:szCs w:val="28"/>
        </w:rPr>
        <w:t xml:space="preserve"> авто</w:t>
      </w:r>
      <w:r>
        <w:rPr>
          <w:color w:val="000000"/>
          <w:spacing w:val="3"/>
          <w:sz w:val="28"/>
          <w:szCs w:val="28"/>
        </w:rPr>
        <w:softHyphen/>
      </w:r>
      <w:r>
        <w:rPr>
          <w:color w:val="000000"/>
          <w:spacing w:val="-2"/>
          <w:sz w:val="28"/>
          <w:szCs w:val="28"/>
        </w:rPr>
        <w:t>мобиля /4/.</w:t>
      </w:r>
    </w:p>
    <w:p w:rsidR="00763ACC" w:rsidRDefault="00763ACC" w:rsidP="00763ACC">
      <w:pPr>
        <w:shd w:val="clear" w:color="auto" w:fill="FFFFFF"/>
        <w:ind w:firstLine="269"/>
        <w:jc w:val="both"/>
        <w:rPr>
          <w:sz w:val="28"/>
          <w:szCs w:val="28"/>
        </w:rPr>
      </w:pPr>
    </w:p>
    <w:p w:rsidR="00763ACC" w:rsidRDefault="00763ACC" w:rsidP="00763ACC">
      <w:pPr>
        <w:shd w:val="clear" w:color="auto" w:fill="FFFFFF"/>
        <w:rPr>
          <w:sz w:val="18"/>
          <w:szCs w:val="18"/>
        </w:rPr>
      </w:pPr>
      <w:r>
        <w:rPr>
          <w:iCs/>
          <w:color w:val="000000"/>
          <w:sz w:val="28"/>
          <w:szCs w:val="28"/>
        </w:rPr>
        <w:t xml:space="preserve">                                                                      </w:t>
      </w:r>
      <w:r>
        <w:rPr>
          <w:iCs/>
          <w:color w:val="000000"/>
          <w:sz w:val="18"/>
          <w:szCs w:val="18"/>
        </w:rPr>
        <w:t>12    13   14</w:t>
      </w:r>
    </w:p>
    <w:p w:rsidR="00763ACC" w:rsidRDefault="00763ACC" w:rsidP="00763ACC">
      <w:pPr>
        <w:jc w:val="center"/>
        <w:rPr>
          <w:sz w:val="28"/>
          <w:szCs w:val="28"/>
        </w:rPr>
      </w:pPr>
      <w:r>
        <w:rPr>
          <w:noProof/>
          <w:sz w:val="28"/>
          <w:szCs w:val="28"/>
        </w:rPr>
        <w:lastRenderedPageBreak/>
        <w:drawing>
          <wp:inline distT="0" distB="0" distL="0" distR="0">
            <wp:extent cx="2571750" cy="263842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1750" cy="2638425"/>
                    </a:xfrm>
                    <a:prstGeom prst="rect">
                      <a:avLst/>
                    </a:prstGeom>
                    <a:noFill/>
                    <a:ln>
                      <a:noFill/>
                    </a:ln>
                  </pic:spPr>
                </pic:pic>
              </a:graphicData>
            </a:graphic>
          </wp:inline>
        </w:drawing>
      </w:r>
    </w:p>
    <w:p w:rsidR="00763ACC" w:rsidRDefault="00763ACC" w:rsidP="00763ACC">
      <w:pPr>
        <w:shd w:val="clear" w:color="auto" w:fill="FFFFFF"/>
        <w:rPr>
          <w:color w:val="000000"/>
          <w:sz w:val="28"/>
          <w:szCs w:val="28"/>
        </w:rPr>
      </w:pPr>
    </w:p>
    <w:p w:rsidR="00763ACC" w:rsidRDefault="00763ACC" w:rsidP="00763ACC">
      <w:pPr>
        <w:shd w:val="clear" w:color="auto" w:fill="FFFFFF"/>
        <w:rPr>
          <w:color w:val="000000"/>
          <w:sz w:val="28"/>
          <w:szCs w:val="28"/>
        </w:rPr>
      </w:pPr>
      <w:proofErr w:type="gramStart"/>
      <w:r>
        <w:rPr>
          <w:iCs/>
          <w:color w:val="000000"/>
          <w:sz w:val="28"/>
          <w:szCs w:val="28"/>
        </w:rPr>
        <w:t xml:space="preserve">1 — </w:t>
      </w:r>
      <w:r>
        <w:rPr>
          <w:color w:val="000000"/>
          <w:sz w:val="28"/>
          <w:szCs w:val="28"/>
        </w:rPr>
        <w:t xml:space="preserve">коленчатый вал; </w:t>
      </w:r>
      <w:r>
        <w:rPr>
          <w:iCs/>
          <w:color w:val="000000"/>
          <w:sz w:val="28"/>
          <w:szCs w:val="28"/>
        </w:rPr>
        <w:t xml:space="preserve">2 </w:t>
      </w:r>
      <w:r>
        <w:rPr>
          <w:color w:val="000000"/>
          <w:sz w:val="28"/>
          <w:szCs w:val="28"/>
        </w:rPr>
        <w:t xml:space="preserve">— маховик; </w:t>
      </w:r>
      <w:r>
        <w:rPr>
          <w:iCs/>
          <w:color w:val="000000"/>
          <w:sz w:val="28"/>
          <w:szCs w:val="28"/>
        </w:rPr>
        <w:t xml:space="preserve">3 </w:t>
      </w:r>
      <w:r>
        <w:rPr>
          <w:color w:val="000000"/>
          <w:sz w:val="28"/>
          <w:szCs w:val="28"/>
        </w:rPr>
        <w:t xml:space="preserve">— блок цилиндров; </w:t>
      </w:r>
      <w:r>
        <w:rPr>
          <w:iCs/>
          <w:color w:val="000000"/>
          <w:sz w:val="28"/>
          <w:szCs w:val="28"/>
        </w:rPr>
        <w:t xml:space="preserve">4 </w:t>
      </w:r>
      <w:r>
        <w:rPr>
          <w:color w:val="000000"/>
          <w:sz w:val="28"/>
          <w:szCs w:val="28"/>
        </w:rPr>
        <w:t xml:space="preserve">— генератор; 5 — стартер; </w:t>
      </w:r>
      <w:r>
        <w:rPr>
          <w:iCs/>
          <w:color w:val="000000"/>
          <w:sz w:val="28"/>
          <w:szCs w:val="28"/>
        </w:rPr>
        <w:t xml:space="preserve">6— </w:t>
      </w:r>
      <w:r>
        <w:rPr>
          <w:color w:val="000000"/>
          <w:sz w:val="28"/>
          <w:szCs w:val="28"/>
        </w:rPr>
        <w:t xml:space="preserve">шатун; </w:t>
      </w:r>
      <w:r>
        <w:rPr>
          <w:iCs/>
          <w:color w:val="000000"/>
          <w:sz w:val="28"/>
          <w:szCs w:val="28"/>
        </w:rPr>
        <w:t xml:space="preserve">7 — </w:t>
      </w:r>
      <w:r>
        <w:rPr>
          <w:color w:val="000000"/>
          <w:sz w:val="28"/>
          <w:szCs w:val="28"/>
        </w:rPr>
        <w:t xml:space="preserve">поршень; </w:t>
      </w:r>
      <w:r>
        <w:rPr>
          <w:iCs/>
          <w:color w:val="000000"/>
          <w:sz w:val="28"/>
          <w:szCs w:val="28"/>
        </w:rPr>
        <w:t>8, 10</w:t>
      </w:r>
      <w:r>
        <w:rPr>
          <w:color w:val="000000"/>
          <w:sz w:val="28"/>
          <w:szCs w:val="28"/>
        </w:rPr>
        <w:t xml:space="preserve">— выпускной и впускной трубопроводы;. </w:t>
      </w:r>
      <w:r>
        <w:rPr>
          <w:iCs/>
          <w:color w:val="000000"/>
          <w:sz w:val="28"/>
          <w:szCs w:val="28"/>
        </w:rPr>
        <w:t xml:space="preserve">9 — </w:t>
      </w:r>
      <w:r>
        <w:rPr>
          <w:color w:val="000000"/>
          <w:sz w:val="28"/>
          <w:szCs w:val="28"/>
        </w:rPr>
        <w:t xml:space="preserve">клапан; 11 — карбюратор; </w:t>
      </w:r>
      <w:r>
        <w:rPr>
          <w:iCs/>
          <w:color w:val="000000"/>
          <w:sz w:val="28"/>
          <w:szCs w:val="28"/>
        </w:rPr>
        <w:t>12</w:t>
      </w:r>
      <w:r>
        <w:rPr>
          <w:color w:val="000000"/>
          <w:sz w:val="28"/>
          <w:szCs w:val="28"/>
        </w:rPr>
        <w:t xml:space="preserve">— воздушный фильтр; </w:t>
      </w:r>
      <w:r>
        <w:rPr>
          <w:iCs/>
          <w:color w:val="000000"/>
          <w:sz w:val="28"/>
          <w:szCs w:val="28"/>
        </w:rPr>
        <w:t xml:space="preserve">13— </w:t>
      </w:r>
      <w:r>
        <w:rPr>
          <w:color w:val="000000"/>
          <w:sz w:val="28"/>
          <w:szCs w:val="28"/>
        </w:rPr>
        <w:t>распределитель</w:t>
      </w:r>
      <w:r>
        <w:rPr>
          <w:color w:val="000000"/>
          <w:sz w:val="28"/>
          <w:szCs w:val="28"/>
        </w:rPr>
        <w:softHyphen/>
        <w:t xml:space="preserve">ный вал; </w:t>
      </w:r>
      <w:r>
        <w:rPr>
          <w:iCs/>
          <w:color w:val="000000"/>
          <w:sz w:val="28"/>
          <w:szCs w:val="28"/>
        </w:rPr>
        <w:t>14</w:t>
      </w:r>
      <w:r>
        <w:rPr>
          <w:color w:val="000000"/>
          <w:sz w:val="28"/>
          <w:szCs w:val="28"/>
        </w:rPr>
        <w:t xml:space="preserve">— крышка газораспределительного механизма; </w:t>
      </w:r>
      <w:r>
        <w:rPr>
          <w:iCs/>
          <w:color w:val="000000"/>
          <w:sz w:val="28"/>
          <w:szCs w:val="28"/>
        </w:rPr>
        <w:t>15</w:t>
      </w:r>
      <w:r>
        <w:rPr>
          <w:color w:val="000000"/>
          <w:sz w:val="28"/>
          <w:szCs w:val="28"/>
        </w:rPr>
        <w:t>— головка цилинд</w:t>
      </w:r>
      <w:r>
        <w:rPr>
          <w:color w:val="000000"/>
          <w:sz w:val="28"/>
          <w:szCs w:val="28"/>
        </w:rPr>
        <w:softHyphen/>
        <w:t xml:space="preserve">ров; </w:t>
      </w:r>
      <w:r>
        <w:rPr>
          <w:iCs/>
          <w:color w:val="000000"/>
          <w:sz w:val="28"/>
          <w:szCs w:val="28"/>
        </w:rPr>
        <w:t xml:space="preserve">16 </w:t>
      </w:r>
      <w:r>
        <w:rPr>
          <w:color w:val="000000"/>
          <w:sz w:val="28"/>
          <w:szCs w:val="28"/>
        </w:rPr>
        <w:t xml:space="preserve">— распределитель зажигания; </w:t>
      </w:r>
      <w:r>
        <w:rPr>
          <w:iCs/>
          <w:color w:val="000000"/>
          <w:sz w:val="28"/>
          <w:szCs w:val="28"/>
        </w:rPr>
        <w:t xml:space="preserve">17 </w:t>
      </w:r>
      <w:r>
        <w:rPr>
          <w:color w:val="000000"/>
          <w:sz w:val="28"/>
          <w:szCs w:val="28"/>
        </w:rPr>
        <w:t xml:space="preserve">— свеча зажигания; </w:t>
      </w:r>
      <w:r>
        <w:rPr>
          <w:iCs/>
          <w:color w:val="000000"/>
          <w:sz w:val="28"/>
          <w:szCs w:val="28"/>
        </w:rPr>
        <w:t xml:space="preserve">18 </w:t>
      </w:r>
      <w:r>
        <w:rPr>
          <w:color w:val="000000"/>
          <w:sz w:val="28"/>
          <w:szCs w:val="28"/>
        </w:rPr>
        <w:t xml:space="preserve">— топливный насос; </w:t>
      </w:r>
      <w:r>
        <w:rPr>
          <w:iCs/>
          <w:color w:val="000000"/>
          <w:sz w:val="28"/>
          <w:szCs w:val="28"/>
        </w:rPr>
        <w:t xml:space="preserve">19 — </w:t>
      </w:r>
      <w:r>
        <w:rPr>
          <w:color w:val="000000"/>
          <w:sz w:val="28"/>
          <w:szCs w:val="28"/>
        </w:rPr>
        <w:t>масляный фильтр;</w:t>
      </w:r>
      <w:proofErr w:type="gramEnd"/>
      <w:r>
        <w:rPr>
          <w:color w:val="000000"/>
          <w:sz w:val="28"/>
          <w:szCs w:val="28"/>
        </w:rPr>
        <w:t xml:space="preserve"> </w:t>
      </w:r>
      <w:r>
        <w:rPr>
          <w:iCs/>
          <w:color w:val="000000"/>
          <w:sz w:val="28"/>
          <w:szCs w:val="28"/>
        </w:rPr>
        <w:t xml:space="preserve">20 — </w:t>
      </w:r>
      <w:r>
        <w:rPr>
          <w:color w:val="000000"/>
          <w:sz w:val="28"/>
          <w:szCs w:val="28"/>
        </w:rPr>
        <w:t xml:space="preserve">вал привода масляного насоса; </w:t>
      </w:r>
      <w:r>
        <w:rPr>
          <w:iCs/>
          <w:color w:val="000000"/>
          <w:sz w:val="28"/>
          <w:szCs w:val="28"/>
        </w:rPr>
        <w:t xml:space="preserve">21 — </w:t>
      </w:r>
      <w:r>
        <w:rPr>
          <w:color w:val="000000"/>
          <w:sz w:val="28"/>
          <w:szCs w:val="28"/>
        </w:rPr>
        <w:t>масля</w:t>
      </w:r>
      <w:r>
        <w:rPr>
          <w:color w:val="000000"/>
          <w:sz w:val="28"/>
          <w:szCs w:val="28"/>
        </w:rPr>
        <w:softHyphen/>
        <w:t xml:space="preserve">ный насос; </w:t>
      </w:r>
      <w:r>
        <w:rPr>
          <w:iCs/>
          <w:color w:val="000000"/>
          <w:sz w:val="28"/>
          <w:szCs w:val="28"/>
        </w:rPr>
        <w:t xml:space="preserve">22 — </w:t>
      </w:r>
      <w:r>
        <w:rPr>
          <w:color w:val="000000"/>
          <w:sz w:val="28"/>
          <w:szCs w:val="28"/>
        </w:rPr>
        <w:t>масляный поддон</w:t>
      </w:r>
    </w:p>
    <w:p w:rsidR="00763ACC" w:rsidRDefault="00763ACC" w:rsidP="00763ACC">
      <w:pPr>
        <w:shd w:val="clear" w:color="auto" w:fill="FFFFFF"/>
        <w:jc w:val="center"/>
        <w:rPr>
          <w:color w:val="000000"/>
          <w:sz w:val="28"/>
          <w:szCs w:val="28"/>
        </w:rPr>
      </w:pPr>
      <w:r>
        <w:rPr>
          <w:color w:val="000000"/>
          <w:sz w:val="28"/>
          <w:szCs w:val="28"/>
        </w:rPr>
        <w:t>Рисунок – 1.1 Двигатель легкового автомобиля малого класса</w:t>
      </w:r>
    </w:p>
    <w:p w:rsidR="00763ACC" w:rsidRDefault="00763ACC" w:rsidP="00763ACC">
      <w:pPr>
        <w:shd w:val="clear" w:color="auto" w:fill="FFFFFF"/>
        <w:jc w:val="center"/>
        <w:rPr>
          <w:sz w:val="28"/>
          <w:szCs w:val="28"/>
        </w:rPr>
      </w:pPr>
    </w:p>
    <w:p w:rsidR="00763ACC" w:rsidRDefault="00763ACC" w:rsidP="00763ACC">
      <w:pPr>
        <w:shd w:val="clear" w:color="auto" w:fill="FFFFFF"/>
        <w:ind w:firstLine="708"/>
        <w:jc w:val="both"/>
        <w:rPr>
          <w:sz w:val="28"/>
          <w:szCs w:val="28"/>
        </w:rPr>
      </w:pPr>
      <w:r>
        <w:rPr>
          <w:color w:val="000000"/>
          <w:sz w:val="28"/>
          <w:szCs w:val="28"/>
        </w:rPr>
        <w:t>На рисунках 1.1 – 1.9  показаны схемы различных двигателей. Двига</w:t>
      </w:r>
      <w:r>
        <w:rPr>
          <w:color w:val="000000"/>
          <w:sz w:val="28"/>
          <w:szCs w:val="28"/>
        </w:rPr>
        <w:softHyphen/>
      </w:r>
      <w:r>
        <w:rPr>
          <w:color w:val="000000"/>
          <w:spacing w:val="1"/>
          <w:sz w:val="28"/>
          <w:szCs w:val="28"/>
        </w:rPr>
        <w:t>телям дана краткая техническая характеристика, отмечены их кон</w:t>
      </w:r>
      <w:r>
        <w:rPr>
          <w:color w:val="000000"/>
          <w:spacing w:val="1"/>
          <w:sz w:val="28"/>
          <w:szCs w:val="28"/>
        </w:rPr>
        <w:softHyphen/>
      </w:r>
      <w:r>
        <w:rPr>
          <w:color w:val="000000"/>
          <w:spacing w:val="2"/>
          <w:sz w:val="28"/>
          <w:szCs w:val="28"/>
        </w:rPr>
        <w:t xml:space="preserve">структивные особенности и указано, на каких типах автомобилей </w:t>
      </w:r>
      <w:r>
        <w:rPr>
          <w:color w:val="000000"/>
          <w:spacing w:val="4"/>
          <w:sz w:val="28"/>
          <w:szCs w:val="28"/>
        </w:rPr>
        <w:t>они применяются.</w:t>
      </w:r>
    </w:p>
    <w:p w:rsidR="00763ACC" w:rsidRDefault="00763ACC" w:rsidP="00763ACC">
      <w:pPr>
        <w:shd w:val="clear" w:color="auto" w:fill="FFFFFF"/>
        <w:ind w:firstLine="708"/>
        <w:jc w:val="both"/>
        <w:rPr>
          <w:sz w:val="28"/>
          <w:szCs w:val="28"/>
        </w:rPr>
      </w:pPr>
      <w:r>
        <w:rPr>
          <w:color w:val="000000"/>
          <w:sz w:val="28"/>
          <w:szCs w:val="28"/>
        </w:rPr>
        <w:t xml:space="preserve">Двигатель легкового автомобиля малого класса (рисунок 1.1) — </w:t>
      </w:r>
      <w:r>
        <w:rPr>
          <w:color w:val="000000"/>
          <w:spacing w:val="6"/>
          <w:sz w:val="28"/>
          <w:szCs w:val="28"/>
        </w:rPr>
        <w:t xml:space="preserve">поршневой, внутреннего сгорания, рядный, четырехтактный, </w:t>
      </w:r>
      <w:r>
        <w:rPr>
          <w:color w:val="000000"/>
          <w:spacing w:val="2"/>
          <w:sz w:val="28"/>
          <w:szCs w:val="28"/>
        </w:rPr>
        <w:t>четырехцилиндровый, с верхним расположением клапанов и рас</w:t>
      </w:r>
      <w:r>
        <w:rPr>
          <w:color w:val="000000"/>
          <w:spacing w:val="2"/>
          <w:sz w:val="28"/>
          <w:szCs w:val="28"/>
        </w:rPr>
        <w:softHyphen/>
      </w:r>
      <w:r>
        <w:rPr>
          <w:color w:val="000000"/>
          <w:spacing w:val="3"/>
          <w:sz w:val="28"/>
          <w:szCs w:val="28"/>
        </w:rPr>
        <w:t>пределительного вала, бензиновый, с жидкостным охлаждением.</w:t>
      </w:r>
    </w:p>
    <w:p w:rsidR="00763ACC" w:rsidRDefault="00763ACC" w:rsidP="00763ACC">
      <w:pPr>
        <w:shd w:val="clear" w:color="auto" w:fill="FFFFFF"/>
        <w:jc w:val="both"/>
        <w:rPr>
          <w:sz w:val="28"/>
          <w:szCs w:val="28"/>
        </w:rPr>
      </w:pPr>
      <w:r>
        <w:rPr>
          <w:color w:val="000000"/>
          <w:sz w:val="28"/>
          <w:szCs w:val="28"/>
        </w:rPr>
        <w:t xml:space="preserve">Двигатель имеет рабочий объем цилиндров </w:t>
      </w:r>
      <w:smartTag w:uri="urn:schemas-microsoft-com:office:smarttags" w:element="metricconverter">
        <w:smartTagPr>
          <w:attr w:name="ProductID" w:val="1,57 л"/>
        </w:smartTagPr>
        <w:r>
          <w:rPr>
            <w:color w:val="000000"/>
            <w:sz w:val="28"/>
            <w:szCs w:val="28"/>
          </w:rPr>
          <w:t>1,57 л</w:t>
        </w:r>
      </w:smartTag>
      <w:r>
        <w:rPr>
          <w:color w:val="000000"/>
          <w:sz w:val="28"/>
          <w:szCs w:val="28"/>
        </w:rPr>
        <w:t>. и степень сжатия 8,5. Максимальная мощность двигателя 58,8 кВт при частоте вращения 5400 мин</w:t>
      </w:r>
      <w:r>
        <w:rPr>
          <w:color w:val="000000"/>
          <w:sz w:val="28"/>
          <w:szCs w:val="28"/>
          <w:vertAlign w:val="superscript"/>
        </w:rPr>
        <w:t>-1</w:t>
      </w:r>
      <w:r>
        <w:rPr>
          <w:color w:val="000000"/>
          <w:sz w:val="28"/>
          <w:szCs w:val="28"/>
        </w:rPr>
        <w:t xml:space="preserve">, максимальный крутящий момент 121,6 </w:t>
      </w:r>
      <w:proofErr w:type="spellStart"/>
      <w:r>
        <w:rPr>
          <w:color w:val="000000"/>
          <w:spacing w:val="35"/>
          <w:sz w:val="28"/>
          <w:szCs w:val="28"/>
        </w:rPr>
        <w:t>Нм</w:t>
      </w:r>
      <w:proofErr w:type="spellEnd"/>
      <w:r>
        <w:rPr>
          <w:color w:val="000000"/>
          <w:spacing w:val="35"/>
          <w:sz w:val="28"/>
          <w:szCs w:val="28"/>
        </w:rPr>
        <w:t xml:space="preserve"> </w:t>
      </w:r>
      <w:r>
        <w:rPr>
          <w:color w:val="000000"/>
          <w:sz w:val="28"/>
          <w:szCs w:val="28"/>
        </w:rPr>
        <w:t>при частоте вращения 3000 мин</w:t>
      </w:r>
      <w:r>
        <w:rPr>
          <w:color w:val="000000"/>
          <w:sz w:val="28"/>
          <w:szCs w:val="28"/>
          <w:vertAlign w:val="superscript"/>
        </w:rPr>
        <w:t>-1</w:t>
      </w:r>
      <w:r>
        <w:rPr>
          <w:color w:val="000000"/>
          <w:sz w:val="28"/>
          <w:szCs w:val="28"/>
        </w:rPr>
        <w:t>.</w:t>
      </w:r>
    </w:p>
    <w:p w:rsidR="00763ACC" w:rsidRDefault="00763ACC" w:rsidP="00763ACC">
      <w:pPr>
        <w:shd w:val="clear" w:color="auto" w:fill="FFFFFF"/>
        <w:ind w:firstLine="708"/>
        <w:jc w:val="both"/>
        <w:rPr>
          <w:sz w:val="28"/>
          <w:szCs w:val="28"/>
        </w:rPr>
      </w:pPr>
      <w:r>
        <w:rPr>
          <w:color w:val="000000"/>
          <w:spacing w:val="2"/>
          <w:sz w:val="28"/>
          <w:szCs w:val="28"/>
        </w:rPr>
        <w:t xml:space="preserve">Четыре цилиндра двигателя выполнены в одном блоке </w:t>
      </w:r>
      <w:r>
        <w:rPr>
          <w:iCs/>
          <w:color w:val="000000"/>
          <w:spacing w:val="2"/>
          <w:sz w:val="28"/>
          <w:szCs w:val="28"/>
        </w:rPr>
        <w:t xml:space="preserve">3 </w:t>
      </w:r>
      <w:r>
        <w:rPr>
          <w:color w:val="000000"/>
          <w:spacing w:val="2"/>
          <w:sz w:val="28"/>
          <w:szCs w:val="28"/>
        </w:rPr>
        <w:t>рас</w:t>
      </w:r>
      <w:r>
        <w:rPr>
          <w:color w:val="000000"/>
          <w:spacing w:val="2"/>
          <w:sz w:val="28"/>
          <w:szCs w:val="28"/>
        </w:rPr>
        <w:softHyphen/>
      </w:r>
      <w:r>
        <w:rPr>
          <w:color w:val="000000"/>
          <w:spacing w:val="1"/>
          <w:sz w:val="28"/>
          <w:szCs w:val="28"/>
        </w:rPr>
        <w:t>положены вертикально в один ряд. Блок цилиндров закрыт голов</w:t>
      </w:r>
      <w:r>
        <w:rPr>
          <w:color w:val="000000"/>
          <w:spacing w:val="1"/>
          <w:sz w:val="28"/>
          <w:szCs w:val="28"/>
        </w:rPr>
        <w:softHyphen/>
      </w:r>
      <w:r>
        <w:rPr>
          <w:color w:val="000000"/>
          <w:sz w:val="28"/>
          <w:szCs w:val="28"/>
        </w:rPr>
        <w:t>кой 15 цилиндров.</w:t>
      </w:r>
    </w:p>
    <w:p w:rsidR="00763ACC" w:rsidRDefault="00763ACC" w:rsidP="00763ACC">
      <w:pPr>
        <w:shd w:val="clear" w:color="auto" w:fill="FFFFFF"/>
        <w:ind w:firstLine="708"/>
        <w:jc w:val="both"/>
        <w:rPr>
          <w:sz w:val="28"/>
          <w:szCs w:val="28"/>
        </w:rPr>
      </w:pPr>
      <w:r>
        <w:rPr>
          <w:color w:val="000000"/>
          <w:sz w:val="28"/>
          <w:szCs w:val="28"/>
        </w:rPr>
        <w:t xml:space="preserve">В цилиндрах находятся поршни 7, которые через шатуны </w:t>
      </w:r>
      <w:r>
        <w:rPr>
          <w:iCs/>
          <w:color w:val="000000"/>
          <w:sz w:val="28"/>
          <w:szCs w:val="28"/>
        </w:rPr>
        <w:t xml:space="preserve">6 </w:t>
      </w:r>
      <w:r>
        <w:rPr>
          <w:color w:val="000000"/>
          <w:sz w:val="28"/>
          <w:szCs w:val="28"/>
        </w:rPr>
        <w:t>со</w:t>
      </w:r>
      <w:r>
        <w:rPr>
          <w:color w:val="000000"/>
          <w:sz w:val="28"/>
          <w:szCs w:val="28"/>
        </w:rPr>
        <w:softHyphen/>
        <w:t xml:space="preserve">единены с </w:t>
      </w:r>
      <w:proofErr w:type="spellStart"/>
      <w:r>
        <w:rPr>
          <w:color w:val="000000"/>
          <w:sz w:val="28"/>
          <w:szCs w:val="28"/>
        </w:rPr>
        <w:t>пятиопорным</w:t>
      </w:r>
      <w:proofErr w:type="spellEnd"/>
      <w:r>
        <w:rPr>
          <w:color w:val="000000"/>
          <w:sz w:val="28"/>
          <w:szCs w:val="28"/>
        </w:rPr>
        <w:t xml:space="preserve"> валом 1, установленным в блоке цилин</w:t>
      </w:r>
      <w:r>
        <w:rPr>
          <w:color w:val="000000"/>
          <w:sz w:val="28"/>
          <w:szCs w:val="28"/>
        </w:rPr>
        <w:softHyphen/>
      </w:r>
      <w:r>
        <w:rPr>
          <w:color w:val="000000"/>
          <w:spacing w:val="1"/>
          <w:sz w:val="28"/>
          <w:szCs w:val="28"/>
        </w:rPr>
        <w:t>дров. На переднем конце коленчатого вала закреплены шкив при</w:t>
      </w:r>
      <w:r>
        <w:rPr>
          <w:color w:val="000000"/>
          <w:spacing w:val="1"/>
          <w:sz w:val="28"/>
          <w:szCs w:val="28"/>
        </w:rPr>
        <w:softHyphen/>
      </w:r>
      <w:r>
        <w:rPr>
          <w:color w:val="000000"/>
          <w:spacing w:val="2"/>
          <w:sz w:val="28"/>
          <w:szCs w:val="28"/>
        </w:rPr>
        <w:t xml:space="preserve">вода генератора и жидкостного насоса с вентилятором, а также </w:t>
      </w:r>
      <w:r>
        <w:rPr>
          <w:color w:val="000000"/>
          <w:sz w:val="28"/>
          <w:szCs w:val="28"/>
        </w:rPr>
        <w:t xml:space="preserve">зубчатый шкив привода распределительного вала </w:t>
      </w:r>
      <w:r>
        <w:rPr>
          <w:iCs/>
          <w:color w:val="000000"/>
          <w:sz w:val="28"/>
          <w:szCs w:val="28"/>
        </w:rPr>
        <w:t xml:space="preserve">13. </w:t>
      </w:r>
      <w:r>
        <w:rPr>
          <w:color w:val="000000"/>
          <w:sz w:val="28"/>
          <w:szCs w:val="28"/>
        </w:rPr>
        <w:t xml:space="preserve">На заднем конце коленчатого вала прикреплен маховик </w:t>
      </w:r>
      <w:r>
        <w:rPr>
          <w:iCs/>
          <w:color w:val="000000"/>
          <w:sz w:val="28"/>
          <w:szCs w:val="28"/>
        </w:rPr>
        <w:t>2.</w:t>
      </w:r>
    </w:p>
    <w:p w:rsidR="00763ACC" w:rsidRDefault="00763ACC" w:rsidP="00763ACC">
      <w:pPr>
        <w:shd w:val="clear" w:color="auto" w:fill="FFFFFF"/>
        <w:ind w:firstLine="708"/>
        <w:jc w:val="both"/>
        <w:rPr>
          <w:sz w:val="28"/>
          <w:szCs w:val="28"/>
        </w:rPr>
      </w:pPr>
      <w:r>
        <w:rPr>
          <w:color w:val="000000"/>
          <w:spacing w:val="1"/>
          <w:sz w:val="28"/>
          <w:szCs w:val="28"/>
        </w:rPr>
        <w:t>Распределительный вал установлен в головке цилиндров вмес</w:t>
      </w:r>
      <w:r>
        <w:rPr>
          <w:color w:val="000000"/>
          <w:spacing w:val="1"/>
          <w:sz w:val="28"/>
          <w:szCs w:val="28"/>
        </w:rPr>
        <w:softHyphen/>
      </w:r>
      <w:r>
        <w:rPr>
          <w:color w:val="000000"/>
          <w:sz w:val="28"/>
          <w:szCs w:val="28"/>
        </w:rPr>
        <w:t xml:space="preserve">те с впускными и выпускными клапанами </w:t>
      </w:r>
      <w:r>
        <w:rPr>
          <w:iCs/>
          <w:color w:val="000000"/>
          <w:sz w:val="28"/>
          <w:szCs w:val="28"/>
        </w:rPr>
        <w:t xml:space="preserve">9. </w:t>
      </w:r>
      <w:r>
        <w:rPr>
          <w:color w:val="000000"/>
          <w:sz w:val="28"/>
          <w:szCs w:val="28"/>
        </w:rPr>
        <w:t>Сверху двигатель за</w:t>
      </w:r>
      <w:r>
        <w:rPr>
          <w:color w:val="000000"/>
          <w:sz w:val="28"/>
          <w:szCs w:val="28"/>
        </w:rPr>
        <w:softHyphen/>
        <w:t xml:space="preserve">крыт крышкой </w:t>
      </w:r>
      <w:r>
        <w:rPr>
          <w:iCs/>
          <w:color w:val="000000"/>
          <w:sz w:val="28"/>
          <w:szCs w:val="28"/>
        </w:rPr>
        <w:t xml:space="preserve">14, </w:t>
      </w:r>
      <w:r>
        <w:rPr>
          <w:color w:val="000000"/>
          <w:sz w:val="28"/>
          <w:szCs w:val="28"/>
        </w:rPr>
        <w:t xml:space="preserve">а снизу — масляным поддоном </w:t>
      </w:r>
      <w:r>
        <w:rPr>
          <w:iCs/>
          <w:color w:val="000000"/>
          <w:sz w:val="28"/>
          <w:szCs w:val="28"/>
        </w:rPr>
        <w:t>22.</w:t>
      </w:r>
    </w:p>
    <w:p w:rsidR="00763ACC" w:rsidRDefault="00763ACC" w:rsidP="00763ACC">
      <w:pPr>
        <w:shd w:val="clear" w:color="auto" w:fill="FFFFFF"/>
        <w:ind w:firstLine="708"/>
        <w:jc w:val="both"/>
        <w:rPr>
          <w:sz w:val="28"/>
          <w:szCs w:val="28"/>
        </w:rPr>
      </w:pPr>
      <w:r>
        <w:rPr>
          <w:color w:val="000000"/>
          <w:spacing w:val="2"/>
          <w:sz w:val="28"/>
          <w:szCs w:val="28"/>
        </w:rPr>
        <w:lastRenderedPageBreak/>
        <w:t>Рабочий цикл двигателя протекает за четыре такта (впуск-</w:t>
      </w:r>
      <w:r>
        <w:rPr>
          <w:color w:val="000000"/>
          <w:sz w:val="28"/>
          <w:szCs w:val="28"/>
        </w:rPr>
        <w:t xml:space="preserve">сжатие-рабочий ход-выпуск) с порядком работы цилиндров (чередованием рабочих ходов в цилиндрах) 1 – </w:t>
      </w:r>
      <w:r>
        <w:rPr>
          <w:iCs/>
          <w:color w:val="000000"/>
          <w:sz w:val="28"/>
          <w:szCs w:val="28"/>
        </w:rPr>
        <w:t xml:space="preserve">3 – 4 – 2. </w:t>
      </w:r>
      <w:r>
        <w:rPr>
          <w:color w:val="000000"/>
          <w:sz w:val="28"/>
          <w:szCs w:val="28"/>
        </w:rPr>
        <w:t xml:space="preserve">Горючая </w:t>
      </w:r>
      <w:r>
        <w:rPr>
          <w:color w:val="000000"/>
          <w:spacing w:val="2"/>
          <w:sz w:val="28"/>
          <w:szCs w:val="28"/>
        </w:rPr>
        <w:t xml:space="preserve">смесь приготавливается из автомобильного бензина и воздуха в </w:t>
      </w:r>
      <w:r>
        <w:rPr>
          <w:color w:val="000000"/>
          <w:sz w:val="28"/>
          <w:szCs w:val="28"/>
        </w:rPr>
        <w:t>карбюраторе 11. Бензин подается в карбюратор топливным насо</w:t>
      </w:r>
      <w:r>
        <w:rPr>
          <w:color w:val="000000"/>
          <w:sz w:val="28"/>
          <w:szCs w:val="28"/>
        </w:rPr>
        <w:softHyphen/>
        <w:t xml:space="preserve">сом </w:t>
      </w:r>
      <w:r>
        <w:rPr>
          <w:iCs/>
          <w:color w:val="000000"/>
          <w:sz w:val="28"/>
          <w:szCs w:val="28"/>
        </w:rPr>
        <w:t xml:space="preserve">18, </w:t>
      </w:r>
      <w:r>
        <w:rPr>
          <w:color w:val="000000"/>
          <w:sz w:val="28"/>
          <w:szCs w:val="28"/>
        </w:rPr>
        <w:t>а воздух поступает из окружающей среды через воздуш</w:t>
      </w:r>
      <w:r>
        <w:rPr>
          <w:color w:val="000000"/>
          <w:sz w:val="28"/>
          <w:szCs w:val="28"/>
        </w:rPr>
        <w:softHyphen/>
        <w:t xml:space="preserve">ный фильтр </w:t>
      </w:r>
      <w:r>
        <w:rPr>
          <w:iCs/>
          <w:color w:val="000000"/>
          <w:sz w:val="28"/>
          <w:szCs w:val="28"/>
        </w:rPr>
        <w:t xml:space="preserve">12 </w:t>
      </w:r>
      <w:r>
        <w:rPr>
          <w:color w:val="000000"/>
          <w:sz w:val="28"/>
          <w:szCs w:val="28"/>
        </w:rPr>
        <w:t>под действием вакуума, возникающего в цилинд</w:t>
      </w:r>
      <w:r>
        <w:rPr>
          <w:color w:val="000000"/>
          <w:sz w:val="28"/>
          <w:szCs w:val="28"/>
        </w:rPr>
        <w:softHyphen/>
        <w:t xml:space="preserve">рах при движении поршней 7 из верхнего крайнего положения в </w:t>
      </w:r>
      <w:r>
        <w:rPr>
          <w:color w:val="000000"/>
          <w:spacing w:val="4"/>
          <w:sz w:val="28"/>
          <w:szCs w:val="28"/>
        </w:rPr>
        <w:t>нижнее крайнее положение.</w:t>
      </w:r>
    </w:p>
    <w:p w:rsidR="00763ACC" w:rsidRDefault="00763ACC" w:rsidP="00763ACC">
      <w:pPr>
        <w:shd w:val="clear" w:color="auto" w:fill="FFFFFF"/>
        <w:ind w:firstLine="708"/>
        <w:jc w:val="both"/>
        <w:rPr>
          <w:sz w:val="28"/>
          <w:szCs w:val="28"/>
        </w:rPr>
      </w:pPr>
      <w:r>
        <w:rPr>
          <w:color w:val="000000"/>
          <w:spacing w:val="1"/>
          <w:sz w:val="28"/>
          <w:szCs w:val="28"/>
        </w:rPr>
        <w:t>Приготовленная в карбюраторе горючая смесь поступает в ци</w:t>
      </w:r>
      <w:r>
        <w:rPr>
          <w:color w:val="000000"/>
          <w:spacing w:val="1"/>
          <w:sz w:val="28"/>
          <w:szCs w:val="28"/>
        </w:rPr>
        <w:softHyphen/>
      </w:r>
      <w:r>
        <w:rPr>
          <w:color w:val="000000"/>
          <w:sz w:val="28"/>
          <w:szCs w:val="28"/>
        </w:rPr>
        <w:t xml:space="preserve">линдры через впускной трубопровод </w:t>
      </w:r>
      <w:r>
        <w:rPr>
          <w:iCs/>
          <w:color w:val="000000"/>
          <w:sz w:val="28"/>
          <w:szCs w:val="28"/>
        </w:rPr>
        <w:t xml:space="preserve">10, </w:t>
      </w:r>
      <w:r>
        <w:rPr>
          <w:color w:val="000000"/>
          <w:sz w:val="28"/>
          <w:szCs w:val="28"/>
        </w:rPr>
        <w:t xml:space="preserve">впускные клапаны </w:t>
      </w:r>
      <w:r>
        <w:rPr>
          <w:iCs/>
          <w:color w:val="000000"/>
          <w:sz w:val="28"/>
          <w:szCs w:val="28"/>
        </w:rPr>
        <w:t xml:space="preserve">9 </w:t>
      </w:r>
      <w:r>
        <w:rPr>
          <w:color w:val="000000"/>
          <w:sz w:val="28"/>
          <w:szCs w:val="28"/>
        </w:rPr>
        <w:t xml:space="preserve">и </w:t>
      </w:r>
      <w:r>
        <w:rPr>
          <w:color w:val="000000"/>
          <w:spacing w:val="2"/>
          <w:sz w:val="28"/>
          <w:szCs w:val="28"/>
        </w:rPr>
        <w:t>сжимается в них поршнями. Сжатая смесь воспламеняется элект</w:t>
      </w:r>
      <w:r>
        <w:rPr>
          <w:color w:val="000000"/>
          <w:spacing w:val="2"/>
          <w:sz w:val="28"/>
          <w:szCs w:val="28"/>
        </w:rPr>
        <w:softHyphen/>
      </w:r>
      <w:r>
        <w:rPr>
          <w:color w:val="000000"/>
          <w:sz w:val="28"/>
          <w:szCs w:val="28"/>
        </w:rPr>
        <w:t xml:space="preserve">рической свечой зажигания </w:t>
      </w:r>
      <w:r>
        <w:rPr>
          <w:iCs/>
          <w:color w:val="000000"/>
          <w:sz w:val="28"/>
          <w:szCs w:val="28"/>
        </w:rPr>
        <w:t xml:space="preserve">17, </w:t>
      </w:r>
      <w:r>
        <w:rPr>
          <w:color w:val="000000"/>
          <w:sz w:val="28"/>
          <w:szCs w:val="28"/>
        </w:rPr>
        <w:t>ток к которой подается от распре</w:t>
      </w:r>
      <w:r>
        <w:rPr>
          <w:color w:val="000000"/>
          <w:sz w:val="28"/>
          <w:szCs w:val="28"/>
        </w:rPr>
        <w:softHyphen/>
        <w:t xml:space="preserve">делителя зажигания </w:t>
      </w:r>
      <w:r>
        <w:rPr>
          <w:iCs/>
          <w:color w:val="000000"/>
          <w:sz w:val="28"/>
          <w:szCs w:val="28"/>
        </w:rPr>
        <w:t xml:space="preserve">16 </w:t>
      </w:r>
      <w:r>
        <w:rPr>
          <w:color w:val="000000"/>
          <w:sz w:val="28"/>
          <w:szCs w:val="28"/>
        </w:rPr>
        <w:t xml:space="preserve">и вырабатывается генератором </w:t>
      </w:r>
      <w:r>
        <w:rPr>
          <w:iCs/>
          <w:color w:val="000000"/>
          <w:sz w:val="28"/>
          <w:szCs w:val="28"/>
        </w:rPr>
        <w:t xml:space="preserve">4. </w:t>
      </w:r>
      <w:r>
        <w:rPr>
          <w:color w:val="000000"/>
          <w:sz w:val="28"/>
          <w:szCs w:val="28"/>
        </w:rPr>
        <w:t>Расширя</w:t>
      </w:r>
      <w:r>
        <w:rPr>
          <w:color w:val="000000"/>
          <w:sz w:val="28"/>
          <w:szCs w:val="28"/>
        </w:rPr>
        <w:softHyphen/>
      </w:r>
      <w:r>
        <w:rPr>
          <w:color w:val="000000"/>
          <w:spacing w:val="3"/>
          <w:sz w:val="28"/>
          <w:szCs w:val="28"/>
        </w:rPr>
        <w:t>ющиеся при сгорании горючей смеси газы перемещают в цилин</w:t>
      </w:r>
      <w:r>
        <w:rPr>
          <w:color w:val="000000"/>
          <w:spacing w:val="3"/>
          <w:sz w:val="28"/>
          <w:szCs w:val="28"/>
        </w:rPr>
        <w:softHyphen/>
      </w:r>
      <w:r>
        <w:rPr>
          <w:color w:val="000000"/>
          <w:sz w:val="28"/>
          <w:szCs w:val="28"/>
        </w:rPr>
        <w:t xml:space="preserve">драх поршни, которые через шатуны </w:t>
      </w:r>
      <w:r>
        <w:rPr>
          <w:iCs/>
          <w:color w:val="000000"/>
          <w:sz w:val="28"/>
          <w:szCs w:val="28"/>
        </w:rPr>
        <w:t xml:space="preserve">6 </w:t>
      </w:r>
      <w:r>
        <w:rPr>
          <w:color w:val="000000"/>
          <w:sz w:val="28"/>
          <w:szCs w:val="28"/>
        </w:rPr>
        <w:t xml:space="preserve">вращают коленчатый вал 1 с маховиком </w:t>
      </w:r>
      <w:r>
        <w:rPr>
          <w:iCs/>
          <w:color w:val="000000"/>
          <w:sz w:val="28"/>
          <w:szCs w:val="28"/>
        </w:rPr>
        <w:t xml:space="preserve">2. </w:t>
      </w:r>
      <w:r>
        <w:rPr>
          <w:color w:val="000000"/>
          <w:sz w:val="28"/>
          <w:szCs w:val="28"/>
        </w:rPr>
        <w:t>Мощность и крутящий момент двигателя с колен</w:t>
      </w:r>
      <w:r>
        <w:rPr>
          <w:color w:val="000000"/>
          <w:sz w:val="28"/>
          <w:szCs w:val="28"/>
        </w:rPr>
        <w:softHyphen/>
      </w:r>
      <w:r>
        <w:rPr>
          <w:color w:val="000000"/>
          <w:spacing w:val="1"/>
          <w:sz w:val="28"/>
          <w:szCs w:val="28"/>
        </w:rPr>
        <w:t>чатого вала и маховика передаются на ведущие колеса автомоби</w:t>
      </w:r>
      <w:r>
        <w:rPr>
          <w:color w:val="000000"/>
          <w:spacing w:val="1"/>
          <w:sz w:val="28"/>
          <w:szCs w:val="28"/>
        </w:rPr>
        <w:softHyphen/>
      </w:r>
      <w:r>
        <w:rPr>
          <w:color w:val="000000"/>
          <w:spacing w:val="-1"/>
          <w:sz w:val="28"/>
          <w:szCs w:val="28"/>
        </w:rPr>
        <w:t>ля.</w:t>
      </w:r>
    </w:p>
    <w:p w:rsidR="00763ACC" w:rsidRDefault="00763ACC" w:rsidP="00763ACC">
      <w:pPr>
        <w:shd w:val="clear" w:color="auto" w:fill="FFFFFF"/>
        <w:ind w:firstLine="708"/>
        <w:jc w:val="both"/>
        <w:rPr>
          <w:sz w:val="28"/>
          <w:szCs w:val="28"/>
        </w:rPr>
      </w:pPr>
      <w:r>
        <w:rPr>
          <w:color w:val="000000"/>
          <w:spacing w:val="3"/>
          <w:sz w:val="28"/>
          <w:szCs w:val="28"/>
        </w:rPr>
        <w:t xml:space="preserve">Отработавшие газы через выпускные клапаны и выпускной </w:t>
      </w:r>
      <w:r>
        <w:rPr>
          <w:color w:val="000000"/>
          <w:sz w:val="28"/>
          <w:szCs w:val="28"/>
        </w:rPr>
        <w:t xml:space="preserve">трубопровод </w:t>
      </w:r>
      <w:r>
        <w:rPr>
          <w:iCs/>
          <w:color w:val="000000"/>
          <w:sz w:val="28"/>
          <w:szCs w:val="28"/>
        </w:rPr>
        <w:t xml:space="preserve">8 </w:t>
      </w:r>
      <w:r>
        <w:rPr>
          <w:color w:val="000000"/>
          <w:sz w:val="28"/>
          <w:szCs w:val="28"/>
        </w:rPr>
        <w:t>направляются в глушители и из них выбрасывают</w:t>
      </w:r>
      <w:r>
        <w:rPr>
          <w:color w:val="000000"/>
          <w:sz w:val="28"/>
          <w:szCs w:val="28"/>
        </w:rPr>
        <w:softHyphen/>
      </w:r>
      <w:r>
        <w:rPr>
          <w:color w:val="000000"/>
          <w:spacing w:val="1"/>
          <w:sz w:val="28"/>
          <w:szCs w:val="28"/>
        </w:rPr>
        <w:t>ся в окружающую среду.</w:t>
      </w:r>
    </w:p>
    <w:p w:rsidR="00763ACC" w:rsidRDefault="00763ACC" w:rsidP="00763ACC">
      <w:pPr>
        <w:shd w:val="clear" w:color="auto" w:fill="FFFFFF"/>
        <w:ind w:firstLine="708"/>
        <w:jc w:val="both"/>
        <w:rPr>
          <w:sz w:val="28"/>
          <w:szCs w:val="28"/>
        </w:rPr>
      </w:pPr>
      <w:r>
        <w:rPr>
          <w:color w:val="000000"/>
          <w:spacing w:val="3"/>
          <w:sz w:val="28"/>
          <w:szCs w:val="28"/>
        </w:rPr>
        <w:t>Открытие и закрытие впускных и выпускных клапанов произ</w:t>
      </w:r>
      <w:r>
        <w:rPr>
          <w:color w:val="000000"/>
          <w:spacing w:val="3"/>
          <w:sz w:val="28"/>
          <w:szCs w:val="28"/>
        </w:rPr>
        <w:softHyphen/>
      </w:r>
      <w:r>
        <w:rPr>
          <w:color w:val="000000"/>
          <w:sz w:val="28"/>
          <w:szCs w:val="28"/>
        </w:rPr>
        <w:t xml:space="preserve">водится распределительным валом </w:t>
      </w:r>
      <w:r>
        <w:rPr>
          <w:iCs/>
          <w:color w:val="000000"/>
          <w:sz w:val="28"/>
          <w:szCs w:val="28"/>
        </w:rPr>
        <w:t>13.</w:t>
      </w:r>
    </w:p>
    <w:p w:rsidR="00763ACC" w:rsidRDefault="00763ACC" w:rsidP="00763ACC">
      <w:pPr>
        <w:shd w:val="clear" w:color="auto" w:fill="FFFFFF"/>
        <w:ind w:firstLine="708"/>
        <w:jc w:val="both"/>
        <w:rPr>
          <w:sz w:val="28"/>
          <w:szCs w:val="28"/>
        </w:rPr>
      </w:pPr>
      <w:r>
        <w:rPr>
          <w:color w:val="000000"/>
          <w:spacing w:val="3"/>
          <w:sz w:val="28"/>
          <w:szCs w:val="28"/>
        </w:rPr>
        <w:t>Смазывание деталей двигателя осуществляется маслом, кото</w:t>
      </w:r>
      <w:r>
        <w:rPr>
          <w:color w:val="000000"/>
          <w:spacing w:val="3"/>
          <w:sz w:val="28"/>
          <w:szCs w:val="28"/>
        </w:rPr>
        <w:softHyphen/>
      </w:r>
      <w:r>
        <w:rPr>
          <w:color w:val="000000"/>
          <w:sz w:val="28"/>
          <w:szCs w:val="28"/>
        </w:rPr>
        <w:t xml:space="preserve">рое находится в масляном поддоне </w:t>
      </w:r>
      <w:r>
        <w:rPr>
          <w:iCs/>
          <w:color w:val="000000"/>
          <w:sz w:val="28"/>
          <w:szCs w:val="28"/>
        </w:rPr>
        <w:t xml:space="preserve">22, </w:t>
      </w:r>
      <w:r>
        <w:rPr>
          <w:color w:val="000000"/>
          <w:sz w:val="28"/>
          <w:szCs w:val="28"/>
        </w:rPr>
        <w:t xml:space="preserve">забирается из него через маслоприемник масляным насосом </w:t>
      </w:r>
      <w:r>
        <w:rPr>
          <w:iCs/>
          <w:color w:val="000000"/>
          <w:sz w:val="28"/>
          <w:szCs w:val="28"/>
        </w:rPr>
        <w:t xml:space="preserve">21 </w:t>
      </w:r>
      <w:r>
        <w:rPr>
          <w:color w:val="000000"/>
          <w:sz w:val="28"/>
          <w:szCs w:val="28"/>
        </w:rPr>
        <w:t xml:space="preserve">и подается на трущиеся поверхности деталей, пройдя очистку в масляном фильтре </w:t>
      </w:r>
      <w:r>
        <w:rPr>
          <w:iCs/>
          <w:color w:val="000000"/>
          <w:sz w:val="28"/>
          <w:szCs w:val="28"/>
        </w:rPr>
        <w:t>19.</w:t>
      </w:r>
    </w:p>
    <w:p w:rsidR="00763ACC" w:rsidRDefault="00763ACC" w:rsidP="00763ACC">
      <w:pPr>
        <w:shd w:val="clear" w:color="auto" w:fill="FFFFFF"/>
        <w:ind w:firstLine="708"/>
        <w:jc w:val="both"/>
        <w:rPr>
          <w:sz w:val="28"/>
          <w:szCs w:val="28"/>
        </w:rPr>
      </w:pPr>
      <w:r>
        <w:rPr>
          <w:color w:val="000000"/>
          <w:spacing w:val="2"/>
          <w:sz w:val="28"/>
          <w:szCs w:val="28"/>
        </w:rPr>
        <w:t>Охлаждение двигателя производится низкозамерзающей жид</w:t>
      </w:r>
      <w:r>
        <w:rPr>
          <w:color w:val="000000"/>
          <w:spacing w:val="2"/>
          <w:sz w:val="28"/>
          <w:szCs w:val="28"/>
        </w:rPr>
        <w:softHyphen/>
      </w:r>
      <w:r>
        <w:rPr>
          <w:color w:val="000000"/>
          <w:spacing w:val="3"/>
          <w:sz w:val="28"/>
          <w:szCs w:val="28"/>
        </w:rPr>
        <w:t>костью (антифризом), принудительная подача которой к сильно нагретым деталям осуществляется жидкостным насосом.</w:t>
      </w:r>
    </w:p>
    <w:p w:rsidR="00763ACC" w:rsidRDefault="00763ACC" w:rsidP="00763ACC">
      <w:pPr>
        <w:shd w:val="clear" w:color="auto" w:fill="FFFFFF"/>
        <w:ind w:firstLine="708"/>
        <w:jc w:val="both"/>
        <w:rPr>
          <w:sz w:val="28"/>
          <w:szCs w:val="28"/>
        </w:rPr>
      </w:pPr>
      <w:r>
        <w:rPr>
          <w:color w:val="000000"/>
          <w:sz w:val="28"/>
          <w:szCs w:val="28"/>
        </w:rPr>
        <w:t>Пуск двигателя производится стартером 5, который провора</w:t>
      </w:r>
      <w:r>
        <w:rPr>
          <w:color w:val="000000"/>
          <w:sz w:val="28"/>
          <w:szCs w:val="28"/>
        </w:rPr>
        <w:softHyphen/>
        <w:t>чивает коленчатый вал с частотой не менее 40...50 мин</w:t>
      </w:r>
      <w:r>
        <w:rPr>
          <w:color w:val="000000"/>
          <w:sz w:val="28"/>
          <w:szCs w:val="28"/>
          <w:vertAlign w:val="superscript"/>
        </w:rPr>
        <w:t>-1</w:t>
      </w:r>
      <w:r>
        <w:rPr>
          <w:color w:val="000000"/>
          <w:sz w:val="28"/>
          <w:szCs w:val="28"/>
        </w:rPr>
        <w:t>, необ</w:t>
      </w:r>
      <w:r>
        <w:rPr>
          <w:color w:val="000000"/>
          <w:sz w:val="28"/>
          <w:szCs w:val="28"/>
        </w:rPr>
        <w:softHyphen/>
      </w:r>
      <w:r>
        <w:rPr>
          <w:color w:val="000000"/>
          <w:spacing w:val="2"/>
          <w:sz w:val="28"/>
          <w:szCs w:val="28"/>
        </w:rPr>
        <w:t>ходимой для пуска, и питается током от аккумуляторной батареи.</w:t>
      </w:r>
    </w:p>
    <w:p w:rsidR="00763ACC" w:rsidRDefault="00763ACC" w:rsidP="00763ACC">
      <w:pPr>
        <w:shd w:val="clear" w:color="auto" w:fill="FFFFFF"/>
        <w:ind w:firstLine="708"/>
        <w:jc w:val="both"/>
        <w:rPr>
          <w:sz w:val="28"/>
          <w:szCs w:val="28"/>
        </w:rPr>
      </w:pPr>
      <w:r>
        <w:rPr>
          <w:color w:val="000000"/>
          <w:sz w:val="28"/>
          <w:szCs w:val="28"/>
        </w:rPr>
        <w:t>На рисунке 1.2  показан двигатель легкового автомобиля особо ма</w:t>
      </w:r>
      <w:r>
        <w:rPr>
          <w:color w:val="000000"/>
          <w:sz w:val="28"/>
          <w:szCs w:val="28"/>
        </w:rPr>
        <w:softHyphen/>
        <w:t xml:space="preserve">лого класса. Двигатель — бензиновый, рядный, четырехтактный, </w:t>
      </w:r>
      <w:r>
        <w:rPr>
          <w:color w:val="000000"/>
          <w:spacing w:val="3"/>
          <w:sz w:val="28"/>
          <w:szCs w:val="28"/>
        </w:rPr>
        <w:t>двухцилиндровый, верхнеклапанный, с жидкостным охлаждени</w:t>
      </w:r>
      <w:r>
        <w:rPr>
          <w:color w:val="000000"/>
          <w:spacing w:val="3"/>
          <w:sz w:val="28"/>
          <w:szCs w:val="28"/>
        </w:rPr>
        <w:softHyphen/>
      </w:r>
      <w:r>
        <w:rPr>
          <w:color w:val="000000"/>
          <w:sz w:val="28"/>
          <w:szCs w:val="28"/>
        </w:rPr>
        <w:t xml:space="preserve">ем. Рабочий объем цилиндров двигателя </w:t>
      </w:r>
      <w:smartTag w:uri="urn:schemas-microsoft-com:office:smarttags" w:element="metricconverter">
        <w:smartTagPr>
          <w:attr w:name="ProductID" w:val="0,65 л"/>
        </w:smartTagPr>
        <w:r>
          <w:rPr>
            <w:color w:val="000000"/>
            <w:sz w:val="28"/>
            <w:szCs w:val="28"/>
          </w:rPr>
          <w:t>0,65 л</w:t>
        </w:r>
      </w:smartTag>
      <w:r>
        <w:rPr>
          <w:color w:val="000000"/>
          <w:sz w:val="28"/>
          <w:szCs w:val="28"/>
        </w:rPr>
        <w:t>. Степень сжатия 9,9. Максимальная мощность 21,5 кВт при частоте вращения коленча</w:t>
      </w:r>
      <w:r>
        <w:rPr>
          <w:color w:val="000000"/>
          <w:sz w:val="28"/>
          <w:szCs w:val="28"/>
        </w:rPr>
        <w:softHyphen/>
        <w:t>того вала 5600 мин</w:t>
      </w:r>
      <w:r>
        <w:rPr>
          <w:color w:val="000000"/>
          <w:sz w:val="28"/>
          <w:szCs w:val="28"/>
          <w:vertAlign w:val="superscript"/>
        </w:rPr>
        <w:t>-1</w:t>
      </w:r>
      <w:r>
        <w:rPr>
          <w:color w:val="000000"/>
          <w:sz w:val="28"/>
          <w:szCs w:val="28"/>
        </w:rPr>
        <w:t xml:space="preserve">. Максимальный крутящий момент 44 </w:t>
      </w:r>
      <w:proofErr w:type="spellStart"/>
      <w:r>
        <w:rPr>
          <w:color w:val="000000"/>
          <w:sz w:val="28"/>
          <w:szCs w:val="28"/>
        </w:rPr>
        <w:t>Нм</w:t>
      </w:r>
      <w:proofErr w:type="spellEnd"/>
      <w:r>
        <w:rPr>
          <w:color w:val="000000"/>
          <w:sz w:val="28"/>
          <w:szCs w:val="28"/>
        </w:rPr>
        <w:t xml:space="preserve"> при частоте 3500 мин</w:t>
      </w:r>
      <w:r>
        <w:rPr>
          <w:color w:val="000000"/>
          <w:sz w:val="28"/>
          <w:szCs w:val="28"/>
          <w:vertAlign w:val="superscript"/>
        </w:rPr>
        <w:t>-1</w:t>
      </w:r>
      <w:r>
        <w:rPr>
          <w:color w:val="000000"/>
          <w:sz w:val="28"/>
          <w:szCs w:val="28"/>
        </w:rPr>
        <w:t>.</w:t>
      </w:r>
    </w:p>
    <w:p w:rsidR="00763ACC" w:rsidRDefault="00763ACC" w:rsidP="00763ACC">
      <w:pPr>
        <w:shd w:val="clear" w:color="auto" w:fill="FFFFFF"/>
        <w:ind w:firstLine="708"/>
        <w:jc w:val="both"/>
        <w:rPr>
          <w:sz w:val="28"/>
          <w:szCs w:val="28"/>
        </w:rPr>
      </w:pPr>
      <w:r>
        <w:rPr>
          <w:color w:val="000000"/>
          <w:spacing w:val="4"/>
          <w:sz w:val="28"/>
          <w:szCs w:val="28"/>
        </w:rPr>
        <w:t xml:space="preserve">Два цилиндра двигателя расположены вертикально в одном </w:t>
      </w:r>
      <w:r>
        <w:rPr>
          <w:color w:val="000000"/>
          <w:sz w:val="28"/>
          <w:szCs w:val="28"/>
        </w:rPr>
        <w:t xml:space="preserve">блоке </w:t>
      </w:r>
      <w:r>
        <w:rPr>
          <w:iCs/>
          <w:color w:val="000000"/>
          <w:sz w:val="28"/>
          <w:szCs w:val="28"/>
        </w:rPr>
        <w:t xml:space="preserve">10, </w:t>
      </w:r>
      <w:r>
        <w:rPr>
          <w:color w:val="000000"/>
          <w:sz w:val="28"/>
          <w:szCs w:val="28"/>
        </w:rPr>
        <w:t xml:space="preserve">закрытом головкой </w:t>
      </w:r>
      <w:r>
        <w:rPr>
          <w:iCs/>
          <w:color w:val="000000"/>
          <w:sz w:val="28"/>
          <w:szCs w:val="28"/>
        </w:rPr>
        <w:t xml:space="preserve">3 </w:t>
      </w:r>
      <w:r>
        <w:rPr>
          <w:color w:val="000000"/>
          <w:sz w:val="28"/>
          <w:szCs w:val="28"/>
        </w:rPr>
        <w:t xml:space="preserve">цилиндров, в которой размещены распределительный вал </w:t>
      </w:r>
      <w:r>
        <w:rPr>
          <w:iCs/>
          <w:color w:val="000000"/>
          <w:sz w:val="28"/>
          <w:szCs w:val="28"/>
        </w:rPr>
        <w:t xml:space="preserve">5 </w:t>
      </w:r>
      <w:r>
        <w:rPr>
          <w:color w:val="000000"/>
          <w:sz w:val="28"/>
          <w:szCs w:val="28"/>
        </w:rPr>
        <w:t xml:space="preserve">и клапаны </w:t>
      </w:r>
      <w:r>
        <w:rPr>
          <w:iCs/>
          <w:color w:val="000000"/>
          <w:sz w:val="28"/>
          <w:szCs w:val="28"/>
        </w:rPr>
        <w:t xml:space="preserve">20. </w:t>
      </w:r>
      <w:r>
        <w:rPr>
          <w:color w:val="000000"/>
          <w:sz w:val="28"/>
          <w:szCs w:val="28"/>
        </w:rPr>
        <w:t xml:space="preserve">В цилиндрах находятся поршни </w:t>
      </w:r>
      <w:r>
        <w:rPr>
          <w:iCs/>
          <w:color w:val="000000"/>
          <w:sz w:val="28"/>
          <w:szCs w:val="28"/>
        </w:rPr>
        <w:t xml:space="preserve">8, </w:t>
      </w:r>
      <w:r>
        <w:rPr>
          <w:color w:val="000000"/>
          <w:sz w:val="28"/>
          <w:szCs w:val="28"/>
        </w:rPr>
        <w:t xml:space="preserve">соединенные шатунами </w:t>
      </w:r>
      <w:r>
        <w:rPr>
          <w:iCs/>
          <w:color w:val="000000"/>
          <w:sz w:val="28"/>
          <w:szCs w:val="28"/>
        </w:rPr>
        <w:t xml:space="preserve">9 с </w:t>
      </w:r>
      <w:r>
        <w:rPr>
          <w:color w:val="000000"/>
          <w:sz w:val="28"/>
          <w:szCs w:val="28"/>
        </w:rPr>
        <w:t xml:space="preserve">коленчатым валом </w:t>
      </w:r>
      <w:r>
        <w:rPr>
          <w:iCs/>
          <w:color w:val="000000"/>
          <w:sz w:val="28"/>
          <w:szCs w:val="28"/>
        </w:rPr>
        <w:t xml:space="preserve">12. </w:t>
      </w:r>
      <w:r>
        <w:rPr>
          <w:color w:val="000000"/>
          <w:sz w:val="28"/>
          <w:szCs w:val="28"/>
        </w:rPr>
        <w:t>Ко</w:t>
      </w:r>
      <w:r>
        <w:rPr>
          <w:color w:val="000000"/>
          <w:sz w:val="28"/>
          <w:szCs w:val="28"/>
        </w:rPr>
        <w:softHyphen/>
        <w:t xml:space="preserve">ленчатый вал — </w:t>
      </w:r>
      <w:proofErr w:type="spellStart"/>
      <w:r>
        <w:rPr>
          <w:color w:val="000000"/>
          <w:sz w:val="28"/>
          <w:szCs w:val="28"/>
        </w:rPr>
        <w:t>трехопорный</w:t>
      </w:r>
      <w:proofErr w:type="spellEnd"/>
      <w:r>
        <w:rPr>
          <w:color w:val="000000"/>
          <w:sz w:val="28"/>
          <w:szCs w:val="28"/>
        </w:rPr>
        <w:t xml:space="preserve">. На его заднем конце закреплены </w:t>
      </w:r>
      <w:r>
        <w:rPr>
          <w:color w:val="000000"/>
          <w:spacing w:val="1"/>
          <w:sz w:val="28"/>
          <w:szCs w:val="28"/>
        </w:rPr>
        <w:t xml:space="preserve">маховик 11 </w:t>
      </w:r>
      <w:r>
        <w:rPr>
          <w:color w:val="000000"/>
          <w:spacing w:val="61"/>
          <w:sz w:val="28"/>
          <w:szCs w:val="28"/>
        </w:rPr>
        <w:t>и</w:t>
      </w:r>
      <w:r>
        <w:rPr>
          <w:color w:val="000000"/>
          <w:spacing w:val="1"/>
          <w:sz w:val="28"/>
          <w:szCs w:val="28"/>
        </w:rPr>
        <w:t xml:space="preserve"> шестерня привода уравновешивающего механизма, </w:t>
      </w:r>
      <w:r>
        <w:rPr>
          <w:color w:val="000000"/>
          <w:spacing w:val="4"/>
          <w:sz w:val="28"/>
          <w:szCs w:val="28"/>
        </w:rPr>
        <w:t xml:space="preserve">который компенсирует инерционные силы от поршней, шатунов </w:t>
      </w:r>
      <w:r>
        <w:rPr>
          <w:color w:val="000000"/>
          <w:spacing w:val="3"/>
          <w:sz w:val="28"/>
          <w:szCs w:val="28"/>
        </w:rPr>
        <w:t>и других деталей двигателя. Уравновешивающий механизм со</w:t>
      </w:r>
      <w:r>
        <w:rPr>
          <w:color w:val="000000"/>
          <w:spacing w:val="3"/>
          <w:sz w:val="28"/>
          <w:szCs w:val="28"/>
        </w:rPr>
        <w:softHyphen/>
      </w:r>
      <w:r>
        <w:rPr>
          <w:color w:val="000000"/>
          <w:sz w:val="28"/>
          <w:szCs w:val="28"/>
        </w:rPr>
        <w:t xml:space="preserve">стоит из двух уравновешивающих валов </w:t>
      </w:r>
      <w:r>
        <w:rPr>
          <w:iCs/>
          <w:color w:val="000000"/>
          <w:sz w:val="28"/>
          <w:szCs w:val="28"/>
        </w:rPr>
        <w:t xml:space="preserve">14 </w:t>
      </w:r>
      <w:r>
        <w:rPr>
          <w:color w:val="000000"/>
          <w:sz w:val="28"/>
          <w:szCs w:val="28"/>
        </w:rPr>
        <w:t xml:space="preserve">и </w:t>
      </w:r>
      <w:r>
        <w:rPr>
          <w:iCs/>
          <w:color w:val="000000"/>
          <w:sz w:val="28"/>
          <w:szCs w:val="28"/>
        </w:rPr>
        <w:t xml:space="preserve">24 </w:t>
      </w:r>
      <w:r>
        <w:rPr>
          <w:color w:val="000000"/>
          <w:sz w:val="28"/>
          <w:szCs w:val="28"/>
        </w:rPr>
        <w:t xml:space="preserve">с приводными </w:t>
      </w:r>
      <w:r>
        <w:rPr>
          <w:color w:val="000000"/>
          <w:spacing w:val="5"/>
          <w:sz w:val="28"/>
          <w:szCs w:val="28"/>
        </w:rPr>
        <w:t xml:space="preserve">шестернями, находящимися в </w:t>
      </w:r>
      <w:r>
        <w:rPr>
          <w:color w:val="000000"/>
          <w:spacing w:val="5"/>
          <w:sz w:val="28"/>
          <w:szCs w:val="28"/>
        </w:rPr>
        <w:lastRenderedPageBreak/>
        <w:t>зацеплении с шестерней колен</w:t>
      </w:r>
      <w:r>
        <w:rPr>
          <w:color w:val="000000"/>
          <w:spacing w:val="5"/>
          <w:sz w:val="28"/>
          <w:szCs w:val="28"/>
        </w:rPr>
        <w:softHyphen/>
      </w:r>
      <w:r>
        <w:rPr>
          <w:color w:val="000000"/>
          <w:spacing w:val="4"/>
          <w:sz w:val="28"/>
          <w:szCs w:val="28"/>
        </w:rPr>
        <w:t xml:space="preserve">чатого вала. Оба уравновешивающих вала установлены в блоке цилиндров на двух шариковых подшипниках каждый. Горючая </w:t>
      </w:r>
      <w:r>
        <w:rPr>
          <w:color w:val="000000"/>
          <w:sz w:val="28"/>
          <w:szCs w:val="28"/>
        </w:rPr>
        <w:t xml:space="preserve">смесь готовится в карбюраторе </w:t>
      </w:r>
      <w:r>
        <w:rPr>
          <w:iCs/>
          <w:color w:val="000000"/>
          <w:sz w:val="28"/>
          <w:szCs w:val="28"/>
        </w:rPr>
        <w:t xml:space="preserve">18 </w:t>
      </w:r>
      <w:r>
        <w:rPr>
          <w:color w:val="000000"/>
          <w:sz w:val="28"/>
          <w:szCs w:val="28"/>
        </w:rPr>
        <w:t>и воспламеняется свечами за</w:t>
      </w:r>
      <w:r>
        <w:rPr>
          <w:color w:val="000000"/>
          <w:sz w:val="28"/>
          <w:szCs w:val="28"/>
        </w:rPr>
        <w:softHyphen/>
        <w:t xml:space="preserve">жигания </w:t>
      </w:r>
      <w:r>
        <w:rPr>
          <w:iCs/>
          <w:color w:val="000000"/>
          <w:sz w:val="28"/>
          <w:szCs w:val="28"/>
        </w:rPr>
        <w:t>21.</w:t>
      </w:r>
    </w:p>
    <w:p w:rsidR="00763ACC" w:rsidRDefault="00763ACC" w:rsidP="00763ACC">
      <w:pPr>
        <w:shd w:val="clear" w:color="auto" w:fill="FFFFFF"/>
        <w:ind w:firstLine="708"/>
        <w:jc w:val="both"/>
        <w:rPr>
          <w:sz w:val="28"/>
          <w:szCs w:val="28"/>
        </w:rPr>
      </w:pPr>
      <w:r>
        <w:rPr>
          <w:color w:val="000000"/>
          <w:spacing w:val="1"/>
          <w:sz w:val="28"/>
          <w:szCs w:val="28"/>
        </w:rPr>
        <w:t>Масло для смазывания трущихся поверхностей деталей двига</w:t>
      </w:r>
      <w:r>
        <w:rPr>
          <w:color w:val="000000"/>
          <w:spacing w:val="1"/>
          <w:sz w:val="28"/>
          <w:szCs w:val="28"/>
        </w:rPr>
        <w:softHyphen/>
      </w:r>
      <w:r>
        <w:rPr>
          <w:color w:val="000000"/>
          <w:sz w:val="28"/>
          <w:szCs w:val="28"/>
        </w:rPr>
        <w:t xml:space="preserve">теля подается масляным насосом </w:t>
      </w:r>
      <w:r>
        <w:rPr>
          <w:iCs/>
          <w:color w:val="000000"/>
          <w:sz w:val="28"/>
          <w:szCs w:val="28"/>
        </w:rPr>
        <w:t>2.</w:t>
      </w:r>
    </w:p>
    <w:p w:rsidR="00763ACC" w:rsidRDefault="00763ACC" w:rsidP="00763ACC">
      <w:pPr>
        <w:shd w:val="clear" w:color="auto" w:fill="FFFFFF"/>
        <w:ind w:firstLine="708"/>
        <w:jc w:val="both"/>
        <w:rPr>
          <w:sz w:val="28"/>
          <w:szCs w:val="28"/>
        </w:rPr>
      </w:pPr>
      <w:r>
        <w:rPr>
          <w:color w:val="000000"/>
          <w:spacing w:val="1"/>
          <w:sz w:val="28"/>
          <w:szCs w:val="28"/>
        </w:rPr>
        <w:t>Охлаждение наиболее нагретых деталей двигателя производит</w:t>
      </w:r>
      <w:r>
        <w:rPr>
          <w:color w:val="000000"/>
          <w:spacing w:val="1"/>
          <w:sz w:val="28"/>
          <w:szCs w:val="28"/>
        </w:rPr>
        <w:softHyphen/>
      </w:r>
      <w:r>
        <w:rPr>
          <w:color w:val="000000"/>
          <w:sz w:val="28"/>
          <w:szCs w:val="28"/>
        </w:rPr>
        <w:t xml:space="preserve">ся жидкостью с помощью жидкостного насоса </w:t>
      </w:r>
      <w:r>
        <w:rPr>
          <w:iCs/>
          <w:color w:val="000000"/>
          <w:sz w:val="28"/>
          <w:szCs w:val="28"/>
        </w:rPr>
        <w:t xml:space="preserve">16. </w:t>
      </w:r>
      <w:r>
        <w:rPr>
          <w:color w:val="000000"/>
          <w:sz w:val="28"/>
          <w:szCs w:val="28"/>
        </w:rPr>
        <w:t xml:space="preserve">Двигатель сверху закрыт крышкой </w:t>
      </w:r>
      <w:r>
        <w:rPr>
          <w:iCs/>
          <w:color w:val="000000"/>
          <w:sz w:val="28"/>
          <w:szCs w:val="28"/>
        </w:rPr>
        <w:t xml:space="preserve">4, </w:t>
      </w:r>
      <w:r>
        <w:rPr>
          <w:color w:val="000000"/>
          <w:sz w:val="28"/>
          <w:szCs w:val="28"/>
        </w:rPr>
        <w:t xml:space="preserve">а снизу масляным поддоном </w:t>
      </w:r>
      <w:r>
        <w:rPr>
          <w:iCs/>
          <w:color w:val="000000"/>
          <w:sz w:val="28"/>
          <w:szCs w:val="28"/>
        </w:rPr>
        <w:t>13.</w:t>
      </w:r>
    </w:p>
    <w:p w:rsidR="00763ACC" w:rsidRDefault="00763ACC" w:rsidP="00763ACC">
      <w:pPr>
        <w:shd w:val="clear" w:color="auto" w:fill="FFFFFF"/>
        <w:ind w:firstLine="708"/>
        <w:jc w:val="both"/>
        <w:rPr>
          <w:noProof/>
          <w:sz w:val="28"/>
          <w:szCs w:val="28"/>
        </w:rPr>
      </w:pPr>
      <w:r>
        <w:rPr>
          <w:color w:val="000000"/>
          <w:sz w:val="28"/>
          <w:szCs w:val="28"/>
        </w:rPr>
        <w:t xml:space="preserve">На рисунке 1.3  представлен двигатель легкового автомобиля особо малого класса. Двигатель — бензиновый, </w:t>
      </w:r>
      <w:r>
        <w:rPr>
          <w:color w:val="000000"/>
          <w:sz w:val="28"/>
          <w:szCs w:val="28"/>
          <w:lang w:val="en-US"/>
        </w:rPr>
        <w:t>V</w:t>
      </w:r>
      <w:r>
        <w:rPr>
          <w:color w:val="000000"/>
          <w:sz w:val="28"/>
          <w:szCs w:val="28"/>
        </w:rPr>
        <w:t>-образный, четырех</w:t>
      </w:r>
      <w:r>
        <w:rPr>
          <w:color w:val="000000"/>
          <w:sz w:val="28"/>
          <w:szCs w:val="28"/>
        </w:rPr>
        <w:softHyphen/>
      </w:r>
      <w:r>
        <w:rPr>
          <w:color w:val="000000"/>
          <w:spacing w:val="3"/>
          <w:sz w:val="28"/>
          <w:szCs w:val="28"/>
        </w:rPr>
        <w:t>тактный, четырехцилиндровый, верхнеклапанный, с нижним рас</w:t>
      </w:r>
      <w:r>
        <w:rPr>
          <w:color w:val="000000"/>
          <w:spacing w:val="3"/>
          <w:sz w:val="28"/>
          <w:szCs w:val="28"/>
        </w:rPr>
        <w:softHyphen/>
      </w:r>
      <w:r>
        <w:rPr>
          <w:color w:val="000000"/>
          <w:spacing w:val="5"/>
          <w:sz w:val="28"/>
          <w:szCs w:val="28"/>
        </w:rPr>
        <w:t>положением распределительного вала, с воздушным охлаждени</w:t>
      </w:r>
      <w:r>
        <w:rPr>
          <w:color w:val="000000"/>
          <w:sz w:val="28"/>
          <w:szCs w:val="28"/>
        </w:rPr>
        <w:t xml:space="preserve">ем. Рабочий объем цилиндров двигателя </w:t>
      </w:r>
      <w:smartTag w:uri="urn:schemas-microsoft-com:office:smarttags" w:element="metricconverter">
        <w:smartTagPr>
          <w:attr w:name="ProductID" w:val="1,2 л"/>
        </w:smartTagPr>
        <w:r>
          <w:rPr>
            <w:color w:val="000000"/>
            <w:sz w:val="28"/>
            <w:szCs w:val="28"/>
          </w:rPr>
          <w:t>1,2 л</w:t>
        </w:r>
      </w:smartTag>
      <w:r>
        <w:rPr>
          <w:color w:val="000000"/>
          <w:sz w:val="28"/>
          <w:szCs w:val="28"/>
        </w:rPr>
        <w:t>. Степень сжатия 8,4. Максимальная мощность 33 кВт при частоте вращения коленча</w:t>
      </w:r>
      <w:r>
        <w:rPr>
          <w:color w:val="000000"/>
          <w:sz w:val="28"/>
          <w:szCs w:val="28"/>
        </w:rPr>
        <w:softHyphen/>
        <w:t>того вала 4500 мин</w:t>
      </w:r>
      <w:r>
        <w:rPr>
          <w:color w:val="000000"/>
          <w:sz w:val="28"/>
          <w:szCs w:val="28"/>
          <w:vertAlign w:val="superscript"/>
        </w:rPr>
        <w:t>-1</w:t>
      </w:r>
      <w:r>
        <w:rPr>
          <w:color w:val="000000"/>
          <w:sz w:val="28"/>
          <w:szCs w:val="28"/>
        </w:rPr>
        <w:t xml:space="preserve">. Максимальный крутящий момент 82 </w:t>
      </w:r>
      <w:proofErr w:type="spellStart"/>
      <w:r>
        <w:rPr>
          <w:color w:val="000000"/>
          <w:sz w:val="28"/>
          <w:szCs w:val="28"/>
        </w:rPr>
        <w:t>Нм</w:t>
      </w:r>
      <w:proofErr w:type="spellEnd"/>
      <w:r>
        <w:rPr>
          <w:color w:val="000000"/>
          <w:sz w:val="28"/>
          <w:szCs w:val="28"/>
        </w:rPr>
        <w:t xml:space="preserve"> при частоте вращения 3100 мин</w:t>
      </w:r>
      <w:r>
        <w:rPr>
          <w:color w:val="000000"/>
          <w:sz w:val="28"/>
          <w:szCs w:val="28"/>
          <w:vertAlign w:val="superscript"/>
        </w:rPr>
        <w:t>-1</w:t>
      </w:r>
      <w:r>
        <w:rPr>
          <w:color w:val="000000"/>
          <w:sz w:val="28"/>
          <w:szCs w:val="28"/>
        </w:rPr>
        <w:t>.</w:t>
      </w:r>
      <w:r>
        <w:rPr>
          <w:noProof/>
          <w:sz w:val="28"/>
          <w:szCs w:val="28"/>
        </w:rPr>
        <w:t xml:space="preserve"> </w:t>
      </w:r>
    </w:p>
    <w:p w:rsidR="00763ACC" w:rsidRDefault="00763ACC" w:rsidP="00763ACC">
      <w:pPr>
        <w:jc w:val="center"/>
        <w:rPr>
          <w:sz w:val="28"/>
          <w:szCs w:val="28"/>
        </w:rPr>
      </w:pPr>
      <w:r>
        <w:rPr>
          <w:noProof/>
          <w:sz w:val="28"/>
          <w:szCs w:val="28"/>
        </w:rPr>
        <w:drawing>
          <wp:inline distT="0" distB="0" distL="0" distR="0">
            <wp:extent cx="2419350" cy="275272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2419350" cy="2752725"/>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extent cx="2628900" cy="2276475"/>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8900" cy="2276475"/>
                    </a:xfrm>
                    <a:prstGeom prst="rect">
                      <a:avLst/>
                    </a:prstGeom>
                    <a:noFill/>
                    <a:ln>
                      <a:noFill/>
                    </a:ln>
                  </pic:spPr>
                </pic:pic>
              </a:graphicData>
            </a:graphic>
          </wp:inline>
        </w:drawing>
      </w:r>
    </w:p>
    <w:p w:rsidR="00763ACC" w:rsidRDefault="00763ACC" w:rsidP="00763ACC">
      <w:pPr>
        <w:shd w:val="clear" w:color="auto" w:fill="FFFFFF"/>
        <w:jc w:val="both"/>
        <w:rPr>
          <w:iCs/>
          <w:color w:val="000000"/>
          <w:sz w:val="28"/>
          <w:szCs w:val="28"/>
        </w:rPr>
      </w:pPr>
    </w:p>
    <w:p w:rsidR="00763ACC" w:rsidRDefault="00763ACC" w:rsidP="00763ACC">
      <w:pPr>
        <w:shd w:val="clear" w:color="auto" w:fill="FFFFFF"/>
        <w:jc w:val="both"/>
        <w:rPr>
          <w:sz w:val="28"/>
          <w:szCs w:val="28"/>
        </w:rPr>
      </w:pPr>
      <w:r>
        <w:rPr>
          <w:iCs/>
          <w:color w:val="000000"/>
          <w:sz w:val="28"/>
          <w:szCs w:val="28"/>
        </w:rPr>
        <w:t xml:space="preserve">1 </w:t>
      </w:r>
      <w:r>
        <w:rPr>
          <w:color w:val="000000"/>
          <w:sz w:val="28"/>
          <w:szCs w:val="28"/>
        </w:rPr>
        <w:t xml:space="preserve">— маслоприемник; </w:t>
      </w:r>
      <w:r>
        <w:rPr>
          <w:iCs/>
          <w:color w:val="000000"/>
          <w:sz w:val="28"/>
          <w:szCs w:val="28"/>
        </w:rPr>
        <w:t xml:space="preserve">2 </w:t>
      </w:r>
      <w:r>
        <w:rPr>
          <w:color w:val="000000"/>
          <w:sz w:val="28"/>
          <w:szCs w:val="28"/>
        </w:rPr>
        <w:t xml:space="preserve">— масляный насос; </w:t>
      </w:r>
      <w:r>
        <w:rPr>
          <w:iCs/>
          <w:color w:val="000000"/>
          <w:sz w:val="28"/>
          <w:szCs w:val="28"/>
        </w:rPr>
        <w:t xml:space="preserve">3 </w:t>
      </w:r>
      <w:r>
        <w:rPr>
          <w:color w:val="000000"/>
          <w:sz w:val="28"/>
          <w:szCs w:val="28"/>
        </w:rPr>
        <w:t xml:space="preserve">— головка цилиндров; </w:t>
      </w:r>
      <w:r>
        <w:rPr>
          <w:iCs/>
          <w:color w:val="000000"/>
          <w:sz w:val="28"/>
          <w:szCs w:val="28"/>
        </w:rPr>
        <w:t xml:space="preserve">4 </w:t>
      </w:r>
      <w:r>
        <w:rPr>
          <w:color w:val="000000"/>
          <w:sz w:val="28"/>
          <w:szCs w:val="28"/>
        </w:rPr>
        <w:t>— крышка голов</w:t>
      </w:r>
      <w:r>
        <w:rPr>
          <w:color w:val="000000"/>
          <w:sz w:val="28"/>
          <w:szCs w:val="28"/>
        </w:rPr>
        <w:softHyphen/>
        <w:t xml:space="preserve">ки цилиндров; 5 — распределительный вал; </w:t>
      </w:r>
      <w:r>
        <w:rPr>
          <w:iCs/>
          <w:color w:val="000000"/>
          <w:sz w:val="28"/>
          <w:szCs w:val="28"/>
        </w:rPr>
        <w:t xml:space="preserve">6 </w:t>
      </w:r>
      <w:r>
        <w:rPr>
          <w:color w:val="000000"/>
          <w:sz w:val="28"/>
          <w:szCs w:val="28"/>
        </w:rPr>
        <w:t xml:space="preserve">— топливный насос; 7 — датчик — распределитель зажигания; </w:t>
      </w:r>
      <w:r>
        <w:rPr>
          <w:iCs/>
          <w:color w:val="000000"/>
          <w:sz w:val="28"/>
          <w:szCs w:val="28"/>
        </w:rPr>
        <w:t xml:space="preserve">8 </w:t>
      </w:r>
      <w:r>
        <w:rPr>
          <w:color w:val="000000"/>
          <w:sz w:val="28"/>
          <w:szCs w:val="28"/>
        </w:rPr>
        <w:t xml:space="preserve">— поршень; </w:t>
      </w:r>
      <w:r>
        <w:rPr>
          <w:iCs/>
          <w:color w:val="000000"/>
          <w:sz w:val="28"/>
          <w:szCs w:val="28"/>
        </w:rPr>
        <w:t xml:space="preserve">9 </w:t>
      </w:r>
      <w:r>
        <w:rPr>
          <w:color w:val="000000"/>
          <w:sz w:val="28"/>
          <w:szCs w:val="28"/>
        </w:rPr>
        <w:t xml:space="preserve">— шатун; </w:t>
      </w:r>
      <w:r>
        <w:rPr>
          <w:iCs/>
          <w:color w:val="000000"/>
          <w:sz w:val="28"/>
          <w:szCs w:val="28"/>
        </w:rPr>
        <w:t xml:space="preserve">10 </w:t>
      </w:r>
      <w:r>
        <w:rPr>
          <w:color w:val="000000"/>
          <w:sz w:val="28"/>
          <w:szCs w:val="28"/>
        </w:rPr>
        <w:t xml:space="preserve">— блок цилиндров; </w:t>
      </w:r>
      <w:r>
        <w:rPr>
          <w:iCs/>
          <w:color w:val="000000"/>
          <w:sz w:val="28"/>
          <w:szCs w:val="28"/>
        </w:rPr>
        <w:t xml:space="preserve">11 </w:t>
      </w:r>
      <w:r>
        <w:rPr>
          <w:color w:val="000000"/>
          <w:sz w:val="28"/>
          <w:szCs w:val="28"/>
        </w:rPr>
        <w:t xml:space="preserve">— маховик; </w:t>
      </w:r>
      <w:r>
        <w:rPr>
          <w:iCs/>
          <w:color w:val="000000"/>
          <w:sz w:val="28"/>
          <w:szCs w:val="28"/>
        </w:rPr>
        <w:t xml:space="preserve">12 </w:t>
      </w:r>
      <w:r>
        <w:rPr>
          <w:color w:val="000000"/>
          <w:sz w:val="28"/>
          <w:szCs w:val="28"/>
        </w:rPr>
        <w:t xml:space="preserve">— коленчатый вал; </w:t>
      </w:r>
      <w:r>
        <w:rPr>
          <w:iCs/>
          <w:color w:val="000000"/>
          <w:sz w:val="28"/>
          <w:szCs w:val="28"/>
        </w:rPr>
        <w:t xml:space="preserve">13 — </w:t>
      </w:r>
      <w:r>
        <w:rPr>
          <w:color w:val="000000"/>
          <w:sz w:val="28"/>
          <w:szCs w:val="28"/>
        </w:rPr>
        <w:t xml:space="preserve">масляный поддон; </w:t>
      </w:r>
      <w:r>
        <w:rPr>
          <w:iCs/>
          <w:color w:val="000000"/>
          <w:sz w:val="28"/>
          <w:szCs w:val="28"/>
        </w:rPr>
        <w:t xml:space="preserve">14, 24 — </w:t>
      </w:r>
      <w:r>
        <w:rPr>
          <w:color w:val="000000"/>
          <w:sz w:val="28"/>
          <w:szCs w:val="28"/>
        </w:rPr>
        <w:t>уравновешиваю</w:t>
      </w:r>
      <w:r>
        <w:rPr>
          <w:color w:val="000000"/>
          <w:sz w:val="28"/>
          <w:szCs w:val="28"/>
        </w:rPr>
        <w:softHyphen/>
        <w:t xml:space="preserve">щие валы; 75 — масляный фильтр; </w:t>
      </w:r>
      <w:r>
        <w:rPr>
          <w:iCs/>
          <w:color w:val="000000"/>
          <w:sz w:val="28"/>
          <w:szCs w:val="28"/>
        </w:rPr>
        <w:t xml:space="preserve">16 </w:t>
      </w:r>
      <w:r>
        <w:rPr>
          <w:color w:val="000000"/>
          <w:sz w:val="28"/>
          <w:szCs w:val="28"/>
        </w:rPr>
        <w:t xml:space="preserve">— жидкостный насос; </w:t>
      </w:r>
      <w:r>
        <w:rPr>
          <w:iCs/>
          <w:color w:val="000000"/>
          <w:sz w:val="28"/>
          <w:szCs w:val="28"/>
        </w:rPr>
        <w:t xml:space="preserve">17 — </w:t>
      </w:r>
      <w:r>
        <w:rPr>
          <w:color w:val="000000"/>
          <w:sz w:val="28"/>
          <w:szCs w:val="28"/>
        </w:rPr>
        <w:t>впускной трубо</w:t>
      </w:r>
      <w:r>
        <w:rPr>
          <w:color w:val="000000"/>
          <w:sz w:val="28"/>
          <w:szCs w:val="28"/>
        </w:rPr>
        <w:softHyphen/>
        <w:t xml:space="preserve">провод; </w:t>
      </w:r>
      <w:r>
        <w:rPr>
          <w:iCs/>
          <w:color w:val="000000"/>
          <w:sz w:val="28"/>
          <w:szCs w:val="28"/>
        </w:rPr>
        <w:t xml:space="preserve">18 </w:t>
      </w:r>
      <w:r>
        <w:rPr>
          <w:color w:val="000000"/>
          <w:sz w:val="28"/>
          <w:szCs w:val="28"/>
        </w:rPr>
        <w:t xml:space="preserve">— карбюратор; </w:t>
      </w:r>
      <w:r>
        <w:rPr>
          <w:iCs/>
          <w:color w:val="000000"/>
          <w:sz w:val="28"/>
          <w:szCs w:val="28"/>
        </w:rPr>
        <w:t xml:space="preserve">19 </w:t>
      </w:r>
      <w:r>
        <w:rPr>
          <w:color w:val="000000"/>
          <w:sz w:val="28"/>
          <w:szCs w:val="28"/>
        </w:rPr>
        <w:t xml:space="preserve">— воздушный фильтр; </w:t>
      </w:r>
      <w:r>
        <w:rPr>
          <w:iCs/>
          <w:color w:val="000000"/>
          <w:sz w:val="28"/>
          <w:szCs w:val="28"/>
        </w:rPr>
        <w:t xml:space="preserve">20 </w:t>
      </w:r>
      <w:r>
        <w:rPr>
          <w:color w:val="000000"/>
          <w:sz w:val="28"/>
          <w:szCs w:val="28"/>
        </w:rPr>
        <w:t xml:space="preserve">— клапан; </w:t>
      </w:r>
      <w:r>
        <w:rPr>
          <w:iCs/>
          <w:color w:val="000000"/>
          <w:sz w:val="28"/>
          <w:szCs w:val="28"/>
        </w:rPr>
        <w:t xml:space="preserve">21 </w:t>
      </w:r>
      <w:r>
        <w:rPr>
          <w:color w:val="000000"/>
          <w:sz w:val="28"/>
          <w:szCs w:val="28"/>
        </w:rPr>
        <w:t>— свеча зажи</w:t>
      </w:r>
      <w:r>
        <w:rPr>
          <w:color w:val="000000"/>
          <w:sz w:val="28"/>
          <w:szCs w:val="28"/>
        </w:rPr>
        <w:softHyphen/>
        <w:t xml:space="preserve">гания; </w:t>
      </w:r>
      <w:r>
        <w:rPr>
          <w:iCs/>
          <w:color w:val="000000"/>
          <w:sz w:val="28"/>
          <w:szCs w:val="28"/>
        </w:rPr>
        <w:t xml:space="preserve">22 — </w:t>
      </w:r>
      <w:r>
        <w:rPr>
          <w:color w:val="000000"/>
          <w:sz w:val="28"/>
          <w:szCs w:val="28"/>
        </w:rPr>
        <w:t xml:space="preserve">генератор; </w:t>
      </w:r>
      <w:r>
        <w:rPr>
          <w:iCs/>
          <w:color w:val="000000"/>
          <w:sz w:val="28"/>
          <w:szCs w:val="28"/>
        </w:rPr>
        <w:t xml:space="preserve">23 — </w:t>
      </w:r>
      <w:r>
        <w:rPr>
          <w:color w:val="000000"/>
          <w:sz w:val="28"/>
          <w:szCs w:val="28"/>
        </w:rPr>
        <w:t>стартер</w:t>
      </w:r>
    </w:p>
    <w:p w:rsidR="00763ACC" w:rsidRDefault="00763ACC" w:rsidP="00763ACC">
      <w:pPr>
        <w:shd w:val="clear" w:color="auto" w:fill="FFFFFF"/>
        <w:jc w:val="center"/>
        <w:rPr>
          <w:sz w:val="28"/>
          <w:szCs w:val="28"/>
        </w:rPr>
      </w:pPr>
      <w:r>
        <w:rPr>
          <w:color w:val="000000"/>
          <w:sz w:val="28"/>
          <w:szCs w:val="28"/>
        </w:rPr>
        <w:t>Рисунок – 1.2 Двигатель легкового автомобиля особо малого класса:</w:t>
      </w:r>
    </w:p>
    <w:p w:rsidR="00763ACC" w:rsidRDefault="00763ACC" w:rsidP="00763ACC">
      <w:pPr>
        <w:shd w:val="clear" w:color="auto" w:fill="FFFFFF"/>
        <w:jc w:val="both"/>
        <w:rPr>
          <w:color w:val="000000"/>
          <w:sz w:val="28"/>
          <w:szCs w:val="28"/>
        </w:rPr>
      </w:pPr>
    </w:p>
    <w:p w:rsidR="00763ACC" w:rsidRDefault="00763ACC" w:rsidP="00763ACC">
      <w:pPr>
        <w:shd w:val="clear" w:color="auto" w:fill="FFFFFF"/>
        <w:ind w:firstLine="708"/>
        <w:jc w:val="both"/>
        <w:rPr>
          <w:sz w:val="28"/>
          <w:szCs w:val="28"/>
        </w:rPr>
      </w:pPr>
      <w:r>
        <w:rPr>
          <w:color w:val="000000"/>
          <w:sz w:val="28"/>
          <w:szCs w:val="28"/>
        </w:rPr>
        <w:t>В картере 2 двигателя установлены четыре цилиндра б попарно под углом 90 °. Наружная поверхность цилиндров выполнена с реб</w:t>
      </w:r>
      <w:r>
        <w:rPr>
          <w:color w:val="000000"/>
          <w:sz w:val="28"/>
          <w:szCs w:val="28"/>
        </w:rPr>
        <w:softHyphen/>
        <w:t>рами охлаждения. Внутри цилиндров находятся поршни 7, свя</w:t>
      </w:r>
      <w:r>
        <w:rPr>
          <w:color w:val="000000"/>
          <w:sz w:val="28"/>
          <w:szCs w:val="28"/>
        </w:rPr>
        <w:softHyphen/>
        <w:t xml:space="preserve">занные шатунами 5 с коленчатым валом </w:t>
      </w:r>
      <w:r>
        <w:rPr>
          <w:iCs/>
          <w:color w:val="000000"/>
          <w:sz w:val="28"/>
          <w:szCs w:val="28"/>
        </w:rPr>
        <w:t>4.</w:t>
      </w:r>
    </w:p>
    <w:p w:rsidR="00763ACC" w:rsidRDefault="00763ACC" w:rsidP="00763ACC">
      <w:pPr>
        <w:shd w:val="clear" w:color="auto" w:fill="FFFFFF"/>
        <w:ind w:firstLine="708"/>
        <w:jc w:val="both"/>
        <w:rPr>
          <w:color w:val="000000"/>
          <w:spacing w:val="5"/>
          <w:sz w:val="28"/>
          <w:szCs w:val="28"/>
        </w:rPr>
      </w:pPr>
      <w:r>
        <w:rPr>
          <w:color w:val="000000"/>
          <w:sz w:val="28"/>
          <w:szCs w:val="28"/>
        </w:rPr>
        <w:lastRenderedPageBreak/>
        <w:t xml:space="preserve">Каждая пара цилиндров закрыта головкой </w:t>
      </w:r>
      <w:r>
        <w:rPr>
          <w:iCs/>
          <w:color w:val="000000"/>
          <w:sz w:val="28"/>
          <w:szCs w:val="28"/>
        </w:rPr>
        <w:t xml:space="preserve">9 </w:t>
      </w:r>
      <w:r>
        <w:rPr>
          <w:color w:val="000000"/>
          <w:sz w:val="28"/>
          <w:szCs w:val="28"/>
        </w:rPr>
        <w:t>цилиндров, кото</w:t>
      </w:r>
      <w:r>
        <w:rPr>
          <w:color w:val="000000"/>
          <w:sz w:val="28"/>
          <w:szCs w:val="28"/>
        </w:rPr>
        <w:softHyphen/>
        <w:t>рая также имеет ребра охлаждения. В головке цилиндров размеще</w:t>
      </w:r>
      <w:r>
        <w:rPr>
          <w:color w:val="000000"/>
          <w:sz w:val="28"/>
          <w:szCs w:val="28"/>
        </w:rPr>
        <w:softHyphen/>
        <w:t xml:space="preserve">ны клапаны </w:t>
      </w:r>
      <w:r>
        <w:rPr>
          <w:iCs/>
          <w:color w:val="000000"/>
          <w:sz w:val="28"/>
          <w:szCs w:val="28"/>
        </w:rPr>
        <w:t xml:space="preserve">10, </w:t>
      </w:r>
      <w:r>
        <w:rPr>
          <w:color w:val="000000"/>
          <w:sz w:val="28"/>
          <w:szCs w:val="28"/>
        </w:rPr>
        <w:t>которые приводятся в действие от распредели</w:t>
      </w:r>
      <w:r>
        <w:rPr>
          <w:color w:val="000000"/>
          <w:sz w:val="28"/>
          <w:szCs w:val="28"/>
        </w:rPr>
        <w:softHyphen/>
        <w:t xml:space="preserve">тельного вала </w:t>
      </w:r>
      <w:r>
        <w:rPr>
          <w:iCs/>
          <w:color w:val="000000"/>
          <w:sz w:val="28"/>
          <w:szCs w:val="28"/>
        </w:rPr>
        <w:t xml:space="preserve">11, </w:t>
      </w:r>
      <w:r>
        <w:rPr>
          <w:color w:val="000000"/>
          <w:sz w:val="28"/>
          <w:szCs w:val="28"/>
        </w:rPr>
        <w:t>имеющего нижнее расположение. Внутри рас</w:t>
      </w:r>
      <w:r>
        <w:rPr>
          <w:color w:val="000000"/>
          <w:sz w:val="28"/>
          <w:szCs w:val="28"/>
        </w:rPr>
        <w:softHyphen/>
      </w:r>
      <w:r>
        <w:rPr>
          <w:color w:val="000000"/>
          <w:spacing w:val="1"/>
          <w:sz w:val="28"/>
          <w:szCs w:val="28"/>
        </w:rPr>
        <w:t>пределительного вала установлен вал балансировочного механиз</w:t>
      </w:r>
      <w:r>
        <w:rPr>
          <w:color w:val="000000"/>
          <w:spacing w:val="1"/>
          <w:sz w:val="28"/>
          <w:szCs w:val="28"/>
        </w:rPr>
        <w:softHyphen/>
      </w:r>
      <w:r>
        <w:rPr>
          <w:color w:val="000000"/>
          <w:spacing w:val="5"/>
          <w:sz w:val="28"/>
          <w:szCs w:val="28"/>
        </w:rPr>
        <w:t>ма, компенсирующего инерционные силы от деталей двигателя.</w:t>
      </w:r>
    </w:p>
    <w:p w:rsidR="00763ACC" w:rsidRDefault="00763ACC" w:rsidP="00763ACC">
      <w:pPr>
        <w:shd w:val="clear" w:color="auto" w:fill="FFFFFF"/>
        <w:jc w:val="both"/>
        <w:rPr>
          <w:sz w:val="28"/>
          <w:szCs w:val="28"/>
        </w:rPr>
      </w:pPr>
      <w:r>
        <w:rPr>
          <w:color w:val="000000"/>
          <w:spacing w:val="5"/>
          <w:sz w:val="28"/>
          <w:szCs w:val="28"/>
        </w:rPr>
        <w:t xml:space="preserve">Балансировочный вал имеет противовес и шестеренный привод </w:t>
      </w:r>
      <w:r>
        <w:rPr>
          <w:color w:val="000000"/>
          <w:spacing w:val="3"/>
          <w:sz w:val="28"/>
          <w:szCs w:val="28"/>
        </w:rPr>
        <w:t>от коленчатого вала.</w:t>
      </w:r>
    </w:p>
    <w:p w:rsidR="00763ACC" w:rsidRDefault="00763ACC" w:rsidP="00763ACC">
      <w:pPr>
        <w:shd w:val="clear" w:color="auto" w:fill="FFFFFF"/>
        <w:ind w:firstLine="708"/>
        <w:jc w:val="both"/>
        <w:rPr>
          <w:sz w:val="28"/>
          <w:szCs w:val="28"/>
        </w:rPr>
      </w:pPr>
      <w:r>
        <w:rPr>
          <w:color w:val="000000"/>
          <w:sz w:val="28"/>
          <w:szCs w:val="28"/>
        </w:rPr>
        <w:t xml:space="preserve">Горючая смесь приготавливается в карбюраторе </w:t>
      </w:r>
      <w:r>
        <w:rPr>
          <w:iCs/>
          <w:color w:val="000000"/>
          <w:sz w:val="28"/>
          <w:szCs w:val="28"/>
        </w:rPr>
        <w:t xml:space="preserve">12 </w:t>
      </w:r>
      <w:r>
        <w:rPr>
          <w:color w:val="000000"/>
          <w:sz w:val="28"/>
          <w:szCs w:val="28"/>
        </w:rPr>
        <w:t>и воспламе</w:t>
      </w:r>
      <w:r>
        <w:rPr>
          <w:color w:val="000000"/>
          <w:sz w:val="28"/>
          <w:szCs w:val="28"/>
        </w:rPr>
        <w:softHyphen/>
        <w:t xml:space="preserve">няется в цилиндрах свечами зажигания </w:t>
      </w:r>
      <w:r>
        <w:rPr>
          <w:iCs/>
          <w:color w:val="000000"/>
          <w:sz w:val="28"/>
          <w:szCs w:val="28"/>
        </w:rPr>
        <w:t>8.</w:t>
      </w:r>
    </w:p>
    <w:p w:rsidR="00763ACC" w:rsidRDefault="00763ACC" w:rsidP="00763ACC">
      <w:pPr>
        <w:shd w:val="clear" w:color="auto" w:fill="FFFFFF"/>
        <w:ind w:firstLine="708"/>
        <w:jc w:val="both"/>
        <w:rPr>
          <w:sz w:val="28"/>
          <w:szCs w:val="28"/>
        </w:rPr>
      </w:pPr>
      <w:r>
        <w:rPr>
          <w:color w:val="000000"/>
          <w:spacing w:val="2"/>
          <w:sz w:val="28"/>
          <w:szCs w:val="28"/>
        </w:rPr>
        <w:t xml:space="preserve">Охлаждение двигателя осуществляется воздухом с помощью </w:t>
      </w:r>
      <w:r>
        <w:rPr>
          <w:color w:val="000000"/>
          <w:sz w:val="28"/>
          <w:szCs w:val="28"/>
        </w:rPr>
        <w:t xml:space="preserve">нагнетающего вентилятора </w:t>
      </w:r>
      <w:r>
        <w:rPr>
          <w:iCs/>
          <w:color w:val="000000"/>
          <w:sz w:val="28"/>
          <w:szCs w:val="28"/>
        </w:rPr>
        <w:t>13.</w:t>
      </w:r>
    </w:p>
    <w:p w:rsidR="00763ACC" w:rsidRDefault="00763ACC" w:rsidP="00763ACC">
      <w:pPr>
        <w:shd w:val="clear" w:color="auto" w:fill="FFFFFF"/>
        <w:ind w:firstLine="708"/>
        <w:jc w:val="both"/>
        <w:rPr>
          <w:sz w:val="28"/>
          <w:szCs w:val="28"/>
        </w:rPr>
      </w:pPr>
      <w:r>
        <w:rPr>
          <w:color w:val="000000"/>
          <w:spacing w:val="1"/>
          <w:sz w:val="28"/>
          <w:szCs w:val="28"/>
        </w:rPr>
        <w:t>Регулирование температуры двигателя производится регулято</w:t>
      </w:r>
      <w:r>
        <w:rPr>
          <w:color w:val="000000"/>
          <w:spacing w:val="1"/>
          <w:sz w:val="28"/>
          <w:szCs w:val="28"/>
        </w:rPr>
        <w:softHyphen/>
      </w:r>
      <w:r>
        <w:rPr>
          <w:color w:val="000000"/>
          <w:sz w:val="28"/>
          <w:szCs w:val="28"/>
        </w:rPr>
        <w:t xml:space="preserve">рами </w:t>
      </w:r>
      <w:r>
        <w:rPr>
          <w:iCs/>
          <w:color w:val="000000"/>
          <w:sz w:val="28"/>
          <w:szCs w:val="28"/>
        </w:rPr>
        <w:t xml:space="preserve">3, </w:t>
      </w:r>
      <w:r>
        <w:rPr>
          <w:color w:val="000000"/>
          <w:sz w:val="28"/>
          <w:szCs w:val="28"/>
        </w:rPr>
        <w:t xml:space="preserve">которые размещены в воздухоотводящих кожухах </w:t>
      </w:r>
      <w:r>
        <w:rPr>
          <w:iCs/>
          <w:color w:val="000000"/>
          <w:sz w:val="28"/>
          <w:szCs w:val="28"/>
        </w:rPr>
        <w:t>15.</w:t>
      </w:r>
    </w:p>
    <w:p w:rsidR="00763ACC" w:rsidRDefault="00763ACC" w:rsidP="00763ACC">
      <w:pPr>
        <w:shd w:val="clear" w:color="auto" w:fill="FFFFFF"/>
        <w:ind w:firstLine="708"/>
        <w:jc w:val="both"/>
        <w:rPr>
          <w:sz w:val="28"/>
          <w:szCs w:val="28"/>
        </w:rPr>
      </w:pPr>
      <w:r>
        <w:rPr>
          <w:color w:val="000000"/>
          <w:sz w:val="28"/>
          <w:szCs w:val="28"/>
        </w:rPr>
        <w:t xml:space="preserve">Масляный поддон 1, закрывающий картер двигателя снизу, </w:t>
      </w:r>
      <w:r>
        <w:rPr>
          <w:color w:val="000000"/>
          <w:spacing w:val="3"/>
          <w:sz w:val="28"/>
          <w:szCs w:val="28"/>
        </w:rPr>
        <w:t>для лучшего охлаждения масла имеет охлаждающие ребра.</w:t>
      </w:r>
    </w:p>
    <w:p w:rsidR="00763ACC" w:rsidRDefault="00763ACC" w:rsidP="00763ACC">
      <w:pPr>
        <w:shd w:val="clear" w:color="auto" w:fill="FFFFFF"/>
        <w:ind w:firstLine="708"/>
        <w:jc w:val="both"/>
        <w:rPr>
          <w:sz w:val="28"/>
          <w:szCs w:val="28"/>
        </w:rPr>
      </w:pPr>
      <w:r>
        <w:rPr>
          <w:color w:val="000000"/>
          <w:sz w:val="28"/>
          <w:szCs w:val="28"/>
        </w:rPr>
        <w:t>На рисунке 1.4  представлен двигатель легкового автомобиля боль</w:t>
      </w:r>
      <w:r>
        <w:rPr>
          <w:color w:val="000000"/>
          <w:sz w:val="28"/>
          <w:szCs w:val="28"/>
        </w:rPr>
        <w:softHyphen/>
        <w:t xml:space="preserve">шого класса. Двигатель — бензиновый, четырехтактный, </w:t>
      </w:r>
      <w:r>
        <w:rPr>
          <w:color w:val="000000"/>
          <w:sz w:val="28"/>
          <w:szCs w:val="28"/>
          <w:lang w:val="en-US"/>
        </w:rPr>
        <w:t>V</w:t>
      </w:r>
      <w:r>
        <w:rPr>
          <w:color w:val="000000"/>
          <w:sz w:val="28"/>
          <w:szCs w:val="28"/>
        </w:rPr>
        <w:t>-образ</w:t>
      </w:r>
      <w:r>
        <w:rPr>
          <w:color w:val="000000"/>
          <w:spacing w:val="3"/>
          <w:sz w:val="28"/>
          <w:szCs w:val="28"/>
        </w:rPr>
        <w:t>ный, восьмицилиндровый, верхнеклапанный, с нижним распо</w:t>
      </w:r>
      <w:r>
        <w:rPr>
          <w:color w:val="000000"/>
          <w:spacing w:val="3"/>
          <w:sz w:val="28"/>
          <w:szCs w:val="28"/>
        </w:rPr>
        <w:softHyphen/>
      </w:r>
      <w:r>
        <w:rPr>
          <w:color w:val="000000"/>
          <w:spacing w:val="1"/>
          <w:sz w:val="28"/>
          <w:szCs w:val="28"/>
        </w:rPr>
        <w:t xml:space="preserve">ложением распределительного вала, с жидкостным охлаждением. </w:t>
      </w:r>
      <w:r>
        <w:rPr>
          <w:color w:val="000000"/>
          <w:sz w:val="28"/>
          <w:szCs w:val="28"/>
        </w:rPr>
        <w:t xml:space="preserve">Рабочий объем цилиндров двигателя </w:t>
      </w:r>
      <w:smartTag w:uri="urn:schemas-microsoft-com:office:smarttags" w:element="metricconverter">
        <w:smartTagPr>
          <w:attr w:name="ProductID" w:val="5,5 л"/>
        </w:smartTagPr>
        <w:r>
          <w:rPr>
            <w:color w:val="000000"/>
            <w:sz w:val="28"/>
            <w:szCs w:val="28"/>
          </w:rPr>
          <w:t>5,5 л</w:t>
        </w:r>
      </w:smartTag>
      <w:r>
        <w:rPr>
          <w:color w:val="000000"/>
          <w:sz w:val="28"/>
          <w:szCs w:val="28"/>
        </w:rPr>
        <w:t>. Степень сжатия 8,5. Максимальная мощность 162 кВт при частоте вращения коленчатого нала 4200 мин</w:t>
      </w:r>
      <w:r>
        <w:rPr>
          <w:color w:val="000000"/>
          <w:sz w:val="28"/>
          <w:szCs w:val="28"/>
          <w:vertAlign w:val="superscript"/>
        </w:rPr>
        <w:t>-1</w:t>
      </w:r>
      <w:r>
        <w:rPr>
          <w:color w:val="000000"/>
          <w:sz w:val="28"/>
          <w:szCs w:val="28"/>
        </w:rPr>
        <w:t xml:space="preserve">. Максимальный крутящий момент 450 </w:t>
      </w:r>
      <w:proofErr w:type="spellStart"/>
      <w:r>
        <w:rPr>
          <w:color w:val="000000"/>
          <w:sz w:val="28"/>
          <w:szCs w:val="28"/>
        </w:rPr>
        <w:t>Нм</w:t>
      </w:r>
      <w:proofErr w:type="spellEnd"/>
      <w:r>
        <w:rPr>
          <w:color w:val="000000"/>
          <w:sz w:val="28"/>
          <w:szCs w:val="28"/>
        </w:rPr>
        <w:t xml:space="preserve"> при частоте вращения 2700 мин</w:t>
      </w:r>
      <w:r>
        <w:rPr>
          <w:color w:val="000000"/>
          <w:sz w:val="28"/>
          <w:szCs w:val="28"/>
          <w:vertAlign w:val="superscript"/>
        </w:rPr>
        <w:t>-1</w:t>
      </w:r>
      <w:r>
        <w:rPr>
          <w:color w:val="000000"/>
          <w:sz w:val="28"/>
          <w:szCs w:val="28"/>
        </w:rPr>
        <w:t>.</w:t>
      </w:r>
    </w:p>
    <w:p w:rsidR="00763ACC" w:rsidRDefault="00763ACC" w:rsidP="00763ACC">
      <w:pPr>
        <w:shd w:val="clear" w:color="auto" w:fill="FFFFFF"/>
        <w:ind w:firstLine="274"/>
        <w:jc w:val="both"/>
        <w:rPr>
          <w:sz w:val="28"/>
          <w:szCs w:val="28"/>
        </w:rPr>
      </w:pPr>
    </w:p>
    <w:p w:rsidR="00763ACC" w:rsidRDefault="00763ACC" w:rsidP="00763ACC">
      <w:pPr>
        <w:jc w:val="center"/>
        <w:rPr>
          <w:sz w:val="28"/>
          <w:szCs w:val="28"/>
        </w:rPr>
      </w:pPr>
      <w:r>
        <w:rPr>
          <w:noProof/>
          <w:sz w:val="28"/>
          <w:szCs w:val="28"/>
        </w:rPr>
        <w:drawing>
          <wp:inline distT="0" distB="0" distL="0" distR="0">
            <wp:extent cx="3038475" cy="2962275"/>
            <wp:effectExtent l="0" t="0" r="9525"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8475" cy="2962275"/>
                    </a:xfrm>
                    <a:prstGeom prst="rect">
                      <a:avLst/>
                    </a:prstGeom>
                    <a:noFill/>
                    <a:ln>
                      <a:noFill/>
                    </a:ln>
                  </pic:spPr>
                </pic:pic>
              </a:graphicData>
            </a:graphic>
          </wp:inline>
        </w:drawing>
      </w:r>
    </w:p>
    <w:p w:rsidR="00763ACC" w:rsidRDefault="00763ACC" w:rsidP="00763ACC">
      <w:pPr>
        <w:shd w:val="clear" w:color="auto" w:fill="FFFFFF"/>
        <w:rPr>
          <w:color w:val="000000"/>
          <w:sz w:val="28"/>
          <w:szCs w:val="28"/>
        </w:rPr>
      </w:pPr>
    </w:p>
    <w:p w:rsidR="00763ACC" w:rsidRDefault="00763ACC" w:rsidP="00763ACC">
      <w:pPr>
        <w:shd w:val="clear" w:color="auto" w:fill="FFFFFF"/>
        <w:jc w:val="both"/>
        <w:rPr>
          <w:sz w:val="28"/>
          <w:szCs w:val="28"/>
        </w:rPr>
      </w:pPr>
      <w:r>
        <w:rPr>
          <w:iCs/>
          <w:color w:val="000000"/>
          <w:sz w:val="28"/>
          <w:szCs w:val="28"/>
        </w:rPr>
        <w:t xml:space="preserve">1 </w:t>
      </w:r>
      <w:r>
        <w:rPr>
          <w:color w:val="000000"/>
          <w:sz w:val="28"/>
          <w:szCs w:val="28"/>
        </w:rPr>
        <w:t xml:space="preserve">— масляный поддон; </w:t>
      </w:r>
      <w:r>
        <w:rPr>
          <w:iCs/>
          <w:color w:val="000000"/>
          <w:sz w:val="28"/>
          <w:szCs w:val="28"/>
        </w:rPr>
        <w:t xml:space="preserve">2 </w:t>
      </w:r>
      <w:r>
        <w:rPr>
          <w:color w:val="000000"/>
          <w:sz w:val="28"/>
          <w:szCs w:val="28"/>
        </w:rPr>
        <w:t xml:space="preserve">— картер двигателя; </w:t>
      </w:r>
      <w:r>
        <w:rPr>
          <w:iCs/>
          <w:color w:val="000000"/>
          <w:sz w:val="28"/>
          <w:szCs w:val="28"/>
        </w:rPr>
        <w:t xml:space="preserve">3 </w:t>
      </w:r>
      <w:r>
        <w:rPr>
          <w:color w:val="000000"/>
          <w:sz w:val="28"/>
          <w:szCs w:val="28"/>
        </w:rPr>
        <w:t>— регулятор температуры двига</w:t>
      </w:r>
      <w:r>
        <w:rPr>
          <w:color w:val="000000"/>
          <w:sz w:val="28"/>
          <w:szCs w:val="28"/>
        </w:rPr>
        <w:softHyphen/>
        <w:t xml:space="preserve">теля; </w:t>
      </w:r>
      <w:r>
        <w:rPr>
          <w:iCs/>
          <w:color w:val="000000"/>
          <w:sz w:val="28"/>
          <w:szCs w:val="28"/>
        </w:rPr>
        <w:t xml:space="preserve">4 </w:t>
      </w:r>
      <w:r>
        <w:rPr>
          <w:color w:val="000000"/>
          <w:sz w:val="28"/>
          <w:szCs w:val="28"/>
        </w:rPr>
        <w:t xml:space="preserve">— коленчатый вал; 5 — шатун; </w:t>
      </w:r>
      <w:r>
        <w:rPr>
          <w:iCs/>
          <w:color w:val="000000"/>
          <w:sz w:val="28"/>
          <w:szCs w:val="28"/>
        </w:rPr>
        <w:t xml:space="preserve">6 </w:t>
      </w:r>
      <w:r>
        <w:rPr>
          <w:color w:val="000000"/>
          <w:sz w:val="28"/>
          <w:szCs w:val="28"/>
        </w:rPr>
        <w:t xml:space="preserve">— цилиндр; 7 — поршень; </w:t>
      </w:r>
      <w:r>
        <w:rPr>
          <w:iCs/>
          <w:color w:val="000000"/>
          <w:sz w:val="28"/>
          <w:szCs w:val="28"/>
        </w:rPr>
        <w:t xml:space="preserve">8 </w:t>
      </w:r>
      <w:r>
        <w:rPr>
          <w:color w:val="000000"/>
          <w:sz w:val="28"/>
          <w:szCs w:val="28"/>
        </w:rPr>
        <w:t xml:space="preserve">— свеча зажигания; </w:t>
      </w:r>
      <w:r>
        <w:rPr>
          <w:iCs/>
          <w:color w:val="000000"/>
          <w:sz w:val="28"/>
          <w:szCs w:val="28"/>
        </w:rPr>
        <w:t xml:space="preserve">9 </w:t>
      </w:r>
      <w:r>
        <w:rPr>
          <w:color w:val="000000"/>
          <w:sz w:val="28"/>
          <w:szCs w:val="28"/>
        </w:rPr>
        <w:t xml:space="preserve">— головка цилиндров; </w:t>
      </w:r>
      <w:r>
        <w:rPr>
          <w:iCs/>
          <w:color w:val="000000"/>
          <w:sz w:val="28"/>
          <w:szCs w:val="28"/>
        </w:rPr>
        <w:t xml:space="preserve">10 — </w:t>
      </w:r>
      <w:r>
        <w:rPr>
          <w:color w:val="000000"/>
          <w:sz w:val="28"/>
          <w:szCs w:val="28"/>
        </w:rPr>
        <w:t xml:space="preserve">клапан; </w:t>
      </w:r>
      <w:r>
        <w:rPr>
          <w:iCs/>
          <w:color w:val="000000"/>
          <w:sz w:val="28"/>
          <w:szCs w:val="28"/>
        </w:rPr>
        <w:t xml:space="preserve">11 </w:t>
      </w:r>
      <w:r>
        <w:rPr>
          <w:color w:val="000000"/>
          <w:sz w:val="28"/>
          <w:szCs w:val="28"/>
        </w:rPr>
        <w:t xml:space="preserve">— распределительный вал; </w:t>
      </w:r>
      <w:r>
        <w:rPr>
          <w:iCs/>
          <w:color w:val="000000"/>
          <w:sz w:val="28"/>
          <w:szCs w:val="28"/>
        </w:rPr>
        <w:lastRenderedPageBreak/>
        <w:t xml:space="preserve">12 </w:t>
      </w:r>
      <w:r>
        <w:rPr>
          <w:color w:val="000000"/>
          <w:sz w:val="28"/>
          <w:szCs w:val="28"/>
        </w:rPr>
        <w:t xml:space="preserve">— карбюратор; </w:t>
      </w:r>
      <w:r>
        <w:rPr>
          <w:iCs/>
          <w:color w:val="000000"/>
          <w:sz w:val="28"/>
          <w:szCs w:val="28"/>
        </w:rPr>
        <w:t xml:space="preserve">13 — </w:t>
      </w:r>
      <w:r>
        <w:rPr>
          <w:color w:val="000000"/>
          <w:sz w:val="28"/>
          <w:szCs w:val="28"/>
        </w:rPr>
        <w:t xml:space="preserve">вентилятор; </w:t>
      </w:r>
      <w:r>
        <w:rPr>
          <w:iCs/>
          <w:color w:val="000000"/>
          <w:sz w:val="28"/>
          <w:szCs w:val="28"/>
        </w:rPr>
        <w:t xml:space="preserve">14 — </w:t>
      </w:r>
      <w:r>
        <w:rPr>
          <w:color w:val="000000"/>
          <w:sz w:val="28"/>
          <w:szCs w:val="28"/>
        </w:rPr>
        <w:t xml:space="preserve">топливный насос; </w:t>
      </w:r>
      <w:r>
        <w:rPr>
          <w:iCs/>
          <w:color w:val="000000"/>
          <w:sz w:val="28"/>
          <w:szCs w:val="28"/>
        </w:rPr>
        <w:t xml:space="preserve">15 </w:t>
      </w:r>
      <w:r>
        <w:rPr>
          <w:color w:val="000000"/>
          <w:sz w:val="28"/>
          <w:szCs w:val="28"/>
        </w:rPr>
        <w:t>— воздухоотводя</w:t>
      </w:r>
      <w:r>
        <w:rPr>
          <w:color w:val="000000"/>
          <w:spacing w:val="3"/>
          <w:sz w:val="28"/>
          <w:szCs w:val="28"/>
        </w:rPr>
        <w:t>щий кожух</w:t>
      </w:r>
    </w:p>
    <w:p w:rsidR="00763ACC" w:rsidRDefault="00763ACC" w:rsidP="00763ACC">
      <w:pPr>
        <w:shd w:val="clear" w:color="auto" w:fill="FFFFFF"/>
        <w:jc w:val="center"/>
        <w:rPr>
          <w:color w:val="000000"/>
          <w:sz w:val="28"/>
          <w:szCs w:val="28"/>
        </w:rPr>
      </w:pPr>
      <w:r>
        <w:rPr>
          <w:color w:val="000000"/>
          <w:sz w:val="28"/>
          <w:szCs w:val="28"/>
        </w:rPr>
        <w:t xml:space="preserve">Рисунок – 1.3  Двигатель легкового автомобиля особо малого класса с </w:t>
      </w:r>
    </w:p>
    <w:p w:rsidR="00763ACC" w:rsidRDefault="00763ACC" w:rsidP="00763ACC">
      <w:pPr>
        <w:shd w:val="clear" w:color="auto" w:fill="FFFFFF"/>
        <w:jc w:val="center"/>
        <w:rPr>
          <w:sz w:val="28"/>
          <w:szCs w:val="28"/>
        </w:rPr>
      </w:pPr>
      <w:r>
        <w:rPr>
          <w:color w:val="000000"/>
          <w:sz w:val="28"/>
          <w:szCs w:val="28"/>
        </w:rPr>
        <w:t>воздуш</w:t>
      </w:r>
      <w:r>
        <w:rPr>
          <w:color w:val="000000"/>
          <w:sz w:val="28"/>
          <w:szCs w:val="28"/>
        </w:rPr>
        <w:softHyphen/>
      </w:r>
      <w:r>
        <w:rPr>
          <w:color w:val="000000"/>
          <w:spacing w:val="1"/>
          <w:sz w:val="28"/>
          <w:szCs w:val="28"/>
        </w:rPr>
        <w:t>ным охлаждением</w:t>
      </w:r>
    </w:p>
    <w:p w:rsidR="00763ACC" w:rsidRDefault="00763ACC" w:rsidP="00763ACC">
      <w:pPr>
        <w:shd w:val="clear" w:color="auto" w:fill="FFFFFF"/>
        <w:ind w:firstLine="288"/>
        <w:jc w:val="both"/>
        <w:rPr>
          <w:sz w:val="28"/>
          <w:szCs w:val="28"/>
        </w:rPr>
      </w:pPr>
    </w:p>
    <w:p w:rsidR="00763ACC" w:rsidRDefault="00763ACC" w:rsidP="00763ACC">
      <w:pPr>
        <w:shd w:val="clear" w:color="auto" w:fill="FFFFFF"/>
        <w:jc w:val="center"/>
        <w:rPr>
          <w:color w:val="000000"/>
          <w:sz w:val="28"/>
          <w:szCs w:val="28"/>
        </w:rPr>
      </w:pPr>
      <w:r>
        <w:rPr>
          <w:noProof/>
          <w:color w:val="000000"/>
          <w:sz w:val="28"/>
          <w:szCs w:val="28"/>
        </w:rPr>
        <w:drawing>
          <wp:inline distT="0" distB="0" distL="0" distR="0">
            <wp:extent cx="2409825" cy="254317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9825" cy="2543175"/>
                    </a:xfrm>
                    <a:prstGeom prst="rect">
                      <a:avLst/>
                    </a:prstGeom>
                    <a:noFill/>
                    <a:ln>
                      <a:noFill/>
                    </a:ln>
                  </pic:spPr>
                </pic:pic>
              </a:graphicData>
            </a:graphic>
          </wp:inline>
        </w:drawing>
      </w:r>
    </w:p>
    <w:p w:rsidR="00763ACC" w:rsidRDefault="00763ACC" w:rsidP="00763ACC">
      <w:pPr>
        <w:shd w:val="clear" w:color="auto" w:fill="FFFFFF"/>
        <w:jc w:val="both"/>
        <w:rPr>
          <w:sz w:val="28"/>
          <w:szCs w:val="28"/>
        </w:rPr>
      </w:pPr>
      <w:r>
        <w:rPr>
          <w:iCs/>
          <w:color w:val="000000"/>
          <w:sz w:val="28"/>
          <w:szCs w:val="28"/>
        </w:rPr>
        <w:t xml:space="preserve">1 </w:t>
      </w:r>
      <w:r>
        <w:rPr>
          <w:color w:val="000000"/>
          <w:sz w:val="28"/>
          <w:szCs w:val="28"/>
        </w:rPr>
        <w:t xml:space="preserve">— стартер; </w:t>
      </w:r>
      <w:r>
        <w:rPr>
          <w:iCs/>
          <w:color w:val="000000"/>
          <w:sz w:val="28"/>
          <w:szCs w:val="28"/>
        </w:rPr>
        <w:t xml:space="preserve">2 </w:t>
      </w:r>
      <w:r>
        <w:rPr>
          <w:color w:val="000000"/>
          <w:sz w:val="28"/>
          <w:szCs w:val="28"/>
        </w:rPr>
        <w:t xml:space="preserve">— блок цилиндров; </w:t>
      </w:r>
      <w:r>
        <w:rPr>
          <w:iCs/>
          <w:color w:val="000000"/>
          <w:sz w:val="28"/>
          <w:szCs w:val="28"/>
        </w:rPr>
        <w:t xml:space="preserve">3 </w:t>
      </w:r>
      <w:r>
        <w:rPr>
          <w:color w:val="000000"/>
          <w:sz w:val="28"/>
          <w:szCs w:val="28"/>
        </w:rPr>
        <w:t xml:space="preserve">— гильза цилиндра; </w:t>
      </w:r>
      <w:r>
        <w:rPr>
          <w:iCs/>
          <w:color w:val="000000"/>
          <w:sz w:val="28"/>
          <w:szCs w:val="28"/>
        </w:rPr>
        <w:t xml:space="preserve">4 </w:t>
      </w:r>
      <w:r>
        <w:rPr>
          <w:color w:val="000000"/>
          <w:sz w:val="28"/>
          <w:szCs w:val="28"/>
        </w:rPr>
        <w:t xml:space="preserve">— поршень; </w:t>
      </w:r>
      <w:r>
        <w:rPr>
          <w:iCs/>
          <w:color w:val="000000"/>
          <w:sz w:val="28"/>
          <w:szCs w:val="28"/>
        </w:rPr>
        <w:t xml:space="preserve">5 </w:t>
      </w:r>
      <w:r>
        <w:rPr>
          <w:color w:val="000000"/>
          <w:sz w:val="28"/>
          <w:szCs w:val="28"/>
        </w:rPr>
        <w:t xml:space="preserve">— свеча зажигания; </w:t>
      </w:r>
      <w:r>
        <w:rPr>
          <w:iCs/>
          <w:color w:val="000000"/>
          <w:sz w:val="28"/>
          <w:szCs w:val="28"/>
        </w:rPr>
        <w:t xml:space="preserve">6 </w:t>
      </w:r>
      <w:r>
        <w:rPr>
          <w:color w:val="000000"/>
          <w:sz w:val="28"/>
          <w:szCs w:val="28"/>
        </w:rPr>
        <w:t xml:space="preserve">— клапан; 7 — коромысло; </w:t>
      </w:r>
      <w:r>
        <w:rPr>
          <w:iCs/>
          <w:color w:val="000000"/>
          <w:sz w:val="28"/>
          <w:szCs w:val="28"/>
        </w:rPr>
        <w:t xml:space="preserve">8, 13 </w:t>
      </w:r>
      <w:r>
        <w:rPr>
          <w:color w:val="000000"/>
          <w:sz w:val="28"/>
          <w:szCs w:val="28"/>
        </w:rPr>
        <w:t>— впускной и выпускной трубо</w:t>
      </w:r>
      <w:r>
        <w:rPr>
          <w:color w:val="000000"/>
          <w:sz w:val="28"/>
          <w:szCs w:val="28"/>
        </w:rPr>
        <w:softHyphen/>
        <w:t xml:space="preserve">проводы; </w:t>
      </w:r>
      <w:r>
        <w:rPr>
          <w:iCs/>
          <w:color w:val="000000"/>
          <w:sz w:val="28"/>
          <w:szCs w:val="28"/>
        </w:rPr>
        <w:t xml:space="preserve">9 </w:t>
      </w:r>
      <w:r>
        <w:rPr>
          <w:color w:val="000000"/>
          <w:sz w:val="28"/>
          <w:szCs w:val="28"/>
        </w:rPr>
        <w:t xml:space="preserve">— распределитель зажигания; </w:t>
      </w:r>
      <w:r>
        <w:rPr>
          <w:iCs/>
          <w:color w:val="000000"/>
          <w:sz w:val="28"/>
          <w:szCs w:val="28"/>
        </w:rPr>
        <w:t xml:space="preserve">10 — </w:t>
      </w:r>
      <w:r>
        <w:rPr>
          <w:color w:val="000000"/>
          <w:sz w:val="28"/>
          <w:szCs w:val="28"/>
        </w:rPr>
        <w:t xml:space="preserve">карбюратор; </w:t>
      </w:r>
      <w:r>
        <w:rPr>
          <w:iCs/>
          <w:color w:val="000000"/>
          <w:sz w:val="28"/>
          <w:szCs w:val="28"/>
        </w:rPr>
        <w:t xml:space="preserve">11 — </w:t>
      </w:r>
      <w:r>
        <w:rPr>
          <w:color w:val="000000"/>
          <w:sz w:val="28"/>
          <w:szCs w:val="28"/>
        </w:rPr>
        <w:t xml:space="preserve">штанга; </w:t>
      </w:r>
      <w:r>
        <w:rPr>
          <w:iCs/>
          <w:color w:val="000000"/>
          <w:sz w:val="28"/>
          <w:szCs w:val="28"/>
        </w:rPr>
        <w:t xml:space="preserve">12 </w:t>
      </w:r>
      <w:r>
        <w:rPr>
          <w:color w:val="000000"/>
          <w:sz w:val="28"/>
          <w:szCs w:val="28"/>
        </w:rPr>
        <w:t xml:space="preserve">— головка цилиндров; </w:t>
      </w:r>
      <w:r>
        <w:rPr>
          <w:iCs/>
          <w:color w:val="000000"/>
          <w:sz w:val="28"/>
          <w:szCs w:val="28"/>
        </w:rPr>
        <w:t xml:space="preserve">14 </w:t>
      </w:r>
      <w:r>
        <w:rPr>
          <w:color w:val="000000"/>
          <w:sz w:val="28"/>
          <w:szCs w:val="28"/>
        </w:rPr>
        <w:t xml:space="preserve">— толкатель; </w:t>
      </w:r>
      <w:r>
        <w:rPr>
          <w:iCs/>
          <w:color w:val="000000"/>
          <w:sz w:val="28"/>
          <w:szCs w:val="28"/>
        </w:rPr>
        <w:t xml:space="preserve">15 </w:t>
      </w:r>
      <w:r>
        <w:rPr>
          <w:color w:val="000000"/>
          <w:sz w:val="28"/>
          <w:szCs w:val="28"/>
        </w:rPr>
        <w:t xml:space="preserve">— распределительный вал; </w:t>
      </w:r>
      <w:r>
        <w:rPr>
          <w:iCs/>
          <w:color w:val="000000"/>
          <w:sz w:val="28"/>
          <w:szCs w:val="28"/>
        </w:rPr>
        <w:t xml:space="preserve">16 </w:t>
      </w:r>
      <w:r>
        <w:rPr>
          <w:color w:val="000000"/>
          <w:sz w:val="28"/>
          <w:szCs w:val="28"/>
        </w:rPr>
        <w:t xml:space="preserve">— шатун; </w:t>
      </w:r>
      <w:r>
        <w:rPr>
          <w:iCs/>
          <w:color w:val="000000"/>
          <w:sz w:val="28"/>
          <w:szCs w:val="28"/>
        </w:rPr>
        <w:t xml:space="preserve">17 — </w:t>
      </w:r>
      <w:r>
        <w:rPr>
          <w:color w:val="000000"/>
          <w:sz w:val="28"/>
          <w:szCs w:val="28"/>
        </w:rPr>
        <w:t xml:space="preserve">масляный насос; </w:t>
      </w:r>
      <w:r>
        <w:rPr>
          <w:iCs/>
          <w:color w:val="000000"/>
          <w:sz w:val="28"/>
          <w:szCs w:val="28"/>
        </w:rPr>
        <w:t xml:space="preserve">18 </w:t>
      </w:r>
      <w:r>
        <w:rPr>
          <w:color w:val="000000"/>
          <w:sz w:val="28"/>
          <w:szCs w:val="28"/>
        </w:rPr>
        <w:t xml:space="preserve">— масляный поддон; </w:t>
      </w:r>
      <w:r>
        <w:rPr>
          <w:iCs/>
          <w:color w:val="000000"/>
          <w:sz w:val="28"/>
          <w:szCs w:val="28"/>
        </w:rPr>
        <w:t xml:space="preserve">19 — </w:t>
      </w:r>
      <w:r>
        <w:rPr>
          <w:color w:val="000000"/>
          <w:sz w:val="28"/>
          <w:szCs w:val="28"/>
        </w:rPr>
        <w:t xml:space="preserve">коленчатый вал; </w:t>
      </w:r>
      <w:r>
        <w:rPr>
          <w:iCs/>
          <w:color w:val="000000"/>
          <w:sz w:val="28"/>
          <w:szCs w:val="28"/>
        </w:rPr>
        <w:t>20 —</w:t>
      </w:r>
      <w:r>
        <w:rPr>
          <w:color w:val="000000"/>
          <w:spacing w:val="3"/>
          <w:sz w:val="28"/>
          <w:szCs w:val="28"/>
        </w:rPr>
        <w:t>маслоприемник</w:t>
      </w:r>
    </w:p>
    <w:p w:rsidR="00763ACC" w:rsidRDefault="00763ACC" w:rsidP="00763ACC">
      <w:pPr>
        <w:shd w:val="clear" w:color="auto" w:fill="FFFFFF"/>
        <w:jc w:val="center"/>
        <w:rPr>
          <w:sz w:val="28"/>
          <w:szCs w:val="28"/>
        </w:rPr>
      </w:pPr>
      <w:r>
        <w:rPr>
          <w:color w:val="000000"/>
          <w:sz w:val="28"/>
          <w:szCs w:val="28"/>
        </w:rPr>
        <w:t>Рисунок – 1.4 Двигатель легкового автомобиля большого класса</w:t>
      </w:r>
    </w:p>
    <w:p w:rsidR="00763ACC" w:rsidRDefault="00763ACC" w:rsidP="00763ACC">
      <w:pPr>
        <w:rPr>
          <w:sz w:val="28"/>
          <w:szCs w:val="28"/>
        </w:rPr>
      </w:pPr>
    </w:p>
    <w:p w:rsidR="00763ACC" w:rsidRDefault="00763ACC" w:rsidP="00763ACC">
      <w:pPr>
        <w:shd w:val="clear" w:color="auto" w:fill="FFFFFF"/>
        <w:ind w:firstLine="708"/>
        <w:jc w:val="both"/>
        <w:rPr>
          <w:sz w:val="28"/>
          <w:szCs w:val="28"/>
        </w:rPr>
      </w:pPr>
      <w:r>
        <w:rPr>
          <w:color w:val="000000"/>
          <w:sz w:val="28"/>
          <w:szCs w:val="28"/>
        </w:rPr>
        <w:t xml:space="preserve">Съемные гильзы цилиндров </w:t>
      </w:r>
      <w:r>
        <w:rPr>
          <w:iCs/>
          <w:color w:val="000000"/>
          <w:sz w:val="28"/>
          <w:szCs w:val="28"/>
        </w:rPr>
        <w:t xml:space="preserve">3 </w:t>
      </w:r>
      <w:r>
        <w:rPr>
          <w:color w:val="000000"/>
          <w:sz w:val="28"/>
          <w:szCs w:val="28"/>
        </w:rPr>
        <w:t>установлены в два ряда под уг</w:t>
      </w:r>
      <w:r>
        <w:rPr>
          <w:color w:val="000000"/>
          <w:sz w:val="28"/>
          <w:szCs w:val="28"/>
        </w:rPr>
        <w:softHyphen/>
        <w:t xml:space="preserve">лом  90° в блоке </w:t>
      </w:r>
      <w:r>
        <w:rPr>
          <w:iCs/>
          <w:color w:val="000000"/>
          <w:sz w:val="28"/>
          <w:szCs w:val="28"/>
        </w:rPr>
        <w:t xml:space="preserve">2 </w:t>
      </w:r>
      <w:r>
        <w:rPr>
          <w:color w:val="000000"/>
          <w:sz w:val="28"/>
          <w:szCs w:val="28"/>
        </w:rPr>
        <w:t>цилиндров. Каждый ряд цилиндров закрыт го</w:t>
      </w:r>
      <w:r>
        <w:rPr>
          <w:color w:val="000000"/>
          <w:sz w:val="28"/>
          <w:szCs w:val="28"/>
        </w:rPr>
        <w:softHyphen/>
        <w:t xml:space="preserve">ловкой </w:t>
      </w:r>
      <w:r>
        <w:rPr>
          <w:iCs/>
          <w:color w:val="000000"/>
          <w:sz w:val="28"/>
          <w:szCs w:val="28"/>
        </w:rPr>
        <w:t xml:space="preserve">12, </w:t>
      </w:r>
      <w:r>
        <w:rPr>
          <w:color w:val="000000"/>
          <w:sz w:val="28"/>
          <w:szCs w:val="28"/>
        </w:rPr>
        <w:t>в которой находятся клапаны б и коромысла 1 клапа</w:t>
      </w:r>
      <w:r>
        <w:rPr>
          <w:color w:val="000000"/>
          <w:sz w:val="28"/>
          <w:szCs w:val="28"/>
        </w:rPr>
        <w:softHyphen/>
      </w:r>
      <w:r>
        <w:rPr>
          <w:color w:val="000000"/>
          <w:spacing w:val="3"/>
          <w:sz w:val="28"/>
          <w:szCs w:val="28"/>
        </w:rPr>
        <w:t>нов с осью.</w:t>
      </w:r>
    </w:p>
    <w:p w:rsidR="00763ACC" w:rsidRDefault="00763ACC" w:rsidP="00763ACC">
      <w:pPr>
        <w:shd w:val="clear" w:color="auto" w:fill="FFFFFF"/>
        <w:ind w:firstLine="708"/>
        <w:jc w:val="both"/>
        <w:rPr>
          <w:sz w:val="28"/>
          <w:szCs w:val="28"/>
        </w:rPr>
      </w:pPr>
      <w:r>
        <w:rPr>
          <w:color w:val="000000"/>
          <w:sz w:val="28"/>
          <w:szCs w:val="28"/>
        </w:rPr>
        <w:t xml:space="preserve">Коленчатый вал </w:t>
      </w:r>
      <w:r>
        <w:rPr>
          <w:iCs/>
          <w:color w:val="000000"/>
          <w:sz w:val="28"/>
          <w:szCs w:val="28"/>
        </w:rPr>
        <w:t xml:space="preserve">19 </w:t>
      </w:r>
      <w:r>
        <w:rPr>
          <w:color w:val="000000"/>
          <w:sz w:val="28"/>
          <w:szCs w:val="28"/>
        </w:rPr>
        <w:t xml:space="preserve">с помощью шатунов </w:t>
      </w:r>
      <w:r>
        <w:rPr>
          <w:iCs/>
          <w:color w:val="000000"/>
          <w:sz w:val="28"/>
          <w:szCs w:val="28"/>
        </w:rPr>
        <w:t xml:space="preserve">16 </w:t>
      </w:r>
      <w:r>
        <w:rPr>
          <w:color w:val="000000"/>
          <w:sz w:val="28"/>
          <w:szCs w:val="28"/>
        </w:rPr>
        <w:t xml:space="preserve">связан с поршнями </w:t>
      </w:r>
      <w:r>
        <w:rPr>
          <w:iCs/>
          <w:color w:val="000000"/>
          <w:sz w:val="28"/>
          <w:szCs w:val="28"/>
        </w:rPr>
        <w:t xml:space="preserve">4, </w:t>
      </w:r>
      <w:r>
        <w:rPr>
          <w:color w:val="000000"/>
          <w:sz w:val="28"/>
          <w:szCs w:val="28"/>
        </w:rPr>
        <w:t>размещенными в цилиндрах.</w:t>
      </w:r>
    </w:p>
    <w:p w:rsidR="00763ACC" w:rsidRDefault="00763ACC" w:rsidP="00763ACC">
      <w:pPr>
        <w:shd w:val="clear" w:color="auto" w:fill="FFFFFF"/>
        <w:ind w:firstLine="708"/>
        <w:jc w:val="both"/>
        <w:rPr>
          <w:sz w:val="28"/>
          <w:szCs w:val="28"/>
        </w:rPr>
      </w:pPr>
      <w:r>
        <w:rPr>
          <w:color w:val="000000"/>
          <w:spacing w:val="2"/>
          <w:sz w:val="28"/>
          <w:szCs w:val="28"/>
        </w:rPr>
        <w:t>Клапаны расположены в верхней части двигателя, а распреде</w:t>
      </w:r>
      <w:r>
        <w:rPr>
          <w:color w:val="000000"/>
          <w:spacing w:val="2"/>
          <w:sz w:val="28"/>
          <w:szCs w:val="28"/>
        </w:rPr>
        <w:softHyphen/>
        <w:t xml:space="preserve">лительный вал имеет нижнее расположение. Привод клапанов от </w:t>
      </w:r>
      <w:r>
        <w:rPr>
          <w:color w:val="000000"/>
          <w:sz w:val="28"/>
          <w:szCs w:val="28"/>
        </w:rPr>
        <w:t xml:space="preserve">распределительного вала осуществляется через толкатели </w:t>
      </w:r>
      <w:r>
        <w:rPr>
          <w:iCs/>
          <w:color w:val="000000"/>
          <w:sz w:val="28"/>
          <w:szCs w:val="28"/>
        </w:rPr>
        <w:t xml:space="preserve">14, </w:t>
      </w:r>
      <w:r>
        <w:rPr>
          <w:color w:val="000000"/>
          <w:sz w:val="28"/>
          <w:szCs w:val="28"/>
        </w:rPr>
        <w:t>штан</w:t>
      </w:r>
      <w:r>
        <w:rPr>
          <w:color w:val="000000"/>
          <w:sz w:val="28"/>
          <w:szCs w:val="28"/>
        </w:rPr>
        <w:softHyphen/>
        <w:t xml:space="preserve">ги </w:t>
      </w:r>
      <w:r>
        <w:rPr>
          <w:iCs/>
          <w:color w:val="000000"/>
          <w:sz w:val="28"/>
          <w:szCs w:val="28"/>
        </w:rPr>
        <w:t xml:space="preserve">11 </w:t>
      </w:r>
      <w:r>
        <w:rPr>
          <w:color w:val="000000"/>
          <w:sz w:val="28"/>
          <w:szCs w:val="28"/>
        </w:rPr>
        <w:t>и коромысла 7.</w:t>
      </w:r>
    </w:p>
    <w:p w:rsidR="00763ACC" w:rsidRDefault="00763ACC" w:rsidP="00763ACC">
      <w:pPr>
        <w:shd w:val="clear" w:color="auto" w:fill="FFFFFF"/>
        <w:ind w:firstLine="708"/>
        <w:jc w:val="both"/>
        <w:rPr>
          <w:sz w:val="28"/>
          <w:szCs w:val="28"/>
        </w:rPr>
      </w:pPr>
      <w:r>
        <w:rPr>
          <w:color w:val="000000"/>
          <w:sz w:val="28"/>
          <w:szCs w:val="28"/>
        </w:rPr>
        <w:t xml:space="preserve">Приготовленная в карбюраторе </w:t>
      </w:r>
      <w:r>
        <w:rPr>
          <w:iCs/>
          <w:color w:val="000000"/>
          <w:sz w:val="28"/>
          <w:szCs w:val="28"/>
        </w:rPr>
        <w:t xml:space="preserve">10 </w:t>
      </w:r>
      <w:r>
        <w:rPr>
          <w:color w:val="000000"/>
          <w:sz w:val="28"/>
          <w:szCs w:val="28"/>
        </w:rPr>
        <w:t>горючая смесь поступает в цилиндры двигателя по впускному трубопроводу и воспламеня</w:t>
      </w:r>
      <w:r>
        <w:rPr>
          <w:color w:val="000000"/>
          <w:sz w:val="28"/>
          <w:szCs w:val="28"/>
        </w:rPr>
        <w:softHyphen/>
        <w:t xml:space="preserve">ется в цилиндрах от свечей зажигания </w:t>
      </w:r>
      <w:r>
        <w:rPr>
          <w:iCs/>
          <w:color w:val="000000"/>
          <w:sz w:val="28"/>
          <w:szCs w:val="28"/>
        </w:rPr>
        <w:t xml:space="preserve">5. </w:t>
      </w:r>
      <w:r>
        <w:rPr>
          <w:color w:val="000000"/>
          <w:sz w:val="28"/>
          <w:szCs w:val="28"/>
        </w:rPr>
        <w:t xml:space="preserve">Отработавшие газы удаляются из цилиндров по выпускному трубопроводу </w:t>
      </w:r>
      <w:r>
        <w:rPr>
          <w:iCs/>
          <w:color w:val="000000"/>
          <w:sz w:val="28"/>
          <w:szCs w:val="28"/>
        </w:rPr>
        <w:t xml:space="preserve">13 </w:t>
      </w:r>
      <w:r>
        <w:rPr>
          <w:color w:val="000000"/>
          <w:sz w:val="28"/>
          <w:szCs w:val="28"/>
        </w:rPr>
        <w:t>и далее че</w:t>
      </w:r>
      <w:r>
        <w:rPr>
          <w:color w:val="000000"/>
          <w:sz w:val="28"/>
          <w:szCs w:val="28"/>
        </w:rPr>
        <w:softHyphen/>
      </w:r>
      <w:r>
        <w:rPr>
          <w:color w:val="000000"/>
          <w:spacing w:val="2"/>
          <w:sz w:val="28"/>
          <w:szCs w:val="28"/>
        </w:rPr>
        <w:t>рез глушитель в окружающую среду /4/.</w:t>
      </w:r>
    </w:p>
    <w:p w:rsidR="00763ACC" w:rsidRDefault="00763ACC" w:rsidP="00763ACC">
      <w:pPr>
        <w:rPr>
          <w:sz w:val="28"/>
          <w:szCs w:val="28"/>
        </w:rPr>
      </w:pPr>
    </w:p>
    <w:p w:rsidR="00763ACC" w:rsidRDefault="00763ACC" w:rsidP="00763ACC">
      <w:pPr>
        <w:jc w:val="center"/>
        <w:rPr>
          <w:sz w:val="28"/>
          <w:szCs w:val="28"/>
        </w:rPr>
      </w:pPr>
      <w:r>
        <w:rPr>
          <w:noProof/>
          <w:sz w:val="28"/>
          <w:szCs w:val="28"/>
        </w:rPr>
        <w:lastRenderedPageBreak/>
        <w:drawing>
          <wp:inline distT="0" distB="0" distL="0" distR="0">
            <wp:extent cx="2543175" cy="291465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3175" cy="2914650"/>
                    </a:xfrm>
                    <a:prstGeom prst="rect">
                      <a:avLst/>
                    </a:prstGeom>
                    <a:noFill/>
                    <a:ln>
                      <a:noFill/>
                    </a:ln>
                  </pic:spPr>
                </pic:pic>
              </a:graphicData>
            </a:graphic>
          </wp:inline>
        </w:drawing>
      </w:r>
    </w:p>
    <w:p w:rsidR="00763ACC" w:rsidRDefault="00763ACC" w:rsidP="00763ACC">
      <w:pPr>
        <w:rPr>
          <w:sz w:val="28"/>
          <w:szCs w:val="28"/>
        </w:rPr>
      </w:pPr>
    </w:p>
    <w:p w:rsidR="00763ACC" w:rsidRDefault="00763ACC" w:rsidP="00763ACC">
      <w:pPr>
        <w:shd w:val="clear" w:color="auto" w:fill="FFFFFF"/>
        <w:rPr>
          <w:color w:val="000000"/>
          <w:sz w:val="28"/>
          <w:szCs w:val="28"/>
        </w:rPr>
      </w:pPr>
      <w:r>
        <w:rPr>
          <w:color w:val="000000"/>
          <w:sz w:val="28"/>
          <w:szCs w:val="28"/>
        </w:rPr>
        <w:t xml:space="preserve">1— распределительный вал впускных клапанов; </w:t>
      </w:r>
      <w:r>
        <w:rPr>
          <w:iCs/>
          <w:color w:val="000000"/>
          <w:sz w:val="28"/>
          <w:szCs w:val="28"/>
        </w:rPr>
        <w:t xml:space="preserve">2 </w:t>
      </w:r>
      <w:r>
        <w:rPr>
          <w:color w:val="000000"/>
          <w:sz w:val="28"/>
          <w:szCs w:val="28"/>
        </w:rPr>
        <w:t xml:space="preserve">— распределительный вал выпускных клапанов; </w:t>
      </w:r>
      <w:r>
        <w:rPr>
          <w:iCs/>
          <w:color w:val="000000"/>
          <w:sz w:val="28"/>
          <w:szCs w:val="28"/>
        </w:rPr>
        <w:t xml:space="preserve">3 </w:t>
      </w:r>
      <w:r>
        <w:rPr>
          <w:color w:val="000000"/>
          <w:sz w:val="28"/>
          <w:szCs w:val="28"/>
        </w:rPr>
        <w:t xml:space="preserve">— головка цилиндров; </w:t>
      </w:r>
      <w:r>
        <w:rPr>
          <w:iCs/>
          <w:color w:val="000000"/>
          <w:sz w:val="28"/>
          <w:szCs w:val="28"/>
        </w:rPr>
        <w:t xml:space="preserve">4, 11 </w:t>
      </w:r>
      <w:r>
        <w:rPr>
          <w:color w:val="000000"/>
          <w:sz w:val="28"/>
          <w:szCs w:val="28"/>
        </w:rPr>
        <w:t xml:space="preserve">— выпускной и впускной трубопроводы; </w:t>
      </w:r>
      <w:r>
        <w:rPr>
          <w:iCs/>
          <w:color w:val="000000"/>
          <w:sz w:val="28"/>
          <w:szCs w:val="28"/>
        </w:rPr>
        <w:t xml:space="preserve">5 </w:t>
      </w:r>
      <w:r>
        <w:rPr>
          <w:color w:val="000000"/>
          <w:sz w:val="28"/>
          <w:szCs w:val="28"/>
        </w:rPr>
        <w:t xml:space="preserve">— блок цилиндров; </w:t>
      </w:r>
      <w:r>
        <w:rPr>
          <w:iCs/>
          <w:color w:val="000000"/>
          <w:sz w:val="28"/>
          <w:szCs w:val="28"/>
        </w:rPr>
        <w:t xml:space="preserve">6 </w:t>
      </w:r>
      <w:r>
        <w:rPr>
          <w:color w:val="000000"/>
          <w:sz w:val="28"/>
          <w:szCs w:val="28"/>
        </w:rPr>
        <w:t xml:space="preserve">— масляный поддон; 7— масляный насос; </w:t>
      </w:r>
      <w:r>
        <w:rPr>
          <w:iCs/>
          <w:color w:val="000000"/>
          <w:sz w:val="28"/>
          <w:szCs w:val="28"/>
        </w:rPr>
        <w:t xml:space="preserve">8 </w:t>
      </w:r>
      <w:r>
        <w:rPr>
          <w:color w:val="000000"/>
          <w:sz w:val="28"/>
          <w:szCs w:val="28"/>
        </w:rPr>
        <w:t xml:space="preserve">— коленчатый вал; </w:t>
      </w:r>
      <w:r>
        <w:rPr>
          <w:iCs/>
          <w:color w:val="000000"/>
          <w:sz w:val="28"/>
          <w:szCs w:val="28"/>
        </w:rPr>
        <w:t xml:space="preserve">9 </w:t>
      </w:r>
      <w:r>
        <w:rPr>
          <w:color w:val="000000"/>
          <w:sz w:val="28"/>
          <w:szCs w:val="28"/>
        </w:rPr>
        <w:t xml:space="preserve">— шатун; </w:t>
      </w:r>
    </w:p>
    <w:p w:rsidR="00763ACC" w:rsidRDefault="00763ACC" w:rsidP="00763ACC">
      <w:pPr>
        <w:shd w:val="clear" w:color="auto" w:fill="FFFFFF"/>
        <w:rPr>
          <w:sz w:val="28"/>
          <w:szCs w:val="28"/>
        </w:rPr>
      </w:pPr>
      <w:r>
        <w:rPr>
          <w:iCs/>
          <w:color w:val="000000"/>
          <w:sz w:val="28"/>
          <w:szCs w:val="28"/>
        </w:rPr>
        <w:t xml:space="preserve">10 </w:t>
      </w:r>
      <w:r>
        <w:rPr>
          <w:color w:val="000000"/>
          <w:sz w:val="28"/>
          <w:szCs w:val="28"/>
        </w:rPr>
        <w:t xml:space="preserve">— поршень; </w:t>
      </w:r>
      <w:r>
        <w:rPr>
          <w:iCs/>
          <w:color w:val="000000"/>
          <w:sz w:val="28"/>
          <w:szCs w:val="28"/>
        </w:rPr>
        <w:t xml:space="preserve">12 </w:t>
      </w:r>
      <w:r>
        <w:rPr>
          <w:color w:val="000000"/>
          <w:sz w:val="28"/>
          <w:szCs w:val="28"/>
        </w:rPr>
        <w:t>— ресивер</w:t>
      </w:r>
    </w:p>
    <w:p w:rsidR="00763ACC" w:rsidRDefault="00763ACC" w:rsidP="00763ACC">
      <w:pPr>
        <w:shd w:val="clear" w:color="auto" w:fill="FFFFFF"/>
        <w:jc w:val="center"/>
        <w:rPr>
          <w:sz w:val="28"/>
          <w:szCs w:val="28"/>
        </w:rPr>
      </w:pPr>
      <w:r>
        <w:rPr>
          <w:color w:val="000000"/>
          <w:sz w:val="28"/>
          <w:szCs w:val="28"/>
        </w:rPr>
        <w:t>Рисунок – 1.5 Бензиновый двигатель с впрыском топлива легкового автомо</w:t>
      </w:r>
      <w:r>
        <w:rPr>
          <w:color w:val="000000"/>
          <w:sz w:val="28"/>
          <w:szCs w:val="28"/>
        </w:rPr>
        <w:softHyphen/>
      </w:r>
      <w:r>
        <w:rPr>
          <w:color w:val="000000"/>
          <w:spacing w:val="-7"/>
          <w:sz w:val="28"/>
          <w:szCs w:val="28"/>
        </w:rPr>
        <w:t>биля среднего класса</w:t>
      </w:r>
    </w:p>
    <w:p w:rsidR="00763ACC" w:rsidRDefault="00763ACC" w:rsidP="00763ACC">
      <w:pPr>
        <w:rPr>
          <w:sz w:val="28"/>
          <w:szCs w:val="28"/>
        </w:rPr>
      </w:pPr>
    </w:p>
    <w:p w:rsidR="00763ACC" w:rsidRDefault="00763ACC" w:rsidP="00763ACC">
      <w:pPr>
        <w:shd w:val="clear" w:color="auto" w:fill="FFFFFF"/>
        <w:ind w:firstLine="708"/>
        <w:rPr>
          <w:iCs/>
          <w:color w:val="000000"/>
          <w:sz w:val="28"/>
          <w:szCs w:val="28"/>
        </w:rPr>
      </w:pPr>
      <w:r>
        <w:rPr>
          <w:color w:val="000000"/>
          <w:sz w:val="28"/>
          <w:szCs w:val="28"/>
        </w:rPr>
        <w:t xml:space="preserve">Смазывание трущихся поверхностей осуществляется моторным маслом из поддона </w:t>
      </w:r>
      <w:r>
        <w:rPr>
          <w:iCs/>
          <w:color w:val="000000"/>
          <w:sz w:val="28"/>
          <w:szCs w:val="28"/>
        </w:rPr>
        <w:t xml:space="preserve">18 </w:t>
      </w:r>
      <w:r>
        <w:rPr>
          <w:color w:val="000000"/>
          <w:sz w:val="28"/>
          <w:szCs w:val="28"/>
        </w:rPr>
        <w:t xml:space="preserve">с помощью масляного насоса </w:t>
      </w:r>
      <w:r>
        <w:rPr>
          <w:iCs/>
          <w:color w:val="000000"/>
          <w:sz w:val="28"/>
          <w:szCs w:val="28"/>
        </w:rPr>
        <w:t>17.</w:t>
      </w:r>
    </w:p>
    <w:p w:rsidR="00763ACC" w:rsidRDefault="00763ACC" w:rsidP="00763ACC">
      <w:pPr>
        <w:shd w:val="clear" w:color="auto" w:fill="FFFFFF"/>
        <w:ind w:firstLine="708"/>
        <w:jc w:val="both"/>
        <w:rPr>
          <w:sz w:val="28"/>
          <w:szCs w:val="28"/>
        </w:rPr>
      </w:pPr>
      <w:r>
        <w:rPr>
          <w:color w:val="000000"/>
          <w:sz w:val="28"/>
          <w:szCs w:val="28"/>
        </w:rPr>
        <w:t xml:space="preserve">Охлаждение — жидкостное. </w:t>
      </w:r>
      <w:r>
        <w:rPr>
          <w:color w:val="000000"/>
          <w:spacing w:val="2"/>
          <w:sz w:val="28"/>
          <w:szCs w:val="28"/>
        </w:rPr>
        <w:t>Бензиновый двигатель с впрыском топлива легкового автомо</w:t>
      </w:r>
      <w:r>
        <w:rPr>
          <w:color w:val="000000"/>
          <w:spacing w:val="2"/>
          <w:sz w:val="28"/>
          <w:szCs w:val="28"/>
        </w:rPr>
        <w:softHyphen/>
      </w:r>
      <w:r>
        <w:rPr>
          <w:color w:val="000000"/>
          <w:sz w:val="28"/>
          <w:szCs w:val="28"/>
        </w:rPr>
        <w:t>биля среднего класса показан на рисунке 1.5. Двигатель четырехтакт</w:t>
      </w:r>
      <w:r>
        <w:rPr>
          <w:color w:val="000000"/>
          <w:sz w:val="28"/>
          <w:szCs w:val="28"/>
        </w:rPr>
        <w:softHyphen/>
      </w:r>
      <w:r>
        <w:rPr>
          <w:color w:val="000000"/>
          <w:spacing w:val="5"/>
          <w:sz w:val="28"/>
          <w:szCs w:val="28"/>
        </w:rPr>
        <w:t>ный, рядный, четырехцилиндровый, верхнеклапанный, с верх</w:t>
      </w:r>
      <w:r>
        <w:rPr>
          <w:color w:val="000000"/>
          <w:spacing w:val="5"/>
          <w:sz w:val="28"/>
          <w:szCs w:val="28"/>
        </w:rPr>
        <w:softHyphen/>
        <w:t xml:space="preserve">ним расположением распределительных валов, с жидкостным </w:t>
      </w:r>
      <w:r>
        <w:rPr>
          <w:color w:val="000000"/>
          <w:sz w:val="28"/>
          <w:szCs w:val="28"/>
        </w:rPr>
        <w:t xml:space="preserve">охлаждением. Рабочий объем цилиндров двигателя </w:t>
      </w:r>
      <w:smartTag w:uri="urn:schemas-microsoft-com:office:smarttags" w:element="metricconverter">
        <w:smartTagPr>
          <w:attr w:name="ProductID" w:val="2,3 л"/>
        </w:smartTagPr>
        <w:r>
          <w:rPr>
            <w:color w:val="000000"/>
            <w:sz w:val="28"/>
            <w:szCs w:val="28"/>
          </w:rPr>
          <w:t>2,3 л</w:t>
        </w:r>
      </w:smartTag>
      <w:r>
        <w:rPr>
          <w:color w:val="000000"/>
          <w:sz w:val="28"/>
          <w:szCs w:val="28"/>
        </w:rPr>
        <w:t>. Степень сжатия 9,5. Максимальная мощность 110 кВт при частоте враще</w:t>
      </w:r>
      <w:r>
        <w:rPr>
          <w:color w:val="000000"/>
          <w:sz w:val="28"/>
          <w:szCs w:val="28"/>
        </w:rPr>
        <w:softHyphen/>
        <w:t>ния коленчатого вала 6500 мин</w:t>
      </w:r>
      <w:r>
        <w:rPr>
          <w:color w:val="000000"/>
          <w:sz w:val="28"/>
          <w:szCs w:val="28"/>
          <w:vertAlign w:val="superscript"/>
        </w:rPr>
        <w:t>-1</w:t>
      </w:r>
      <w:r>
        <w:rPr>
          <w:color w:val="000000"/>
          <w:sz w:val="28"/>
          <w:szCs w:val="28"/>
        </w:rPr>
        <w:t>. Максимальный крутящий мо</w:t>
      </w:r>
      <w:r>
        <w:rPr>
          <w:color w:val="000000"/>
          <w:sz w:val="28"/>
          <w:szCs w:val="28"/>
        </w:rPr>
        <w:softHyphen/>
        <w:t xml:space="preserve">мент 206 </w:t>
      </w:r>
      <w:proofErr w:type="spellStart"/>
      <w:r>
        <w:rPr>
          <w:color w:val="000000"/>
          <w:sz w:val="28"/>
          <w:szCs w:val="28"/>
        </w:rPr>
        <w:t>Нм</w:t>
      </w:r>
      <w:proofErr w:type="spellEnd"/>
      <w:r>
        <w:rPr>
          <w:color w:val="000000"/>
          <w:sz w:val="28"/>
          <w:szCs w:val="28"/>
        </w:rPr>
        <w:t xml:space="preserve"> при частоте вращения 2500 мин</w:t>
      </w:r>
      <w:r>
        <w:rPr>
          <w:color w:val="000000"/>
          <w:sz w:val="28"/>
          <w:szCs w:val="28"/>
          <w:vertAlign w:val="superscript"/>
        </w:rPr>
        <w:t>-1</w:t>
      </w:r>
      <w:r>
        <w:rPr>
          <w:color w:val="000000"/>
          <w:sz w:val="28"/>
          <w:szCs w:val="28"/>
        </w:rPr>
        <w:t>.</w:t>
      </w:r>
    </w:p>
    <w:p w:rsidR="00763ACC" w:rsidRDefault="00763ACC" w:rsidP="00763ACC">
      <w:pPr>
        <w:shd w:val="clear" w:color="auto" w:fill="FFFFFF"/>
        <w:ind w:firstLine="708"/>
        <w:jc w:val="both"/>
        <w:rPr>
          <w:sz w:val="28"/>
          <w:szCs w:val="28"/>
        </w:rPr>
      </w:pPr>
      <w:r>
        <w:rPr>
          <w:color w:val="000000"/>
          <w:sz w:val="28"/>
          <w:szCs w:val="28"/>
        </w:rPr>
        <w:t xml:space="preserve">Цилиндры двигателя расположены вертикально в одном блоке 5, закрытом головкой </w:t>
      </w:r>
      <w:r>
        <w:rPr>
          <w:iCs/>
          <w:color w:val="000000"/>
          <w:sz w:val="28"/>
          <w:szCs w:val="28"/>
        </w:rPr>
        <w:t xml:space="preserve">3 </w:t>
      </w:r>
      <w:r>
        <w:rPr>
          <w:color w:val="000000"/>
          <w:sz w:val="28"/>
          <w:szCs w:val="28"/>
        </w:rPr>
        <w:t>цилиндров, в который установлены два рас</w:t>
      </w:r>
      <w:r>
        <w:rPr>
          <w:color w:val="000000"/>
          <w:sz w:val="28"/>
          <w:szCs w:val="28"/>
        </w:rPr>
        <w:softHyphen/>
      </w:r>
      <w:r>
        <w:rPr>
          <w:color w:val="000000"/>
          <w:spacing w:val="2"/>
          <w:sz w:val="28"/>
          <w:szCs w:val="28"/>
        </w:rPr>
        <w:t>пределительных вала и клапаны. Распределительный вал 1 приво</w:t>
      </w:r>
      <w:r>
        <w:rPr>
          <w:color w:val="000000"/>
          <w:spacing w:val="2"/>
          <w:sz w:val="28"/>
          <w:szCs w:val="28"/>
        </w:rPr>
        <w:softHyphen/>
      </w:r>
      <w:r>
        <w:rPr>
          <w:color w:val="000000"/>
          <w:sz w:val="28"/>
          <w:szCs w:val="28"/>
        </w:rPr>
        <w:t xml:space="preserve">дит в действие впускные клапаны, а распределительный вал </w:t>
      </w:r>
      <w:r>
        <w:rPr>
          <w:iCs/>
          <w:color w:val="000000"/>
          <w:sz w:val="28"/>
          <w:szCs w:val="28"/>
        </w:rPr>
        <w:t xml:space="preserve">2 — </w:t>
      </w:r>
      <w:r>
        <w:rPr>
          <w:color w:val="000000"/>
          <w:spacing w:val="3"/>
          <w:sz w:val="28"/>
          <w:szCs w:val="28"/>
        </w:rPr>
        <w:t xml:space="preserve">выпускные. Все цилиндры двигателя имеют по четыре клапана: </w:t>
      </w:r>
      <w:r>
        <w:rPr>
          <w:color w:val="000000"/>
          <w:sz w:val="28"/>
          <w:szCs w:val="28"/>
        </w:rPr>
        <w:t xml:space="preserve">два впускных и два выпускных. Привод распределительных валов — цепной, осуществляется от коленчатого вала </w:t>
      </w:r>
      <w:r>
        <w:rPr>
          <w:iCs/>
          <w:color w:val="000000"/>
          <w:sz w:val="28"/>
          <w:szCs w:val="28"/>
        </w:rPr>
        <w:t>8.</w:t>
      </w:r>
    </w:p>
    <w:p w:rsidR="00763ACC" w:rsidRDefault="00763ACC" w:rsidP="00763ACC">
      <w:pPr>
        <w:shd w:val="clear" w:color="auto" w:fill="FFFFFF"/>
        <w:ind w:firstLine="708"/>
        <w:jc w:val="both"/>
        <w:rPr>
          <w:sz w:val="28"/>
          <w:szCs w:val="28"/>
        </w:rPr>
      </w:pPr>
      <w:r>
        <w:rPr>
          <w:color w:val="000000"/>
          <w:sz w:val="28"/>
          <w:szCs w:val="28"/>
        </w:rPr>
        <w:t>Горючая смесь готовится во впускном трубопроводе 11, в ко</w:t>
      </w:r>
      <w:r>
        <w:rPr>
          <w:color w:val="000000"/>
          <w:sz w:val="28"/>
          <w:szCs w:val="28"/>
        </w:rPr>
        <w:softHyphen/>
      </w:r>
      <w:r>
        <w:rPr>
          <w:color w:val="000000"/>
          <w:spacing w:val="2"/>
          <w:sz w:val="28"/>
          <w:szCs w:val="28"/>
        </w:rPr>
        <w:t xml:space="preserve">торый поочередно в соответствии с порядком работы цилиндров </w:t>
      </w:r>
      <w:r>
        <w:rPr>
          <w:color w:val="000000"/>
          <w:spacing w:val="3"/>
          <w:sz w:val="28"/>
          <w:szCs w:val="28"/>
        </w:rPr>
        <w:t>двигателя впрыскивается бензин электромагнитными форсунка</w:t>
      </w:r>
      <w:r>
        <w:rPr>
          <w:color w:val="000000"/>
          <w:spacing w:val="3"/>
          <w:sz w:val="28"/>
          <w:szCs w:val="28"/>
        </w:rPr>
        <w:softHyphen/>
      </w:r>
      <w:r>
        <w:rPr>
          <w:color w:val="000000"/>
          <w:sz w:val="28"/>
          <w:szCs w:val="28"/>
        </w:rPr>
        <w:t xml:space="preserve">ми. Пары бензина конденсируются в ресивере </w:t>
      </w:r>
      <w:r>
        <w:rPr>
          <w:iCs/>
          <w:color w:val="000000"/>
          <w:sz w:val="28"/>
          <w:szCs w:val="28"/>
        </w:rPr>
        <w:t xml:space="preserve">12. </w:t>
      </w:r>
      <w:r>
        <w:rPr>
          <w:color w:val="000000"/>
          <w:sz w:val="28"/>
          <w:szCs w:val="28"/>
        </w:rPr>
        <w:t>Применение си</w:t>
      </w:r>
      <w:r>
        <w:rPr>
          <w:color w:val="000000"/>
          <w:sz w:val="28"/>
          <w:szCs w:val="28"/>
        </w:rPr>
        <w:softHyphen/>
      </w:r>
      <w:r>
        <w:rPr>
          <w:color w:val="000000"/>
          <w:spacing w:val="3"/>
          <w:sz w:val="28"/>
          <w:szCs w:val="28"/>
        </w:rPr>
        <w:t xml:space="preserve">стемы впрыска бензина существенно повышает максимальную мощность двигателя и максимальный </w:t>
      </w:r>
      <w:r>
        <w:rPr>
          <w:color w:val="000000"/>
          <w:spacing w:val="3"/>
          <w:sz w:val="28"/>
          <w:szCs w:val="28"/>
        </w:rPr>
        <w:lastRenderedPageBreak/>
        <w:t>крутящий момент, умень</w:t>
      </w:r>
      <w:r>
        <w:rPr>
          <w:color w:val="000000"/>
          <w:spacing w:val="3"/>
          <w:sz w:val="28"/>
          <w:szCs w:val="28"/>
        </w:rPr>
        <w:softHyphen/>
      </w:r>
      <w:r>
        <w:rPr>
          <w:color w:val="000000"/>
          <w:spacing w:val="2"/>
          <w:sz w:val="28"/>
          <w:szCs w:val="28"/>
        </w:rPr>
        <w:t>шает расход топлива и снижает токсичность отработавших газов.</w:t>
      </w:r>
    </w:p>
    <w:p w:rsidR="00763ACC" w:rsidRDefault="00763ACC" w:rsidP="00763ACC">
      <w:pPr>
        <w:shd w:val="clear" w:color="auto" w:fill="FFFFFF"/>
        <w:ind w:firstLine="708"/>
        <w:jc w:val="both"/>
        <w:rPr>
          <w:sz w:val="28"/>
          <w:szCs w:val="28"/>
        </w:rPr>
      </w:pPr>
      <w:r>
        <w:rPr>
          <w:color w:val="000000"/>
          <w:sz w:val="28"/>
          <w:szCs w:val="28"/>
        </w:rPr>
        <w:t xml:space="preserve">На рисунок 1.6 показан дизель легкового автомобиля. Двигатель — </w:t>
      </w:r>
      <w:r>
        <w:rPr>
          <w:color w:val="000000"/>
          <w:spacing w:val="2"/>
          <w:sz w:val="28"/>
          <w:szCs w:val="28"/>
        </w:rPr>
        <w:t>четырехтактный, рядный, четырехцилиндровый, с разделенной камерой сгорания, с верхним расположением клапанов и распре</w:t>
      </w:r>
      <w:r>
        <w:rPr>
          <w:color w:val="000000"/>
          <w:spacing w:val="2"/>
          <w:sz w:val="28"/>
          <w:szCs w:val="28"/>
        </w:rPr>
        <w:softHyphen/>
      </w:r>
      <w:r>
        <w:rPr>
          <w:color w:val="000000"/>
          <w:spacing w:val="1"/>
          <w:sz w:val="28"/>
          <w:szCs w:val="28"/>
        </w:rPr>
        <w:t xml:space="preserve">делительного вала, с жидкостным охлаждением. Рабочий объем </w:t>
      </w:r>
      <w:r>
        <w:rPr>
          <w:color w:val="000000"/>
          <w:sz w:val="28"/>
          <w:szCs w:val="28"/>
        </w:rPr>
        <w:t xml:space="preserve">цилиндров </w:t>
      </w:r>
      <w:smartTag w:uri="urn:schemas-microsoft-com:office:smarttags" w:element="metricconverter">
        <w:smartTagPr>
          <w:attr w:name="ProductID" w:val="2,2 л"/>
        </w:smartTagPr>
        <w:r>
          <w:rPr>
            <w:color w:val="000000"/>
            <w:sz w:val="28"/>
            <w:szCs w:val="28"/>
          </w:rPr>
          <w:t>2,2 л</w:t>
        </w:r>
      </w:smartTag>
      <w:r>
        <w:rPr>
          <w:color w:val="000000"/>
          <w:sz w:val="28"/>
          <w:szCs w:val="28"/>
        </w:rPr>
        <w:t>. Максимальная мощность 62,5 кВт при частоте вра</w:t>
      </w:r>
      <w:r>
        <w:rPr>
          <w:color w:val="000000"/>
          <w:sz w:val="28"/>
          <w:szCs w:val="28"/>
        </w:rPr>
        <w:softHyphen/>
        <w:t>щения коленчатого вала 4500 мин</w:t>
      </w:r>
      <w:r>
        <w:rPr>
          <w:color w:val="000000"/>
          <w:sz w:val="28"/>
          <w:szCs w:val="28"/>
          <w:vertAlign w:val="superscript"/>
        </w:rPr>
        <w:t>-1</w:t>
      </w:r>
      <w:r>
        <w:rPr>
          <w:color w:val="000000"/>
          <w:sz w:val="28"/>
          <w:szCs w:val="28"/>
        </w:rPr>
        <w:t>. Максимальный крутящий мо</w:t>
      </w:r>
      <w:r>
        <w:rPr>
          <w:color w:val="000000"/>
          <w:sz w:val="28"/>
          <w:szCs w:val="28"/>
        </w:rPr>
        <w:softHyphen/>
        <w:t xml:space="preserve">мент 142 </w:t>
      </w:r>
      <w:proofErr w:type="spellStart"/>
      <w:r>
        <w:rPr>
          <w:color w:val="000000"/>
          <w:sz w:val="28"/>
          <w:szCs w:val="28"/>
        </w:rPr>
        <w:t>Нм</w:t>
      </w:r>
      <w:proofErr w:type="spellEnd"/>
      <w:r>
        <w:rPr>
          <w:color w:val="000000"/>
          <w:sz w:val="28"/>
          <w:szCs w:val="28"/>
        </w:rPr>
        <w:t xml:space="preserve"> при частоте вращения 2250 мин</w:t>
      </w:r>
      <w:r>
        <w:rPr>
          <w:color w:val="000000"/>
          <w:sz w:val="28"/>
          <w:szCs w:val="28"/>
          <w:vertAlign w:val="superscript"/>
        </w:rPr>
        <w:t>-1</w:t>
      </w:r>
      <w:r>
        <w:rPr>
          <w:color w:val="000000"/>
          <w:sz w:val="28"/>
          <w:szCs w:val="28"/>
        </w:rPr>
        <w:t>.</w:t>
      </w:r>
    </w:p>
    <w:p w:rsidR="00763ACC" w:rsidRDefault="00763ACC" w:rsidP="00763ACC">
      <w:pPr>
        <w:shd w:val="clear" w:color="auto" w:fill="FFFFFF"/>
        <w:ind w:firstLine="708"/>
        <w:jc w:val="both"/>
        <w:rPr>
          <w:sz w:val="28"/>
          <w:szCs w:val="28"/>
        </w:rPr>
      </w:pPr>
      <w:r>
        <w:rPr>
          <w:color w:val="000000"/>
          <w:spacing w:val="2"/>
          <w:sz w:val="28"/>
          <w:szCs w:val="28"/>
        </w:rPr>
        <w:t xml:space="preserve">Цилиндры двигателя расположены вертикально в одном блоке </w:t>
      </w:r>
      <w:r>
        <w:rPr>
          <w:iCs/>
          <w:color w:val="000000"/>
          <w:sz w:val="28"/>
          <w:szCs w:val="28"/>
        </w:rPr>
        <w:t xml:space="preserve">4 </w:t>
      </w:r>
      <w:r>
        <w:rPr>
          <w:color w:val="000000"/>
          <w:sz w:val="28"/>
          <w:szCs w:val="28"/>
        </w:rPr>
        <w:t xml:space="preserve">и закрыты головкой 5. В головке размещены распределительный вал </w:t>
      </w:r>
      <w:r>
        <w:rPr>
          <w:iCs/>
          <w:color w:val="000000"/>
          <w:sz w:val="28"/>
          <w:szCs w:val="28"/>
        </w:rPr>
        <w:t xml:space="preserve">9, </w:t>
      </w:r>
      <w:r>
        <w:rPr>
          <w:color w:val="000000"/>
          <w:sz w:val="28"/>
          <w:szCs w:val="28"/>
        </w:rPr>
        <w:t>клапаны, камеры сгорания, форсунки и свечи накалива</w:t>
      </w:r>
      <w:r>
        <w:rPr>
          <w:color w:val="000000"/>
          <w:sz w:val="28"/>
          <w:szCs w:val="28"/>
        </w:rPr>
        <w:softHyphen/>
        <w:t xml:space="preserve">ния. Каждый цилиндр имеет два впускных клапана </w:t>
      </w:r>
      <w:r>
        <w:rPr>
          <w:iCs/>
          <w:color w:val="000000"/>
          <w:sz w:val="28"/>
          <w:szCs w:val="28"/>
        </w:rPr>
        <w:t xml:space="preserve">10, </w:t>
      </w:r>
      <w:r>
        <w:rPr>
          <w:color w:val="000000"/>
          <w:sz w:val="28"/>
          <w:szCs w:val="28"/>
        </w:rPr>
        <w:t>один вы</w:t>
      </w:r>
      <w:r>
        <w:rPr>
          <w:color w:val="000000"/>
          <w:sz w:val="28"/>
          <w:szCs w:val="28"/>
        </w:rPr>
        <w:softHyphen/>
        <w:t xml:space="preserve">пускной </w:t>
      </w:r>
      <w:r>
        <w:rPr>
          <w:iCs/>
          <w:color w:val="000000"/>
          <w:sz w:val="28"/>
          <w:szCs w:val="28"/>
        </w:rPr>
        <w:t xml:space="preserve">11 и </w:t>
      </w:r>
      <w:r>
        <w:rPr>
          <w:color w:val="000000"/>
          <w:sz w:val="28"/>
          <w:szCs w:val="28"/>
        </w:rPr>
        <w:t>разделенную (</w:t>
      </w:r>
      <w:proofErr w:type="spellStart"/>
      <w:r>
        <w:rPr>
          <w:color w:val="000000"/>
          <w:sz w:val="28"/>
          <w:szCs w:val="28"/>
        </w:rPr>
        <w:t>двухполостную</w:t>
      </w:r>
      <w:proofErr w:type="spellEnd"/>
      <w:r>
        <w:rPr>
          <w:color w:val="000000"/>
          <w:sz w:val="28"/>
          <w:szCs w:val="28"/>
        </w:rPr>
        <w:t xml:space="preserve">) камеру сгорания. При </w:t>
      </w:r>
      <w:r>
        <w:rPr>
          <w:color w:val="000000"/>
          <w:spacing w:val="1"/>
          <w:sz w:val="28"/>
          <w:szCs w:val="28"/>
        </w:rPr>
        <w:t>работе двигателя чистый сжатый воздух с большой скоростью по</w:t>
      </w:r>
      <w:r>
        <w:rPr>
          <w:color w:val="000000"/>
          <w:spacing w:val="1"/>
          <w:sz w:val="28"/>
          <w:szCs w:val="28"/>
        </w:rPr>
        <w:softHyphen/>
      </w:r>
      <w:r>
        <w:rPr>
          <w:color w:val="000000"/>
          <w:spacing w:val="2"/>
          <w:sz w:val="28"/>
          <w:szCs w:val="28"/>
        </w:rPr>
        <w:t xml:space="preserve">ступает через соединительный канал в дополнительную камеру </w:t>
      </w:r>
      <w:r>
        <w:rPr>
          <w:color w:val="000000"/>
          <w:sz w:val="28"/>
          <w:szCs w:val="28"/>
        </w:rPr>
        <w:t xml:space="preserve">сгорания </w:t>
      </w:r>
      <w:r>
        <w:rPr>
          <w:iCs/>
          <w:color w:val="000000"/>
          <w:sz w:val="28"/>
          <w:szCs w:val="28"/>
        </w:rPr>
        <w:t xml:space="preserve">8, </w:t>
      </w:r>
      <w:r>
        <w:rPr>
          <w:color w:val="000000"/>
          <w:sz w:val="28"/>
          <w:szCs w:val="28"/>
        </w:rPr>
        <w:t>куда из форсунки под большим давлением впрыски</w:t>
      </w:r>
      <w:r>
        <w:rPr>
          <w:color w:val="000000"/>
          <w:sz w:val="28"/>
          <w:szCs w:val="28"/>
        </w:rPr>
        <w:softHyphen/>
      </w:r>
      <w:r>
        <w:rPr>
          <w:color w:val="000000"/>
          <w:spacing w:val="2"/>
          <w:sz w:val="28"/>
          <w:szCs w:val="28"/>
        </w:rPr>
        <w:t xml:space="preserve">вается </w:t>
      </w:r>
      <w:proofErr w:type="spellStart"/>
      <w:r>
        <w:rPr>
          <w:color w:val="000000"/>
          <w:spacing w:val="2"/>
          <w:sz w:val="28"/>
          <w:szCs w:val="28"/>
        </w:rPr>
        <w:t>мелкораспыленное</w:t>
      </w:r>
      <w:proofErr w:type="spellEnd"/>
      <w:r>
        <w:rPr>
          <w:color w:val="000000"/>
          <w:spacing w:val="2"/>
          <w:sz w:val="28"/>
          <w:szCs w:val="28"/>
        </w:rPr>
        <w:t xml:space="preserve"> дизельное топливо. В дополнительной </w:t>
      </w:r>
      <w:r>
        <w:rPr>
          <w:color w:val="000000"/>
          <w:spacing w:val="1"/>
          <w:sz w:val="28"/>
          <w:szCs w:val="28"/>
        </w:rPr>
        <w:t>камере сгорания воздух движется с завихрением, что обеспечива</w:t>
      </w:r>
      <w:r>
        <w:rPr>
          <w:color w:val="000000"/>
          <w:spacing w:val="1"/>
          <w:sz w:val="28"/>
          <w:szCs w:val="28"/>
        </w:rPr>
        <w:softHyphen/>
      </w:r>
      <w:r>
        <w:rPr>
          <w:color w:val="000000"/>
          <w:spacing w:val="3"/>
          <w:sz w:val="28"/>
          <w:szCs w:val="28"/>
        </w:rPr>
        <w:t xml:space="preserve">ет его интенсивное перемешивание с впрыскиваемым топливом. </w:t>
      </w:r>
      <w:r>
        <w:rPr>
          <w:color w:val="000000"/>
          <w:spacing w:val="4"/>
          <w:sz w:val="28"/>
          <w:szCs w:val="28"/>
        </w:rPr>
        <w:t>Полученная смесь воспламеняется от сжатия. Давление в допол</w:t>
      </w:r>
      <w:r>
        <w:rPr>
          <w:color w:val="000000"/>
          <w:spacing w:val="3"/>
          <w:sz w:val="28"/>
          <w:szCs w:val="28"/>
        </w:rPr>
        <w:t xml:space="preserve">нительной камере резко возрастает и вытесняет из нее еще не </w:t>
      </w:r>
      <w:r>
        <w:rPr>
          <w:color w:val="000000"/>
          <w:sz w:val="28"/>
          <w:szCs w:val="28"/>
        </w:rPr>
        <w:t>сгоревшую смесь в основную камеру сгорания, где и завершается сгорание смеси. При пуске двигателя воздух в дополнительной ка</w:t>
      </w:r>
      <w:r>
        <w:rPr>
          <w:color w:val="000000"/>
          <w:sz w:val="28"/>
          <w:szCs w:val="28"/>
        </w:rPr>
        <w:softHyphen/>
        <w:t>мере сгорания предварительно подогревается с помощью специ</w:t>
      </w:r>
      <w:r>
        <w:rPr>
          <w:color w:val="000000"/>
          <w:sz w:val="28"/>
          <w:szCs w:val="28"/>
        </w:rPr>
        <w:softHyphen/>
        <w:t xml:space="preserve">альной свечи накаливания </w:t>
      </w:r>
      <w:r>
        <w:rPr>
          <w:iCs/>
          <w:color w:val="000000"/>
          <w:sz w:val="28"/>
          <w:szCs w:val="28"/>
        </w:rPr>
        <w:t xml:space="preserve">6, </w:t>
      </w:r>
      <w:r>
        <w:rPr>
          <w:color w:val="000000"/>
          <w:sz w:val="28"/>
          <w:szCs w:val="28"/>
        </w:rPr>
        <w:t>которая выключается после пуска.</w:t>
      </w:r>
    </w:p>
    <w:p w:rsidR="00763ACC" w:rsidRDefault="00763ACC" w:rsidP="00763ACC">
      <w:pPr>
        <w:rPr>
          <w:sz w:val="28"/>
          <w:szCs w:val="28"/>
        </w:rPr>
      </w:pPr>
    </w:p>
    <w:p w:rsidR="00763ACC" w:rsidRDefault="00763ACC" w:rsidP="00763ACC">
      <w:pPr>
        <w:ind w:firstLine="708"/>
        <w:jc w:val="center"/>
        <w:rPr>
          <w:noProof/>
          <w:sz w:val="28"/>
          <w:szCs w:val="28"/>
        </w:rPr>
      </w:pPr>
      <w:r>
        <w:rPr>
          <w:noProof/>
          <w:sz w:val="28"/>
          <w:szCs w:val="28"/>
        </w:rPr>
        <w:drawing>
          <wp:inline distT="0" distB="0" distL="0" distR="0">
            <wp:extent cx="2676525" cy="231457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6525" cy="2314575"/>
                    </a:xfrm>
                    <a:prstGeom prst="rect">
                      <a:avLst/>
                    </a:prstGeom>
                    <a:noFill/>
                    <a:ln>
                      <a:noFill/>
                    </a:ln>
                  </pic:spPr>
                </pic:pic>
              </a:graphicData>
            </a:graphic>
          </wp:inline>
        </w:drawing>
      </w:r>
    </w:p>
    <w:p w:rsidR="00763ACC" w:rsidRDefault="00763ACC" w:rsidP="00763ACC">
      <w:pPr>
        <w:ind w:firstLine="708"/>
        <w:jc w:val="center"/>
        <w:rPr>
          <w:sz w:val="28"/>
          <w:szCs w:val="28"/>
        </w:rPr>
      </w:pPr>
    </w:p>
    <w:p w:rsidR="00763ACC" w:rsidRDefault="00763ACC" w:rsidP="00763ACC">
      <w:pPr>
        <w:shd w:val="clear" w:color="auto" w:fill="FFFFFF"/>
        <w:rPr>
          <w:sz w:val="28"/>
          <w:szCs w:val="28"/>
        </w:rPr>
      </w:pPr>
      <w:r>
        <w:rPr>
          <w:sz w:val="28"/>
          <w:szCs w:val="28"/>
        </w:rPr>
        <w:t xml:space="preserve">1 – коленчатый пал; </w:t>
      </w:r>
      <w:r>
        <w:rPr>
          <w:iCs/>
          <w:sz w:val="28"/>
          <w:szCs w:val="28"/>
        </w:rPr>
        <w:t xml:space="preserve">2— </w:t>
      </w:r>
      <w:r>
        <w:rPr>
          <w:sz w:val="28"/>
          <w:szCs w:val="28"/>
        </w:rPr>
        <w:t xml:space="preserve">шатун; </w:t>
      </w:r>
      <w:r>
        <w:rPr>
          <w:iCs/>
          <w:sz w:val="28"/>
          <w:szCs w:val="28"/>
        </w:rPr>
        <w:t>3</w:t>
      </w:r>
      <w:r>
        <w:rPr>
          <w:sz w:val="28"/>
          <w:szCs w:val="28"/>
        </w:rPr>
        <w:t xml:space="preserve">— поршень; </w:t>
      </w:r>
      <w:r>
        <w:rPr>
          <w:iCs/>
          <w:sz w:val="28"/>
          <w:szCs w:val="28"/>
        </w:rPr>
        <w:t xml:space="preserve">4- </w:t>
      </w:r>
      <w:r>
        <w:rPr>
          <w:sz w:val="28"/>
          <w:szCs w:val="28"/>
        </w:rPr>
        <w:t xml:space="preserve">блок цилиндров; 5— головка цилиндров; </w:t>
      </w:r>
      <w:r>
        <w:rPr>
          <w:iCs/>
          <w:sz w:val="28"/>
          <w:szCs w:val="28"/>
        </w:rPr>
        <w:t>6</w:t>
      </w:r>
      <w:r>
        <w:rPr>
          <w:sz w:val="28"/>
          <w:szCs w:val="28"/>
        </w:rPr>
        <w:t xml:space="preserve">— свеча накаливания; 7— форсунка; 8 — дополнительная камера сгорания; </w:t>
      </w:r>
      <w:r>
        <w:rPr>
          <w:iCs/>
          <w:sz w:val="28"/>
          <w:szCs w:val="28"/>
        </w:rPr>
        <w:t xml:space="preserve">9— </w:t>
      </w:r>
      <w:r>
        <w:rPr>
          <w:sz w:val="28"/>
          <w:szCs w:val="28"/>
        </w:rPr>
        <w:t xml:space="preserve">распределительный вал; </w:t>
      </w:r>
      <w:r>
        <w:rPr>
          <w:iCs/>
          <w:sz w:val="28"/>
          <w:szCs w:val="28"/>
        </w:rPr>
        <w:t>10 — в</w:t>
      </w:r>
      <w:r>
        <w:rPr>
          <w:sz w:val="28"/>
          <w:szCs w:val="28"/>
        </w:rPr>
        <w:t>пускные клапаны; 11 — выпускной клапан.</w:t>
      </w:r>
    </w:p>
    <w:p w:rsidR="00763ACC" w:rsidRDefault="00763ACC" w:rsidP="00763ACC">
      <w:pPr>
        <w:shd w:val="clear" w:color="auto" w:fill="FFFFFF"/>
        <w:jc w:val="center"/>
        <w:rPr>
          <w:sz w:val="28"/>
          <w:szCs w:val="28"/>
        </w:rPr>
      </w:pPr>
      <w:r>
        <w:rPr>
          <w:sz w:val="28"/>
          <w:szCs w:val="28"/>
        </w:rPr>
        <w:t>Рисунок – 1.6. Дизель с разделенной камерой сгорания:</w:t>
      </w:r>
    </w:p>
    <w:p w:rsidR="00763ACC" w:rsidRDefault="00763ACC" w:rsidP="00763ACC">
      <w:pPr>
        <w:shd w:val="clear" w:color="auto" w:fill="FFFFFF"/>
        <w:rPr>
          <w:color w:val="000000"/>
          <w:sz w:val="28"/>
          <w:szCs w:val="28"/>
        </w:rPr>
      </w:pPr>
    </w:p>
    <w:p w:rsidR="00763ACC" w:rsidRDefault="00763ACC" w:rsidP="00763ACC">
      <w:pPr>
        <w:shd w:val="clear" w:color="auto" w:fill="FFFFFF"/>
        <w:ind w:firstLine="708"/>
        <w:rPr>
          <w:sz w:val="28"/>
          <w:szCs w:val="28"/>
        </w:rPr>
      </w:pPr>
      <w:r>
        <w:rPr>
          <w:color w:val="000000"/>
          <w:spacing w:val="4"/>
          <w:sz w:val="28"/>
          <w:szCs w:val="28"/>
        </w:rPr>
        <w:lastRenderedPageBreak/>
        <w:t>Применение в двигателе разделенной (</w:t>
      </w:r>
      <w:proofErr w:type="spellStart"/>
      <w:r>
        <w:rPr>
          <w:color w:val="000000"/>
          <w:spacing w:val="4"/>
          <w:sz w:val="28"/>
          <w:szCs w:val="28"/>
        </w:rPr>
        <w:t>двухполостной</w:t>
      </w:r>
      <w:proofErr w:type="spellEnd"/>
      <w:r>
        <w:rPr>
          <w:color w:val="000000"/>
          <w:spacing w:val="4"/>
          <w:sz w:val="28"/>
          <w:szCs w:val="28"/>
        </w:rPr>
        <w:t>) каме</w:t>
      </w:r>
      <w:r>
        <w:rPr>
          <w:color w:val="000000"/>
          <w:spacing w:val="4"/>
          <w:sz w:val="28"/>
          <w:szCs w:val="28"/>
        </w:rPr>
        <w:softHyphen/>
      </w:r>
      <w:r>
        <w:rPr>
          <w:color w:val="000000"/>
          <w:spacing w:val="3"/>
          <w:sz w:val="28"/>
          <w:szCs w:val="28"/>
        </w:rPr>
        <w:t xml:space="preserve">ры сгорания обеспечивает более бесшумную его работу, более низкие уровни вибрации, снижение </w:t>
      </w:r>
      <w:proofErr w:type="spellStart"/>
      <w:r>
        <w:rPr>
          <w:color w:val="000000"/>
          <w:spacing w:val="3"/>
          <w:sz w:val="28"/>
          <w:szCs w:val="28"/>
        </w:rPr>
        <w:t>дымности</w:t>
      </w:r>
      <w:proofErr w:type="spellEnd"/>
      <w:r>
        <w:rPr>
          <w:color w:val="000000"/>
          <w:spacing w:val="3"/>
          <w:sz w:val="28"/>
          <w:szCs w:val="28"/>
        </w:rPr>
        <w:t xml:space="preserve"> и токсичности от</w:t>
      </w:r>
      <w:r>
        <w:rPr>
          <w:color w:val="000000"/>
          <w:spacing w:val="3"/>
          <w:sz w:val="28"/>
          <w:szCs w:val="28"/>
        </w:rPr>
        <w:softHyphen/>
      </w:r>
      <w:r>
        <w:rPr>
          <w:color w:val="000000"/>
          <w:spacing w:val="-1"/>
          <w:sz w:val="28"/>
          <w:szCs w:val="28"/>
        </w:rPr>
        <w:t>работавших газов.</w:t>
      </w:r>
    </w:p>
    <w:p w:rsidR="00763ACC" w:rsidRDefault="00763ACC" w:rsidP="00763ACC">
      <w:pPr>
        <w:shd w:val="clear" w:color="auto" w:fill="FFFFFF"/>
        <w:ind w:firstLine="708"/>
        <w:jc w:val="both"/>
        <w:rPr>
          <w:color w:val="000000"/>
          <w:spacing w:val="2"/>
          <w:sz w:val="28"/>
          <w:szCs w:val="28"/>
        </w:rPr>
      </w:pPr>
      <w:r>
        <w:rPr>
          <w:color w:val="000000"/>
          <w:spacing w:val="3"/>
          <w:sz w:val="28"/>
          <w:szCs w:val="28"/>
        </w:rPr>
        <w:t xml:space="preserve">Дизель легкового автомобиля с вихревой камерой сгорания </w:t>
      </w:r>
      <w:r>
        <w:rPr>
          <w:color w:val="000000"/>
          <w:sz w:val="28"/>
          <w:szCs w:val="28"/>
        </w:rPr>
        <w:t xml:space="preserve">представлен на рисунок 1.7.  Двигатель — с </w:t>
      </w:r>
      <w:proofErr w:type="spellStart"/>
      <w:r>
        <w:rPr>
          <w:color w:val="000000"/>
          <w:sz w:val="28"/>
          <w:szCs w:val="28"/>
        </w:rPr>
        <w:t>турбонадувом</w:t>
      </w:r>
      <w:proofErr w:type="spellEnd"/>
      <w:r>
        <w:rPr>
          <w:color w:val="000000"/>
          <w:sz w:val="28"/>
          <w:szCs w:val="28"/>
        </w:rPr>
        <w:t>, четырех</w:t>
      </w:r>
      <w:r>
        <w:rPr>
          <w:color w:val="000000"/>
          <w:sz w:val="28"/>
          <w:szCs w:val="28"/>
        </w:rPr>
        <w:softHyphen/>
      </w:r>
      <w:r>
        <w:rPr>
          <w:color w:val="000000"/>
          <w:spacing w:val="2"/>
          <w:sz w:val="28"/>
          <w:szCs w:val="28"/>
        </w:rPr>
        <w:t>тактный, рядный, четырехцилиндровый, верхнеклапанный, с вер</w:t>
      </w:r>
      <w:r>
        <w:rPr>
          <w:color w:val="000000"/>
          <w:spacing w:val="2"/>
          <w:sz w:val="28"/>
          <w:szCs w:val="28"/>
        </w:rPr>
        <w:softHyphen/>
      </w:r>
      <w:r>
        <w:rPr>
          <w:color w:val="000000"/>
          <w:spacing w:val="1"/>
          <w:sz w:val="28"/>
          <w:szCs w:val="28"/>
        </w:rPr>
        <w:t>хним расположением распределительного вала, с жидкостным ох</w:t>
      </w:r>
      <w:r>
        <w:rPr>
          <w:color w:val="000000"/>
          <w:spacing w:val="1"/>
          <w:sz w:val="28"/>
          <w:szCs w:val="28"/>
        </w:rPr>
        <w:softHyphen/>
      </w:r>
      <w:r>
        <w:rPr>
          <w:color w:val="000000"/>
          <w:sz w:val="28"/>
          <w:szCs w:val="28"/>
        </w:rPr>
        <w:t xml:space="preserve">лаждением. Рабочий объем цилиндров </w:t>
      </w:r>
      <w:smartTag w:uri="urn:schemas-microsoft-com:office:smarttags" w:element="metricconverter">
        <w:smartTagPr>
          <w:attr w:name="ProductID" w:val="2,4 л"/>
        </w:smartTagPr>
        <w:r>
          <w:rPr>
            <w:color w:val="000000"/>
            <w:sz w:val="28"/>
            <w:szCs w:val="28"/>
          </w:rPr>
          <w:t>2,4 л</w:t>
        </w:r>
      </w:smartTag>
      <w:r>
        <w:rPr>
          <w:color w:val="000000"/>
          <w:sz w:val="28"/>
          <w:szCs w:val="28"/>
        </w:rPr>
        <w:t>. Максимальная мощ</w:t>
      </w:r>
      <w:r>
        <w:rPr>
          <w:color w:val="000000"/>
          <w:sz w:val="28"/>
          <w:szCs w:val="28"/>
        </w:rPr>
        <w:softHyphen/>
        <w:t>ность 99 кВт при частоте вращения коленчатого вала 4 300 мин</w:t>
      </w:r>
      <w:r>
        <w:rPr>
          <w:color w:val="000000"/>
          <w:sz w:val="28"/>
          <w:szCs w:val="28"/>
          <w:vertAlign w:val="superscript"/>
        </w:rPr>
        <w:t>-1</w:t>
      </w:r>
      <w:r>
        <w:rPr>
          <w:color w:val="000000"/>
          <w:sz w:val="28"/>
          <w:szCs w:val="28"/>
        </w:rPr>
        <w:t xml:space="preserve"> . Максимальный крутящий момент 285 </w:t>
      </w:r>
      <w:proofErr w:type="spellStart"/>
      <w:r>
        <w:rPr>
          <w:color w:val="000000"/>
          <w:spacing w:val="37"/>
          <w:sz w:val="28"/>
          <w:szCs w:val="28"/>
        </w:rPr>
        <w:t>Нм</w:t>
      </w:r>
      <w:proofErr w:type="spellEnd"/>
      <w:r>
        <w:rPr>
          <w:color w:val="000000"/>
          <w:sz w:val="28"/>
          <w:szCs w:val="28"/>
        </w:rPr>
        <w:t xml:space="preserve"> при частоте вращения2000  мин</w:t>
      </w:r>
      <w:r>
        <w:rPr>
          <w:color w:val="000000"/>
          <w:sz w:val="28"/>
          <w:szCs w:val="28"/>
          <w:vertAlign w:val="superscript"/>
        </w:rPr>
        <w:t>-1</w:t>
      </w:r>
      <w:r>
        <w:rPr>
          <w:color w:val="000000"/>
          <w:sz w:val="28"/>
          <w:szCs w:val="28"/>
        </w:rPr>
        <w:t>. Четыре цилиндра двигателя расположены вертикально в одном блоке 1, закрытом головкой 5 цилиндров, в которой на</w:t>
      </w:r>
      <w:r>
        <w:rPr>
          <w:color w:val="000000"/>
          <w:sz w:val="28"/>
          <w:szCs w:val="28"/>
        </w:rPr>
        <w:softHyphen/>
      </w:r>
      <w:r>
        <w:rPr>
          <w:color w:val="000000"/>
          <w:spacing w:val="2"/>
          <w:sz w:val="28"/>
          <w:szCs w:val="28"/>
        </w:rPr>
        <w:t>ходятся распределительный вал, клапаны, камеры сгорания, фор</w:t>
      </w:r>
      <w:r>
        <w:rPr>
          <w:color w:val="000000"/>
          <w:spacing w:val="2"/>
          <w:sz w:val="28"/>
          <w:szCs w:val="28"/>
        </w:rPr>
        <w:softHyphen/>
      </w:r>
      <w:r>
        <w:rPr>
          <w:color w:val="000000"/>
          <w:sz w:val="28"/>
          <w:szCs w:val="28"/>
        </w:rPr>
        <w:t xml:space="preserve">сунки и свечи накаливания. Распределительный вал 7 имеет </w:t>
      </w:r>
      <w:proofErr w:type="spellStart"/>
      <w:r>
        <w:rPr>
          <w:color w:val="000000"/>
          <w:sz w:val="28"/>
          <w:szCs w:val="28"/>
        </w:rPr>
        <w:t>зуб</w:t>
      </w:r>
      <w:r>
        <w:rPr>
          <w:color w:val="000000"/>
          <w:sz w:val="28"/>
          <w:szCs w:val="28"/>
        </w:rPr>
        <w:softHyphen/>
        <w:t>чато-ременный</w:t>
      </w:r>
      <w:proofErr w:type="spellEnd"/>
      <w:r>
        <w:rPr>
          <w:color w:val="000000"/>
          <w:sz w:val="28"/>
          <w:szCs w:val="28"/>
        </w:rPr>
        <w:t xml:space="preserve"> привод от коленчатого вала </w:t>
      </w:r>
      <w:r>
        <w:rPr>
          <w:iCs/>
          <w:color w:val="000000"/>
          <w:sz w:val="28"/>
          <w:szCs w:val="28"/>
        </w:rPr>
        <w:t xml:space="preserve">13. </w:t>
      </w:r>
      <w:r>
        <w:rPr>
          <w:color w:val="000000"/>
          <w:sz w:val="28"/>
          <w:szCs w:val="28"/>
        </w:rPr>
        <w:t>Все цилиндры дви</w:t>
      </w:r>
      <w:r>
        <w:rPr>
          <w:color w:val="000000"/>
          <w:sz w:val="28"/>
          <w:szCs w:val="28"/>
        </w:rPr>
        <w:softHyphen/>
        <w:t xml:space="preserve">гателя имеют по два впускных клапана </w:t>
      </w:r>
      <w:r>
        <w:rPr>
          <w:iCs/>
          <w:color w:val="000000"/>
          <w:sz w:val="28"/>
          <w:szCs w:val="28"/>
        </w:rPr>
        <w:t xml:space="preserve">8, </w:t>
      </w:r>
      <w:r>
        <w:rPr>
          <w:color w:val="000000"/>
          <w:sz w:val="28"/>
          <w:szCs w:val="28"/>
        </w:rPr>
        <w:t xml:space="preserve">по одному выпускному клапану </w:t>
      </w:r>
      <w:r>
        <w:rPr>
          <w:iCs/>
          <w:color w:val="000000"/>
          <w:sz w:val="28"/>
          <w:szCs w:val="28"/>
        </w:rPr>
        <w:t xml:space="preserve">6 </w:t>
      </w:r>
      <w:r>
        <w:rPr>
          <w:color w:val="000000"/>
          <w:sz w:val="28"/>
          <w:szCs w:val="28"/>
        </w:rPr>
        <w:t>и по одной вихревой камере сгорания 11.</w:t>
      </w:r>
      <w:r w:rsidRPr="000441DC">
        <w:rPr>
          <w:color w:val="000000"/>
          <w:spacing w:val="2"/>
          <w:sz w:val="28"/>
          <w:szCs w:val="28"/>
        </w:rPr>
        <w:t xml:space="preserve"> </w:t>
      </w:r>
    </w:p>
    <w:p w:rsidR="00763ACC" w:rsidRDefault="00763ACC" w:rsidP="00763ACC">
      <w:pPr>
        <w:shd w:val="clear" w:color="auto" w:fill="FFFFFF"/>
        <w:ind w:firstLine="708"/>
        <w:jc w:val="both"/>
        <w:rPr>
          <w:color w:val="000000"/>
          <w:spacing w:val="2"/>
          <w:sz w:val="28"/>
          <w:szCs w:val="28"/>
        </w:rPr>
      </w:pPr>
      <w:r>
        <w:rPr>
          <w:color w:val="000000"/>
          <w:spacing w:val="2"/>
          <w:sz w:val="28"/>
          <w:szCs w:val="28"/>
        </w:rPr>
        <w:t>Вихревая камера сгорания состоит из двух камер: основной и дополнительной. Дополнительная камера размещена перед основ</w:t>
      </w:r>
      <w:r>
        <w:rPr>
          <w:color w:val="000000"/>
          <w:spacing w:val="2"/>
          <w:sz w:val="28"/>
          <w:szCs w:val="28"/>
        </w:rPr>
        <w:softHyphen/>
      </w:r>
      <w:r>
        <w:rPr>
          <w:color w:val="000000"/>
          <w:sz w:val="28"/>
          <w:szCs w:val="28"/>
        </w:rPr>
        <w:t xml:space="preserve">ной камерой, и в ней установлены форсунка </w:t>
      </w:r>
      <w:r>
        <w:rPr>
          <w:iCs/>
          <w:color w:val="000000"/>
          <w:sz w:val="28"/>
          <w:szCs w:val="28"/>
        </w:rPr>
        <w:t xml:space="preserve">9 </w:t>
      </w:r>
      <w:r>
        <w:rPr>
          <w:color w:val="000000"/>
          <w:sz w:val="28"/>
          <w:szCs w:val="28"/>
        </w:rPr>
        <w:t>и свеча накалива</w:t>
      </w:r>
      <w:r>
        <w:rPr>
          <w:color w:val="000000"/>
          <w:sz w:val="28"/>
          <w:szCs w:val="28"/>
        </w:rPr>
        <w:softHyphen/>
        <w:t xml:space="preserve">ния </w:t>
      </w:r>
      <w:r>
        <w:rPr>
          <w:iCs/>
          <w:color w:val="000000"/>
          <w:sz w:val="28"/>
          <w:szCs w:val="28"/>
        </w:rPr>
        <w:t xml:space="preserve">10. </w:t>
      </w:r>
      <w:r>
        <w:rPr>
          <w:color w:val="000000"/>
          <w:sz w:val="28"/>
          <w:szCs w:val="28"/>
        </w:rPr>
        <w:t xml:space="preserve">В процессе работы двигателя воздух вследствие </w:t>
      </w:r>
      <w:proofErr w:type="spellStart"/>
      <w:r>
        <w:rPr>
          <w:color w:val="000000"/>
          <w:sz w:val="28"/>
          <w:szCs w:val="28"/>
        </w:rPr>
        <w:t>турбонад</w:t>
      </w:r>
      <w:r>
        <w:rPr>
          <w:color w:val="000000"/>
          <w:spacing w:val="4"/>
          <w:sz w:val="28"/>
          <w:szCs w:val="28"/>
        </w:rPr>
        <w:t>дува</w:t>
      </w:r>
      <w:proofErr w:type="spellEnd"/>
      <w:r>
        <w:rPr>
          <w:color w:val="000000"/>
          <w:spacing w:val="4"/>
          <w:sz w:val="28"/>
          <w:szCs w:val="28"/>
        </w:rPr>
        <w:t xml:space="preserve"> с большой скоростью поступает в дополнительную камеру, к</w:t>
      </w:r>
      <w:r>
        <w:rPr>
          <w:color w:val="000000"/>
          <w:spacing w:val="2"/>
          <w:sz w:val="28"/>
          <w:szCs w:val="28"/>
        </w:rPr>
        <w:t xml:space="preserve">уда также под большим давлением впрыскивается </w:t>
      </w:r>
      <w:proofErr w:type="spellStart"/>
      <w:r>
        <w:rPr>
          <w:color w:val="000000"/>
          <w:spacing w:val="2"/>
          <w:sz w:val="28"/>
          <w:szCs w:val="28"/>
        </w:rPr>
        <w:t>мелкораспы</w:t>
      </w:r>
      <w:r>
        <w:rPr>
          <w:color w:val="000000"/>
          <w:spacing w:val="4"/>
          <w:sz w:val="28"/>
          <w:szCs w:val="28"/>
        </w:rPr>
        <w:t>енное</w:t>
      </w:r>
      <w:proofErr w:type="spellEnd"/>
      <w:r>
        <w:rPr>
          <w:color w:val="000000"/>
          <w:spacing w:val="4"/>
          <w:sz w:val="28"/>
          <w:szCs w:val="28"/>
        </w:rPr>
        <w:t xml:space="preserve"> дизельное топливо. Благодаря специальной форме допол</w:t>
      </w:r>
      <w:r>
        <w:rPr>
          <w:color w:val="000000"/>
          <w:spacing w:val="4"/>
          <w:sz w:val="28"/>
          <w:szCs w:val="28"/>
        </w:rPr>
        <w:softHyphen/>
      </w:r>
      <w:r>
        <w:rPr>
          <w:color w:val="000000"/>
          <w:spacing w:val="8"/>
          <w:sz w:val="28"/>
          <w:szCs w:val="28"/>
        </w:rPr>
        <w:t xml:space="preserve">нительной камеры сгорания воздух движется в ней с большим </w:t>
      </w:r>
      <w:r>
        <w:rPr>
          <w:color w:val="000000"/>
          <w:sz w:val="28"/>
          <w:szCs w:val="28"/>
        </w:rPr>
        <w:t>завихрением и интенсивно перемешивается с впрыскиваемым топл</w:t>
      </w:r>
      <w:r>
        <w:rPr>
          <w:color w:val="000000"/>
          <w:spacing w:val="1"/>
          <w:sz w:val="28"/>
          <w:szCs w:val="28"/>
        </w:rPr>
        <w:t>ивом. Образованная смесь воздуха и дизельного топлива воспла</w:t>
      </w:r>
      <w:r>
        <w:rPr>
          <w:color w:val="000000"/>
          <w:spacing w:val="1"/>
          <w:sz w:val="28"/>
          <w:szCs w:val="28"/>
        </w:rPr>
        <w:softHyphen/>
        <w:t xml:space="preserve">меняется от сжатия. Под действием резко возросшего давления из </w:t>
      </w:r>
      <w:r>
        <w:rPr>
          <w:color w:val="000000"/>
          <w:spacing w:val="2"/>
          <w:sz w:val="28"/>
          <w:szCs w:val="28"/>
        </w:rPr>
        <w:t>дополнительной камеры несгоревшая полностью смесь выталкивае</w:t>
      </w:r>
      <w:r>
        <w:rPr>
          <w:color w:val="000000"/>
          <w:spacing w:val="4"/>
          <w:sz w:val="28"/>
          <w:szCs w:val="28"/>
        </w:rPr>
        <w:t>тся в основную камеру, в которой заканчивается ее сгорание. Св</w:t>
      </w:r>
      <w:r>
        <w:rPr>
          <w:color w:val="000000"/>
          <w:sz w:val="28"/>
          <w:szCs w:val="28"/>
        </w:rPr>
        <w:t xml:space="preserve">еча накаливания </w:t>
      </w:r>
      <w:r>
        <w:rPr>
          <w:iCs/>
          <w:color w:val="000000"/>
          <w:sz w:val="28"/>
          <w:szCs w:val="28"/>
        </w:rPr>
        <w:t xml:space="preserve">10 </w:t>
      </w:r>
      <w:r>
        <w:rPr>
          <w:color w:val="000000"/>
          <w:sz w:val="28"/>
          <w:szCs w:val="28"/>
        </w:rPr>
        <w:t>служит для подогрева воздуха в дополни</w:t>
      </w:r>
      <w:r>
        <w:rPr>
          <w:color w:val="000000"/>
          <w:sz w:val="28"/>
          <w:szCs w:val="28"/>
        </w:rPr>
        <w:softHyphen/>
      </w:r>
      <w:r>
        <w:rPr>
          <w:color w:val="000000"/>
          <w:spacing w:val="2"/>
          <w:sz w:val="28"/>
          <w:szCs w:val="28"/>
        </w:rPr>
        <w:t>тельной камере сгорания при пуске холодного двигателя. После пуска двигателя свеча выключается.</w:t>
      </w:r>
    </w:p>
    <w:p w:rsidR="00763ACC" w:rsidRDefault="00763ACC" w:rsidP="00763ACC">
      <w:pPr>
        <w:shd w:val="clear" w:color="auto" w:fill="FFFFFF"/>
        <w:ind w:firstLine="708"/>
        <w:jc w:val="both"/>
        <w:rPr>
          <w:color w:val="000000"/>
          <w:spacing w:val="2"/>
          <w:sz w:val="28"/>
          <w:szCs w:val="28"/>
        </w:rPr>
      </w:pPr>
      <w:r>
        <w:rPr>
          <w:color w:val="000000"/>
          <w:spacing w:val="3"/>
          <w:sz w:val="28"/>
          <w:szCs w:val="28"/>
        </w:rPr>
        <w:t>Двигатель оборудован уравновешивающим механизмом, ком</w:t>
      </w:r>
      <w:r>
        <w:rPr>
          <w:color w:val="000000"/>
          <w:spacing w:val="3"/>
          <w:sz w:val="28"/>
          <w:szCs w:val="28"/>
        </w:rPr>
        <w:softHyphen/>
        <w:t xml:space="preserve">пенсирующим инерционные силы от поршней, шатунов и других </w:t>
      </w:r>
      <w:r>
        <w:rPr>
          <w:color w:val="000000"/>
          <w:spacing w:val="1"/>
          <w:sz w:val="28"/>
          <w:szCs w:val="28"/>
        </w:rPr>
        <w:t xml:space="preserve">деталей двигателя. Механизм состоит из двух уравновешивающих </w:t>
      </w:r>
      <w:r>
        <w:rPr>
          <w:color w:val="000000"/>
          <w:sz w:val="28"/>
          <w:szCs w:val="28"/>
        </w:rPr>
        <w:t xml:space="preserve">валов </w:t>
      </w:r>
      <w:r>
        <w:rPr>
          <w:iCs/>
          <w:color w:val="000000"/>
          <w:sz w:val="28"/>
          <w:szCs w:val="28"/>
        </w:rPr>
        <w:t xml:space="preserve">4 </w:t>
      </w:r>
      <w:r>
        <w:rPr>
          <w:color w:val="000000"/>
          <w:sz w:val="28"/>
          <w:szCs w:val="28"/>
        </w:rPr>
        <w:t xml:space="preserve">и </w:t>
      </w:r>
      <w:r>
        <w:rPr>
          <w:iCs/>
          <w:color w:val="000000"/>
          <w:sz w:val="28"/>
          <w:szCs w:val="28"/>
        </w:rPr>
        <w:t xml:space="preserve">12, </w:t>
      </w:r>
      <w:r>
        <w:rPr>
          <w:color w:val="000000"/>
          <w:sz w:val="28"/>
          <w:szCs w:val="28"/>
        </w:rPr>
        <w:t xml:space="preserve">установленных с обеих сторон блока цилиндров и </w:t>
      </w:r>
      <w:r>
        <w:rPr>
          <w:color w:val="000000"/>
          <w:spacing w:val="2"/>
          <w:sz w:val="28"/>
          <w:szCs w:val="28"/>
        </w:rPr>
        <w:t xml:space="preserve">имеющих </w:t>
      </w:r>
      <w:proofErr w:type="spellStart"/>
      <w:r>
        <w:rPr>
          <w:color w:val="000000"/>
          <w:spacing w:val="2"/>
          <w:sz w:val="28"/>
          <w:szCs w:val="28"/>
        </w:rPr>
        <w:t>зубчато</w:t>
      </w:r>
      <w:proofErr w:type="spellEnd"/>
      <w:r>
        <w:rPr>
          <w:color w:val="000000"/>
          <w:spacing w:val="2"/>
          <w:sz w:val="28"/>
          <w:szCs w:val="28"/>
        </w:rPr>
        <w:t>-ременный привод от коленчатого вала двигате</w:t>
      </w:r>
      <w:r>
        <w:rPr>
          <w:color w:val="000000"/>
          <w:spacing w:val="2"/>
          <w:sz w:val="28"/>
          <w:szCs w:val="28"/>
        </w:rPr>
        <w:softHyphen/>
      </w:r>
      <w:r>
        <w:rPr>
          <w:color w:val="000000"/>
          <w:spacing w:val="1"/>
          <w:sz w:val="28"/>
          <w:szCs w:val="28"/>
        </w:rPr>
        <w:t>ля. Применение вихревых камер и уравновешивающего механизма обеспечивает более мягкую и бесшумную работу двигателя, мень</w:t>
      </w:r>
      <w:r>
        <w:rPr>
          <w:color w:val="000000"/>
          <w:spacing w:val="1"/>
          <w:sz w:val="28"/>
          <w:szCs w:val="28"/>
        </w:rPr>
        <w:softHyphen/>
      </w:r>
      <w:r>
        <w:rPr>
          <w:color w:val="000000"/>
          <w:spacing w:val="2"/>
          <w:sz w:val="28"/>
          <w:szCs w:val="28"/>
        </w:rPr>
        <w:t xml:space="preserve">шую </w:t>
      </w:r>
      <w:proofErr w:type="spellStart"/>
      <w:r>
        <w:rPr>
          <w:color w:val="000000"/>
          <w:spacing w:val="2"/>
          <w:sz w:val="28"/>
          <w:szCs w:val="28"/>
        </w:rPr>
        <w:t>дымность</w:t>
      </w:r>
      <w:proofErr w:type="spellEnd"/>
      <w:r>
        <w:rPr>
          <w:color w:val="000000"/>
          <w:spacing w:val="2"/>
          <w:sz w:val="28"/>
          <w:szCs w:val="28"/>
        </w:rPr>
        <w:t xml:space="preserve"> и токсичность отработавших газов.</w:t>
      </w:r>
    </w:p>
    <w:p w:rsidR="00763ACC" w:rsidRDefault="00763ACC" w:rsidP="00763ACC">
      <w:pPr>
        <w:shd w:val="clear" w:color="auto" w:fill="FFFFFF"/>
        <w:ind w:firstLine="708"/>
        <w:jc w:val="both"/>
        <w:rPr>
          <w:color w:val="000000"/>
          <w:sz w:val="28"/>
          <w:szCs w:val="28"/>
        </w:rPr>
      </w:pPr>
      <w:r>
        <w:rPr>
          <w:color w:val="000000"/>
          <w:sz w:val="28"/>
          <w:szCs w:val="28"/>
        </w:rPr>
        <w:t xml:space="preserve">На рисунок 1.8 показан дизельный двигатель грузового автомобиля. Двигатель — четырехтактный, </w:t>
      </w:r>
      <w:r>
        <w:rPr>
          <w:color w:val="000000"/>
          <w:sz w:val="28"/>
          <w:szCs w:val="28"/>
          <w:lang w:val="en-US"/>
        </w:rPr>
        <w:t>V</w:t>
      </w:r>
      <w:r>
        <w:rPr>
          <w:color w:val="000000"/>
          <w:sz w:val="28"/>
          <w:szCs w:val="28"/>
        </w:rPr>
        <w:t xml:space="preserve">-образный, восьмицилиндровый, </w:t>
      </w:r>
      <w:r>
        <w:rPr>
          <w:color w:val="000000"/>
          <w:spacing w:val="1"/>
          <w:sz w:val="28"/>
          <w:szCs w:val="28"/>
        </w:rPr>
        <w:t>верхнеклапанный, с верхним расположением распределительного вала, с жидкостным охлаждением. Рабочий объем цилиндров дви</w:t>
      </w:r>
      <w:r>
        <w:rPr>
          <w:color w:val="000000"/>
          <w:spacing w:val="1"/>
          <w:sz w:val="28"/>
          <w:szCs w:val="28"/>
        </w:rPr>
        <w:softHyphen/>
      </w:r>
      <w:r>
        <w:rPr>
          <w:color w:val="000000"/>
          <w:sz w:val="28"/>
          <w:szCs w:val="28"/>
        </w:rPr>
        <w:t xml:space="preserve">гателя </w:t>
      </w:r>
      <w:smartTag w:uri="urn:schemas-microsoft-com:office:smarttags" w:element="metricconverter">
        <w:smartTagPr>
          <w:attr w:name="ProductID" w:val="10,85 л"/>
        </w:smartTagPr>
        <w:r>
          <w:rPr>
            <w:color w:val="000000"/>
            <w:sz w:val="28"/>
            <w:szCs w:val="28"/>
          </w:rPr>
          <w:t>10,85 л</w:t>
        </w:r>
      </w:smartTag>
      <w:r>
        <w:rPr>
          <w:color w:val="000000"/>
          <w:sz w:val="28"/>
          <w:szCs w:val="28"/>
        </w:rPr>
        <w:t>. Степень сжатия 17. Максимальная мощность 154 кВт при частоте вращения коленчатого вала 2600 мин</w:t>
      </w:r>
      <w:r>
        <w:rPr>
          <w:color w:val="000000"/>
          <w:sz w:val="28"/>
          <w:szCs w:val="28"/>
          <w:vertAlign w:val="superscript"/>
        </w:rPr>
        <w:t>-1</w:t>
      </w:r>
      <w:r>
        <w:rPr>
          <w:color w:val="000000"/>
          <w:sz w:val="28"/>
          <w:szCs w:val="28"/>
        </w:rPr>
        <w:t xml:space="preserve"> . Максимальный крутящий момент 637 </w:t>
      </w:r>
      <w:proofErr w:type="spellStart"/>
      <w:r>
        <w:rPr>
          <w:color w:val="000000"/>
          <w:sz w:val="28"/>
          <w:szCs w:val="28"/>
        </w:rPr>
        <w:t>Нм</w:t>
      </w:r>
      <w:proofErr w:type="spellEnd"/>
      <w:r>
        <w:rPr>
          <w:color w:val="000000"/>
          <w:sz w:val="28"/>
          <w:szCs w:val="28"/>
        </w:rPr>
        <w:t xml:space="preserve"> при частоте вращения 1600... 1800 мин</w:t>
      </w:r>
      <w:r>
        <w:rPr>
          <w:color w:val="000000"/>
          <w:sz w:val="28"/>
          <w:szCs w:val="28"/>
          <w:vertAlign w:val="superscript"/>
        </w:rPr>
        <w:t>-1</w:t>
      </w:r>
      <w:r>
        <w:rPr>
          <w:color w:val="000000"/>
          <w:sz w:val="28"/>
          <w:szCs w:val="28"/>
        </w:rPr>
        <w:t>.</w:t>
      </w:r>
    </w:p>
    <w:p w:rsidR="00763ACC" w:rsidRDefault="00763ACC" w:rsidP="00763ACC">
      <w:pPr>
        <w:shd w:val="clear" w:color="auto" w:fill="FFFFFF"/>
        <w:ind w:firstLine="708"/>
        <w:jc w:val="both"/>
        <w:rPr>
          <w:sz w:val="28"/>
          <w:szCs w:val="28"/>
        </w:rPr>
      </w:pPr>
    </w:p>
    <w:p w:rsidR="00763ACC" w:rsidRDefault="00763ACC" w:rsidP="00763ACC">
      <w:pPr>
        <w:shd w:val="clear" w:color="auto" w:fill="FFFFFF"/>
        <w:ind w:firstLine="259"/>
        <w:jc w:val="both"/>
        <w:rPr>
          <w:sz w:val="28"/>
          <w:szCs w:val="28"/>
        </w:rPr>
      </w:pPr>
    </w:p>
    <w:p w:rsidR="00763ACC" w:rsidRDefault="00763ACC" w:rsidP="00763ACC">
      <w:pPr>
        <w:jc w:val="center"/>
        <w:rPr>
          <w:sz w:val="28"/>
          <w:szCs w:val="28"/>
        </w:rPr>
      </w:pPr>
      <w:r>
        <w:rPr>
          <w:noProof/>
          <w:sz w:val="28"/>
          <w:szCs w:val="28"/>
        </w:rPr>
        <w:drawing>
          <wp:inline distT="0" distB="0" distL="0" distR="0">
            <wp:extent cx="3228975" cy="320992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8975" cy="3209925"/>
                    </a:xfrm>
                    <a:prstGeom prst="rect">
                      <a:avLst/>
                    </a:prstGeom>
                    <a:noFill/>
                    <a:ln>
                      <a:noFill/>
                    </a:ln>
                  </pic:spPr>
                </pic:pic>
              </a:graphicData>
            </a:graphic>
          </wp:inline>
        </w:drawing>
      </w:r>
    </w:p>
    <w:p w:rsidR="00763ACC" w:rsidRDefault="00763ACC" w:rsidP="00763ACC">
      <w:pPr>
        <w:rPr>
          <w:sz w:val="28"/>
          <w:szCs w:val="28"/>
        </w:rPr>
      </w:pPr>
    </w:p>
    <w:p w:rsidR="00763ACC" w:rsidRDefault="00763ACC" w:rsidP="00763ACC">
      <w:pPr>
        <w:shd w:val="clear" w:color="auto" w:fill="FFFFFF"/>
        <w:jc w:val="center"/>
        <w:rPr>
          <w:color w:val="000000"/>
          <w:sz w:val="28"/>
          <w:szCs w:val="28"/>
        </w:rPr>
      </w:pPr>
      <w:r>
        <w:rPr>
          <w:color w:val="000000"/>
          <w:sz w:val="28"/>
          <w:szCs w:val="28"/>
        </w:rPr>
        <w:t xml:space="preserve">1 — блок цилиндров; </w:t>
      </w:r>
      <w:r>
        <w:rPr>
          <w:iCs/>
          <w:color w:val="000000"/>
          <w:sz w:val="28"/>
          <w:szCs w:val="28"/>
        </w:rPr>
        <w:t xml:space="preserve">2 </w:t>
      </w:r>
      <w:r>
        <w:rPr>
          <w:color w:val="000000"/>
          <w:sz w:val="28"/>
          <w:szCs w:val="28"/>
        </w:rPr>
        <w:t xml:space="preserve">— шатун; </w:t>
      </w:r>
      <w:r>
        <w:rPr>
          <w:iCs/>
          <w:color w:val="000000"/>
          <w:sz w:val="28"/>
          <w:szCs w:val="28"/>
        </w:rPr>
        <w:t xml:space="preserve">3 </w:t>
      </w:r>
      <w:r>
        <w:rPr>
          <w:color w:val="000000"/>
          <w:sz w:val="28"/>
          <w:szCs w:val="28"/>
        </w:rPr>
        <w:t xml:space="preserve">— поршень; </w:t>
      </w:r>
      <w:r>
        <w:rPr>
          <w:iCs/>
          <w:color w:val="000000"/>
          <w:sz w:val="28"/>
          <w:szCs w:val="28"/>
        </w:rPr>
        <w:t xml:space="preserve">4, 12 </w:t>
      </w:r>
      <w:r>
        <w:rPr>
          <w:color w:val="000000"/>
          <w:sz w:val="28"/>
          <w:szCs w:val="28"/>
        </w:rPr>
        <w:t xml:space="preserve">— уравновешивающие валы; 5 — головка цилиндров; </w:t>
      </w:r>
      <w:r>
        <w:rPr>
          <w:iCs/>
          <w:color w:val="000000"/>
          <w:sz w:val="28"/>
          <w:szCs w:val="28"/>
        </w:rPr>
        <w:t xml:space="preserve">6 — </w:t>
      </w:r>
      <w:r>
        <w:rPr>
          <w:color w:val="000000"/>
          <w:sz w:val="28"/>
          <w:szCs w:val="28"/>
        </w:rPr>
        <w:t xml:space="preserve">выпускной клапан; 7 — распределительный вал; </w:t>
      </w:r>
      <w:r>
        <w:rPr>
          <w:iCs/>
          <w:color w:val="000000"/>
          <w:sz w:val="28"/>
          <w:szCs w:val="28"/>
        </w:rPr>
        <w:t xml:space="preserve">8 </w:t>
      </w:r>
      <w:r>
        <w:rPr>
          <w:color w:val="000000"/>
          <w:sz w:val="28"/>
          <w:szCs w:val="28"/>
        </w:rPr>
        <w:t xml:space="preserve">— впускные клапаны; </w:t>
      </w:r>
      <w:r>
        <w:rPr>
          <w:iCs/>
          <w:color w:val="000000"/>
          <w:sz w:val="28"/>
          <w:szCs w:val="28"/>
        </w:rPr>
        <w:t xml:space="preserve">9 </w:t>
      </w:r>
      <w:r>
        <w:rPr>
          <w:color w:val="000000"/>
          <w:sz w:val="28"/>
          <w:szCs w:val="28"/>
        </w:rPr>
        <w:t xml:space="preserve">— форсунка; </w:t>
      </w:r>
      <w:r>
        <w:rPr>
          <w:iCs/>
          <w:color w:val="000000"/>
          <w:sz w:val="28"/>
          <w:szCs w:val="28"/>
        </w:rPr>
        <w:t xml:space="preserve">10 </w:t>
      </w:r>
      <w:r>
        <w:rPr>
          <w:color w:val="000000"/>
          <w:sz w:val="28"/>
          <w:szCs w:val="28"/>
        </w:rPr>
        <w:t>— свеча накаливания; 11 — вих</w:t>
      </w:r>
      <w:r>
        <w:rPr>
          <w:color w:val="000000"/>
          <w:sz w:val="28"/>
          <w:szCs w:val="28"/>
        </w:rPr>
        <w:softHyphen/>
        <w:t xml:space="preserve">ревая камера; </w:t>
      </w:r>
      <w:r>
        <w:rPr>
          <w:iCs/>
          <w:color w:val="000000"/>
          <w:sz w:val="28"/>
          <w:szCs w:val="28"/>
        </w:rPr>
        <w:t xml:space="preserve">13 </w:t>
      </w:r>
      <w:r>
        <w:rPr>
          <w:color w:val="000000"/>
          <w:sz w:val="28"/>
          <w:szCs w:val="28"/>
        </w:rPr>
        <w:t>— коленчатый вал.</w:t>
      </w:r>
    </w:p>
    <w:p w:rsidR="00763ACC" w:rsidRDefault="00763ACC" w:rsidP="00763ACC">
      <w:pPr>
        <w:shd w:val="clear" w:color="auto" w:fill="FFFFFF"/>
        <w:jc w:val="center"/>
        <w:rPr>
          <w:sz w:val="28"/>
          <w:szCs w:val="28"/>
        </w:rPr>
      </w:pPr>
      <w:r>
        <w:rPr>
          <w:color w:val="000000"/>
          <w:sz w:val="28"/>
          <w:szCs w:val="28"/>
        </w:rPr>
        <w:t>Рисунок – 1.7 Дизель с вихревой камерой сгорания:</w:t>
      </w:r>
    </w:p>
    <w:p w:rsidR="00763ACC" w:rsidRDefault="00763ACC" w:rsidP="00763ACC">
      <w:pPr>
        <w:shd w:val="clear" w:color="auto" w:fill="FFFFFF"/>
        <w:jc w:val="center"/>
        <w:rPr>
          <w:sz w:val="28"/>
          <w:szCs w:val="28"/>
        </w:rPr>
      </w:pPr>
    </w:p>
    <w:p w:rsidR="00763ACC" w:rsidRDefault="00763ACC" w:rsidP="00763ACC">
      <w:pPr>
        <w:shd w:val="clear" w:color="auto" w:fill="FFFFFF"/>
        <w:ind w:firstLine="708"/>
        <w:jc w:val="both"/>
        <w:rPr>
          <w:sz w:val="28"/>
          <w:szCs w:val="28"/>
        </w:rPr>
      </w:pPr>
      <w:r>
        <w:rPr>
          <w:color w:val="000000"/>
          <w:sz w:val="28"/>
          <w:szCs w:val="28"/>
        </w:rPr>
        <w:t>В блоке цилиндров установлены в два ряда под углом 90° съем</w:t>
      </w:r>
      <w:r>
        <w:rPr>
          <w:color w:val="000000"/>
          <w:sz w:val="28"/>
          <w:szCs w:val="28"/>
        </w:rPr>
        <w:softHyphen/>
      </w:r>
      <w:r>
        <w:rPr>
          <w:color w:val="000000"/>
          <w:spacing w:val="3"/>
          <w:sz w:val="28"/>
          <w:szCs w:val="28"/>
        </w:rPr>
        <w:t>ные гильзы цилиндров. Каждый цилиндр закрыт отдельной го</w:t>
      </w:r>
      <w:r>
        <w:rPr>
          <w:color w:val="000000"/>
          <w:spacing w:val="3"/>
          <w:sz w:val="28"/>
          <w:szCs w:val="28"/>
        </w:rPr>
        <w:softHyphen/>
      </w:r>
      <w:r>
        <w:rPr>
          <w:color w:val="000000"/>
          <w:spacing w:val="5"/>
          <w:sz w:val="28"/>
          <w:szCs w:val="28"/>
        </w:rPr>
        <w:t xml:space="preserve">ловкой. Клапаны расположены в верхней части двигателя, а </w:t>
      </w:r>
      <w:r>
        <w:rPr>
          <w:color w:val="000000"/>
          <w:spacing w:val="-1"/>
          <w:sz w:val="28"/>
          <w:szCs w:val="28"/>
        </w:rPr>
        <w:t>распределительный вал имеет нижнее расположение. Клапаны при</w:t>
      </w:r>
      <w:r>
        <w:rPr>
          <w:color w:val="000000"/>
          <w:spacing w:val="-1"/>
          <w:sz w:val="28"/>
          <w:szCs w:val="28"/>
        </w:rPr>
        <w:softHyphen/>
      </w:r>
      <w:r>
        <w:rPr>
          <w:color w:val="000000"/>
          <w:spacing w:val="2"/>
          <w:sz w:val="28"/>
          <w:szCs w:val="28"/>
        </w:rPr>
        <w:t xml:space="preserve">водятся от распределительного вала через толкатели, штанги и </w:t>
      </w:r>
      <w:r>
        <w:rPr>
          <w:color w:val="000000"/>
          <w:spacing w:val="1"/>
          <w:sz w:val="28"/>
          <w:szCs w:val="28"/>
        </w:rPr>
        <w:t xml:space="preserve">коромысла. Горючая смесь готовится внутри цилиндров двигателя </w:t>
      </w:r>
      <w:r>
        <w:rPr>
          <w:color w:val="000000"/>
          <w:spacing w:val="2"/>
          <w:sz w:val="28"/>
          <w:szCs w:val="28"/>
        </w:rPr>
        <w:t>и воспламеняется от сжатия. Масло к трущимся поверхностям де</w:t>
      </w:r>
      <w:r>
        <w:rPr>
          <w:color w:val="000000"/>
          <w:spacing w:val="2"/>
          <w:sz w:val="28"/>
          <w:szCs w:val="28"/>
        </w:rPr>
        <w:softHyphen/>
      </w:r>
      <w:r>
        <w:rPr>
          <w:color w:val="000000"/>
          <w:spacing w:val="4"/>
          <w:sz w:val="28"/>
          <w:szCs w:val="28"/>
        </w:rPr>
        <w:t xml:space="preserve">талей двигателя подается масляным насосом, который набирает </w:t>
      </w:r>
      <w:r>
        <w:rPr>
          <w:color w:val="000000"/>
          <w:sz w:val="28"/>
          <w:szCs w:val="28"/>
        </w:rPr>
        <w:t>его из масляного поддона. Охлаждение деталей двигателя — жид</w:t>
      </w:r>
      <w:r>
        <w:rPr>
          <w:color w:val="000000"/>
          <w:sz w:val="28"/>
          <w:szCs w:val="28"/>
        </w:rPr>
        <w:softHyphen/>
      </w:r>
      <w:r>
        <w:rPr>
          <w:color w:val="000000"/>
          <w:spacing w:val="2"/>
          <w:sz w:val="28"/>
          <w:szCs w:val="28"/>
        </w:rPr>
        <w:t xml:space="preserve">костное. Принудительная подача охлаждающей жидкости сильно </w:t>
      </w:r>
      <w:r>
        <w:rPr>
          <w:color w:val="000000"/>
          <w:spacing w:val="3"/>
          <w:sz w:val="28"/>
          <w:szCs w:val="28"/>
        </w:rPr>
        <w:t>нагретым деталям осуществляется жидкостным насосом.</w:t>
      </w:r>
    </w:p>
    <w:p w:rsidR="00763ACC" w:rsidRDefault="00763ACC" w:rsidP="00763ACC">
      <w:pPr>
        <w:shd w:val="clear" w:color="auto" w:fill="FFFFFF"/>
        <w:ind w:firstLine="708"/>
        <w:jc w:val="both"/>
        <w:rPr>
          <w:sz w:val="28"/>
          <w:szCs w:val="28"/>
        </w:rPr>
      </w:pPr>
      <w:r>
        <w:rPr>
          <w:color w:val="000000"/>
          <w:spacing w:val="2"/>
          <w:sz w:val="28"/>
          <w:szCs w:val="28"/>
        </w:rPr>
        <w:t xml:space="preserve">Дизельный двигатель с </w:t>
      </w:r>
      <w:proofErr w:type="spellStart"/>
      <w:r>
        <w:rPr>
          <w:color w:val="000000"/>
          <w:spacing w:val="2"/>
          <w:sz w:val="28"/>
          <w:szCs w:val="28"/>
        </w:rPr>
        <w:t>турбонадувом</w:t>
      </w:r>
      <w:proofErr w:type="spellEnd"/>
      <w:r>
        <w:rPr>
          <w:color w:val="000000"/>
          <w:spacing w:val="2"/>
          <w:sz w:val="28"/>
          <w:szCs w:val="28"/>
        </w:rPr>
        <w:t xml:space="preserve"> грузового автомобиля </w:t>
      </w:r>
      <w:r>
        <w:rPr>
          <w:color w:val="000000"/>
          <w:sz w:val="28"/>
          <w:szCs w:val="28"/>
        </w:rPr>
        <w:t xml:space="preserve">представлен на рисунке 1.9. Двигатель — четырехтактный, </w:t>
      </w:r>
      <w:r>
        <w:rPr>
          <w:color w:val="000000"/>
          <w:sz w:val="28"/>
          <w:szCs w:val="28"/>
          <w:lang w:val="en-US"/>
        </w:rPr>
        <w:t>V</w:t>
      </w:r>
      <w:r>
        <w:rPr>
          <w:color w:val="000000"/>
          <w:sz w:val="28"/>
          <w:szCs w:val="28"/>
        </w:rPr>
        <w:t>-образ</w:t>
      </w:r>
      <w:r>
        <w:rPr>
          <w:color w:val="000000"/>
          <w:sz w:val="28"/>
          <w:szCs w:val="28"/>
        </w:rPr>
        <w:softHyphen/>
      </w:r>
      <w:r>
        <w:rPr>
          <w:color w:val="000000"/>
          <w:spacing w:val="3"/>
          <w:sz w:val="28"/>
          <w:szCs w:val="28"/>
        </w:rPr>
        <w:t>ный, восьмицилиндровый, верхнеклапанный, с нижним распо</w:t>
      </w:r>
      <w:r>
        <w:rPr>
          <w:color w:val="000000"/>
          <w:spacing w:val="3"/>
          <w:sz w:val="28"/>
          <w:szCs w:val="28"/>
        </w:rPr>
        <w:softHyphen/>
      </w:r>
      <w:r>
        <w:rPr>
          <w:color w:val="000000"/>
          <w:spacing w:val="2"/>
          <w:sz w:val="28"/>
          <w:szCs w:val="28"/>
        </w:rPr>
        <w:t xml:space="preserve">ложением распределительного вала, с жидкостным охлаждением. </w:t>
      </w:r>
      <w:r>
        <w:rPr>
          <w:color w:val="000000"/>
          <w:sz w:val="28"/>
          <w:szCs w:val="28"/>
        </w:rPr>
        <w:t xml:space="preserve">Рабочий объем цилиндров </w:t>
      </w:r>
      <w:smartTag w:uri="urn:schemas-microsoft-com:office:smarttags" w:element="metricconverter">
        <w:smartTagPr>
          <w:attr w:name="ProductID" w:val="10,85 л"/>
        </w:smartTagPr>
        <w:r>
          <w:rPr>
            <w:color w:val="000000"/>
            <w:sz w:val="28"/>
            <w:szCs w:val="28"/>
          </w:rPr>
          <w:t>10,85 л</w:t>
        </w:r>
      </w:smartTag>
      <w:r>
        <w:rPr>
          <w:color w:val="000000"/>
          <w:sz w:val="28"/>
          <w:szCs w:val="28"/>
        </w:rPr>
        <w:t>. Степень сжатия 16. Максималь</w:t>
      </w:r>
      <w:r>
        <w:rPr>
          <w:color w:val="000000"/>
          <w:sz w:val="28"/>
          <w:szCs w:val="28"/>
        </w:rPr>
        <w:softHyphen/>
        <w:t xml:space="preserve">ная мощность 191 кВт при частоте вращения коленчатого вала 2600 мин </w:t>
      </w:r>
      <w:r>
        <w:rPr>
          <w:color w:val="000000"/>
          <w:sz w:val="28"/>
          <w:szCs w:val="28"/>
          <w:vertAlign w:val="superscript"/>
        </w:rPr>
        <w:t>-1</w:t>
      </w:r>
      <w:r>
        <w:rPr>
          <w:color w:val="000000"/>
          <w:sz w:val="28"/>
          <w:szCs w:val="28"/>
        </w:rPr>
        <w:t xml:space="preserve">. Максимальный крутящий момент 785 </w:t>
      </w:r>
      <w:proofErr w:type="spellStart"/>
      <w:r>
        <w:rPr>
          <w:color w:val="000000"/>
          <w:sz w:val="28"/>
          <w:szCs w:val="28"/>
        </w:rPr>
        <w:t>Нм</w:t>
      </w:r>
      <w:proofErr w:type="spellEnd"/>
      <w:r>
        <w:rPr>
          <w:color w:val="000000"/>
          <w:sz w:val="28"/>
          <w:szCs w:val="28"/>
        </w:rPr>
        <w:t xml:space="preserve"> при частоте вращения 1600... 1800 мин</w:t>
      </w:r>
      <w:r>
        <w:rPr>
          <w:color w:val="000000"/>
          <w:sz w:val="28"/>
          <w:szCs w:val="28"/>
          <w:vertAlign w:val="superscript"/>
        </w:rPr>
        <w:t>-1</w:t>
      </w:r>
      <w:r>
        <w:rPr>
          <w:color w:val="000000"/>
          <w:sz w:val="28"/>
          <w:szCs w:val="28"/>
        </w:rPr>
        <w:t>.</w:t>
      </w:r>
    </w:p>
    <w:p w:rsidR="00763ACC" w:rsidRDefault="00763ACC" w:rsidP="00763ACC">
      <w:pPr>
        <w:jc w:val="center"/>
        <w:rPr>
          <w:noProof/>
          <w:sz w:val="28"/>
          <w:szCs w:val="28"/>
        </w:rPr>
      </w:pPr>
    </w:p>
    <w:p w:rsidR="00763ACC" w:rsidRDefault="00763ACC" w:rsidP="00763ACC">
      <w:pPr>
        <w:jc w:val="center"/>
        <w:rPr>
          <w:sz w:val="28"/>
          <w:szCs w:val="28"/>
        </w:rPr>
      </w:pPr>
      <w:r>
        <w:rPr>
          <w:noProof/>
          <w:sz w:val="28"/>
          <w:szCs w:val="28"/>
        </w:rPr>
        <w:lastRenderedPageBreak/>
        <w:drawing>
          <wp:inline distT="0" distB="0" distL="0" distR="0">
            <wp:extent cx="3590925" cy="330517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3590925" cy="3305175"/>
                    </a:xfrm>
                    <a:prstGeom prst="rect">
                      <a:avLst/>
                    </a:prstGeom>
                    <a:noFill/>
                    <a:ln>
                      <a:noFill/>
                    </a:ln>
                  </pic:spPr>
                </pic:pic>
              </a:graphicData>
            </a:graphic>
          </wp:inline>
        </w:drawing>
      </w:r>
    </w:p>
    <w:p w:rsidR="00763ACC" w:rsidRDefault="00763ACC" w:rsidP="00763ACC">
      <w:pPr>
        <w:shd w:val="clear" w:color="auto" w:fill="FFFFFF"/>
        <w:jc w:val="both"/>
        <w:rPr>
          <w:color w:val="000000"/>
          <w:sz w:val="28"/>
          <w:szCs w:val="28"/>
        </w:rPr>
      </w:pPr>
      <w:r>
        <w:rPr>
          <w:color w:val="000000"/>
          <w:sz w:val="28"/>
          <w:szCs w:val="28"/>
        </w:rPr>
        <w:t xml:space="preserve">1— масляный фильтр; </w:t>
      </w:r>
      <w:r>
        <w:rPr>
          <w:iCs/>
          <w:color w:val="000000"/>
          <w:sz w:val="28"/>
          <w:szCs w:val="28"/>
        </w:rPr>
        <w:t xml:space="preserve">2 </w:t>
      </w:r>
      <w:r>
        <w:rPr>
          <w:color w:val="000000"/>
          <w:sz w:val="28"/>
          <w:szCs w:val="28"/>
        </w:rPr>
        <w:t xml:space="preserve">— </w:t>
      </w:r>
      <w:proofErr w:type="spellStart"/>
      <w:r>
        <w:rPr>
          <w:color w:val="000000"/>
          <w:sz w:val="28"/>
          <w:szCs w:val="28"/>
        </w:rPr>
        <w:t>маслозаливная</w:t>
      </w:r>
      <w:proofErr w:type="spellEnd"/>
      <w:r>
        <w:rPr>
          <w:color w:val="000000"/>
          <w:sz w:val="28"/>
          <w:szCs w:val="28"/>
        </w:rPr>
        <w:t xml:space="preserve"> горловина; </w:t>
      </w:r>
      <w:r>
        <w:rPr>
          <w:iCs/>
          <w:color w:val="000000"/>
          <w:sz w:val="28"/>
          <w:szCs w:val="28"/>
        </w:rPr>
        <w:t xml:space="preserve">3 </w:t>
      </w:r>
      <w:r>
        <w:rPr>
          <w:color w:val="000000"/>
          <w:sz w:val="28"/>
          <w:szCs w:val="28"/>
        </w:rPr>
        <w:t xml:space="preserve">— указатель уровня масла; </w:t>
      </w:r>
      <w:r>
        <w:rPr>
          <w:iCs/>
          <w:color w:val="000000"/>
          <w:sz w:val="28"/>
          <w:szCs w:val="28"/>
        </w:rPr>
        <w:t xml:space="preserve">4 </w:t>
      </w:r>
      <w:r>
        <w:rPr>
          <w:color w:val="000000"/>
          <w:sz w:val="28"/>
          <w:szCs w:val="28"/>
        </w:rPr>
        <w:t xml:space="preserve">— центробежный масляный фильтр; 5 — коробка термостатов; </w:t>
      </w:r>
      <w:r>
        <w:rPr>
          <w:iCs/>
          <w:color w:val="000000"/>
          <w:sz w:val="28"/>
          <w:szCs w:val="28"/>
        </w:rPr>
        <w:t xml:space="preserve">6, 9 — </w:t>
      </w:r>
      <w:r>
        <w:rPr>
          <w:color w:val="000000"/>
          <w:sz w:val="28"/>
          <w:szCs w:val="28"/>
        </w:rPr>
        <w:t xml:space="preserve">передний и задний рым-болты; 7— компрессор; </w:t>
      </w:r>
      <w:r>
        <w:rPr>
          <w:iCs/>
          <w:color w:val="000000"/>
          <w:sz w:val="28"/>
          <w:szCs w:val="28"/>
        </w:rPr>
        <w:t xml:space="preserve">8 — </w:t>
      </w:r>
      <w:r>
        <w:rPr>
          <w:color w:val="000000"/>
          <w:sz w:val="28"/>
          <w:szCs w:val="28"/>
        </w:rPr>
        <w:t xml:space="preserve">насос гидроусилителя; </w:t>
      </w:r>
      <w:r>
        <w:rPr>
          <w:iCs/>
          <w:color w:val="000000"/>
          <w:sz w:val="28"/>
          <w:szCs w:val="28"/>
        </w:rPr>
        <w:t xml:space="preserve">10 — </w:t>
      </w:r>
      <w:r>
        <w:rPr>
          <w:color w:val="000000"/>
          <w:sz w:val="28"/>
          <w:szCs w:val="28"/>
        </w:rPr>
        <w:t xml:space="preserve">водосборная труба; </w:t>
      </w:r>
      <w:r>
        <w:rPr>
          <w:iCs/>
          <w:color w:val="000000"/>
          <w:sz w:val="28"/>
          <w:szCs w:val="28"/>
        </w:rPr>
        <w:t xml:space="preserve">11 — </w:t>
      </w:r>
      <w:r>
        <w:rPr>
          <w:color w:val="000000"/>
          <w:sz w:val="28"/>
          <w:szCs w:val="28"/>
        </w:rPr>
        <w:t xml:space="preserve">факельная свеча; </w:t>
      </w:r>
      <w:r>
        <w:rPr>
          <w:iCs/>
          <w:color w:val="000000"/>
          <w:sz w:val="28"/>
          <w:szCs w:val="28"/>
        </w:rPr>
        <w:t xml:space="preserve">12 — </w:t>
      </w:r>
      <w:r>
        <w:rPr>
          <w:color w:val="000000"/>
          <w:sz w:val="28"/>
          <w:szCs w:val="28"/>
        </w:rPr>
        <w:t xml:space="preserve">впускной воздухопровод; </w:t>
      </w:r>
      <w:r>
        <w:rPr>
          <w:iCs/>
          <w:color w:val="000000"/>
          <w:sz w:val="28"/>
          <w:szCs w:val="28"/>
        </w:rPr>
        <w:t xml:space="preserve">13 </w:t>
      </w:r>
      <w:r>
        <w:rPr>
          <w:color w:val="000000"/>
          <w:sz w:val="28"/>
          <w:szCs w:val="28"/>
        </w:rPr>
        <w:t xml:space="preserve">— форсунка; </w:t>
      </w:r>
      <w:r>
        <w:rPr>
          <w:iCs/>
          <w:color w:val="000000"/>
          <w:sz w:val="28"/>
          <w:szCs w:val="28"/>
        </w:rPr>
        <w:t xml:space="preserve">14 </w:t>
      </w:r>
      <w:r>
        <w:rPr>
          <w:color w:val="000000"/>
          <w:sz w:val="28"/>
          <w:szCs w:val="28"/>
        </w:rPr>
        <w:t xml:space="preserve">— скоба крепления форсунки; </w:t>
      </w:r>
      <w:r>
        <w:rPr>
          <w:iCs/>
          <w:color w:val="000000"/>
          <w:sz w:val="28"/>
          <w:szCs w:val="28"/>
        </w:rPr>
        <w:t xml:space="preserve">15 </w:t>
      </w:r>
      <w:r>
        <w:rPr>
          <w:color w:val="000000"/>
          <w:sz w:val="28"/>
          <w:szCs w:val="28"/>
        </w:rPr>
        <w:t>—- патрубок выпускного трубо</w:t>
      </w:r>
      <w:r>
        <w:rPr>
          <w:color w:val="000000"/>
          <w:sz w:val="28"/>
          <w:szCs w:val="28"/>
        </w:rPr>
        <w:softHyphen/>
        <w:t xml:space="preserve">провода; </w:t>
      </w:r>
      <w:r>
        <w:rPr>
          <w:iCs/>
          <w:color w:val="000000"/>
          <w:sz w:val="28"/>
          <w:szCs w:val="28"/>
        </w:rPr>
        <w:t>16</w:t>
      </w:r>
      <w:r>
        <w:rPr>
          <w:color w:val="000000"/>
          <w:sz w:val="28"/>
          <w:szCs w:val="28"/>
        </w:rPr>
        <w:t xml:space="preserve">— выпускной трубопровод; </w:t>
      </w:r>
      <w:r>
        <w:rPr>
          <w:iCs/>
          <w:color w:val="000000"/>
          <w:sz w:val="28"/>
          <w:szCs w:val="28"/>
        </w:rPr>
        <w:t xml:space="preserve">17 — </w:t>
      </w:r>
      <w:r>
        <w:rPr>
          <w:color w:val="000000"/>
          <w:sz w:val="28"/>
          <w:szCs w:val="28"/>
        </w:rPr>
        <w:t xml:space="preserve">масляный насос. </w:t>
      </w:r>
    </w:p>
    <w:p w:rsidR="00763ACC" w:rsidRDefault="00763ACC" w:rsidP="00763ACC">
      <w:pPr>
        <w:shd w:val="clear" w:color="auto" w:fill="FFFFFF"/>
        <w:jc w:val="center"/>
        <w:rPr>
          <w:color w:val="000000"/>
          <w:sz w:val="28"/>
          <w:szCs w:val="28"/>
        </w:rPr>
      </w:pPr>
      <w:r>
        <w:rPr>
          <w:color w:val="000000"/>
          <w:sz w:val="28"/>
          <w:szCs w:val="28"/>
        </w:rPr>
        <w:t xml:space="preserve">Рисунок – 1.8 </w:t>
      </w:r>
      <w:r>
        <w:rPr>
          <w:color w:val="FF0000"/>
          <w:sz w:val="28"/>
          <w:szCs w:val="28"/>
        </w:rPr>
        <w:t xml:space="preserve"> </w:t>
      </w:r>
      <w:r>
        <w:rPr>
          <w:color w:val="000000"/>
          <w:sz w:val="28"/>
          <w:szCs w:val="28"/>
        </w:rPr>
        <w:t>Дизельный двигатель грузового автомобиля</w:t>
      </w:r>
    </w:p>
    <w:p w:rsidR="00763ACC" w:rsidRDefault="00763ACC" w:rsidP="00763ACC">
      <w:pPr>
        <w:shd w:val="clear" w:color="auto" w:fill="FFFFFF"/>
        <w:rPr>
          <w:color w:val="000000"/>
          <w:sz w:val="28"/>
          <w:szCs w:val="28"/>
        </w:rPr>
      </w:pPr>
    </w:p>
    <w:p w:rsidR="00763ACC" w:rsidRDefault="00763ACC" w:rsidP="00763ACC">
      <w:pPr>
        <w:shd w:val="clear" w:color="auto" w:fill="FFFFFF"/>
        <w:ind w:firstLine="708"/>
        <w:jc w:val="both"/>
        <w:rPr>
          <w:sz w:val="28"/>
          <w:szCs w:val="28"/>
        </w:rPr>
      </w:pPr>
      <w:r>
        <w:rPr>
          <w:color w:val="000000"/>
          <w:spacing w:val="4"/>
          <w:sz w:val="28"/>
          <w:szCs w:val="28"/>
        </w:rPr>
        <w:t xml:space="preserve">Двигатель оборудован двумя турбокомпрессорами, которые </w:t>
      </w:r>
      <w:r>
        <w:rPr>
          <w:color w:val="000000"/>
          <w:sz w:val="28"/>
          <w:szCs w:val="28"/>
        </w:rPr>
        <w:t xml:space="preserve">установлены на впускных трубопроводах двигателя, по одному на </w:t>
      </w:r>
      <w:r>
        <w:rPr>
          <w:color w:val="000000"/>
          <w:spacing w:val="2"/>
          <w:sz w:val="28"/>
          <w:szCs w:val="28"/>
        </w:rPr>
        <w:t>каждый ряд цилиндров. Непосредственный впрыск топлива в ци</w:t>
      </w:r>
      <w:r>
        <w:rPr>
          <w:color w:val="000000"/>
          <w:spacing w:val="2"/>
          <w:sz w:val="28"/>
          <w:szCs w:val="28"/>
        </w:rPr>
        <w:softHyphen/>
      </w:r>
      <w:r>
        <w:rPr>
          <w:color w:val="000000"/>
          <w:spacing w:val="7"/>
          <w:sz w:val="28"/>
          <w:szCs w:val="28"/>
        </w:rPr>
        <w:t xml:space="preserve">линдры двигателя с </w:t>
      </w:r>
      <w:proofErr w:type="spellStart"/>
      <w:r>
        <w:rPr>
          <w:color w:val="000000"/>
          <w:spacing w:val="7"/>
          <w:sz w:val="28"/>
          <w:szCs w:val="28"/>
        </w:rPr>
        <w:t>турбонадувом</w:t>
      </w:r>
      <w:proofErr w:type="spellEnd"/>
      <w:r>
        <w:rPr>
          <w:color w:val="000000"/>
          <w:spacing w:val="7"/>
          <w:sz w:val="28"/>
          <w:szCs w:val="28"/>
        </w:rPr>
        <w:t xml:space="preserve"> обеспечивает более высо</w:t>
      </w:r>
      <w:r>
        <w:rPr>
          <w:color w:val="000000"/>
          <w:spacing w:val="7"/>
          <w:sz w:val="28"/>
          <w:szCs w:val="28"/>
        </w:rPr>
        <w:softHyphen/>
      </w:r>
      <w:r>
        <w:rPr>
          <w:color w:val="000000"/>
          <w:spacing w:val="4"/>
          <w:sz w:val="28"/>
          <w:szCs w:val="28"/>
        </w:rPr>
        <w:t>кие мощность и крутящий момент, а также высокие экономич</w:t>
      </w:r>
      <w:r>
        <w:rPr>
          <w:color w:val="000000"/>
          <w:spacing w:val="4"/>
          <w:sz w:val="28"/>
          <w:szCs w:val="28"/>
        </w:rPr>
        <w:softHyphen/>
      </w:r>
      <w:r>
        <w:rPr>
          <w:color w:val="000000"/>
          <w:spacing w:val="3"/>
          <w:sz w:val="28"/>
          <w:szCs w:val="28"/>
        </w:rPr>
        <w:t xml:space="preserve">ность и </w:t>
      </w:r>
      <w:proofErr w:type="spellStart"/>
      <w:r>
        <w:rPr>
          <w:color w:val="000000"/>
          <w:spacing w:val="3"/>
          <w:sz w:val="28"/>
          <w:szCs w:val="28"/>
        </w:rPr>
        <w:t>экологичность</w:t>
      </w:r>
      <w:proofErr w:type="spellEnd"/>
      <w:r>
        <w:rPr>
          <w:color w:val="000000"/>
          <w:spacing w:val="3"/>
          <w:sz w:val="28"/>
          <w:szCs w:val="28"/>
        </w:rPr>
        <w:t xml:space="preserve"> двигателя.</w:t>
      </w:r>
    </w:p>
    <w:p w:rsidR="00763ACC" w:rsidRDefault="00763ACC" w:rsidP="00763ACC">
      <w:pPr>
        <w:shd w:val="clear" w:color="auto" w:fill="FFFFFF"/>
        <w:ind w:firstLine="708"/>
        <w:jc w:val="both"/>
        <w:rPr>
          <w:sz w:val="28"/>
          <w:szCs w:val="28"/>
        </w:rPr>
      </w:pPr>
      <w:r>
        <w:rPr>
          <w:bCs/>
          <w:color w:val="000000"/>
          <w:spacing w:val="-4"/>
          <w:sz w:val="28"/>
          <w:szCs w:val="28"/>
        </w:rPr>
        <w:t>Крепление двигателя.</w:t>
      </w:r>
      <w:r>
        <w:rPr>
          <w:b/>
          <w:bCs/>
          <w:color w:val="000000"/>
          <w:spacing w:val="-4"/>
          <w:sz w:val="28"/>
          <w:szCs w:val="28"/>
        </w:rPr>
        <w:t xml:space="preserve"> </w:t>
      </w:r>
      <w:r>
        <w:rPr>
          <w:color w:val="000000"/>
          <w:spacing w:val="-4"/>
          <w:sz w:val="28"/>
          <w:szCs w:val="28"/>
        </w:rPr>
        <w:t>Двигатель в сборе со сцеплением и короб</w:t>
      </w:r>
      <w:r>
        <w:rPr>
          <w:color w:val="000000"/>
          <w:spacing w:val="-4"/>
          <w:sz w:val="28"/>
          <w:szCs w:val="28"/>
        </w:rPr>
        <w:softHyphen/>
      </w:r>
      <w:r>
        <w:rPr>
          <w:color w:val="000000"/>
          <w:sz w:val="28"/>
          <w:szCs w:val="28"/>
        </w:rPr>
        <w:t xml:space="preserve">кой передач устанавливают на автомобилях на эластичных опорах. </w:t>
      </w:r>
    </w:p>
    <w:p w:rsidR="00763ACC" w:rsidRDefault="00763ACC" w:rsidP="00763ACC">
      <w:pPr>
        <w:shd w:val="clear" w:color="auto" w:fill="FFFFFF"/>
        <w:ind w:firstLine="708"/>
        <w:jc w:val="both"/>
        <w:rPr>
          <w:color w:val="000000"/>
          <w:spacing w:val="3"/>
          <w:sz w:val="28"/>
          <w:szCs w:val="28"/>
        </w:rPr>
      </w:pPr>
      <w:r>
        <w:rPr>
          <w:color w:val="000000"/>
          <w:spacing w:val="2"/>
          <w:sz w:val="28"/>
          <w:szCs w:val="28"/>
        </w:rPr>
        <w:t xml:space="preserve">Опоры воспринимают не только нагрузку от двигателя, но и </w:t>
      </w:r>
      <w:r>
        <w:rPr>
          <w:color w:val="000000"/>
          <w:spacing w:val="3"/>
          <w:sz w:val="28"/>
          <w:szCs w:val="28"/>
        </w:rPr>
        <w:t xml:space="preserve">нагрузки, возникающие при </w:t>
      </w:r>
      <w:proofErr w:type="spellStart"/>
      <w:r>
        <w:rPr>
          <w:color w:val="000000"/>
          <w:spacing w:val="3"/>
          <w:sz w:val="28"/>
          <w:szCs w:val="28"/>
        </w:rPr>
        <w:t>трогании</w:t>
      </w:r>
      <w:proofErr w:type="spellEnd"/>
      <w:r>
        <w:rPr>
          <w:color w:val="000000"/>
          <w:spacing w:val="3"/>
          <w:sz w:val="28"/>
          <w:szCs w:val="28"/>
        </w:rPr>
        <w:t xml:space="preserve"> автомобиля с места, разго</w:t>
      </w:r>
      <w:r>
        <w:rPr>
          <w:color w:val="000000"/>
          <w:spacing w:val="3"/>
          <w:sz w:val="28"/>
          <w:szCs w:val="28"/>
        </w:rPr>
        <w:softHyphen/>
      </w:r>
      <w:r>
        <w:rPr>
          <w:color w:val="000000"/>
          <w:spacing w:val="2"/>
          <w:sz w:val="28"/>
          <w:szCs w:val="28"/>
        </w:rPr>
        <w:t>не и торможении. Они уменьшают колебания двигателя, устраня</w:t>
      </w:r>
      <w:r>
        <w:rPr>
          <w:color w:val="000000"/>
          <w:spacing w:val="2"/>
          <w:sz w:val="28"/>
          <w:szCs w:val="28"/>
        </w:rPr>
        <w:softHyphen/>
      </w:r>
      <w:r>
        <w:rPr>
          <w:color w:val="000000"/>
          <w:spacing w:val="1"/>
          <w:sz w:val="28"/>
          <w:szCs w:val="28"/>
        </w:rPr>
        <w:t>ют передачу его вибраций на кузов и смягчают удары, передавае</w:t>
      </w:r>
      <w:r>
        <w:rPr>
          <w:color w:val="000000"/>
          <w:spacing w:val="1"/>
          <w:sz w:val="28"/>
          <w:szCs w:val="28"/>
        </w:rPr>
        <w:softHyphen/>
      </w:r>
      <w:r>
        <w:rPr>
          <w:color w:val="000000"/>
          <w:spacing w:val="3"/>
          <w:sz w:val="28"/>
          <w:szCs w:val="28"/>
        </w:rPr>
        <w:t>мые на двигатель от дорожных неровностей при движении авто</w:t>
      </w:r>
      <w:r>
        <w:rPr>
          <w:color w:val="000000"/>
          <w:spacing w:val="3"/>
          <w:sz w:val="28"/>
          <w:szCs w:val="28"/>
        </w:rPr>
        <w:softHyphen/>
      </w:r>
      <w:r>
        <w:rPr>
          <w:color w:val="000000"/>
          <w:spacing w:val="2"/>
          <w:sz w:val="28"/>
          <w:szCs w:val="28"/>
        </w:rPr>
        <w:t>мобиля /4/.</w:t>
      </w:r>
    </w:p>
    <w:p w:rsidR="00763ACC" w:rsidRDefault="00763ACC" w:rsidP="00763ACC">
      <w:pPr>
        <w:shd w:val="clear" w:color="auto" w:fill="FFFFFF"/>
        <w:ind w:firstLine="278"/>
        <w:jc w:val="both"/>
        <w:rPr>
          <w:sz w:val="28"/>
          <w:szCs w:val="28"/>
        </w:rPr>
      </w:pPr>
    </w:p>
    <w:p w:rsidR="00763ACC" w:rsidRDefault="00763ACC" w:rsidP="00763ACC">
      <w:pPr>
        <w:ind w:firstLine="708"/>
        <w:jc w:val="center"/>
        <w:rPr>
          <w:noProof/>
          <w:sz w:val="28"/>
          <w:szCs w:val="28"/>
        </w:rPr>
      </w:pPr>
      <w:r>
        <w:rPr>
          <w:noProof/>
          <w:sz w:val="28"/>
          <w:szCs w:val="28"/>
        </w:rPr>
        <w:lastRenderedPageBreak/>
        <w:drawing>
          <wp:inline distT="0" distB="0" distL="0" distR="0">
            <wp:extent cx="3409950" cy="29337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3409950" cy="2933700"/>
                    </a:xfrm>
                    <a:prstGeom prst="rect">
                      <a:avLst/>
                    </a:prstGeom>
                    <a:noFill/>
                    <a:ln>
                      <a:noFill/>
                    </a:ln>
                  </pic:spPr>
                </pic:pic>
              </a:graphicData>
            </a:graphic>
          </wp:inline>
        </w:drawing>
      </w:r>
    </w:p>
    <w:p w:rsidR="00763ACC" w:rsidRDefault="00763ACC" w:rsidP="00763ACC">
      <w:pPr>
        <w:ind w:firstLine="708"/>
        <w:jc w:val="center"/>
        <w:rPr>
          <w:sz w:val="28"/>
          <w:szCs w:val="28"/>
        </w:rPr>
      </w:pPr>
    </w:p>
    <w:p w:rsidR="00763ACC" w:rsidRDefault="00763ACC" w:rsidP="00763ACC">
      <w:pPr>
        <w:shd w:val="clear" w:color="auto" w:fill="FFFFFF"/>
        <w:rPr>
          <w:sz w:val="28"/>
          <w:szCs w:val="28"/>
        </w:rPr>
      </w:pPr>
      <w:r>
        <w:rPr>
          <w:color w:val="000000"/>
          <w:sz w:val="28"/>
          <w:szCs w:val="28"/>
        </w:rPr>
        <w:t xml:space="preserve">1, </w:t>
      </w:r>
      <w:r>
        <w:rPr>
          <w:iCs/>
          <w:color w:val="000000"/>
          <w:sz w:val="28"/>
          <w:szCs w:val="28"/>
        </w:rPr>
        <w:t>17</w:t>
      </w:r>
      <w:r>
        <w:rPr>
          <w:color w:val="000000"/>
          <w:sz w:val="28"/>
          <w:szCs w:val="28"/>
        </w:rPr>
        <w:t xml:space="preserve">— выпускной и впускной трубопроводы; </w:t>
      </w:r>
      <w:r>
        <w:rPr>
          <w:iCs/>
          <w:color w:val="000000"/>
          <w:sz w:val="28"/>
          <w:szCs w:val="28"/>
        </w:rPr>
        <w:t xml:space="preserve">2 — </w:t>
      </w:r>
      <w:r>
        <w:rPr>
          <w:color w:val="000000"/>
          <w:sz w:val="28"/>
          <w:szCs w:val="28"/>
        </w:rPr>
        <w:t xml:space="preserve">стартер; </w:t>
      </w:r>
      <w:r>
        <w:rPr>
          <w:iCs/>
          <w:color w:val="000000"/>
          <w:sz w:val="28"/>
          <w:szCs w:val="28"/>
        </w:rPr>
        <w:t xml:space="preserve">3 </w:t>
      </w:r>
      <w:r>
        <w:rPr>
          <w:color w:val="000000"/>
          <w:sz w:val="28"/>
          <w:szCs w:val="28"/>
        </w:rPr>
        <w:t>— головка цилин</w:t>
      </w:r>
      <w:r>
        <w:rPr>
          <w:color w:val="000000"/>
          <w:sz w:val="28"/>
          <w:szCs w:val="28"/>
        </w:rPr>
        <w:softHyphen/>
        <w:t xml:space="preserve">дров; </w:t>
      </w:r>
      <w:r>
        <w:rPr>
          <w:iCs/>
          <w:color w:val="000000"/>
          <w:sz w:val="28"/>
          <w:szCs w:val="28"/>
        </w:rPr>
        <w:t xml:space="preserve">4— </w:t>
      </w:r>
      <w:r>
        <w:rPr>
          <w:color w:val="000000"/>
          <w:sz w:val="28"/>
          <w:szCs w:val="28"/>
        </w:rPr>
        <w:t xml:space="preserve">масляный поддон; </w:t>
      </w:r>
      <w:r>
        <w:rPr>
          <w:iCs/>
          <w:color w:val="000000"/>
          <w:sz w:val="28"/>
          <w:szCs w:val="28"/>
        </w:rPr>
        <w:t xml:space="preserve">5, 11 </w:t>
      </w:r>
      <w:r>
        <w:rPr>
          <w:color w:val="000000"/>
          <w:sz w:val="28"/>
          <w:szCs w:val="28"/>
        </w:rPr>
        <w:t xml:space="preserve">— кронштейны; </w:t>
      </w:r>
      <w:r>
        <w:rPr>
          <w:iCs/>
          <w:color w:val="000000"/>
          <w:sz w:val="28"/>
          <w:szCs w:val="28"/>
        </w:rPr>
        <w:t xml:space="preserve">6— </w:t>
      </w:r>
      <w:r>
        <w:rPr>
          <w:color w:val="000000"/>
          <w:sz w:val="28"/>
          <w:szCs w:val="28"/>
        </w:rPr>
        <w:t xml:space="preserve">жидкостный насос; 7 — вентилятор; </w:t>
      </w:r>
      <w:r>
        <w:rPr>
          <w:iCs/>
          <w:color w:val="000000"/>
          <w:sz w:val="28"/>
          <w:szCs w:val="28"/>
        </w:rPr>
        <w:t>8</w:t>
      </w:r>
      <w:r>
        <w:rPr>
          <w:color w:val="000000"/>
          <w:sz w:val="28"/>
          <w:szCs w:val="28"/>
        </w:rPr>
        <w:t xml:space="preserve">— приводные ремни; </w:t>
      </w:r>
      <w:r>
        <w:rPr>
          <w:iCs/>
          <w:color w:val="000000"/>
          <w:sz w:val="28"/>
          <w:szCs w:val="28"/>
        </w:rPr>
        <w:t xml:space="preserve">9 — </w:t>
      </w:r>
      <w:r>
        <w:rPr>
          <w:color w:val="000000"/>
          <w:sz w:val="28"/>
          <w:szCs w:val="28"/>
        </w:rPr>
        <w:t xml:space="preserve">центробежный масляный фильтр; </w:t>
      </w:r>
      <w:r>
        <w:rPr>
          <w:iCs/>
          <w:color w:val="000000"/>
          <w:sz w:val="28"/>
          <w:szCs w:val="28"/>
        </w:rPr>
        <w:t xml:space="preserve">10 — </w:t>
      </w:r>
      <w:r>
        <w:rPr>
          <w:color w:val="000000"/>
          <w:sz w:val="28"/>
          <w:szCs w:val="28"/>
        </w:rPr>
        <w:t xml:space="preserve">генератор; </w:t>
      </w:r>
      <w:r>
        <w:rPr>
          <w:iCs/>
          <w:color w:val="000000"/>
          <w:sz w:val="28"/>
          <w:szCs w:val="28"/>
        </w:rPr>
        <w:t xml:space="preserve">12 </w:t>
      </w:r>
      <w:r>
        <w:rPr>
          <w:color w:val="000000"/>
          <w:sz w:val="28"/>
          <w:szCs w:val="28"/>
        </w:rPr>
        <w:t xml:space="preserve">— рычаг переключения передач; </w:t>
      </w:r>
      <w:r>
        <w:rPr>
          <w:iCs/>
          <w:color w:val="000000"/>
          <w:sz w:val="28"/>
          <w:szCs w:val="28"/>
        </w:rPr>
        <w:t xml:space="preserve">13 — </w:t>
      </w:r>
      <w:r>
        <w:rPr>
          <w:color w:val="000000"/>
          <w:sz w:val="28"/>
          <w:szCs w:val="28"/>
        </w:rPr>
        <w:t xml:space="preserve">объединительный патрубок; </w:t>
      </w:r>
      <w:r>
        <w:rPr>
          <w:iCs/>
          <w:color w:val="000000"/>
          <w:sz w:val="28"/>
          <w:szCs w:val="28"/>
        </w:rPr>
        <w:t xml:space="preserve">14 </w:t>
      </w:r>
      <w:r>
        <w:rPr>
          <w:color w:val="000000"/>
          <w:sz w:val="28"/>
          <w:szCs w:val="28"/>
        </w:rPr>
        <w:t xml:space="preserve">— крышка регулятора топливного насоса высокого давления; </w:t>
      </w:r>
      <w:r>
        <w:rPr>
          <w:iCs/>
          <w:color w:val="000000"/>
          <w:sz w:val="28"/>
          <w:szCs w:val="28"/>
        </w:rPr>
        <w:t xml:space="preserve">15 </w:t>
      </w:r>
      <w:r>
        <w:rPr>
          <w:color w:val="000000"/>
          <w:sz w:val="28"/>
          <w:szCs w:val="28"/>
        </w:rPr>
        <w:t xml:space="preserve">— факельные </w:t>
      </w:r>
      <w:r>
        <w:rPr>
          <w:iCs/>
          <w:color w:val="000000"/>
          <w:sz w:val="28"/>
          <w:szCs w:val="28"/>
        </w:rPr>
        <w:t xml:space="preserve">11 – </w:t>
      </w:r>
      <w:r>
        <w:rPr>
          <w:color w:val="000000"/>
          <w:sz w:val="28"/>
          <w:szCs w:val="28"/>
        </w:rPr>
        <w:t xml:space="preserve">свечи; </w:t>
      </w:r>
      <w:r>
        <w:rPr>
          <w:iCs/>
          <w:color w:val="000000"/>
          <w:sz w:val="28"/>
          <w:szCs w:val="28"/>
        </w:rPr>
        <w:t xml:space="preserve">16— </w:t>
      </w:r>
      <w:r>
        <w:rPr>
          <w:color w:val="000000"/>
          <w:sz w:val="28"/>
          <w:szCs w:val="28"/>
        </w:rPr>
        <w:t xml:space="preserve">электромагнитный клапан; </w:t>
      </w:r>
      <w:r>
        <w:rPr>
          <w:iCs/>
          <w:color w:val="000000"/>
          <w:sz w:val="28"/>
          <w:szCs w:val="28"/>
        </w:rPr>
        <w:t>18</w:t>
      </w:r>
      <w:r>
        <w:rPr>
          <w:color w:val="000000"/>
          <w:sz w:val="28"/>
          <w:szCs w:val="28"/>
        </w:rPr>
        <w:t xml:space="preserve">— топливный фильтр; </w:t>
      </w:r>
      <w:r>
        <w:rPr>
          <w:iCs/>
          <w:color w:val="000000"/>
          <w:sz w:val="28"/>
          <w:szCs w:val="28"/>
        </w:rPr>
        <w:t>19</w:t>
      </w:r>
      <w:r>
        <w:rPr>
          <w:color w:val="000000"/>
          <w:sz w:val="28"/>
          <w:szCs w:val="28"/>
        </w:rPr>
        <w:t>— компрес</w:t>
      </w:r>
      <w:r>
        <w:rPr>
          <w:color w:val="000000"/>
          <w:sz w:val="28"/>
          <w:szCs w:val="28"/>
        </w:rPr>
        <w:softHyphen/>
        <w:t xml:space="preserve">сор; </w:t>
      </w:r>
    </w:p>
    <w:p w:rsidR="00763ACC" w:rsidRDefault="00763ACC" w:rsidP="00763ACC">
      <w:pPr>
        <w:shd w:val="clear" w:color="auto" w:fill="FFFFFF"/>
        <w:jc w:val="center"/>
        <w:rPr>
          <w:sz w:val="28"/>
          <w:szCs w:val="28"/>
        </w:rPr>
      </w:pPr>
      <w:r>
        <w:rPr>
          <w:color w:val="000000"/>
          <w:sz w:val="28"/>
          <w:szCs w:val="28"/>
        </w:rPr>
        <w:t xml:space="preserve">Рисунок – 1.9  Дизельный двигатель грузового автомобиля с </w:t>
      </w:r>
      <w:proofErr w:type="spellStart"/>
      <w:r>
        <w:rPr>
          <w:color w:val="000000"/>
          <w:sz w:val="28"/>
          <w:szCs w:val="28"/>
        </w:rPr>
        <w:t>турбонадувом</w:t>
      </w:r>
      <w:proofErr w:type="spellEnd"/>
      <w:r>
        <w:rPr>
          <w:color w:val="000000"/>
          <w:sz w:val="28"/>
          <w:szCs w:val="28"/>
        </w:rPr>
        <w:t>:</w:t>
      </w:r>
    </w:p>
    <w:p w:rsidR="00763ACC" w:rsidRDefault="00763ACC" w:rsidP="00763ACC">
      <w:pPr>
        <w:shd w:val="clear" w:color="auto" w:fill="FFFFFF"/>
        <w:jc w:val="both"/>
        <w:rPr>
          <w:color w:val="000000"/>
          <w:sz w:val="28"/>
          <w:szCs w:val="28"/>
        </w:rPr>
      </w:pPr>
    </w:p>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Default="00763ACC" w:rsidP="00763ACC"/>
    <w:p w:rsidR="00763ACC" w:rsidRPr="0049123A" w:rsidRDefault="00763ACC" w:rsidP="00763ACC"/>
    <w:p w:rsidR="00763ACC" w:rsidRPr="00E43E2D" w:rsidRDefault="00763ACC" w:rsidP="00763ACC"/>
    <w:p w:rsidR="00763ACC" w:rsidRDefault="00763ACC" w:rsidP="00763ACC">
      <w:pPr>
        <w:shd w:val="clear" w:color="auto" w:fill="FFFFFF"/>
        <w:ind w:left="1068"/>
        <w:rPr>
          <w:b/>
          <w:color w:val="000000"/>
          <w:sz w:val="28"/>
          <w:szCs w:val="28"/>
        </w:rPr>
      </w:pPr>
      <w:r w:rsidRPr="005A7ECF">
        <w:rPr>
          <w:b/>
          <w:sz w:val="28"/>
          <w:szCs w:val="28"/>
        </w:rPr>
        <w:t xml:space="preserve">Лекция </w:t>
      </w:r>
      <w:r>
        <w:rPr>
          <w:b/>
          <w:sz w:val="28"/>
          <w:szCs w:val="28"/>
        </w:rPr>
        <w:t xml:space="preserve">6. </w:t>
      </w:r>
      <w:r w:rsidRPr="009F1473">
        <w:rPr>
          <w:b/>
          <w:color w:val="000000"/>
          <w:sz w:val="28"/>
          <w:szCs w:val="28"/>
        </w:rPr>
        <w:t xml:space="preserve"> Конструкция кривошипно-шатунного механизма</w:t>
      </w:r>
    </w:p>
    <w:p w:rsidR="00763ACC" w:rsidRPr="009F1473" w:rsidRDefault="00763ACC" w:rsidP="00763ACC">
      <w:pPr>
        <w:shd w:val="clear" w:color="auto" w:fill="FFFFFF"/>
        <w:ind w:left="1068"/>
        <w:rPr>
          <w:b/>
          <w:color w:val="000000"/>
          <w:sz w:val="28"/>
          <w:szCs w:val="28"/>
        </w:rPr>
      </w:pPr>
    </w:p>
    <w:p w:rsidR="00763ACC" w:rsidRDefault="00763ACC" w:rsidP="00763ACC">
      <w:pPr>
        <w:shd w:val="clear" w:color="auto" w:fill="FFFFFF"/>
        <w:ind w:firstLine="708"/>
        <w:jc w:val="both"/>
        <w:rPr>
          <w:sz w:val="28"/>
          <w:szCs w:val="28"/>
        </w:rPr>
      </w:pPr>
      <w:r>
        <w:rPr>
          <w:bCs/>
          <w:color w:val="000000"/>
          <w:spacing w:val="2"/>
          <w:sz w:val="28"/>
          <w:szCs w:val="28"/>
        </w:rPr>
        <w:t>В</w:t>
      </w:r>
      <w:r>
        <w:rPr>
          <w:b/>
          <w:bCs/>
          <w:color w:val="000000"/>
          <w:spacing w:val="2"/>
          <w:sz w:val="28"/>
          <w:szCs w:val="28"/>
        </w:rPr>
        <w:t xml:space="preserve"> </w:t>
      </w:r>
      <w:r>
        <w:rPr>
          <w:color w:val="000000"/>
          <w:spacing w:val="2"/>
          <w:sz w:val="28"/>
          <w:szCs w:val="28"/>
        </w:rPr>
        <w:t>кривошипно-шатунный механизм входят блок цилиндров с картером и голов</w:t>
      </w:r>
      <w:r>
        <w:rPr>
          <w:color w:val="000000"/>
          <w:spacing w:val="2"/>
          <w:sz w:val="28"/>
          <w:szCs w:val="28"/>
        </w:rPr>
        <w:softHyphen/>
      </w:r>
      <w:r>
        <w:rPr>
          <w:color w:val="000000"/>
          <w:spacing w:val="3"/>
          <w:sz w:val="28"/>
          <w:szCs w:val="28"/>
        </w:rPr>
        <w:t xml:space="preserve">кой цилиндров, шатунно-поршневая группа и коленчатый вал с </w:t>
      </w:r>
      <w:r>
        <w:rPr>
          <w:color w:val="000000"/>
          <w:spacing w:val="-1"/>
          <w:sz w:val="28"/>
          <w:szCs w:val="28"/>
        </w:rPr>
        <w:t>маховиком.</w:t>
      </w:r>
    </w:p>
    <w:p w:rsidR="00763ACC" w:rsidRDefault="00763ACC" w:rsidP="00763ACC">
      <w:pPr>
        <w:shd w:val="clear" w:color="auto" w:fill="FFFFFF"/>
        <w:ind w:firstLine="708"/>
        <w:jc w:val="both"/>
        <w:rPr>
          <w:sz w:val="28"/>
          <w:szCs w:val="28"/>
        </w:rPr>
      </w:pPr>
      <w:r>
        <w:rPr>
          <w:color w:val="000000"/>
          <w:sz w:val="28"/>
          <w:szCs w:val="28"/>
        </w:rPr>
        <w:t xml:space="preserve">Блок цилиндров </w:t>
      </w:r>
      <w:r>
        <w:rPr>
          <w:iCs/>
          <w:color w:val="000000"/>
          <w:sz w:val="28"/>
          <w:szCs w:val="28"/>
        </w:rPr>
        <w:t xml:space="preserve">11 </w:t>
      </w:r>
      <w:r>
        <w:rPr>
          <w:color w:val="000000"/>
          <w:sz w:val="28"/>
          <w:szCs w:val="28"/>
        </w:rPr>
        <w:t xml:space="preserve">(рисунок 1.11) с картером </w:t>
      </w:r>
      <w:r>
        <w:rPr>
          <w:iCs/>
          <w:color w:val="000000"/>
          <w:sz w:val="28"/>
          <w:szCs w:val="28"/>
        </w:rPr>
        <w:t xml:space="preserve">10 </w:t>
      </w:r>
      <w:r>
        <w:rPr>
          <w:color w:val="000000"/>
          <w:sz w:val="28"/>
          <w:szCs w:val="28"/>
        </w:rPr>
        <w:t xml:space="preserve">и головка </w:t>
      </w:r>
      <w:r>
        <w:rPr>
          <w:iCs/>
          <w:color w:val="000000"/>
          <w:sz w:val="28"/>
          <w:szCs w:val="28"/>
        </w:rPr>
        <w:t xml:space="preserve">8 </w:t>
      </w:r>
      <w:r>
        <w:rPr>
          <w:color w:val="000000"/>
          <w:sz w:val="28"/>
          <w:szCs w:val="28"/>
        </w:rPr>
        <w:t>ци</w:t>
      </w:r>
      <w:r>
        <w:rPr>
          <w:color w:val="000000"/>
          <w:sz w:val="28"/>
          <w:szCs w:val="28"/>
        </w:rPr>
        <w:softHyphen/>
      </w:r>
      <w:r>
        <w:rPr>
          <w:color w:val="000000"/>
          <w:spacing w:val="4"/>
          <w:sz w:val="28"/>
          <w:szCs w:val="28"/>
        </w:rPr>
        <w:t>линдров являются неподвижными частями кривошипно-шатун</w:t>
      </w:r>
      <w:r>
        <w:rPr>
          <w:color w:val="000000"/>
          <w:spacing w:val="3"/>
          <w:sz w:val="28"/>
          <w:szCs w:val="28"/>
        </w:rPr>
        <w:t>ного механизма.</w:t>
      </w:r>
    </w:p>
    <w:p w:rsidR="00763ACC" w:rsidRDefault="00763ACC" w:rsidP="00763ACC">
      <w:pPr>
        <w:shd w:val="clear" w:color="auto" w:fill="FFFFFF"/>
        <w:ind w:firstLine="708"/>
        <w:jc w:val="both"/>
        <w:rPr>
          <w:sz w:val="28"/>
          <w:szCs w:val="28"/>
        </w:rPr>
      </w:pPr>
      <w:r>
        <w:rPr>
          <w:color w:val="000000"/>
          <w:sz w:val="28"/>
          <w:szCs w:val="28"/>
        </w:rPr>
        <w:t xml:space="preserve">К подвижным частям механизма относятся коленчатый вал </w:t>
      </w:r>
      <w:r>
        <w:rPr>
          <w:iCs/>
          <w:color w:val="000000"/>
          <w:sz w:val="28"/>
          <w:szCs w:val="28"/>
        </w:rPr>
        <w:t xml:space="preserve">34 </w:t>
      </w:r>
      <w:r>
        <w:rPr>
          <w:color w:val="000000"/>
          <w:sz w:val="28"/>
          <w:szCs w:val="28"/>
        </w:rPr>
        <w:t xml:space="preserve">с маховиком </w:t>
      </w:r>
      <w:r>
        <w:rPr>
          <w:iCs/>
          <w:color w:val="000000"/>
          <w:sz w:val="28"/>
          <w:szCs w:val="28"/>
        </w:rPr>
        <w:t xml:space="preserve">43 </w:t>
      </w:r>
      <w:r>
        <w:rPr>
          <w:color w:val="000000"/>
          <w:sz w:val="28"/>
          <w:szCs w:val="28"/>
        </w:rPr>
        <w:t xml:space="preserve">и детали шатунно-поршневой группы: поршни </w:t>
      </w:r>
      <w:r>
        <w:rPr>
          <w:iCs/>
          <w:color w:val="000000"/>
          <w:sz w:val="28"/>
          <w:szCs w:val="28"/>
        </w:rPr>
        <w:t xml:space="preserve">24, </w:t>
      </w:r>
      <w:r>
        <w:rPr>
          <w:color w:val="000000"/>
          <w:sz w:val="28"/>
          <w:szCs w:val="28"/>
        </w:rPr>
        <w:t xml:space="preserve">поршневые кольца </w:t>
      </w:r>
      <w:r>
        <w:rPr>
          <w:iCs/>
          <w:color w:val="000000"/>
          <w:sz w:val="28"/>
          <w:szCs w:val="28"/>
        </w:rPr>
        <w:t xml:space="preserve">18 </w:t>
      </w:r>
      <w:r>
        <w:rPr>
          <w:color w:val="000000"/>
          <w:sz w:val="28"/>
          <w:szCs w:val="28"/>
        </w:rPr>
        <w:t xml:space="preserve">и </w:t>
      </w:r>
      <w:r>
        <w:rPr>
          <w:iCs/>
          <w:color w:val="000000"/>
          <w:sz w:val="28"/>
          <w:szCs w:val="28"/>
        </w:rPr>
        <w:t xml:space="preserve">19, </w:t>
      </w:r>
      <w:r>
        <w:rPr>
          <w:color w:val="000000"/>
          <w:sz w:val="28"/>
          <w:szCs w:val="28"/>
        </w:rPr>
        <w:t xml:space="preserve">поршневые пальцы </w:t>
      </w:r>
      <w:r>
        <w:rPr>
          <w:iCs/>
          <w:color w:val="000000"/>
          <w:sz w:val="28"/>
          <w:szCs w:val="28"/>
        </w:rPr>
        <w:t xml:space="preserve">26 </w:t>
      </w:r>
      <w:r>
        <w:rPr>
          <w:color w:val="000000"/>
          <w:sz w:val="28"/>
          <w:szCs w:val="28"/>
        </w:rPr>
        <w:t xml:space="preserve">и шатуны </w:t>
      </w:r>
      <w:r>
        <w:rPr>
          <w:iCs/>
          <w:color w:val="000000"/>
          <w:sz w:val="28"/>
          <w:szCs w:val="28"/>
        </w:rPr>
        <w:t>27.</w:t>
      </w:r>
    </w:p>
    <w:p w:rsidR="00763ACC" w:rsidRDefault="00763ACC" w:rsidP="00763ACC">
      <w:pPr>
        <w:shd w:val="clear" w:color="auto" w:fill="FFFFFF"/>
        <w:ind w:firstLine="708"/>
        <w:jc w:val="both"/>
        <w:rPr>
          <w:sz w:val="28"/>
          <w:szCs w:val="28"/>
        </w:rPr>
      </w:pPr>
      <w:r>
        <w:rPr>
          <w:iCs/>
          <w:color w:val="000000"/>
          <w:spacing w:val="1"/>
          <w:sz w:val="28"/>
          <w:szCs w:val="28"/>
        </w:rPr>
        <w:lastRenderedPageBreak/>
        <w:t xml:space="preserve">Блок цилиндров </w:t>
      </w:r>
      <w:r>
        <w:rPr>
          <w:color w:val="000000"/>
          <w:spacing w:val="1"/>
          <w:sz w:val="28"/>
          <w:szCs w:val="28"/>
        </w:rPr>
        <w:t>вместе с картером является остовом двигателя. На нем и внутри него размещаются механизмы и устройства дви</w:t>
      </w:r>
      <w:r>
        <w:rPr>
          <w:color w:val="000000"/>
          <w:spacing w:val="1"/>
          <w:sz w:val="28"/>
          <w:szCs w:val="28"/>
        </w:rPr>
        <w:softHyphen/>
      </w:r>
      <w:r>
        <w:rPr>
          <w:color w:val="000000"/>
          <w:sz w:val="28"/>
          <w:szCs w:val="28"/>
        </w:rPr>
        <w:t xml:space="preserve">гателя. В блоке 11, выполненным заодно с картером </w:t>
      </w:r>
      <w:r>
        <w:rPr>
          <w:iCs/>
          <w:color w:val="000000"/>
          <w:sz w:val="28"/>
          <w:szCs w:val="28"/>
        </w:rPr>
        <w:t xml:space="preserve">10 </w:t>
      </w:r>
      <w:r>
        <w:rPr>
          <w:color w:val="000000"/>
          <w:sz w:val="28"/>
          <w:szCs w:val="28"/>
        </w:rPr>
        <w:t>из специ</w:t>
      </w:r>
      <w:r>
        <w:rPr>
          <w:color w:val="000000"/>
          <w:sz w:val="28"/>
          <w:szCs w:val="28"/>
        </w:rPr>
        <w:softHyphen/>
      </w:r>
      <w:r>
        <w:rPr>
          <w:color w:val="000000"/>
          <w:spacing w:val="2"/>
          <w:sz w:val="28"/>
          <w:szCs w:val="28"/>
        </w:rPr>
        <w:t>ального низколегированного чугуна, изготовлены цилиндры дви</w:t>
      </w:r>
      <w:r>
        <w:rPr>
          <w:color w:val="000000"/>
          <w:spacing w:val="2"/>
          <w:sz w:val="28"/>
          <w:szCs w:val="28"/>
        </w:rPr>
        <w:softHyphen/>
      </w:r>
      <w:r>
        <w:rPr>
          <w:color w:val="000000"/>
          <w:spacing w:val="3"/>
          <w:sz w:val="28"/>
          <w:szCs w:val="28"/>
        </w:rPr>
        <w:t>гателя. Внутренние поверхности цилиндров отшлифованы и на</w:t>
      </w:r>
      <w:r>
        <w:rPr>
          <w:color w:val="000000"/>
          <w:spacing w:val="3"/>
          <w:sz w:val="28"/>
          <w:szCs w:val="28"/>
        </w:rPr>
        <w:softHyphen/>
      </w:r>
      <w:r>
        <w:rPr>
          <w:color w:val="000000"/>
          <w:spacing w:val="1"/>
          <w:sz w:val="28"/>
          <w:szCs w:val="28"/>
        </w:rPr>
        <w:t>зываются зеркалом цилиндров. Внутри блока между стенками ци</w:t>
      </w:r>
      <w:r>
        <w:rPr>
          <w:color w:val="000000"/>
          <w:spacing w:val="1"/>
          <w:sz w:val="28"/>
          <w:szCs w:val="28"/>
        </w:rPr>
        <w:softHyphen/>
      </w:r>
      <w:r>
        <w:rPr>
          <w:color w:val="000000"/>
          <w:spacing w:val="6"/>
          <w:sz w:val="28"/>
          <w:szCs w:val="28"/>
        </w:rPr>
        <w:t>линдров и его наружными стенками имеется специальная по</w:t>
      </w:r>
      <w:r>
        <w:rPr>
          <w:color w:val="000000"/>
          <w:spacing w:val="6"/>
          <w:sz w:val="28"/>
          <w:szCs w:val="28"/>
        </w:rPr>
        <w:softHyphen/>
      </w:r>
      <w:r>
        <w:rPr>
          <w:color w:val="000000"/>
          <w:sz w:val="28"/>
          <w:szCs w:val="28"/>
        </w:rPr>
        <w:t xml:space="preserve">лость </w:t>
      </w:r>
      <w:r>
        <w:rPr>
          <w:iCs/>
          <w:color w:val="000000"/>
          <w:sz w:val="28"/>
          <w:szCs w:val="28"/>
        </w:rPr>
        <w:t xml:space="preserve">9, </w:t>
      </w:r>
      <w:r>
        <w:rPr>
          <w:color w:val="000000"/>
          <w:sz w:val="28"/>
          <w:szCs w:val="28"/>
        </w:rPr>
        <w:t>называемая рубашкой охлаждения. В ней циркулирует ох</w:t>
      </w:r>
      <w:r>
        <w:rPr>
          <w:color w:val="000000"/>
          <w:sz w:val="28"/>
          <w:szCs w:val="28"/>
        </w:rPr>
        <w:softHyphen/>
      </w:r>
      <w:r>
        <w:rPr>
          <w:color w:val="000000"/>
          <w:spacing w:val="3"/>
          <w:sz w:val="28"/>
          <w:szCs w:val="28"/>
        </w:rPr>
        <w:t>лаждающая жидкость системы охлаждения двигателя.</w:t>
      </w:r>
    </w:p>
    <w:p w:rsidR="00763ACC" w:rsidRDefault="00763ACC" w:rsidP="00763ACC">
      <w:pPr>
        <w:shd w:val="clear" w:color="auto" w:fill="FFFFFF"/>
        <w:ind w:firstLine="708"/>
        <w:jc w:val="both"/>
        <w:rPr>
          <w:sz w:val="28"/>
          <w:szCs w:val="28"/>
        </w:rPr>
      </w:pPr>
      <w:r>
        <w:rPr>
          <w:color w:val="000000"/>
          <w:spacing w:val="2"/>
          <w:sz w:val="28"/>
          <w:szCs w:val="28"/>
        </w:rPr>
        <w:t xml:space="preserve">Внутри блока также имеются каналы и масляная магистраль смазочной системы, по которым подводится масло к трущимся деталям двигателя. В нижней части блока цилиндров (в картере) </w:t>
      </w:r>
      <w:r>
        <w:rPr>
          <w:color w:val="000000"/>
          <w:sz w:val="28"/>
          <w:szCs w:val="28"/>
        </w:rPr>
        <w:t xml:space="preserve">находятся опоры </w:t>
      </w:r>
      <w:r>
        <w:rPr>
          <w:iCs/>
          <w:color w:val="000000"/>
          <w:sz w:val="28"/>
          <w:szCs w:val="28"/>
        </w:rPr>
        <w:t xml:space="preserve">2 </w:t>
      </w:r>
      <w:r>
        <w:rPr>
          <w:color w:val="000000"/>
          <w:sz w:val="28"/>
          <w:szCs w:val="28"/>
        </w:rPr>
        <w:t xml:space="preserve">для коренных подшипников коленчатого вала, которые имеют съемные крышки 1, прикрепляемые к блоку </w:t>
      </w:r>
      <w:proofErr w:type="spellStart"/>
      <w:r>
        <w:rPr>
          <w:color w:val="000000"/>
          <w:sz w:val="28"/>
          <w:szCs w:val="28"/>
        </w:rPr>
        <w:t>са</w:t>
      </w:r>
      <w:r>
        <w:rPr>
          <w:color w:val="000000"/>
          <w:sz w:val="28"/>
          <w:szCs w:val="28"/>
        </w:rPr>
        <w:softHyphen/>
      </w:r>
      <w:r>
        <w:rPr>
          <w:color w:val="000000"/>
          <w:spacing w:val="2"/>
          <w:sz w:val="28"/>
          <w:szCs w:val="28"/>
        </w:rPr>
        <w:t>моконтрящимися</w:t>
      </w:r>
      <w:proofErr w:type="spellEnd"/>
      <w:r>
        <w:rPr>
          <w:color w:val="000000"/>
          <w:spacing w:val="2"/>
          <w:sz w:val="28"/>
          <w:szCs w:val="28"/>
        </w:rPr>
        <w:t xml:space="preserve"> болтами. В передней части блока расположена </w:t>
      </w:r>
      <w:r>
        <w:rPr>
          <w:color w:val="000000"/>
          <w:sz w:val="28"/>
          <w:szCs w:val="28"/>
        </w:rPr>
        <w:t xml:space="preserve">полость </w:t>
      </w:r>
      <w:r>
        <w:rPr>
          <w:iCs/>
          <w:color w:val="000000"/>
          <w:sz w:val="28"/>
          <w:szCs w:val="28"/>
        </w:rPr>
        <w:t>3 для</w:t>
      </w:r>
      <w:r>
        <w:rPr>
          <w:iCs/>
          <w:smallCaps/>
          <w:color w:val="000000"/>
          <w:sz w:val="28"/>
          <w:szCs w:val="28"/>
        </w:rPr>
        <w:t xml:space="preserve"> </w:t>
      </w:r>
      <w:r>
        <w:rPr>
          <w:color w:val="000000"/>
          <w:sz w:val="28"/>
          <w:szCs w:val="28"/>
        </w:rPr>
        <w:t>цепного привода газораспределительного механиз</w:t>
      </w:r>
      <w:r>
        <w:rPr>
          <w:color w:val="000000"/>
          <w:sz w:val="28"/>
          <w:szCs w:val="28"/>
        </w:rPr>
        <w:softHyphen/>
      </w:r>
      <w:r>
        <w:rPr>
          <w:color w:val="000000"/>
          <w:spacing w:val="2"/>
          <w:sz w:val="28"/>
          <w:szCs w:val="28"/>
        </w:rPr>
        <w:t xml:space="preserve">ма. Эта полость закрывается крышкой, отлитой из алюминиевого </w:t>
      </w:r>
      <w:r>
        <w:rPr>
          <w:color w:val="000000"/>
          <w:spacing w:val="1"/>
          <w:sz w:val="28"/>
          <w:szCs w:val="28"/>
        </w:rPr>
        <w:t xml:space="preserve">сплава. В левой части блока цилиндров находятся отверстия 17для </w:t>
      </w:r>
      <w:r>
        <w:rPr>
          <w:color w:val="000000"/>
          <w:spacing w:val="2"/>
          <w:sz w:val="28"/>
          <w:szCs w:val="28"/>
        </w:rPr>
        <w:t>подшипников вала привода масляного насоса, в которые запрес</w:t>
      </w:r>
      <w:r>
        <w:rPr>
          <w:color w:val="000000"/>
          <w:spacing w:val="2"/>
          <w:sz w:val="28"/>
          <w:szCs w:val="28"/>
        </w:rPr>
        <w:softHyphen/>
        <w:t>сованы сталеалюминевые втулки. С правой стороны блока в пе</w:t>
      </w:r>
      <w:r>
        <w:rPr>
          <w:color w:val="000000"/>
          <w:spacing w:val="2"/>
          <w:sz w:val="28"/>
          <w:szCs w:val="28"/>
        </w:rPr>
        <w:softHyphen/>
        <w:t>редней его части имеются фланец для установки насоса охлажда</w:t>
      </w:r>
      <w:r>
        <w:rPr>
          <w:color w:val="000000"/>
          <w:spacing w:val="2"/>
          <w:sz w:val="28"/>
          <w:szCs w:val="28"/>
        </w:rPr>
        <w:softHyphen/>
      </w:r>
      <w:r>
        <w:rPr>
          <w:color w:val="000000"/>
          <w:spacing w:val="1"/>
          <w:sz w:val="28"/>
          <w:szCs w:val="28"/>
        </w:rPr>
        <w:t xml:space="preserve">ющей жидкости и кронштейн для крепления генератора. На блоке </w:t>
      </w:r>
      <w:r>
        <w:rPr>
          <w:color w:val="000000"/>
          <w:sz w:val="28"/>
          <w:szCs w:val="28"/>
        </w:rPr>
        <w:t xml:space="preserve">цилиндров имеются специальные приливы для: </w:t>
      </w:r>
      <w:r>
        <w:rPr>
          <w:iCs/>
          <w:color w:val="000000"/>
          <w:sz w:val="28"/>
          <w:szCs w:val="28"/>
        </w:rPr>
        <w:t xml:space="preserve">12 — </w:t>
      </w:r>
      <w:r>
        <w:rPr>
          <w:color w:val="000000"/>
          <w:sz w:val="28"/>
          <w:szCs w:val="28"/>
        </w:rPr>
        <w:t xml:space="preserve">крепления кронштейнов подвески двигателя; </w:t>
      </w:r>
      <w:r>
        <w:rPr>
          <w:iCs/>
          <w:color w:val="000000"/>
          <w:sz w:val="28"/>
          <w:szCs w:val="28"/>
        </w:rPr>
        <w:t xml:space="preserve">13— </w:t>
      </w:r>
      <w:r>
        <w:rPr>
          <w:color w:val="000000"/>
          <w:sz w:val="28"/>
          <w:szCs w:val="28"/>
        </w:rPr>
        <w:t xml:space="preserve">маслоотделителя системы вентиляции картера двигателя; </w:t>
      </w:r>
      <w:r>
        <w:rPr>
          <w:iCs/>
          <w:color w:val="000000"/>
          <w:sz w:val="28"/>
          <w:szCs w:val="28"/>
        </w:rPr>
        <w:t xml:space="preserve">14 — </w:t>
      </w:r>
      <w:r>
        <w:rPr>
          <w:color w:val="000000"/>
          <w:sz w:val="28"/>
          <w:szCs w:val="28"/>
        </w:rPr>
        <w:t xml:space="preserve">топливного насоса; </w:t>
      </w:r>
      <w:r>
        <w:rPr>
          <w:iCs/>
          <w:color w:val="000000"/>
          <w:sz w:val="28"/>
          <w:szCs w:val="28"/>
        </w:rPr>
        <w:t>15</w:t>
      </w:r>
      <w:r>
        <w:rPr>
          <w:color w:val="000000"/>
          <w:sz w:val="28"/>
          <w:szCs w:val="28"/>
        </w:rPr>
        <w:t>— мас</w:t>
      </w:r>
      <w:r>
        <w:rPr>
          <w:color w:val="000000"/>
          <w:sz w:val="28"/>
          <w:szCs w:val="28"/>
        </w:rPr>
        <w:softHyphen/>
        <w:t xml:space="preserve">ляного фильтра; </w:t>
      </w:r>
      <w:r>
        <w:rPr>
          <w:iCs/>
          <w:color w:val="000000"/>
          <w:sz w:val="28"/>
          <w:szCs w:val="28"/>
        </w:rPr>
        <w:t>16</w:t>
      </w:r>
      <w:r>
        <w:rPr>
          <w:color w:val="000000"/>
          <w:sz w:val="28"/>
          <w:szCs w:val="28"/>
        </w:rPr>
        <w:t>— распределителя зажигания. Снизу блок ци</w:t>
      </w:r>
      <w:r>
        <w:rPr>
          <w:color w:val="000000"/>
          <w:sz w:val="28"/>
          <w:szCs w:val="28"/>
        </w:rPr>
        <w:softHyphen/>
      </w:r>
      <w:r>
        <w:rPr>
          <w:color w:val="000000"/>
          <w:spacing w:val="2"/>
          <w:sz w:val="28"/>
          <w:szCs w:val="28"/>
        </w:rPr>
        <w:t xml:space="preserve">линдров закрывается масляным поддоном, а к его заднему торцу </w:t>
      </w:r>
      <w:r>
        <w:rPr>
          <w:color w:val="000000"/>
          <w:spacing w:val="1"/>
          <w:sz w:val="28"/>
          <w:szCs w:val="28"/>
        </w:rPr>
        <w:t>прикрепляется картер сцепления. Для повышения жесткости ниж</w:t>
      </w:r>
      <w:r>
        <w:rPr>
          <w:color w:val="000000"/>
          <w:spacing w:val="1"/>
          <w:sz w:val="28"/>
          <w:szCs w:val="28"/>
        </w:rPr>
        <w:softHyphen/>
      </w:r>
      <w:r>
        <w:rPr>
          <w:color w:val="000000"/>
          <w:spacing w:val="2"/>
          <w:sz w:val="28"/>
          <w:szCs w:val="28"/>
        </w:rPr>
        <w:t xml:space="preserve">няя плоскость блока цилиндров несколько опущена относительно </w:t>
      </w:r>
      <w:r>
        <w:rPr>
          <w:color w:val="000000"/>
          <w:spacing w:val="3"/>
          <w:sz w:val="28"/>
          <w:szCs w:val="28"/>
        </w:rPr>
        <w:t>оси коленчатого вала.</w:t>
      </w:r>
    </w:p>
    <w:p w:rsidR="00763ACC" w:rsidRDefault="00763ACC" w:rsidP="00763ACC">
      <w:pPr>
        <w:shd w:val="clear" w:color="auto" w:fill="FFFFFF"/>
        <w:ind w:firstLine="708"/>
        <w:jc w:val="both"/>
        <w:rPr>
          <w:sz w:val="28"/>
          <w:szCs w:val="28"/>
        </w:rPr>
      </w:pPr>
      <w:r>
        <w:rPr>
          <w:color w:val="000000"/>
          <w:spacing w:val="3"/>
          <w:sz w:val="28"/>
          <w:szCs w:val="28"/>
        </w:rPr>
        <w:t>Блок с цилиндрами, изготовленными в общей отливке из чу</w:t>
      </w:r>
      <w:r>
        <w:rPr>
          <w:color w:val="000000"/>
          <w:spacing w:val="3"/>
          <w:sz w:val="28"/>
          <w:szCs w:val="28"/>
        </w:rPr>
        <w:softHyphen/>
      </w:r>
      <w:r>
        <w:rPr>
          <w:color w:val="000000"/>
          <w:sz w:val="28"/>
          <w:szCs w:val="28"/>
        </w:rPr>
        <w:t>гуна, имеют, например, двигатели, показанные на рисунке 1.1, 1.2.</w:t>
      </w:r>
    </w:p>
    <w:p w:rsidR="00763ACC" w:rsidRDefault="00763ACC" w:rsidP="00763ACC">
      <w:pPr>
        <w:shd w:val="clear" w:color="auto" w:fill="FFFFFF"/>
        <w:ind w:firstLine="708"/>
        <w:jc w:val="both"/>
        <w:rPr>
          <w:color w:val="000000"/>
          <w:sz w:val="28"/>
          <w:szCs w:val="28"/>
        </w:rPr>
      </w:pPr>
      <w:r>
        <w:rPr>
          <w:color w:val="000000"/>
          <w:spacing w:val="8"/>
          <w:sz w:val="28"/>
          <w:szCs w:val="28"/>
        </w:rPr>
        <w:t xml:space="preserve">В отличие от блока, отлитого совместно с цилиндрами, на </w:t>
      </w:r>
      <w:r>
        <w:rPr>
          <w:color w:val="000000"/>
          <w:sz w:val="28"/>
          <w:szCs w:val="28"/>
        </w:rPr>
        <w:t xml:space="preserve">рисунке 1.12 представлен блок </w:t>
      </w:r>
      <w:r>
        <w:rPr>
          <w:iCs/>
          <w:color w:val="000000"/>
          <w:sz w:val="28"/>
          <w:szCs w:val="28"/>
        </w:rPr>
        <w:t xml:space="preserve">4 </w:t>
      </w:r>
      <w:r>
        <w:rPr>
          <w:color w:val="000000"/>
          <w:sz w:val="28"/>
          <w:szCs w:val="28"/>
        </w:rPr>
        <w:t xml:space="preserve">цилиндров с картером 5, отлитый из </w:t>
      </w:r>
      <w:r>
        <w:rPr>
          <w:color w:val="000000"/>
          <w:spacing w:val="3"/>
          <w:sz w:val="28"/>
          <w:szCs w:val="28"/>
        </w:rPr>
        <w:t>алюминиевого сплава отдельно от цилиндров. Цилиндрами явля</w:t>
      </w:r>
      <w:r>
        <w:rPr>
          <w:color w:val="000000"/>
          <w:spacing w:val="3"/>
          <w:sz w:val="28"/>
          <w:szCs w:val="28"/>
        </w:rPr>
        <w:softHyphen/>
      </w:r>
      <w:r>
        <w:rPr>
          <w:color w:val="000000"/>
          <w:sz w:val="28"/>
          <w:szCs w:val="28"/>
        </w:rPr>
        <w:t xml:space="preserve">ются легкосъемные чугунные гильзы </w:t>
      </w:r>
      <w:r>
        <w:rPr>
          <w:iCs/>
          <w:color w:val="000000"/>
          <w:sz w:val="28"/>
          <w:szCs w:val="28"/>
        </w:rPr>
        <w:t xml:space="preserve">3, </w:t>
      </w:r>
      <w:r>
        <w:rPr>
          <w:color w:val="000000"/>
          <w:sz w:val="28"/>
          <w:szCs w:val="28"/>
        </w:rPr>
        <w:t xml:space="preserve">устанавливаемые в гнезда </w:t>
      </w:r>
      <w:r>
        <w:rPr>
          <w:iCs/>
          <w:color w:val="000000"/>
          <w:sz w:val="28"/>
          <w:szCs w:val="28"/>
        </w:rPr>
        <w:t xml:space="preserve">6 </w:t>
      </w:r>
      <w:r>
        <w:rPr>
          <w:color w:val="000000"/>
          <w:sz w:val="28"/>
          <w:szCs w:val="28"/>
        </w:rPr>
        <w:t>блока с уплотнительными кольцами 1 и закрытые сверху голов</w:t>
      </w:r>
      <w:r>
        <w:rPr>
          <w:color w:val="000000"/>
          <w:sz w:val="28"/>
          <w:szCs w:val="28"/>
        </w:rPr>
        <w:softHyphen/>
      </w:r>
      <w:r>
        <w:rPr>
          <w:color w:val="000000"/>
          <w:spacing w:val="1"/>
          <w:sz w:val="28"/>
          <w:szCs w:val="28"/>
        </w:rPr>
        <w:t xml:space="preserve">кой блока с уплотнительной прокладкой. Внутренняя поверхность </w:t>
      </w:r>
      <w:r>
        <w:rPr>
          <w:color w:val="000000"/>
          <w:spacing w:val="3"/>
          <w:sz w:val="28"/>
          <w:szCs w:val="28"/>
        </w:rPr>
        <w:t>гильз обработана шлифованием. Для уменьшения износа в верх</w:t>
      </w:r>
      <w:r>
        <w:rPr>
          <w:color w:val="000000"/>
          <w:spacing w:val="3"/>
          <w:sz w:val="28"/>
          <w:szCs w:val="28"/>
        </w:rPr>
        <w:softHyphen/>
      </w:r>
      <w:r>
        <w:rPr>
          <w:color w:val="000000"/>
          <w:sz w:val="28"/>
          <w:szCs w:val="28"/>
        </w:rPr>
        <w:t xml:space="preserve">ней части гильз установлены вставки </w:t>
      </w:r>
      <w:r>
        <w:rPr>
          <w:iCs/>
          <w:color w:val="000000"/>
          <w:sz w:val="28"/>
          <w:szCs w:val="28"/>
        </w:rPr>
        <w:t xml:space="preserve">2 </w:t>
      </w:r>
      <w:r>
        <w:rPr>
          <w:color w:val="000000"/>
          <w:sz w:val="28"/>
          <w:szCs w:val="28"/>
        </w:rPr>
        <w:t>из специального чугуна.</w:t>
      </w:r>
    </w:p>
    <w:p w:rsidR="00763ACC" w:rsidRDefault="00763ACC" w:rsidP="00763ACC">
      <w:pPr>
        <w:shd w:val="clear" w:color="auto" w:fill="FFFFFF"/>
        <w:ind w:firstLine="708"/>
        <w:rPr>
          <w:sz w:val="28"/>
          <w:szCs w:val="28"/>
        </w:rPr>
      </w:pPr>
      <w:r>
        <w:rPr>
          <w:color w:val="000000"/>
          <w:sz w:val="28"/>
          <w:szCs w:val="28"/>
        </w:rPr>
        <w:t xml:space="preserve">Съемные гильзы цилиндров  </w:t>
      </w:r>
      <w:r>
        <w:rPr>
          <w:color w:val="000000"/>
          <w:spacing w:val="-2"/>
          <w:sz w:val="28"/>
          <w:szCs w:val="28"/>
        </w:rPr>
        <w:t>повышают долговечность двигате</w:t>
      </w:r>
      <w:r>
        <w:rPr>
          <w:color w:val="000000"/>
          <w:spacing w:val="-2"/>
          <w:sz w:val="28"/>
          <w:szCs w:val="28"/>
        </w:rPr>
        <w:softHyphen/>
      </w:r>
      <w:r>
        <w:rPr>
          <w:color w:val="000000"/>
          <w:spacing w:val="13"/>
          <w:sz w:val="28"/>
          <w:szCs w:val="28"/>
        </w:rPr>
        <w:t>ля, упрощают его сборку, экс</w:t>
      </w:r>
      <w:r>
        <w:rPr>
          <w:color w:val="000000"/>
          <w:spacing w:val="13"/>
          <w:sz w:val="28"/>
          <w:szCs w:val="28"/>
        </w:rPr>
        <w:softHyphen/>
      </w:r>
      <w:r>
        <w:rPr>
          <w:color w:val="000000"/>
          <w:spacing w:val="2"/>
          <w:sz w:val="28"/>
          <w:szCs w:val="28"/>
        </w:rPr>
        <w:t>плуатацию и ремонт.</w:t>
      </w:r>
    </w:p>
    <w:p w:rsidR="00763ACC" w:rsidRDefault="00763ACC" w:rsidP="00763ACC">
      <w:pPr>
        <w:shd w:val="clear" w:color="auto" w:fill="FFFFFF"/>
        <w:ind w:firstLine="708"/>
        <w:jc w:val="both"/>
        <w:rPr>
          <w:color w:val="000000"/>
          <w:spacing w:val="-1"/>
          <w:sz w:val="28"/>
          <w:szCs w:val="28"/>
        </w:rPr>
      </w:pPr>
      <w:r>
        <w:rPr>
          <w:color w:val="000000"/>
          <w:spacing w:val="3"/>
          <w:sz w:val="28"/>
          <w:szCs w:val="28"/>
        </w:rPr>
        <w:t>Между наружной поверхнос</w:t>
      </w:r>
      <w:r>
        <w:rPr>
          <w:color w:val="000000"/>
          <w:spacing w:val="3"/>
          <w:sz w:val="28"/>
          <w:szCs w:val="28"/>
        </w:rPr>
        <w:softHyphen/>
      </w:r>
      <w:r>
        <w:rPr>
          <w:color w:val="000000"/>
          <w:sz w:val="28"/>
          <w:szCs w:val="28"/>
        </w:rPr>
        <w:t>тью гильз цилиндров и внутрен</w:t>
      </w:r>
      <w:r>
        <w:rPr>
          <w:color w:val="000000"/>
          <w:sz w:val="28"/>
          <w:szCs w:val="28"/>
        </w:rPr>
        <w:softHyphen/>
      </w:r>
      <w:r>
        <w:rPr>
          <w:color w:val="000000"/>
          <w:spacing w:val="3"/>
          <w:sz w:val="28"/>
          <w:szCs w:val="28"/>
        </w:rPr>
        <w:t xml:space="preserve">ними стенками блока находится </w:t>
      </w:r>
      <w:r>
        <w:rPr>
          <w:color w:val="000000"/>
          <w:sz w:val="28"/>
          <w:szCs w:val="28"/>
        </w:rPr>
        <w:t>полость, которая является рубаш</w:t>
      </w:r>
      <w:r>
        <w:rPr>
          <w:color w:val="000000"/>
          <w:sz w:val="28"/>
          <w:szCs w:val="28"/>
        </w:rPr>
        <w:softHyphen/>
      </w:r>
      <w:r>
        <w:rPr>
          <w:color w:val="000000"/>
          <w:spacing w:val="1"/>
          <w:sz w:val="28"/>
          <w:szCs w:val="28"/>
        </w:rPr>
        <w:t>кой охлаждения двигателя. В ней циркулирует охлаждающая жид</w:t>
      </w:r>
      <w:r>
        <w:rPr>
          <w:color w:val="000000"/>
          <w:spacing w:val="1"/>
          <w:sz w:val="28"/>
          <w:szCs w:val="28"/>
        </w:rPr>
        <w:softHyphen/>
      </w:r>
      <w:r>
        <w:rPr>
          <w:color w:val="000000"/>
          <w:spacing w:val="-1"/>
          <w:sz w:val="28"/>
          <w:szCs w:val="28"/>
        </w:rPr>
        <w:t>кость, омывающая гильзы цилин</w:t>
      </w:r>
      <w:r>
        <w:rPr>
          <w:color w:val="000000"/>
          <w:spacing w:val="-1"/>
          <w:sz w:val="28"/>
          <w:szCs w:val="28"/>
        </w:rPr>
        <w:softHyphen/>
      </w:r>
      <w:r>
        <w:rPr>
          <w:color w:val="000000"/>
          <w:spacing w:val="2"/>
          <w:sz w:val="28"/>
          <w:szCs w:val="28"/>
        </w:rPr>
        <w:t>дров, которые называются мок</w:t>
      </w:r>
      <w:r>
        <w:rPr>
          <w:color w:val="000000"/>
          <w:spacing w:val="2"/>
          <w:sz w:val="28"/>
          <w:szCs w:val="28"/>
        </w:rPr>
        <w:softHyphen/>
      </w:r>
      <w:r>
        <w:rPr>
          <w:color w:val="000000"/>
          <w:spacing w:val="6"/>
          <w:sz w:val="28"/>
          <w:szCs w:val="28"/>
        </w:rPr>
        <w:t xml:space="preserve">рыми из-за соприкосновения с </w:t>
      </w:r>
      <w:r>
        <w:rPr>
          <w:color w:val="000000"/>
          <w:spacing w:val="-1"/>
          <w:sz w:val="28"/>
          <w:szCs w:val="28"/>
        </w:rPr>
        <w:t>жидкостью.</w:t>
      </w:r>
    </w:p>
    <w:p w:rsidR="00763ACC" w:rsidRDefault="00763ACC" w:rsidP="00763ACC">
      <w:pPr>
        <w:shd w:val="clear" w:color="auto" w:fill="FFFFFF"/>
        <w:ind w:firstLine="708"/>
        <w:jc w:val="both"/>
        <w:rPr>
          <w:sz w:val="28"/>
          <w:szCs w:val="28"/>
        </w:rPr>
      </w:pPr>
      <w:r>
        <w:rPr>
          <w:color w:val="000000"/>
          <w:spacing w:val="5"/>
          <w:sz w:val="28"/>
          <w:szCs w:val="28"/>
        </w:rPr>
        <w:lastRenderedPageBreak/>
        <w:t xml:space="preserve">Блок со съемными гильзами </w:t>
      </w:r>
      <w:r>
        <w:rPr>
          <w:color w:val="000000"/>
          <w:spacing w:val="11"/>
          <w:sz w:val="28"/>
          <w:szCs w:val="28"/>
        </w:rPr>
        <w:t xml:space="preserve">цилиндров имеют, например, </w:t>
      </w:r>
      <w:r>
        <w:rPr>
          <w:color w:val="000000"/>
          <w:spacing w:val="8"/>
          <w:sz w:val="28"/>
          <w:szCs w:val="28"/>
        </w:rPr>
        <w:t xml:space="preserve">двигатели, представленные на </w:t>
      </w:r>
      <w:r>
        <w:rPr>
          <w:color w:val="000000"/>
          <w:sz w:val="28"/>
          <w:szCs w:val="28"/>
        </w:rPr>
        <w:t>рисунке 1.3—1.5.</w:t>
      </w:r>
    </w:p>
    <w:p w:rsidR="00763ACC" w:rsidRDefault="00763ACC" w:rsidP="00763ACC">
      <w:pPr>
        <w:shd w:val="clear" w:color="auto" w:fill="FFFFFF"/>
        <w:ind w:firstLine="708"/>
        <w:jc w:val="both"/>
        <w:rPr>
          <w:sz w:val="28"/>
          <w:szCs w:val="28"/>
        </w:rPr>
      </w:pPr>
      <w:r>
        <w:rPr>
          <w:iCs/>
          <w:color w:val="000000"/>
          <w:spacing w:val="4"/>
          <w:sz w:val="28"/>
          <w:szCs w:val="28"/>
        </w:rPr>
        <w:t xml:space="preserve">Головка блока цилиндров </w:t>
      </w:r>
      <w:r>
        <w:rPr>
          <w:color w:val="000000"/>
          <w:spacing w:val="4"/>
          <w:sz w:val="28"/>
          <w:szCs w:val="28"/>
        </w:rPr>
        <w:t>закры</w:t>
      </w:r>
      <w:r>
        <w:rPr>
          <w:color w:val="000000"/>
          <w:spacing w:val="4"/>
          <w:sz w:val="28"/>
          <w:szCs w:val="28"/>
        </w:rPr>
        <w:softHyphen/>
      </w:r>
      <w:r>
        <w:rPr>
          <w:color w:val="000000"/>
          <w:spacing w:val="6"/>
          <w:sz w:val="28"/>
          <w:szCs w:val="28"/>
        </w:rPr>
        <w:t xml:space="preserve">вает цилиндры сверху и служит </w:t>
      </w:r>
      <w:r>
        <w:rPr>
          <w:color w:val="000000"/>
          <w:spacing w:val="4"/>
          <w:sz w:val="28"/>
          <w:szCs w:val="28"/>
        </w:rPr>
        <w:t xml:space="preserve">для размещения в ней камер сгорания, клапанного механизма и </w:t>
      </w:r>
      <w:r>
        <w:rPr>
          <w:color w:val="000000"/>
          <w:sz w:val="28"/>
          <w:szCs w:val="28"/>
        </w:rPr>
        <w:t xml:space="preserve">каналов для подвода горючей смеси и отвода отработавших газов. Головка 8 блока цилиндров (см. рисунок 1.11) выполнена общей для </w:t>
      </w:r>
      <w:r>
        <w:rPr>
          <w:color w:val="000000"/>
          <w:spacing w:val="1"/>
          <w:sz w:val="28"/>
          <w:szCs w:val="28"/>
        </w:rPr>
        <w:t>всех цилиндров, отлита из алюминиевого сплава и имеет камеры сгорания клиновидной формы. В ней имеются рубашка охлажде</w:t>
      </w:r>
      <w:r>
        <w:rPr>
          <w:color w:val="000000"/>
          <w:spacing w:val="1"/>
          <w:sz w:val="28"/>
          <w:szCs w:val="28"/>
        </w:rPr>
        <w:softHyphen/>
        <w:t>ния и резьбовые отверстия для свечей зажигания. В головку за</w:t>
      </w:r>
      <w:r>
        <w:rPr>
          <w:color w:val="000000"/>
          <w:spacing w:val="1"/>
          <w:sz w:val="28"/>
          <w:szCs w:val="28"/>
        </w:rPr>
        <w:softHyphen/>
      </w:r>
      <w:r>
        <w:rPr>
          <w:color w:val="000000"/>
          <w:spacing w:val="2"/>
          <w:sz w:val="28"/>
          <w:szCs w:val="28"/>
        </w:rPr>
        <w:t>прессованы седла и направляющие втулки клапанов, изготовлен</w:t>
      </w:r>
      <w:r>
        <w:rPr>
          <w:color w:val="000000"/>
          <w:spacing w:val="2"/>
          <w:sz w:val="28"/>
          <w:szCs w:val="28"/>
        </w:rPr>
        <w:softHyphen/>
      </w:r>
      <w:r>
        <w:rPr>
          <w:color w:val="000000"/>
          <w:spacing w:val="-3"/>
          <w:sz w:val="28"/>
          <w:szCs w:val="28"/>
        </w:rPr>
        <w:t xml:space="preserve">ные из чугуна. Головка крепится к блоку цилиндров болтами. Между </w:t>
      </w:r>
      <w:r>
        <w:rPr>
          <w:color w:val="000000"/>
          <w:spacing w:val="3"/>
          <w:sz w:val="28"/>
          <w:szCs w:val="28"/>
        </w:rPr>
        <w:t xml:space="preserve">головкой и блоком цилиндров установлена металлоасбестовая </w:t>
      </w:r>
      <w:r>
        <w:rPr>
          <w:color w:val="000000"/>
          <w:sz w:val="28"/>
          <w:szCs w:val="28"/>
        </w:rPr>
        <w:t xml:space="preserve">прокладка </w:t>
      </w:r>
      <w:r>
        <w:rPr>
          <w:iCs/>
          <w:color w:val="000000"/>
          <w:sz w:val="28"/>
          <w:szCs w:val="28"/>
        </w:rPr>
        <w:t xml:space="preserve">4, </w:t>
      </w:r>
      <w:r>
        <w:rPr>
          <w:color w:val="000000"/>
          <w:sz w:val="28"/>
          <w:szCs w:val="28"/>
        </w:rPr>
        <w:t xml:space="preserve">обеспечивающая герметичность их соединения. Сверху </w:t>
      </w:r>
      <w:r>
        <w:rPr>
          <w:color w:val="000000"/>
          <w:spacing w:val="2"/>
          <w:sz w:val="28"/>
          <w:szCs w:val="28"/>
        </w:rPr>
        <w:t>к головке блока цилиндров шпильками крепится корпус подшип</w:t>
      </w:r>
      <w:r>
        <w:rPr>
          <w:color w:val="000000"/>
          <w:spacing w:val="2"/>
          <w:sz w:val="28"/>
          <w:szCs w:val="28"/>
        </w:rPr>
        <w:softHyphen/>
        <w:t xml:space="preserve">ников с распределительным валом, и она закрывается стальной </w:t>
      </w:r>
      <w:r>
        <w:rPr>
          <w:color w:val="000000"/>
          <w:sz w:val="28"/>
          <w:szCs w:val="28"/>
        </w:rPr>
        <w:t xml:space="preserve">штампованной крышкой </w:t>
      </w:r>
      <w:r>
        <w:rPr>
          <w:iCs/>
          <w:color w:val="000000"/>
          <w:sz w:val="28"/>
          <w:szCs w:val="28"/>
        </w:rPr>
        <w:t xml:space="preserve">6 </w:t>
      </w:r>
      <w:r>
        <w:rPr>
          <w:color w:val="000000"/>
          <w:sz w:val="28"/>
          <w:szCs w:val="28"/>
        </w:rPr>
        <w:t xml:space="preserve">с горловиной 7 для заливки масла в двигатель. Для устранения течи масла между крышкой и головкой блока цилиндров установлена уплотняющая прокладка 5. С правой </w:t>
      </w:r>
      <w:r>
        <w:rPr>
          <w:color w:val="000000"/>
          <w:spacing w:val="3"/>
          <w:sz w:val="28"/>
          <w:szCs w:val="28"/>
        </w:rPr>
        <w:t xml:space="preserve">стороны к головке блока цилиндров крепятся шпильками через </w:t>
      </w:r>
      <w:r>
        <w:rPr>
          <w:color w:val="000000"/>
          <w:spacing w:val="1"/>
          <w:sz w:val="28"/>
          <w:szCs w:val="28"/>
        </w:rPr>
        <w:t>металлоасбестовую прокладку впускной и выпускной трубопро</w:t>
      </w:r>
      <w:r>
        <w:rPr>
          <w:color w:val="000000"/>
          <w:spacing w:val="1"/>
          <w:sz w:val="28"/>
          <w:szCs w:val="28"/>
        </w:rPr>
        <w:softHyphen/>
      </w:r>
      <w:r>
        <w:rPr>
          <w:color w:val="000000"/>
          <w:spacing w:val="3"/>
          <w:sz w:val="28"/>
          <w:szCs w:val="28"/>
        </w:rPr>
        <w:t>воды, отлитые соответственно из алюминиевого сплава и чугуна.</w:t>
      </w:r>
    </w:p>
    <w:p w:rsidR="00763ACC" w:rsidRDefault="00763ACC" w:rsidP="00763ACC">
      <w:pPr>
        <w:shd w:val="clear" w:color="auto" w:fill="FFFFFF"/>
        <w:jc w:val="center"/>
        <w:rPr>
          <w:i/>
          <w:iCs/>
          <w:color w:val="000000"/>
          <w:sz w:val="28"/>
          <w:szCs w:val="28"/>
        </w:rPr>
      </w:pPr>
      <w:r>
        <w:rPr>
          <w:noProof/>
          <w:sz w:val="28"/>
          <w:szCs w:val="28"/>
        </w:rPr>
        <w:drawing>
          <wp:inline distT="0" distB="0" distL="0" distR="0">
            <wp:extent cx="4895850" cy="41338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4895850" cy="4133850"/>
                    </a:xfrm>
                    <a:prstGeom prst="rect">
                      <a:avLst/>
                    </a:prstGeom>
                    <a:noFill/>
                    <a:ln>
                      <a:noFill/>
                    </a:ln>
                  </pic:spPr>
                </pic:pic>
              </a:graphicData>
            </a:graphic>
          </wp:inline>
        </w:drawing>
      </w:r>
    </w:p>
    <w:p w:rsidR="00763ACC" w:rsidRDefault="00763ACC" w:rsidP="00763ACC">
      <w:pPr>
        <w:rPr>
          <w:sz w:val="28"/>
          <w:szCs w:val="28"/>
        </w:rPr>
      </w:pPr>
    </w:p>
    <w:p w:rsidR="00763ACC" w:rsidRDefault="00763ACC" w:rsidP="00763ACC">
      <w:pPr>
        <w:shd w:val="clear" w:color="auto" w:fill="FFFFFF"/>
        <w:rPr>
          <w:color w:val="000000"/>
          <w:sz w:val="28"/>
          <w:szCs w:val="28"/>
        </w:rPr>
      </w:pPr>
      <w:r>
        <w:rPr>
          <w:iCs/>
          <w:color w:val="000000"/>
          <w:sz w:val="28"/>
          <w:szCs w:val="28"/>
        </w:rPr>
        <w:t xml:space="preserve">1,6 — </w:t>
      </w:r>
      <w:r>
        <w:rPr>
          <w:color w:val="000000"/>
          <w:sz w:val="28"/>
          <w:szCs w:val="28"/>
        </w:rPr>
        <w:t xml:space="preserve">крышки; </w:t>
      </w:r>
      <w:r>
        <w:rPr>
          <w:iCs/>
          <w:color w:val="000000"/>
          <w:sz w:val="28"/>
          <w:szCs w:val="28"/>
        </w:rPr>
        <w:t xml:space="preserve">2 — </w:t>
      </w:r>
      <w:r>
        <w:rPr>
          <w:color w:val="000000"/>
          <w:sz w:val="28"/>
          <w:szCs w:val="28"/>
        </w:rPr>
        <w:t xml:space="preserve">опора; </w:t>
      </w:r>
      <w:r>
        <w:rPr>
          <w:iCs/>
          <w:color w:val="000000"/>
          <w:sz w:val="28"/>
          <w:szCs w:val="28"/>
        </w:rPr>
        <w:t xml:space="preserve">3, 9 </w:t>
      </w:r>
      <w:r>
        <w:rPr>
          <w:color w:val="000000"/>
          <w:sz w:val="28"/>
          <w:szCs w:val="28"/>
        </w:rPr>
        <w:t xml:space="preserve">— полости; </w:t>
      </w:r>
      <w:r>
        <w:rPr>
          <w:iCs/>
          <w:color w:val="000000"/>
          <w:sz w:val="28"/>
          <w:szCs w:val="28"/>
        </w:rPr>
        <w:t xml:space="preserve">4, 5 </w:t>
      </w:r>
      <w:r>
        <w:rPr>
          <w:color w:val="000000"/>
          <w:sz w:val="28"/>
          <w:szCs w:val="28"/>
        </w:rPr>
        <w:t xml:space="preserve">— прокладки; 7 — горловина; </w:t>
      </w:r>
      <w:r>
        <w:rPr>
          <w:iCs/>
          <w:color w:val="000000"/>
          <w:sz w:val="28"/>
          <w:szCs w:val="28"/>
        </w:rPr>
        <w:t xml:space="preserve">8 — </w:t>
      </w:r>
      <w:r>
        <w:rPr>
          <w:color w:val="000000"/>
          <w:sz w:val="28"/>
          <w:szCs w:val="28"/>
        </w:rPr>
        <w:t xml:space="preserve">головка цилиндров; </w:t>
      </w:r>
      <w:r>
        <w:rPr>
          <w:iCs/>
          <w:color w:val="000000"/>
          <w:sz w:val="28"/>
          <w:szCs w:val="28"/>
        </w:rPr>
        <w:t xml:space="preserve">10 — </w:t>
      </w:r>
      <w:r>
        <w:rPr>
          <w:color w:val="000000"/>
          <w:sz w:val="28"/>
          <w:szCs w:val="28"/>
        </w:rPr>
        <w:t xml:space="preserve">картер; 11 — блок цилиндров; </w:t>
      </w:r>
      <w:r>
        <w:rPr>
          <w:iCs/>
          <w:color w:val="000000"/>
          <w:sz w:val="28"/>
          <w:szCs w:val="28"/>
        </w:rPr>
        <w:t xml:space="preserve">12 </w:t>
      </w:r>
      <w:r>
        <w:rPr>
          <w:color w:val="000000"/>
          <w:sz w:val="28"/>
          <w:szCs w:val="28"/>
        </w:rPr>
        <w:t xml:space="preserve">— </w:t>
      </w:r>
      <w:r>
        <w:rPr>
          <w:iCs/>
          <w:color w:val="000000"/>
          <w:sz w:val="28"/>
          <w:szCs w:val="28"/>
        </w:rPr>
        <w:t xml:space="preserve">16— </w:t>
      </w:r>
      <w:r>
        <w:rPr>
          <w:color w:val="000000"/>
          <w:sz w:val="28"/>
          <w:szCs w:val="28"/>
        </w:rPr>
        <w:t xml:space="preserve">приливы; </w:t>
      </w:r>
      <w:r>
        <w:rPr>
          <w:iCs/>
          <w:color w:val="000000"/>
          <w:sz w:val="28"/>
          <w:szCs w:val="28"/>
        </w:rPr>
        <w:t>17, 33</w:t>
      </w:r>
      <w:r>
        <w:rPr>
          <w:color w:val="000000"/>
          <w:sz w:val="28"/>
          <w:szCs w:val="28"/>
        </w:rPr>
        <w:t xml:space="preserve">— отверстия; </w:t>
      </w:r>
      <w:r>
        <w:rPr>
          <w:iCs/>
          <w:color w:val="000000"/>
          <w:sz w:val="28"/>
          <w:szCs w:val="28"/>
        </w:rPr>
        <w:t>18, 19</w:t>
      </w:r>
      <w:r>
        <w:rPr>
          <w:color w:val="000000"/>
          <w:sz w:val="28"/>
          <w:szCs w:val="28"/>
        </w:rPr>
        <w:t xml:space="preserve">— поршневые кольца; </w:t>
      </w:r>
      <w:r>
        <w:rPr>
          <w:iCs/>
          <w:color w:val="000000"/>
          <w:sz w:val="28"/>
          <w:szCs w:val="28"/>
        </w:rPr>
        <w:t xml:space="preserve">20— </w:t>
      </w:r>
      <w:r>
        <w:rPr>
          <w:color w:val="000000"/>
          <w:sz w:val="28"/>
          <w:szCs w:val="28"/>
        </w:rPr>
        <w:t xml:space="preserve">бобышка; </w:t>
      </w:r>
      <w:r>
        <w:rPr>
          <w:iCs/>
          <w:color w:val="000000"/>
          <w:sz w:val="28"/>
          <w:szCs w:val="28"/>
        </w:rPr>
        <w:t xml:space="preserve">21 </w:t>
      </w:r>
      <w:r>
        <w:rPr>
          <w:color w:val="000000"/>
          <w:sz w:val="28"/>
          <w:szCs w:val="28"/>
        </w:rPr>
        <w:t xml:space="preserve">— канавки; </w:t>
      </w:r>
      <w:r>
        <w:rPr>
          <w:iCs/>
          <w:color w:val="000000"/>
          <w:sz w:val="28"/>
          <w:szCs w:val="28"/>
        </w:rPr>
        <w:t xml:space="preserve">22 </w:t>
      </w:r>
      <w:r>
        <w:rPr>
          <w:color w:val="000000"/>
          <w:sz w:val="28"/>
          <w:szCs w:val="28"/>
        </w:rPr>
        <w:lastRenderedPageBreak/>
        <w:t xml:space="preserve">— головка поршня; </w:t>
      </w:r>
      <w:r>
        <w:rPr>
          <w:iCs/>
          <w:color w:val="000000"/>
          <w:sz w:val="28"/>
          <w:szCs w:val="28"/>
        </w:rPr>
        <w:t xml:space="preserve">23 </w:t>
      </w:r>
      <w:r>
        <w:rPr>
          <w:color w:val="000000"/>
          <w:sz w:val="28"/>
          <w:szCs w:val="28"/>
        </w:rPr>
        <w:t xml:space="preserve">— днище; </w:t>
      </w:r>
      <w:r>
        <w:rPr>
          <w:iCs/>
          <w:color w:val="000000"/>
          <w:sz w:val="28"/>
          <w:szCs w:val="28"/>
        </w:rPr>
        <w:t xml:space="preserve">24 — </w:t>
      </w:r>
      <w:r>
        <w:rPr>
          <w:color w:val="000000"/>
          <w:sz w:val="28"/>
          <w:szCs w:val="28"/>
        </w:rPr>
        <w:t xml:space="preserve">поршень; </w:t>
      </w:r>
      <w:r>
        <w:rPr>
          <w:iCs/>
          <w:color w:val="000000"/>
          <w:sz w:val="28"/>
          <w:szCs w:val="28"/>
        </w:rPr>
        <w:t xml:space="preserve">25 </w:t>
      </w:r>
      <w:r>
        <w:rPr>
          <w:color w:val="000000"/>
          <w:sz w:val="28"/>
          <w:szCs w:val="28"/>
        </w:rPr>
        <w:t xml:space="preserve">— юбка; </w:t>
      </w:r>
      <w:r>
        <w:rPr>
          <w:iCs/>
          <w:color w:val="000000"/>
          <w:sz w:val="28"/>
          <w:szCs w:val="28"/>
        </w:rPr>
        <w:t xml:space="preserve">26 </w:t>
      </w:r>
      <w:r>
        <w:rPr>
          <w:color w:val="000000"/>
          <w:sz w:val="28"/>
          <w:szCs w:val="28"/>
        </w:rPr>
        <w:t xml:space="preserve">— поршневой палец; </w:t>
      </w:r>
      <w:r>
        <w:rPr>
          <w:iCs/>
          <w:color w:val="000000"/>
          <w:sz w:val="28"/>
          <w:szCs w:val="28"/>
        </w:rPr>
        <w:t xml:space="preserve">27 </w:t>
      </w:r>
      <w:r>
        <w:rPr>
          <w:color w:val="000000"/>
          <w:sz w:val="28"/>
          <w:szCs w:val="28"/>
        </w:rPr>
        <w:t xml:space="preserve">— шатун; </w:t>
      </w:r>
      <w:r>
        <w:rPr>
          <w:iCs/>
          <w:color w:val="000000"/>
          <w:sz w:val="28"/>
          <w:szCs w:val="28"/>
        </w:rPr>
        <w:t xml:space="preserve">28, 30 </w:t>
      </w:r>
      <w:r>
        <w:rPr>
          <w:color w:val="000000"/>
          <w:sz w:val="28"/>
          <w:szCs w:val="28"/>
        </w:rPr>
        <w:t xml:space="preserve">— головки шатуна; </w:t>
      </w:r>
      <w:r>
        <w:rPr>
          <w:iCs/>
          <w:color w:val="000000"/>
          <w:sz w:val="28"/>
          <w:szCs w:val="28"/>
        </w:rPr>
        <w:t xml:space="preserve">29 </w:t>
      </w:r>
      <w:r>
        <w:rPr>
          <w:color w:val="000000"/>
          <w:sz w:val="28"/>
          <w:szCs w:val="28"/>
        </w:rPr>
        <w:t xml:space="preserve">— стержень; </w:t>
      </w:r>
      <w:r>
        <w:rPr>
          <w:iCs/>
          <w:color w:val="000000"/>
          <w:sz w:val="28"/>
          <w:szCs w:val="28"/>
        </w:rPr>
        <w:t xml:space="preserve">31, 42 </w:t>
      </w:r>
      <w:r>
        <w:rPr>
          <w:color w:val="000000"/>
          <w:sz w:val="28"/>
          <w:szCs w:val="28"/>
        </w:rPr>
        <w:t xml:space="preserve">— болты; </w:t>
      </w:r>
      <w:r>
        <w:rPr>
          <w:iCs/>
          <w:color w:val="000000"/>
          <w:sz w:val="28"/>
          <w:szCs w:val="28"/>
        </w:rPr>
        <w:t xml:space="preserve">32, 44 </w:t>
      </w:r>
      <w:r>
        <w:rPr>
          <w:color w:val="000000"/>
          <w:sz w:val="28"/>
          <w:szCs w:val="28"/>
        </w:rPr>
        <w:t xml:space="preserve">— вкладыши; </w:t>
      </w:r>
      <w:r>
        <w:rPr>
          <w:iCs/>
          <w:color w:val="000000"/>
          <w:sz w:val="28"/>
          <w:szCs w:val="28"/>
        </w:rPr>
        <w:t xml:space="preserve">34 — </w:t>
      </w:r>
      <w:r>
        <w:rPr>
          <w:color w:val="000000"/>
          <w:sz w:val="28"/>
          <w:szCs w:val="28"/>
        </w:rPr>
        <w:t xml:space="preserve">коленчатый вал; </w:t>
      </w:r>
      <w:r>
        <w:rPr>
          <w:iCs/>
          <w:color w:val="000000"/>
          <w:sz w:val="28"/>
          <w:szCs w:val="28"/>
        </w:rPr>
        <w:t xml:space="preserve">35, 40 </w:t>
      </w:r>
      <w:r>
        <w:rPr>
          <w:color w:val="000000"/>
          <w:sz w:val="28"/>
          <w:szCs w:val="28"/>
        </w:rPr>
        <w:t xml:space="preserve">— концы вала; </w:t>
      </w:r>
      <w:r>
        <w:rPr>
          <w:iCs/>
          <w:color w:val="000000"/>
          <w:sz w:val="28"/>
          <w:szCs w:val="28"/>
        </w:rPr>
        <w:t xml:space="preserve">36, 38 </w:t>
      </w:r>
      <w:r>
        <w:rPr>
          <w:color w:val="000000"/>
          <w:sz w:val="28"/>
          <w:szCs w:val="28"/>
        </w:rPr>
        <w:t xml:space="preserve">— шейки; </w:t>
      </w:r>
      <w:r>
        <w:rPr>
          <w:iCs/>
          <w:color w:val="000000"/>
          <w:sz w:val="28"/>
          <w:szCs w:val="28"/>
        </w:rPr>
        <w:t>37</w:t>
      </w:r>
      <w:r>
        <w:rPr>
          <w:color w:val="000000"/>
          <w:sz w:val="28"/>
          <w:szCs w:val="28"/>
        </w:rPr>
        <w:t xml:space="preserve">— щека; </w:t>
      </w:r>
      <w:r>
        <w:rPr>
          <w:iCs/>
          <w:color w:val="000000"/>
          <w:sz w:val="28"/>
          <w:szCs w:val="28"/>
        </w:rPr>
        <w:t>39</w:t>
      </w:r>
      <w:r>
        <w:rPr>
          <w:color w:val="000000"/>
          <w:sz w:val="28"/>
          <w:szCs w:val="28"/>
        </w:rPr>
        <w:t xml:space="preserve">— противовес; </w:t>
      </w:r>
      <w:r>
        <w:rPr>
          <w:iCs/>
          <w:color w:val="000000"/>
          <w:sz w:val="28"/>
          <w:szCs w:val="28"/>
        </w:rPr>
        <w:t xml:space="preserve">41 — </w:t>
      </w:r>
      <w:r>
        <w:rPr>
          <w:color w:val="000000"/>
          <w:sz w:val="28"/>
          <w:szCs w:val="28"/>
        </w:rPr>
        <w:t xml:space="preserve">шайба; </w:t>
      </w:r>
      <w:r>
        <w:rPr>
          <w:iCs/>
          <w:color w:val="000000"/>
          <w:sz w:val="28"/>
          <w:szCs w:val="28"/>
        </w:rPr>
        <w:t xml:space="preserve">43 — </w:t>
      </w:r>
      <w:r>
        <w:rPr>
          <w:color w:val="000000"/>
          <w:sz w:val="28"/>
          <w:szCs w:val="28"/>
        </w:rPr>
        <w:t xml:space="preserve">маховик; </w:t>
      </w:r>
      <w:r>
        <w:rPr>
          <w:iCs/>
          <w:color w:val="000000"/>
          <w:sz w:val="28"/>
          <w:szCs w:val="28"/>
        </w:rPr>
        <w:t xml:space="preserve">45— </w:t>
      </w:r>
      <w:r>
        <w:rPr>
          <w:color w:val="000000"/>
          <w:sz w:val="28"/>
          <w:szCs w:val="28"/>
        </w:rPr>
        <w:t>полукольцо</w:t>
      </w:r>
    </w:p>
    <w:p w:rsidR="00763ACC" w:rsidRDefault="00763ACC" w:rsidP="00763ACC">
      <w:pPr>
        <w:shd w:val="clear" w:color="auto" w:fill="FFFFFF"/>
        <w:ind w:firstLine="708"/>
        <w:jc w:val="center"/>
        <w:rPr>
          <w:color w:val="000000"/>
          <w:spacing w:val="1"/>
          <w:sz w:val="28"/>
          <w:szCs w:val="28"/>
        </w:rPr>
      </w:pPr>
      <w:r>
        <w:rPr>
          <w:color w:val="000000"/>
          <w:sz w:val="28"/>
          <w:szCs w:val="28"/>
        </w:rPr>
        <w:t xml:space="preserve">Рисунок – 1.11. Кривошипно-шатунный механизм двигателей легковых </w:t>
      </w:r>
      <w:r>
        <w:rPr>
          <w:color w:val="000000"/>
          <w:spacing w:val="1"/>
          <w:sz w:val="28"/>
          <w:szCs w:val="28"/>
        </w:rPr>
        <w:t>автомобилей ВАЗ</w:t>
      </w:r>
    </w:p>
    <w:p w:rsidR="00763ACC" w:rsidRDefault="00763ACC" w:rsidP="00763ACC">
      <w:pPr>
        <w:shd w:val="clear" w:color="auto" w:fill="FFFFFF"/>
        <w:ind w:firstLine="708"/>
        <w:rPr>
          <w:color w:val="000000"/>
          <w:spacing w:val="1"/>
          <w:sz w:val="28"/>
          <w:szCs w:val="28"/>
        </w:rPr>
      </w:pPr>
    </w:p>
    <w:p w:rsidR="00763ACC" w:rsidRDefault="00763ACC" w:rsidP="00763ACC">
      <w:pPr>
        <w:shd w:val="clear" w:color="auto" w:fill="FFFFFF"/>
        <w:jc w:val="both"/>
        <w:rPr>
          <w:color w:val="000000"/>
          <w:spacing w:val="3"/>
          <w:sz w:val="28"/>
          <w:szCs w:val="28"/>
        </w:rPr>
      </w:pPr>
      <w:r>
        <w:rPr>
          <w:iCs/>
          <w:color w:val="000000"/>
          <w:spacing w:val="2"/>
          <w:sz w:val="28"/>
          <w:szCs w:val="28"/>
        </w:rPr>
        <w:t xml:space="preserve">Поршень </w:t>
      </w:r>
      <w:r>
        <w:rPr>
          <w:color w:val="000000"/>
          <w:spacing w:val="2"/>
          <w:sz w:val="28"/>
          <w:szCs w:val="28"/>
        </w:rPr>
        <w:t xml:space="preserve">служит для восприятия давления газов при рабочем ходе и осуществления вспомогательных тактов (впуска, сжатия, </w:t>
      </w:r>
      <w:r>
        <w:rPr>
          <w:color w:val="000000"/>
          <w:sz w:val="28"/>
          <w:szCs w:val="28"/>
        </w:rPr>
        <w:t xml:space="preserve">выпуска). Поршень </w:t>
      </w:r>
      <w:r>
        <w:rPr>
          <w:iCs/>
          <w:color w:val="000000"/>
          <w:sz w:val="28"/>
          <w:szCs w:val="28"/>
        </w:rPr>
        <w:t xml:space="preserve">24 </w:t>
      </w:r>
      <w:r>
        <w:rPr>
          <w:color w:val="000000"/>
          <w:sz w:val="28"/>
          <w:szCs w:val="28"/>
        </w:rPr>
        <w:t>представляет собой полый цилиндр, отли</w:t>
      </w:r>
      <w:r>
        <w:rPr>
          <w:color w:val="000000"/>
          <w:sz w:val="28"/>
          <w:szCs w:val="28"/>
        </w:rPr>
        <w:softHyphen/>
        <w:t xml:space="preserve">тый из алюминиевого сплава. Он имеет днище </w:t>
      </w:r>
      <w:r>
        <w:rPr>
          <w:iCs/>
          <w:color w:val="000000"/>
          <w:sz w:val="28"/>
          <w:szCs w:val="28"/>
        </w:rPr>
        <w:t xml:space="preserve">23, </w:t>
      </w:r>
      <w:r>
        <w:rPr>
          <w:color w:val="000000"/>
          <w:sz w:val="28"/>
          <w:szCs w:val="28"/>
        </w:rPr>
        <w:t xml:space="preserve">головку </w:t>
      </w:r>
      <w:r>
        <w:rPr>
          <w:iCs/>
          <w:color w:val="000000"/>
          <w:sz w:val="28"/>
          <w:szCs w:val="28"/>
        </w:rPr>
        <w:t xml:space="preserve">22 </w:t>
      </w:r>
      <w:r>
        <w:rPr>
          <w:color w:val="000000"/>
          <w:sz w:val="28"/>
          <w:szCs w:val="28"/>
        </w:rPr>
        <w:t xml:space="preserve">и юбку </w:t>
      </w:r>
      <w:r>
        <w:rPr>
          <w:iCs/>
          <w:color w:val="000000"/>
          <w:sz w:val="28"/>
          <w:szCs w:val="28"/>
        </w:rPr>
        <w:t xml:space="preserve">25. </w:t>
      </w:r>
      <w:r>
        <w:rPr>
          <w:color w:val="000000"/>
          <w:sz w:val="28"/>
          <w:szCs w:val="28"/>
        </w:rPr>
        <w:t xml:space="preserve">Снизу днище поршня усилено ребрами. В головке поршня изготовлены канавки </w:t>
      </w:r>
      <w:r>
        <w:rPr>
          <w:iCs/>
          <w:color w:val="000000"/>
          <w:sz w:val="28"/>
          <w:szCs w:val="28"/>
        </w:rPr>
        <w:t xml:space="preserve">21 </w:t>
      </w:r>
      <w:r>
        <w:rPr>
          <w:color w:val="000000"/>
          <w:sz w:val="28"/>
          <w:szCs w:val="28"/>
        </w:rPr>
        <w:t xml:space="preserve">для поршневых колец. В юбке поршня находятся приливы </w:t>
      </w:r>
      <w:r>
        <w:rPr>
          <w:iCs/>
          <w:color w:val="000000"/>
          <w:sz w:val="28"/>
          <w:szCs w:val="28"/>
        </w:rPr>
        <w:t xml:space="preserve">20 </w:t>
      </w:r>
      <w:r>
        <w:rPr>
          <w:color w:val="000000"/>
          <w:sz w:val="28"/>
          <w:szCs w:val="28"/>
        </w:rPr>
        <w:t xml:space="preserve">(бобышки) с отверстиями для поршневого </w:t>
      </w:r>
      <w:r>
        <w:rPr>
          <w:color w:val="000000"/>
          <w:spacing w:val="3"/>
          <w:sz w:val="28"/>
          <w:szCs w:val="28"/>
        </w:rPr>
        <w:t xml:space="preserve">пальца. В бобышках поршня залиты стальные </w:t>
      </w:r>
      <w:proofErr w:type="spellStart"/>
      <w:r>
        <w:rPr>
          <w:color w:val="000000"/>
          <w:spacing w:val="3"/>
          <w:sz w:val="28"/>
          <w:szCs w:val="28"/>
        </w:rPr>
        <w:t>термокомпенсаци</w:t>
      </w:r>
      <w:r>
        <w:rPr>
          <w:color w:val="000000"/>
          <w:spacing w:val="5"/>
          <w:sz w:val="28"/>
          <w:szCs w:val="28"/>
        </w:rPr>
        <w:t>онные</w:t>
      </w:r>
      <w:proofErr w:type="spellEnd"/>
      <w:r>
        <w:rPr>
          <w:color w:val="000000"/>
          <w:spacing w:val="5"/>
          <w:sz w:val="28"/>
          <w:szCs w:val="28"/>
        </w:rPr>
        <w:t xml:space="preserve"> пластины, уменьшающие расширение поршня от нагрева </w:t>
      </w:r>
      <w:r>
        <w:rPr>
          <w:color w:val="000000"/>
          <w:spacing w:val="3"/>
          <w:sz w:val="28"/>
          <w:szCs w:val="28"/>
        </w:rPr>
        <w:t>и исключающие его заклинивание в цилиндре двигателя.</w:t>
      </w:r>
    </w:p>
    <w:p w:rsidR="00763ACC" w:rsidRDefault="00763ACC" w:rsidP="00763ACC">
      <w:pPr>
        <w:shd w:val="clear" w:color="auto" w:fill="FFFFFF"/>
        <w:jc w:val="both"/>
        <w:rPr>
          <w:color w:val="000000"/>
          <w:sz w:val="28"/>
          <w:szCs w:val="28"/>
        </w:rPr>
      </w:pPr>
    </w:p>
    <w:p w:rsidR="00763ACC" w:rsidRDefault="00763ACC" w:rsidP="00763ACC">
      <w:pPr>
        <w:jc w:val="center"/>
        <w:rPr>
          <w:color w:val="000000"/>
          <w:sz w:val="28"/>
          <w:szCs w:val="28"/>
        </w:rPr>
      </w:pPr>
      <w:r>
        <w:rPr>
          <w:i/>
          <w:noProof/>
          <w:color w:val="000000"/>
          <w:spacing w:val="4"/>
          <w:sz w:val="28"/>
          <w:szCs w:val="28"/>
        </w:rPr>
        <w:drawing>
          <wp:inline distT="0" distB="0" distL="0" distR="0">
            <wp:extent cx="2352675" cy="242887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2352675" cy="2428875"/>
                    </a:xfrm>
                    <a:prstGeom prst="rect">
                      <a:avLst/>
                    </a:prstGeom>
                    <a:noFill/>
                    <a:ln>
                      <a:noFill/>
                    </a:ln>
                  </pic:spPr>
                </pic:pic>
              </a:graphicData>
            </a:graphic>
          </wp:inline>
        </w:drawing>
      </w:r>
    </w:p>
    <w:p w:rsidR="00763ACC" w:rsidRDefault="00763ACC" w:rsidP="00763ACC">
      <w:pPr>
        <w:jc w:val="center"/>
        <w:rPr>
          <w:color w:val="000000"/>
          <w:sz w:val="28"/>
          <w:szCs w:val="28"/>
        </w:rPr>
      </w:pPr>
    </w:p>
    <w:p w:rsidR="00763ACC" w:rsidRDefault="00763ACC" w:rsidP="00763ACC">
      <w:pPr>
        <w:jc w:val="center"/>
        <w:rPr>
          <w:color w:val="000000"/>
          <w:sz w:val="28"/>
          <w:szCs w:val="28"/>
        </w:rPr>
      </w:pPr>
      <w:r>
        <w:rPr>
          <w:color w:val="000000"/>
          <w:spacing w:val="2"/>
          <w:sz w:val="28"/>
          <w:szCs w:val="28"/>
        </w:rPr>
        <w:t xml:space="preserve">1 </w:t>
      </w:r>
      <w:r>
        <w:rPr>
          <w:color w:val="000000"/>
          <w:sz w:val="28"/>
          <w:szCs w:val="28"/>
        </w:rPr>
        <w:t xml:space="preserve">— кольцо; 2 — вставка; </w:t>
      </w:r>
      <w:r>
        <w:rPr>
          <w:iCs/>
          <w:color w:val="000000"/>
          <w:sz w:val="28"/>
          <w:szCs w:val="28"/>
        </w:rPr>
        <w:t xml:space="preserve">3 </w:t>
      </w:r>
      <w:r>
        <w:rPr>
          <w:color w:val="000000"/>
          <w:sz w:val="28"/>
          <w:szCs w:val="28"/>
        </w:rPr>
        <w:t xml:space="preserve">— гильза; </w:t>
      </w:r>
      <w:r>
        <w:rPr>
          <w:iCs/>
          <w:color w:val="000000"/>
          <w:sz w:val="28"/>
          <w:szCs w:val="28"/>
        </w:rPr>
        <w:t xml:space="preserve">4 — </w:t>
      </w:r>
      <w:r>
        <w:rPr>
          <w:color w:val="000000"/>
          <w:sz w:val="28"/>
          <w:szCs w:val="28"/>
        </w:rPr>
        <w:t xml:space="preserve">блок; 5 — картер; </w:t>
      </w:r>
      <w:r>
        <w:rPr>
          <w:iCs/>
          <w:color w:val="000000"/>
          <w:sz w:val="28"/>
          <w:szCs w:val="28"/>
        </w:rPr>
        <w:t xml:space="preserve">б </w:t>
      </w:r>
      <w:r>
        <w:rPr>
          <w:color w:val="000000"/>
          <w:sz w:val="28"/>
          <w:szCs w:val="28"/>
        </w:rPr>
        <w:t>— гнездо</w:t>
      </w:r>
    </w:p>
    <w:p w:rsidR="00763ACC" w:rsidRDefault="00763ACC" w:rsidP="00763ACC">
      <w:pPr>
        <w:jc w:val="center"/>
        <w:rPr>
          <w:color w:val="000000"/>
          <w:spacing w:val="2"/>
          <w:sz w:val="28"/>
          <w:szCs w:val="28"/>
        </w:rPr>
      </w:pPr>
      <w:r>
        <w:rPr>
          <w:color w:val="000000"/>
          <w:sz w:val="28"/>
          <w:szCs w:val="28"/>
        </w:rPr>
        <w:t xml:space="preserve">Рисунок – 1.12  Блок со съемными </w:t>
      </w:r>
      <w:r>
        <w:rPr>
          <w:color w:val="000000"/>
          <w:spacing w:val="2"/>
          <w:sz w:val="28"/>
          <w:szCs w:val="28"/>
        </w:rPr>
        <w:t>гильзами цилиндров</w:t>
      </w:r>
    </w:p>
    <w:p w:rsidR="00763ACC" w:rsidRDefault="00763ACC" w:rsidP="00763ACC">
      <w:pPr>
        <w:rPr>
          <w:color w:val="000000"/>
          <w:sz w:val="28"/>
          <w:szCs w:val="28"/>
        </w:rPr>
      </w:pPr>
    </w:p>
    <w:p w:rsidR="00763ACC" w:rsidRDefault="00763ACC" w:rsidP="00763ACC">
      <w:pPr>
        <w:shd w:val="clear" w:color="auto" w:fill="FFFFFF"/>
        <w:ind w:firstLine="708"/>
        <w:jc w:val="both"/>
        <w:rPr>
          <w:sz w:val="28"/>
          <w:szCs w:val="28"/>
        </w:rPr>
      </w:pPr>
      <w:r>
        <w:rPr>
          <w:color w:val="000000"/>
          <w:spacing w:val="3"/>
          <w:sz w:val="28"/>
          <w:szCs w:val="28"/>
        </w:rPr>
        <w:t xml:space="preserve">Юбка </w:t>
      </w:r>
      <w:r>
        <w:rPr>
          <w:color w:val="000000"/>
          <w:spacing w:val="4"/>
          <w:sz w:val="28"/>
          <w:szCs w:val="28"/>
        </w:rPr>
        <w:t xml:space="preserve">сделана овальной в поперечном сечении, конусной по высоте и с </w:t>
      </w:r>
      <w:r>
        <w:rPr>
          <w:color w:val="000000"/>
          <w:spacing w:val="3"/>
          <w:sz w:val="28"/>
          <w:szCs w:val="28"/>
        </w:rPr>
        <w:t xml:space="preserve">вырезами в нижней части. Овальность и конусность юбки так же, </w:t>
      </w:r>
      <w:r>
        <w:rPr>
          <w:color w:val="000000"/>
          <w:sz w:val="28"/>
          <w:szCs w:val="28"/>
        </w:rPr>
        <w:t xml:space="preserve">как и </w:t>
      </w:r>
      <w:proofErr w:type="spellStart"/>
      <w:r>
        <w:rPr>
          <w:color w:val="000000"/>
          <w:sz w:val="28"/>
          <w:szCs w:val="28"/>
        </w:rPr>
        <w:t>термокомпенсационные</w:t>
      </w:r>
      <w:proofErr w:type="spellEnd"/>
      <w:r>
        <w:rPr>
          <w:color w:val="000000"/>
          <w:sz w:val="28"/>
          <w:szCs w:val="28"/>
        </w:rPr>
        <w:t xml:space="preserve"> пластины, исключают заклинивание поршня, а вырезы — касание поршня с противовесами ко</w:t>
      </w:r>
      <w:r>
        <w:rPr>
          <w:color w:val="000000"/>
          <w:sz w:val="28"/>
          <w:szCs w:val="28"/>
        </w:rPr>
        <w:softHyphen/>
        <w:t>ленчатого вала. Кроме того, вырезы в юбке уменьшают массу пор</w:t>
      </w:r>
      <w:r>
        <w:rPr>
          <w:color w:val="000000"/>
          <w:sz w:val="28"/>
          <w:szCs w:val="28"/>
        </w:rPr>
        <w:softHyphen/>
      </w:r>
      <w:r>
        <w:rPr>
          <w:color w:val="000000"/>
          <w:spacing w:val="1"/>
          <w:sz w:val="28"/>
          <w:szCs w:val="28"/>
        </w:rPr>
        <w:t xml:space="preserve">шня. Для лучшей приработки к цилиндру наружная поверхность </w:t>
      </w:r>
      <w:r>
        <w:rPr>
          <w:color w:val="000000"/>
          <w:sz w:val="28"/>
          <w:szCs w:val="28"/>
        </w:rPr>
        <w:t>юбки поршня покрыта тонким слоем олова. Отверстие в бобышках под поршневой палец смещено относительно диаметральной плос</w:t>
      </w:r>
      <w:r>
        <w:rPr>
          <w:color w:val="000000"/>
          <w:sz w:val="28"/>
          <w:szCs w:val="28"/>
        </w:rPr>
        <w:softHyphen/>
      </w:r>
      <w:r>
        <w:rPr>
          <w:color w:val="000000"/>
          <w:spacing w:val="-2"/>
          <w:sz w:val="28"/>
          <w:szCs w:val="28"/>
        </w:rPr>
        <w:t>кости поршня. Благодаря этому уменьшаются перекашивание и уда</w:t>
      </w:r>
      <w:r>
        <w:rPr>
          <w:color w:val="000000"/>
          <w:spacing w:val="-2"/>
          <w:sz w:val="28"/>
          <w:szCs w:val="28"/>
        </w:rPr>
        <w:softHyphen/>
      </w:r>
      <w:r>
        <w:rPr>
          <w:color w:val="000000"/>
          <w:sz w:val="28"/>
          <w:szCs w:val="28"/>
        </w:rPr>
        <w:t>ры поршня при переходе его через верхнюю мертвую точку.</w:t>
      </w:r>
    </w:p>
    <w:p w:rsidR="00763ACC" w:rsidRDefault="00763ACC" w:rsidP="00763ACC">
      <w:pPr>
        <w:shd w:val="clear" w:color="auto" w:fill="FFFFFF"/>
        <w:ind w:firstLine="708"/>
        <w:jc w:val="both"/>
        <w:rPr>
          <w:sz w:val="28"/>
          <w:szCs w:val="28"/>
        </w:rPr>
      </w:pPr>
      <w:r>
        <w:rPr>
          <w:color w:val="000000"/>
          <w:spacing w:val="1"/>
          <w:sz w:val="28"/>
          <w:szCs w:val="28"/>
        </w:rPr>
        <w:lastRenderedPageBreak/>
        <w:t xml:space="preserve">Поршни двигателей легковых автомобилей могут иметь днища </w:t>
      </w:r>
      <w:r>
        <w:rPr>
          <w:color w:val="000000"/>
          <w:spacing w:val="2"/>
          <w:sz w:val="28"/>
          <w:szCs w:val="28"/>
        </w:rPr>
        <w:t>различной конфигурации с целью образования вместе с внутрен</w:t>
      </w:r>
      <w:r>
        <w:rPr>
          <w:color w:val="000000"/>
          <w:spacing w:val="2"/>
          <w:sz w:val="28"/>
          <w:szCs w:val="28"/>
        </w:rPr>
        <w:softHyphen/>
        <w:t>ней поверхностью головки цилиндров камер сгорания необходи</w:t>
      </w:r>
      <w:r>
        <w:rPr>
          <w:color w:val="000000"/>
          <w:spacing w:val="2"/>
          <w:sz w:val="28"/>
          <w:szCs w:val="28"/>
        </w:rPr>
        <w:softHyphen/>
        <w:t xml:space="preserve">мой формы. Днища поршней могут быть плоскими, выпуклыми, </w:t>
      </w:r>
      <w:r>
        <w:rPr>
          <w:color w:val="000000"/>
          <w:spacing w:val="5"/>
          <w:sz w:val="28"/>
          <w:szCs w:val="28"/>
        </w:rPr>
        <w:t>вогнутыми и с фигурными выемками.</w:t>
      </w:r>
    </w:p>
    <w:p w:rsidR="00763ACC" w:rsidRDefault="00763ACC" w:rsidP="00763ACC">
      <w:pPr>
        <w:shd w:val="clear" w:color="auto" w:fill="FFFFFF"/>
        <w:ind w:firstLine="708"/>
        <w:jc w:val="both"/>
        <w:rPr>
          <w:sz w:val="28"/>
          <w:szCs w:val="28"/>
        </w:rPr>
      </w:pPr>
      <w:r>
        <w:rPr>
          <w:iCs/>
          <w:color w:val="000000"/>
          <w:sz w:val="28"/>
          <w:szCs w:val="28"/>
        </w:rPr>
        <w:t xml:space="preserve">Поршневые кольца </w:t>
      </w:r>
      <w:r>
        <w:rPr>
          <w:color w:val="000000"/>
          <w:sz w:val="28"/>
          <w:szCs w:val="28"/>
        </w:rPr>
        <w:t xml:space="preserve">уплотняют полость цилиндра, исключают прорыв газов в картер двигателя (компрессионные </w:t>
      </w:r>
      <w:r>
        <w:rPr>
          <w:iCs/>
          <w:color w:val="000000"/>
          <w:sz w:val="28"/>
          <w:szCs w:val="28"/>
        </w:rPr>
        <w:t xml:space="preserve">19) </w:t>
      </w:r>
      <w:r>
        <w:rPr>
          <w:color w:val="000000"/>
          <w:sz w:val="28"/>
          <w:szCs w:val="28"/>
        </w:rPr>
        <w:t>и попада</w:t>
      </w:r>
      <w:r>
        <w:rPr>
          <w:color w:val="000000"/>
          <w:sz w:val="28"/>
          <w:szCs w:val="28"/>
        </w:rPr>
        <w:softHyphen/>
        <w:t xml:space="preserve">ние масла в камеру сгорания (маслосъемное </w:t>
      </w:r>
      <w:r>
        <w:rPr>
          <w:iCs/>
          <w:color w:val="000000"/>
          <w:sz w:val="28"/>
          <w:szCs w:val="28"/>
        </w:rPr>
        <w:t xml:space="preserve">18). </w:t>
      </w:r>
      <w:r>
        <w:rPr>
          <w:color w:val="000000"/>
          <w:sz w:val="28"/>
          <w:szCs w:val="28"/>
        </w:rPr>
        <w:t xml:space="preserve">Кроме того, они </w:t>
      </w:r>
      <w:r>
        <w:rPr>
          <w:color w:val="000000"/>
          <w:spacing w:val="2"/>
          <w:sz w:val="28"/>
          <w:szCs w:val="28"/>
        </w:rPr>
        <w:t>отводят теплоту от головки поршня к стенкам цилиндра. Комп</w:t>
      </w:r>
      <w:r>
        <w:rPr>
          <w:color w:val="000000"/>
          <w:sz w:val="28"/>
          <w:szCs w:val="28"/>
        </w:rPr>
        <w:t>рессионные и маслосъемное кольца — разрезные. Они изготовле</w:t>
      </w:r>
      <w:r>
        <w:rPr>
          <w:color w:val="000000"/>
          <w:sz w:val="28"/>
          <w:szCs w:val="28"/>
        </w:rPr>
        <w:softHyphen/>
      </w:r>
      <w:r>
        <w:rPr>
          <w:color w:val="000000"/>
          <w:spacing w:val="1"/>
          <w:sz w:val="28"/>
          <w:szCs w:val="28"/>
        </w:rPr>
        <w:t xml:space="preserve">ны из специального чугуна. Вследствие упругости кольца плотно прилегают к стенкам цилиндра. При этом между разрезанными </w:t>
      </w:r>
      <w:r>
        <w:rPr>
          <w:color w:val="000000"/>
          <w:sz w:val="28"/>
          <w:szCs w:val="28"/>
        </w:rPr>
        <w:t xml:space="preserve">концами колец (в замках) сохраняется небольшой зазор (0,2... </w:t>
      </w:r>
      <w:smartTag w:uri="urn:schemas-microsoft-com:office:smarttags" w:element="metricconverter">
        <w:smartTagPr>
          <w:attr w:name="ProductID" w:val="0,35 мм"/>
        </w:smartTagPr>
        <w:r>
          <w:rPr>
            <w:color w:val="000000"/>
            <w:sz w:val="28"/>
            <w:szCs w:val="28"/>
          </w:rPr>
          <w:t>0,35 мм</w:t>
        </w:r>
      </w:smartTag>
      <w:r>
        <w:rPr>
          <w:color w:val="000000"/>
          <w:sz w:val="28"/>
          <w:szCs w:val="28"/>
        </w:rPr>
        <w:t>). Верхнее компрессионное кольцо, работающее в наибо</w:t>
      </w:r>
      <w:r>
        <w:rPr>
          <w:color w:val="000000"/>
          <w:sz w:val="28"/>
          <w:szCs w:val="28"/>
        </w:rPr>
        <w:softHyphen/>
      </w:r>
      <w:r>
        <w:rPr>
          <w:color w:val="000000"/>
          <w:spacing w:val="1"/>
          <w:sz w:val="28"/>
          <w:szCs w:val="28"/>
        </w:rPr>
        <w:t>лее тяжелых условиях, имеет бочкообразное сечение для улучше</w:t>
      </w:r>
      <w:r>
        <w:rPr>
          <w:color w:val="000000"/>
          <w:spacing w:val="1"/>
          <w:sz w:val="28"/>
          <w:szCs w:val="28"/>
        </w:rPr>
        <w:softHyphen/>
      </w:r>
      <w:r>
        <w:rPr>
          <w:color w:val="000000"/>
          <w:spacing w:val="-1"/>
          <w:sz w:val="28"/>
          <w:szCs w:val="28"/>
        </w:rPr>
        <w:t xml:space="preserve">ния его приработки. Наружная поверхность его </w:t>
      </w:r>
      <w:proofErr w:type="spellStart"/>
      <w:r>
        <w:rPr>
          <w:color w:val="000000"/>
          <w:spacing w:val="-1"/>
          <w:sz w:val="28"/>
          <w:szCs w:val="28"/>
        </w:rPr>
        <w:t>отхромирована</w:t>
      </w:r>
      <w:proofErr w:type="spellEnd"/>
      <w:r>
        <w:rPr>
          <w:color w:val="000000"/>
          <w:spacing w:val="-1"/>
          <w:sz w:val="28"/>
          <w:szCs w:val="28"/>
        </w:rPr>
        <w:t xml:space="preserve"> для </w:t>
      </w:r>
      <w:r>
        <w:rPr>
          <w:color w:val="000000"/>
          <w:spacing w:val="5"/>
          <w:sz w:val="28"/>
          <w:szCs w:val="28"/>
        </w:rPr>
        <w:t xml:space="preserve">повышения износостойкости. Нижнее компрессионное кольцо </w:t>
      </w:r>
      <w:r>
        <w:rPr>
          <w:color w:val="000000"/>
          <w:spacing w:val="2"/>
          <w:sz w:val="28"/>
          <w:szCs w:val="28"/>
        </w:rPr>
        <w:t xml:space="preserve">имеет сечение скребкового типа (на его наружной поверхности </w:t>
      </w:r>
      <w:r>
        <w:rPr>
          <w:color w:val="000000"/>
          <w:spacing w:val="4"/>
          <w:sz w:val="28"/>
          <w:szCs w:val="28"/>
        </w:rPr>
        <w:t xml:space="preserve">выполнена проточка) и </w:t>
      </w:r>
      <w:proofErr w:type="spellStart"/>
      <w:r>
        <w:rPr>
          <w:color w:val="000000"/>
          <w:spacing w:val="4"/>
          <w:sz w:val="28"/>
          <w:szCs w:val="28"/>
        </w:rPr>
        <w:t>фосфатировано</w:t>
      </w:r>
      <w:proofErr w:type="spellEnd"/>
      <w:r>
        <w:rPr>
          <w:color w:val="000000"/>
          <w:spacing w:val="4"/>
          <w:sz w:val="28"/>
          <w:szCs w:val="28"/>
        </w:rPr>
        <w:t>. Кроме основной функ</w:t>
      </w:r>
      <w:r>
        <w:rPr>
          <w:color w:val="000000"/>
          <w:spacing w:val="4"/>
          <w:sz w:val="28"/>
          <w:szCs w:val="28"/>
        </w:rPr>
        <w:softHyphen/>
      </w:r>
      <w:r>
        <w:rPr>
          <w:color w:val="000000"/>
          <w:sz w:val="28"/>
          <w:szCs w:val="28"/>
        </w:rPr>
        <w:t>ции оно выполняет также дополнительную — работает как масло</w:t>
      </w:r>
      <w:r>
        <w:rPr>
          <w:color w:val="000000"/>
          <w:spacing w:val="-1"/>
          <w:sz w:val="28"/>
          <w:szCs w:val="28"/>
        </w:rPr>
        <w:t>сбрасывающее кольцо. Маслосъемное кольцо на наружной поверх</w:t>
      </w:r>
      <w:r>
        <w:rPr>
          <w:color w:val="000000"/>
          <w:spacing w:val="-1"/>
          <w:sz w:val="28"/>
          <w:szCs w:val="28"/>
        </w:rPr>
        <w:softHyphen/>
      </w:r>
      <w:r>
        <w:rPr>
          <w:color w:val="000000"/>
          <w:spacing w:val="2"/>
          <w:sz w:val="28"/>
          <w:szCs w:val="28"/>
        </w:rPr>
        <w:t>ности имеет проточку и щелевые прорези для отвода во внутрен</w:t>
      </w:r>
      <w:r>
        <w:rPr>
          <w:color w:val="000000"/>
          <w:spacing w:val="2"/>
          <w:sz w:val="28"/>
          <w:szCs w:val="28"/>
        </w:rPr>
        <w:softHyphen/>
      </w:r>
      <w:r>
        <w:rPr>
          <w:color w:val="000000"/>
          <w:spacing w:val="3"/>
          <w:sz w:val="28"/>
          <w:szCs w:val="28"/>
        </w:rPr>
        <w:t xml:space="preserve">нюю полость поршня масла, снимаемого со стенок цилиндра. На </w:t>
      </w:r>
      <w:r>
        <w:rPr>
          <w:color w:val="000000"/>
          <w:spacing w:val="2"/>
          <w:sz w:val="28"/>
          <w:szCs w:val="28"/>
        </w:rPr>
        <w:t>внутренней поверхности оно имеет канавку, в которой устанав</w:t>
      </w:r>
      <w:r>
        <w:rPr>
          <w:color w:val="000000"/>
          <w:spacing w:val="2"/>
          <w:sz w:val="28"/>
          <w:szCs w:val="28"/>
        </w:rPr>
        <w:softHyphen/>
      </w:r>
      <w:r>
        <w:rPr>
          <w:color w:val="000000"/>
          <w:spacing w:val="3"/>
          <w:sz w:val="28"/>
          <w:szCs w:val="28"/>
        </w:rPr>
        <w:t>ливается разжимная витая пружина, обеспечивающая дополни</w:t>
      </w:r>
      <w:r>
        <w:rPr>
          <w:color w:val="000000"/>
          <w:spacing w:val="4"/>
          <w:sz w:val="28"/>
          <w:szCs w:val="28"/>
        </w:rPr>
        <w:t>тельное прижатие кольца к стенкам цилиндра двигателя.</w:t>
      </w:r>
    </w:p>
    <w:p w:rsidR="00763ACC" w:rsidRDefault="00763ACC" w:rsidP="00763ACC">
      <w:pPr>
        <w:shd w:val="clear" w:color="auto" w:fill="FFFFFF"/>
        <w:ind w:firstLine="708"/>
        <w:jc w:val="both"/>
        <w:rPr>
          <w:sz w:val="28"/>
          <w:szCs w:val="28"/>
        </w:rPr>
      </w:pPr>
      <w:r>
        <w:rPr>
          <w:iCs/>
          <w:color w:val="000000"/>
          <w:spacing w:val="3"/>
          <w:sz w:val="28"/>
          <w:szCs w:val="28"/>
        </w:rPr>
        <w:t xml:space="preserve">Поршневой палец </w:t>
      </w:r>
      <w:r>
        <w:rPr>
          <w:color w:val="000000"/>
          <w:spacing w:val="3"/>
          <w:sz w:val="28"/>
          <w:szCs w:val="28"/>
        </w:rPr>
        <w:t xml:space="preserve">служит для шарнирного соединения поршня </w:t>
      </w:r>
      <w:r>
        <w:rPr>
          <w:color w:val="000000"/>
          <w:sz w:val="28"/>
          <w:szCs w:val="28"/>
        </w:rPr>
        <w:t xml:space="preserve">с верхней головкой шатуна. Палец </w:t>
      </w:r>
      <w:r>
        <w:rPr>
          <w:iCs/>
          <w:color w:val="000000"/>
          <w:sz w:val="28"/>
          <w:szCs w:val="28"/>
        </w:rPr>
        <w:t>26</w:t>
      </w:r>
      <w:r>
        <w:rPr>
          <w:color w:val="000000"/>
          <w:sz w:val="28"/>
          <w:szCs w:val="28"/>
        </w:rPr>
        <w:t xml:space="preserve">— трубчатый, стальной. Для </w:t>
      </w:r>
      <w:r>
        <w:rPr>
          <w:color w:val="000000"/>
          <w:spacing w:val="3"/>
          <w:sz w:val="28"/>
          <w:szCs w:val="28"/>
        </w:rPr>
        <w:t>повышения твердости и износостойкости его наружная поверх</w:t>
      </w:r>
      <w:r>
        <w:rPr>
          <w:color w:val="000000"/>
          <w:spacing w:val="3"/>
          <w:sz w:val="28"/>
          <w:szCs w:val="28"/>
        </w:rPr>
        <w:softHyphen/>
      </w:r>
      <w:r>
        <w:rPr>
          <w:color w:val="000000"/>
          <w:spacing w:val="1"/>
          <w:sz w:val="28"/>
          <w:szCs w:val="28"/>
        </w:rPr>
        <w:t>ность цементируется и закаливается токами высокой частоты. Па</w:t>
      </w:r>
      <w:r>
        <w:rPr>
          <w:color w:val="000000"/>
          <w:spacing w:val="3"/>
          <w:sz w:val="28"/>
          <w:szCs w:val="28"/>
        </w:rPr>
        <w:t xml:space="preserve">лец запрессовывается в верхнюю головку шатуна с натягом, что </w:t>
      </w:r>
      <w:r>
        <w:rPr>
          <w:color w:val="000000"/>
          <w:spacing w:val="2"/>
          <w:sz w:val="28"/>
          <w:szCs w:val="28"/>
        </w:rPr>
        <w:t>исключает его осевое перемещение в поршне, в результате кото</w:t>
      </w:r>
      <w:r>
        <w:rPr>
          <w:color w:val="000000"/>
          <w:spacing w:val="2"/>
          <w:sz w:val="28"/>
          <w:szCs w:val="28"/>
        </w:rPr>
        <w:softHyphen/>
        <w:t xml:space="preserve">рого могут быть повреждены стенки цилиндра. Поршневой палец </w:t>
      </w:r>
      <w:r>
        <w:rPr>
          <w:color w:val="000000"/>
          <w:spacing w:val="3"/>
          <w:sz w:val="28"/>
          <w:szCs w:val="28"/>
        </w:rPr>
        <w:t>свободно вращается в бобышках поршня.</w:t>
      </w:r>
    </w:p>
    <w:p w:rsidR="00763ACC" w:rsidRDefault="00763ACC" w:rsidP="00763ACC">
      <w:pPr>
        <w:shd w:val="clear" w:color="auto" w:fill="FFFFFF"/>
        <w:ind w:firstLine="708"/>
        <w:jc w:val="both"/>
        <w:rPr>
          <w:sz w:val="28"/>
          <w:szCs w:val="28"/>
        </w:rPr>
      </w:pPr>
      <w:r>
        <w:rPr>
          <w:iCs/>
          <w:color w:val="000000"/>
          <w:spacing w:val="3"/>
          <w:sz w:val="28"/>
          <w:szCs w:val="28"/>
        </w:rPr>
        <w:t xml:space="preserve">Шатун </w:t>
      </w:r>
      <w:r>
        <w:rPr>
          <w:color w:val="000000"/>
          <w:spacing w:val="3"/>
          <w:sz w:val="28"/>
          <w:szCs w:val="28"/>
        </w:rPr>
        <w:t xml:space="preserve">служит для соединения поршня с коленчатым валом и </w:t>
      </w:r>
      <w:r>
        <w:rPr>
          <w:color w:val="000000"/>
          <w:sz w:val="28"/>
          <w:szCs w:val="28"/>
        </w:rPr>
        <w:t xml:space="preserve">передачи усилий между ними. Шатун </w:t>
      </w:r>
      <w:r>
        <w:rPr>
          <w:iCs/>
          <w:color w:val="000000"/>
          <w:sz w:val="28"/>
          <w:szCs w:val="28"/>
        </w:rPr>
        <w:t xml:space="preserve">27 </w:t>
      </w:r>
      <w:r>
        <w:rPr>
          <w:color w:val="000000"/>
          <w:sz w:val="28"/>
          <w:szCs w:val="28"/>
        </w:rPr>
        <w:t xml:space="preserve">— стальной, кованый, состоит из неразъемной верхней головки </w:t>
      </w:r>
      <w:r>
        <w:rPr>
          <w:iCs/>
          <w:color w:val="000000"/>
          <w:sz w:val="28"/>
          <w:szCs w:val="28"/>
        </w:rPr>
        <w:t xml:space="preserve">28, </w:t>
      </w:r>
      <w:r>
        <w:rPr>
          <w:color w:val="000000"/>
          <w:sz w:val="28"/>
          <w:szCs w:val="28"/>
        </w:rPr>
        <w:t xml:space="preserve">стержня </w:t>
      </w:r>
      <w:r>
        <w:rPr>
          <w:iCs/>
          <w:color w:val="000000"/>
          <w:sz w:val="28"/>
          <w:szCs w:val="28"/>
        </w:rPr>
        <w:t xml:space="preserve">29 </w:t>
      </w:r>
      <w:r>
        <w:rPr>
          <w:color w:val="000000"/>
          <w:sz w:val="28"/>
          <w:szCs w:val="28"/>
        </w:rPr>
        <w:t>двутав</w:t>
      </w:r>
      <w:r>
        <w:rPr>
          <w:color w:val="000000"/>
          <w:sz w:val="28"/>
          <w:szCs w:val="28"/>
        </w:rPr>
        <w:softHyphen/>
        <w:t xml:space="preserve">рового сечения и разъемной нижней головки </w:t>
      </w:r>
      <w:r>
        <w:rPr>
          <w:iCs/>
          <w:color w:val="000000"/>
          <w:sz w:val="28"/>
          <w:szCs w:val="28"/>
        </w:rPr>
        <w:t xml:space="preserve">30. </w:t>
      </w:r>
      <w:r>
        <w:rPr>
          <w:color w:val="000000"/>
          <w:sz w:val="28"/>
          <w:szCs w:val="28"/>
        </w:rPr>
        <w:t>Нижней голов</w:t>
      </w:r>
      <w:r>
        <w:rPr>
          <w:color w:val="000000"/>
          <w:sz w:val="28"/>
          <w:szCs w:val="28"/>
        </w:rPr>
        <w:softHyphen/>
      </w:r>
      <w:r>
        <w:rPr>
          <w:color w:val="000000"/>
          <w:spacing w:val="4"/>
          <w:sz w:val="28"/>
          <w:szCs w:val="28"/>
        </w:rPr>
        <w:t xml:space="preserve">кой шатун соединяется с коленчатым валом. Съемная половина </w:t>
      </w:r>
      <w:r>
        <w:rPr>
          <w:color w:val="000000"/>
          <w:spacing w:val="3"/>
          <w:sz w:val="28"/>
          <w:szCs w:val="28"/>
        </w:rPr>
        <w:t xml:space="preserve">нижней головки является крышкой шатуна и прикреплена к нему </w:t>
      </w:r>
      <w:r>
        <w:rPr>
          <w:color w:val="000000"/>
          <w:sz w:val="28"/>
          <w:szCs w:val="28"/>
        </w:rPr>
        <w:t xml:space="preserve">двумя болтами </w:t>
      </w:r>
      <w:r>
        <w:rPr>
          <w:iCs/>
          <w:color w:val="000000"/>
          <w:sz w:val="28"/>
          <w:szCs w:val="28"/>
        </w:rPr>
        <w:t xml:space="preserve">31. </w:t>
      </w:r>
      <w:r>
        <w:rPr>
          <w:color w:val="000000"/>
          <w:sz w:val="28"/>
          <w:szCs w:val="28"/>
        </w:rPr>
        <w:t>В нижнюю головку шатуна вставляют тонко</w:t>
      </w:r>
      <w:r>
        <w:rPr>
          <w:color w:val="000000"/>
          <w:sz w:val="28"/>
          <w:szCs w:val="28"/>
        </w:rPr>
        <w:softHyphen/>
        <w:t xml:space="preserve">стенные биметаллические, сталеалюминевые вкладыши </w:t>
      </w:r>
      <w:r>
        <w:rPr>
          <w:iCs/>
          <w:color w:val="000000"/>
          <w:sz w:val="28"/>
          <w:szCs w:val="28"/>
        </w:rPr>
        <w:t xml:space="preserve">32 </w:t>
      </w:r>
      <w:r>
        <w:rPr>
          <w:color w:val="000000"/>
          <w:sz w:val="28"/>
          <w:szCs w:val="28"/>
        </w:rPr>
        <w:t>ша</w:t>
      </w:r>
      <w:r>
        <w:rPr>
          <w:color w:val="000000"/>
          <w:sz w:val="28"/>
          <w:szCs w:val="28"/>
        </w:rPr>
        <w:softHyphen/>
      </w:r>
      <w:r>
        <w:rPr>
          <w:color w:val="000000"/>
          <w:spacing w:val="4"/>
          <w:sz w:val="28"/>
          <w:szCs w:val="28"/>
        </w:rPr>
        <w:t>тунного подшипника. В нижней головке шатуна, имеется специ</w:t>
      </w:r>
      <w:r>
        <w:rPr>
          <w:color w:val="000000"/>
          <w:spacing w:val="4"/>
          <w:sz w:val="28"/>
          <w:szCs w:val="28"/>
        </w:rPr>
        <w:softHyphen/>
      </w:r>
      <w:r>
        <w:rPr>
          <w:color w:val="000000"/>
          <w:sz w:val="28"/>
          <w:szCs w:val="28"/>
        </w:rPr>
        <w:t xml:space="preserve">альное отверстие </w:t>
      </w:r>
      <w:r>
        <w:rPr>
          <w:iCs/>
          <w:color w:val="000000"/>
          <w:sz w:val="28"/>
          <w:szCs w:val="28"/>
        </w:rPr>
        <w:t xml:space="preserve">33 для </w:t>
      </w:r>
      <w:r>
        <w:rPr>
          <w:color w:val="000000"/>
          <w:sz w:val="28"/>
          <w:szCs w:val="28"/>
        </w:rPr>
        <w:t>смазывания стенок цилиндра.</w:t>
      </w:r>
    </w:p>
    <w:p w:rsidR="00763ACC" w:rsidRDefault="00763ACC" w:rsidP="00763ACC">
      <w:pPr>
        <w:shd w:val="clear" w:color="auto" w:fill="FFFFFF"/>
        <w:ind w:firstLine="708"/>
        <w:jc w:val="both"/>
        <w:rPr>
          <w:sz w:val="28"/>
          <w:szCs w:val="28"/>
        </w:rPr>
      </w:pPr>
      <w:r>
        <w:rPr>
          <w:iCs/>
          <w:color w:val="000000"/>
          <w:spacing w:val="2"/>
          <w:sz w:val="28"/>
          <w:szCs w:val="28"/>
        </w:rPr>
        <w:t xml:space="preserve">Коленчатый вал </w:t>
      </w:r>
      <w:r>
        <w:rPr>
          <w:color w:val="000000"/>
          <w:spacing w:val="2"/>
          <w:sz w:val="28"/>
          <w:szCs w:val="28"/>
        </w:rPr>
        <w:t xml:space="preserve">воспринимает усилия от шатунов и передает </w:t>
      </w:r>
      <w:r>
        <w:rPr>
          <w:color w:val="000000"/>
          <w:spacing w:val="3"/>
          <w:sz w:val="28"/>
          <w:szCs w:val="28"/>
        </w:rPr>
        <w:t>создаваемый на нем крутящий момент трансмиссии автомобиля. От него также приводятся в действие различные механизмы дви</w:t>
      </w:r>
      <w:r>
        <w:rPr>
          <w:color w:val="000000"/>
          <w:spacing w:val="2"/>
          <w:sz w:val="28"/>
          <w:szCs w:val="28"/>
        </w:rPr>
        <w:t>гателя (газораспределительный механизм, масляный насос, рас</w:t>
      </w:r>
      <w:r>
        <w:rPr>
          <w:color w:val="000000"/>
          <w:spacing w:val="2"/>
          <w:sz w:val="28"/>
          <w:szCs w:val="28"/>
        </w:rPr>
        <w:softHyphen/>
      </w:r>
      <w:r>
        <w:rPr>
          <w:color w:val="000000"/>
          <w:spacing w:val="1"/>
          <w:sz w:val="28"/>
          <w:szCs w:val="28"/>
        </w:rPr>
        <w:t>пределитель зажигания, насос охлаждающей жидкости и др.). Ко</w:t>
      </w:r>
      <w:r>
        <w:rPr>
          <w:color w:val="000000"/>
          <w:sz w:val="28"/>
          <w:szCs w:val="28"/>
        </w:rPr>
        <w:t xml:space="preserve">ленчатый вал </w:t>
      </w:r>
      <w:r>
        <w:rPr>
          <w:iCs/>
          <w:color w:val="000000"/>
          <w:sz w:val="28"/>
          <w:szCs w:val="28"/>
        </w:rPr>
        <w:t xml:space="preserve">34— </w:t>
      </w:r>
      <w:proofErr w:type="spellStart"/>
      <w:r>
        <w:rPr>
          <w:color w:val="000000"/>
          <w:sz w:val="28"/>
          <w:szCs w:val="28"/>
        </w:rPr>
        <w:t>пятиопорный</w:t>
      </w:r>
      <w:proofErr w:type="spellEnd"/>
      <w:r>
        <w:rPr>
          <w:color w:val="000000"/>
          <w:sz w:val="28"/>
          <w:szCs w:val="28"/>
        </w:rPr>
        <w:t xml:space="preserve">, отлит </w:t>
      </w:r>
      <w:r>
        <w:rPr>
          <w:color w:val="000000"/>
          <w:sz w:val="28"/>
          <w:szCs w:val="28"/>
        </w:rPr>
        <w:lastRenderedPageBreak/>
        <w:t>из специального высоко</w:t>
      </w:r>
      <w:r>
        <w:rPr>
          <w:color w:val="000000"/>
          <w:sz w:val="28"/>
          <w:szCs w:val="28"/>
        </w:rPr>
        <w:softHyphen/>
        <w:t xml:space="preserve">прочного чугуна. Он состоит из коренных </w:t>
      </w:r>
      <w:r>
        <w:rPr>
          <w:iCs/>
          <w:color w:val="000000"/>
          <w:sz w:val="28"/>
          <w:szCs w:val="28"/>
        </w:rPr>
        <w:t xml:space="preserve">36 </w:t>
      </w:r>
      <w:r>
        <w:rPr>
          <w:color w:val="000000"/>
          <w:sz w:val="28"/>
          <w:szCs w:val="28"/>
        </w:rPr>
        <w:t xml:space="preserve">и шатунных </w:t>
      </w:r>
      <w:r>
        <w:rPr>
          <w:iCs/>
          <w:color w:val="000000"/>
          <w:sz w:val="28"/>
          <w:szCs w:val="28"/>
        </w:rPr>
        <w:t xml:space="preserve">38 </w:t>
      </w:r>
      <w:r>
        <w:rPr>
          <w:color w:val="000000"/>
          <w:sz w:val="28"/>
          <w:szCs w:val="28"/>
        </w:rPr>
        <w:t xml:space="preserve">шеек, щек </w:t>
      </w:r>
      <w:r>
        <w:rPr>
          <w:iCs/>
          <w:color w:val="000000"/>
          <w:sz w:val="28"/>
          <w:szCs w:val="28"/>
        </w:rPr>
        <w:t xml:space="preserve">37, </w:t>
      </w:r>
      <w:r>
        <w:rPr>
          <w:color w:val="000000"/>
          <w:sz w:val="28"/>
          <w:szCs w:val="28"/>
        </w:rPr>
        <w:t xml:space="preserve">противовесов </w:t>
      </w:r>
      <w:r>
        <w:rPr>
          <w:iCs/>
          <w:color w:val="000000"/>
          <w:sz w:val="28"/>
          <w:szCs w:val="28"/>
        </w:rPr>
        <w:t xml:space="preserve">39, </w:t>
      </w:r>
      <w:r>
        <w:rPr>
          <w:color w:val="000000"/>
          <w:sz w:val="28"/>
          <w:szCs w:val="28"/>
        </w:rPr>
        <w:t xml:space="preserve">переднего </w:t>
      </w:r>
      <w:r>
        <w:rPr>
          <w:iCs/>
          <w:color w:val="000000"/>
          <w:sz w:val="28"/>
          <w:szCs w:val="28"/>
        </w:rPr>
        <w:t xml:space="preserve">35 </w:t>
      </w:r>
      <w:r>
        <w:rPr>
          <w:color w:val="000000"/>
          <w:sz w:val="28"/>
          <w:szCs w:val="28"/>
        </w:rPr>
        <w:t xml:space="preserve">и заднего </w:t>
      </w:r>
      <w:r>
        <w:rPr>
          <w:iCs/>
          <w:color w:val="000000"/>
          <w:sz w:val="28"/>
          <w:szCs w:val="28"/>
        </w:rPr>
        <w:t xml:space="preserve">40 </w:t>
      </w:r>
      <w:r>
        <w:rPr>
          <w:color w:val="000000"/>
          <w:sz w:val="28"/>
          <w:szCs w:val="28"/>
        </w:rPr>
        <w:t>концов. Ко</w:t>
      </w:r>
      <w:r>
        <w:rPr>
          <w:color w:val="000000"/>
          <w:sz w:val="28"/>
          <w:szCs w:val="28"/>
        </w:rPr>
        <w:softHyphen/>
      </w:r>
      <w:r>
        <w:rPr>
          <w:color w:val="000000"/>
          <w:spacing w:val="3"/>
          <w:sz w:val="28"/>
          <w:szCs w:val="28"/>
        </w:rPr>
        <w:t xml:space="preserve">ренными шейками коленчатый вал установлен в подшипниках </w:t>
      </w:r>
      <w:r>
        <w:rPr>
          <w:color w:val="000000"/>
          <w:sz w:val="28"/>
          <w:szCs w:val="28"/>
        </w:rPr>
        <w:t xml:space="preserve">(коренных опорах) картера двигателя, вкладыши </w:t>
      </w:r>
      <w:r>
        <w:rPr>
          <w:iCs/>
          <w:color w:val="000000"/>
          <w:sz w:val="28"/>
          <w:szCs w:val="28"/>
        </w:rPr>
        <w:t xml:space="preserve">44 </w:t>
      </w:r>
      <w:r>
        <w:rPr>
          <w:color w:val="000000"/>
          <w:sz w:val="28"/>
          <w:szCs w:val="28"/>
        </w:rPr>
        <w:t>которых тон</w:t>
      </w:r>
      <w:r>
        <w:rPr>
          <w:color w:val="000000"/>
          <w:sz w:val="28"/>
          <w:szCs w:val="28"/>
        </w:rPr>
        <w:softHyphen/>
      </w:r>
      <w:r>
        <w:rPr>
          <w:color w:val="000000"/>
          <w:spacing w:val="4"/>
          <w:sz w:val="28"/>
          <w:szCs w:val="28"/>
        </w:rPr>
        <w:t>костенные, биметаллические, сталеалюминевые. К шатунным шейкам коленчатого вала присоединяют нижние головки шату</w:t>
      </w:r>
      <w:r>
        <w:rPr>
          <w:color w:val="000000"/>
          <w:spacing w:val="2"/>
          <w:sz w:val="28"/>
          <w:szCs w:val="28"/>
        </w:rPr>
        <w:t>нов. Шатунные подшипники смазываются по каналам, соединяю</w:t>
      </w:r>
      <w:r>
        <w:rPr>
          <w:color w:val="000000"/>
          <w:spacing w:val="5"/>
          <w:sz w:val="28"/>
          <w:szCs w:val="28"/>
        </w:rPr>
        <w:t xml:space="preserve">щим коренные шейки с шатунными. Щеки соединяют коренные </w:t>
      </w:r>
      <w:r>
        <w:rPr>
          <w:color w:val="000000"/>
          <w:spacing w:val="1"/>
          <w:sz w:val="28"/>
          <w:szCs w:val="28"/>
        </w:rPr>
        <w:t xml:space="preserve">и шатунные шейки коленчатого вала, а противовесы разгружают </w:t>
      </w:r>
      <w:r>
        <w:rPr>
          <w:color w:val="000000"/>
          <w:spacing w:val="3"/>
          <w:sz w:val="28"/>
          <w:szCs w:val="28"/>
        </w:rPr>
        <w:t xml:space="preserve">коренные подшипники от центробежных сил неуравновешенных </w:t>
      </w:r>
      <w:r>
        <w:rPr>
          <w:color w:val="000000"/>
          <w:sz w:val="28"/>
          <w:szCs w:val="28"/>
        </w:rPr>
        <w:t>масс. На переднем конце коленчатого вала крепятся: ведущая звез</w:t>
      </w:r>
      <w:r>
        <w:rPr>
          <w:color w:val="000000"/>
          <w:spacing w:val="2"/>
          <w:sz w:val="28"/>
          <w:szCs w:val="28"/>
        </w:rPr>
        <w:t xml:space="preserve">дочка цепного привода газораспределительного механизма; шкив </w:t>
      </w:r>
      <w:r>
        <w:rPr>
          <w:color w:val="000000"/>
          <w:spacing w:val="3"/>
          <w:sz w:val="28"/>
          <w:szCs w:val="28"/>
        </w:rPr>
        <w:t>ременной передачи для привода вентилятора, насоса охлаждаю</w:t>
      </w:r>
      <w:r>
        <w:rPr>
          <w:color w:val="000000"/>
          <w:spacing w:val="3"/>
          <w:sz w:val="28"/>
          <w:szCs w:val="28"/>
        </w:rPr>
        <w:softHyphen/>
        <w:t xml:space="preserve">щей жидкости, генератора; храповик для проворачивания вала </w:t>
      </w:r>
      <w:r>
        <w:rPr>
          <w:color w:val="000000"/>
          <w:spacing w:val="2"/>
          <w:sz w:val="28"/>
          <w:szCs w:val="28"/>
        </w:rPr>
        <w:t xml:space="preserve">вручную пусковой рукояткой. В заднем конце коленчатого вала </w:t>
      </w:r>
      <w:r>
        <w:rPr>
          <w:color w:val="000000"/>
          <w:spacing w:val="3"/>
          <w:sz w:val="28"/>
          <w:szCs w:val="28"/>
        </w:rPr>
        <w:t>имеется специальное гнездо для установки подшипника первич</w:t>
      </w:r>
      <w:r>
        <w:rPr>
          <w:color w:val="000000"/>
          <w:spacing w:val="-2"/>
          <w:sz w:val="28"/>
          <w:szCs w:val="28"/>
        </w:rPr>
        <w:t xml:space="preserve">ного (ведущего) вала коробки передач. К торцу заднего конца вала с </w:t>
      </w:r>
      <w:r>
        <w:rPr>
          <w:color w:val="000000"/>
          <w:sz w:val="28"/>
          <w:szCs w:val="28"/>
        </w:rPr>
        <w:t xml:space="preserve">помощью специальной шайбы </w:t>
      </w:r>
      <w:r>
        <w:rPr>
          <w:iCs/>
          <w:color w:val="000000"/>
          <w:sz w:val="28"/>
          <w:szCs w:val="28"/>
        </w:rPr>
        <w:t xml:space="preserve">41 </w:t>
      </w:r>
      <w:r>
        <w:rPr>
          <w:color w:val="000000"/>
          <w:sz w:val="28"/>
          <w:szCs w:val="28"/>
        </w:rPr>
        <w:t xml:space="preserve">болтами </w:t>
      </w:r>
      <w:r>
        <w:rPr>
          <w:iCs/>
          <w:color w:val="000000"/>
          <w:sz w:val="28"/>
          <w:szCs w:val="28"/>
        </w:rPr>
        <w:t xml:space="preserve">42 </w:t>
      </w:r>
      <w:r>
        <w:rPr>
          <w:color w:val="000000"/>
          <w:sz w:val="28"/>
          <w:szCs w:val="28"/>
        </w:rPr>
        <w:t xml:space="preserve">крепится маховик </w:t>
      </w:r>
      <w:r>
        <w:rPr>
          <w:iCs/>
          <w:color w:val="000000"/>
          <w:sz w:val="28"/>
          <w:szCs w:val="28"/>
        </w:rPr>
        <w:t xml:space="preserve">43. </w:t>
      </w:r>
      <w:r>
        <w:rPr>
          <w:color w:val="000000"/>
          <w:sz w:val="28"/>
          <w:szCs w:val="28"/>
        </w:rPr>
        <w:t xml:space="preserve">От осевых перемещений коленчатый вал фиксируется двумя опорными полукольцами </w:t>
      </w:r>
      <w:r>
        <w:rPr>
          <w:iCs/>
          <w:color w:val="000000"/>
          <w:sz w:val="28"/>
          <w:szCs w:val="28"/>
        </w:rPr>
        <w:t xml:space="preserve">45, </w:t>
      </w:r>
      <w:r>
        <w:rPr>
          <w:color w:val="000000"/>
          <w:sz w:val="28"/>
          <w:szCs w:val="28"/>
        </w:rPr>
        <w:t xml:space="preserve">которые установлены в блоке цилиндров </w:t>
      </w:r>
      <w:r>
        <w:rPr>
          <w:color w:val="000000"/>
          <w:spacing w:val="1"/>
          <w:sz w:val="28"/>
          <w:szCs w:val="28"/>
        </w:rPr>
        <w:t>двигателя по обе стороны заднего коренного подшипника. С пере</w:t>
      </w:r>
      <w:r>
        <w:rPr>
          <w:color w:val="000000"/>
          <w:spacing w:val="4"/>
          <w:sz w:val="28"/>
          <w:szCs w:val="28"/>
        </w:rPr>
        <w:t xml:space="preserve">дней стороны подшипника ставится сталеалюминевое кольцо, а </w:t>
      </w:r>
      <w:r>
        <w:rPr>
          <w:color w:val="000000"/>
          <w:sz w:val="28"/>
          <w:szCs w:val="28"/>
        </w:rPr>
        <w:t>с задней — металлокерамическое.</w:t>
      </w:r>
    </w:p>
    <w:p w:rsidR="00763ACC" w:rsidRDefault="00763ACC" w:rsidP="00763ACC">
      <w:pPr>
        <w:shd w:val="clear" w:color="auto" w:fill="FFFFFF"/>
        <w:ind w:firstLine="708"/>
        <w:jc w:val="both"/>
        <w:rPr>
          <w:color w:val="000000"/>
          <w:spacing w:val="2"/>
          <w:sz w:val="28"/>
          <w:szCs w:val="28"/>
        </w:rPr>
      </w:pPr>
      <w:r>
        <w:rPr>
          <w:iCs/>
          <w:color w:val="000000"/>
          <w:spacing w:val="-1"/>
          <w:sz w:val="28"/>
          <w:szCs w:val="28"/>
        </w:rPr>
        <w:t xml:space="preserve">Маховик </w:t>
      </w:r>
      <w:r>
        <w:rPr>
          <w:color w:val="000000"/>
          <w:spacing w:val="-1"/>
          <w:sz w:val="28"/>
          <w:szCs w:val="28"/>
        </w:rPr>
        <w:t xml:space="preserve">обеспечивает равномерное вращение коленчатого вала, </w:t>
      </w:r>
      <w:r>
        <w:rPr>
          <w:color w:val="000000"/>
          <w:spacing w:val="2"/>
          <w:sz w:val="28"/>
          <w:szCs w:val="28"/>
        </w:rPr>
        <w:t xml:space="preserve">накапливает энергию при рабочем ходе для вращения вала при </w:t>
      </w:r>
      <w:r>
        <w:rPr>
          <w:color w:val="000000"/>
          <w:spacing w:val="3"/>
          <w:sz w:val="28"/>
          <w:szCs w:val="28"/>
        </w:rPr>
        <w:t>подготовительных тактах и выводит детали кривошипно-шатун</w:t>
      </w:r>
      <w:r>
        <w:rPr>
          <w:color w:val="000000"/>
          <w:spacing w:val="2"/>
          <w:sz w:val="28"/>
          <w:szCs w:val="28"/>
        </w:rPr>
        <w:t>ного механизма из мертвых точек. Энергия, накопленная махови</w:t>
      </w:r>
      <w:r>
        <w:rPr>
          <w:color w:val="000000"/>
          <w:spacing w:val="3"/>
          <w:sz w:val="28"/>
          <w:szCs w:val="28"/>
        </w:rPr>
        <w:t xml:space="preserve">ком, облегчает пуск двигателя и обеспечивает </w:t>
      </w:r>
      <w:proofErr w:type="spellStart"/>
      <w:r>
        <w:rPr>
          <w:color w:val="000000"/>
          <w:spacing w:val="3"/>
          <w:sz w:val="28"/>
          <w:szCs w:val="28"/>
        </w:rPr>
        <w:t>трогание</w:t>
      </w:r>
      <w:proofErr w:type="spellEnd"/>
      <w:r>
        <w:rPr>
          <w:color w:val="000000"/>
          <w:spacing w:val="3"/>
          <w:sz w:val="28"/>
          <w:szCs w:val="28"/>
        </w:rPr>
        <w:t xml:space="preserve"> автомо</w:t>
      </w:r>
      <w:r>
        <w:rPr>
          <w:color w:val="000000"/>
          <w:sz w:val="28"/>
          <w:szCs w:val="28"/>
        </w:rPr>
        <w:t xml:space="preserve">биля с места. Маховик </w:t>
      </w:r>
      <w:r>
        <w:rPr>
          <w:iCs/>
          <w:color w:val="000000"/>
          <w:sz w:val="28"/>
          <w:szCs w:val="28"/>
        </w:rPr>
        <w:t xml:space="preserve">43 </w:t>
      </w:r>
      <w:r>
        <w:rPr>
          <w:color w:val="000000"/>
          <w:sz w:val="28"/>
          <w:szCs w:val="28"/>
        </w:rPr>
        <w:t xml:space="preserve">представляет собой массивный диск, отлитый из чугуна. На обод маховика напрессован стальной зубчатый венец, предназначенный для пуска двигателя электрическим </w:t>
      </w:r>
      <w:r>
        <w:rPr>
          <w:color w:val="000000"/>
          <w:spacing w:val="4"/>
          <w:sz w:val="28"/>
          <w:szCs w:val="28"/>
        </w:rPr>
        <w:t xml:space="preserve">стартером. К маховику крепятся детали сцепления. Маховик, будучи деталью кривошипно-шатунного механизма, является также </w:t>
      </w:r>
      <w:r>
        <w:rPr>
          <w:color w:val="000000"/>
          <w:spacing w:val="2"/>
          <w:sz w:val="28"/>
          <w:szCs w:val="28"/>
        </w:rPr>
        <w:t>одной из ведущих частей сцепления.</w:t>
      </w:r>
    </w:p>
    <w:p w:rsidR="00763ACC" w:rsidRDefault="00763ACC" w:rsidP="00763ACC">
      <w:pPr>
        <w:shd w:val="clear" w:color="auto" w:fill="FFFFFF"/>
        <w:rPr>
          <w:color w:val="000000"/>
          <w:sz w:val="28"/>
          <w:szCs w:val="28"/>
        </w:rPr>
      </w:pPr>
      <w:r>
        <w:rPr>
          <w:color w:val="000000"/>
          <w:sz w:val="28"/>
          <w:szCs w:val="28"/>
        </w:rPr>
        <w:t xml:space="preserve">   </w:t>
      </w:r>
      <w:r>
        <w:rPr>
          <w:color w:val="000000"/>
          <w:sz w:val="28"/>
          <w:szCs w:val="28"/>
        </w:rPr>
        <w:tab/>
      </w:r>
    </w:p>
    <w:p w:rsidR="00763ACC" w:rsidRDefault="00763ACC" w:rsidP="00763ACC">
      <w:pPr>
        <w:shd w:val="clear" w:color="auto" w:fill="FFFFFF"/>
        <w:rPr>
          <w:color w:val="000000"/>
          <w:sz w:val="28"/>
          <w:szCs w:val="28"/>
        </w:rPr>
      </w:pPr>
      <w:r>
        <w:rPr>
          <w:color w:val="000000"/>
          <w:sz w:val="28"/>
          <w:szCs w:val="28"/>
        </w:rPr>
        <w:t>Основные неисправности</w:t>
      </w:r>
    </w:p>
    <w:p w:rsidR="00763ACC" w:rsidRDefault="00763ACC" w:rsidP="00763ACC">
      <w:pPr>
        <w:shd w:val="clear" w:color="auto" w:fill="FFFFFF"/>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2"/>
        <w:gridCol w:w="3332"/>
        <w:gridCol w:w="3333"/>
      </w:tblGrid>
      <w:tr w:rsidR="00763ACC" w:rsidRPr="00F92239" w:rsidTr="006D59F0">
        <w:tc>
          <w:tcPr>
            <w:tcW w:w="3332" w:type="dxa"/>
          </w:tcPr>
          <w:p w:rsidR="00763ACC" w:rsidRPr="00F92239" w:rsidRDefault="00763ACC" w:rsidP="006D59F0">
            <w:pPr>
              <w:rPr>
                <w:color w:val="000000"/>
                <w:sz w:val="28"/>
                <w:szCs w:val="28"/>
              </w:rPr>
            </w:pPr>
            <w:r w:rsidRPr="00F92239">
              <w:rPr>
                <w:color w:val="000000"/>
                <w:sz w:val="28"/>
                <w:szCs w:val="28"/>
              </w:rPr>
              <w:t>Неисправность</w:t>
            </w:r>
          </w:p>
        </w:tc>
        <w:tc>
          <w:tcPr>
            <w:tcW w:w="3332" w:type="dxa"/>
          </w:tcPr>
          <w:p w:rsidR="00763ACC" w:rsidRPr="00F92239" w:rsidRDefault="00763ACC" w:rsidP="006D59F0">
            <w:pPr>
              <w:rPr>
                <w:color w:val="000000"/>
                <w:sz w:val="28"/>
                <w:szCs w:val="28"/>
              </w:rPr>
            </w:pPr>
            <w:r w:rsidRPr="00F92239">
              <w:rPr>
                <w:color w:val="000000"/>
                <w:sz w:val="28"/>
                <w:szCs w:val="28"/>
              </w:rPr>
              <w:t>Причины</w:t>
            </w:r>
          </w:p>
        </w:tc>
        <w:tc>
          <w:tcPr>
            <w:tcW w:w="3333" w:type="dxa"/>
          </w:tcPr>
          <w:p w:rsidR="00763ACC" w:rsidRPr="00F92239" w:rsidRDefault="00763ACC" w:rsidP="006D59F0">
            <w:pPr>
              <w:rPr>
                <w:color w:val="000000"/>
                <w:sz w:val="28"/>
                <w:szCs w:val="28"/>
              </w:rPr>
            </w:pPr>
            <w:r w:rsidRPr="00F92239">
              <w:rPr>
                <w:color w:val="000000"/>
                <w:sz w:val="28"/>
                <w:szCs w:val="28"/>
              </w:rPr>
              <w:t>Способы устранения</w:t>
            </w:r>
          </w:p>
        </w:tc>
      </w:tr>
      <w:tr w:rsidR="00763ACC" w:rsidRPr="00F92239" w:rsidTr="006D59F0">
        <w:tc>
          <w:tcPr>
            <w:tcW w:w="3332" w:type="dxa"/>
          </w:tcPr>
          <w:p w:rsidR="00763ACC" w:rsidRPr="00F92239" w:rsidRDefault="00763ACC" w:rsidP="006D59F0">
            <w:pPr>
              <w:rPr>
                <w:color w:val="000000"/>
                <w:sz w:val="28"/>
                <w:szCs w:val="28"/>
              </w:rPr>
            </w:pPr>
            <w:r w:rsidRPr="00F92239">
              <w:rPr>
                <w:color w:val="000000"/>
                <w:sz w:val="28"/>
                <w:szCs w:val="28"/>
              </w:rPr>
              <w:t>Двигатель не запускается</w:t>
            </w:r>
          </w:p>
        </w:tc>
        <w:tc>
          <w:tcPr>
            <w:tcW w:w="3332" w:type="dxa"/>
          </w:tcPr>
          <w:p w:rsidR="00763ACC" w:rsidRPr="00F92239" w:rsidRDefault="00763ACC" w:rsidP="006D59F0">
            <w:pPr>
              <w:rPr>
                <w:color w:val="000000"/>
                <w:sz w:val="28"/>
                <w:szCs w:val="28"/>
              </w:rPr>
            </w:pPr>
            <w:r w:rsidRPr="00F92239">
              <w:rPr>
                <w:color w:val="000000"/>
                <w:sz w:val="28"/>
                <w:szCs w:val="28"/>
              </w:rPr>
              <w:t>Слабая компрессия в цилиндрах ввиду износа поршневой группы</w:t>
            </w:r>
          </w:p>
        </w:tc>
        <w:tc>
          <w:tcPr>
            <w:tcW w:w="3333" w:type="dxa"/>
          </w:tcPr>
          <w:p w:rsidR="00763ACC" w:rsidRPr="00F92239" w:rsidRDefault="00763ACC" w:rsidP="006D59F0">
            <w:pPr>
              <w:rPr>
                <w:color w:val="000000"/>
                <w:sz w:val="28"/>
                <w:szCs w:val="28"/>
              </w:rPr>
            </w:pPr>
            <w:r w:rsidRPr="00F92239">
              <w:rPr>
                <w:color w:val="000000"/>
                <w:sz w:val="28"/>
                <w:szCs w:val="28"/>
              </w:rPr>
              <w:t>Заменить изношенные детали</w:t>
            </w:r>
          </w:p>
        </w:tc>
      </w:tr>
      <w:tr w:rsidR="00763ACC" w:rsidRPr="00F92239" w:rsidTr="006D59F0">
        <w:tc>
          <w:tcPr>
            <w:tcW w:w="3332" w:type="dxa"/>
          </w:tcPr>
          <w:p w:rsidR="00763ACC" w:rsidRPr="00F92239" w:rsidRDefault="00763ACC" w:rsidP="006D59F0">
            <w:pPr>
              <w:rPr>
                <w:color w:val="000000"/>
                <w:sz w:val="28"/>
                <w:szCs w:val="28"/>
              </w:rPr>
            </w:pPr>
            <w:r w:rsidRPr="00F92239">
              <w:rPr>
                <w:color w:val="000000"/>
                <w:sz w:val="28"/>
                <w:szCs w:val="28"/>
              </w:rPr>
              <w:t>Двигатель работает с перебоями и не развивает мощности</w:t>
            </w:r>
          </w:p>
        </w:tc>
        <w:tc>
          <w:tcPr>
            <w:tcW w:w="3332" w:type="dxa"/>
          </w:tcPr>
          <w:p w:rsidR="00763ACC" w:rsidRPr="00F92239" w:rsidRDefault="00763ACC" w:rsidP="006D59F0">
            <w:pPr>
              <w:rPr>
                <w:color w:val="000000"/>
                <w:sz w:val="28"/>
                <w:szCs w:val="28"/>
              </w:rPr>
            </w:pPr>
            <w:r w:rsidRPr="00F92239">
              <w:rPr>
                <w:color w:val="000000"/>
                <w:sz w:val="28"/>
                <w:szCs w:val="28"/>
              </w:rPr>
              <w:t>Попадание в цилиндры воды из системы охлаждения</w:t>
            </w:r>
          </w:p>
          <w:p w:rsidR="00763ACC" w:rsidRPr="00F92239" w:rsidRDefault="00763ACC" w:rsidP="006D59F0">
            <w:pPr>
              <w:rPr>
                <w:color w:val="000000"/>
                <w:sz w:val="28"/>
                <w:szCs w:val="28"/>
              </w:rPr>
            </w:pPr>
          </w:p>
          <w:p w:rsidR="00763ACC" w:rsidRPr="00F92239" w:rsidRDefault="00763ACC" w:rsidP="006D59F0">
            <w:pPr>
              <w:rPr>
                <w:color w:val="000000"/>
                <w:sz w:val="28"/>
                <w:szCs w:val="28"/>
              </w:rPr>
            </w:pPr>
            <w:r w:rsidRPr="00F92239">
              <w:rPr>
                <w:color w:val="000000"/>
                <w:sz w:val="28"/>
                <w:szCs w:val="28"/>
              </w:rPr>
              <w:t>Изношены поршневые кольца</w:t>
            </w:r>
          </w:p>
          <w:p w:rsidR="00763ACC" w:rsidRPr="00F92239" w:rsidRDefault="00763ACC" w:rsidP="006D59F0">
            <w:pPr>
              <w:rPr>
                <w:color w:val="000000"/>
                <w:sz w:val="28"/>
                <w:szCs w:val="28"/>
              </w:rPr>
            </w:pPr>
            <w:r w:rsidRPr="00F92239">
              <w:rPr>
                <w:color w:val="000000"/>
                <w:sz w:val="28"/>
                <w:szCs w:val="28"/>
              </w:rPr>
              <w:lastRenderedPageBreak/>
              <w:t>Засорена выпускная труба</w:t>
            </w:r>
          </w:p>
        </w:tc>
        <w:tc>
          <w:tcPr>
            <w:tcW w:w="3333" w:type="dxa"/>
          </w:tcPr>
          <w:p w:rsidR="00763ACC" w:rsidRPr="00F92239" w:rsidRDefault="00763ACC" w:rsidP="006D59F0">
            <w:pPr>
              <w:rPr>
                <w:color w:val="000000"/>
                <w:sz w:val="28"/>
                <w:szCs w:val="28"/>
              </w:rPr>
            </w:pPr>
            <w:r w:rsidRPr="00F92239">
              <w:rPr>
                <w:color w:val="000000"/>
                <w:sz w:val="28"/>
                <w:szCs w:val="28"/>
              </w:rPr>
              <w:lastRenderedPageBreak/>
              <w:t>Устранить протечку путем замены прокладок и затяжки болтов крепления</w:t>
            </w:r>
          </w:p>
          <w:p w:rsidR="00763ACC" w:rsidRPr="00F92239" w:rsidRDefault="00763ACC" w:rsidP="006D59F0">
            <w:pPr>
              <w:rPr>
                <w:color w:val="000000"/>
                <w:sz w:val="28"/>
                <w:szCs w:val="28"/>
              </w:rPr>
            </w:pPr>
            <w:r w:rsidRPr="00F92239">
              <w:rPr>
                <w:color w:val="000000"/>
                <w:sz w:val="28"/>
                <w:szCs w:val="28"/>
              </w:rPr>
              <w:t>Заменить кольца</w:t>
            </w:r>
          </w:p>
          <w:p w:rsidR="00763ACC" w:rsidRPr="00F92239" w:rsidRDefault="00763ACC" w:rsidP="006D59F0">
            <w:pPr>
              <w:rPr>
                <w:color w:val="000000"/>
                <w:sz w:val="28"/>
                <w:szCs w:val="28"/>
              </w:rPr>
            </w:pPr>
          </w:p>
          <w:p w:rsidR="00763ACC" w:rsidRPr="00F92239" w:rsidRDefault="00763ACC" w:rsidP="006D59F0">
            <w:pPr>
              <w:rPr>
                <w:color w:val="000000"/>
                <w:sz w:val="28"/>
                <w:szCs w:val="28"/>
              </w:rPr>
            </w:pPr>
            <w:r w:rsidRPr="00F92239">
              <w:rPr>
                <w:color w:val="000000"/>
                <w:sz w:val="28"/>
                <w:szCs w:val="28"/>
              </w:rPr>
              <w:lastRenderedPageBreak/>
              <w:t>Очистить трубу</w:t>
            </w:r>
          </w:p>
        </w:tc>
      </w:tr>
      <w:tr w:rsidR="00763ACC" w:rsidRPr="00F92239" w:rsidTr="006D59F0">
        <w:tc>
          <w:tcPr>
            <w:tcW w:w="3332" w:type="dxa"/>
          </w:tcPr>
          <w:p w:rsidR="00763ACC" w:rsidRPr="00F92239" w:rsidRDefault="00763ACC" w:rsidP="006D59F0">
            <w:pPr>
              <w:rPr>
                <w:color w:val="000000"/>
                <w:sz w:val="28"/>
                <w:szCs w:val="28"/>
              </w:rPr>
            </w:pPr>
            <w:r w:rsidRPr="00F92239">
              <w:rPr>
                <w:color w:val="000000"/>
                <w:sz w:val="28"/>
                <w:szCs w:val="28"/>
              </w:rPr>
              <w:lastRenderedPageBreak/>
              <w:t>Двигатель внезапно остановился</w:t>
            </w:r>
          </w:p>
        </w:tc>
        <w:tc>
          <w:tcPr>
            <w:tcW w:w="3332" w:type="dxa"/>
          </w:tcPr>
          <w:p w:rsidR="00763ACC" w:rsidRPr="00F92239" w:rsidRDefault="00763ACC" w:rsidP="006D59F0">
            <w:pPr>
              <w:rPr>
                <w:color w:val="000000"/>
                <w:sz w:val="28"/>
                <w:szCs w:val="28"/>
              </w:rPr>
            </w:pPr>
            <w:r w:rsidRPr="00F92239">
              <w:rPr>
                <w:color w:val="000000"/>
                <w:sz w:val="28"/>
                <w:szCs w:val="28"/>
              </w:rPr>
              <w:t>Заклинивание поршней в гильзе</w:t>
            </w:r>
          </w:p>
          <w:p w:rsidR="00763ACC" w:rsidRPr="00F92239" w:rsidRDefault="00763ACC" w:rsidP="006D59F0">
            <w:pPr>
              <w:rPr>
                <w:color w:val="000000"/>
                <w:sz w:val="28"/>
                <w:szCs w:val="28"/>
              </w:rPr>
            </w:pPr>
            <w:r w:rsidRPr="00F92239">
              <w:rPr>
                <w:color w:val="000000"/>
                <w:sz w:val="28"/>
                <w:szCs w:val="28"/>
              </w:rPr>
              <w:t>Заклинивание коленчатого вала</w:t>
            </w:r>
          </w:p>
        </w:tc>
        <w:tc>
          <w:tcPr>
            <w:tcW w:w="3333" w:type="dxa"/>
          </w:tcPr>
          <w:p w:rsidR="00763ACC" w:rsidRPr="00F92239" w:rsidRDefault="00763ACC" w:rsidP="006D59F0">
            <w:pPr>
              <w:rPr>
                <w:color w:val="000000"/>
                <w:sz w:val="28"/>
                <w:szCs w:val="28"/>
              </w:rPr>
            </w:pPr>
            <w:r w:rsidRPr="00F92239">
              <w:rPr>
                <w:color w:val="000000"/>
                <w:sz w:val="28"/>
                <w:szCs w:val="28"/>
              </w:rPr>
              <w:t>Заменить ЦПГ</w:t>
            </w:r>
          </w:p>
          <w:p w:rsidR="00763ACC" w:rsidRPr="00F92239" w:rsidRDefault="00763ACC" w:rsidP="006D59F0">
            <w:pPr>
              <w:rPr>
                <w:color w:val="000000"/>
                <w:sz w:val="28"/>
                <w:szCs w:val="28"/>
              </w:rPr>
            </w:pPr>
          </w:p>
          <w:p w:rsidR="00763ACC" w:rsidRPr="00F92239" w:rsidRDefault="00763ACC" w:rsidP="006D59F0">
            <w:pPr>
              <w:rPr>
                <w:color w:val="000000"/>
                <w:sz w:val="28"/>
                <w:szCs w:val="28"/>
              </w:rPr>
            </w:pPr>
            <w:r w:rsidRPr="00F92239">
              <w:rPr>
                <w:color w:val="000000"/>
                <w:sz w:val="28"/>
                <w:szCs w:val="28"/>
              </w:rPr>
              <w:t>Заменить вкладыши и подшипники</w:t>
            </w:r>
          </w:p>
        </w:tc>
      </w:tr>
      <w:tr w:rsidR="00763ACC" w:rsidRPr="00F92239" w:rsidTr="006D59F0">
        <w:tc>
          <w:tcPr>
            <w:tcW w:w="3332" w:type="dxa"/>
          </w:tcPr>
          <w:p w:rsidR="00763ACC" w:rsidRPr="00F92239" w:rsidRDefault="00763ACC" w:rsidP="006D59F0">
            <w:pPr>
              <w:rPr>
                <w:color w:val="000000"/>
                <w:sz w:val="28"/>
                <w:szCs w:val="28"/>
              </w:rPr>
            </w:pPr>
            <w:r w:rsidRPr="00F92239">
              <w:rPr>
                <w:color w:val="000000"/>
                <w:sz w:val="28"/>
                <w:szCs w:val="28"/>
              </w:rPr>
              <w:t>Голубой дым с выхлопной трубы</w:t>
            </w:r>
          </w:p>
        </w:tc>
        <w:tc>
          <w:tcPr>
            <w:tcW w:w="3332" w:type="dxa"/>
          </w:tcPr>
          <w:p w:rsidR="00763ACC" w:rsidRPr="00F92239" w:rsidRDefault="00763ACC" w:rsidP="006D59F0">
            <w:pPr>
              <w:rPr>
                <w:color w:val="000000"/>
                <w:sz w:val="28"/>
                <w:szCs w:val="28"/>
              </w:rPr>
            </w:pPr>
            <w:r w:rsidRPr="00F92239">
              <w:rPr>
                <w:color w:val="000000"/>
                <w:sz w:val="28"/>
                <w:szCs w:val="28"/>
              </w:rPr>
              <w:t>Залегание поршневых колец</w:t>
            </w:r>
          </w:p>
          <w:p w:rsidR="00763ACC" w:rsidRPr="00F92239" w:rsidRDefault="00763ACC" w:rsidP="006D59F0">
            <w:pPr>
              <w:rPr>
                <w:color w:val="000000"/>
                <w:sz w:val="28"/>
                <w:szCs w:val="28"/>
              </w:rPr>
            </w:pPr>
            <w:r w:rsidRPr="00F92239">
              <w:rPr>
                <w:color w:val="000000"/>
                <w:sz w:val="28"/>
                <w:szCs w:val="28"/>
              </w:rPr>
              <w:t>Износ поршневой группы</w:t>
            </w:r>
          </w:p>
          <w:p w:rsidR="00763ACC" w:rsidRPr="00F92239" w:rsidRDefault="00763ACC" w:rsidP="006D59F0">
            <w:pPr>
              <w:rPr>
                <w:color w:val="000000"/>
                <w:sz w:val="28"/>
                <w:szCs w:val="28"/>
              </w:rPr>
            </w:pPr>
          </w:p>
        </w:tc>
        <w:tc>
          <w:tcPr>
            <w:tcW w:w="3333" w:type="dxa"/>
          </w:tcPr>
          <w:p w:rsidR="00763ACC" w:rsidRPr="00F92239" w:rsidRDefault="00763ACC" w:rsidP="006D59F0">
            <w:pPr>
              <w:rPr>
                <w:color w:val="000000"/>
                <w:sz w:val="28"/>
                <w:szCs w:val="28"/>
              </w:rPr>
            </w:pPr>
            <w:r w:rsidRPr="00F92239">
              <w:rPr>
                <w:color w:val="000000"/>
                <w:sz w:val="28"/>
                <w:szCs w:val="28"/>
              </w:rPr>
              <w:t>Заменить кольца</w:t>
            </w:r>
          </w:p>
          <w:p w:rsidR="00763ACC" w:rsidRPr="00F92239" w:rsidRDefault="00763ACC" w:rsidP="006D59F0">
            <w:pPr>
              <w:rPr>
                <w:color w:val="000000"/>
                <w:sz w:val="28"/>
                <w:szCs w:val="28"/>
              </w:rPr>
            </w:pPr>
          </w:p>
          <w:p w:rsidR="00763ACC" w:rsidRPr="00F92239" w:rsidRDefault="00763ACC" w:rsidP="006D59F0">
            <w:pPr>
              <w:rPr>
                <w:color w:val="000000"/>
                <w:sz w:val="28"/>
                <w:szCs w:val="28"/>
              </w:rPr>
            </w:pPr>
            <w:r w:rsidRPr="00F92239">
              <w:rPr>
                <w:color w:val="000000"/>
                <w:sz w:val="28"/>
                <w:szCs w:val="28"/>
              </w:rPr>
              <w:t>Заменить ЦПГ</w:t>
            </w:r>
          </w:p>
        </w:tc>
      </w:tr>
      <w:tr w:rsidR="00763ACC" w:rsidRPr="00F92239" w:rsidTr="006D59F0">
        <w:tc>
          <w:tcPr>
            <w:tcW w:w="3332" w:type="dxa"/>
          </w:tcPr>
          <w:p w:rsidR="00763ACC" w:rsidRPr="00F92239" w:rsidRDefault="00763ACC" w:rsidP="006D59F0">
            <w:pPr>
              <w:rPr>
                <w:color w:val="000000"/>
                <w:sz w:val="28"/>
                <w:szCs w:val="28"/>
              </w:rPr>
            </w:pPr>
            <w:r w:rsidRPr="00F92239">
              <w:rPr>
                <w:color w:val="000000"/>
                <w:sz w:val="28"/>
                <w:szCs w:val="28"/>
              </w:rPr>
              <w:t>Белый дым</w:t>
            </w:r>
          </w:p>
        </w:tc>
        <w:tc>
          <w:tcPr>
            <w:tcW w:w="3332" w:type="dxa"/>
          </w:tcPr>
          <w:p w:rsidR="00763ACC" w:rsidRPr="00F92239" w:rsidRDefault="00763ACC" w:rsidP="006D59F0">
            <w:pPr>
              <w:rPr>
                <w:color w:val="000000"/>
                <w:sz w:val="28"/>
                <w:szCs w:val="28"/>
              </w:rPr>
            </w:pPr>
            <w:r w:rsidRPr="00F92239">
              <w:rPr>
                <w:color w:val="000000"/>
                <w:sz w:val="28"/>
                <w:szCs w:val="28"/>
              </w:rPr>
              <w:t>Двигатель не прогрет</w:t>
            </w:r>
          </w:p>
          <w:p w:rsidR="00763ACC" w:rsidRPr="00F92239" w:rsidRDefault="00763ACC" w:rsidP="006D59F0">
            <w:pPr>
              <w:rPr>
                <w:color w:val="000000"/>
                <w:sz w:val="28"/>
                <w:szCs w:val="28"/>
              </w:rPr>
            </w:pPr>
            <w:r w:rsidRPr="00F92239">
              <w:rPr>
                <w:color w:val="000000"/>
                <w:sz w:val="28"/>
                <w:szCs w:val="28"/>
              </w:rPr>
              <w:t>Попадание воды в цилиндры</w:t>
            </w:r>
          </w:p>
        </w:tc>
        <w:tc>
          <w:tcPr>
            <w:tcW w:w="3333" w:type="dxa"/>
          </w:tcPr>
          <w:p w:rsidR="00763ACC" w:rsidRPr="00F92239" w:rsidRDefault="00763ACC" w:rsidP="006D59F0">
            <w:pPr>
              <w:rPr>
                <w:color w:val="000000"/>
                <w:sz w:val="28"/>
                <w:szCs w:val="28"/>
              </w:rPr>
            </w:pPr>
            <w:r w:rsidRPr="00F92239">
              <w:rPr>
                <w:color w:val="000000"/>
                <w:sz w:val="28"/>
                <w:szCs w:val="28"/>
              </w:rPr>
              <w:t>Прогреть двигатель</w:t>
            </w:r>
          </w:p>
          <w:p w:rsidR="00763ACC" w:rsidRPr="00F92239" w:rsidRDefault="00763ACC" w:rsidP="006D59F0">
            <w:pPr>
              <w:rPr>
                <w:color w:val="000000"/>
                <w:sz w:val="28"/>
                <w:szCs w:val="28"/>
              </w:rPr>
            </w:pPr>
            <w:r w:rsidRPr="00F92239">
              <w:rPr>
                <w:color w:val="000000"/>
                <w:sz w:val="28"/>
                <w:szCs w:val="28"/>
              </w:rPr>
              <w:t>Устранить попадание воды</w:t>
            </w:r>
          </w:p>
        </w:tc>
      </w:tr>
      <w:tr w:rsidR="00763ACC" w:rsidRPr="00F92239" w:rsidTr="006D59F0">
        <w:tc>
          <w:tcPr>
            <w:tcW w:w="3332" w:type="dxa"/>
          </w:tcPr>
          <w:p w:rsidR="00763ACC" w:rsidRPr="00F92239" w:rsidRDefault="00763ACC" w:rsidP="006D59F0">
            <w:pPr>
              <w:rPr>
                <w:color w:val="000000"/>
                <w:sz w:val="28"/>
                <w:szCs w:val="28"/>
              </w:rPr>
            </w:pPr>
            <w:r w:rsidRPr="00F92239">
              <w:rPr>
                <w:color w:val="000000"/>
                <w:sz w:val="28"/>
                <w:szCs w:val="28"/>
              </w:rPr>
              <w:t>Отчетливый звонкий стук</w:t>
            </w:r>
          </w:p>
        </w:tc>
        <w:tc>
          <w:tcPr>
            <w:tcW w:w="3332" w:type="dxa"/>
          </w:tcPr>
          <w:p w:rsidR="00763ACC" w:rsidRPr="00F92239" w:rsidRDefault="00763ACC" w:rsidP="006D59F0">
            <w:pPr>
              <w:rPr>
                <w:color w:val="000000"/>
                <w:sz w:val="28"/>
                <w:szCs w:val="28"/>
              </w:rPr>
            </w:pPr>
            <w:r w:rsidRPr="00F92239">
              <w:rPr>
                <w:color w:val="000000"/>
                <w:sz w:val="28"/>
                <w:szCs w:val="28"/>
              </w:rPr>
              <w:t>Изношены поршневые пальцы, верхняя головка шатуна</w:t>
            </w:r>
          </w:p>
        </w:tc>
        <w:tc>
          <w:tcPr>
            <w:tcW w:w="3333" w:type="dxa"/>
          </w:tcPr>
          <w:p w:rsidR="00763ACC" w:rsidRPr="00F92239" w:rsidRDefault="00763ACC" w:rsidP="006D59F0">
            <w:pPr>
              <w:rPr>
                <w:color w:val="000000"/>
                <w:sz w:val="28"/>
                <w:szCs w:val="28"/>
              </w:rPr>
            </w:pPr>
            <w:r w:rsidRPr="00F92239">
              <w:rPr>
                <w:color w:val="000000"/>
                <w:sz w:val="28"/>
                <w:szCs w:val="28"/>
              </w:rPr>
              <w:t>Заменить изношенные детали</w:t>
            </w:r>
          </w:p>
        </w:tc>
      </w:tr>
      <w:tr w:rsidR="00763ACC" w:rsidRPr="00F92239" w:rsidTr="006D59F0">
        <w:tc>
          <w:tcPr>
            <w:tcW w:w="3332" w:type="dxa"/>
          </w:tcPr>
          <w:p w:rsidR="00763ACC" w:rsidRPr="00F92239" w:rsidRDefault="00763ACC" w:rsidP="006D59F0">
            <w:pPr>
              <w:rPr>
                <w:color w:val="000000"/>
                <w:sz w:val="28"/>
                <w:szCs w:val="28"/>
              </w:rPr>
            </w:pPr>
            <w:r w:rsidRPr="00F92239">
              <w:rPr>
                <w:color w:val="000000"/>
                <w:sz w:val="28"/>
                <w:szCs w:val="28"/>
              </w:rPr>
              <w:t>Дребезжащий звук</w:t>
            </w:r>
          </w:p>
          <w:p w:rsidR="00763ACC" w:rsidRPr="00F92239" w:rsidRDefault="00763ACC" w:rsidP="006D59F0">
            <w:pPr>
              <w:rPr>
                <w:color w:val="000000"/>
                <w:sz w:val="28"/>
                <w:szCs w:val="28"/>
              </w:rPr>
            </w:pPr>
          </w:p>
          <w:p w:rsidR="00763ACC" w:rsidRPr="00F92239" w:rsidRDefault="00763ACC" w:rsidP="006D59F0">
            <w:pPr>
              <w:rPr>
                <w:color w:val="000000"/>
                <w:sz w:val="28"/>
                <w:szCs w:val="28"/>
              </w:rPr>
            </w:pPr>
            <w:r w:rsidRPr="00F92239">
              <w:rPr>
                <w:color w:val="000000"/>
                <w:sz w:val="28"/>
                <w:szCs w:val="28"/>
              </w:rPr>
              <w:t>Глухие стуки при работе двигателя</w:t>
            </w:r>
          </w:p>
        </w:tc>
        <w:tc>
          <w:tcPr>
            <w:tcW w:w="3332" w:type="dxa"/>
          </w:tcPr>
          <w:p w:rsidR="00763ACC" w:rsidRPr="00F92239" w:rsidRDefault="00763ACC" w:rsidP="006D59F0">
            <w:pPr>
              <w:rPr>
                <w:color w:val="000000"/>
                <w:sz w:val="28"/>
                <w:szCs w:val="28"/>
              </w:rPr>
            </w:pPr>
            <w:r w:rsidRPr="00F92239">
              <w:rPr>
                <w:color w:val="000000"/>
                <w:sz w:val="28"/>
                <w:szCs w:val="28"/>
              </w:rPr>
              <w:t>Изношены поршни гильзы</w:t>
            </w:r>
          </w:p>
          <w:p w:rsidR="00763ACC" w:rsidRPr="00F92239" w:rsidRDefault="00763ACC" w:rsidP="006D59F0">
            <w:pPr>
              <w:rPr>
                <w:color w:val="000000"/>
                <w:sz w:val="28"/>
                <w:szCs w:val="28"/>
              </w:rPr>
            </w:pPr>
            <w:r w:rsidRPr="00F92239">
              <w:rPr>
                <w:color w:val="000000"/>
                <w:sz w:val="28"/>
                <w:szCs w:val="28"/>
              </w:rPr>
              <w:t>Изношены вкладыши и шейки коленчатого вала</w:t>
            </w:r>
          </w:p>
        </w:tc>
        <w:tc>
          <w:tcPr>
            <w:tcW w:w="3333" w:type="dxa"/>
          </w:tcPr>
          <w:p w:rsidR="00763ACC" w:rsidRPr="00F92239" w:rsidRDefault="00763ACC" w:rsidP="006D59F0">
            <w:pPr>
              <w:rPr>
                <w:color w:val="000000"/>
                <w:sz w:val="28"/>
                <w:szCs w:val="28"/>
              </w:rPr>
            </w:pPr>
            <w:r w:rsidRPr="00F92239">
              <w:rPr>
                <w:color w:val="000000"/>
                <w:sz w:val="28"/>
                <w:szCs w:val="28"/>
              </w:rPr>
              <w:t>Заменить изношенные детали</w:t>
            </w:r>
          </w:p>
        </w:tc>
      </w:tr>
    </w:tbl>
    <w:p w:rsidR="00763ACC" w:rsidRPr="00645EC3" w:rsidRDefault="00763ACC" w:rsidP="00763ACC">
      <w:pPr>
        <w:shd w:val="clear" w:color="auto" w:fill="FFFFFF"/>
        <w:rPr>
          <w:color w:val="000000"/>
          <w:sz w:val="28"/>
          <w:szCs w:val="28"/>
        </w:rPr>
      </w:pPr>
    </w:p>
    <w:p w:rsidR="00763ACC" w:rsidRDefault="00763ACC" w:rsidP="00763ACC">
      <w:pPr>
        <w:ind w:left="720"/>
        <w:jc w:val="center"/>
        <w:rPr>
          <w:b/>
          <w:sz w:val="28"/>
        </w:rPr>
      </w:pPr>
      <w:r w:rsidRPr="004641E5">
        <w:rPr>
          <w:b/>
          <w:sz w:val="28"/>
        </w:rPr>
        <w:t>Контрольные вопросы</w:t>
      </w:r>
    </w:p>
    <w:p w:rsidR="00763ACC" w:rsidRPr="004641E5" w:rsidRDefault="00763ACC" w:rsidP="00763ACC">
      <w:pPr>
        <w:ind w:left="720"/>
        <w:jc w:val="center"/>
        <w:rPr>
          <w:b/>
          <w:sz w:val="28"/>
        </w:rPr>
      </w:pPr>
    </w:p>
    <w:p w:rsidR="00763ACC" w:rsidRPr="004641E5" w:rsidRDefault="00763ACC" w:rsidP="00763ACC">
      <w:pPr>
        <w:widowControl w:val="0"/>
        <w:numPr>
          <w:ilvl w:val="0"/>
          <w:numId w:val="8"/>
        </w:numPr>
        <w:autoSpaceDE w:val="0"/>
        <w:autoSpaceDN w:val="0"/>
        <w:adjustRightInd w:val="0"/>
        <w:rPr>
          <w:sz w:val="28"/>
        </w:rPr>
      </w:pPr>
      <w:r w:rsidRPr="004641E5">
        <w:rPr>
          <w:sz w:val="28"/>
        </w:rPr>
        <w:t>Каковы основные части бензинового двигателя и дизеля?</w:t>
      </w:r>
    </w:p>
    <w:p w:rsidR="00763ACC" w:rsidRPr="004641E5" w:rsidRDefault="00763ACC" w:rsidP="00763ACC">
      <w:pPr>
        <w:widowControl w:val="0"/>
        <w:numPr>
          <w:ilvl w:val="0"/>
          <w:numId w:val="8"/>
        </w:numPr>
        <w:autoSpaceDE w:val="0"/>
        <w:autoSpaceDN w:val="0"/>
        <w:adjustRightInd w:val="0"/>
        <w:rPr>
          <w:sz w:val="28"/>
        </w:rPr>
      </w:pPr>
      <w:r w:rsidRPr="004641E5">
        <w:rPr>
          <w:sz w:val="28"/>
        </w:rPr>
        <w:t>Каково назначение кривошипно-шатунного механизма?</w:t>
      </w:r>
    </w:p>
    <w:p w:rsidR="00763ACC" w:rsidRPr="004641E5" w:rsidRDefault="00763ACC" w:rsidP="00763ACC">
      <w:pPr>
        <w:widowControl w:val="0"/>
        <w:numPr>
          <w:ilvl w:val="0"/>
          <w:numId w:val="8"/>
        </w:numPr>
        <w:autoSpaceDE w:val="0"/>
        <w:autoSpaceDN w:val="0"/>
        <w:adjustRightInd w:val="0"/>
        <w:rPr>
          <w:sz w:val="28"/>
        </w:rPr>
      </w:pPr>
      <w:r w:rsidRPr="004641E5">
        <w:rPr>
          <w:sz w:val="28"/>
        </w:rPr>
        <w:t>Назовите основные части и детали кривошипно-шатунного механизма.</w:t>
      </w:r>
    </w:p>
    <w:p w:rsidR="00763ACC" w:rsidRPr="004641E5" w:rsidRDefault="00763ACC" w:rsidP="00763ACC">
      <w:pPr>
        <w:widowControl w:val="0"/>
        <w:numPr>
          <w:ilvl w:val="0"/>
          <w:numId w:val="8"/>
        </w:numPr>
        <w:autoSpaceDE w:val="0"/>
        <w:autoSpaceDN w:val="0"/>
        <w:adjustRightInd w:val="0"/>
        <w:rPr>
          <w:sz w:val="28"/>
        </w:rPr>
      </w:pPr>
      <w:r w:rsidRPr="004641E5">
        <w:rPr>
          <w:sz w:val="28"/>
        </w:rPr>
        <w:t>Какие типы кривошипно-шатунных механизмов вам известны?</w:t>
      </w:r>
    </w:p>
    <w:p w:rsidR="00763ACC" w:rsidRDefault="00763ACC" w:rsidP="00763ACC">
      <w:pPr>
        <w:shd w:val="clear" w:color="auto" w:fill="FFFFFF"/>
        <w:rPr>
          <w:color w:val="000000"/>
          <w:sz w:val="28"/>
          <w:szCs w:val="28"/>
        </w:rPr>
      </w:pPr>
    </w:p>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Default="00763ACC" w:rsidP="00763ACC"/>
    <w:p w:rsidR="00763ACC" w:rsidRDefault="00763ACC" w:rsidP="00763ACC"/>
    <w:p w:rsidR="00763ACC"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49123A" w:rsidRDefault="00763ACC" w:rsidP="00763ACC"/>
    <w:p w:rsidR="00763ACC" w:rsidRPr="00E43E2D" w:rsidRDefault="00763ACC" w:rsidP="00763ACC"/>
    <w:p w:rsidR="00763ACC" w:rsidRDefault="00763ACC" w:rsidP="00763ACC">
      <w:pPr>
        <w:jc w:val="center"/>
        <w:rPr>
          <w:b/>
          <w:sz w:val="28"/>
        </w:rPr>
      </w:pPr>
      <w:r>
        <w:rPr>
          <w:b/>
          <w:color w:val="000000"/>
          <w:sz w:val="28"/>
          <w:szCs w:val="28"/>
        </w:rPr>
        <w:t xml:space="preserve">Лекция 7. </w:t>
      </w:r>
      <w:r w:rsidRPr="008573F9">
        <w:rPr>
          <w:b/>
          <w:sz w:val="28"/>
        </w:rPr>
        <w:t xml:space="preserve">Газораспределительный механизм назначение и </w:t>
      </w:r>
    </w:p>
    <w:p w:rsidR="00763ACC" w:rsidRPr="008573F9" w:rsidRDefault="00763ACC" w:rsidP="00763ACC">
      <w:pPr>
        <w:jc w:val="center"/>
      </w:pPr>
      <w:r w:rsidRPr="008573F9">
        <w:rPr>
          <w:b/>
          <w:sz w:val="28"/>
        </w:rPr>
        <w:t>характеристика</w:t>
      </w:r>
    </w:p>
    <w:p w:rsidR="00763ACC" w:rsidRDefault="00763ACC" w:rsidP="00763ACC">
      <w:pPr>
        <w:shd w:val="clear" w:color="auto" w:fill="FFFFFF"/>
        <w:jc w:val="center"/>
        <w:rPr>
          <w:b/>
          <w:color w:val="000000"/>
          <w:sz w:val="28"/>
          <w:szCs w:val="28"/>
        </w:rPr>
      </w:pPr>
    </w:p>
    <w:p w:rsidR="00763ACC" w:rsidRDefault="00763ACC" w:rsidP="00763ACC">
      <w:pPr>
        <w:shd w:val="clear" w:color="auto" w:fill="FFFFFF"/>
        <w:jc w:val="center"/>
        <w:rPr>
          <w:color w:val="000000"/>
          <w:sz w:val="28"/>
          <w:szCs w:val="28"/>
        </w:rPr>
      </w:pPr>
      <w:r>
        <w:rPr>
          <w:color w:val="000000"/>
          <w:sz w:val="28"/>
          <w:szCs w:val="28"/>
        </w:rPr>
        <w:t>План</w:t>
      </w:r>
    </w:p>
    <w:p w:rsidR="00763ACC" w:rsidRDefault="00763ACC" w:rsidP="00763ACC">
      <w:pPr>
        <w:widowControl w:val="0"/>
        <w:numPr>
          <w:ilvl w:val="0"/>
          <w:numId w:val="9"/>
        </w:numPr>
        <w:shd w:val="clear" w:color="auto" w:fill="FFFFFF"/>
        <w:autoSpaceDE w:val="0"/>
        <w:autoSpaceDN w:val="0"/>
        <w:adjustRightInd w:val="0"/>
        <w:rPr>
          <w:color w:val="000000"/>
          <w:spacing w:val="2"/>
          <w:sz w:val="28"/>
          <w:szCs w:val="28"/>
        </w:rPr>
      </w:pPr>
      <w:r>
        <w:rPr>
          <w:color w:val="000000"/>
          <w:sz w:val="28"/>
          <w:szCs w:val="28"/>
        </w:rPr>
        <w:t>Н</w:t>
      </w:r>
      <w:r>
        <w:rPr>
          <w:color w:val="000000"/>
          <w:spacing w:val="2"/>
          <w:sz w:val="28"/>
          <w:szCs w:val="28"/>
        </w:rPr>
        <w:t>азначение и характеристика.</w:t>
      </w:r>
    </w:p>
    <w:p w:rsidR="00763ACC" w:rsidRDefault="00763ACC" w:rsidP="00763ACC">
      <w:pPr>
        <w:shd w:val="clear" w:color="auto" w:fill="FFFFFF"/>
        <w:rPr>
          <w:color w:val="000000"/>
          <w:spacing w:val="2"/>
          <w:sz w:val="28"/>
          <w:szCs w:val="28"/>
        </w:rPr>
      </w:pPr>
    </w:p>
    <w:p w:rsidR="00763ACC" w:rsidRPr="000C3C51" w:rsidRDefault="00763ACC" w:rsidP="00763ACC">
      <w:pPr>
        <w:widowControl w:val="0"/>
        <w:numPr>
          <w:ilvl w:val="0"/>
          <w:numId w:val="10"/>
        </w:numPr>
        <w:shd w:val="clear" w:color="auto" w:fill="FFFFFF"/>
        <w:autoSpaceDE w:val="0"/>
        <w:autoSpaceDN w:val="0"/>
        <w:adjustRightInd w:val="0"/>
        <w:rPr>
          <w:b/>
          <w:color w:val="000000"/>
          <w:spacing w:val="2"/>
          <w:sz w:val="28"/>
          <w:szCs w:val="28"/>
        </w:rPr>
      </w:pPr>
      <w:r w:rsidRPr="000C3C51">
        <w:rPr>
          <w:b/>
          <w:color w:val="000000"/>
          <w:sz w:val="28"/>
          <w:szCs w:val="28"/>
        </w:rPr>
        <w:t>Н</w:t>
      </w:r>
      <w:r w:rsidRPr="000C3C51">
        <w:rPr>
          <w:b/>
          <w:color w:val="000000"/>
          <w:spacing w:val="2"/>
          <w:sz w:val="28"/>
          <w:szCs w:val="28"/>
        </w:rPr>
        <w:t>азначение и характеристика.</w:t>
      </w:r>
    </w:p>
    <w:p w:rsidR="00763ACC" w:rsidRDefault="00763ACC" w:rsidP="00763ACC">
      <w:pPr>
        <w:shd w:val="clear" w:color="auto" w:fill="FFFFFF"/>
        <w:ind w:firstLine="708"/>
        <w:rPr>
          <w:sz w:val="28"/>
          <w:szCs w:val="28"/>
        </w:rPr>
      </w:pPr>
      <w:r>
        <w:rPr>
          <w:color w:val="000000"/>
          <w:spacing w:val="2"/>
          <w:sz w:val="28"/>
          <w:szCs w:val="28"/>
        </w:rPr>
        <w:t>Газораспределительным назы</w:t>
      </w:r>
      <w:r>
        <w:rPr>
          <w:color w:val="000000"/>
          <w:spacing w:val="3"/>
          <w:sz w:val="28"/>
          <w:szCs w:val="28"/>
        </w:rPr>
        <w:t>вается механизм, осуществляющий открытие и закрытие впускных и выпускных клапанов двигателя.</w:t>
      </w:r>
    </w:p>
    <w:p w:rsidR="00763ACC" w:rsidRDefault="00763ACC" w:rsidP="00763ACC">
      <w:pPr>
        <w:shd w:val="clear" w:color="auto" w:fill="FFFFFF"/>
        <w:ind w:firstLine="708"/>
        <w:jc w:val="both"/>
        <w:rPr>
          <w:sz w:val="28"/>
          <w:szCs w:val="28"/>
        </w:rPr>
      </w:pPr>
      <w:r>
        <w:rPr>
          <w:color w:val="000000"/>
          <w:spacing w:val="1"/>
          <w:sz w:val="28"/>
          <w:szCs w:val="28"/>
        </w:rPr>
        <w:t xml:space="preserve">Газораспределительный механизм служит для своевременного </w:t>
      </w:r>
      <w:r>
        <w:rPr>
          <w:color w:val="000000"/>
          <w:spacing w:val="2"/>
          <w:sz w:val="28"/>
          <w:szCs w:val="28"/>
        </w:rPr>
        <w:t>впуска горючей смеси или воздуха в цилиндры двигателя и вы</w:t>
      </w:r>
      <w:r>
        <w:rPr>
          <w:color w:val="000000"/>
          <w:spacing w:val="-1"/>
          <w:sz w:val="28"/>
          <w:szCs w:val="28"/>
        </w:rPr>
        <w:t xml:space="preserve">пуска из цилиндров отработавших газов. В двигателях автомобилей </w:t>
      </w:r>
      <w:r>
        <w:rPr>
          <w:color w:val="000000"/>
          <w:spacing w:val="2"/>
          <w:sz w:val="28"/>
          <w:szCs w:val="28"/>
        </w:rPr>
        <w:t>применяются газораспределительные механизмы с верхним рас</w:t>
      </w:r>
      <w:r>
        <w:rPr>
          <w:color w:val="000000"/>
          <w:spacing w:val="2"/>
          <w:sz w:val="28"/>
          <w:szCs w:val="28"/>
        </w:rPr>
        <w:softHyphen/>
      </w:r>
      <w:r>
        <w:rPr>
          <w:color w:val="000000"/>
          <w:spacing w:val="1"/>
          <w:sz w:val="28"/>
          <w:szCs w:val="28"/>
        </w:rPr>
        <w:t xml:space="preserve">положением клапанов. Верхнее расположение клапанов позволяет </w:t>
      </w:r>
      <w:r>
        <w:rPr>
          <w:color w:val="000000"/>
          <w:spacing w:val="2"/>
          <w:sz w:val="28"/>
          <w:szCs w:val="28"/>
        </w:rPr>
        <w:t>увеличить степень сжатия двигателя, улучшить наполнение ци</w:t>
      </w:r>
      <w:r>
        <w:rPr>
          <w:color w:val="000000"/>
          <w:spacing w:val="1"/>
          <w:sz w:val="28"/>
          <w:szCs w:val="28"/>
        </w:rPr>
        <w:t xml:space="preserve">линдров горючей смесью или воздухом и упростить техническое </w:t>
      </w:r>
      <w:r>
        <w:rPr>
          <w:color w:val="000000"/>
          <w:spacing w:val="3"/>
          <w:sz w:val="28"/>
          <w:szCs w:val="28"/>
        </w:rPr>
        <w:t>обслуживание двигателя в эксплуатации.</w:t>
      </w:r>
    </w:p>
    <w:p w:rsidR="00763ACC" w:rsidRDefault="00763ACC" w:rsidP="00763ACC">
      <w:pPr>
        <w:shd w:val="clear" w:color="auto" w:fill="FFFFFF"/>
        <w:ind w:firstLine="708"/>
        <w:jc w:val="both"/>
        <w:rPr>
          <w:sz w:val="28"/>
          <w:szCs w:val="28"/>
        </w:rPr>
      </w:pPr>
      <w:r>
        <w:rPr>
          <w:color w:val="000000"/>
          <w:spacing w:val="3"/>
          <w:sz w:val="28"/>
          <w:szCs w:val="28"/>
        </w:rPr>
        <w:lastRenderedPageBreak/>
        <w:t xml:space="preserve">Двигатели автомобилей могут иметь газораспределительные </w:t>
      </w:r>
      <w:r>
        <w:rPr>
          <w:color w:val="000000"/>
          <w:sz w:val="28"/>
          <w:szCs w:val="28"/>
        </w:rPr>
        <w:t>механизмы различных типов (рисунок 1.13), что зависит от типа дви</w:t>
      </w:r>
      <w:r>
        <w:rPr>
          <w:color w:val="000000"/>
          <w:spacing w:val="1"/>
          <w:sz w:val="28"/>
          <w:szCs w:val="28"/>
        </w:rPr>
        <w:t>гателя и главным образом от взаимного расположения коленчатого вала, распределительного вала и впускных и выпускных клапа</w:t>
      </w:r>
      <w:r>
        <w:rPr>
          <w:color w:val="000000"/>
          <w:spacing w:val="3"/>
          <w:sz w:val="28"/>
          <w:szCs w:val="28"/>
        </w:rPr>
        <w:t>нов. Число распределительных валов зависит от типа двигателя.</w:t>
      </w:r>
    </w:p>
    <w:p w:rsidR="00763ACC" w:rsidRDefault="00763ACC" w:rsidP="00763ACC">
      <w:pPr>
        <w:shd w:val="clear" w:color="auto" w:fill="FFFFFF"/>
        <w:ind w:firstLine="708"/>
        <w:jc w:val="both"/>
        <w:rPr>
          <w:sz w:val="28"/>
          <w:szCs w:val="28"/>
        </w:rPr>
      </w:pPr>
      <w:r>
        <w:rPr>
          <w:color w:val="000000"/>
          <w:spacing w:val="1"/>
          <w:sz w:val="28"/>
          <w:szCs w:val="28"/>
        </w:rPr>
        <w:t xml:space="preserve">Цепной и ременный приводы распределительного вала также </w:t>
      </w:r>
      <w:r>
        <w:rPr>
          <w:color w:val="000000"/>
          <w:spacing w:val="-5"/>
          <w:sz w:val="28"/>
          <w:szCs w:val="28"/>
        </w:rPr>
        <w:t>обеспечивают бесшумную работу газораспределительного механизма.</w:t>
      </w:r>
    </w:p>
    <w:p w:rsidR="00763ACC" w:rsidRPr="00E43E2D" w:rsidRDefault="00763ACC" w:rsidP="00763ACC">
      <w:pPr>
        <w:shd w:val="clear" w:color="auto" w:fill="FFFFFF"/>
        <w:ind w:firstLine="708"/>
        <w:jc w:val="both"/>
        <w:rPr>
          <w:color w:val="000000"/>
          <w:spacing w:val="5"/>
          <w:sz w:val="28"/>
          <w:szCs w:val="28"/>
        </w:rPr>
      </w:pPr>
      <w:r>
        <w:rPr>
          <w:color w:val="000000"/>
          <w:spacing w:val="1"/>
          <w:sz w:val="28"/>
          <w:szCs w:val="28"/>
        </w:rPr>
        <w:t>Число распределительных валов в газораспределительном ме</w:t>
      </w:r>
      <w:r>
        <w:rPr>
          <w:color w:val="000000"/>
          <w:sz w:val="28"/>
          <w:szCs w:val="28"/>
        </w:rPr>
        <w:t xml:space="preserve">ханизме и число клапанов на один цилиндр (см. рис. 2.7 — 2.15) </w:t>
      </w:r>
      <w:r>
        <w:rPr>
          <w:color w:val="000000"/>
          <w:spacing w:val="1"/>
          <w:sz w:val="28"/>
          <w:szCs w:val="28"/>
        </w:rPr>
        <w:t>зависят от типа двигателя. Так, при большем числе впускных и выпускных клапанов обеспечивается лучшее наполнение цилинд</w:t>
      </w:r>
      <w:r>
        <w:rPr>
          <w:color w:val="000000"/>
          <w:spacing w:val="2"/>
          <w:sz w:val="28"/>
          <w:szCs w:val="28"/>
        </w:rPr>
        <w:t xml:space="preserve">ров горючей смесью и лучшая их очистка от отработавших газов. </w:t>
      </w:r>
      <w:r>
        <w:rPr>
          <w:color w:val="000000"/>
          <w:sz w:val="28"/>
          <w:szCs w:val="28"/>
        </w:rPr>
        <w:t>В результате двигатель может развивать большие мощность и кру</w:t>
      </w:r>
      <w:r>
        <w:rPr>
          <w:color w:val="000000"/>
          <w:spacing w:val="3"/>
          <w:sz w:val="28"/>
          <w:szCs w:val="28"/>
        </w:rPr>
        <w:t xml:space="preserve">тящий момент. При нечетном числе клапанов на цилиндр число </w:t>
      </w:r>
      <w:r>
        <w:rPr>
          <w:color w:val="000000"/>
          <w:spacing w:val="5"/>
          <w:sz w:val="28"/>
          <w:szCs w:val="28"/>
        </w:rPr>
        <w:t>впускных клапанов на один клапан больше, чем выпускных.</w:t>
      </w:r>
    </w:p>
    <w:p w:rsidR="00763ACC" w:rsidRPr="00E43E2D" w:rsidRDefault="00763ACC" w:rsidP="00763ACC">
      <w:pPr>
        <w:shd w:val="clear" w:color="auto" w:fill="FFFFFF"/>
        <w:ind w:firstLine="708"/>
        <w:jc w:val="both"/>
        <w:rPr>
          <w:color w:val="000000"/>
          <w:spacing w:val="5"/>
          <w:sz w:val="28"/>
          <w:szCs w:val="28"/>
        </w:rPr>
      </w:pPr>
    </w:p>
    <w:p w:rsidR="00763ACC" w:rsidRPr="00E43E2D" w:rsidRDefault="00763ACC" w:rsidP="00763ACC">
      <w:pPr>
        <w:shd w:val="clear" w:color="auto" w:fill="FFFFFF"/>
        <w:ind w:firstLine="708"/>
        <w:jc w:val="both"/>
        <w:rPr>
          <w:color w:val="000000"/>
          <w:spacing w:val="5"/>
          <w:sz w:val="28"/>
          <w:szCs w:val="28"/>
        </w:rPr>
      </w:pPr>
    </w:p>
    <w:p w:rsidR="00763ACC" w:rsidRPr="00E43E2D" w:rsidRDefault="00763ACC" w:rsidP="00763ACC">
      <w:pPr>
        <w:shd w:val="clear" w:color="auto" w:fill="FFFFFF"/>
        <w:ind w:firstLine="708"/>
        <w:jc w:val="both"/>
        <w:rPr>
          <w:color w:val="000000"/>
          <w:spacing w:val="5"/>
          <w:sz w:val="28"/>
          <w:szCs w:val="28"/>
        </w:rPr>
      </w:pPr>
    </w:p>
    <w:p w:rsidR="00763ACC" w:rsidRPr="00E43E2D" w:rsidRDefault="00763ACC" w:rsidP="00763ACC">
      <w:pPr>
        <w:shd w:val="clear" w:color="auto" w:fill="FFFFFF"/>
        <w:ind w:firstLine="708"/>
        <w:jc w:val="both"/>
        <w:rPr>
          <w:color w:val="000000"/>
          <w:spacing w:val="5"/>
          <w:sz w:val="28"/>
          <w:szCs w:val="28"/>
        </w:rPr>
      </w:pPr>
    </w:p>
    <w:p w:rsidR="00763ACC" w:rsidRPr="00E43E2D" w:rsidRDefault="00763ACC" w:rsidP="00763ACC">
      <w:pPr>
        <w:shd w:val="clear" w:color="auto" w:fill="FFFFFF"/>
        <w:ind w:firstLine="708"/>
        <w:jc w:val="both"/>
        <w:rPr>
          <w:color w:val="000000"/>
          <w:spacing w:val="5"/>
          <w:sz w:val="28"/>
          <w:szCs w:val="28"/>
        </w:rPr>
      </w:pPr>
    </w:p>
    <w:p w:rsidR="00763ACC" w:rsidRPr="00E43E2D" w:rsidRDefault="00763ACC" w:rsidP="00763ACC">
      <w:pPr>
        <w:shd w:val="clear" w:color="auto" w:fill="FFFFFF"/>
        <w:ind w:firstLine="708"/>
        <w:jc w:val="both"/>
        <w:rPr>
          <w:color w:val="000000"/>
          <w:spacing w:val="5"/>
          <w:sz w:val="28"/>
          <w:szCs w:val="28"/>
        </w:rPr>
      </w:pPr>
    </w:p>
    <w:p w:rsidR="00763ACC" w:rsidRPr="00E43E2D" w:rsidRDefault="00763ACC" w:rsidP="00763ACC">
      <w:pPr>
        <w:shd w:val="clear" w:color="auto" w:fill="FFFFFF"/>
        <w:ind w:firstLine="708"/>
        <w:jc w:val="both"/>
        <w:rPr>
          <w:color w:val="000000"/>
          <w:spacing w:val="5"/>
          <w:sz w:val="28"/>
          <w:szCs w:val="28"/>
        </w:rPr>
      </w:pPr>
    </w:p>
    <w:p w:rsidR="00763ACC" w:rsidRPr="00E43E2D" w:rsidRDefault="00763ACC" w:rsidP="00763ACC">
      <w:pPr>
        <w:shd w:val="clear" w:color="auto" w:fill="FFFFFF"/>
        <w:ind w:firstLine="708"/>
        <w:jc w:val="both"/>
        <w:rPr>
          <w:color w:val="000000"/>
          <w:spacing w:val="5"/>
          <w:sz w:val="28"/>
          <w:szCs w:val="28"/>
        </w:rPr>
      </w:pPr>
    </w:p>
    <w:p w:rsidR="00763ACC" w:rsidRPr="00E43E2D" w:rsidRDefault="00763ACC" w:rsidP="00763ACC">
      <w:pPr>
        <w:shd w:val="clear" w:color="auto" w:fill="FFFFFF"/>
        <w:ind w:firstLine="708"/>
        <w:jc w:val="both"/>
        <w:rPr>
          <w:color w:val="000000"/>
          <w:spacing w:val="5"/>
          <w:sz w:val="28"/>
          <w:szCs w:val="28"/>
        </w:rPr>
      </w:pPr>
    </w:p>
    <w:p w:rsidR="00763ACC" w:rsidRPr="00E43E2D" w:rsidRDefault="00763ACC" w:rsidP="00763ACC">
      <w:pPr>
        <w:shd w:val="clear" w:color="auto" w:fill="FFFFFF"/>
        <w:ind w:firstLine="708"/>
        <w:jc w:val="both"/>
        <w:rPr>
          <w:color w:val="000000"/>
          <w:spacing w:val="5"/>
          <w:sz w:val="28"/>
          <w:szCs w:val="28"/>
        </w:rPr>
      </w:pPr>
    </w:p>
    <w:p w:rsidR="00763ACC" w:rsidRPr="00E43E2D" w:rsidRDefault="00763ACC" w:rsidP="00763ACC">
      <w:pPr>
        <w:shd w:val="clear" w:color="auto" w:fill="FFFFFF"/>
        <w:ind w:firstLine="708"/>
        <w:jc w:val="both"/>
        <w:rPr>
          <w:color w:val="000000"/>
          <w:spacing w:val="5"/>
          <w:sz w:val="28"/>
          <w:szCs w:val="28"/>
        </w:rPr>
      </w:pPr>
    </w:p>
    <w:p w:rsidR="00763ACC" w:rsidRPr="00E43E2D" w:rsidRDefault="00763ACC" w:rsidP="00763ACC">
      <w:pPr>
        <w:shd w:val="clear" w:color="auto" w:fill="FFFFFF"/>
        <w:ind w:firstLine="708"/>
        <w:jc w:val="both"/>
        <w:rPr>
          <w:color w:val="000000"/>
          <w:spacing w:val="5"/>
          <w:sz w:val="28"/>
          <w:szCs w:val="28"/>
        </w:rPr>
      </w:pPr>
    </w:p>
    <w:p w:rsidR="00763ACC" w:rsidRDefault="00763ACC" w:rsidP="00763ACC">
      <w:pPr>
        <w:shd w:val="clear" w:color="auto" w:fill="FFFFFF"/>
        <w:jc w:val="both"/>
        <w:rPr>
          <w:sz w:val="28"/>
          <w:szCs w:val="28"/>
        </w:rPr>
      </w:pPr>
    </w:p>
    <w:p w:rsidR="00763ACC" w:rsidRDefault="00763ACC" w:rsidP="00763ACC">
      <w:pPr>
        <w:shd w:val="clear" w:color="auto" w:fill="FFFFFF"/>
        <w:rPr>
          <w:b/>
          <w:sz w:val="28"/>
          <w:szCs w:val="28"/>
        </w:rPr>
      </w:pPr>
    </w:p>
    <w:p w:rsidR="00763ACC" w:rsidRDefault="00977ADE" w:rsidP="00763ACC">
      <w:pPr>
        <w:shd w:val="clear" w:color="auto" w:fill="FFFFFF"/>
        <w:rPr>
          <w:b/>
          <w:sz w:val="28"/>
          <w:szCs w:val="28"/>
        </w:rPr>
      </w:pPr>
      <w:r>
        <w:rPr>
          <w:noProof/>
        </w:rPr>
        <w:pict>
          <v:shape id="Поле 249" o:spid="_x0000_s1034" type="#_x0000_t202" style="position:absolute;margin-left:115.25pt;margin-top:-12.05pt;width:226.55pt;height:19.3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">
            <v:textbox>
              <w:txbxContent>
                <w:p w:rsidR="00763ACC" w:rsidRDefault="00763ACC" w:rsidP="00763ACC">
                  <w:pPr>
                    <w:jc w:val="center"/>
                  </w:pPr>
                  <w:r>
                    <w:t>Газораспределительный механизм</w:t>
                  </w:r>
                </w:p>
              </w:txbxContent>
            </v:textbox>
          </v:shape>
        </w:pict>
      </w:r>
      <w:r>
        <w:rPr>
          <w:noProof/>
        </w:rPr>
        <w:pict>
          <v:shape id="Прямая со стрелкой 248" o:spid="_x0000_s1087" type="#_x0000_t32" style="position:absolute;margin-left:341.8pt;margin-top:-2.4pt;width:55.3pt;height:0;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"/>
        </w:pict>
      </w:r>
      <w:r>
        <w:rPr>
          <w:noProof/>
        </w:rPr>
        <w:pict>
          <v:shape id="Прямая со стрелкой 247" o:spid="_x0000_s1086" type="#_x0000_t32" style="position:absolute;margin-left:60.8pt;margin-top:-2.4pt;width:54.45pt;height:0;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"/>
        </w:pict>
      </w:r>
      <w:r>
        <w:rPr>
          <w:noProof/>
        </w:rPr>
        <w:pict>
          <v:shape id="Прямая со стрелкой 246" o:spid="_x0000_s1085" type="#_x0000_t32" style="position:absolute;margin-left:60.8pt;margin-top:-2.4pt;width:0;height:33.3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">
            <v:stroke endarrow="block"/>
          </v:shape>
        </w:pict>
      </w:r>
      <w:r>
        <w:rPr>
          <w:noProof/>
        </w:rPr>
        <w:pict>
          <v:shape id="Прямая со стрелкой 245" o:spid="_x0000_s1084" type="#_x0000_t32" style="position:absolute;margin-left:174.1pt;margin-top:7.25pt;width:0;height:23.7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">
            <v:stroke endarrow="block"/>
          </v:shape>
        </w:pict>
      </w:r>
      <w:r>
        <w:rPr>
          <w:noProof/>
        </w:rPr>
        <w:pict>
          <v:shape id="Прямая со стрелкой 244" o:spid="_x0000_s1083" type="#_x0000_t32" style="position:absolute;margin-left:271.55pt;margin-top:7.25pt;width:0;height:23.7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">
            <v:stroke endarrow="block"/>
          </v:shape>
        </w:pict>
      </w:r>
      <w:r>
        <w:rPr>
          <w:noProof/>
        </w:rPr>
        <w:pict>
          <v:shape id="Прямая со стрелкой 243" o:spid="_x0000_s1082" type="#_x0000_t32" style="position:absolute;margin-left:397.1pt;margin-top:-2.4pt;width:0;height:33.3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">
            <v:stroke endarrow="block"/>
          </v:shape>
        </w:pict>
      </w:r>
    </w:p>
    <w:p w:rsidR="00763ACC" w:rsidRDefault="00763ACC" w:rsidP="00763ACC">
      <w:pPr>
        <w:shd w:val="clear" w:color="auto" w:fill="FFFFFF"/>
        <w:rPr>
          <w:b/>
          <w:sz w:val="28"/>
          <w:szCs w:val="28"/>
        </w:rPr>
      </w:pPr>
    </w:p>
    <w:p w:rsidR="00763ACC" w:rsidRDefault="00977ADE" w:rsidP="00763ACC">
      <w:pPr>
        <w:shd w:val="clear" w:color="auto" w:fill="FFFFFF"/>
        <w:rPr>
          <w:b/>
          <w:sz w:val="28"/>
          <w:szCs w:val="28"/>
        </w:rPr>
      </w:pPr>
      <w:r>
        <w:rPr>
          <w:noProof/>
        </w:rPr>
        <w:pict>
          <v:shape id="Поле 242" o:spid="_x0000_s1035" type="#_x0000_t202" style="position:absolute;margin-left:23.05pt;margin-top:3.35pt;width:78.55pt;height:67.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">
            <v:textbox>
              <w:txbxContent>
                <w:p w:rsidR="00763ACC" w:rsidRDefault="00763ACC" w:rsidP="00763ACC">
                  <w:r>
                    <w:t>По числу распределительных валов</w:t>
                  </w:r>
                </w:p>
              </w:txbxContent>
            </v:textbox>
          </v:shape>
        </w:pict>
      </w:r>
      <w:r>
        <w:rPr>
          <w:noProof/>
        </w:rPr>
        <w:pict>
          <v:shape id="Поле 241" o:spid="_x0000_s1036" type="#_x0000_t202" style="position:absolute;margin-left:23.05pt;margin-top:90.25pt;width:77.65pt;height:37.7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">
            <v:textbox>
              <w:txbxContent>
                <w:p w:rsidR="00763ACC" w:rsidRDefault="00763ACC" w:rsidP="00763ACC">
                  <w:r>
                    <w:t xml:space="preserve">С одним </w:t>
                  </w:r>
                </w:p>
                <w:p w:rsidR="00763ACC" w:rsidRDefault="00763ACC" w:rsidP="00763ACC">
                  <w:r>
                    <w:t xml:space="preserve">валом </w:t>
                  </w:r>
                </w:p>
              </w:txbxContent>
            </v:textbox>
          </v:shape>
        </w:pict>
      </w:r>
      <w:r>
        <w:rPr>
          <w:noProof/>
        </w:rPr>
        <w:pict>
          <v:shape id="Поле 240" o:spid="_x0000_s1037" type="#_x0000_t202" style="position:absolute;margin-left:23.05pt;margin-top:141.75pt;width:76.75pt;height:35.1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">
            <v:textbox>
              <w:txbxContent>
                <w:p w:rsidR="00763ACC" w:rsidRDefault="00763ACC" w:rsidP="00763ACC">
                  <w:r>
                    <w:t xml:space="preserve">С двумя </w:t>
                  </w:r>
                </w:p>
                <w:p w:rsidR="00763ACC" w:rsidRDefault="00763ACC" w:rsidP="00763ACC">
                  <w:r>
                    <w:t>валами</w:t>
                  </w:r>
                </w:p>
              </w:txbxContent>
            </v:textbox>
          </v:shape>
        </w:pict>
      </w:r>
      <w:r>
        <w:rPr>
          <w:noProof/>
        </w:rPr>
        <w:pict>
          <v:shape id="Прямая со стрелкой 239" o:spid="_x0000_s1081" type="#_x0000_t32" style="position:absolute;margin-left:8.1pt;margin-top:27.2pt;width:14.95pt;height:0;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"/>
        </w:pict>
      </w:r>
      <w:r>
        <w:rPr>
          <w:noProof/>
        </w:rPr>
        <w:pict>
          <v:shape id="Прямая со стрелкой 238" o:spid="_x0000_s1080" type="#_x0000_t32" style="position:absolute;margin-left:8.1pt;margin-top:27.15pt;width:0;height:130.8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"/>
        </w:pict>
      </w:r>
      <w:r>
        <w:rPr>
          <w:noProof/>
        </w:rPr>
        <w:pict>
          <v:shape id="Прямая со стрелкой 237" o:spid="_x0000_s1079" type="#_x0000_t32" style="position:absolute;margin-left:8.1pt;margin-top:161.1pt;width:14.95pt;height: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">
            <v:stroke endarrow="block"/>
          </v:shape>
        </w:pict>
      </w:r>
      <w:r>
        <w:rPr>
          <w:noProof/>
        </w:rPr>
        <w:pict>
          <v:shape id="Прямая со стрелкой 236" o:spid="_x0000_s1078" type="#_x0000_t32" style="position:absolute;margin-left:8.1pt;margin-top:107.35pt;width:14.95pt;height:0;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">
            <v:stroke endarrow="block"/>
          </v:shape>
        </w:pict>
      </w:r>
      <w:r>
        <w:rPr>
          <w:noProof/>
        </w:rPr>
        <w:pict>
          <v:shape id="Поле 235" o:spid="_x0000_s1038" type="#_x0000_t202" style="position:absolute;margin-left:349.7pt;margin-top:3.35pt;width:89.55pt;height:63.2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">
            <v:textbox>
              <w:txbxContent>
                <w:p w:rsidR="00763ACC" w:rsidRDefault="00763ACC" w:rsidP="00763ACC">
                  <w:r>
                    <w:t>По числу клапанов на цилиндр</w:t>
                  </w:r>
                </w:p>
              </w:txbxContent>
            </v:textbox>
          </v:shape>
        </w:pict>
      </w:r>
      <w:r>
        <w:rPr>
          <w:noProof/>
        </w:rPr>
        <w:pict>
          <v:shape id="Поле 234" o:spid="_x0000_s1039" type="#_x0000_t202" style="position:absolute;margin-left:349.7pt;margin-top:87.55pt;width:89.55pt;height:43.9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">
            <v:textbox>
              <w:txbxContent>
                <w:p w:rsidR="00763ACC" w:rsidRDefault="00763ACC" w:rsidP="00763ACC">
                  <w:r>
                    <w:t xml:space="preserve">С двумя </w:t>
                  </w:r>
                </w:p>
                <w:p w:rsidR="00763ACC" w:rsidRDefault="00763ACC" w:rsidP="00763ACC">
                  <w:r>
                    <w:t>клапанами</w:t>
                  </w:r>
                </w:p>
              </w:txbxContent>
            </v:textbox>
          </v:shape>
        </w:pict>
      </w:r>
      <w:r>
        <w:rPr>
          <w:noProof/>
        </w:rPr>
        <w:pict>
          <v:shape id="Поле 233" o:spid="_x0000_s1040" type="#_x0000_t202" style="position:absolute;margin-left:349.7pt;margin-top:153.65pt;width:89.55pt;height:46.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">
            <v:textbox>
              <w:txbxContent>
                <w:p w:rsidR="00763ACC" w:rsidRDefault="00763ACC" w:rsidP="00763ACC">
                  <w:r>
                    <w:t xml:space="preserve">С тремя </w:t>
                  </w:r>
                </w:p>
                <w:p w:rsidR="00763ACC" w:rsidRDefault="00763ACC" w:rsidP="00763ACC">
                  <w:r>
                    <w:t>клапанами</w:t>
                  </w:r>
                </w:p>
              </w:txbxContent>
            </v:textbox>
          </v:shape>
        </w:pict>
      </w:r>
      <w:r>
        <w:rPr>
          <w:noProof/>
        </w:rPr>
        <w:pict>
          <v:shape id="Поле 232" o:spid="_x0000_s1041" type="#_x0000_t202" style="position:absolute;margin-left:349.7pt;margin-top:223.7pt;width:89.55pt;height:46.5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">
            <v:textbox>
              <w:txbxContent>
                <w:p w:rsidR="00763ACC" w:rsidRDefault="00763ACC" w:rsidP="00763ACC">
                  <w:r>
                    <w:t xml:space="preserve">С четырьмя клапанами </w:t>
                  </w:r>
                </w:p>
              </w:txbxContent>
            </v:textbox>
          </v:shape>
        </w:pict>
      </w:r>
      <w:r>
        <w:rPr>
          <w:noProof/>
        </w:rPr>
        <w:pict>
          <v:shape id="Поле 231" o:spid="_x0000_s1042" type="#_x0000_t202" style="position:absolute;margin-left:349.7pt;margin-top:289.85pt;width:89.55pt;height:41.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">
            <v:textbox>
              <w:txbxContent>
                <w:p w:rsidR="00763ACC" w:rsidRDefault="00763ACC" w:rsidP="00763ACC">
                  <w:r>
                    <w:t xml:space="preserve">С пятью </w:t>
                  </w:r>
                </w:p>
                <w:p w:rsidR="00763ACC" w:rsidRDefault="00763ACC" w:rsidP="00763ACC">
                  <w:r>
                    <w:t xml:space="preserve">клапанами </w:t>
                  </w:r>
                </w:p>
              </w:txbxContent>
            </v:textbox>
          </v:shape>
        </w:pict>
      </w:r>
      <w:r>
        <w:rPr>
          <w:noProof/>
        </w:rPr>
        <w:pict>
          <v:shape id="Прямая со стрелкой 230" o:spid="_x0000_s1077" type="#_x0000_t32" style="position:absolute;margin-left:439.25pt;margin-top:35.95pt;width:25.45pt;height:0;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"/>
        </w:pict>
      </w:r>
      <w:r>
        <w:rPr>
          <w:noProof/>
        </w:rPr>
        <w:pict>
          <v:shape id="Прямая со стрелкой 229" o:spid="_x0000_s1076" type="#_x0000_t32" style="position:absolute;margin-left:464.7pt;margin-top:35.95pt;width:0;height:267.7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"/>
        </w:pict>
      </w:r>
      <w:r>
        <w:rPr>
          <w:noProof/>
        </w:rPr>
        <w:pict>
          <v:shape id="Прямая со стрелкой 228" o:spid="_x0000_s1075" type="#_x0000_t32" style="position:absolute;margin-left:439.25pt;margin-top:102.1pt;width:25.45pt;height:0;flip:x;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">
            <v:stroke endarrow="block"/>
          </v:shape>
        </w:pict>
      </w:r>
      <w:r>
        <w:rPr>
          <w:noProof/>
        </w:rPr>
        <w:pict>
          <v:shape id="Прямая со стрелкой 227" o:spid="_x0000_s1074" type="#_x0000_t32" style="position:absolute;margin-left:439.25pt;margin-top:175.25pt;width:25.45pt;height:0;flip:x;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">
            <v:stroke endarrow="block"/>
          </v:shape>
        </w:pict>
      </w:r>
      <w:r>
        <w:rPr>
          <w:noProof/>
        </w:rPr>
        <w:pict>
          <v:shape id="Прямая со стрелкой 226" o:spid="_x0000_s1073" type="#_x0000_t32" style="position:absolute;margin-left:439.25pt;margin-top:248.45pt;width:25.45pt;height:0;flip:x;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">
            <v:stroke endarrow="block"/>
          </v:shape>
        </w:pict>
      </w:r>
      <w:r>
        <w:rPr>
          <w:noProof/>
        </w:rPr>
        <w:pict>
          <v:shape id="Прямая со стрелкой 225" o:spid="_x0000_s1072" type="#_x0000_t32" style="position:absolute;margin-left:439.25pt;margin-top:310.1pt;width:25.45pt;height:0;flip:x;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">
            <v:stroke endarrow="block"/>
          </v:shape>
        </w:pict>
      </w:r>
      <w:r>
        <w:rPr>
          <w:noProof/>
        </w:rPr>
        <w:pict>
          <v:shape id="Поле 224" o:spid="_x0000_s1043" type="#_x0000_t202" style="position:absolute;margin-left:121.55pt;margin-top:3.35pt;width:101.85pt;height:63.2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">
            <v:textbox>
              <w:txbxContent>
                <w:p w:rsidR="00763ACC" w:rsidRDefault="00763ACC" w:rsidP="00763ACC">
                  <w:r>
                    <w:t>По расположению распределительного вала</w:t>
                  </w:r>
                </w:p>
              </w:txbxContent>
            </v:textbox>
          </v:shape>
        </w:pict>
      </w:r>
      <w:r>
        <w:rPr>
          <w:noProof/>
        </w:rPr>
        <w:pict>
          <v:shape id="Поле 223" o:spid="_x0000_s1044" type="#_x0000_t202" style="position:absolute;margin-left:121.55pt;margin-top:83.95pt;width:101.85pt;height:49.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">
            <v:textbox>
              <w:txbxContent>
                <w:p w:rsidR="00763ACC" w:rsidRDefault="00763ACC" w:rsidP="00763ACC">
                  <w:r>
                    <w:t>С верхним</w:t>
                  </w:r>
                </w:p>
                <w:p w:rsidR="00763ACC" w:rsidRDefault="00763ACC" w:rsidP="00763ACC">
                  <w:r>
                    <w:t>расположением вала</w:t>
                  </w:r>
                </w:p>
              </w:txbxContent>
            </v:textbox>
          </v:shape>
        </w:pict>
      </w:r>
      <w:r>
        <w:rPr>
          <w:noProof/>
        </w:rPr>
        <w:pict>
          <v:shape id="Поле 222" o:spid="_x0000_s1045" type="#_x0000_t202" style="position:absolute;margin-left:120.65pt;margin-top:145.55pt;width:101.85pt;height:50.9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">
            <v:textbox>
              <w:txbxContent>
                <w:p w:rsidR="00763ACC" w:rsidRDefault="00763ACC" w:rsidP="00763ACC">
                  <w:r>
                    <w:t>С нижним расположением вала</w:t>
                  </w:r>
                </w:p>
              </w:txbxContent>
            </v:textbox>
          </v:shape>
        </w:pict>
      </w:r>
      <w:r>
        <w:rPr>
          <w:noProof/>
        </w:rPr>
        <w:pict>
          <v:shape id="Поле 221" o:spid="_x0000_s1046" type="#_x0000_t202" style="position:absolute;margin-left:228.85pt;margin-top:3.35pt;width:90.45pt;height:63.2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">
            <v:textbox>
              <w:txbxContent>
                <w:p w:rsidR="00763ACC" w:rsidRDefault="00763ACC" w:rsidP="00763ACC">
                  <w:r>
                    <w:t>По приводу распределительного вала</w:t>
                  </w:r>
                </w:p>
              </w:txbxContent>
            </v:textbox>
          </v:shape>
        </w:pict>
      </w:r>
      <w:r>
        <w:rPr>
          <w:noProof/>
        </w:rPr>
        <w:pict>
          <v:shape id="Поле 220" o:spid="_x0000_s1047" type="#_x0000_t202" style="position:absolute;margin-left:228.85pt;margin-top:83.95pt;width:90.45pt;height:49.6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">
            <v:textbox>
              <w:txbxContent>
                <w:p w:rsidR="00763ACC" w:rsidRDefault="00763ACC" w:rsidP="00763ACC">
                  <w:r>
                    <w:t>С шестеренным приводом</w:t>
                  </w:r>
                </w:p>
              </w:txbxContent>
            </v:textbox>
          </v:shape>
        </w:pict>
      </w:r>
      <w:r>
        <w:rPr>
          <w:noProof/>
        </w:rPr>
        <w:pict>
          <v:shape id="Поле 219" o:spid="_x0000_s1048" type="#_x0000_t202" style="position:absolute;margin-left:227.95pt;margin-top:145.55pt;width:90.45pt;height:50.9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">
            <v:textbox>
              <w:txbxContent>
                <w:p w:rsidR="00763ACC" w:rsidRDefault="00763ACC" w:rsidP="00763ACC">
                  <w:r>
                    <w:t>С цепным приводом</w:t>
                  </w:r>
                </w:p>
              </w:txbxContent>
            </v:textbox>
          </v:shape>
        </w:pict>
      </w:r>
      <w:r>
        <w:rPr>
          <w:noProof/>
        </w:rPr>
        <w:pict>
          <v:shape id="Поле 218" o:spid="_x0000_s1049" type="#_x0000_t202" style="position:absolute;margin-left:227.95pt;margin-top:215.6pt;width:90.45pt;height:50.9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">
            <v:textbox>
              <w:txbxContent>
                <w:p w:rsidR="00763ACC" w:rsidRDefault="00763ACC" w:rsidP="00763ACC">
                  <w:r>
                    <w:t xml:space="preserve">С </w:t>
                  </w:r>
                  <w:proofErr w:type="spellStart"/>
                  <w:r>
                    <w:t>зубчато</w:t>
                  </w:r>
                  <w:proofErr w:type="spellEnd"/>
                  <w:r>
                    <w:t>-ременным приводом</w:t>
                  </w:r>
                </w:p>
              </w:txbxContent>
            </v:textbox>
          </v:shape>
        </w:pict>
      </w:r>
      <w:r>
        <w:rPr>
          <w:noProof/>
        </w:rPr>
        <w:pict>
          <v:shape id="Прямая со стрелкой 217" o:spid="_x0000_s1071" type="#_x0000_t32" style="position:absolute;margin-left:318.4pt;margin-top:27.15pt;width:15.5pt;height:.0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"/>
        </w:pict>
      </w:r>
      <w:r>
        <w:rPr>
          <w:noProof/>
        </w:rPr>
        <w:pict>
          <v:shape id="Прямая со стрелкой 216" o:spid="_x0000_s1070" type="#_x0000_t32" style="position:absolute;margin-left:333.9pt;margin-top:27.15pt;width:0;height:208.0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"/>
        </w:pict>
      </w:r>
      <w:r>
        <w:rPr>
          <w:noProof/>
        </w:rPr>
        <w:pict>
          <v:shape id="Прямая со стрелкой 215" o:spid="_x0000_s1069" type="#_x0000_t32" style="position:absolute;margin-left:109.3pt;margin-top:27.15pt;width:12.25pt;height:.05pt;flip:x;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"/>
        </w:pict>
      </w:r>
      <w:r>
        <w:rPr>
          <w:noProof/>
        </w:rPr>
        <w:pict>
          <v:shape id="Прямая со стрелкой 214" o:spid="_x0000_s1068" type="#_x0000_t32" style="position:absolute;margin-left:108.4pt;margin-top:27.15pt;width:0;height:153.8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"/>
        </w:pict>
      </w:r>
      <w:r>
        <w:rPr>
          <w:noProof/>
        </w:rPr>
        <w:pict>
          <v:shape id="Прямая со стрелкой 213" o:spid="_x0000_s1067" type="#_x0000_t32" style="position:absolute;margin-left:108.4pt;margin-top:107.35pt;width:13.15pt;height:0;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">
            <v:stroke endarrow="block"/>
          </v:shape>
        </w:pict>
      </w:r>
      <w:r>
        <w:rPr>
          <w:noProof/>
        </w:rPr>
        <w:pict>
          <v:shape id="Прямая со стрелкой 212" o:spid="_x0000_s1066" type="#_x0000_t32" style="position:absolute;margin-left:108.4pt;margin-top:184.95pt;width:12.25pt;height: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">
            <v:stroke endarrow="block"/>
          </v:shape>
        </w:pict>
      </w:r>
      <w:r>
        <w:rPr>
          <w:noProof/>
        </w:rPr>
        <w:pict>
          <v:shape id="Прямая со стрелкой 211" o:spid="_x0000_s1065" type="#_x0000_t32" style="position:absolute;margin-left:318.4pt;margin-top:107.35pt;width:15.5pt;height:0;flip:x;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">
            <v:stroke endarrow="block"/>
          </v:shape>
        </w:pict>
      </w:r>
      <w:r>
        <w:rPr>
          <w:noProof/>
        </w:rPr>
        <w:pict>
          <v:shape id="Прямая со стрелкой 210" o:spid="_x0000_s1064" type="#_x0000_t32" style="position:absolute;margin-left:318.4pt;margin-top:175.25pt;width:15.5pt;height:0;flip:x;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">
            <v:stroke endarrow="block"/>
          </v:shape>
        </w:pict>
      </w:r>
      <w:r>
        <w:rPr>
          <w:noProof/>
        </w:rPr>
        <w:pict>
          <v:shape id="Прямая со стрелкой 209" o:spid="_x0000_s1063" type="#_x0000_t32" style="position:absolute;margin-left:318.4pt;margin-top:240.45pt;width:15.5pt;height:0;flip:x;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">
            <v:stroke endarrow="block"/>
          </v:shape>
        </w:pict>
      </w:r>
    </w:p>
    <w:p w:rsidR="00763ACC" w:rsidRDefault="00763ACC" w:rsidP="00763ACC">
      <w:pPr>
        <w:shd w:val="clear" w:color="auto" w:fill="FFFFFF"/>
        <w:rPr>
          <w:b/>
          <w:sz w:val="28"/>
          <w:szCs w:val="28"/>
        </w:rPr>
      </w:pPr>
    </w:p>
    <w:p w:rsidR="00763ACC" w:rsidRDefault="00763ACC" w:rsidP="00763ACC">
      <w:pPr>
        <w:shd w:val="clear" w:color="auto" w:fill="FFFFFF"/>
        <w:rPr>
          <w:b/>
          <w:sz w:val="28"/>
          <w:szCs w:val="28"/>
        </w:rPr>
      </w:pPr>
    </w:p>
    <w:p w:rsidR="00763ACC" w:rsidRDefault="00763ACC" w:rsidP="00763ACC">
      <w:pPr>
        <w:shd w:val="clear" w:color="auto" w:fill="FFFFFF"/>
        <w:rPr>
          <w:b/>
          <w:sz w:val="28"/>
          <w:szCs w:val="28"/>
        </w:rPr>
      </w:pPr>
    </w:p>
    <w:p w:rsidR="00763ACC" w:rsidRDefault="00763ACC" w:rsidP="00763ACC">
      <w:pPr>
        <w:shd w:val="clear" w:color="auto" w:fill="FFFFFF"/>
        <w:rPr>
          <w:b/>
          <w:sz w:val="28"/>
          <w:szCs w:val="28"/>
        </w:rPr>
      </w:pPr>
    </w:p>
    <w:p w:rsidR="00763ACC" w:rsidRDefault="00763ACC" w:rsidP="00763ACC">
      <w:pPr>
        <w:shd w:val="clear" w:color="auto" w:fill="FFFFFF"/>
        <w:rPr>
          <w:b/>
          <w:sz w:val="28"/>
          <w:szCs w:val="28"/>
        </w:rPr>
      </w:pPr>
    </w:p>
    <w:p w:rsidR="00763ACC" w:rsidRDefault="00763ACC" w:rsidP="00763ACC">
      <w:pPr>
        <w:shd w:val="clear" w:color="auto" w:fill="FFFFFF"/>
        <w:rPr>
          <w:b/>
          <w:sz w:val="28"/>
          <w:szCs w:val="28"/>
        </w:rPr>
      </w:pPr>
    </w:p>
    <w:p w:rsidR="00763ACC" w:rsidRDefault="00763ACC" w:rsidP="00763ACC">
      <w:pPr>
        <w:shd w:val="clear" w:color="auto" w:fill="FFFFFF"/>
        <w:rPr>
          <w:b/>
          <w:sz w:val="28"/>
          <w:szCs w:val="28"/>
        </w:rPr>
      </w:pPr>
    </w:p>
    <w:p w:rsidR="00763ACC" w:rsidRDefault="00763ACC" w:rsidP="00763ACC">
      <w:pPr>
        <w:shd w:val="clear" w:color="auto" w:fill="FFFFFF"/>
        <w:rPr>
          <w:b/>
          <w:sz w:val="28"/>
          <w:szCs w:val="28"/>
        </w:rPr>
      </w:pPr>
    </w:p>
    <w:p w:rsidR="00763ACC" w:rsidRDefault="00763ACC" w:rsidP="00763ACC">
      <w:pPr>
        <w:shd w:val="clear" w:color="auto" w:fill="FFFFFF"/>
        <w:rPr>
          <w:b/>
          <w:sz w:val="28"/>
          <w:szCs w:val="28"/>
        </w:rPr>
      </w:pPr>
    </w:p>
    <w:p w:rsidR="00763ACC" w:rsidRDefault="00763ACC" w:rsidP="00763ACC">
      <w:pPr>
        <w:shd w:val="clear" w:color="auto" w:fill="FFFFFF"/>
        <w:rPr>
          <w:b/>
          <w:sz w:val="28"/>
          <w:szCs w:val="28"/>
        </w:rPr>
      </w:pPr>
    </w:p>
    <w:p w:rsidR="00763ACC" w:rsidRDefault="00763ACC" w:rsidP="00763ACC">
      <w:pPr>
        <w:shd w:val="clear" w:color="auto" w:fill="FFFFFF"/>
        <w:rPr>
          <w:b/>
          <w:sz w:val="28"/>
          <w:szCs w:val="28"/>
        </w:rPr>
      </w:pPr>
    </w:p>
    <w:p w:rsidR="00763ACC" w:rsidRDefault="00763ACC" w:rsidP="00763ACC">
      <w:pPr>
        <w:shd w:val="clear" w:color="auto" w:fill="FFFFFF"/>
        <w:rPr>
          <w:b/>
          <w:sz w:val="28"/>
          <w:szCs w:val="28"/>
        </w:rPr>
      </w:pPr>
    </w:p>
    <w:p w:rsidR="00763ACC" w:rsidRDefault="00763ACC" w:rsidP="00763ACC">
      <w:pPr>
        <w:shd w:val="clear" w:color="auto" w:fill="FFFFFF"/>
        <w:rPr>
          <w:b/>
          <w:sz w:val="28"/>
          <w:szCs w:val="28"/>
        </w:rPr>
      </w:pPr>
    </w:p>
    <w:p w:rsidR="00763ACC" w:rsidRDefault="00763ACC" w:rsidP="00763ACC">
      <w:pPr>
        <w:shd w:val="clear" w:color="auto" w:fill="FFFFFF"/>
        <w:rPr>
          <w:b/>
          <w:sz w:val="28"/>
          <w:szCs w:val="28"/>
        </w:rPr>
      </w:pPr>
    </w:p>
    <w:p w:rsidR="00763ACC" w:rsidRDefault="00763ACC" w:rsidP="00763ACC">
      <w:pPr>
        <w:shd w:val="clear" w:color="auto" w:fill="FFFFFF"/>
        <w:rPr>
          <w:b/>
          <w:sz w:val="28"/>
          <w:szCs w:val="28"/>
        </w:rPr>
      </w:pPr>
    </w:p>
    <w:p w:rsidR="00763ACC" w:rsidRDefault="00763ACC" w:rsidP="00763ACC">
      <w:pPr>
        <w:shd w:val="clear" w:color="auto" w:fill="FFFFFF"/>
        <w:rPr>
          <w:b/>
          <w:sz w:val="28"/>
          <w:szCs w:val="28"/>
        </w:rPr>
      </w:pPr>
    </w:p>
    <w:p w:rsidR="00763ACC" w:rsidRDefault="00763ACC" w:rsidP="00763ACC">
      <w:pPr>
        <w:shd w:val="clear" w:color="auto" w:fill="FFFFFF"/>
        <w:rPr>
          <w:b/>
          <w:sz w:val="28"/>
          <w:szCs w:val="28"/>
        </w:rPr>
      </w:pPr>
    </w:p>
    <w:p w:rsidR="00763ACC" w:rsidRDefault="00763ACC" w:rsidP="00763ACC">
      <w:pPr>
        <w:shd w:val="clear" w:color="auto" w:fill="FFFFFF"/>
        <w:rPr>
          <w:b/>
          <w:sz w:val="28"/>
          <w:szCs w:val="28"/>
        </w:rPr>
      </w:pPr>
    </w:p>
    <w:p w:rsidR="00763ACC" w:rsidRDefault="00763ACC" w:rsidP="00763ACC">
      <w:pPr>
        <w:shd w:val="clear" w:color="auto" w:fill="FFFFFF"/>
        <w:rPr>
          <w:b/>
          <w:sz w:val="28"/>
          <w:szCs w:val="28"/>
        </w:rPr>
      </w:pPr>
    </w:p>
    <w:p w:rsidR="00763ACC" w:rsidRDefault="00763ACC" w:rsidP="00763ACC">
      <w:pPr>
        <w:shd w:val="clear" w:color="auto" w:fill="FFFFFF"/>
        <w:jc w:val="center"/>
        <w:rPr>
          <w:sz w:val="28"/>
          <w:szCs w:val="28"/>
        </w:rPr>
      </w:pPr>
    </w:p>
    <w:p w:rsidR="00763ACC" w:rsidRDefault="00763ACC" w:rsidP="00763ACC">
      <w:pPr>
        <w:shd w:val="clear" w:color="auto" w:fill="FFFFFF"/>
        <w:jc w:val="center"/>
        <w:rPr>
          <w:spacing w:val="-5"/>
          <w:sz w:val="28"/>
          <w:szCs w:val="28"/>
        </w:rPr>
      </w:pPr>
      <w:r>
        <w:rPr>
          <w:sz w:val="28"/>
          <w:szCs w:val="28"/>
        </w:rPr>
        <w:t>Рисунок – 1.13  Типы газораспределительных механизмов, классифицирован</w:t>
      </w:r>
      <w:r>
        <w:rPr>
          <w:sz w:val="28"/>
          <w:szCs w:val="28"/>
        </w:rPr>
        <w:softHyphen/>
      </w:r>
      <w:r>
        <w:rPr>
          <w:spacing w:val="-5"/>
          <w:sz w:val="28"/>
          <w:szCs w:val="28"/>
        </w:rPr>
        <w:t>ные по различным признакам</w:t>
      </w:r>
    </w:p>
    <w:p w:rsidR="00763ACC" w:rsidRDefault="00763ACC" w:rsidP="00763ACC">
      <w:pPr>
        <w:jc w:val="center"/>
        <w:rPr>
          <w:b/>
          <w:color w:val="000000"/>
          <w:sz w:val="28"/>
          <w:szCs w:val="28"/>
        </w:rPr>
      </w:pPr>
      <w:r>
        <w:rPr>
          <w:color w:val="000000"/>
          <w:sz w:val="28"/>
          <w:szCs w:val="28"/>
        </w:rPr>
        <w:br w:type="page"/>
      </w:r>
      <w:r w:rsidRPr="008573F9">
        <w:rPr>
          <w:b/>
          <w:color w:val="000000"/>
          <w:sz w:val="28"/>
          <w:szCs w:val="28"/>
        </w:rPr>
        <w:lastRenderedPageBreak/>
        <w:t>Лекция 8.</w:t>
      </w:r>
    </w:p>
    <w:p w:rsidR="00763ACC" w:rsidRPr="008573F9" w:rsidRDefault="00763ACC" w:rsidP="00763ACC">
      <w:pPr>
        <w:jc w:val="center"/>
        <w:rPr>
          <w:b/>
          <w:sz w:val="28"/>
          <w:szCs w:val="28"/>
        </w:rPr>
      </w:pPr>
      <w:r w:rsidRPr="008573F9">
        <w:rPr>
          <w:b/>
          <w:color w:val="000000"/>
          <w:sz w:val="28"/>
          <w:szCs w:val="28"/>
        </w:rPr>
        <w:t xml:space="preserve"> </w:t>
      </w:r>
      <w:r w:rsidRPr="008573F9">
        <w:rPr>
          <w:b/>
          <w:sz w:val="28"/>
          <w:szCs w:val="28"/>
        </w:rPr>
        <w:t>Конструкция и работа г</w:t>
      </w:r>
      <w:r>
        <w:rPr>
          <w:b/>
          <w:sz w:val="28"/>
          <w:szCs w:val="28"/>
        </w:rPr>
        <w:t>азораспределительного механизма</w:t>
      </w:r>
    </w:p>
    <w:p w:rsidR="00763ACC" w:rsidRDefault="00763ACC" w:rsidP="00763ACC">
      <w:pPr>
        <w:shd w:val="clear" w:color="auto" w:fill="FFFFFF"/>
        <w:ind w:firstLine="708"/>
        <w:jc w:val="both"/>
        <w:rPr>
          <w:color w:val="000000"/>
          <w:spacing w:val="5"/>
          <w:sz w:val="28"/>
          <w:szCs w:val="28"/>
        </w:rPr>
      </w:pPr>
    </w:p>
    <w:p w:rsidR="00763ACC" w:rsidRDefault="00763ACC" w:rsidP="00763ACC">
      <w:pPr>
        <w:shd w:val="clear" w:color="auto" w:fill="FFFFFF"/>
        <w:ind w:firstLine="708"/>
        <w:jc w:val="both"/>
        <w:rPr>
          <w:color w:val="000000"/>
          <w:spacing w:val="5"/>
          <w:sz w:val="28"/>
          <w:szCs w:val="28"/>
        </w:rPr>
      </w:pPr>
    </w:p>
    <w:p w:rsidR="00763ACC" w:rsidRDefault="00763ACC" w:rsidP="00763ACC">
      <w:pPr>
        <w:shd w:val="clear" w:color="auto" w:fill="FFFFFF"/>
        <w:ind w:firstLine="708"/>
        <w:jc w:val="both"/>
        <w:rPr>
          <w:sz w:val="28"/>
          <w:szCs w:val="28"/>
        </w:rPr>
      </w:pPr>
      <w:r>
        <w:rPr>
          <w:color w:val="000000"/>
          <w:spacing w:val="2"/>
          <w:sz w:val="28"/>
          <w:szCs w:val="28"/>
        </w:rPr>
        <w:t>Газораспределительные механизмы независимо от расположения рас</w:t>
      </w:r>
      <w:r>
        <w:rPr>
          <w:color w:val="000000"/>
          <w:spacing w:val="2"/>
          <w:sz w:val="28"/>
          <w:szCs w:val="28"/>
        </w:rPr>
        <w:softHyphen/>
        <w:t xml:space="preserve">пределительных валов в двигателе включают в себя клапанную </w:t>
      </w:r>
      <w:r>
        <w:rPr>
          <w:color w:val="000000"/>
          <w:spacing w:val="1"/>
          <w:sz w:val="28"/>
          <w:szCs w:val="28"/>
        </w:rPr>
        <w:t>группу, передаточные детали и распределительные валы с приво</w:t>
      </w:r>
      <w:r>
        <w:rPr>
          <w:color w:val="000000"/>
          <w:spacing w:val="-3"/>
          <w:sz w:val="28"/>
          <w:szCs w:val="28"/>
        </w:rPr>
        <w:t>дом.</w:t>
      </w:r>
    </w:p>
    <w:p w:rsidR="00763ACC" w:rsidRDefault="00763ACC" w:rsidP="00763ACC">
      <w:pPr>
        <w:shd w:val="clear" w:color="auto" w:fill="FFFFFF"/>
        <w:ind w:firstLine="708"/>
        <w:jc w:val="both"/>
        <w:rPr>
          <w:sz w:val="28"/>
          <w:szCs w:val="28"/>
        </w:rPr>
      </w:pPr>
      <w:r>
        <w:rPr>
          <w:color w:val="000000"/>
          <w:spacing w:val="2"/>
          <w:sz w:val="28"/>
          <w:szCs w:val="28"/>
        </w:rPr>
        <w:t xml:space="preserve">В клапанную группу входят впускные и выпускные клапаны, направляющие втулки клапанов и пружины клапанов с деталями </w:t>
      </w:r>
      <w:r>
        <w:rPr>
          <w:color w:val="000000"/>
          <w:spacing w:val="3"/>
          <w:sz w:val="28"/>
          <w:szCs w:val="28"/>
        </w:rPr>
        <w:t>крепления.</w:t>
      </w:r>
    </w:p>
    <w:p w:rsidR="00763ACC" w:rsidRDefault="00763ACC" w:rsidP="00763ACC">
      <w:pPr>
        <w:shd w:val="clear" w:color="auto" w:fill="FFFFFF"/>
        <w:ind w:firstLine="708"/>
        <w:jc w:val="both"/>
        <w:rPr>
          <w:sz w:val="28"/>
          <w:szCs w:val="28"/>
        </w:rPr>
      </w:pPr>
      <w:r>
        <w:rPr>
          <w:color w:val="000000"/>
          <w:spacing w:val="2"/>
          <w:sz w:val="28"/>
          <w:szCs w:val="28"/>
        </w:rPr>
        <w:t xml:space="preserve">Передаточными деталями являются толкатели, направляющие </w:t>
      </w:r>
      <w:r>
        <w:rPr>
          <w:color w:val="000000"/>
          <w:spacing w:val="3"/>
          <w:sz w:val="28"/>
          <w:szCs w:val="28"/>
        </w:rPr>
        <w:t>втулки толкателей, штанги толкателей, коромысла, ось коромы</w:t>
      </w:r>
      <w:r>
        <w:rPr>
          <w:color w:val="000000"/>
          <w:spacing w:val="2"/>
          <w:sz w:val="28"/>
          <w:szCs w:val="28"/>
        </w:rPr>
        <w:t>сел; рычаги привода клапанов, регулировочные шайбы и регулировочные болты. Однако при верхнем расположении распределительного вала толкатели, направляющие втулки и штанги толка</w:t>
      </w:r>
      <w:r>
        <w:rPr>
          <w:color w:val="000000"/>
          <w:spacing w:val="4"/>
          <w:sz w:val="28"/>
          <w:szCs w:val="28"/>
        </w:rPr>
        <w:t>телей, коромысла и ось коромысел обычно отсутствуют.</w:t>
      </w:r>
    </w:p>
    <w:p w:rsidR="00763ACC" w:rsidRDefault="00763ACC" w:rsidP="00763ACC">
      <w:pPr>
        <w:shd w:val="clear" w:color="auto" w:fill="FFFFFF"/>
        <w:ind w:firstLine="708"/>
        <w:jc w:val="both"/>
        <w:rPr>
          <w:sz w:val="28"/>
          <w:szCs w:val="28"/>
        </w:rPr>
      </w:pPr>
      <w:r>
        <w:rPr>
          <w:color w:val="000000"/>
          <w:sz w:val="28"/>
          <w:szCs w:val="28"/>
        </w:rPr>
        <w:t>На рисунке 1.14 представлен газораспределительный механизм двигателя (см. рисунок 2.7) легкового автомобиля ВАЗ с верхним располо</w:t>
      </w:r>
      <w:r>
        <w:rPr>
          <w:color w:val="000000"/>
          <w:spacing w:val="4"/>
          <w:sz w:val="28"/>
          <w:szCs w:val="28"/>
        </w:rPr>
        <w:t>жением клапанов, с верхним расположением распределительно</w:t>
      </w:r>
      <w:r>
        <w:rPr>
          <w:color w:val="000000"/>
          <w:spacing w:val="6"/>
          <w:sz w:val="28"/>
          <w:szCs w:val="28"/>
        </w:rPr>
        <w:t>го вата с цепным приводом и двумя клапанами на цилиндр.</w:t>
      </w:r>
    </w:p>
    <w:p w:rsidR="00763ACC" w:rsidRDefault="00763ACC" w:rsidP="00763ACC">
      <w:pPr>
        <w:shd w:val="clear" w:color="auto" w:fill="FFFFFF"/>
        <w:ind w:firstLine="708"/>
        <w:jc w:val="both"/>
        <w:rPr>
          <w:sz w:val="28"/>
          <w:szCs w:val="28"/>
        </w:rPr>
      </w:pPr>
      <w:r>
        <w:rPr>
          <w:color w:val="000000"/>
          <w:spacing w:val="2"/>
          <w:sz w:val="28"/>
          <w:szCs w:val="28"/>
        </w:rPr>
        <w:t>Газораспределительный механизм состоит из распределитель</w:t>
      </w:r>
      <w:r>
        <w:rPr>
          <w:color w:val="000000"/>
          <w:sz w:val="28"/>
          <w:szCs w:val="28"/>
        </w:rPr>
        <w:t xml:space="preserve">ного вала </w:t>
      </w:r>
      <w:r>
        <w:rPr>
          <w:iCs/>
          <w:color w:val="000000"/>
          <w:sz w:val="28"/>
          <w:szCs w:val="28"/>
        </w:rPr>
        <w:t xml:space="preserve">14 с </w:t>
      </w:r>
      <w:r>
        <w:rPr>
          <w:color w:val="000000"/>
          <w:sz w:val="28"/>
          <w:szCs w:val="28"/>
        </w:rPr>
        <w:t xml:space="preserve">корпусом подшипников </w:t>
      </w:r>
      <w:r>
        <w:rPr>
          <w:iCs/>
          <w:color w:val="000000"/>
          <w:sz w:val="28"/>
          <w:szCs w:val="28"/>
        </w:rPr>
        <w:t xml:space="preserve">13, </w:t>
      </w:r>
      <w:r>
        <w:rPr>
          <w:color w:val="000000"/>
          <w:sz w:val="28"/>
          <w:szCs w:val="28"/>
        </w:rPr>
        <w:t xml:space="preserve">привода распределительного вала, рычагов 11 привода клапанов, опорных регулировочных болтов </w:t>
      </w:r>
      <w:r>
        <w:rPr>
          <w:iCs/>
          <w:color w:val="000000"/>
          <w:sz w:val="28"/>
          <w:szCs w:val="28"/>
        </w:rPr>
        <w:t xml:space="preserve">18 </w:t>
      </w:r>
      <w:r>
        <w:rPr>
          <w:color w:val="000000"/>
          <w:sz w:val="28"/>
          <w:szCs w:val="28"/>
        </w:rPr>
        <w:t xml:space="preserve">клапанов 1 и </w:t>
      </w:r>
      <w:r>
        <w:rPr>
          <w:iCs/>
          <w:color w:val="000000"/>
          <w:sz w:val="28"/>
          <w:szCs w:val="28"/>
        </w:rPr>
        <w:t xml:space="preserve">22, </w:t>
      </w:r>
      <w:r>
        <w:rPr>
          <w:color w:val="000000"/>
          <w:sz w:val="28"/>
          <w:szCs w:val="28"/>
        </w:rPr>
        <w:t xml:space="preserve">направляющих втулок </w:t>
      </w:r>
      <w:r>
        <w:rPr>
          <w:iCs/>
          <w:color w:val="000000"/>
          <w:sz w:val="28"/>
          <w:szCs w:val="28"/>
        </w:rPr>
        <w:t xml:space="preserve">4, </w:t>
      </w:r>
      <w:r>
        <w:rPr>
          <w:color w:val="000000"/>
          <w:sz w:val="28"/>
          <w:szCs w:val="28"/>
        </w:rPr>
        <w:t xml:space="preserve">пружин </w:t>
      </w:r>
      <w:r>
        <w:rPr>
          <w:iCs/>
          <w:color w:val="000000"/>
          <w:sz w:val="28"/>
          <w:szCs w:val="28"/>
        </w:rPr>
        <w:t xml:space="preserve">7 и 8 </w:t>
      </w:r>
      <w:r>
        <w:rPr>
          <w:color w:val="000000"/>
          <w:sz w:val="28"/>
          <w:szCs w:val="28"/>
        </w:rPr>
        <w:t>клапанов с деталями крепления.</w:t>
      </w:r>
    </w:p>
    <w:p w:rsidR="00763ACC" w:rsidRDefault="00763ACC" w:rsidP="00763ACC">
      <w:pPr>
        <w:shd w:val="clear" w:color="auto" w:fill="FFFFFF"/>
        <w:ind w:firstLine="708"/>
        <w:jc w:val="both"/>
        <w:rPr>
          <w:sz w:val="28"/>
          <w:szCs w:val="28"/>
        </w:rPr>
      </w:pPr>
      <w:r>
        <w:rPr>
          <w:iCs/>
          <w:color w:val="000000"/>
          <w:spacing w:val="2"/>
          <w:sz w:val="28"/>
          <w:szCs w:val="28"/>
        </w:rPr>
        <w:t xml:space="preserve">Распределительный вал </w:t>
      </w:r>
      <w:r>
        <w:rPr>
          <w:color w:val="000000"/>
          <w:spacing w:val="2"/>
          <w:sz w:val="28"/>
          <w:szCs w:val="28"/>
        </w:rPr>
        <w:t xml:space="preserve">обеспечивает своевременное открытие </w:t>
      </w:r>
      <w:r>
        <w:rPr>
          <w:color w:val="000000"/>
          <w:sz w:val="28"/>
          <w:szCs w:val="28"/>
        </w:rPr>
        <w:t xml:space="preserve">и закрытие клапанов. Распределительный вал — </w:t>
      </w:r>
      <w:proofErr w:type="spellStart"/>
      <w:r>
        <w:rPr>
          <w:color w:val="000000"/>
          <w:sz w:val="28"/>
          <w:szCs w:val="28"/>
        </w:rPr>
        <w:t>пятиопорный</w:t>
      </w:r>
      <w:proofErr w:type="spellEnd"/>
      <w:r>
        <w:rPr>
          <w:color w:val="000000"/>
          <w:sz w:val="28"/>
          <w:szCs w:val="28"/>
        </w:rPr>
        <w:t xml:space="preserve">, отлит из чугуна. Он имеет опорные шейки </w:t>
      </w:r>
      <w:r>
        <w:rPr>
          <w:iCs/>
          <w:color w:val="000000"/>
          <w:sz w:val="28"/>
          <w:szCs w:val="28"/>
        </w:rPr>
        <w:t xml:space="preserve">15 </w:t>
      </w:r>
      <w:r>
        <w:rPr>
          <w:color w:val="000000"/>
          <w:sz w:val="28"/>
          <w:szCs w:val="28"/>
        </w:rPr>
        <w:t xml:space="preserve">и кулачки </w:t>
      </w:r>
      <w:r>
        <w:rPr>
          <w:iCs/>
          <w:color w:val="000000"/>
          <w:sz w:val="28"/>
          <w:szCs w:val="28"/>
        </w:rPr>
        <w:t xml:space="preserve">16 </w:t>
      </w:r>
      <w:r>
        <w:rPr>
          <w:color w:val="000000"/>
          <w:sz w:val="28"/>
          <w:szCs w:val="28"/>
        </w:rPr>
        <w:t xml:space="preserve">(впускные и выпускные). Внутри вала проходит канал, через который </w:t>
      </w:r>
      <w:r>
        <w:rPr>
          <w:color w:val="000000"/>
          <w:spacing w:val="2"/>
          <w:sz w:val="28"/>
          <w:szCs w:val="28"/>
        </w:rPr>
        <w:t xml:space="preserve">подводится масло от средней опорной шейки к другим шейкам и </w:t>
      </w:r>
      <w:r>
        <w:rPr>
          <w:color w:val="000000"/>
          <w:sz w:val="28"/>
          <w:szCs w:val="28"/>
        </w:rPr>
        <w:t xml:space="preserve">кулачкам. К переднему торцу вала крепится ведомая звездочка </w:t>
      </w:r>
      <w:r>
        <w:rPr>
          <w:iCs/>
          <w:color w:val="000000"/>
          <w:sz w:val="28"/>
          <w:szCs w:val="28"/>
        </w:rPr>
        <w:t xml:space="preserve">24 </w:t>
      </w:r>
      <w:r>
        <w:rPr>
          <w:color w:val="000000"/>
          <w:sz w:val="28"/>
          <w:szCs w:val="28"/>
        </w:rPr>
        <w:t xml:space="preserve">цепного привода. Вал устанавливается в корпусе </w:t>
      </w:r>
      <w:r>
        <w:rPr>
          <w:iCs/>
          <w:color w:val="000000"/>
          <w:sz w:val="28"/>
          <w:szCs w:val="28"/>
        </w:rPr>
        <w:t xml:space="preserve">13 </w:t>
      </w:r>
      <w:r>
        <w:rPr>
          <w:color w:val="000000"/>
          <w:sz w:val="28"/>
          <w:szCs w:val="28"/>
        </w:rPr>
        <w:t>подшипни</w:t>
      </w:r>
      <w:r>
        <w:rPr>
          <w:color w:val="000000"/>
          <w:spacing w:val="2"/>
          <w:sz w:val="28"/>
          <w:szCs w:val="28"/>
        </w:rPr>
        <w:t>ков, отлитом из алюминиевого сплава, который закреплен на верхней плоскости головки блока цилиндров. От осевых перемеще</w:t>
      </w:r>
      <w:r>
        <w:rPr>
          <w:color w:val="000000"/>
          <w:sz w:val="28"/>
          <w:szCs w:val="28"/>
        </w:rPr>
        <w:t xml:space="preserve">ний распределительный вал фиксируется упорным фланцем </w:t>
      </w:r>
      <w:r>
        <w:rPr>
          <w:iCs/>
          <w:color w:val="000000"/>
          <w:sz w:val="28"/>
          <w:szCs w:val="28"/>
        </w:rPr>
        <w:t xml:space="preserve">12, </w:t>
      </w:r>
      <w:r>
        <w:rPr>
          <w:color w:val="000000"/>
          <w:spacing w:val="2"/>
          <w:sz w:val="28"/>
          <w:szCs w:val="28"/>
        </w:rPr>
        <w:t>который входит в канавку передней опорной шейки вала и при</w:t>
      </w:r>
      <w:r>
        <w:rPr>
          <w:color w:val="000000"/>
          <w:spacing w:val="4"/>
          <w:sz w:val="28"/>
          <w:szCs w:val="28"/>
        </w:rPr>
        <w:t>крепляется к торцу корпуса подшипников.</w:t>
      </w:r>
    </w:p>
    <w:p w:rsidR="00763ACC" w:rsidRDefault="00763ACC" w:rsidP="00763ACC">
      <w:pPr>
        <w:shd w:val="clear" w:color="auto" w:fill="FFFFFF"/>
        <w:ind w:firstLine="708"/>
        <w:jc w:val="both"/>
        <w:rPr>
          <w:sz w:val="28"/>
          <w:szCs w:val="28"/>
        </w:rPr>
      </w:pPr>
      <w:r>
        <w:rPr>
          <w:iCs/>
          <w:color w:val="000000"/>
          <w:spacing w:val="-2"/>
          <w:sz w:val="28"/>
          <w:szCs w:val="28"/>
        </w:rPr>
        <w:t xml:space="preserve">Привод распределительного вала </w:t>
      </w:r>
      <w:r>
        <w:rPr>
          <w:color w:val="000000"/>
          <w:spacing w:val="-2"/>
          <w:sz w:val="28"/>
          <w:szCs w:val="28"/>
        </w:rPr>
        <w:t>осуществляется через установ</w:t>
      </w:r>
      <w:r>
        <w:rPr>
          <w:color w:val="000000"/>
          <w:sz w:val="28"/>
          <w:szCs w:val="28"/>
        </w:rPr>
        <w:t xml:space="preserve">ленную на нем ведомую звездочку </w:t>
      </w:r>
      <w:r>
        <w:rPr>
          <w:iCs/>
          <w:color w:val="000000"/>
          <w:sz w:val="28"/>
          <w:szCs w:val="28"/>
        </w:rPr>
        <w:t xml:space="preserve">24 </w:t>
      </w:r>
      <w:r>
        <w:rPr>
          <w:color w:val="000000"/>
          <w:sz w:val="28"/>
          <w:szCs w:val="28"/>
        </w:rPr>
        <w:t xml:space="preserve">двухрядной роликовой цепью </w:t>
      </w:r>
      <w:r>
        <w:rPr>
          <w:iCs/>
          <w:color w:val="000000"/>
          <w:sz w:val="28"/>
          <w:szCs w:val="28"/>
        </w:rPr>
        <w:t xml:space="preserve">25 </w:t>
      </w:r>
      <w:r>
        <w:rPr>
          <w:color w:val="000000"/>
          <w:sz w:val="28"/>
          <w:szCs w:val="28"/>
        </w:rPr>
        <w:t xml:space="preserve">от ведущей звездочки </w:t>
      </w:r>
      <w:r>
        <w:rPr>
          <w:iCs/>
          <w:color w:val="000000"/>
          <w:sz w:val="28"/>
          <w:szCs w:val="28"/>
        </w:rPr>
        <w:t xml:space="preserve">28 </w:t>
      </w:r>
      <w:r>
        <w:rPr>
          <w:color w:val="000000"/>
          <w:sz w:val="28"/>
          <w:szCs w:val="28"/>
        </w:rPr>
        <w:t>коленчатого вала. Этой цепью также вращается звездочка 27 вала привода масляного насоса. При</w:t>
      </w:r>
      <w:r>
        <w:rPr>
          <w:color w:val="000000"/>
          <w:spacing w:val="3"/>
          <w:sz w:val="28"/>
          <w:szCs w:val="28"/>
        </w:rPr>
        <w:t>вод распределительного вала имеет полуавтоматический натяж</w:t>
      </w:r>
      <w:r>
        <w:rPr>
          <w:color w:val="000000"/>
          <w:spacing w:val="4"/>
          <w:sz w:val="28"/>
          <w:szCs w:val="28"/>
        </w:rPr>
        <w:t xml:space="preserve">ной механизм, состоящий из башмака и натяжного устройства. </w:t>
      </w:r>
      <w:r>
        <w:rPr>
          <w:color w:val="000000"/>
          <w:sz w:val="28"/>
          <w:szCs w:val="28"/>
        </w:rPr>
        <w:t xml:space="preserve">Цепь натягивается башмаком </w:t>
      </w:r>
      <w:r>
        <w:rPr>
          <w:iCs/>
          <w:color w:val="000000"/>
          <w:sz w:val="28"/>
          <w:szCs w:val="28"/>
        </w:rPr>
        <w:t xml:space="preserve">30, </w:t>
      </w:r>
      <w:r>
        <w:rPr>
          <w:color w:val="000000"/>
          <w:sz w:val="28"/>
          <w:szCs w:val="28"/>
        </w:rPr>
        <w:t>на который воздействуют пру</w:t>
      </w:r>
      <w:r>
        <w:rPr>
          <w:color w:val="000000"/>
          <w:sz w:val="28"/>
          <w:szCs w:val="28"/>
        </w:rPr>
        <w:softHyphen/>
        <w:t xml:space="preserve">жины натяжного устройства </w:t>
      </w:r>
      <w:r>
        <w:rPr>
          <w:iCs/>
          <w:color w:val="000000"/>
          <w:sz w:val="28"/>
          <w:szCs w:val="28"/>
        </w:rPr>
        <w:t xml:space="preserve">31. </w:t>
      </w:r>
      <w:r>
        <w:rPr>
          <w:color w:val="000000"/>
          <w:sz w:val="28"/>
          <w:szCs w:val="28"/>
        </w:rPr>
        <w:t xml:space="preserve">Для гашения колебаний ведущей ветви цепи служит успокоитель </w:t>
      </w:r>
      <w:r>
        <w:rPr>
          <w:iCs/>
          <w:color w:val="000000"/>
          <w:sz w:val="28"/>
          <w:szCs w:val="28"/>
        </w:rPr>
        <w:t xml:space="preserve">26. </w:t>
      </w:r>
      <w:r>
        <w:rPr>
          <w:color w:val="000000"/>
          <w:sz w:val="28"/>
          <w:szCs w:val="28"/>
        </w:rPr>
        <w:t xml:space="preserve">Башмак и успокоитель имеют </w:t>
      </w:r>
      <w:r>
        <w:rPr>
          <w:color w:val="000000"/>
          <w:spacing w:val="4"/>
          <w:sz w:val="28"/>
          <w:szCs w:val="28"/>
        </w:rPr>
        <w:t xml:space="preserve">стальной каркас с </w:t>
      </w:r>
      <w:proofErr w:type="spellStart"/>
      <w:r>
        <w:rPr>
          <w:color w:val="000000"/>
          <w:spacing w:val="4"/>
          <w:sz w:val="28"/>
          <w:szCs w:val="28"/>
        </w:rPr>
        <w:t>привулканизированным</w:t>
      </w:r>
      <w:proofErr w:type="spellEnd"/>
      <w:r>
        <w:rPr>
          <w:color w:val="000000"/>
          <w:spacing w:val="4"/>
          <w:sz w:val="28"/>
          <w:szCs w:val="28"/>
        </w:rPr>
        <w:t xml:space="preserve"> слоем резины. Огра</w:t>
      </w:r>
      <w:r>
        <w:rPr>
          <w:color w:val="000000"/>
          <w:sz w:val="28"/>
          <w:szCs w:val="28"/>
        </w:rPr>
        <w:t xml:space="preserve">ничительный палец </w:t>
      </w:r>
      <w:r>
        <w:rPr>
          <w:iCs/>
          <w:color w:val="000000"/>
          <w:sz w:val="28"/>
          <w:szCs w:val="28"/>
        </w:rPr>
        <w:t xml:space="preserve">29 </w:t>
      </w:r>
      <w:r>
        <w:rPr>
          <w:color w:val="000000"/>
          <w:sz w:val="28"/>
          <w:szCs w:val="28"/>
        </w:rPr>
        <w:t xml:space="preserve">предотвращает спадание цепи при снятии </w:t>
      </w:r>
      <w:r>
        <w:rPr>
          <w:color w:val="000000"/>
          <w:spacing w:val="3"/>
          <w:sz w:val="28"/>
          <w:szCs w:val="28"/>
        </w:rPr>
        <w:t>на автомобиле ведомой звездочки распределительного вала.</w:t>
      </w:r>
    </w:p>
    <w:p w:rsidR="00763ACC" w:rsidRDefault="00763ACC" w:rsidP="00763ACC">
      <w:pPr>
        <w:shd w:val="clear" w:color="auto" w:fill="FFFFFF"/>
        <w:ind w:firstLine="708"/>
        <w:jc w:val="both"/>
        <w:rPr>
          <w:sz w:val="28"/>
          <w:szCs w:val="28"/>
        </w:rPr>
      </w:pPr>
      <w:r>
        <w:rPr>
          <w:iCs/>
          <w:color w:val="000000"/>
          <w:spacing w:val="2"/>
          <w:sz w:val="28"/>
          <w:szCs w:val="28"/>
        </w:rPr>
        <w:lastRenderedPageBreak/>
        <w:t xml:space="preserve">Клапаны </w:t>
      </w:r>
      <w:r>
        <w:rPr>
          <w:color w:val="000000"/>
          <w:spacing w:val="2"/>
          <w:sz w:val="28"/>
          <w:szCs w:val="28"/>
        </w:rPr>
        <w:t>открывают и закрывают впускные и выпускные кана</w:t>
      </w:r>
      <w:r>
        <w:rPr>
          <w:color w:val="000000"/>
          <w:spacing w:val="2"/>
          <w:sz w:val="28"/>
          <w:szCs w:val="28"/>
        </w:rPr>
        <w:softHyphen/>
        <w:t xml:space="preserve">лы. Клапаны установлены в головке блока цилиндров в один ряд под углом к вертикальной оси цилиндров двигателя. Впускной </w:t>
      </w:r>
      <w:r>
        <w:rPr>
          <w:color w:val="000000"/>
          <w:sz w:val="28"/>
          <w:szCs w:val="28"/>
        </w:rPr>
        <w:t xml:space="preserve">клапан 7 для лучшего наполнения цилиндров горючей смесью </w:t>
      </w:r>
      <w:r>
        <w:rPr>
          <w:color w:val="000000"/>
          <w:spacing w:val="3"/>
          <w:sz w:val="28"/>
          <w:szCs w:val="28"/>
        </w:rPr>
        <w:t>имеет головку большего диаметра, чем выпускной клапан. Он из</w:t>
      </w:r>
      <w:r>
        <w:rPr>
          <w:color w:val="000000"/>
          <w:spacing w:val="4"/>
          <w:sz w:val="28"/>
          <w:szCs w:val="28"/>
        </w:rPr>
        <w:t xml:space="preserve">готовлен из специальной хромистой стали, обладающей высокой </w:t>
      </w:r>
      <w:r>
        <w:rPr>
          <w:color w:val="000000"/>
          <w:sz w:val="28"/>
          <w:szCs w:val="28"/>
        </w:rPr>
        <w:t xml:space="preserve"> износостойкостью и теплопроводностью. Выпускной клапан </w:t>
      </w:r>
      <w:r>
        <w:rPr>
          <w:iCs/>
          <w:color w:val="000000"/>
          <w:sz w:val="28"/>
          <w:szCs w:val="28"/>
        </w:rPr>
        <w:t xml:space="preserve">22 </w:t>
      </w:r>
      <w:r>
        <w:rPr>
          <w:color w:val="000000"/>
          <w:spacing w:val="4"/>
          <w:sz w:val="28"/>
          <w:szCs w:val="28"/>
        </w:rPr>
        <w:t>работает в более тяжелых температурных условиях, чем впускной. Он выполнен составным. Его головку делают из жаропроч</w:t>
      </w:r>
      <w:r>
        <w:rPr>
          <w:color w:val="000000"/>
          <w:sz w:val="28"/>
          <w:szCs w:val="28"/>
        </w:rPr>
        <w:t>ной хромистой стали, а стержень — из специальной хромистой стали.</w:t>
      </w:r>
    </w:p>
    <w:p w:rsidR="00763ACC" w:rsidRDefault="00763ACC" w:rsidP="00763ACC">
      <w:pPr>
        <w:shd w:val="clear" w:color="auto" w:fill="FFFFFF"/>
        <w:ind w:firstLine="708"/>
        <w:jc w:val="both"/>
        <w:rPr>
          <w:sz w:val="28"/>
          <w:szCs w:val="28"/>
        </w:rPr>
      </w:pPr>
      <w:r>
        <w:rPr>
          <w:color w:val="000000"/>
          <w:sz w:val="28"/>
          <w:szCs w:val="28"/>
        </w:rPr>
        <w:t xml:space="preserve">Каждый клапан состоит из головки </w:t>
      </w:r>
      <w:r>
        <w:rPr>
          <w:iCs/>
          <w:color w:val="000000"/>
          <w:sz w:val="28"/>
          <w:szCs w:val="28"/>
        </w:rPr>
        <w:t xml:space="preserve">2 </w:t>
      </w:r>
      <w:r>
        <w:rPr>
          <w:color w:val="000000"/>
          <w:sz w:val="28"/>
          <w:szCs w:val="28"/>
        </w:rPr>
        <w:t xml:space="preserve">и стержня </w:t>
      </w:r>
      <w:r>
        <w:rPr>
          <w:iCs/>
          <w:color w:val="000000"/>
          <w:sz w:val="28"/>
          <w:szCs w:val="28"/>
        </w:rPr>
        <w:t xml:space="preserve">3. </w:t>
      </w:r>
      <w:r>
        <w:rPr>
          <w:color w:val="000000"/>
          <w:sz w:val="28"/>
          <w:szCs w:val="28"/>
        </w:rPr>
        <w:t>Головка име</w:t>
      </w:r>
      <w:r>
        <w:rPr>
          <w:color w:val="000000"/>
          <w:spacing w:val="3"/>
          <w:sz w:val="28"/>
          <w:szCs w:val="28"/>
        </w:rPr>
        <w:t xml:space="preserve">ет конусную поверхность (фаску), которой клапан при закрытии </w:t>
      </w:r>
      <w:r>
        <w:rPr>
          <w:color w:val="000000"/>
          <w:spacing w:val="2"/>
          <w:sz w:val="28"/>
          <w:szCs w:val="28"/>
        </w:rPr>
        <w:t>плотно прилегает к седлу из специального чугуна, установленному в головке блока цилиндров и имеющему также конусную по</w:t>
      </w:r>
      <w:r>
        <w:rPr>
          <w:color w:val="000000"/>
          <w:spacing w:val="2"/>
          <w:sz w:val="28"/>
          <w:szCs w:val="28"/>
        </w:rPr>
        <w:softHyphen/>
      </w:r>
      <w:r>
        <w:rPr>
          <w:color w:val="000000"/>
          <w:spacing w:val="1"/>
          <w:sz w:val="28"/>
          <w:szCs w:val="28"/>
        </w:rPr>
        <w:t>верхность. Стержень клапана перемещается в чугунной направля</w:t>
      </w:r>
      <w:r>
        <w:rPr>
          <w:color w:val="000000"/>
          <w:sz w:val="28"/>
          <w:szCs w:val="28"/>
        </w:rPr>
        <w:t xml:space="preserve">ющей втулке </w:t>
      </w:r>
      <w:r>
        <w:rPr>
          <w:iCs/>
          <w:color w:val="000000"/>
          <w:sz w:val="28"/>
          <w:szCs w:val="28"/>
        </w:rPr>
        <w:t xml:space="preserve">4, </w:t>
      </w:r>
      <w:r>
        <w:rPr>
          <w:color w:val="000000"/>
          <w:sz w:val="28"/>
          <w:szCs w:val="28"/>
        </w:rPr>
        <w:t xml:space="preserve">запрессованной и фиксируемой стопорным кольцом </w:t>
      </w:r>
      <w:r>
        <w:rPr>
          <w:iCs/>
          <w:color w:val="000000"/>
          <w:sz w:val="28"/>
          <w:szCs w:val="28"/>
        </w:rPr>
        <w:t xml:space="preserve">23 </w:t>
      </w:r>
      <w:r>
        <w:rPr>
          <w:color w:val="000000"/>
          <w:sz w:val="28"/>
          <w:szCs w:val="28"/>
        </w:rPr>
        <w:t>в головке блока цилиндров, обеспечивающей точную по</w:t>
      </w:r>
      <w:r>
        <w:rPr>
          <w:color w:val="000000"/>
          <w:sz w:val="28"/>
          <w:szCs w:val="28"/>
        </w:rPr>
        <w:softHyphen/>
      </w:r>
      <w:r>
        <w:rPr>
          <w:color w:val="000000"/>
          <w:spacing w:val="1"/>
          <w:sz w:val="28"/>
          <w:szCs w:val="28"/>
        </w:rPr>
        <w:t xml:space="preserve">садку клапана. На втулку надевается </w:t>
      </w:r>
      <w:proofErr w:type="spellStart"/>
      <w:r>
        <w:rPr>
          <w:color w:val="000000"/>
          <w:spacing w:val="1"/>
          <w:sz w:val="28"/>
          <w:szCs w:val="28"/>
        </w:rPr>
        <w:t>маслоотражательный</w:t>
      </w:r>
      <w:proofErr w:type="spellEnd"/>
      <w:r>
        <w:rPr>
          <w:color w:val="000000"/>
          <w:spacing w:val="1"/>
          <w:sz w:val="28"/>
          <w:szCs w:val="28"/>
        </w:rPr>
        <w:t xml:space="preserve"> колпа</w:t>
      </w:r>
      <w:r>
        <w:rPr>
          <w:color w:val="000000"/>
          <w:sz w:val="28"/>
          <w:szCs w:val="28"/>
        </w:rPr>
        <w:t xml:space="preserve">чок 5 из маслостойкой резины. Клапан имеет две цилиндрические пружины: наружную </w:t>
      </w:r>
      <w:r>
        <w:rPr>
          <w:iCs/>
          <w:color w:val="000000"/>
          <w:sz w:val="28"/>
          <w:szCs w:val="28"/>
        </w:rPr>
        <w:t xml:space="preserve">8 </w:t>
      </w:r>
      <w:r>
        <w:rPr>
          <w:color w:val="000000"/>
          <w:sz w:val="28"/>
          <w:szCs w:val="28"/>
        </w:rPr>
        <w:t xml:space="preserve">и внутреннюю 7. Пружины крепятся на стержне клапана с помощью шайб </w:t>
      </w:r>
      <w:r>
        <w:rPr>
          <w:iCs/>
          <w:color w:val="000000"/>
          <w:sz w:val="28"/>
          <w:szCs w:val="28"/>
        </w:rPr>
        <w:t xml:space="preserve">6, </w:t>
      </w:r>
      <w:r>
        <w:rPr>
          <w:color w:val="000000"/>
          <w:sz w:val="28"/>
          <w:szCs w:val="28"/>
        </w:rPr>
        <w:t xml:space="preserve">тарелки </w:t>
      </w:r>
      <w:r>
        <w:rPr>
          <w:iCs/>
          <w:color w:val="000000"/>
          <w:sz w:val="28"/>
          <w:szCs w:val="28"/>
        </w:rPr>
        <w:t xml:space="preserve">9 </w:t>
      </w:r>
      <w:r>
        <w:rPr>
          <w:color w:val="000000"/>
          <w:sz w:val="28"/>
          <w:szCs w:val="28"/>
        </w:rPr>
        <w:t>и разрезного суха</w:t>
      </w:r>
      <w:r>
        <w:rPr>
          <w:color w:val="000000"/>
          <w:sz w:val="28"/>
          <w:szCs w:val="28"/>
        </w:rPr>
        <w:softHyphen/>
        <w:t xml:space="preserve">ря </w:t>
      </w:r>
      <w:r>
        <w:rPr>
          <w:iCs/>
          <w:color w:val="000000"/>
          <w:sz w:val="28"/>
          <w:szCs w:val="28"/>
        </w:rPr>
        <w:t xml:space="preserve">10. </w:t>
      </w:r>
      <w:r>
        <w:rPr>
          <w:color w:val="000000"/>
          <w:sz w:val="28"/>
          <w:szCs w:val="28"/>
        </w:rPr>
        <w:t>Клапан приводится в действие от кулачка распределитель</w:t>
      </w:r>
      <w:r>
        <w:rPr>
          <w:color w:val="000000"/>
          <w:sz w:val="28"/>
          <w:szCs w:val="28"/>
        </w:rPr>
        <w:softHyphen/>
        <w:t xml:space="preserve">ного вала стальным кованым рычагом 11, который опирается одним концом на регулировочный болт </w:t>
      </w:r>
      <w:r>
        <w:rPr>
          <w:iCs/>
          <w:color w:val="000000"/>
          <w:sz w:val="28"/>
          <w:szCs w:val="28"/>
        </w:rPr>
        <w:t xml:space="preserve">18, </w:t>
      </w:r>
      <w:r>
        <w:rPr>
          <w:color w:val="000000"/>
          <w:sz w:val="28"/>
          <w:szCs w:val="28"/>
        </w:rPr>
        <w:t xml:space="preserve">а другим — на стержень </w:t>
      </w:r>
      <w:r>
        <w:rPr>
          <w:color w:val="000000"/>
          <w:spacing w:val="-4"/>
          <w:sz w:val="28"/>
          <w:szCs w:val="28"/>
        </w:rPr>
        <w:t>клапана. Регулировочный болт имеет сферическую головку. Он ввер</w:t>
      </w:r>
      <w:r>
        <w:rPr>
          <w:color w:val="000000"/>
          <w:sz w:val="28"/>
          <w:szCs w:val="28"/>
        </w:rPr>
        <w:t xml:space="preserve">тывается в резьбовую втулку </w:t>
      </w:r>
      <w:r>
        <w:rPr>
          <w:iCs/>
          <w:color w:val="000000"/>
          <w:sz w:val="28"/>
          <w:szCs w:val="28"/>
        </w:rPr>
        <w:t xml:space="preserve">20, </w:t>
      </w:r>
      <w:r>
        <w:rPr>
          <w:color w:val="000000"/>
          <w:sz w:val="28"/>
          <w:szCs w:val="28"/>
        </w:rPr>
        <w:t xml:space="preserve">закрепленную в головке блока цилиндров и застопоренную пластиной </w:t>
      </w:r>
      <w:r>
        <w:rPr>
          <w:iCs/>
          <w:color w:val="000000"/>
          <w:sz w:val="28"/>
          <w:szCs w:val="28"/>
        </w:rPr>
        <w:t xml:space="preserve">21, </w:t>
      </w:r>
      <w:r>
        <w:rPr>
          <w:color w:val="000000"/>
          <w:sz w:val="28"/>
          <w:szCs w:val="28"/>
        </w:rPr>
        <w:t xml:space="preserve">и фиксируется гайкой </w:t>
      </w:r>
      <w:r>
        <w:rPr>
          <w:iCs/>
          <w:color w:val="000000"/>
          <w:sz w:val="28"/>
          <w:szCs w:val="28"/>
        </w:rPr>
        <w:t xml:space="preserve">19. </w:t>
      </w:r>
      <w:r>
        <w:rPr>
          <w:color w:val="000000"/>
          <w:sz w:val="28"/>
          <w:szCs w:val="28"/>
        </w:rPr>
        <w:t xml:space="preserve">Регулировочным болтом устанавливается необходимый зазор </w:t>
      </w:r>
      <w:r>
        <w:rPr>
          <w:color w:val="000000"/>
          <w:spacing w:val="-1"/>
          <w:sz w:val="28"/>
          <w:szCs w:val="28"/>
        </w:rPr>
        <w:t>между кулачком распределительного вала и рычагом привода кла</w:t>
      </w:r>
      <w:r>
        <w:rPr>
          <w:color w:val="000000"/>
          <w:sz w:val="28"/>
          <w:szCs w:val="28"/>
        </w:rPr>
        <w:t xml:space="preserve">пана, равный </w:t>
      </w:r>
      <w:smartTag w:uri="urn:schemas-microsoft-com:office:smarttags" w:element="metricconverter">
        <w:smartTagPr>
          <w:attr w:name="ProductID" w:val="0,15 мм"/>
        </w:smartTagPr>
        <w:r>
          <w:rPr>
            <w:color w:val="000000"/>
            <w:sz w:val="28"/>
            <w:szCs w:val="28"/>
          </w:rPr>
          <w:t>0,15 мм</w:t>
        </w:r>
      </w:smartTag>
      <w:r>
        <w:rPr>
          <w:color w:val="000000"/>
          <w:sz w:val="28"/>
          <w:szCs w:val="28"/>
        </w:rPr>
        <w:t xml:space="preserve"> на холодном двигателе и </w:t>
      </w:r>
      <w:smartTag w:uri="urn:schemas-microsoft-com:office:smarttags" w:element="metricconverter">
        <w:smartTagPr>
          <w:attr w:name="ProductID" w:val="0,2 мм"/>
        </w:smartTagPr>
        <w:r>
          <w:rPr>
            <w:color w:val="000000"/>
            <w:sz w:val="28"/>
            <w:szCs w:val="28"/>
          </w:rPr>
          <w:t>0,2 мм</w:t>
        </w:r>
      </w:smartTag>
      <w:r>
        <w:rPr>
          <w:color w:val="000000"/>
          <w:sz w:val="28"/>
          <w:szCs w:val="28"/>
        </w:rPr>
        <w:t xml:space="preserve"> на горячем двигателе (прогретом до 75...85°С). Пружина 17создает постоян</w:t>
      </w:r>
      <w:r>
        <w:rPr>
          <w:color w:val="000000"/>
          <w:spacing w:val="3"/>
          <w:sz w:val="28"/>
          <w:szCs w:val="28"/>
        </w:rPr>
        <w:t>ный контакт между концом рычага привода и стержнем клапана.</w:t>
      </w:r>
    </w:p>
    <w:p w:rsidR="00763ACC" w:rsidRDefault="00763ACC" w:rsidP="00763ACC">
      <w:pPr>
        <w:shd w:val="clear" w:color="auto" w:fill="FFFFFF"/>
        <w:ind w:firstLine="708"/>
        <w:jc w:val="both"/>
        <w:rPr>
          <w:sz w:val="28"/>
          <w:szCs w:val="28"/>
        </w:rPr>
      </w:pPr>
      <w:r w:rsidRPr="002934C4">
        <w:rPr>
          <w:b/>
          <w:color w:val="000000"/>
          <w:spacing w:val="1"/>
          <w:sz w:val="28"/>
          <w:szCs w:val="28"/>
        </w:rPr>
        <w:t>Газораспределительный механизм работает следующим обра</w:t>
      </w:r>
      <w:r w:rsidRPr="002934C4">
        <w:rPr>
          <w:b/>
          <w:color w:val="000000"/>
          <w:spacing w:val="-2"/>
          <w:sz w:val="28"/>
          <w:szCs w:val="28"/>
        </w:rPr>
        <w:t>зом</w:t>
      </w:r>
      <w:r>
        <w:rPr>
          <w:color w:val="000000"/>
          <w:spacing w:val="-2"/>
          <w:sz w:val="28"/>
          <w:szCs w:val="28"/>
        </w:rPr>
        <w:t>.</w:t>
      </w:r>
    </w:p>
    <w:p w:rsidR="00763ACC" w:rsidRDefault="00763ACC" w:rsidP="00763ACC">
      <w:pPr>
        <w:shd w:val="clear" w:color="auto" w:fill="FFFFFF"/>
        <w:ind w:firstLine="708"/>
        <w:jc w:val="both"/>
        <w:rPr>
          <w:sz w:val="28"/>
          <w:szCs w:val="28"/>
        </w:rPr>
      </w:pPr>
      <w:r>
        <w:rPr>
          <w:color w:val="000000"/>
          <w:sz w:val="28"/>
          <w:szCs w:val="28"/>
        </w:rPr>
        <w:t>При вращении распределительного вала его кулачки в соответ</w:t>
      </w:r>
      <w:r>
        <w:rPr>
          <w:color w:val="000000"/>
          <w:spacing w:val="1"/>
          <w:sz w:val="28"/>
          <w:szCs w:val="28"/>
        </w:rPr>
        <w:t>ствии с порядком работы цилиндров двигателя поочередно набе</w:t>
      </w:r>
      <w:r>
        <w:rPr>
          <w:color w:val="000000"/>
          <w:sz w:val="28"/>
          <w:szCs w:val="28"/>
        </w:rPr>
        <w:t xml:space="preserve">гают на рычаги 11. Рычаги, поворачиваясь одним концом на сферических головках регулировочных болтов </w:t>
      </w:r>
      <w:r>
        <w:rPr>
          <w:iCs/>
          <w:color w:val="000000"/>
          <w:sz w:val="28"/>
          <w:szCs w:val="28"/>
        </w:rPr>
        <w:t xml:space="preserve">18, </w:t>
      </w:r>
      <w:r>
        <w:rPr>
          <w:color w:val="000000"/>
          <w:sz w:val="28"/>
          <w:szCs w:val="28"/>
        </w:rPr>
        <w:t>другим концом воз</w:t>
      </w:r>
      <w:r>
        <w:rPr>
          <w:color w:val="000000"/>
          <w:spacing w:val="3"/>
          <w:sz w:val="28"/>
          <w:szCs w:val="28"/>
        </w:rPr>
        <w:t xml:space="preserve">действуют на стержни клапанов, преодолевают сопротивление </w:t>
      </w:r>
      <w:r>
        <w:rPr>
          <w:color w:val="000000"/>
          <w:sz w:val="28"/>
          <w:szCs w:val="28"/>
        </w:rPr>
        <w:t xml:space="preserve">пружин 7, </w:t>
      </w:r>
      <w:r>
        <w:rPr>
          <w:iCs/>
          <w:color w:val="000000"/>
          <w:sz w:val="28"/>
          <w:szCs w:val="28"/>
        </w:rPr>
        <w:t xml:space="preserve">8 и </w:t>
      </w:r>
      <w:r>
        <w:rPr>
          <w:color w:val="000000"/>
          <w:sz w:val="28"/>
          <w:szCs w:val="28"/>
        </w:rPr>
        <w:t>открывают клапаны. При дальнейшем повороте рас</w:t>
      </w:r>
      <w:r>
        <w:rPr>
          <w:color w:val="000000"/>
          <w:spacing w:val="1"/>
          <w:sz w:val="28"/>
          <w:szCs w:val="28"/>
        </w:rPr>
        <w:t>пределительного вала кулачки сходят с рычагов, которые возвра</w:t>
      </w:r>
      <w:r>
        <w:rPr>
          <w:color w:val="000000"/>
          <w:spacing w:val="1"/>
          <w:sz w:val="28"/>
          <w:szCs w:val="28"/>
        </w:rPr>
        <w:softHyphen/>
      </w:r>
      <w:r>
        <w:rPr>
          <w:color w:val="000000"/>
          <w:sz w:val="28"/>
          <w:szCs w:val="28"/>
        </w:rPr>
        <w:t xml:space="preserve">щаются в исходное положение под действием пружин 17, а клапаны закрываются под действием пружин 7 и </w:t>
      </w:r>
      <w:r>
        <w:rPr>
          <w:iCs/>
          <w:color w:val="000000"/>
          <w:sz w:val="28"/>
          <w:szCs w:val="28"/>
        </w:rPr>
        <w:t>8.</w:t>
      </w:r>
    </w:p>
    <w:p w:rsidR="00763ACC" w:rsidRDefault="00763ACC" w:rsidP="00763ACC">
      <w:pPr>
        <w:shd w:val="clear" w:color="auto" w:fill="FFFFFF"/>
        <w:ind w:firstLine="708"/>
        <w:jc w:val="both"/>
        <w:rPr>
          <w:sz w:val="28"/>
          <w:szCs w:val="28"/>
        </w:rPr>
      </w:pPr>
      <w:r>
        <w:rPr>
          <w:color w:val="000000"/>
          <w:spacing w:val="2"/>
          <w:sz w:val="28"/>
          <w:szCs w:val="28"/>
        </w:rPr>
        <w:t xml:space="preserve">При работе двигателя распределительный вал вращается в два </w:t>
      </w:r>
      <w:r>
        <w:rPr>
          <w:color w:val="000000"/>
          <w:spacing w:val="3"/>
          <w:sz w:val="28"/>
          <w:szCs w:val="28"/>
        </w:rPr>
        <w:t xml:space="preserve">раза медленнее, чем коленчатый вал. Это связано с тем, что за </w:t>
      </w:r>
      <w:r>
        <w:rPr>
          <w:color w:val="000000"/>
          <w:spacing w:val="2"/>
          <w:sz w:val="28"/>
          <w:szCs w:val="28"/>
        </w:rPr>
        <w:t>период рабочего цикла двигателя, протекающего за два оборота коленчатого вала, впускной и выпускной клапаны каждого ци</w:t>
      </w:r>
      <w:r>
        <w:rPr>
          <w:color w:val="000000"/>
          <w:spacing w:val="4"/>
          <w:sz w:val="28"/>
          <w:szCs w:val="28"/>
        </w:rPr>
        <w:t>линдра должны открываться по одному разу.</w:t>
      </w:r>
    </w:p>
    <w:p w:rsidR="00763ACC" w:rsidRDefault="00763ACC" w:rsidP="00763ACC">
      <w:pPr>
        <w:shd w:val="clear" w:color="auto" w:fill="FFFFFF"/>
        <w:ind w:firstLine="708"/>
        <w:jc w:val="both"/>
        <w:rPr>
          <w:sz w:val="28"/>
          <w:szCs w:val="28"/>
        </w:rPr>
      </w:pPr>
      <w:r>
        <w:rPr>
          <w:color w:val="000000"/>
          <w:sz w:val="28"/>
          <w:szCs w:val="28"/>
        </w:rPr>
        <w:lastRenderedPageBreak/>
        <w:t>Нормальная работа газораспределительного механизма во мно</w:t>
      </w:r>
      <w:r>
        <w:rPr>
          <w:color w:val="000000"/>
          <w:spacing w:val="1"/>
          <w:sz w:val="28"/>
          <w:szCs w:val="28"/>
        </w:rPr>
        <w:t>гом зависит от теплового зазора между кулачками распредели</w:t>
      </w:r>
      <w:r>
        <w:rPr>
          <w:color w:val="000000"/>
          <w:sz w:val="28"/>
          <w:szCs w:val="28"/>
        </w:rPr>
        <w:t>тельного вала и рычагами привода клапанов. Этот зазор обеспечи</w:t>
      </w:r>
      <w:r>
        <w:rPr>
          <w:color w:val="000000"/>
          <w:spacing w:val="1"/>
          <w:sz w:val="28"/>
          <w:szCs w:val="28"/>
        </w:rPr>
        <w:t>вает плотное закрывание клапанов при их удлинении в результате нагрева во время работы. При недостаточном тепловом зазоре или его отсутствии происходит неполное закрытие клапанов, что при</w:t>
      </w:r>
      <w:r>
        <w:rPr>
          <w:color w:val="000000"/>
          <w:spacing w:val="2"/>
          <w:sz w:val="28"/>
          <w:szCs w:val="28"/>
        </w:rPr>
        <w:t>водит к утечке газов, быстрому обгоранию фасок головок клапа</w:t>
      </w:r>
      <w:r>
        <w:rPr>
          <w:color w:val="000000"/>
          <w:spacing w:val="4"/>
          <w:sz w:val="28"/>
          <w:szCs w:val="28"/>
        </w:rPr>
        <w:t>нов и снижению мощности двигателя /4/.</w:t>
      </w:r>
    </w:p>
    <w:p w:rsidR="00763ACC" w:rsidRDefault="00763ACC" w:rsidP="00763ACC">
      <w:pPr>
        <w:rPr>
          <w:sz w:val="28"/>
          <w:szCs w:val="28"/>
        </w:rPr>
      </w:pPr>
    </w:p>
    <w:p w:rsidR="00763ACC" w:rsidRDefault="00763ACC" w:rsidP="00763ACC">
      <w:pPr>
        <w:jc w:val="center"/>
        <w:rPr>
          <w:sz w:val="28"/>
          <w:szCs w:val="28"/>
        </w:rPr>
      </w:pPr>
      <w:r>
        <w:rPr>
          <w:noProof/>
          <w:color w:val="000000"/>
          <w:spacing w:val="2"/>
          <w:sz w:val="28"/>
          <w:szCs w:val="28"/>
        </w:rPr>
        <w:drawing>
          <wp:inline distT="0" distB="0" distL="0" distR="0">
            <wp:extent cx="2847975" cy="342900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7975" cy="3429000"/>
                    </a:xfrm>
                    <a:prstGeom prst="rect">
                      <a:avLst/>
                    </a:prstGeom>
                    <a:noFill/>
                    <a:ln>
                      <a:noFill/>
                    </a:ln>
                  </pic:spPr>
                </pic:pic>
              </a:graphicData>
            </a:graphic>
          </wp:inline>
        </w:drawing>
      </w:r>
    </w:p>
    <w:p w:rsidR="00763ACC" w:rsidRDefault="00763ACC" w:rsidP="00763ACC">
      <w:pPr>
        <w:shd w:val="clear" w:color="auto" w:fill="FFFFFF"/>
        <w:jc w:val="both"/>
        <w:rPr>
          <w:color w:val="000000"/>
          <w:sz w:val="28"/>
          <w:szCs w:val="28"/>
        </w:rPr>
      </w:pPr>
    </w:p>
    <w:p w:rsidR="00763ACC" w:rsidRDefault="00763ACC" w:rsidP="00763ACC">
      <w:pPr>
        <w:shd w:val="clear" w:color="auto" w:fill="FFFFFF"/>
        <w:jc w:val="both"/>
        <w:rPr>
          <w:sz w:val="28"/>
          <w:szCs w:val="28"/>
        </w:rPr>
      </w:pPr>
      <w:r>
        <w:rPr>
          <w:color w:val="000000"/>
          <w:sz w:val="28"/>
          <w:szCs w:val="28"/>
        </w:rPr>
        <w:t xml:space="preserve">1, </w:t>
      </w:r>
      <w:r>
        <w:rPr>
          <w:iCs/>
          <w:color w:val="000000"/>
          <w:sz w:val="28"/>
          <w:szCs w:val="28"/>
        </w:rPr>
        <w:t xml:space="preserve">22 — </w:t>
      </w:r>
      <w:r>
        <w:rPr>
          <w:color w:val="000000"/>
          <w:sz w:val="28"/>
          <w:szCs w:val="28"/>
        </w:rPr>
        <w:t xml:space="preserve">клапаны; </w:t>
      </w:r>
      <w:r>
        <w:rPr>
          <w:iCs/>
          <w:color w:val="000000"/>
          <w:sz w:val="28"/>
          <w:szCs w:val="28"/>
        </w:rPr>
        <w:t xml:space="preserve">2 </w:t>
      </w:r>
      <w:r>
        <w:rPr>
          <w:color w:val="000000"/>
          <w:sz w:val="28"/>
          <w:szCs w:val="28"/>
        </w:rPr>
        <w:t xml:space="preserve">— головка; </w:t>
      </w:r>
      <w:r>
        <w:rPr>
          <w:iCs/>
          <w:color w:val="000000"/>
          <w:sz w:val="28"/>
          <w:szCs w:val="28"/>
        </w:rPr>
        <w:t xml:space="preserve">3 </w:t>
      </w:r>
      <w:r>
        <w:rPr>
          <w:color w:val="000000"/>
          <w:sz w:val="28"/>
          <w:szCs w:val="28"/>
        </w:rPr>
        <w:t xml:space="preserve">— стержень; </w:t>
      </w:r>
      <w:r>
        <w:rPr>
          <w:iCs/>
          <w:color w:val="000000"/>
          <w:sz w:val="28"/>
          <w:szCs w:val="28"/>
        </w:rPr>
        <w:t xml:space="preserve">4, 20 </w:t>
      </w:r>
      <w:r>
        <w:rPr>
          <w:color w:val="000000"/>
          <w:sz w:val="28"/>
          <w:szCs w:val="28"/>
        </w:rPr>
        <w:t xml:space="preserve">— втулки; 5 — колпачок; </w:t>
      </w:r>
      <w:r>
        <w:rPr>
          <w:iCs/>
          <w:color w:val="000000"/>
          <w:sz w:val="28"/>
          <w:szCs w:val="28"/>
        </w:rPr>
        <w:t xml:space="preserve">6 — </w:t>
      </w:r>
      <w:r>
        <w:rPr>
          <w:color w:val="000000"/>
          <w:sz w:val="28"/>
          <w:szCs w:val="28"/>
        </w:rPr>
        <w:t xml:space="preserve">шайбы; </w:t>
      </w:r>
      <w:r>
        <w:rPr>
          <w:iCs/>
          <w:color w:val="000000"/>
          <w:sz w:val="28"/>
          <w:szCs w:val="28"/>
        </w:rPr>
        <w:t xml:space="preserve">7, 8, </w:t>
      </w:r>
      <w:r>
        <w:rPr>
          <w:color w:val="000000"/>
          <w:sz w:val="28"/>
          <w:szCs w:val="28"/>
        </w:rPr>
        <w:t xml:space="preserve">17—пружины; </w:t>
      </w:r>
      <w:r>
        <w:rPr>
          <w:iCs/>
          <w:color w:val="000000"/>
          <w:sz w:val="28"/>
          <w:szCs w:val="28"/>
        </w:rPr>
        <w:t xml:space="preserve">9~ </w:t>
      </w:r>
      <w:r>
        <w:rPr>
          <w:color w:val="000000"/>
          <w:sz w:val="28"/>
          <w:szCs w:val="28"/>
        </w:rPr>
        <w:t xml:space="preserve">тарелка; </w:t>
      </w:r>
      <w:r>
        <w:rPr>
          <w:iCs/>
          <w:color w:val="000000"/>
          <w:sz w:val="28"/>
          <w:szCs w:val="28"/>
        </w:rPr>
        <w:t xml:space="preserve">10— </w:t>
      </w:r>
      <w:r>
        <w:rPr>
          <w:color w:val="000000"/>
          <w:sz w:val="28"/>
          <w:szCs w:val="28"/>
        </w:rPr>
        <w:t xml:space="preserve">сухарь; 11 — рычаг; </w:t>
      </w:r>
      <w:r>
        <w:rPr>
          <w:iCs/>
          <w:color w:val="000000"/>
          <w:sz w:val="28"/>
          <w:szCs w:val="28"/>
        </w:rPr>
        <w:t xml:space="preserve">12 </w:t>
      </w:r>
      <w:r>
        <w:rPr>
          <w:color w:val="000000"/>
          <w:sz w:val="28"/>
          <w:szCs w:val="28"/>
        </w:rPr>
        <w:t xml:space="preserve">— фланец; </w:t>
      </w:r>
      <w:r>
        <w:rPr>
          <w:iCs/>
          <w:color w:val="000000"/>
          <w:sz w:val="28"/>
          <w:szCs w:val="28"/>
        </w:rPr>
        <w:t xml:space="preserve">13 </w:t>
      </w:r>
      <w:r>
        <w:rPr>
          <w:color w:val="000000"/>
          <w:sz w:val="28"/>
          <w:szCs w:val="28"/>
        </w:rPr>
        <w:t xml:space="preserve">— корпус подшипников; </w:t>
      </w:r>
      <w:r>
        <w:rPr>
          <w:iCs/>
          <w:color w:val="000000"/>
          <w:sz w:val="28"/>
          <w:szCs w:val="28"/>
        </w:rPr>
        <w:t xml:space="preserve">14 — </w:t>
      </w:r>
      <w:r>
        <w:rPr>
          <w:color w:val="000000"/>
          <w:sz w:val="28"/>
          <w:szCs w:val="28"/>
        </w:rPr>
        <w:t xml:space="preserve">распределительный вал; </w:t>
      </w:r>
      <w:r>
        <w:rPr>
          <w:iCs/>
          <w:color w:val="000000"/>
          <w:sz w:val="28"/>
          <w:szCs w:val="28"/>
        </w:rPr>
        <w:t xml:space="preserve">15 </w:t>
      </w:r>
      <w:r>
        <w:rPr>
          <w:color w:val="000000"/>
          <w:sz w:val="28"/>
          <w:szCs w:val="28"/>
        </w:rPr>
        <w:t xml:space="preserve">— шейка; </w:t>
      </w:r>
      <w:r>
        <w:rPr>
          <w:iCs/>
          <w:color w:val="000000"/>
          <w:sz w:val="28"/>
          <w:szCs w:val="28"/>
        </w:rPr>
        <w:t xml:space="preserve">16 </w:t>
      </w:r>
      <w:r>
        <w:rPr>
          <w:color w:val="000000"/>
          <w:sz w:val="28"/>
          <w:szCs w:val="28"/>
        </w:rPr>
        <w:t xml:space="preserve">— кулачок; </w:t>
      </w:r>
      <w:r>
        <w:rPr>
          <w:iCs/>
          <w:color w:val="000000"/>
          <w:sz w:val="28"/>
          <w:szCs w:val="28"/>
        </w:rPr>
        <w:t xml:space="preserve">18 — </w:t>
      </w:r>
      <w:r>
        <w:rPr>
          <w:color w:val="000000"/>
          <w:sz w:val="28"/>
          <w:szCs w:val="28"/>
        </w:rPr>
        <w:t xml:space="preserve">болт; </w:t>
      </w:r>
      <w:r>
        <w:rPr>
          <w:iCs/>
          <w:color w:val="000000"/>
          <w:sz w:val="28"/>
          <w:szCs w:val="28"/>
        </w:rPr>
        <w:t xml:space="preserve">19 </w:t>
      </w:r>
      <w:r>
        <w:rPr>
          <w:color w:val="000000"/>
          <w:sz w:val="28"/>
          <w:szCs w:val="28"/>
        </w:rPr>
        <w:t xml:space="preserve">— гайка; </w:t>
      </w:r>
      <w:r>
        <w:rPr>
          <w:iCs/>
          <w:color w:val="000000"/>
          <w:sz w:val="28"/>
          <w:szCs w:val="28"/>
        </w:rPr>
        <w:t xml:space="preserve">21 — </w:t>
      </w:r>
      <w:r>
        <w:rPr>
          <w:color w:val="000000"/>
          <w:sz w:val="28"/>
          <w:szCs w:val="28"/>
        </w:rPr>
        <w:t xml:space="preserve">пластина; </w:t>
      </w:r>
      <w:r>
        <w:rPr>
          <w:iCs/>
          <w:color w:val="000000"/>
          <w:sz w:val="28"/>
          <w:szCs w:val="28"/>
        </w:rPr>
        <w:t xml:space="preserve">23 </w:t>
      </w:r>
      <w:r>
        <w:rPr>
          <w:color w:val="000000"/>
          <w:sz w:val="28"/>
          <w:szCs w:val="28"/>
        </w:rPr>
        <w:t xml:space="preserve">— кольцо; </w:t>
      </w:r>
      <w:r>
        <w:rPr>
          <w:iCs/>
          <w:color w:val="000000"/>
          <w:sz w:val="28"/>
          <w:szCs w:val="28"/>
        </w:rPr>
        <w:t xml:space="preserve">24, 27, 28 — </w:t>
      </w:r>
      <w:r>
        <w:rPr>
          <w:color w:val="000000"/>
          <w:sz w:val="28"/>
          <w:szCs w:val="28"/>
        </w:rPr>
        <w:t>звездоч</w:t>
      </w:r>
      <w:r>
        <w:rPr>
          <w:color w:val="000000"/>
          <w:sz w:val="28"/>
          <w:szCs w:val="28"/>
        </w:rPr>
        <w:softHyphen/>
        <w:t xml:space="preserve">ки; </w:t>
      </w:r>
      <w:r>
        <w:rPr>
          <w:iCs/>
          <w:color w:val="000000"/>
          <w:sz w:val="28"/>
          <w:szCs w:val="28"/>
        </w:rPr>
        <w:t xml:space="preserve">25 — </w:t>
      </w:r>
      <w:r>
        <w:rPr>
          <w:color w:val="000000"/>
          <w:sz w:val="28"/>
          <w:szCs w:val="28"/>
        </w:rPr>
        <w:t xml:space="preserve">роликовая цепь; </w:t>
      </w:r>
      <w:r>
        <w:rPr>
          <w:iCs/>
          <w:color w:val="000000"/>
          <w:sz w:val="28"/>
          <w:szCs w:val="28"/>
        </w:rPr>
        <w:t xml:space="preserve">26 </w:t>
      </w:r>
      <w:r>
        <w:rPr>
          <w:color w:val="000000"/>
          <w:sz w:val="28"/>
          <w:szCs w:val="28"/>
        </w:rPr>
        <w:t xml:space="preserve">— успокоитель; </w:t>
      </w:r>
      <w:r>
        <w:rPr>
          <w:iCs/>
          <w:color w:val="000000"/>
          <w:sz w:val="28"/>
          <w:szCs w:val="28"/>
        </w:rPr>
        <w:t xml:space="preserve">29 — </w:t>
      </w:r>
      <w:r>
        <w:rPr>
          <w:color w:val="000000"/>
          <w:sz w:val="28"/>
          <w:szCs w:val="28"/>
        </w:rPr>
        <w:t xml:space="preserve">палец; </w:t>
      </w:r>
      <w:r>
        <w:rPr>
          <w:iCs/>
          <w:color w:val="000000"/>
          <w:sz w:val="28"/>
          <w:szCs w:val="28"/>
        </w:rPr>
        <w:t xml:space="preserve">30 </w:t>
      </w:r>
      <w:r>
        <w:rPr>
          <w:color w:val="000000"/>
          <w:sz w:val="28"/>
          <w:szCs w:val="28"/>
        </w:rPr>
        <w:t xml:space="preserve">— башмак; </w:t>
      </w:r>
      <w:r>
        <w:rPr>
          <w:iCs/>
          <w:color w:val="000000"/>
          <w:sz w:val="28"/>
          <w:szCs w:val="28"/>
        </w:rPr>
        <w:t>31 —</w:t>
      </w:r>
      <w:r>
        <w:rPr>
          <w:color w:val="000000"/>
          <w:spacing w:val="-2"/>
          <w:sz w:val="28"/>
          <w:szCs w:val="28"/>
        </w:rPr>
        <w:t>натяжное устройство</w:t>
      </w:r>
    </w:p>
    <w:p w:rsidR="00763ACC" w:rsidRDefault="00763ACC" w:rsidP="00763ACC">
      <w:pPr>
        <w:shd w:val="clear" w:color="auto" w:fill="FFFFFF"/>
        <w:rPr>
          <w:color w:val="000000"/>
          <w:sz w:val="28"/>
          <w:szCs w:val="28"/>
        </w:rPr>
      </w:pPr>
      <w:r>
        <w:rPr>
          <w:sz w:val="28"/>
          <w:szCs w:val="28"/>
        </w:rPr>
        <w:tab/>
      </w:r>
      <w:r>
        <w:rPr>
          <w:color w:val="000000"/>
          <w:sz w:val="28"/>
          <w:szCs w:val="28"/>
        </w:rPr>
        <w:t>Рисунок – 1.14 Газораспределительный механизм двигателей легковых авто</w:t>
      </w:r>
      <w:r>
        <w:rPr>
          <w:color w:val="000000"/>
          <w:sz w:val="28"/>
          <w:szCs w:val="28"/>
        </w:rPr>
        <w:softHyphen/>
        <w:t>мобилей ВАЗ</w:t>
      </w:r>
    </w:p>
    <w:p w:rsidR="00763ACC" w:rsidRDefault="00763ACC" w:rsidP="00763ACC">
      <w:pPr>
        <w:shd w:val="clear" w:color="auto" w:fill="FFFFFF"/>
        <w:rPr>
          <w:color w:val="000000"/>
          <w:sz w:val="28"/>
          <w:szCs w:val="28"/>
        </w:rPr>
      </w:pPr>
    </w:p>
    <w:p w:rsidR="00763ACC" w:rsidRDefault="00763ACC" w:rsidP="00763ACC">
      <w:pPr>
        <w:shd w:val="clear" w:color="auto" w:fill="FFFFFF"/>
        <w:ind w:firstLine="708"/>
        <w:jc w:val="both"/>
        <w:rPr>
          <w:sz w:val="28"/>
          <w:szCs w:val="28"/>
        </w:rPr>
      </w:pPr>
      <w:r>
        <w:rPr>
          <w:color w:val="000000"/>
          <w:sz w:val="28"/>
          <w:szCs w:val="28"/>
        </w:rPr>
        <w:t>На рисунок 2.21 показан газораспределительный механизм двигате</w:t>
      </w:r>
      <w:r>
        <w:rPr>
          <w:color w:val="000000"/>
          <w:spacing w:val="4"/>
          <w:sz w:val="28"/>
          <w:szCs w:val="28"/>
        </w:rPr>
        <w:t xml:space="preserve">ля с нижним расположением распределительного вала и двумя </w:t>
      </w:r>
      <w:r>
        <w:rPr>
          <w:color w:val="000000"/>
          <w:spacing w:val="5"/>
          <w:sz w:val="28"/>
          <w:szCs w:val="28"/>
        </w:rPr>
        <w:t>клапанами на цилиндр.</w:t>
      </w:r>
    </w:p>
    <w:p w:rsidR="00763ACC" w:rsidRDefault="00763ACC" w:rsidP="00763ACC">
      <w:pPr>
        <w:shd w:val="clear" w:color="auto" w:fill="FFFFFF"/>
        <w:ind w:firstLine="708"/>
        <w:jc w:val="both"/>
        <w:rPr>
          <w:color w:val="000000"/>
          <w:spacing w:val="3"/>
          <w:sz w:val="28"/>
          <w:szCs w:val="28"/>
        </w:rPr>
      </w:pPr>
      <w:r>
        <w:rPr>
          <w:color w:val="000000"/>
          <w:sz w:val="28"/>
          <w:szCs w:val="28"/>
        </w:rPr>
        <w:t xml:space="preserve">Механизм включает в себя распределительный вал 1, привод распределительного вала, толкатели </w:t>
      </w:r>
      <w:r>
        <w:rPr>
          <w:iCs/>
          <w:color w:val="000000"/>
          <w:sz w:val="28"/>
          <w:szCs w:val="28"/>
        </w:rPr>
        <w:t xml:space="preserve">9, </w:t>
      </w:r>
      <w:r>
        <w:rPr>
          <w:color w:val="000000"/>
          <w:sz w:val="28"/>
          <w:szCs w:val="28"/>
        </w:rPr>
        <w:t xml:space="preserve">штанги </w:t>
      </w:r>
      <w:r>
        <w:rPr>
          <w:iCs/>
          <w:color w:val="000000"/>
          <w:sz w:val="28"/>
          <w:szCs w:val="28"/>
        </w:rPr>
        <w:t xml:space="preserve">8 </w:t>
      </w:r>
      <w:r>
        <w:rPr>
          <w:color w:val="000000"/>
          <w:sz w:val="28"/>
          <w:szCs w:val="28"/>
        </w:rPr>
        <w:t xml:space="preserve">толкателей, регулировочные винты 7, ось </w:t>
      </w:r>
      <w:r>
        <w:rPr>
          <w:iCs/>
          <w:color w:val="000000"/>
          <w:sz w:val="28"/>
          <w:szCs w:val="28"/>
        </w:rPr>
        <w:t xml:space="preserve">6 </w:t>
      </w:r>
      <w:r>
        <w:rPr>
          <w:color w:val="000000"/>
          <w:sz w:val="28"/>
          <w:szCs w:val="28"/>
        </w:rPr>
        <w:t xml:space="preserve">коромысел, коромысла 5, клапаны </w:t>
      </w:r>
      <w:r>
        <w:rPr>
          <w:iCs/>
          <w:color w:val="000000"/>
          <w:sz w:val="28"/>
          <w:szCs w:val="28"/>
        </w:rPr>
        <w:t xml:space="preserve">2, </w:t>
      </w:r>
      <w:r>
        <w:rPr>
          <w:color w:val="000000"/>
          <w:sz w:val="28"/>
          <w:szCs w:val="28"/>
        </w:rPr>
        <w:t xml:space="preserve">направляющие втулки </w:t>
      </w:r>
      <w:r>
        <w:rPr>
          <w:iCs/>
          <w:color w:val="000000"/>
          <w:sz w:val="28"/>
          <w:szCs w:val="28"/>
        </w:rPr>
        <w:t xml:space="preserve">3 </w:t>
      </w:r>
      <w:r>
        <w:rPr>
          <w:color w:val="000000"/>
          <w:sz w:val="28"/>
          <w:szCs w:val="28"/>
        </w:rPr>
        <w:t xml:space="preserve">клапанов и пружины </w:t>
      </w:r>
      <w:r>
        <w:rPr>
          <w:iCs/>
          <w:color w:val="000000"/>
          <w:sz w:val="28"/>
          <w:szCs w:val="28"/>
        </w:rPr>
        <w:t xml:space="preserve">4 </w:t>
      </w:r>
      <w:r>
        <w:rPr>
          <w:color w:val="000000"/>
          <w:sz w:val="28"/>
          <w:szCs w:val="28"/>
        </w:rPr>
        <w:t>с деталями креп</w:t>
      </w:r>
      <w:r>
        <w:rPr>
          <w:color w:val="000000"/>
          <w:spacing w:val="3"/>
          <w:sz w:val="28"/>
          <w:szCs w:val="28"/>
        </w:rPr>
        <w:t>ления.</w:t>
      </w:r>
    </w:p>
    <w:p w:rsidR="00763ACC" w:rsidRDefault="00763ACC" w:rsidP="00763ACC">
      <w:pPr>
        <w:shd w:val="clear" w:color="auto" w:fill="FFFFFF"/>
        <w:jc w:val="both"/>
        <w:rPr>
          <w:sz w:val="28"/>
          <w:szCs w:val="28"/>
        </w:rPr>
      </w:pPr>
      <w:r>
        <w:rPr>
          <w:color w:val="000000"/>
          <w:spacing w:val="3"/>
          <w:sz w:val="28"/>
          <w:szCs w:val="28"/>
        </w:rPr>
        <w:t>Распределительный вал стальной, кованый, имеет пять опор</w:t>
      </w:r>
      <w:r>
        <w:rPr>
          <w:color w:val="000000"/>
          <w:sz w:val="28"/>
          <w:szCs w:val="28"/>
        </w:rPr>
        <w:t xml:space="preserve">ных шеек </w:t>
      </w:r>
      <w:r>
        <w:rPr>
          <w:iCs/>
          <w:color w:val="000000"/>
          <w:sz w:val="28"/>
          <w:szCs w:val="28"/>
        </w:rPr>
        <w:t xml:space="preserve">13, </w:t>
      </w:r>
      <w:r>
        <w:rPr>
          <w:color w:val="000000"/>
          <w:sz w:val="28"/>
          <w:szCs w:val="28"/>
        </w:rPr>
        <w:t xml:space="preserve">кулачки </w:t>
      </w:r>
      <w:r>
        <w:rPr>
          <w:iCs/>
          <w:color w:val="000000"/>
          <w:sz w:val="28"/>
          <w:szCs w:val="28"/>
        </w:rPr>
        <w:t xml:space="preserve">15 </w:t>
      </w:r>
      <w:r>
        <w:rPr>
          <w:color w:val="000000"/>
          <w:sz w:val="28"/>
          <w:szCs w:val="28"/>
        </w:rPr>
        <w:t xml:space="preserve">(впускные и выпускные), шестерню </w:t>
      </w:r>
      <w:r>
        <w:rPr>
          <w:iCs/>
          <w:color w:val="000000"/>
          <w:sz w:val="28"/>
          <w:szCs w:val="28"/>
        </w:rPr>
        <w:t xml:space="preserve">12 </w:t>
      </w:r>
      <w:r>
        <w:rPr>
          <w:color w:val="000000"/>
          <w:spacing w:val="3"/>
          <w:sz w:val="28"/>
          <w:szCs w:val="28"/>
        </w:rPr>
        <w:t xml:space="preserve">привода масляного насоса и </w:t>
      </w:r>
      <w:r>
        <w:rPr>
          <w:color w:val="000000"/>
          <w:spacing w:val="3"/>
          <w:sz w:val="28"/>
          <w:szCs w:val="28"/>
        </w:rPr>
        <w:lastRenderedPageBreak/>
        <w:t xml:space="preserve">распределители зажигания, а также </w:t>
      </w:r>
      <w:r>
        <w:rPr>
          <w:color w:val="000000"/>
          <w:sz w:val="28"/>
          <w:szCs w:val="28"/>
        </w:rPr>
        <w:t xml:space="preserve">эксцентрик </w:t>
      </w:r>
      <w:r>
        <w:rPr>
          <w:iCs/>
          <w:color w:val="000000"/>
          <w:sz w:val="28"/>
          <w:szCs w:val="28"/>
        </w:rPr>
        <w:t xml:space="preserve">14 </w:t>
      </w:r>
      <w:r>
        <w:rPr>
          <w:color w:val="000000"/>
          <w:sz w:val="28"/>
          <w:szCs w:val="28"/>
        </w:rPr>
        <w:t>привода топливного насоса. Вал установлен в блоке цилиндров двигателя на запрессованных биметаллических втул</w:t>
      </w:r>
      <w:r>
        <w:rPr>
          <w:color w:val="000000"/>
          <w:spacing w:val="3"/>
          <w:sz w:val="28"/>
          <w:szCs w:val="28"/>
        </w:rPr>
        <w:t>ках, изготовленных из стали и покрытых изнутри слоем свинцо</w:t>
      </w:r>
      <w:r>
        <w:rPr>
          <w:color w:val="000000"/>
          <w:spacing w:val="1"/>
          <w:sz w:val="28"/>
          <w:szCs w:val="28"/>
        </w:rPr>
        <w:t>вистого баббита.</w:t>
      </w:r>
    </w:p>
    <w:p w:rsidR="00763ACC" w:rsidRDefault="00763ACC" w:rsidP="00763ACC">
      <w:pPr>
        <w:shd w:val="clear" w:color="auto" w:fill="FFFFFF"/>
        <w:ind w:firstLine="708"/>
        <w:rPr>
          <w:sz w:val="28"/>
          <w:szCs w:val="28"/>
        </w:rPr>
      </w:pPr>
      <w:r>
        <w:rPr>
          <w:color w:val="000000"/>
          <w:spacing w:val="-2"/>
          <w:sz w:val="28"/>
          <w:szCs w:val="28"/>
        </w:rPr>
        <w:t>Привод распределительного вала осуществляется через прикреп</w:t>
      </w:r>
      <w:r>
        <w:rPr>
          <w:color w:val="000000"/>
          <w:sz w:val="28"/>
          <w:szCs w:val="28"/>
        </w:rPr>
        <w:t xml:space="preserve">ленную к его переднему концу ведомую шестерню </w:t>
      </w:r>
      <w:r>
        <w:rPr>
          <w:iCs/>
          <w:color w:val="000000"/>
          <w:sz w:val="28"/>
          <w:szCs w:val="28"/>
        </w:rPr>
        <w:t xml:space="preserve">10, </w:t>
      </w:r>
      <w:r>
        <w:rPr>
          <w:color w:val="000000"/>
          <w:sz w:val="28"/>
          <w:szCs w:val="28"/>
        </w:rPr>
        <w:t>изготов</w:t>
      </w:r>
      <w:r>
        <w:rPr>
          <w:color w:val="000000"/>
          <w:sz w:val="28"/>
          <w:szCs w:val="28"/>
        </w:rPr>
        <w:softHyphen/>
      </w:r>
      <w:r>
        <w:rPr>
          <w:color w:val="000000"/>
          <w:spacing w:val="-3"/>
          <w:sz w:val="28"/>
          <w:szCs w:val="28"/>
        </w:rPr>
        <w:t>ленную из текстолита.</w:t>
      </w:r>
      <w:r>
        <w:rPr>
          <w:sz w:val="28"/>
          <w:szCs w:val="28"/>
        </w:rPr>
        <w:t xml:space="preserve">    </w:t>
      </w:r>
    </w:p>
    <w:p w:rsidR="00763ACC" w:rsidRDefault="00763ACC" w:rsidP="00763ACC">
      <w:pPr>
        <w:shd w:val="clear" w:color="auto" w:fill="FFFFFF"/>
        <w:ind w:firstLine="708"/>
        <w:jc w:val="both"/>
        <w:rPr>
          <w:sz w:val="28"/>
          <w:szCs w:val="28"/>
        </w:rPr>
      </w:pPr>
      <w:r>
        <w:rPr>
          <w:color w:val="000000"/>
          <w:spacing w:val="-3"/>
          <w:sz w:val="28"/>
          <w:szCs w:val="28"/>
        </w:rPr>
        <w:t>Она находится в зацеплении с ведущей сталь</w:t>
      </w:r>
      <w:r>
        <w:rPr>
          <w:color w:val="000000"/>
          <w:sz w:val="28"/>
          <w:szCs w:val="28"/>
        </w:rPr>
        <w:t>ной шестерней 11, установленной на коленчатом валу. Обе шес</w:t>
      </w:r>
      <w:r>
        <w:rPr>
          <w:color w:val="000000"/>
          <w:spacing w:val="2"/>
          <w:sz w:val="28"/>
          <w:szCs w:val="28"/>
        </w:rPr>
        <w:t xml:space="preserve">терни выполнены косозубыми для уменьшения шума и плавной </w:t>
      </w:r>
      <w:r>
        <w:rPr>
          <w:color w:val="000000"/>
          <w:sz w:val="28"/>
          <w:szCs w:val="28"/>
        </w:rPr>
        <w:t>работы. Передаточное отношение шестеренного привода — отно</w:t>
      </w:r>
      <w:r>
        <w:rPr>
          <w:color w:val="000000"/>
          <w:spacing w:val="1"/>
          <w:sz w:val="28"/>
          <w:szCs w:val="28"/>
        </w:rPr>
        <w:t xml:space="preserve">шение числа зубьев ведущей шестерни к числу зубьев ведомой </w:t>
      </w:r>
      <w:r>
        <w:rPr>
          <w:color w:val="000000"/>
          <w:sz w:val="28"/>
          <w:szCs w:val="28"/>
        </w:rPr>
        <w:t xml:space="preserve">шестерни — равно 1:2, т.е. ведомая шестерня </w:t>
      </w:r>
      <w:r>
        <w:rPr>
          <w:iCs/>
          <w:color w:val="000000"/>
          <w:sz w:val="28"/>
          <w:szCs w:val="28"/>
        </w:rPr>
        <w:t xml:space="preserve">10 </w:t>
      </w:r>
      <w:r>
        <w:rPr>
          <w:color w:val="000000"/>
          <w:sz w:val="28"/>
          <w:szCs w:val="28"/>
        </w:rPr>
        <w:t xml:space="preserve">имеет в два раза больше зубьев, чем ведущая шестерня 11. Это необходимо для того, </w:t>
      </w:r>
      <w:r>
        <w:rPr>
          <w:color w:val="000000"/>
          <w:spacing w:val="1"/>
          <w:sz w:val="28"/>
          <w:szCs w:val="28"/>
        </w:rPr>
        <w:t xml:space="preserve">чтобы за два оборота коленчатого вала распределительный вал </w:t>
      </w:r>
      <w:r>
        <w:rPr>
          <w:color w:val="000000"/>
          <w:spacing w:val="2"/>
          <w:sz w:val="28"/>
          <w:szCs w:val="28"/>
        </w:rPr>
        <w:t xml:space="preserve">совершал один оборот, обеспечивая за полный цикл двигателя открытие впускного и выпускного клапанов каждого цилиндра по </w:t>
      </w:r>
      <w:r>
        <w:rPr>
          <w:color w:val="000000"/>
          <w:sz w:val="28"/>
          <w:szCs w:val="28"/>
        </w:rPr>
        <w:t>одному разу.</w:t>
      </w:r>
    </w:p>
    <w:p w:rsidR="00763ACC" w:rsidRDefault="00763ACC" w:rsidP="00763ACC">
      <w:pPr>
        <w:shd w:val="clear" w:color="auto" w:fill="FFFFFF"/>
        <w:rPr>
          <w:sz w:val="28"/>
          <w:szCs w:val="28"/>
        </w:rPr>
      </w:pPr>
    </w:p>
    <w:p w:rsidR="00763ACC" w:rsidRDefault="00763ACC" w:rsidP="00763ACC">
      <w:pPr>
        <w:shd w:val="clear" w:color="auto" w:fill="FFFFFF"/>
        <w:rPr>
          <w:sz w:val="28"/>
          <w:szCs w:val="28"/>
        </w:rPr>
      </w:pPr>
      <w:r>
        <w:rPr>
          <w:sz w:val="28"/>
          <w:szCs w:val="28"/>
        </w:rPr>
        <w:t xml:space="preserve">              </w:t>
      </w:r>
      <w:r>
        <w:rPr>
          <w:noProof/>
          <w:sz w:val="28"/>
          <w:szCs w:val="28"/>
        </w:rPr>
        <w:drawing>
          <wp:inline distT="0" distB="0" distL="0" distR="0">
            <wp:extent cx="2095500" cy="250507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5500" cy="250507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1323975" cy="226695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3975" cy="2266950"/>
                    </a:xfrm>
                    <a:prstGeom prst="rect">
                      <a:avLst/>
                    </a:prstGeom>
                    <a:noFill/>
                    <a:ln>
                      <a:noFill/>
                    </a:ln>
                  </pic:spPr>
                </pic:pic>
              </a:graphicData>
            </a:graphic>
          </wp:inline>
        </w:drawing>
      </w:r>
      <w:r>
        <w:rPr>
          <w:sz w:val="28"/>
          <w:szCs w:val="28"/>
        </w:rPr>
        <w:t xml:space="preserve">    </w:t>
      </w:r>
      <w:r>
        <w:rPr>
          <w:noProof/>
          <w:sz w:val="28"/>
          <w:szCs w:val="28"/>
        </w:rPr>
        <w:t xml:space="preserve">      </w:t>
      </w:r>
      <w:r>
        <w:rPr>
          <w:noProof/>
          <w:sz w:val="28"/>
          <w:szCs w:val="28"/>
        </w:rPr>
        <w:drawing>
          <wp:inline distT="0" distB="0" distL="0" distR="0">
            <wp:extent cx="923925" cy="14859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3925" cy="1485900"/>
                    </a:xfrm>
                    <a:prstGeom prst="rect">
                      <a:avLst/>
                    </a:prstGeom>
                    <a:noFill/>
                    <a:ln>
                      <a:noFill/>
                    </a:ln>
                  </pic:spPr>
                </pic:pic>
              </a:graphicData>
            </a:graphic>
          </wp:inline>
        </w:drawing>
      </w:r>
      <w:r>
        <w:rPr>
          <w:sz w:val="28"/>
          <w:szCs w:val="28"/>
        </w:rPr>
        <w:br w:type="textWrapping" w:clear="all"/>
      </w:r>
    </w:p>
    <w:p w:rsidR="00763ACC" w:rsidRDefault="00763ACC" w:rsidP="00763ACC">
      <w:pPr>
        <w:rPr>
          <w:sz w:val="28"/>
          <w:szCs w:val="28"/>
        </w:rPr>
      </w:pPr>
    </w:p>
    <w:p w:rsidR="00763ACC" w:rsidRDefault="00763ACC" w:rsidP="00763ACC">
      <w:pPr>
        <w:shd w:val="clear" w:color="auto" w:fill="FFFFFF"/>
        <w:jc w:val="both"/>
        <w:rPr>
          <w:sz w:val="28"/>
          <w:szCs w:val="28"/>
        </w:rPr>
      </w:pPr>
      <w:r>
        <w:rPr>
          <w:color w:val="000000"/>
          <w:sz w:val="28"/>
          <w:szCs w:val="28"/>
        </w:rPr>
        <w:t xml:space="preserve">1 — распределительный вал; </w:t>
      </w:r>
      <w:r>
        <w:rPr>
          <w:iCs/>
          <w:color w:val="000000"/>
          <w:sz w:val="28"/>
          <w:szCs w:val="28"/>
        </w:rPr>
        <w:t xml:space="preserve">2 </w:t>
      </w:r>
      <w:r>
        <w:rPr>
          <w:color w:val="000000"/>
          <w:sz w:val="28"/>
          <w:szCs w:val="28"/>
        </w:rPr>
        <w:t xml:space="preserve">— клапан; </w:t>
      </w:r>
      <w:r>
        <w:rPr>
          <w:iCs/>
          <w:color w:val="000000"/>
          <w:sz w:val="28"/>
          <w:szCs w:val="28"/>
        </w:rPr>
        <w:t xml:space="preserve">3, 20 </w:t>
      </w:r>
      <w:r>
        <w:rPr>
          <w:color w:val="000000"/>
          <w:sz w:val="28"/>
          <w:szCs w:val="28"/>
        </w:rPr>
        <w:t xml:space="preserve">— втулки; </w:t>
      </w:r>
      <w:r>
        <w:rPr>
          <w:iCs/>
          <w:color w:val="000000"/>
          <w:sz w:val="28"/>
          <w:szCs w:val="28"/>
        </w:rPr>
        <w:t xml:space="preserve">4 </w:t>
      </w:r>
      <w:r>
        <w:rPr>
          <w:color w:val="000000"/>
          <w:sz w:val="28"/>
          <w:szCs w:val="28"/>
        </w:rPr>
        <w:t xml:space="preserve">— пружина; 5 — коромысло; </w:t>
      </w:r>
      <w:r>
        <w:rPr>
          <w:iCs/>
          <w:color w:val="000000"/>
          <w:sz w:val="28"/>
          <w:szCs w:val="28"/>
        </w:rPr>
        <w:t xml:space="preserve">б </w:t>
      </w:r>
      <w:r>
        <w:rPr>
          <w:color w:val="000000"/>
          <w:sz w:val="28"/>
          <w:szCs w:val="28"/>
        </w:rPr>
        <w:t>— ось; 7 – винт</w:t>
      </w:r>
      <w:r>
        <w:rPr>
          <w:smallCaps/>
          <w:color w:val="000000"/>
          <w:sz w:val="28"/>
          <w:szCs w:val="28"/>
        </w:rPr>
        <w:t xml:space="preserve">; </w:t>
      </w:r>
      <w:r>
        <w:rPr>
          <w:iCs/>
          <w:color w:val="000000"/>
          <w:sz w:val="28"/>
          <w:szCs w:val="28"/>
        </w:rPr>
        <w:t xml:space="preserve">8 </w:t>
      </w:r>
      <w:r>
        <w:rPr>
          <w:color w:val="000000"/>
          <w:sz w:val="28"/>
          <w:szCs w:val="28"/>
        </w:rPr>
        <w:t xml:space="preserve">— штанга; </w:t>
      </w:r>
      <w:r>
        <w:rPr>
          <w:iCs/>
          <w:color w:val="000000"/>
          <w:sz w:val="28"/>
          <w:szCs w:val="28"/>
        </w:rPr>
        <w:t xml:space="preserve">9 — </w:t>
      </w:r>
      <w:r>
        <w:rPr>
          <w:color w:val="000000"/>
          <w:sz w:val="28"/>
          <w:szCs w:val="28"/>
        </w:rPr>
        <w:t xml:space="preserve">толкатель; </w:t>
      </w:r>
      <w:r>
        <w:rPr>
          <w:iCs/>
          <w:color w:val="000000"/>
          <w:sz w:val="28"/>
          <w:szCs w:val="28"/>
        </w:rPr>
        <w:t xml:space="preserve">10— 12 — </w:t>
      </w:r>
      <w:r>
        <w:rPr>
          <w:color w:val="000000"/>
          <w:sz w:val="28"/>
          <w:szCs w:val="28"/>
        </w:rPr>
        <w:t xml:space="preserve">шестерни; </w:t>
      </w:r>
      <w:r>
        <w:rPr>
          <w:iCs/>
          <w:color w:val="000000"/>
          <w:sz w:val="28"/>
          <w:szCs w:val="28"/>
        </w:rPr>
        <w:t xml:space="preserve">13 — </w:t>
      </w:r>
      <w:r>
        <w:rPr>
          <w:color w:val="000000"/>
          <w:sz w:val="28"/>
          <w:szCs w:val="28"/>
        </w:rPr>
        <w:t xml:space="preserve">шейка; </w:t>
      </w:r>
      <w:r>
        <w:rPr>
          <w:iCs/>
          <w:color w:val="000000"/>
          <w:sz w:val="28"/>
          <w:szCs w:val="28"/>
        </w:rPr>
        <w:t xml:space="preserve">14 — </w:t>
      </w:r>
      <w:r>
        <w:rPr>
          <w:color w:val="000000"/>
          <w:sz w:val="28"/>
          <w:szCs w:val="28"/>
        </w:rPr>
        <w:t xml:space="preserve">эксцентрик; </w:t>
      </w:r>
      <w:r>
        <w:rPr>
          <w:iCs/>
          <w:color w:val="000000"/>
          <w:sz w:val="28"/>
          <w:szCs w:val="28"/>
        </w:rPr>
        <w:t xml:space="preserve">15 </w:t>
      </w:r>
      <w:r>
        <w:rPr>
          <w:color w:val="000000"/>
          <w:sz w:val="28"/>
          <w:szCs w:val="28"/>
        </w:rPr>
        <w:t xml:space="preserve">— кулачок; </w:t>
      </w:r>
      <w:r>
        <w:rPr>
          <w:iCs/>
          <w:color w:val="000000"/>
          <w:sz w:val="28"/>
          <w:szCs w:val="28"/>
        </w:rPr>
        <w:t xml:space="preserve">16 </w:t>
      </w:r>
      <w:r>
        <w:rPr>
          <w:color w:val="000000"/>
          <w:sz w:val="28"/>
          <w:szCs w:val="28"/>
        </w:rPr>
        <w:t xml:space="preserve">— сухари; </w:t>
      </w:r>
      <w:r>
        <w:rPr>
          <w:iCs/>
          <w:color w:val="000000"/>
          <w:sz w:val="28"/>
          <w:szCs w:val="28"/>
        </w:rPr>
        <w:t xml:space="preserve">17, 19 — </w:t>
      </w:r>
      <w:r>
        <w:rPr>
          <w:color w:val="000000"/>
          <w:sz w:val="28"/>
          <w:szCs w:val="28"/>
        </w:rPr>
        <w:t xml:space="preserve">шайбы; </w:t>
      </w:r>
      <w:r>
        <w:rPr>
          <w:iCs/>
          <w:color w:val="000000"/>
          <w:sz w:val="28"/>
          <w:szCs w:val="28"/>
        </w:rPr>
        <w:t xml:space="preserve">18 — </w:t>
      </w:r>
      <w:r>
        <w:rPr>
          <w:color w:val="000000"/>
          <w:sz w:val="28"/>
          <w:szCs w:val="28"/>
        </w:rPr>
        <w:t>колпачок</w:t>
      </w:r>
    </w:p>
    <w:p w:rsidR="00763ACC" w:rsidRDefault="00763ACC" w:rsidP="00763ACC">
      <w:pPr>
        <w:shd w:val="clear" w:color="auto" w:fill="FFFFFF"/>
        <w:jc w:val="center"/>
        <w:rPr>
          <w:sz w:val="28"/>
          <w:szCs w:val="28"/>
        </w:rPr>
      </w:pPr>
      <w:r>
        <w:rPr>
          <w:color w:val="000000"/>
          <w:sz w:val="28"/>
          <w:szCs w:val="28"/>
        </w:rPr>
        <w:t xml:space="preserve">Рисунок – 1.15 Газораспределительный механизм с нижним расположением </w:t>
      </w:r>
      <w:r>
        <w:rPr>
          <w:color w:val="000000"/>
          <w:spacing w:val="1"/>
          <w:sz w:val="28"/>
          <w:szCs w:val="28"/>
        </w:rPr>
        <w:t>распределительного вала</w:t>
      </w:r>
    </w:p>
    <w:p w:rsidR="00763ACC" w:rsidRDefault="00763ACC" w:rsidP="00763ACC">
      <w:pPr>
        <w:shd w:val="clear" w:color="auto" w:fill="FFFFFF"/>
        <w:jc w:val="both"/>
        <w:rPr>
          <w:color w:val="000000"/>
          <w:spacing w:val="3"/>
          <w:sz w:val="28"/>
          <w:szCs w:val="28"/>
        </w:rPr>
      </w:pPr>
    </w:p>
    <w:p w:rsidR="00763ACC" w:rsidRDefault="00763ACC" w:rsidP="00763ACC">
      <w:pPr>
        <w:shd w:val="clear" w:color="auto" w:fill="FFFFFF"/>
        <w:ind w:firstLine="708"/>
        <w:jc w:val="both"/>
        <w:rPr>
          <w:sz w:val="28"/>
          <w:szCs w:val="28"/>
        </w:rPr>
      </w:pPr>
      <w:r>
        <w:rPr>
          <w:color w:val="000000"/>
          <w:sz w:val="28"/>
          <w:szCs w:val="28"/>
        </w:rPr>
        <w:t xml:space="preserve">Толкатели </w:t>
      </w:r>
      <w:r>
        <w:rPr>
          <w:iCs/>
          <w:color w:val="000000"/>
          <w:sz w:val="28"/>
          <w:szCs w:val="28"/>
        </w:rPr>
        <w:t xml:space="preserve">9 </w:t>
      </w:r>
      <w:r>
        <w:rPr>
          <w:color w:val="000000"/>
          <w:sz w:val="28"/>
          <w:szCs w:val="28"/>
        </w:rPr>
        <w:t xml:space="preserve">служат для передачи усилия от кулачков распределительного вала к штангам </w:t>
      </w:r>
      <w:r>
        <w:rPr>
          <w:iCs/>
          <w:color w:val="000000"/>
          <w:sz w:val="28"/>
          <w:szCs w:val="28"/>
        </w:rPr>
        <w:t xml:space="preserve">8. </w:t>
      </w:r>
      <w:r>
        <w:rPr>
          <w:color w:val="000000"/>
          <w:sz w:val="28"/>
          <w:szCs w:val="28"/>
        </w:rPr>
        <w:t xml:space="preserve">Они изготовлены из стали, и их </w:t>
      </w:r>
      <w:r>
        <w:rPr>
          <w:color w:val="000000"/>
          <w:spacing w:val="5"/>
          <w:sz w:val="28"/>
          <w:szCs w:val="28"/>
        </w:rPr>
        <w:t>торцы, соприкасающиеся с кулачками, выполнены сферически</w:t>
      </w:r>
      <w:r>
        <w:rPr>
          <w:color w:val="000000"/>
          <w:spacing w:val="5"/>
          <w:sz w:val="28"/>
          <w:szCs w:val="28"/>
        </w:rPr>
        <w:softHyphen/>
      </w:r>
      <w:r>
        <w:rPr>
          <w:color w:val="000000"/>
          <w:spacing w:val="1"/>
          <w:sz w:val="28"/>
          <w:szCs w:val="28"/>
        </w:rPr>
        <w:t>ми и наплавлены отбеленным чугуном для уменьшения изнаши</w:t>
      </w:r>
      <w:r>
        <w:rPr>
          <w:color w:val="000000"/>
          <w:spacing w:val="1"/>
          <w:sz w:val="28"/>
          <w:szCs w:val="28"/>
        </w:rPr>
        <w:softHyphen/>
      </w:r>
      <w:r>
        <w:rPr>
          <w:color w:val="000000"/>
          <w:spacing w:val="-1"/>
          <w:sz w:val="28"/>
          <w:szCs w:val="28"/>
        </w:rPr>
        <w:t>вания. Внутри толкатели имеют сферические углубления для установки штанг. Толкатели перемещаются в направляющих отверсти</w:t>
      </w:r>
      <w:r>
        <w:rPr>
          <w:color w:val="000000"/>
          <w:spacing w:val="3"/>
          <w:sz w:val="28"/>
          <w:szCs w:val="28"/>
        </w:rPr>
        <w:t>ях блока цилиндров.</w:t>
      </w:r>
    </w:p>
    <w:p w:rsidR="00763ACC" w:rsidRDefault="00763ACC" w:rsidP="00763ACC">
      <w:pPr>
        <w:shd w:val="clear" w:color="auto" w:fill="FFFFFF"/>
        <w:ind w:firstLine="708"/>
        <w:jc w:val="both"/>
        <w:rPr>
          <w:sz w:val="28"/>
          <w:szCs w:val="28"/>
        </w:rPr>
      </w:pPr>
      <w:r>
        <w:rPr>
          <w:color w:val="000000"/>
          <w:sz w:val="28"/>
          <w:szCs w:val="28"/>
        </w:rPr>
        <w:lastRenderedPageBreak/>
        <w:t xml:space="preserve">Штанги </w:t>
      </w:r>
      <w:r>
        <w:rPr>
          <w:iCs/>
          <w:color w:val="000000"/>
          <w:sz w:val="28"/>
          <w:szCs w:val="28"/>
        </w:rPr>
        <w:t xml:space="preserve">8 </w:t>
      </w:r>
      <w:r>
        <w:rPr>
          <w:color w:val="000000"/>
          <w:sz w:val="28"/>
          <w:szCs w:val="28"/>
        </w:rPr>
        <w:t xml:space="preserve">передают усилие от толкателей к коромыслам </w:t>
      </w:r>
      <w:r>
        <w:rPr>
          <w:iCs/>
          <w:color w:val="000000"/>
          <w:sz w:val="28"/>
          <w:szCs w:val="28"/>
        </w:rPr>
        <w:t xml:space="preserve">5. </w:t>
      </w:r>
      <w:r>
        <w:rPr>
          <w:color w:val="000000"/>
          <w:sz w:val="28"/>
          <w:szCs w:val="28"/>
        </w:rPr>
        <w:t xml:space="preserve">Они </w:t>
      </w:r>
      <w:r>
        <w:rPr>
          <w:color w:val="000000"/>
          <w:spacing w:val="2"/>
          <w:sz w:val="28"/>
          <w:szCs w:val="28"/>
        </w:rPr>
        <w:t>изготовлены из алюминиевого сплава и на их концы напрессова</w:t>
      </w:r>
      <w:r>
        <w:rPr>
          <w:color w:val="000000"/>
          <w:spacing w:val="4"/>
          <w:sz w:val="28"/>
          <w:szCs w:val="28"/>
        </w:rPr>
        <w:t>ны стальные наконечники.</w:t>
      </w:r>
    </w:p>
    <w:p w:rsidR="00763ACC" w:rsidRDefault="00763ACC" w:rsidP="00763ACC">
      <w:pPr>
        <w:shd w:val="clear" w:color="auto" w:fill="FFFFFF"/>
        <w:ind w:firstLine="708"/>
        <w:jc w:val="both"/>
        <w:rPr>
          <w:sz w:val="28"/>
          <w:szCs w:val="28"/>
        </w:rPr>
      </w:pPr>
      <w:r>
        <w:rPr>
          <w:color w:val="000000"/>
          <w:sz w:val="28"/>
          <w:szCs w:val="28"/>
        </w:rPr>
        <w:t xml:space="preserve">Коромысла </w:t>
      </w:r>
      <w:r>
        <w:rPr>
          <w:iCs/>
          <w:color w:val="000000"/>
          <w:sz w:val="28"/>
          <w:szCs w:val="28"/>
        </w:rPr>
        <w:t xml:space="preserve">5 </w:t>
      </w:r>
      <w:r>
        <w:rPr>
          <w:color w:val="000000"/>
          <w:sz w:val="28"/>
          <w:szCs w:val="28"/>
        </w:rPr>
        <w:t xml:space="preserve">предназначены для передачи усилия от штанг к </w:t>
      </w:r>
      <w:r>
        <w:rPr>
          <w:color w:val="000000"/>
          <w:spacing w:val="-1"/>
          <w:sz w:val="28"/>
          <w:szCs w:val="28"/>
        </w:rPr>
        <w:t>клапанам. Коромысла стальные, имеют неравные плечи для умень</w:t>
      </w:r>
      <w:r>
        <w:rPr>
          <w:color w:val="000000"/>
          <w:spacing w:val="1"/>
          <w:sz w:val="28"/>
          <w:szCs w:val="28"/>
        </w:rPr>
        <w:t xml:space="preserve">шения высоты подъема толкателей и штанг, в их короткие плечи </w:t>
      </w:r>
      <w:r>
        <w:rPr>
          <w:color w:val="000000"/>
          <w:sz w:val="28"/>
          <w:szCs w:val="28"/>
        </w:rPr>
        <w:t xml:space="preserve">ввернуты винты 7 для регулировки теплового зазора. Коромысла установлены на втулках на полой оси </w:t>
      </w:r>
      <w:r>
        <w:rPr>
          <w:iCs/>
          <w:color w:val="000000"/>
          <w:sz w:val="28"/>
          <w:szCs w:val="28"/>
        </w:rPr>
        <w:t xml:space="preserve">6, </w:t>
      </w:r>
      <w:r>
        <w:rPr>
          <w:color w:val="000000"/>
          <w:sz w:val="28"/>
          <w:szCs w:val="28"/>
        </w:rPr>
        <w:t xml:space="preserve">закрепленной в головке </w:t>
      </w:r>
      <w:r>
        <w:rPr>
          <w:color w:val="000000"/>
          <w:spacing w:val="1"/>
          <w:sz w:val="28"/>
          <w:szCs w:val="28"/>
        </w:rPr>
        <w:t>цилиндров.</w:t>
      </w:r>
    </w:p>
    <w:p w:rsidR="00763ACC" w:rsidRDefault="00763ACC" w:rsidP="00763ACC">
      <w:pPr>
        <w:shd w:val="clear" w:color="auto" w:fill="FFFFFF"/>
        <w:ind w:firstLine="708"/>
        <w:jc w:val="both"/>
        <w:rPr>
          <w:sz w:val="28"/>
          <w:szCs w:val="28"/>
        </w:rPr>
      </w:pPr>
      <w:r>
        <w:rPr>
          <w:color w:val="000000"/>
          <w:sz w:val="28"/>
          <w:szCs w:val="28"/>
        </w:rPr>
        <w:t xml:space="preserve">Клапаны </w:t>
      </w:r>
      <w:r>
        <w:rPr>
          <w:iCs/>
          <w:color w:val="000000"/>
          <w:sz w:val="28"/>
          <w:szCs w:val="28"/>
        </w:rPr>
        <w:t xml:space="preserve">2 </w:t>
      </w:r>
      <w:r>
        <w:rPr>
          <w:color w:val="000000"/>
          <w:sz w:val="28"/>
          <w:szCs w:val="28"/>
        </w:rPr>
        <w:t xml:space="preserve">изготовлены из легированных жаропрочных сталей. </w:t>
      </w:r>
      <w:r>
        <w:rPr>
          <w:color w:val="000000"/>
          <w:spacing w:val="3"/>
          <w:sz w:val="28"/>
          <w:szCs w:val="28"/>
        </w:rPr>
        <w:t>Для лучшего наполнения цилиндров двигателя горючей смесью диаметр головки у впускного клапана больше, чем у выпускного.</w:t>
      </w:r>
    </w:p>
    <w:p w:rsidR="00763ACC" w:rsidRDefault="00763ACC" w:rsidP="00763ACC">
      <w:pPr>
        <w:shd w:val="clear" w:color="auto" w:fill="FFFFFF"/>
        <w:ind w:firstLine="708"/>
        <w:jc w:val="both"/>
        <w:rPr>
          <w:sz w:val="28"/>
          <w:szCs w:val="28"/>
        </w:rPr>
      </w:pPr>
      <w:r>
        <w:rPr>
          <w:color w:val="000000"/>
          <w:sz w:val="28"/>
          <w:szCs w:val="28"/>
        </w:rPr>
        <w:t xml:space="preserve">Пружины </w:t>
      </w:r>
      <w:r>
        <w:rPr>
          <w:iCs/>
          <w:color w:val="000000"/>
          <w:sz w:val="28"/>
          <w:szCs w:val="28"/>
        </w:rPr>
        <w:t xml:space="preserve">4 </w:t>
      </w:r>
      <w:r>
        <w:rPr>
          <w:color w:val="000000"/>
          <w:sz w:val="28"/>
          <w:szCs w:val="28"/>
        </w:rPr>
        <w:t xml:space="preserve">изготовлены из рессорно-пружинной стали. Деталями их крепления являются шайбы 77 и </w:t>
      </w:r>
      <w:r>
        <w:rPr>
          <w:iCs/>
          <w:color w:val="000000"/>
          <w:sz w:val="28"/>
          <w:szCs w:val="28"/>
        </w:rPr>
        <w:t xml:space="preserve">19, </w:t>
      </w:r>
      <w:r>
        <w:rPr>
          <w:color w:val="000000"/>
          <w:sz w:val="28"/>
          <w:szCs w:val="28"/>
        </w:rPr>
        <w:t xml:space="preserve">сухари </w:t>
      </w:r>
      <w:r>
        <w:rPr>
          <w:iCs/>
          <w:color w:val="000000"/>
          <w:sz w:val="28"/>
          <w:szCs w:val="28"/>
        </w:rPr>
        <w:t xml:space="preserve">16 </w:t>
      </w:r>
      <w:r>
        <w:rPr>
          <w:color w:val="000000"/>
          <w:sz w:val="28"/>
          <w:szCs w:val="28"/>
        </w:rPr>
        <w:t xml:space="preserve">и втулки </w:t>
      </w:r>
      <w:r>
        <w:rPr>
          <w:iCs/>
          <w:color w:val="000000"/>
          <w:sz w:val="28"/>
          <w:szCs w:val="28"/>
        </w:rPr>
        <w:t xml:space="preserve">20. </w:t>
      </w:r>
      <w:r>
        <w:rPr>
          <w:color w:val="000000"/>
          <w:sz w:val="28"/>
          <w:szCs w:val="28"/>
        </w:rPr>
        <w:t xml:space="preserve">Резиновые </w:t>
      </w:r>
      <w:proofErr w:type="spellStart"/>
      <w:r>
        <w:rPr>
          <w:color w:val="000000"/>
          <w:sz w:val="28"/>
          <w:szCs w:val="28"/>
        </w:rPr>
        <w:t>маслоотражательные</w:t>
      </w:r>
      <w:proofErr w:type="spellEnd"/>
      <w:r>
        <w:rPr>
          <w:color w:val="000000"/>
          <w:sz w:val="28"/>
          <w:szCs w:val="28"/>
        </w:rPr>
        <w:t xml:space="preserve"> колпачки </w:t>
      </w:r>
      <w:r>
        <w:rPr>
          <w:iCs/>
          <w:color w:val="000000"/>
          <w:sz w:val="28"/>
          <w:szCs w:val="28"/>
        </w:rPr>
        <w:t xml:space="preserve">18, </w:t>
      </w:r>
      <w:r>
        <w:rPr>
          <w:color w:val="000000"/>
          <w:sz w:val="28"/>
          <w:szCs w:val="28"/>
        </w:rPr>
        <w:t xml:space="preserve">установленные </w:t>
      </w:r>
      <w:r>
        <w:rPr>
          <w:color w:val="000000"/>
          <w:spacing w:val="3"/>
          <w:sz w:val="28"/>
          <w:szCs w:val="28"/>
        </w:rPr>
        <w:t>на впускных клапанах, исключают проникновение масла через зазоры между направляющими втулками и стержнями клапанов.</w:t>
      </w:r>
    </w:p>
    <w:p w:rsidR="00763ACC" w:rsidRDefault="00763ACC" w:rsidP="00763ACC">
      <w:pPr>
        <w:shd w:val="clear" w:color="auto" w:fill="FFFFFF"/>
        <w:ind w:firstLine="708"/>
        <w:jc w:val="both"/>
        <w:rPr>
          <w:sz w:val="28"/>
          <w:szCs w:val="28"/>
        </w:rPr>
      </w:pPr>
      <w:r>
        <w:rPr>
          <w:color w:val="000000"/>
          <w:spacing w:val="2"/>
          <w:sz w:val="28"/>
          <w:szCs w:val="28"/>
        </w:rPr>
        <w:t>Газораспределительный механизм работает следующим обра</w:t>
      </w:r>
      <w:r>
        <w:rPr>
          <w:color w:val="000000"/>
          <w:spacing w:val="4"/>
          <w:sz w:val="28"/>
          <w:szCs w:val="28"/>
        </w:rPr>
        <w:t>зом. При вращении распределительного вала его кулачки пооче</w:t>
      </w:r>
      <w:r>
        <w:rPr>
          <w:color w:val="000000"/>
          <w:sz w:val="28"/>
          <w:szCs w:val="28"/>
        </w:rPr>
        <w:t xml:space="preserve">редно набегают на толкатели </w:t>
      </w:r>
      <w:r>
        <w:rPr>
          <w:iCs/>
          <w:color w:val="000000"/>
          <w:sz w:val="28"/>
          <w:szCs w:val="28"/>
        </w:rPr>
        <w:t xml:space="preserve">9 </w:t>
      </w:r>
      <w:r>
        <w:rPr>
          <w:color w:val="000000"/>
          <w:sz w:val="28"/>
          <w:szCs w:val="28"/>
        </w:rPr>
        <w:t xml:space="preserve">в соответствии с порядком работы цилиндров двигателя. Усилие от толкателей </w:t>
      </w:r>
      <w:r>
        <w:rPr>
          <w:iCs/>
          <w:color w:val="000000"/>
          <w:sz w:val="28"/>
          <w:szCs w:val="28"/>
        </w:rPr>
        <w:t xml:space="preserve">9 </w:t>
      </w:r>
      <w:r>
        <w:rPr>
          <w:color w:val="000000"/>
          <w:sz w:val="28"/>
          <w:szCs w:val="28"/>
        </w:rPr>
        <w:t xml:space="preserve">через штанги </w:t>
      </w:r>
      <w:r>
        <w:rPr>
          <w:iCs/>
          <w:color w:val="000000"/>
          <w:sz w:val="28"/>
          <w:szCs w:val="28"/>
        </w:rPr>
        <w:t xml:space="preserve">8 </w:t>
      </w:r>
      <w:r>
        <w:rPr>
          <w:color w:val="000000"/>
          <w:sz w:val="28"/>
          <w:szCs w:val="28"/>
        </w:rPr>
        <w:t xml:space="preserve">передается к коромыслам </w:t>
      </w:r>
      <w:r>
        <w:rPr>
          <w:iCs/>
          <w:color w:val="000000"/>
          <w:sz w:val="28"/>
          <w:szCs w:val="28"/>
        </w:rPr>
        <w:t xml:space="preserve">5, </w:t>
      </w:r>
      <w:r>
        <w:rPr>
          <w:color w:val="000000"/>
          <w:sz w:val="28"/>
          <w:szCs w:val="28"/>
        </w:rPr>
        <w:t xml:space="preserve">которые, поворачиваясь на оси </w:t>
      </w:r>
      <w:r>
        <w:rPr>
          <w:iCs/>
          <w:color w:val="000000"/>
          <w:sz w:val="28"/>
          <w:szCs w:val="28"/>
        </w:rPr>
        <w:t xml:space="preserve">6, </w:t>
      </w:r>
      <w:r>
        <w:rPr>
          <w:color w:val="000000"/>
          <w:sz w:val="28"/>
          <w:szCs w:val="28"/>
        </w:rPr>
        <w:t xml:space="preserve">воздействуют на стержни клапанов 2, преодолевают сопротивление пружин </w:t>
      </w:r>
      <w:r>
        <w:rPr>
          <w:iCs/>
          <w:color w:val="000000"/>
          <w:sz w:val="28"/>
          <w:szCs w:val="28"/>
        </w:rPr>
        <w:t xml:space="preserve">4 </w:t>
      </w:r>
      <w:r>
        <w:rPr>
          <w:color w:val="000000"/>
          <w:sz w:val="28"/>
          <w:szCs w:val="28"/>
        </w:rPr>
        <w:t>и открывают клапаны. При дальнейшем повороте рас</w:t>
      </w:r>
      <w:r>
        <w:rPr>
          <w:color w:val="000000"/>
          <w:sz w:val="28"/>
          <w:szCs w:val="28"/>
        </w:rPr>
        <w:softHyphen/>
      </w:r>
      <w:r>
        <w:rPr>
          <w:color w:val="000000"/>
          <w:spacing w:val="2"/>
          <w:sz w:val="28"/>
          <w:szCs w:val="28"/>
        </w:rPr>
        <w:t>пределительного вала кулачки сходят с толкателей, которые вме</w:t>
      </w:r>
      <w:r>
        <w:rPr>
          <w:color w:val="000000"/>
          <w:spacing w:val="3"/>
          <w:sz w:val="28"/>
          <w:szCs w:val="28"/>
        </w:rPr>
        <w:t>сте со штангами и коромыслами возвращаются в исходное поло</w:t>
      </w:r>
      <w:r>
        <w:rPr>
          <w:color w:val="000000"/>
          <w:spacing w:val="5"/>
          <w:sz w:val="28"/>
          <w:szCs w:val="28"/>
        </w:rPr>
        <w:t>жение под действием пружин, закрывающих также клапаны.</w:t>
      </w:r>
    </w:p>
    <w:p w:rsidR="00763ACC" w:rsidRDefault="00763ACC" w:rsidP="00763ACC">
      <w:pPr>
        <w:shd w:val="clear" w:color="auto" w:fill="FFFFFF"/>
        <w:ind w:firstLine="708"/>
        <w:jc w:val="both"/>
        <w:rPr>
          <w:sz w:val="28"/>
          <w:szCs w:val="28"/>
        </w:rPr>
      </w:pPr>
      <w:r>
        <w:rPr>
          <w:color w:val="000000"/>
          <w:sz w:val="28"/>
          <w:szCs w:val="28"/>
        </w:rPr>
        <w:t xml:space="preserve">В настоящее время в газораспределительных механизмах двигателей (см. рисунок 1.5) легковых автомобилей для привода впускных </w:t>
      </w:r>
      <w:r>
        <w:rPr>
          <w:color w:val="000000"/>
          <w:spacing w:val="3"/>
          <w:sz w:val="28"/>
          <w:szCs w:val="28"/>
        </w:rPr>
        <w:t>и выпускных клапанов находят широкое применение гидравлические толкатели.</w:t>
      </w:r>
    </w:p>
    <w:p w:rsidR="00763ACC" w:rsidRDefault="00763ACC" w:rsidP="00763ACC">
      <w:pPr>
        <w:shd w:val="clear" w:color="auto" w:fill="FFFFFF"/>
        <w:ind w:firstLine="708"/>
        <w:jc w:val="both"/>
        <w:rPr>
          <w:sz w:val="28"/>
          <w:szCs w:val="28"/>
        </w:rPr>
      </w:pPr>
      <w:r>
        <w:rPr>
          <w:color w:val="000000"/>
          <w:spacing w:val="1"/>
          <w:sz w:val="28"/>
          <w:szCs w:val="28"/>
        </w:rPr>
        <w:t>Гидравлические толкатели автоматически обеспечивают посто</w:t>
      </w:r>
      <w:r>
        <w:rPr>
          <w:color w:val="000000"/>
          <w:spacing w:val="5"/>
          <w:sz w:val="28"/>
          <w:szCs w:val="28"/>
        </w:rPr>
        <w:t>янный (</w:t>
      </w:r>
      <w:proofErr w:type="spellStart"/>
      <w:r>
        <w:rPr>
          <w:color w:val="000000"/>
          <w:spacing w:val="5"/>
          <w:sz w:val="28"/>
          <w:szCs w:val="28"/>
        </w:rPr>
        <w:t>беззазорный</w:t>
      </w:r>
      <w:proofErr w:type="spellEnd"/>
      <w:r>
        <w:rPr>
          <w:color w:val="000000"/>
          <w:spacing w:val="5"/>
          <w:sz w:val="28"/>
          <w:szCs w:val="28"/>
        </w:rPr>
        <w:t xml:space="preserve">) контакт кулачков распределительного вала </w:t>
      </w:r>
      <w:r>
        <w:rPr>
          <w:color w:val="000000"/>
          <w:spacing w:val="3"/>
          <w:sz w:val="28"/>
          <w:szCs w:val="28"/>
        </w:rPr>
        <w:t>с клапанами, компенсируют износ сопрягаемых деталей (распре</w:t>
      </w:r>
      <w:r>
        <w:rPr>
          <w:color w:val="000000"/>
          <w:spacing w:val="1"/>
          <w:sz w:val="28"/>
          <w:szCs w:val="28"/>
        </w:rPr>
        <w:t>делительного вала и клапанной группы) и исключают необходи</w:t>
      </w:r>
      <w:r>
        <w:rPr>
          <w:color w:val="000000"/>
          <w:spacing w:val="4"/>
          <w:sz w:val="28"/>
          <w:szCs w:val="28"/>
        </w:rPr>
        <w:t>мость регулировки теплового зазора клапанов в эксплуатации.</w:t>
      </w:r>
    </w:p>
    <w:p w:rsidR="00763ACC" w:rsidRDefault="00763ACC" w:rsidP="00763ACC">
      <w:pPr>
        <w:shd w:val="clear" w:color="auto" w:fill="FFFFFF"/>
        <w:ind w:firstLine="708"/>
        <w:jc w:val="both"/>
        <w:rPr>
          <w:sz w:val="28"/>
          <w:szCs w:val="28"/>
        </w:rPr>
      </w:pPr>
      <w:r>
        <w:rPr>
          <w:color w:val="000000"/>
          <w:sz w:val="28"/>
          <w:szCs w:val="28"/>
        </w:rPr>
        <w:t xml:space="preserve">Гидравлический толкатель (рисунок 1.16) состоит из корпуса, компенсатора и шарикового клапана. В корпусе 2толкателя приварена направляющая втулка 1 в которой стопорным кольцом </w:t>
      </w:r>
      <w:r>
        <w:rPr>
          <w:iCs/>
          <w:color w:val="000000"/>
          <w:sz w:val="28"/>
          <w:szCs w:val="28"/>
        </w:rPr>
        <w:t xml:space="preserve">3 </w:t>
      </w:r>
      <w:r>
        <w:rPr>
          <w:color w:val="000000"/>
          <w:sz w:val="28"/>
          <w:szCs w:val="28"/>
        </w:rPr>
        <w:t xml:space="preserve">закреплен компенсатор. Компенсатор состоит из корпуса </w:t>
      </w:r>
      <w:r>
        <w:rPr>
          <w:iCs/>
          <w:color w:val="000000"/>
          <w:sz w:val="28"/>
          <w:szCs w:val="28"/>
        </w:rPr>
        <w:t xml:space="preserve">4 и </w:t>
      </w:r>
      <w:r>
        <w:rPr>
          <w:color w:val="000000"/>
          <w:sz w:val="28"/>
          <w:szCs w:val="28"/>
        </w:rPr>
        <w:t xml:space="preserve">поршня </w:t>
      </w:r>
      <w:r>
        <w:rPr>
          <w:iCs/>
          <w:color w:val="000000"/>
          <w:sz w:val="28"/>
          <w:szCs w:val="28"/>
        </w:rPr>
        <w:t xml:space="preserve">5, </w:t>
      </w:r>
      <w:r>
        <w:rPr>
          <w:color w:val="000000"/>
          <w:sz w:val="28"/>
          <w:szCs w:val="28"/>
        </w:rPr>
        <w:t xml:space="preserve">между которыми установлена разжимная пружина 7, а в поршне размещен шариковый клапан </w:t>
      </w:r>
      <w:r>
        <w:rPr>
          <w:iCs/>
          <w:color w:val="000000"/>
          <w:sz w:val="28"/>
          <w:szCs w:val="28"/>
        </w:rPr>
        <w:t xml:space="preserve">6. </w:t>
      </w:r>
      <w:r>
        <w:rPr>
          <w:color w:val="000000"/>
          <w:sz w:val="28"/>
          <w:szCs w:val="28"/>
        </w:rPr>
        <w:t xml:space="preserve">Внутренняя полость компенсатора </w:t>
      </w:r>
      <w:r>
        <w:rPr>
          <w:color w:val="000000"/>
          <w:spacing w:val="3"/>
          <w:sz w:val="28"/>
          <w:szCs w:val="28"/>
        </w:rPr>
        <w:t>заполнена маслом, которое поступает в компенсатор при откры</w:t>
      </w:r>
      <w:r>
        <w:rPr>
          <w:color w:val="000000"/>
          <w:spacing w:val="3"/>
          <w:sz w:val="28"/>
          <w:szCs w:val="28"/>
        </w:rPr>
        <w:softHyphen/>
      </w:r>
      <w:r>
        <w:rPr>
          <w:color w:val="000000"/>
          <w:sz w:val="28"/>
          <w:szCs w:val="28"/>
        </w:rPr>
        <w:t xml:space="preserve">том клапане </w:t>
      </w:r>
      <w:r>
        <w:rPr>
          <w:iCs/>
          <w:color w:val="000000"/>
          <w:sz w:val="28"/>
          <w:szCs w:val="28"/>
        </w:rPr>
        <w:t xml:space="preserve">6 </w:t>
      </w:r>
      <w:r>
        <w:rPr>
          <w:color w:val="000000"/>
          <w:sz w:val="28"/>
          <w:szCs w:val="28"/>
        </w:rPr>
        <w:t xml:space="preserve">из корпуса </w:t>
      </w:r>
      <w:proofErr w:type="spellStart"/>
      <w:r>
        <w:rPr>
          <w:color w:val="000000"/>
          <w:sz w:val="28"/>
          <w:szCs w:val="28"/>
        </w:rPr>
        <w:t>гидротолкателя</w:t>
      </w:r>
      <w:proofErr w:type="spellEnd"/>
      <w:r>
        <w:rPr>
          <w:color w:val="000000"/>
          <w:sz w:val="28"/>
          <w:szCs w:val="28"/>
        </w:rPr>
        <w:t xml:space="preserve">. В корпус </w:t>
      </w:r>
      <w:proofErr w:type="spellStart"/>
      <w:r>
        <w:rPr>
          <w:color w:val="000000"/>
          <w:sz w:val="28"/>
          <w:szCs w:val="28"/>
        </w:rPr>
        <w:t>гидротолкателя</w:t>
      </w:r>
      <w:proofErr w:type="spellEnd"/>
      <w:r>
        <w:rPr>
          <w:color w:val="000000"/>
          <w:sz w:val="28"/>
          <w:szCs w:val="28"/>
        </w:rPr>
        <w:t xml:space="preserve"> </w:t>
      </w:r>
      <w:r>
        <w:rPr>
          <w:color w:val="000000"/>
          <w:spacing w:val="1"/>
          <w:sz w:val="28"/>
          <w:szCs w:val="28"/>
        </w:rPr>
        <w:t xml:space="preserve">масло подастся из масляной магистрали головки цилиндров через </w:t>
      </w:r>
      <w:r>
        <w:rPr>
          <w:color w:val="000000"/>
          <w:spacing w:val="5"/>
          <w:sz w:val="28"/>
          <w:szCs w:val="28"/>
        </w:rPr>
        <w:t>наружную канавку и отверстие, выполненные в корпусе.</w:t>
      </w:r>
    </w:p>
    <w:p w:rsidR="00763ACC" w:rsidRDefault="00763ACC" w:rsidP="00763ACC">
      <w:pPr>
        <w:shd w:val="clear" w:color="auto" w:fill="FFFFFF"/>
        <w:ind w:firstLine="708"/>
        <w:jc w:val="both"/>
        <w:rPr>
          <w:sz w:val="28"/>
          <w:szCs w:val="28"/>
        </w:rPr>
      </w:pPr>
      <w:proofErr w:type="spellStart"/>
      <w:r>
        <w:rPr>
          <w:color w:val="000000"/>
          <w:spacing w:val="-4"/>
          <w:sz w:val="28"/>
          <w:szCs w:val="28"/>
        </w:rPr>
        <w:lastRenderedPageBreak/>
        <w:t>Гидротолкатель</w:t>
      </w:r>
      <w:proofErr w:type="spellEnd"/>
      <w:r>
        <w:rPr>
          <w:color w:val="000000"/>
          <w:spacing w:val="-4"/>
          <w:sz w:val="28"/>
          <w:szCs w:val="28"/>
        </w:rPr>
        <w:t xml:space="preserve"> каждого клапа</w:t>
      </w:r>
      <w:r>
        <w:rPr>
          <w:color w:val="000000"/>
          <w:spacing w:val="-3"/>
          <w:sz w:val="28"/>
          <w:szCs w:val="28"/>
        </w:rPr>
        <w:t>на установлен между торцом стер</w:t>
      </w:r>
      <w:r>
        <w:rPr>
          <w:color w:val="000000"/>
          <w:spacing w:val="1"/>
          <w:sz w:val="28"/>
          <w:szCs w:val="28"/>
        </w:rPr>
        <w:t>жня клапана и кулачком распре</w:t>
      </w:r>
      <w:r>
        <w:rPr>
          <w:color w:val="000000"/>
          <w:spacing w:val="3"/>
          <w:sz w:val="28"/>
          <w:szCs w:val="28"/>
        </w:rPr>
        <w:t xml:space="preserve">делительного вала в отверстии, </w:t>
      </w:r>
      <w:r>
        <w:rPr>
          <w:color w:val="000000"/>
          <w:spacing w:val="2"/>
          <w:sz w:val="28"/>
          <w:szCs w:val="28"/>
        </w:rPr>
        <w:t>расточенном в головке цилинд</w:t>
      </w:r>
      <w:r>
        <w:rPr>
          <w:color w:val="000000"/>
          <w:spacing w:val="-1"/>
          <w:sz w:val="28"/>
          <w:szCs w:val="28"/>
        </w:rPr>
        <w:t>ров.</w:t>
      </w:r>
    </w:p>
    <w:p w:rsidR="00763ACC" w:rsidRDefault="00763ACC" w:rsidP="00763ACC">
      <w:pPr>
        <w:shd w:val="clear" w:color="auto" w:fill="FFFFFF"/>
        <w:ind w:firstLine="708"/>
        <w:jc w:val="both"/>
        <w:rPr>
          <w:sz w:val="28"/>
          <w:szCs w:val="28"/>
        </w:rPr>
      </w:pPr>
      <w:r>
        <w:rPr>
          <w:color w:val="000000"/>
          <w:sz w:val="28"/>
          <w:szCs w:val="28"/>
        </w:rPr>
        <w:t>Гидравлический толкатель ра</w:t>
      </w:r>
      <w:r>
        <w:rPr>
          <w:color w:val="000000"/>
          <w:spacing w:val="2"/>
          <w:sz w:val="28"/>
          <w:szCs w:val="28"/>
        </w:rPr>
        <w:t>ботает следующим образом.</w:t>
      </w:r>
    </w:p>
    <w:p w:rsidR="00763ACC" w:rsidRDefault="00763ACC" w:rsidP="00763ACC">
      <w:pPr>
        <w:shd w:val="clear" w:color="auto" w:fill="FFFFFF"/>
        <w:ind w:firstLine="708"/>
        <w:jc w:val="both"/>
        <w:rPr>
          <w:sz w:val="28"/>
          <w:szCs w:val="28"/>
        </w:rPr>
      </w:pPr>
      <w:r>
        <w:rPr>
          <w:color w:val="000000"/>
          <w:spacing w:val="3"/>
          <w:sz w:val="28"/>
          <w:szCs w:val="28"/>
        </w:rPr>
        <w:t xml:space="preserve">При </w:t>
      </w:r>
      <w:proofErr w:type="spellStart"/>
      <w:r>
        <w:rPr>
          <w:color w:val="000000"/>
          <w:spacing w:val="3"/>
          <w:sz w:val="28"/>
          <w:szCs w:val="28"/>
        </w:rPr>
        <w:t>набегании</w:t>
      </w:r>
      <w:proofErr w:type="spellEnd"/>
      <w:r>
        <w:rPr>
          <w:color w:val="000000"/>
          <w:spacing w:val="3"/>
          <w:sz w:val="28"/>
          <w:szCs w:val="28"/>
        </w:rPr>
        <w:t xml:space="preserve"> кулачка распределительного вала на толка</w:t>
      </w:r>
      <w:r>
        <w:rPr>
          <w:color w:val="000000"/>
          <w:sz w:val="28"/>
          <w:szCs w:val="28"/>
        </w:rPr>
        <w:t>тель усилие от кулачка передается на торец его корпуса 2, который перемещает поршень 5 ком</w:t>
      </w:r>
      <w:r>
        <w:rPr>
          <w:color w:val="000000"/>
          <w:spacing w:val="6"/>
          <w:sz w:val="28"/>
          <w:szCs w:val="28"/>
        </w:rPr>
        <w:t>пенсатора, преодолевая сопро</w:t>
      </w:r>
      <w:r>
        <w:rPr>
          <w:color w:val="000000"/>
          <w:sz w:val="28"/>
          <w:szCs w:val="28"/>
        </w:rPr>
        <w:t xml:space="preserve">тивление пружины 7. При этом шариковый клапан </w:t>
      </w:r>
      <w:r>
        <w:rPr>
          <w:iCs/>
          <w:color w:val="000000"/>
          <w:sz w:val="28"/>
          <w:szCs w:val="28"/>
        </w:rPr>
        <w:t xml:space="preserve">6 </w:t>
      </w:r>
      <w:r>
        <w:rPr>
          <w:color w:val="000000"/>
          <w:sz w:val="28"/>
          <w:szCs w:val="28"/>
        </w:rPr>
        <w:t>закрывает</w:t>
      </w:r>
      <w:r>
        <w:rPr>
          <w:color w:val="000000"/>
          <w:spacing w:val="3"/>
          <w:sz w:val="28"/>
          <w:szCs w:val="28"/>
        </w:rPr>
        <w:t>ся и запирает находящееся внут</w:t>
      </w:r>
      <w:r>
        <w:rPr>
          <w:color w:val="000000"/>
          <w:sz w:val="28"/>
          <w:szCs w:val="28"/>
        </w:rPr>
        <w:t>ри компенсатора масло, через ко</w:t>
      </w:r>
      <w:r>
        <w:rPr>
          <w:color w:val="000000"/>
          <w:spacing w:val="1"/>
          <w:sz w:val="28"/>
          <w:szCs w:val="28"/>
        </w:rPr>
        <w:t>торое и передается усилие от рас-</w:t>
      </w:r>
    </w:p>
    <w:p w:rsidR="00763ACC" w:rsidRDefault="00763ACC" w:rsidP="00763ACC">
      <w:pPr>
        <w:shd w:val="clear" w:color="auto" w:fill="FFFFFF"/>
        <w:jc w:val="both"/>
        <w:rPr>
          <w:sz w:val="28"/>
          <w:szCs w:val="28"/>
        </w:rPr>
      </w:pPr>
      <w:proofErr w:type="spellStart"/>
      <w:r>
        <w:rPr>
          <w:color w:val="000000"/>
          <w:spacing w:val="2"/>
          <w:sz w:val="28"/>
          <w:szCs w:val="28"/>
        </w:rPr>
        <w:t>пределительного</w:t>
      </w:r>
      <w:proofErr w:type="spellEnd"/>
      <w:r>
        <w:rPr>
          <w:color w:val="000000"/>
          <w:spacing w:val="2"/>
          <w:sz w:val="28"/>
          <w:szCs w:val="28"/>
        </w:rPr>
        <w:t xml:space="preserve"> вала к впускному или выпускному клапану, и </w:t>
      </w:r>
      <w:r>
        <w:rPr>
          <w:color w:val="000000"/>
          <w:sz w:val="28"/>
          <w:szCs w:val="28"/>
        </w:rPr>
        <w:t xml:space="preserve">клапан открывается. При перемещении поршня </w:t>
      </w:r>
      <w:r>
        <w:rPr>
          <w:iCs/>
          <w:color w:val="000000"/>
          <w:sz w:val="28"/>
          <w:szCs w:val="28"/>
        </w:rPr>
        <w:t xml:space="preserve">5 </w:t>
      </w:r>
      <w:r>
        <w:rPr>
          <w:color w:val="000000"/>
          <w:sz w:val="28"/>
          <w:szCs w:val="28"/>
        </w:rPr>
        <w:t xml:space="preserve">часть масла из компенсатора через зазор между поршнем и корпусом </w:t>
      </w:r>
      <w:r>
        <w:rPr>
          <w:iCs/>
          <w:color w:val="000000"/>
          <w:sz w:val="28"/>
          <w:szCs w:val="28"/>
        </w:rPr>
        <w:t xml:space="preserve">4 </w:t>
      </w:r>
      <w:r>
        <w:rPr>
          <w:color w:val="000000"/>
          <w:sz w:val="28"/>
          <w:szCs w:val="28"/>
        </w:rPr>
        <w:t xml:space="preserve">вытекает в корпус </w:t>
      </w:r>
      <w:r>
        <w:rPr>
          <w:iCs/>
          <w:color w:val="000000"/>
          <w:sz w:val="28"/>
          <w:szCs w:val="28"/>
        </w:rPr>
        <w:t xml:space="preserve">2 </w:t>
      </w:r>
      <w:r>
        <w:rPr>
          <w:color w:val="000000"/>
          <w:sz w:val="28"/>
          <w:szCs w:val="28"/>
        </w:rPr>
        <w:t xml:space="preserve">толкателя, и поршень немного вдвигается в корпус </w:t>
      </w:r>
      <w:r>
        <w:rPr>
          <w:iCs/>
          <w:color w:val="000000"/>
          <w:sz w:val="28"/>
          <w:szCs w:val="28"/>
        </w:rPr>
        <w:t xml:space="preserve">4 </w:t>
      </w:r>
      <w:r>
        <w:rPr>
          <w:color w:val="000000"/>
          <w:spacing w:val="2"/>
          <w:sz w:val="28"/>
          <w:szCs w:val="28"/>
        </w:rPr>
        <w:t>компенсатора.</w:t>
      </w:r>
    </w:p>
    <w:p w:rsidR="00763ACC" w:rsidRDefault="00763ACC" w:rsidP="00763ACC">
      <w:pPr>
        <w:shd w:val="clear" w:color="auto" w:fill="FFFFFF"/>
        <w:ind w:firstLine="708"/>
        <w:jc w:val="both"/>
        <w:rPr>
          <w:sz w:val="28"/>
          <w:szCs w:val="28"/>
        </w:rPr>
      </w:pPr>
      <w:r>
        <w:rPr>
          <w:color w:val="000000"/>
          <w:sz w:val="28"/>
          <w:szCs w:val="28"/>
        </w:rPr>
        <w:t xml:space="preserve">При сбегании кулачка распределительного вала с толкателя  пружина 7 прижимает поршень 5 к корпусу </w:t>
      </w:r>
      <w:r>
        <w:rPr>
          <w:iCs/>
          <w:color w:val="000000"/>
          <w:sz w:val="28"/>
          <w:szCs w:val="28"/>
        </w:rPr>
        <w:t xml:space="preserve">2 </w:t>
      </w:r>
      <w:r>
        <w:rPr>
          <w:color w:val="000000"/>
          <w:sz w:val="28"/>
          <w:szCs w:val="28"/>
        </w:rPr>
        <w:t>толкателя, обеспе</w:t>
      </w:r>
      <w:r>
        <w:rPr>
          <w:color w:val="000000"/>
          <w:spacing w:val="7"/>
          <w:sz w:val="28"/>
          <w:szCs w:val="28"/>
        </w:rPr>
        <w:t xml:space="preserve">чивая его </w:t>
      </w:r>
      <w:proofErr w:type="spellStart"/>
      <w:r>
        <w:rPr>
          <w:color w:val="000000"/>
          <w:spacing w:val="7"/>
          <w:sz w:val="28"/>
          <w:szCs w:val="28"/>
        </w:rPr>
        <w:t>беззазорный</w:t>
      </w:r>
      <w:proofErr w:type="spellEnd"/>
      <w:r>
        <w:rPr>
          <w:color w:val="000000"/>
          <w:spacing w:val="7"/>
          <w:sz w:val="28"/>
          <w:szCs w:val="28"/>
        </w:rPr>
        <w:t xml:space="preserve"> контакт с кулачком распределительного </w:t>
      </w:r>
      <w:r>
        <w:rPr>
          <w:color w:val="000000"/>
          <w:spacing w:val="3"/>
          <w:sz w:val="28"/>
          <w:szCs w:val="28"/>
        </w:rPr>
        <w:t xml:space="preserve">вала. При этом шариковый клапан б открывается, впускает масло </w:t>
      </w:r>
      <w:r>
        <w:rPr>
          <w:color w:val="000000"/>
          <w:spacing w:val="5"/>
          <w:sz w:val="28"/>
          <w:szCs w:val="28"/>
        </w:rPr>
        <w:t>в компенсатор, а впускной или выпускной клапан закрывается.</w:t>
      </w:r>
    </w:p>
    <w:p w:rsidR="00763ACC" w:rsidRDefault="00763ACC" w:rsidP="00763ACC">
      <w:pPr>
        <w:shd w:val="clear" w:color="auto" w:fill="FFFFFF"/>
        <w:ind w:firstLine="708"/>
        <w:jc w:val="both"/>
        <w:rPr>
          <w:sz w:val="28"/>
          <w:szCs w:val="28"/>
        </w:rPr>
      </w:pPr>
      <w:r>
        <w:rPr>
          <w:color w:val="000000"/>
          <w:spacing w:val="1"/>
          <w:sz w:val="28"/>
          <w:szCs w:val="28"/>
        </w:rPr>
        <w:t>Фазы газораспределения. Продолжительность открытия впуск</w:t>
      </w:r>
      <w:r>
        <w:rPr>
          <w:color w:val="000000"/>
          <w:sz w:val="28"/>
          <w:szCs w:val="28"/>
        </w:rPr>
        <w:t xml:space="preserve">ных и выпускных клапанов, выраженная в градусах угла поворота </w:t>
      </w:r>
      <w:r>
        <w:rPr>
          <w:color w:val="000000"/>
          <w:spacing w:val="2"/>
          <w:sz w:val="28"/>
          <w:szCs w:val="28"/>
        </w:rPr>
        <w:t>коленчатого вала относительно мертвых точек, называется фаза</w:t>
      </w:r>
      <w:r>
        <w:rPr>
          <w:color w:val="000000"/>
          <w:spacing w:val="3"/>
          <w:sz w:val="28"/>
          <w:szCs w:val="28"/>
        </w:rPr>
        <w:t>ми газораспределения.</w:t>
      </w:r>
    </w:p>
    <w:p w:rsidR="00763ACC" w:rsidRDefault="00763ACC" w:rsidP="00763ACC">
      <w:pPr>
        <w:shd w:val="clear" w:color="auto" w:fill="FFFFFF"/>
        <w:ind w:firstLine="708"/>
        <w:jc w:val="both"/>
        <w:rPr>
          <w:color w:val="000000"/>
          <w:sz w:val="28"/>
          <w:szCs w:val="28"/>
        </w:rPr>
      </w:pPr>
      <w:r>
        <w:rPr>
          <w:color w:val="000000"/>
          <w:spacing w:val="1"/>
          <w:sz w:val="28"/>
          <w:szCs w:val="28"/>
        </w:rPr>
        <w:t xml:space="preserve">Наивысшие мощностные показатели работы двигателя могуч' быть достигнуты при наилучшем наполнении цилиндров горючей </w:t>
      </w:r>
      <w:r>
        <w:rPr>
          <w:color w:val="000000"/>
          <w:sz w:val="28"/>
          <w:szCs w:val="28"/>
        </w:rPr>
        <w:t>смесью и наиболее полной их очистке от отработавших газов. По</w:t>
      </w:r>
      <w:r>
        <w:rPr>
          <w:color w:val="000000"/>
          <w:spacing w:val="-3"/>
          <w:sz w:val="28"/>
          <w:szCs w:val="28"/>
        </w:rPr>
        <w:t xml:space="preserve">этому продолжительность фаз впуска и выпуска установлена больше </w:t>
      </w:r>
      <w:r>
        <w:rPr>
          <w:color w:val="000000"/>
          <w:sz w:val="28"/>
          <w:szCs w:val="28"/>
        </w:rPr>
        <w:t xml:space="preserve">180° из-за того, что моменты открытия и закрытия клапанов не </w:t>
      </w:r>
      <w:r>
        <w:rPr>
          <w:color w:val="000000"/>
          <w:spacing w:val="1"/>
          <w:sz w:val="28"/>
          <w:szCs w:val="28"/>
        </w:rPr>
        <w:t xml:space="preserve">совпадают с положениями поршня в верхней и нижней мертвых </w:t>
      </w:r>
      <w:r>
        <w:rPr>
          <w:color w:val="000000"/>
          <w:spacing w:val="2"/>
          <w:sz w:val="28"/>
          <w:szCs w:val="28"/>
        </w:rPr>
        <w:t xml:space="preserve">точках. Так, впускной клапан открывается в конце такта выпуска </w:t>
      </w:r>
      <w:r>
        <w:rPr>
          <w:color w:val="000000"/>
          <w:sz w:val="28"/>
          <w:szCs w:val="28"/>
        </w:rPr>
        <w:t xml:space="preserve">до прихода поршня в ВМТ с опережением на 12° (рисунок  1.17, </w:t>
      </w:r>
      <w:r>
        <w:rPr>
          <w:iCs/>
          <w:color w:val="000000"/>
          <w:sz w:val="28"/>
          <w:szCs w:val="28"/>
        </w:rPr>
        <w:t xml:space="preserve">а) </w:t>
      </w:r>
      <w:r>
        <w:rPr>
          <w:color w:val="000000"/>
          <w:sz w:val="28"/>
          <w:szCs w:val="28"/>
        </w:rPr>
        <w:t xml:space="preserve">у двигателей </w:t>
      </w:r>
      <w:proofErr w:type="spellStart"/>
      <w:r>
        <w:rPr>
          <w:color w:val="000000"/>
          <w:sz w:val="28"/>
          <w:szCs w:val="28"/>
        </w:rPr>
        <w:t>заднеприводных</w:t>
      </w:r>
      <w:proofErr w:type="spellEnd"/>
      <w:r>
        <w:rPr>
          <w:color w:val="000000"/>
          <w:sz w:val="28"/>
          <w:szCs w:val="28"/>
        </w:rPr>
        <w:t xml:space="preserve"> автомобилей ВАЗ и 33° (рисунок 1.17, </w:t>
      </w:r>
      <w:r>
        <w:rPr>
          <w:iCs/>
          <w:color w:val="000000"/>
          <w:sz w:val="28"/>
          <w:szCs w:val="28"/>
        </w:rPr>
        <w:t xml:space="preserve">б) </w:t>
      </w:r>
      <w:r>
        <w:rPr>
          <w:color w:val="000000"/>
          <w:spacing w:val="2"/>
          <w:sz w:val="28"/>
          <w:szCs w:val="28"/>
        </w:rPr>
        <w:t xml:space="preserve">у двигателей </w:t>
      </w:r>
      <w:proofErr w:type="spellStart"/>
      <w:r>
        <w:rPr>
          <w:color w:val="000000"/>
          <w:spacing w:val="2"/>
          <w:sz w:val="28"/>
          <w:szCs w:val="28"/>
        </w:rPr>
        <w:t>переднеприводных</w:t>
      </w:r>
      <w:proofErr w:type="spellEnd"/>
      <w:r>
        <w:rPr>
          <w:color w:val="000000"/>
          <w:spacing w:val="2"/>
          <w:sz w:val="28"/>
          <w:szCs w:val="28"/>
        </w:rPr>
        <w:t xml:space="preserve"> автомобилей ВАЗ, а закрывается </w:t>
      </w:r>
      <w:r>
        <w:rPr>
          <w:color w:val="000000"/>
          <w:spacing w:val="1"/>
          <w:sz w:val="28"/>
          <w:szCs w:val="28"/>
        </w:rPr>
        <w:t>в начале такта сжатия после прихода поршня в НМТ с запаздыва</w:t>
      </w:r>
      <w:r>
        <w:rPr>
          <w:color w:val="000000"/>
          <w:sz w:val="28"/>
          <w:szCs w:val="28"/>
        </w:rPr>
        <w:t>нием соответственно на 40 и 79°. Продолжительность впуска го</w:t>
      </w:r>
      <w:r>
        <w:rPr>
          <w:color w:val="000000"/>
          <w:spacing w:val="3"/>
          <w:sz w:val="28"/>
          <w:szCs w:val="28"/>
        </w:rPr>
        <w:t xml:space="preserve">рючей смеси в цилиндры двигателей составляет соответственно </w:t>
      </w:r>
      <w:r>
        <w:rPr>
          <w:color w:val="000000"/>
          <w:sz w:val="28"/>
          <w:szCs w:val="28"/>
        </w:rPr>
        <w:t>232 и 292°, что обеспечивает наилучшее их наполнение.</w:t>
      </w:r>
    </w:p>
    <w:p w:rsidR="00763ACC" w:rsidRDefault="00763ACC" w:rsidP="00763ACC">
      <w:pPr>
        <w:shd w:val="clear" w:color="auto" w:fill="FFFFFF"/>
        <w:ind w:firstLine="708"/>
        <w:jc w:val="both"/>
        <w:rPr>
          <w:sz w:val="28"/>
          <w:szCs w:val="28"/>
        </w:rPr>
      </w:pPr>
      <w:r>
        <w:rPr>
          <w:color w:val="000000"/>
          <w:spacing w:val="2"/>
          <w:sz w:val="28"/>
          <w:szCs w:val="28"/>
        </w:rPr>
        <w:t xml:space="preserve">Выпускной клапан открывается в конце такта рабочего хода до </w:t>
      </w:r>
      <w:r>
        <w:rPr>
          <w:color w:val="000000"/>
          <w:sz w:val="28"/>
          <w:szCs w:val="28"/>
        </w:rPr>
        <w:t>прихода поршня в НМТ с опережением на 42 и 47°, а закрывает</w:t>
      </w:r>
      <w:r>
        <w:rPr>
          <w:color w:val="000000"/>
          <w:spacing w:val="1"/>
          <w:sz w:val="28"/>
          <w:szCs w:val="28"/>
        </w:rPr>
        <w:t>ся в начале такта впуска после прихода поршня в ВМТ с запазды</w:t>
      </w:r>
      <w:r>
        <w:rPr>
          <w:color w:val="000000"/>
          <w:sz w:val="28"/>
          <w:szCs w:val="28"/>
        </w:rPr>
        <w:t xml:space="preserve">ванием соответственно на 10 и 17°.  Продолжительность выпуска </w:t>
      </w:r>
      <w:r>
        <w:rPr>
          <w:color w:val="000000"/>
          <w:spacing w:val="1"/>
          <w:sz w:val="28"/>
          <w:szCs w:val="28"/>
        </w:rPr>
        <w:t>отработавших газов из цилиндров двигателей составляет соответ</w:t>
      </w:r>
      <w:r>
        <w:rPr>
          <w:color w:val="000000"/>
          <w:sz w:val="28"/>
          <w:szCs w:val="28"/>
        </w:rPr>
        <w:t xml:space="preserve">ственно 232 и  244°, что обеспечивает наиболее полную их очистку </w:t>
      </w:r>
      <w:r>
        <w:rPr>
          <w:color w:val="000000"/>
          <w:spacing w:val="-1"/>
          <w:sz w:val="28"/>
          <w:szCs w:val="28"/>
        </w:rPr>
        <w:t>от газов.</w:t>
      </w:r>
    </w:p>
    <w:p w:rsidR="00763ACC" w:rsidRDefault="00763ACC" w:rsidP="00763ACC">
      <w:pPr>
        <w:shd w:val="clear" w:color="auto" w:fill="FFFFFF"/>
        <w:ind w:firstLine="708"/>
        <w:jc w:val="both"/>
        <w:rPr>
          <w:sz w:val="28"/>
          <w:szCs w:val="28"/>
        </w:rPr>
      </w:pPr>
      <w:r>
        <w:rPr>
          <w:color w:val="000000"/>
          <w:spacing w:val="2"/>
          <w:sz w:val="28"/>
          <w:szCs w:val="28"/>
        </w:rPr>
        <w:t>В конце такта выпуска и в начале такта впуска происходит пе</w:t>
      </w:r>
      <w:r>
        <w:rPr>
          <w:color w:val="000000"/>
          <w:spacing w:val="3"/>
          <w:sz w:val="28"/>
          <w:szCs w:val="28"/>
        </w:rPr>
        <w:t xml:space="preserve">рекрытие клапанов, когда оба клапана (впускной и выпускной) </w:t>
      </w:r>
      <w:r>
        <w:rPr>
          <w:color w:val="000000"/>
          <w:spacing w:val="1"/>
          <w:sz w:val="28"/>
          <w:szCs w:val="28"/>
        </w:rPr>
        <w:t xml:space="preserve">открыты одновременно. Продолжительность перекрытия клапанов </w:t>
      </w:r>
      <w:r>
        <w:rPr>
          <w:color w:val="000000"/>
          <w:sz w:val="28"/>
          <w:szCs w:val="28"/>
        </w:rPr>
        <w:t xml:space="preserve">составляет для рассматриваемых </w:t>
      </w:r>
      <w:r>
        <w:rPr>
          <w:color w:val="000000"/>
          <w:sz w:val="28"/>
          <w:szCs w:val="28"/>
        </w:rPr>
        <w:lastRenderedPageBreak/>
        <w:t>двигателей соответственно 22 и 50°. Перекрытие клапанов длится небольшой промежуток време</w:t>
      </w:r>
      <w:r>
        <w:rPr>
          <w:color w:val="000000"/>
          <w:spacing w:val="4"/>
          <w:sz w:val="28"/>
          <w:szCs w:val="28"/>
        </w:rPr>
        <w:t>ни и не оказывает влияния на работу двигателей.</w:t>
      </w:r>
    </w:p>
    <w:p w:rsidR="00763ACC" w:rsidRDefault="00763ACC" w:rsidP="00763ACC">
      <w:pPr>
        <w:shd w:val="clear" w:color="auto" w:fill="FFFFFF"/>
        <w:ind w:firstLine="708"/>
        <w:jc w:val="both"/>
        <w:rPr>
          <w:color w:val="000000"/>
          <w:sz w:val="28"/>
          <w:szCs w:val="28"/>
        </w:rPr>
      </w:pPr>
      <w:r>
        <w:rPr>
          <w:color w:val="000000"/>
          <w:spacing w:val="2"/>
          <w:sz w:val="28"/>
          <w:szCs w:val="28"/>
        </w:rPr>
        <w:t>В процессе эксплуатации необходимо следить за правильной установкой фаз газораспределения. Она обеспечивается совмеще</w:t>
      </w:r>
      <w:r>
        <w:rPr>
          <w:color w:val="000000"/>
          <w:spacing w:val="2"/>
          <w:sz w:val="28"/>
          <w:szCs w:val="28"/>
        </w:rPr>
        <w:softHyphen/>
      </w:r>
      <w:r>
        <w:rPr>
          <w:color w:val="000000"/>
          <w:spacing w:val="1"/>
          <w:sz w:val="28"/>
          <w:szCs w:val="28"/>
        </w:rPr>
        <w:t>нием специальных меток на шкивах распределительного и колен</w:t>
      </w:r>
      <w:r>
        <w:rPr>
          <w:color w:val="000000"/>
          <w:sz w:val="28"/>
          <w:szCs w:val="28"/>
        </w:rPr>
        <w:t>чатого валов и соответствующих меток на двигателе или совмеще</w:t>
      </w:r>
      <w:r>
        <w:rPr>
          <w:color w:val="000000"/>
          <w:spacing w:val="3"/>
          <w:sz w:val="28"/>
          <w:szCs w:val="28"/>
        </w:rPr>
        <w:t xml:space="preserve">нием меток на шестернях привода. Постоянство фаз газораспределения сохраняется только при </w:t>
      </w:r>
      <w:r>
        <w:rPr>
          <w:color w:val="000000"/>
          <w:spacing w:val="-1"/>
          <w:sz w:val="28"/>
          <w:szCs w:val="28"/>
        </w:rPr>
        <w:t>соблюдении регулируемых тепловых зазоров в газораспределитель</w:t>
      </w:r>
      <w:r>
        <w:rPr>
          <w:color w:val="000000"/>
          <w:spacing w:val="-2"/>
          <w:sz w:val="28"/>
          <w:szCs w:val="28"/>
        </w:rPr>
        <w:t>ном механизме. При увеличении зазоров продолжительность откры</w:t>
      </w:r>
      <w:r>
        <w:rPr>
          <w:color w:val="000000"/>
          <w:sz w:val="28"/>
          <w:szCs w:val="28"/>
        </w:rPr>
        <w:t>тия клапанов уменьшается, а при уменьшении — увеличивается.</w:t>
      </w:r>
    </w:p>
    <w:p w:rsidR="00763ACC" w:rsidRDefault="00763ACC" w:rsidP="00763ACC">
      <w:pPr>
        <w:shd w:val="clear" w:color="auto" w:fill="FFFFFF"/>
        <w:ind w:firstLine="708"/>
        <w:jc w:val="both"/>
        <w:rPr>
          <w:sz w:val="28"/>
          <w:szCs w:val="28"/>
        </w:rPr>
      </w:pPr>
    </w:p>
    <w:p w:rsidR="00763ACC" w:rsidRDefault="00763ACC" w:rsidP="00763ACC">
      <w:pPr>
        <w:shd w:val="clear" w:color="auto" w:fill="FFFFFF"/>
        <w:ind w:firstLine="708"/>
        <w:jc w:val="center"/>
        <w:rPr>
          <w:sz w:val="28"/>
          <w:szCs w:val="28"/>
        </w:rPr>
      </w:pPr>
      <w:r>
        <w:rPr>
          <w:noProof/>
          <w:sz w:val="28"/>
          <w:szCs w:val="28"/>
        </w:rPr>
        <w:drawing>
          <wp:inline distT="0" distB="0" distL="0" distR="0">
            <wp:extent cx="2419350" cy="23145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19350" cy="2314575"/>
                    </a:xfrm>
                    <a:prstGeom prst="rect">
                      <a:avLst/>
                    </a:prstGeom>
                    <a:noFill/>
                    <a:ln>
                      <a:noFill/>
                    </a:ln>
                  </pic:spPr>
                </pic:pic>
              </a:graphicData>
            </a:graphic>
          </wp:inline>
        </w:drawing>
      </w:r>
    </w:p>
    <w:p w:rsidR="00763ACC" w:rsidRDefault="00763ACC" w:rsidP="00763ACC">
      <w:pPr>
        <w:shd w:val="clear" w:color="auto" w:fill="FFFFFF"/>
        <w:ind w:firstLine="708"/>
        <w:jc w:val="both"/>
        <w:rPr>
          <w:sz w:val="28"/>
          <w:szCs w:val="28"/>
        </w:rPr>
      </w:pPr>
    </w:p>
    <w:p w:rsidR="00763ACC" w:rsidRDefault="00763ACC" w:rsidP="00763ACC">
      <w:pPr>
        <w:shd w:val="clear" w:color="auto" w:fill="FFFFFF"/>
        <w:ind w:firstLine="293"/>
        <w:jc w:val="both"/>
        <w:rPr>
          <w:color w:val="000000"/>
          <w:spacing w:val="1"/>
          <w:sz w:val="28"/>
          <w:szCs w:val="28"/>
        </w:rPr>
      </w:pPr>
      <w:r>
        <w:rPr>
          <w:noProof/>
          <w:sz w:val="28"/>
          <w:szCs w:val="28"/>
        </w:rPr>
        <w:t xml:space="preserve"> </w:t>
      </w:r>
      <w:r>
        <w:rPr>
          <w:iCs/>
          <w:color w:val="000000"/>
          <w:sz w:val="28"/>
          <w:szCs w:val="28"/>
        </w:rPr>
        <w:t xml:space="preserve">1 </w:t>
      </w:r>
      <w:r>
        <w:rPr>
          <w:color w:val="000000"/>
          <w:sz w:val="28"/>
          <w:szCs w:val="28"/>
        </w:rPr>
        <w:t xml:space="preserve">— втулка; </w:t>
      </w:r>
      <w:r>
        <w:rPr>
          <w:iCs/>
          <w:color w:val="000000"/>
          <w:sz w:val="28"/>
          <w:szCs w:val="28"/>
        </w:rPr>
        <w:t xml:space="preserve">2, 4 — </w:t>
      </w:r>
      <w:r>
        <w:rPr>
          <w:color w:val="000000"/>
          <w:sz w:val="28"/>
          <w:szCs w:val="28"/>
        </w:rPr>
        <w:t xml:space="preserve">корпуса; </w:t>
      </w:r>
      <w:r>
        <w:rPr>
          <w:iCs/>
          <w:color w:val="000000"/>
          <w:sz w:val="28"/>
          <w:szCs w:val="28"/>
        </w:rPr>
        <w:t xml:space="preserve">3 </w:t>
      </w:r>
      <w:r>
        <w:rPr>
          <w:color w:val="000000"/>
          <w:sz w:val="28"/>
          <w:szCs w:val="28"/>
        </w:rPr>
        <w:t>— коль</w:t>
      </w:r>
      <w:r>
        <w:rPr>
          <w:color w:val="000000"/>
          <w:sz w:val="28"/>
          <w:szCs w:val="28"/>
        </w:rPr>
        <w:softHyphen/>
        <w:t xml:space="preserve">цо; </w:t>
      </w:r>
      <w:r>
        <w:rPr>
          <w:iCs/>
          <w:color w:val="000000"/>
          <w:sz w:val="28"/>
          <w:szCs w:val="28"/>
        </w:rPr>
        <w:t xml:space="preserve">5 </w:t>
      </w:r>
      <w:r>
        <w:rPr>
          <w:color w:val="000000"/>
          <w:sz w:val="28"/>
          <w:szCs w:val="28"/>
        </w:rPr>
        <w:t xml:space="preserve">— поршень; </w:t>
      </w:r>
      <w:r>
        <w:rPr>
          <w:iCs/>
          <w:color w:val="000000"/>
          <w:sz w:val="28"/>
          <w:szCs w:val="28"/>
        </w:rPr>
        <w:t xml:space="preserve">6 — </w:t>
      </w:r>
      <w:r>
        <w:rPr>
          <w:color w:val="000000"/>
          <w:sz w:val="28"/>
          <w:szCs w:val="28"/>
        </w:rPr>
        <w:t xml:space="preserve">клапан; 7 — </w:t>
      </w:r>
      <w:r>
        <w:rPr>
          <w:color w:val="000000"/>
          <w:spacing w:val="1"/>
          <w:sz w:val="28"/>
          <w:szCs w:val="28"/>
        </w:rPr>
        <w:t>пружина</w:t>
      </w:r>
    </w:p>
    <w:p w:rsidR="00763ACC" w:rsidRDefault="00763ACC" w:rsidP="00763ACC">
      <w:pPr>
        <w:shd w:val="clear" w:color="auto" w:fill="FFFFFF"/>
        <w:jc w:val="center"/>
        <w:rPr>
          <w:color w:val="000000"/>
          <w:spacing w:val="-12"/>
          <w:sz w:val="28"/>
          <w:szCs w:val="28"/>
        </w:rPr>
      </w:pPr>
      <w:r>
        <w:rPr>
          <w:color w:val="000000"/>
          <w:sz w:val="28"/>
          <w:szCs w:val="28"/>
        </w:rPr>
        <w:t>Рисунок – 1.16 Гидравлический толка</w:t>
      </w:r>
      <w:r>
        <w:rPr>
          <w:color w:val="000000"/>
          <w:sz w:val="28"/>
          <w:szCs w:val="28"/>
        </w:rPr>
        <w:softHyphen/>
      </w:r>
      <w:r>
        <w:rPr>
          <w:color w:val="000000"/>
          <w:spacing w:val="-12"/>
          <w:sz w:val="28"/>
          <w:szCs w:val="28"/>
        </w:rPr>
        <w:t>тель</w:t>
      </w:r>
    </w:p>
    <w:p w:rsidR="00763ACC" w:rsidRDefault="00763ACC" w:rsidP="00763ACC">
      <w:pPr>
        <w:shd w:val="clear" w:color="auto" w:fill="FFFFFF"/>
        <w:jc w:val="center"/>
        <w:rPr>
          <w:color w:val="000000"/>
          <w:spacing w:val="-12"/>
          <w:sz w:val="28"/>
          <w:szCs w:val="28"/>
        </w:rPr>
      </w:pPr>
    </w:p>
    <w:p w:rsidR="00763ACC" w:rsidRDefault="00763ACC" w:rsidP="00763ACC">
      <w:pPr>
        <w:shd w:val="clear" w:color="auto" w:fill="FFFFFF"/>
        <w:tabs>
          <w:tab w:val="right" w:pos="1843"/>
        </w:tabs>
        <w:jc w:val="center"/>
        <w:rPr>
          <w:color w:val="000000"/>
          <w:sz w:val="28"/>
          <w:szCs w:val="28"/>
        </w:rPr>
      </w:pPr>
      <w:r>
        <w:rPr>
          <w:noProof/>
          <w:sz w:val="28"/>
          <w:szCs w:val="28"/>
        </w:rPr>
        <w:drawing>
          <wp:inline distT="0" distB="0" distL="0" distR="0">
            <wp:extent cx="4124325" cy="254317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6" cstate="print">
                      <a:grayscl/>
                      <a:extLst>
                        <a:ext uri="{28A0092B-C50C-407E-A947-70E740481C1C}">
                          <a14:useLocalDpi xmlns:a14="http://schemas.microsoft.com/office/drawing/2010/main" val="0"/>
                        </a:ext>
                      </a:extLst>
                    </a:blip>
                    <a:srcRect/>
                    <a:stretch>
                      <a:fillRect/>
                    </a:stretch>
                  </pic:blipFill>
                  <pic:spPr bwMode="auto">
                    <a:xfrm>
                      <a:off x="0" y="0"/>
                      <a:ext cx="4124325" cy="2543175"/>
                    </a:xfrm>
                    <a:prstGeom prst="rect">
                      <a:avLst/>
                    </a:prstGeom>
                    <a:noFill/>
                    <a:ln>
                      <a:noFill/>
                    </a:ln>
                  </pic:spPr>
                </pic:pic>
              </a:graphicData>
            </a:graphic>
          </wp:inline>
        </w:drawing>
      </w:r>
    </w:p>
    <w:p w:rsidR="00763ACC" w:rsidRDefault="00763ACC" w:rsidP="00763ACC">
      <w:pPr>
        <w:shd w:val="clear" w:color="auto" w:fill="FFFFFF"/>
        <w:tabs>
          <w:tab w:val="right" w:pos="1843"/>
        </w:tabs>
        <w:jc w:val="center"/>
        <w:rPr>
          <w:color w:val="000000"/>
          <w:sz w:val="28"/>
          <w:szCs w:val="28"/>
        </w:rPr>
      </w:pPr>
    </w:p>
    <w:p w:rsidR="00763ACC" w:rsidRDefault="00763ACC" w:rsidP="00763ACC">
      <w:pPr>
        <w:rPr>
          <w:szCs w:val="28"/>
        </w:rPr>
      </w:pPr>
      <w:r>
        <w:rPr>
          <w:color w:val="000000"/>
          <w:sz w:val="28"/>
          <w:szCs w:val="28"/>
        </w:rPr>
        <w:t>Рисунок – 1.17 Фазы газораспределения двигателей</w:t>
      </w:r>
    </w:p>
    <w:p w:rsidR="00763ACC" w:rsidRDefault="00763ACC" w:rsidP="00763ACC">
      <w:pPr>
        <w:rPr>
          <w:sz w:val="28"/>
          <w:szCs w:val="28"/>
        </w:rPr>
      </w:pPr>
    </w:p>
    <w:p w:rsidR="00763ACC" w:rsidRDefault="00763ACC" w:rsidP="00763ACC">
      <w:pPr>
        <w:rPr>
          <w:szCs w:val="28"/>
        </w:rPr>
      </w:pPr>
    </w:p>
    <w:p w:rsidR="00763ACC" w:rsidRDefault="00763ACC" w:rsidP="00763ACC">
      <w:pPr>
        <w:ind w:left="720"/>
        <w:jc w:val="center"/>
        <w:rPr>
          <w:b/>
          <w:sz w:val="28"/>
        </w:rPr>
      </w:pPr>
    </w:p>
    <w:p w:rsidR="00763ACC" w:rsidRDefault="00763ACC" w:rsidP="00763ACC">
      <w:pPr>
        <w:ind w:left="720"/>
        <w:jc w:val="center"/>
        <w:rPr>
          <w:b/>
          <w:sz w:val="28"/>
        </w:rPr>
      </w:pPr>
    </w:p>
    <w:p w:rsidR="00763ACC" w:rsidRDefault="00763ACC" w:rsidP="00763ACC">
      <w:pPr>
        <w:ind w:left="720"/>
        <w:jc w:val="center"/>
        <w:rPr>
          <w:b/>
          <w:sz w:val="28"/>
        </w:rPr>
      </w:pPr>
    </w:p>
    <w:p w:rsidR="00763ACC" w:rsidRDefault="00763ACC" w:rsidP="00763ACC">
      <w:pPr>
        <w:ind w:left="720"/>
        <w:jc w:val="center"/>
        <w:rPr>
          <w:b/>
          <w:sz w:val="28"/>
        </w:rPr>
      </w:pPr>
    </w:p>
    <w:p w:rsidR="00763ACC" w:rsidRPr="002D560E" w:rsidRDefault="00763ACC" w:rsidP="00763ACC">
      <w:pPr>
        <w:ind w:left="720"/>
        <w:jc w:val="center"/>
        <w:rPr>
          <w:b/>
          <w:sz w:val="28"/>
        </w:rPr>
      </w:pPr>
      <w:r w:rsidRPr="002D560E">
        <w:rPr>
          <w:b/>
          <w:sz w:val="28"/>
        </w:rPr>
        <w:t>Контрольные вопросы</w:t>
      </w:r>
    </w:p>
    <w:p w:rsidR="00763ACC" w:rsidRPr="002D560E" w:rsidRDefault="00763ACC" w:rsidP="00763ACC">
      <w:pPr>
        <w:ind w:left="720"/>
        <w:rPr>
          <w:sz w:val="28"/>
        </w:rPr>
      </w:pPr>
    </w:p>
    <w:p w:rsidR="00763ACC" w:rsidRPr="002D560E" w:rsidRDefault="00763ACC" w:rsidP="00763ACC">
      <w:pPr>
        <w:widowControl w:val="0"/>
        <w:numPr>
          <w:ilvl w:val="0"/>
          <w:numId w:val="11"/>
        </w:numPr>
        <w:autoSpaceDE w:val="0"/>
        <w:autoSpaceDN w:val="0"/>
        <w:adjustRightInd w:val="0"/>
        <w:rPr>
          <w:sz w:val="28"/>
        </w:rPr>
      </w:pPr>
      <w:r w:rsidRPr="002D560E">
        <w:rPr>
          <w:sz w:val="28"/>
        </w:rPr>
        <w:t>Каково назначение газораспределительного механизма?</w:t>
      </w:r>
    </w:p>
    <w:p w:rsidR="00763ACC" w:rsidRPr="002D560E" w:rsidRDefault="00763ACC" w:rsidP="00763ACC">
      <w:pPr>
        <w:widowControl w:val="0"/>
        <w:numPr>
          <w:ilvl w:val="0"/>
          <w:numId w:val="11"/>
        </w:numPr>
        <w:autoSpaceDE w:val="0"/>
        <w:autoSpaceDN w:val="0"/>
        <w:adjustRightInd w:val="0"/>
        <w:rPr>
          <w:sz w:val="28"/>
        </w:rPr>
      </w:pPr>
      <w:r w:rsidRPr="002D560E">
        <w:rPr>
          <w:sz w:val="28"/>
        </w:rPr>
        <w:t>Назовите основные части и детали газораспределительного механизма.</w:t>
      </w:r>
    </w:p>
    <w:p w:rsidR="00763ACC" w:rsidRPr="002D560E" w:rsidRDefault="00763ACC" w:rsidP="00763ACC">
      <w:pPr>
        <w:widowControl w:val="0"/>
        <w:numPr>
          <w:ilvl w:val="0"/>
          <w:numId w:val="11"/>
        </w:numPr>
        <w:autoSpaceDE w:val="0"/>
        <w:autoSpaceDN w:val="0"/>
        <w:adjustRightInd w:val="0"/>
        <w:rPr>
          <w:sz w:val="28"/>
        </w:rPr>
      </w:pPr>
      <w:r w:rsidRPr="002D560E">
        <w:rPr>
          <w:sz w:val="28"/>
        </w:rPr>
        <w:t>Что называется фазами газораспределения? Зачем нужно перекры</w:t>
      </w:r>
      <w:r w:rsidRPr="002D560E">
        <w:rPr>
          <w:sz w:val="28"/>
        </w:rPr>
        <w:softHyphen/>
        <w:t>тие клапанов?</w:t>
      </w:r>
    </w:p>
    <w:p w:rsidR="00763ACC" w:rsidRPr="002D560E" w:rsidRDefault="00763ACC" w:rsidP="00763ACC">
      <w:pPr>
        <w:widowControl w:val="0"/>
        <w:numPr>
          <w:ilvl w:val="0"/>
          <w:numId w:val="11"/>
        </w:numPr>
        <w:autoSpaceDE w:val="0"/>
        <w:autoSpaceDN w:val="0"/>
        <w:adjustRightInd w:val="0"/>
        <w:rPr>
          <w:sz w:val="28"/>
        </w:rPr>
      </w:pPr>
      <w:r w:rsidRPr="002D560E">
        <w:rPr>
          <w:sz w:val="28"/>
        </w:rPr>
        <w:t>Для чего выполняется регулировка газораспределительного механизма?</w:t>
      </w:r>
    </w:p>
    <w:p w:rsidR="00763ACC" w:rsidRPr="00E43E2D" w:rsidRDefault="00763ACC" w:rsidP="00763ACC">
      <w:pPr>
        <w:rPr>
          <w:szCs w:val="28"/>
        </w:rPr>
      </w:pPr>
      <w:r w:rsidRPr="00D55209">
        <w:rPr>
          <w:szCs w:val="28"/>
        </w:rPr>
        <w:t xml:space="preserve">                                                                                                                                                                                        </w:t>
      </w:r>
    </w:p>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Default="00763ACC" w:rsidP="00763ACC"/>
    <w:p w:rsidR="00763ACC" w:rsidRDefault="00763ACC" w:rsidP="00763ACC"/>
    <w:p w:rsidR="00763ACC" w:rsidRDefault="00763ACC" w:rsidP="00763ACC"/>
    <w:p w:rsidR="00763ACC" w:rsidRDefault="00763ACC" w:rsidP="00763ACC"/>
    <w:p w:rsidR="00763ACC" w:rsidRDefault="00763ACC" w:rsidP="00763ACC"/>
    <w:p w:rsidR="00763ACC" w:rsidRDefault="00763ACC" w:rsidP="00763ACC"/>
    <w:p w:rsidR="00763ACC" w:rsidRDefault="00763ACC" w:rsidP="00763ACC"/>
    <w:p w:rsidR="00763ACC" w:rsidRDefault="00763ACC" w:rsidP="00763ACC"/>
    <w:p w:rsidR="00763ACC" w:rsidRDefault="00763ACC" w:rsidP="00763ACC"/>
    <w:p w:rsidR="00763ACC" w:rsidRDefault="00763ACC" w:rsidP="00763ACC"/>
    <w:p w:rsidR="00763ACC" w:rsidRPr="00681931" w:rsidRDefault="00763ACC" w:rsidP="00763ACC"/>
    <w:p w:rsidR="00763ACC" w:rsidRPr="00E43E2D" w:rsidRDefault="00763ACC" w:rsidP="00763ACC"/>
    <w:p w:rsidR="00763ACC" w:rsidRPr="00E43E2D" w:rsidRDefault="00763ACC" w:rsidP="00763ACC"/>
    <w:p w:rsidR="00763ACC" w:rsidRPr="003F6027" w:rsidRDefault="00763ACC" w:rsidP="00763ACC">
      <w:pPr>
        <w:jc w:val="center"/>
        <w:rPr>
          <w:b/>
          <w:sz w:val="28"/>
          <w:szCs w:val="28"/>
        </w:rPr>
      </w:pPr>
      <w:r w:rsidRPr="003F6027">
        <w:rPr>
          <w:b/>
          <w:sz w:val="28"/>
          <w:szCs w:val="28"/>
        </w:rPr>
        <w:t>Лекция 9.  Назначение и характеристика системы охлаждения</w:t>
      </w:r>
    </w:p>
    <w:p w:rsidR="00763ACC" w:rsidRPr="003F6027" w:rsidRDefault="00763ACC" w:rsidP="00763ACC">
      <w:pPr>
        <w:ind w:firstLine="708"/>
        <w:jc w:val="center"/>
        <w:rPr>
          <w:b/>
          <w:sz w:val="28"/>
          <w:szCs w:val="28"/>
        </w:rPr>
      </w:pPr>
    </w:p>
    <w:p w:rsidR="00763ACC" w:rsidRPr="003F6027" w:rsidRDefault="00763ACC" w:rsidP="00763ACC">
      <w:pPr>
        <w:ind w:firstLine="708"/>
        <w:jc w:val="center"/>
        <w:rPr>
          <w:b/>
          <w:sz w:val="28"/>
          <w:szCs w:val="28"/>
        </w:rPr>
      </w:pPr>
      <w:r w:rsidRPr="003F6027">
        <w:rPr>
          <w:b/>
          <w:sz w:val="28"/>
          <w:szCs w:val="28"/>
        </w:rPr>
        <w:t>План</w:t>
      </w:r>
    </w:p>
    <w:p w:rsidR="00763ACC" w:rsidRPr="003F6027" w:rsidRDefault="00763ACC" w:rsidP="00763ACC">
      <w:pPr>
        <w:widowControl w:val="0"/>
        <w:numPr>
          <w:ilvl w:val="0"/>
          <w:numId w:val="12"/>
        </w:numPr>
        <w:tabs>
          <w:tab w:val="left" w:pos="900"/>
        </w:tabs>
        <w:autoSpaceDE w:val="0"/>
        <w:autoSpaceDN w:val="0"/>
        <w:adjustRightInd w:val="0"/>
        <w:ind w:hanging="20"/>
        <w:jc w:val="both"/>
        <w:rPr>
          <w:sz w:val="28"/>
          <w:szCs w:val="28"/>
        </w:rPr>
      </w:pPr>
      <w:r w:rsidRPr="003F6027">
        <w:rPr>
          <w:sz w:val="28"/>
          <w:szCs w:val="28"/>
        </w:rPr>
        <w:t xml:space="preserve"> Назначение и характеристика. </w:t>
      </w:r>
    </w:p>
    <w:p w:rsidR="00763ACC" w:rsidRPr="003F6027" w:rsidRDefault="00763ACC" w:rsidP="00763ACC">
      <w:pPr>
        <w:tabs>
          <w:tab w:val="num" w:pos="720"/>
          <w:tab w:val="left" w:pos="900"/>
        </w:tabs>
        <w:ind w:left="360" w:hanging="20"/>
        <w:jc w:val="both"/>
        <w:rPr>
          <w:b/>
          <w:sz w:val="28"/>
          <w:szCs w:val="28"/>
        </w:rPr>
      </w:pPr>
    </w:p>
    <w:p w:rsidR="00763ACC" w:rsidRPr="003F6027" w:rsidRDefault="00763ACC" w:rsidP="00763ACC">
      <w:pPr>
        <w:tabs>
          <w:tab w:val="num" w:pos="720"/>
          <w:tab w:val="left" w:pos="900"/>
        </w:tabs>
        <w:ind w:left="360" w:hanging="20"/>
        <w:jc w:val="both"/>
        <w:rPr>
          <w:b/>
          <w:sz w:val="28"/>
          <w:szCs w:val="28"/>
        </w:rPr>
      </w:pPr>
      <w:r w:rsidRPr="003F6027">
        <w:rPr>
          <w:b/>
          <w:sz w:val="28"/>
          <w:szCs w:val="28"/>
        </w:rPr>
        <w:tab/>
      </w:r>
      <w:r w:rsidRPr="003F6027">
        <w:rPr>
          <w:b/>
          <w:sz w:val="28"/>
          <w:szCs w:val="28"/>
        </w:rPr>
        <w:tab/>
        <w:t xml:space="preserve">1.  Назначение и характеристика. </w:t>
      </w:r>
    </w:p>
    <w:p w:rsidR="00763ACC" w:rsidRPr="003F6027" w:rsidRDefault="00763ACC" w:rsidP="00763ACC">
      <w:pPr>
        <w:ind w:firstLine="708"/>
        <w:jc w:val="both"/>
        <w:rPr>
          <w:sz w:val="28"/>
          <w:szCs w:val="28"/>
        </w:rPr>
      </w:pPr>
      <w:r w:rsidRPr="003F6027">
        <w:rPr>
          <w:sz w:val="28"/>
          <w:szCs w:val="28"/>
        </w:rPr>
        <w:t>Системой охлаждения называ</w:t>
      </w:r>
      <w:r w:rsidRPr="003F6027">
        <w:rPr>
          <w:sz w:val="28"/>
          <w:szCs w:val="28"/>
        </w:rPr>
        <w:softHyphen/>
        <w:t>ется совокупность устройств, осуществляющих принудительный регулируемый отвод теплоты от деталей двигателя в окружающую среду.</w:t>
      </w:r>
    </w:p>
    <w:p w:rsidR="00763ACC" w:rsidRPr="003F6027" w:rsidRDefault="00763ACC" w:rsidP="00763ACC">
      <w:pPr>
        <w:ind w:firstLine="708"/>
        <w:jc w:val="both"/>
        <w:rPr>
          <w:sz w:val="28"/>
          <w:szCs w:val="28"/>
        </w:rPr>
      </w:pPr>
      <w:r w:rsidRPr="003F6027">
        <w:rPr>
          <w:sz w:val="28"/>
          <w:szCs w:val="28"/>
        </w:rPr>
        <w:t>Система охлаждения предназначена для поддержания оптималь</w:t>
      </w:r>
      <w:r w:rsidRPr="003F6027">
        <w:rPr>
          <w:sz w:val="28"/>
          <w:szCs w:val="28"/>
        </w:rPr>
        <w:softHyphen/>
        <w:t>ного температурного режима, обеспечивающего получение мак</w:t>
      </w:r>
      <w:r w:rsidRPr="003F6027">
        <w:rPr>
          <w:sz w:val="28"/>
          <w:szCs w:val="28"/>
        </w:rPr>
        <w:softHyphen/>
        <w:t xml:space="preserve">симальной мощности, высокой экономичности и длительного срока службы двигателя.     </w:t>
      </w:r>
    </w:p>
    <w:p w:rsidR="00763ACC" w:rsidRPr="003F6027" w:rsidRDefault="00763ACC" w:rsidP="00763ACC">
      <w:pPr>
        <w:ind w:firstLine="708"/>
        <w:jc w:val="both"/>
        <w:rPr>
          <w:sz w:val="28"/>
          <w:szCs w:val="28"/>
        </w:rPr>
      </w:pPr>
      <w:r w:rsidRPr="003F6027">
        <w:rPr>
          <w:sz w:val="28"/>
          <w:szCs w:val="28"/>
        </w:rPr>
        <w:t>При сгорании рабочей смеси температура в цилиндрах двига</w:t>
      </w:r>
      <w:r w:rsidRPr="003F6027">
        <w:rPr>
          <w:sz w:val="28"/>
          <w:szCs w:val="28"/>
        </w:rPr>
        <w:softHyphen/>
        <w:t>теля повышается до 2500 °С и в среднем при работе двигателя со</w:t>
      </w:r>
      <w:r w:rsidRPr="003F6027">
        <w:rPr>
          <w:sz w:val="28"/>
          <w:szCs w:val="28"/>
        </w:rPr>
        <w:softHyphen/>
        <w:t>ставляет 800...900°С. Поэтому детали двигателя сильно нагрева</w:t>
      </w:r>
      <w:r w:rsidRPr="003F6027">
        <w:rPr>
          <w:sz w:val="28"/>
          <w:szCs w:val="28"/>
        </w:rPr>
        <w:softHyphen/>
        <w:t>ются, и если их не охлаждать, то будут снижаться мощность дви</w:t>
      </w:r>
      <w:r w:rsidRPr="003F6027">
        <w:rPr>
          <w:sz w:val="28"/>
          <w:szCs w:val="28"/>
        </w:rPr>
        <w:softHyphen/>
        <w:t>гателя, его экономичность, увеличиваться износ деталей и может произойти поломка двигателя. При чрезмерном охлаждении дви</w:t>
      </w:r>
      <w:r w:rsidRPr="003F6027">
        <w:rPr>
          <w:sz w:val="28"/>
          <w:szCs w:val="28"/>
        </w:rPr>
        <w:softHyphen/>
        <w:t>гатель также теряет мощность, ухудшается его экономичность и возрастает износ.</w:t>
      </w:r>
    </w:p>
    <w:p w:rsidR="00763ACC" w:rsidRPr="003F6027" w:rsidRDefault="00763ACC" w:rsidP="00763ACC">
      <w:pPr>
        <w:ind w:firstLine="708"/>
        <w:jc w:val="both"/>
        <w:rPr>
          <w:sz w:val="28"/>
          <w:szCs w:val="28"/>
        </w:rPr>
      </w:pPr>
      <w:r w:rsidRPr="003F6027">
        <w:rPr>
          <w:sz w:val="28"/>
          <w:szCs w:val="28"/>
        </w:rPr>
        <w:t>Для принудительного и регулируемого отвода теплоты в двига</w:t>
      </w:r>
      <w:r w:rsidRPr="003F6027">
        <w:rPr>
          <w:sz w:val="28"/>
          <w:szCs w:val="28"/>
        </w:rPr>
        <w:softHyphen/>
        <w:t>телях автомобилей применяют жидкостную и воздушную системы охлаждения.</w:t>
      </w:r>
    </w:p>
    <w:p w:rsidR="00763ACC" w:rsidRPr="003F6027" w:rsidRDefault="00763ACC" w:rsidP="00763ACC">
      <w:pPr>
        <w:ind w:firstLine="708"/>
        <w:jc w:val="both"/>
        <w:rPr>
          <w:sz w:val="28"/>
          <w:szCs w:val="28"/>
        </w:rPr>
      </w:pPr>
      <w:r w:rsidRPr="003F6027">
        <w:rPr>
          <w:sz w:val="28"/>
          <w:szCs w:val="28"/>
        </w:rPr>
        <w:t>Тип системы охлаждения определяется теплоносителем (рабо</w:t>
      </w:r>
      <w:r w:rsidRPr="003F6027">
        <w:rPr>
          <w:sz w:val="28"/>
          <w:szCs w:val="28"/>
        </w:rPr>
        <w:softHyphen/>
        <w:t>чим веществом), используемым для охлаждения двигателя.</w:t>
      </w:r>
    </w:p>
    <w:p w:rsidR="00763ACC" w:rsidRPr="003F6027" w:rsidRDefault="00763ACC" w:rsidP="00763ACC">
      <w:pPr>
        <w:ind w:firstLine="708"/>
        <w:jc w:val="both"/>
        <w:rPr>
          <w:sz w:val="28"/>
          <w:szCs w:val="28"/>
        </w:rPr>
      </w:pPr>
      <w:r w:rsidRPr="003F6027">
        <w:rPr>
          <w:sz w:val="28"/>
          <w:szCs w:val="28"/>
        </w:rPr>
        <w:t>Применение в двигателях различных систем охлаждения зави</w:t>
      </w:r>
      <w:r w:rsidRPr="003F6027">
        <w:rPr>
          <w:sz w:val="28"/>
          <w:szCs w:val="28"/>
        </w:rPr>
        <w:softHyphen/>
        <w:t>сит от типа и назначения двигателя, его мощности и класса авто</w:t>
      </w:r>
      <w:r w:rsidRPr="003F6027">
        <w:rPr>
          <w:sz w:val="28"/>
          <w:szCs w:val="28"/>
        </w:rPr>
        <w:softHyphen/>
        <w:t>мобиля.</w:t>
      </w:r>
    </w:p>
    <w:p w:rsidR="00763ACC" w:rsidRPr="003F6027" w:rsidRDefault="00763ACC" w:rsidP="00763ACC">
      <w:pPr>
        <w:ind w:firstLine="708"/>
        <w:jc w:val="both"/>
        <w:rPr>
          <w:sz w:val="28"/>
          <w:szCs w:val="28"/>
        </w:rPr>
      </w:pPr>
      <w:r w:rsidRPr="003F6027">
        <w:rPr>
          <w:sz w:val="28"/>
          <w:szCs w:val="28"/>
        </w:rPr>
        <w:t>В жидкостной системе охлаждения используются специальные</w:t>
      </w:r>
      <w:r w:rsidRPr="003F6027">
        <w:rPr>
          <w:sz w:val="28"/>
          <w:szCs w:val="28"/>
        </w:rPr>
        <w:br/>
        <w:t>охлаждающие жидкости — антифризы различных марок, имею</w:t>
      </w:r>
      <w:r w:rsidRPr="003F6027">
        <w:rPr>
          <w:sz w:val="28"/>
          <w:szCs w:val="28"/>
        </w:rPr>
        <w:softHyphen/>
        <w:t xml:space="preserve">щие температуру </w:t>
      </w:r>
      <w:proofErr w:type="spellStart"/>
      <w:r w:rsidRPr="003F6027">
        <w:rPr>
          <w:sz w:val="28"/>
          <w:szCs w:val="28"/>
        </w:rPr>
        <w:t>загустевания</w:t>
      </w:r>
      <w:proofErr w:type="spellEnd"/>
      <w:r w:rsidRPr="003F6027">
        <w:rPr>
          <w:sz w:val="28"/>
          <w:szCs w:val="28"/>
        </w:rPr>
        <w:t xml:space="preserve"> минус 40 "С и ниже. Антифризы со</w:t>
      </w:r>
      <w:r w:rsidRPr="003F6027">
        <w:rPr>
          <w:sz w:val="28"/>
          <w:szCs w:val="28"/>
        </w:rPr>
        <w:softHyphen/>
        <w:t xml:space="preserve">держат антикоррозионные и </w:t>
      </w:r>
      <w:proofErr w:type="spellStart"/>
      <w:r w:rsidRPr="003F6027">
        <w:rPr>
          <w:sz w:val="28"/>
          <w:szCs w:val="28"/>
        </w:rPr>
        <w:t>антивспенивающие</w:t>
      </w:r>
      <w:proofErr w:type="spellEnd"/>
      <w:r w:rsidRPr="003F6027">
        <w:rPr>
          <w:sz w:val="28"/>
          <w:szCs w:val="28"/>
        </w:rPr>
        <w:t xml:space="preserve"> присадки, исключающие образование накипи. Они очень </w:t>
      </w:r>
      <w:r w:rsidRPr="003F6027">
        <w:rPr>
          <w:sz w:val="28"/>
          <w:szCs w:val="28"/>
        </w:rPr>
        <w:lastRenderedPageBreak/>
        <w:t>ядовиты и требуют осторожного обращения. По сравнению с водой антифризы имеют меньшую теплоемкость и поэтому отводят теплоту от стенок ци</w:t>
      </w:r>
      <w:r w:rsidRPr="003F6027">
        <w:rPr>
          <w:sz w:val="28"/>
          <w:szCs w:val="28"/>
        </w:rPr>
        <w:softHyphen/>
        <w:t>линдров двигателя менее интенсивно. Так, при охлаждении анти</w:t>
      </w:r>
      <w:r w:rsidRPr="003F6027">
        <w:rPr>
          <w:sz w:val="28"/>
          <w:szCs w:val="28"/>
        </w:rPr>
        <w:br/>
        <w:t>фризом температура стенок цилиндров на 15...20"С выше, чем, при охлаждении водой. Это ускоряет прогрев двигателя и уменьшает износ цилиндров, но в летнее время может привести к перегреву двигателя.</w:t>
      </w:r>
    </w:p>
    <w:p w:rsidR="00763ACC" w:rsidRPr="003F6027" w:rsidRDefault="00763ACC" w:rsidP="00763ACC">
      <w:pPr>
        <w:ind w:firstLine="708"/>
        <w:jc w:val="both"/>
        <w:rPr>
          <w:sz w:val="28"/>
          <w:szCs w:val="28"/>
        </w:rPr>
      </w:pPr>
      <w:r w:rsidRPr="003F6027">
        <w:rPr>
          <w:sz w:val="28"/>
          <w:szCs w:val="28"/>
        </w:rPr>
        <w:t>Оптимальным температурным режимом двигателя при жидко</w:t>
      </w:r>
      <w:r w:rsidRPr="003F6027">
        <w:rPr>
          <w:sz w:val="28"/>
          <w:szCs w:val="28"/>
        </w:rPr>
        <w:softHyphen/>
        <w:t>стной системе охлаждения считается такой, при котором температура охлаждающей жидкости в двигателе составляет 80... 100 "С ! на всех режимах работы двигателя. Это возможно при условии , что с охлаждающей жидкостью уносится в окружающую среду 25...35% теплоты, выделяющейся при сгорании топлива в цилиндрах двигателя. При этом в бензиновых двигателях величина  отводимой теплоты больше, чем в дизелях.</w:t>
      </w:r>
    </w:p>
    <w:p w:rsidR="00763ACC" w:rsidRPr="003F6027" w:rsidRDefault="00763ACC" w:rsidP="00763ACC">
      <w:pPr>
        <w:ind w:firstLine="708"/>
        <w:jc w:val="both"/>
        <w:rPr>
          <w:sz w:val="28"/>
          <w:szCs w:val="28"/>
        </w:rPr>
      </w:pPr>
      <w:r w:rsidRPr="003F6027">
        <w:rPr>
          <w:sz w:val="28"/>
          <w:szCs w:val="28"/>
        </w:rPr>
        <w:t>На рис. 2.31 приведена диаграмма распределения теплоты, выделяющейся при сгорании топлива в цилиндрах двигателей автомоби</w:t>
      </w:r>
      <w:r w:rsidRPr="003F6027">
        <w:rPr>
          <w:sz w:val="28"/>
          <w:szCs w:val="28"/>
        </w:rPr>
        <w:softHyphen/>
        <w:t>лей при жидкостной системе охлаждения. Из диаграммы следует, что в механическую работу преобразуется 20...35 % теплоты, уно</w:t>
      </w:r>
      <w:r w:rsidRPr="003F6027">
        <w:rPr>
          <w:sz w:val="28"/>
          <w:szCs w:val="28"/>
        </w:rPr>
        <w:softHyphen/>
        <w:t>сится с отработавшими газами 35...40%, теряется на трение 5% и уносится с охлаждающей жидкостью 25...35 % теплоты.</w:t>
      </w:r>
    </w:p>
    <w:p w:rsidR="00763ACC" w:rsidRPr="003F6027" w:rsidRDefault="00763ACC" w:rsidP="00763ACC">
      <w:pPr>
        <w:ind w:firstLine="708"/>
        <w:jc w:val="both"/>
        <w:rPr>
          <w:sz w:val="28"/>
          <w:szCs w:val="28"/>
        </w:rPr>
      </w:pPr>
      <w:r w:rsidRPr="003F6027">
        <w:rPr>
          <w:sz w:val="28"/>
          <w:szCs w:val="28"/>
        </w:rPr>
        <w:t>По сравнению с воздушной жидкостная система охлаждения более эффективна,  менее шумна, обеспечивает меньшую сред</w:t>
      </w:r>
      <w:r w:rsidRPr="003F6027">
        <w:rPr>
          <w:sz w:val="28"/>
          <w:szCs w:val="28"/>
        </w:rPr>
        <w:softHyphen/>
        <w:t>нюю температуру деталей двигателя, улучшение наполнения ци</w:t>
      </w:r>
      <w:r w:rsidRPr="003F6027">
        <w:rPr>
          <w:sz w:val="28"/>
          <w:szCs w:val="28"/>
        </w:rPr>
        <w:softHyphen/>
        <w:t>линдров горючей смесью и более легкий пуск двигателя при низ</w:t>
      </w:r>
      <w:r w:rsidRPr="003F6027">
        <w:rPr>
          <w:sz w:val="28"/>
          <w:szCs w:val="28"/>
        </w:rPr>
        <w:softHyphen/>
        <w:t>ких температурах, а также использование жидкости для подогре</w:t>
      </w:r>
      <w:r w:rsidRPr="003F6027">
        <w:rPr>
          <w:sz w:val="28"/>
          <w:szCs w:val="28"/>
        </w:rPr>
        <w:softHyphen/>
        <w:t>ва горючей смеси и отопления салона кузова автомобиля. Однако в системе возможно подсекание охлаждающей жидкости и имеет</w:t>
      </w:r>
      <w:r w:rsidRPr="003F6027">
        <w:rPr>
          <w:sz w:val="28"/>
          <w:szCs w:val="28"/>
        </w:rPr>
        <w:softHyphen/>
        <w:t>ся вероятность переохлаждения двигателя в зимнее время.</w:t>
      </w:r>
    </w:p>
    <w:p w:rsidR="00763ACC" w:rsidRPr="003F6027" w:rsidRDefault="00763ACC" w:rsidP="00763ACC">
      <w:pPr>
        <w:ind w:firstLine="708"/>
        <w:jc w:val="both"/>
        <w:rPr>
          <w:sz w:val="28"/>
          <w:szCs w:val="28"/>
        </w:rPr>
      </w:pPr>
      <w:r w:rsidRPr="003F6027">
        <w:rPr>
          <w:sz w:val="28"/>
          <w:szCs w:val="28"/>
        </w:rPr>
        <w:t>В двигателях автомобилей жидкостная система охлаждения по</w:t>
      </w:r>
      <w:r w:rsidRPr="003F6027">
        <w:rPr>
          <w:sz w:val="28"/>
          <w:szCs w:val="28"/>
        </w:rPr>
        <w:softHyphen/>
        <w:t>лучила наиболее широкое распространение (см. рис. 2.7, 2.8, 2.10 — 2.15).</w:t>
      </w:r>
    </w:p>
    <w:p w:rsidR="00763ACC" w:rsidRPr="003F6027" w:rsidRDefault="00763ACC" w:rsidP="00763ACC">
      <w:pPr>
        <w:ind w:firstLine="708"/>
        <w:jc w:val="both"/>
        <w:rPr>
          <w:sz w:val="28"/>
          <w:szCs w:val="28"/>
        </w:rPr>
      </w:pPr>
      <w:r w:rsidRPr="003F6027">
        <w:rPr>
          <w:sz w:val="28"/>
          <w:szCs w:val="28"/>
        </w:rPr>
        <w:t>В воздушной системе охлаждения отвод теплоты от стенок ка</w:t>
      </w:r>
      <w:r w:rsidRPr="003F6027">
        <w:rPr>
          <w:sz w:val="28"/>
          <w:szCs w:val="28"/>
        </w:rPr>
        <w:softHyphen/>
        <w:t>мер сгорания и цилиндров двигателя осуществляется принуди</w:t>
      </w:r>
      <w:r w:rsidRPr="003F6027">
        <w:rPr>
          <w:sz w:val="28"/>
          <w:szCs w:val="28"/>
        </w:rPr>
        <w:softHyphen/>
        <w:t xml:space="preserve">тельно потоком воздуха, создаваемым мощным вентилятором. Для более интенсивного отвода теплоты от цилиндров и головок цилиндров они выполнены с </w:t>
      </w:r>
      <w:proofErr w:type="spellStart"/>
      <w:r w:rsidRPr="003F6027">
        <w:rPr>
          <w:sz w:val="28"/>
          <w:szCs w:val="28"/>
        </w:rPr>
        <w:t>оребрением</w:t>
      </w:r>
      <w:proofErr w:type="spellEnd"/>
      <w:r w:rsidRPr="003F6027">
        <w:rPr>
          <w:sz w:val="28"/>
          <w:szCs w:val="28"/>
        </w:rPr>
        <w:t xml:space="preserve">. Вентилятор у V-образного двигателя (см. рис. 2.9) установлен в развале между цилиндрами и приводится </w:t>
      </w:r>
      <w:proofErr w:type="spellStart"/>
      <w:r w:rsidRPr="003F6027">
        <w:rPr>
          <w:sz w:val="28"/>
          <w:szCs w:val="28"/>
        </w:rPr>
        <w:t>клино</w:t>
      </w:r>
      <w:r>
        <w:rPr>
          <w:sz w:val="28"/>
          <w:szCs w:val="28"/>
        </w:rPr>
        <w:t>-</w:t>
      </w:r>
      <w:r w:rsidRPr="003F6027">
        <w:rPr>
          <w:sz w:val="28"/>
          <w:szCs w:val="28"/>
        </w:rPr>
        <w:t>ременнои</w:t>
      </w:r>
      <w:proofErr w:type="spellEnd"/>
      <w:r w:rsidRPr="003F6027">
        <w:rPr>
          <w:sz w:val="28"/>
          <w:szCs w:val="28"/>
        </w:rPr>
        <w:t xml:space="preserve"> передачей от шкива коленчатого вала. Двигатель сверху, с передней и задней сторон закрыт кожухами, направляющими потоки воздуха к наиболее нагреваемым частям. Вентилятор отсасывает воздух из внутреннего пространства, ог</w:t>
      </w:r>
      <w:r w:rsidRPr="003F6027">
        <w:rPr>
          <w:sz w:val="28"/>
          <w:szCs w:val="28"/>
        </w:rPr>
        <w:softHyphen/>
        <w:t>раниченного развалом цилиндров. Поток воздуха, входящий сна</w:t>
      </w:r>
      <w:r w:rsidRPr="003F6027">
        <w:rPr>
          <w:sz w:val="28"/>
          <w:szCs w:val="28"/>
        </w:rPr>
        <w:softHyphen/>
        <w:t>ружи в пространство между развалом цилиндров, проходит между ребрами цилиндров и головок и охлаждает их. На режиме макси</w:t>
      </w:r>
      <w:r w:rsidRPr="003F6027">
        <w:rPr>
          <w:sz w:val="28"/>
          <w:szCs w:val="28"/>
        </w:rPr>
        <w:softHyphen/>
        <w:t>мальной мощности вентилятор потребляет 8 % мощности, разви</w:t>
      </w:r>
      <w:r w:rsidRPr="003F6027">
        <w:rPr>
          <w:sz w:val="28"/>
          <w:szCs w:val="28"/>
        </w:rPr>
        <w:softHyphen/>
        <w:t>ваемой двигателем.</w:t>
      </w:r>
    </w:p>
    <w:p w:rsidR="00763ACC" w:rsidRPr="003F6027" w:rsidRDefault="00763ACC" w:rsidP="00763ACC">
      <w:pPr>
        <w:ind w:firstLine="708"/>
        <w:jc w:val="both"/>
        <w:rPr>
          <w:sz w:val="28"/>
          <w:szCs w:val="28"/>
        </w:rPr>
      </w:pPr>
      <w:r w:rsidRPr="003F6027">
        <w:rPr>
          <w:sz w:val="28"/>
          <w:szCs w:val="28"/>
        </w:rPr>
        <w:t>Интенсивность воздушного охлаждения двигателей существен</w:t>
      </w:r>
      <w:r w:rsidRPr="003F6027">
        <w:rPr>
          <w:sz w:val="28"/>
          <w:szCs w:val="28"/>
        </w:rPr>
        <w:softHyphen/>
        <w:t>но зависит от организации направления потока воздуха и распо</w:t>
      </w:r>
      <w:r w:rsidRPr="003F6027">
        <w:rPr>
          <w:sz w:val="28"/>
          <w:szCs w:val="28"/>
        </w:rPr>
        <w:softHyphen/>
        <w:t>ложения вентилятора.</w:t>
      </w:r>
    </w:p>
    <w:p w:rsidR="00763ACC" w:rsidRPr="003F6027" w:rsidRDefault="00763ACC" w:rsidP="00763ACC">
      <w:pPr>
        <w:ind w:firstLine="708"/>
        <w:jc w:val="both"/>
        <w:rPr>
          <w:sz w:val="28"/>
          <w:szCs w:val="28"/>
        </w:rPr>
      </w:pPr>
      <w:r w:rsidRPr="003F6027">
        <w:rPr>
          <w:sz w:val="28"/>
          <w:szCs w:val="28"/>
        </w:rPr>
        <w:t>В рядных двигателях вентиляторы располагают спереди, сбоку или объединяют с маховиком, а в V-образных — обычно в разва</w:t>
      </w:r>
      <w:r w:rsidRPr="003F6027">
        <w:rPr>
          <w:sz w:val="28"/>
          <w:szCs w:val="28"/>
        </w:rPr>
        <w:softHyphen/>
        <w:t xml:space="preserve">ле между </w:t>
      </w:r>
      <w:r w:rsidRPr="003F6027">
        <w:rPr>
          <w:sz w:val="28"/>
          <w:szCs w:val="28"/>
        </w:rPr>
        <w:lastRenderedPageBreak/>
        <w:t>цилиндрами. В зависимости от расположения вентилято</w:t>
      </w:r>
      <w:r w:rsidRPr="003F6027">
        <w:rPr>
          <w:sz w:val="28"/>
          <w:szCs w:val="28"/>
        </w:rPr>
        <w:softHyphen/>
        <w:t>ра цилиндры охлаждаются воздухом, который нагнетается или про</w:t>
      </w:r>
      <w:r w:rsidRPr="003F6027">
        <w:rPr>
          <w:sz w:val="28"/>
          <w:szCs w:val="28"/>
        </w:rPr>
        <w:softHyphen/>
        <w:t>сасывается через систему охлаждения.</w:t>
      </w:r>
    </w:p>
    <w:p w:rsidR="00763ACC" w:rsidRPr="003F6027" w:rsidRDefault="00763ACC" w:rsidP="00763ACC">
      <w:pPr>
        <w:ind w:firstLine="708"/>
        <w:jc w:val="both"/>
        <w:rPr>
          <w:sz w:val="28"/>
          <w:szCs w:val="28"/>
        </w:rPr>
      </w:pPr>
      <w:r w:rsidRPr="003F6027">
        <w:rPr>
          <w:sz w:val="28"/>
          <w:szCs w:val="28"/>
        </w:rPr>
        <w:t>Оптимальным температурным режимом двигателя с воздуш</w:t>
      </w:r>
      <w:r w:rsidRPr="003F6027">
        <w:rPr>
          <w:sz w:val="28"/>
          <w:szCs w:val="28"/>
        </w:rPr>
        <w:softHyphen/>
        <w:t>ным охлаждением считается такой, при котором температура мас</w:t>
      </w:r>
      <w:r w:rsidRPr="003F6027">
        <w:rPr>
          <w:sz w:val="28"/>
          <w:szCs w:val="28"/>
        </w:rPr>
        <w:softHyphen/>
        <w:t>ла в смазочной системе двигателя составляет 70... 110°С на всех режимах работы двигателя. Это возможно при условии, что с охлаждающим воздухом рассеивается в окружающую среду до 35 % теплоты, выделяющейся при сгорании топлива в цилиндрах двигателя.</w:t>
      </w:r>
    </w:p>
    <w:p w:rsidR="00763ACC" w:rsidRPr="003F6027" w:rsidRDefault="00763ACC" w:rsidP="00763ACC">
      <w:pPr>
        <w:ind w:firstLine="708"/>
        <w:jc w:val="both"/>
        <w:rPr>
          <w:sz w:val="28"/>
          <w:szCs w:val="28"/>
        </w:rPr>
      </w:pPr>
      <w:r w:rsidRPr="003F6027">
        <w:rPr>
          <w:sz w:val="28"/>
          <w:szCs w:val="28"/>
        </w:rPr>
        <w:t>Воздушная система охлаждения уменьшает время прогрева дви</w:t>
      </w:r>
      <w:r w:rsidRPr="003F6027">
        <w:rPr>
          <w:sz w:val="28"/>
          <w:szCs w:val="28"/>
        </w:rPr>
        <w:softHyphen/>
        <w:t>гателя, обеспечивает стабильный отвод теплоты от стенок камер сгорания и цилиндров двигателя, более надежна и удобна в экс</w:t>
      </w:r>
      <w:r w:rsidRPr="003F6027">
        <w:rPr>
          <w:sz w:val="28"/>
          <w:szCs w:val="28"/>
        </w:rPr>
        <w:softHyphen/>
        <w:t>плуатации, проста в обслуживании, более технологична при зад</w:t>
      </w:r>
      <w:r w:rsidRPr="003F6027">
        <w:rPr>
          <w:sz w:val="28"/>
          <w:szCs w:val="28"/>
        </w:rPr>
        <w:softHyphen/>
        <w:t>нем расположении двигателя, переохлаждение двигателя малове</w:t>
      </w:r>
      <w:r w:rsidRPr="003F6027">
        <w:rPr>
          <w:sz w:val="28"/>
          <w:szCs w:val="28"/>
        </w:rPr>
        <w:softHyphen/>
        <w:t>роятно. Однако воздушная система охлаждения увеличивает габаритные  размеры двигателя, создает повышенный шум при работе; двигателя, сложнее в производстве и требует применения более • качественных горюче-смазочных материалов.</w:t>
      </w:r>
    </w:p>
    <w:p w:rsidR="00763ACC" w:rsidRPr="003F6027" w:rsidRDefault="00763ACC" w:rsidP="00763ACC">
      <w:pPr>
        <w:ind w:firstLine="708"/>
        <w:jc w:val="both"/>
        <w:rPr>
          <w:sz w:val="28"/>
          <w:szCs w:val="28"/>
        </w:rPr>
      </w:pPr>
      <w:r w:rsidRPr="003F6027">
        <w:rPr>
          <w:sz w:val="28"/>
          <w:szCs w:val="28"/>
        </w:rPr>
        <w:t>Воздушная система охлаждения имеет ограниченное применение в двигателях легковых автомобилей.</w:t>
      </w: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sz w:val="28"/>
          <w:szCs w:val="28"/>
        </w:rPr>
      </w:pPr>
    </w:p>
    <w:p w:rsidR="00763ACC" w:rsidRDefault="00763ACC" w:rsidP="00763ACC">
      <w:pPr>
        <w:ind w:firstLine="708"/>
        <w:jc w:val="both"/>
        <w:rPr>
          <w:b/>
          <w:sz w:val="28"/>
          <w:szCs w:val="28"/>
        </w:rPr>
      </w:pPr>
      <w:r w:rsidRPr="003F6027">
        <w:rPr>
          <w:sz w:val="28"/>
          <w:szCs w:val="28"/>
        </w:rPr>
        <w:br w:type="page"/>
      </w:r>
      <w:r w:rsidRPr="003F6027">
        <w:rPr>
          <w:b/>
          <w:sz w:val="28"/>
          <w:szCs w:val="28"/>
        </w:rPr>
        <w:lastRenderedPageBreak/>
        <w:t xml:space="preserve">Лекция 10. </w:t>
      </w:r>
    </w:p>
    <w:p w:rsidR="00763ACC" w:rsidRPr="003F6027" w:rsidRDefault="00763ACC" w:rsidP="00763ACC">
      <w:pPr>
        <w:ind w:firstLine="708"/>
        <w:jc w:val="both"/>
        <w:rPr>
          <w:b/>
          <w:sz w:val="28"/>
          <w:szCs w:val="28"/>
        </w:rPr>
      </w:pPr>
      <w:r w:rsidRPr="003F6027">
        <w:rPr>
          <w:b/>
          <w:sz w:val="28"/>
          <w:szCs w:val="28"/>
        </w:rPr>
        <w:t>Конструкция и работа жидкостной системы охлаждения</w:t>
      </w:r>
    </w:p>
    <w:p w:rsidR="00763ACC" w:rsidRPr="003F6027" w:rsidRDefault="00763ACC" w:rsidP="00763ACC">
      <w:pPr>
        <w:ind w:firstLine="708"/>
        <w:jc w:val="both"/>
        <w:rPr>
          <w:b/>
          <w:sz w:val="28"/>
          <w:szCs w:val="28"/>
        </w:rPr>
      </w:pPr>
    </w:p>
    <w:p w:rsidR="00763ACC" w:rsidRPr="003F6027" w:rsidRDefault="00763ACC" w:rsidP="00763ACC">
      <w:pPr>
        <w:ind w:firstLine="708"/>
        <w:jc w:val="both"/>
        <w:rPr>
          <w:b/>
          <w:sz w:val="28"/>
          <w:szCs w:val="28"/>
        </w:rPr>
      </w:pPr>
    </w:p>
    <w:p w:rsidR="00763ACC" w:rsidRPr="003F6027" w:rsidRDefault="00763ACC" w:rsidP="00763ACC">
      <w:pPr>
        <w:ind w:firstLine="708"/>
        <w:jc w:val="both"/>
        <w:rPr>
          <w:sz w:val="28"/>
          <w:szCs w:val="28"/>
        </w:rPr>
      </w:pPr>
      <w:r w:rsidRPr="003F6027">
        <w:rPr>
          <w:sz w:val="28"/>
          <w:szCs w:val="28"/>
        </w:rPr>
        <w:t>В дви</w:t>
      </w:r>
      <w:r w:rsidRPr="003F6027">
        <w:rPr>
          <w:sz w:val="28"/>
          <w:szCs w:val="28"/>
        </w:rPr>
        <w:softHyphen/>
        <w:t>гателях автомобилей применяемая жидкостная система охлажде</w:t>
      </w:r>
      <w:r w:rsidRPr="003F6027">
        <w:rPr>
          <w:sz w:val="28"/>
          <w:szCs w:val="28"/>
        </w:rPr>
        <w:softHyphen/>
        <w:t>ния является закрытой (герметичной), с принудительной цирку</w:t>
      </w:r>
      <w:r w:rsidRPr="003F6027">
        <w:rPr>
          <w:sz w:val="28"/>
          <w:szCs w:val="28"/>
        </w:rPr>
        <w:softHyphen/>
        <w:t>ляцией охлаждающей жидкости. Внутренняя полость закрытой системы охлаждения не имеет постоянной связи с окружающей средой, а связь осуществляется через специальные клапаны (при определенном давлении или вакууме), находящиеся в пробках радиатора или расширительного бачка системы. Охлаждающая жидкость в такой системе закипает при ПО... 120 "С. Принудитель</w:t>
      </w:r>
      <w:r w:rsidRPr="003F6027">
        <w:rPr>
          <w:sz w:val="28"/>
          <w:szCs w:val="28"/>
        </w:rPr>
        <w:softHyphen/>
        <w:t>ная циркуляция охлаждающей жидкости в системе обеспечивает</w:t>
      </w:r>
      <w:r w:rsidRPr="003F6027">
        <w:rPr>
          <w:sz w:val="28"/>
          <w:szCs w:val="28"/>
        </w:rPr>
        <w:softHyphen/>
        <w:t>ся жидкостным насосом.</w:t>
      </w:r>
    </w:p>
    <w:p w:rsidR="00763ACC" w:rsidRPr="003F6027" w:rsidRDefault="00763ACC" w:rsidP="00763ACC">
      <w:pPr>
        <w:ind w:firstLine="708"/>
        <w:jc w:val="both"/>
        <w:rPr>
          <w:sz w:val="28"/>
          <w:szCs w:val="28"/>
        </w:rPr>
      </w:pPr>
      <w:r w:rsidRPr="003F6027">
        <w:rPr>
          <w:sz w:val="28"/>
          <w:szCs w:val="28"/>
        </w:rPr>
        <w:t>Система охлаждения двигателя состоит из рубашки охлажде</w:t>
      </w:r>
      <w:r w:rsidRPr="003F6027">
        <w:rPr>
          <w:sz w:val="28"/>
          <w:szCs w:val="28"/>
        </w:rPr>
        <w:softHyphen/>
        <w:t>ния головки и блока цилиндров, радиатора, насоса, термостата, вентилятора, расширительного бачка, соединительных трубопро</w:t>
      </w:r>
      <w:r w:rsidRPr="003F6027">
        <w:rPr>
          <w:sz w:val="28"/>
          <w:szCs w:val="28"/>
        </w:rPr>
        <w:softHyphen/>
        <w:t>водов и сливных краников. Кроме того, в систему охлаждения вхо</w:t>
      </w:r>
      <w:r w:rsidRPr="003F6027">
        <w:rPr>
          <w:sz w:val="28"/>
          <w:szCs w:val="28"/>
        </w:rPr>
        <w:softHyphen/>
        <w:t xml:space="preserve">дит </w:t>
      </w:r>
      <w:proofErr w:type="spellStart"/>
      <w:r w:rsidRPr="003F6027">
        <w:rPr>
          <w:sz w:val="28"/>
          <w:szCs w:val="28"/>
        </w:rPr>
        <w:t>отопитель</w:t>
      </w:r>
      <w:proofErr w:type="spellEnd"/>
      <w:r w:rsidRPr="003F6027">
        <w:rPr>
          <w:sz w:val="28"/>
          <w:szCs w:val="28"/>
        </w:rPr>
        <w:t xml:space="preserve"> салона кузова автомобиля.</w:t>
      </w:r>
    </w:p>
    <w:p w:rsidR="00763ACC" w:rsidRPr="003F6027" w:rsidRDefault="00763ACC" w:rsidP="00763ACC">
      <w:pPr>
        <w:ind w:firstLine="708"/>
        <w:jc w:val="both"/>
        <w:rPr>
          <w:sz w:val="28"/>
          <w:szCs w:val="28"/>
        </w:rPr>
      </w:pPr>
      <w:r w:rsidRPr="003F6027">
        <w:rPr>
          <w:sz w:val="28"/>
          <w:szCs w:val="28"/>
        </w:rPr>
        <w:t>При непрогретом двигателе основной клапан термостата 19 (рис. 2.32) закрыт, и охлаждающая жидкость не проходит через радиатор 10. В этом случае жидкость нагнетается насосом 17 в рубашку охлаждения 8 блока и головки цилиндров двигателя. Из головки блока цилиндров через шланг 3 жидкость поступает к дополнительному клапану термостата и попадает вновь в насос. Вследствие циркуляции этой части жидкости двигатель быстро про</w:t>
      </w:r>
      <w:r w:rsidRPr="003F6027">
        <w:rPr>
          <w:sz w:val="28"/>
          <w:szCs w:val="28"/>
        </w:rPr>
        <w:softHyphen/>
        <w:t>гревается. Одновременно меньшая часть жидкости поступает из головки блока цилиндров в обогреватель (рубашку) впускного тру</w:t>
      </w:r>
      <w:r w:rsidRPr="003F6027">
        <w:rPr>
          <w:sz w:val="28"/>
          <w:szCs w:val="28"/>
        </w:rPr>
        <w:softHyphen/>
        <w:t xml:space="preserve">бопровода двигателя, а при открытом кране — в </w:t>
      </w:r>
      <w:proofErr w:type="spellStart"/>
      <w:r w:rsidRPr="003F6027">
        <w:rPr>
          <w:sz w:val="28"/>
          <w:szCs w:val="28"/>
        </w:rPr>
        <w:t>отопитель</w:t>
      </w:r>
      <w:proofErr w:type="spellEnd"/>
      <w:r w:rsidRPr="003F6027">
        <w:rPr>
          <w:sz w:val="28"/>
          <w:szCs w:val="28"/>
        </w:rPr>
        <w:t xml:space="preserve"> салона кузова автомобиля. При прогретом двигателе дополнительный кла</w:t>
      </w:r>
      <w:r w:rsidRPr="003F6027">
        <w:rPr>
          <w:sz w:val="28"/>
          <w:szCs w:val="28"/>
        </w:rPr>
        <w:softHyphen/>
        <w:t>пан термостата закрыт, а основной клапан открыт. В этом случае большая часть жидкости из головки блока цилиндров попадает в радиатор, охлаждается в нем и через открытый основной клапан термостата поступает в насос. Меньшая часть жидкости, как и при непрогретом двигателе, циркулирует через обогреватель впускно</w:t>
      </w:r>
      <w:r w:rsidRPr="003F6027">
        <w:rPr>
          <w:sz w:val="28"/>
          <w:szCs w:val="28"/>
        </w:rPr>
        <w:softHyphen/>
        <w:t xml:space="preserve">го трубопровода двигателя и </w:t>
      </w:r>
      <w:proofErr w:type="spellStart"/>
      <w:r w:rsidRPr="003F6027">
        <w:rPr>
          <w:sz w:val="28"/>
          <w:szCs w:val="28"/>
        </w:rPr>
        <w:t>отопитель</w:t>
      </w:r>
      <w:proofErr w:type="spellEnd"/>
      <w:r w:rsidRPr="003F6027">
        <w:rPr>
          <w:sz w:val="28"/>
          <w:szCs w:val="28"/>
        </w:rPr>
        <w:t xml:space="preserve"> салона кузова. В некотором интервале температур основной и дополнительный клапаны тер</w:t>
      </w:r>
      <w:r w:rsidRPr="003F6027">
        <w:rPr>
          <w:sz w:val="28"/>
          <w:szCs w:val="28"/>
        </w:rPr>
        <w:softHyphen/>
        <w:t>мостата открыты одновременно, и охлаждающая жидкость цир</w:t>
      </w:r>
      <w:r w:rsidRPr="003F6027">
        <w:rPr>
          <w:sz w:val="28"/>
          <w:szCs w:val="28"/>
        </w:rPr>
        <w:softHyphen/>
        <w:t>кулирует в этом случае по двум направлениям (кругам циркуля</w:t>
      </w:r>
      <w:r w:rsidRPr="003F6027">
        <w:rPr>
          <w:sz w:val="28"/>
          <w:szCs w:val="28"/>
        </w:rPr>
        <w:softHyphen/>
        <w:t>ции). Количество циркулирующей жидкости в каждом круге зави</w:t>
      </w:r>
      <w:r w:rsidRPr="003F6027">
        <w:rPr>
          <w:sz w:val="28"/>
          <w:szCs w:val="28"/>
        </w:rPr>
        <w:softHyphen/>
        <w:t>сит от степени открытия клапанов термостата, чем обеспечивает</w:t>
      </w:r>
      <w:r w:rsidRPr="003F6027">
        <w:rPr>
          <w:sz w:val="28"/>
          <w:szCs w:val="28"/>
        </w:rPr>
        <w:softHyphen/>
        <w:t>ся автоматическое поддержание оптимального температурного режима двигателя. Расширительный бачок 6, заполненный охлаж</w:t>
      </w:r>
      <w:r w:rsidRPr="003F6027">
        <w:rPr>
          <w:sz w:val="28"/>
          <w:szCs w:val="28"/>
        </w:rPr>
        <w:softHyphen/>
        <w:t>дающей жидкостью, сообщается с атмосферой через резиновый</w:t>
      </w:r>
    </w:p>
    <w:p w:rsidR="00763ACC" w:rsidRPr="003F6027" w:rsidRDefault="00763ACC" w:rsidP="00763ACC">
      <w:pPr>
        <w:jc w:val="both"/>
        <w:rPr>
          <w:sz w:val="28"/>
          <w:szCs w:val="28"/>
        </w:rPr>
      </w:pPr>
      <w:r w:rsidRPr="003F6027">
        <w:rPr>
          <w:sz w:val="28"/>
          <w:szCs w:val="28"/>
        </w:rPr>
        <w:t>клапан, установленный в пробке 7 бачка. Бачок соединен шлан</w:t>
      </w:r>
      <w:r w:rsidRPr="003F6027">
        <w:rPr>
          <w:sz w:val="28"/>
          <w:szCs w:val="28"/>
        </w:rPr>
        <w:softHyphen/>
        <w:t>гом с заливной горловиной радиатора, которая имеет пробку 9 с клапанами. Бачок компенсирует изменения объема охлаждающей жидкости, и в системе поддерживается постоянный объем цирку</w:t>
      </w:r>
      <w:r w:rsidRPr="003F6027">
        <w:rPr>
          <w:sz w:val="28"/>
          <w:szCs w:val="28"/>
        </w:rPr>
        <w:softHyphen/>
        <w:t xml:space="preserve">лирующей жидкости. Для слива охлаждающей </w:t>
      </w:r>
      <w:r w:rsidRPr="003F6027">
        <w:rPr>
          <w:sz w:val="28"/>
          <w:szCs w:val="28"/>
        </w:rPr>
        <w:lastRenderedPageBreak/>
        <w:t>жидкости из систе</w:t>
      </w:r>
      <w:r w:rsidRPr="003F6027">
        <w:rPr>
          <w:sz w:val="28"/>
          <w:szCs w:val="28"/>
        </w:rPr>
        <w:softHyphen/>
        <w:t>мы охлаждения имеются два сливных отверстия с резьбовыми пробками, одно из которых находится в нижнем бачке радиатора, а другое в блоке цилиндров двигателя. Температура жидкости в системе контролируется указателем, датчик которого установлен в головке блока цилиндров двигателя.</w:t>
      </w:r>
    </w:p>
    <w:p w:rsidR="00763ACC" w:rsidRPr="003F6027" w:rsidRDefault="00763ACC" w:rsidP="00763ACC">
      <w:pPr>
        <w:ind w:firstLine="708"/>
        <w:jc w:val="both"/>
        <w:rPr>
          <w:sz w:val="28"/>
          <w:szCs w:val="28"/>
        </w:rPr>
      </w:pPr>
      <w:r w:rsidRPr="003C5493">
        <w:rPr>
          <w:b/>
          <w:sz w:val="28"/>
          <w:szCs w:val="28"/>
        </w:rPr>
        <w:t>Жидкостный насос</w:t>
      </w:r>
      <w:r w:rsidRPr="003F6027">
        <w:rPr>
          <w:sz w:val="28"/>
          <w:szCs w:val="28"/>
        </w:rPr>
        <w:t xml:space="preserve"> обеспечивает принудительную циркуляцию жидкости в системе охлаждения двигателя. На двигателях автомо</w:t>
      </w:r>
      <w:r w:rsidRPr="003F6027">
        <w:rPr>
          <w:sz w:val="28"/>
          <w:szCs w:val="28"/>
        </w:rPr>
        <w:softHyphen/>
        <w:t>билей применяют лопастные насосы центробежного типа (рис. 2.33). Вал 6 насоса установлен в отлитой из алюминиевого сплава крыш</w:t>
      </w:r>
      <w:r w:rsidRPr="003F6027">
        <w:rPr>
          <w:sz w:val="28"/>
          <w:szCs w:val="28"/>
        </w:rPr>
        <w:softHyphen/>
        <w:t>ке 4 в двухрядном неразборном подшипнике 5. Подшипник разме</w:t>
      </w:r>
      <w:r w:rsidRPr="003F6027">
        <w:rPr>
          <w:sz w:val="28"/>
          <w:szCs w:val="28"/>
        </w:rPr>
        <w:softHyphen/>
        <w:t>щен и зафиксирован в крышке стопорным винтом 8. На одном конце вала напрессована литая чугунная крыльчатка, а на дру</w:t>
      </w:r>
      <w:r w:rsidRPr="003F6027">
        <w:rPr>
          <w:sz w:val="28"/>
          <w:szCs w:val="28"/>
        </w:rPr>
        <w:softHyphen/>
        <w:t xml:space="preserve">гом конце — ступица 7 и шкив 11 вентилятора 15. При вращении вала насоса охлаждающая жидкость через патрубок 10 поступает к центру крыльчатки, захватывается се лопастями, отбрасывается к корпусу 2 насоса под действием центробежной силы и через окно 3 в корпусе направляется в рубашку охлаждения блока цилиндров двигателя. Уплотнительное устройство 9, состоящее из </w:t>
      </w:r>
      <w:proofErr w:type="spellStart"/>
      <w:r w:rsidRPr="003F6027">
        <w:rPr>
          <w:sz w:val="28"/>
          <w:szCs w:val="28"/>
        </w:rPr>
        <w:t>самопод</w:t>
      </w:r>
      <w:r w:rsidRPr="003F6027">
        <w:rPr>
          <w:sz w:val="28"/>
          <w:szCs w:val="28"/>
        </w:rPr>
        <w:softHyphen/>
        <w:t>вижного</w:t>
      </w:r>
      <w:proofErr w:type="spellEnd"/>
      <w:r w:rsidRPr="003F6027">
        <w:rPr>
          <w:sz w:val="28"/>
          <w:szCs w:val="28"/>
        </w:rPr>
        <w:t xml:space="preserve"> сальника и </w:t>
      </w:r>
      <w:proofErr w:type="spellStart"/>
      <w:r w:rsidRPr="003F6027">
        <w:rPr>
          <w:sz w:val="28"/>
          <w:szCs w:val="28"/>
        </w:rPr>
        <w:t>графитокомпозитного</w:t>
      </w:r>
      <w:proofErr w:type="spellEnd"/>
      <w:r w:rsidRPr="003F6027">
        <w:rPr>
          <w:sz w:val="28"/>
          <w:szCs w:val="28"/>
        </w:rPr>
        <w:t xml:space="preserve"> кольца, установлен</w:t>
      </w:r>
      <w:r w:rsidRPr="003F6027">
        <w:rPr>
          <w:sz w:val="28"/>
          <w:szCs w:val="28"/>
        </w:rPr>
        <w:softHyphen/>
        <w:t>ное на валу насоса, исключает попадание жидкости в подшипник вала. Привод насоса и вентилятора осуществляется клиновым рем</w:t>
      </w:r>
      <w:r w:rsidRPr="003F6027">
        <w:rPr>
          <w:sz w:val="28"/>
          <w:szCs w:val="28"/>
        </w:rPr>
        <w:softHyphen/>
        <w:t>нем 12 от шкива. 13, который установлен на переднем конце ко</w:t>
      </w:r>
      <w:r w:rsidRPr="003F6027">
        <w:rPr>
          <w:sz w:val="28"/>
          <w:szCs w:val="28"/>
        </w:rPr>
        <w:softHyphen/>
        <w:t>ленчатого вала двигателя. Этим ремнем также вращается шкив 14 генератора. Нормальную работу насоса и вентилятора обеспечива</w:t>
      </w:r>
      <w:r w:rsidRPr="003F6027">
        <w:rPr>
          <w:sz w:val="28"/>
          <w:szCs w:val="28"/>
        </w:rPr>
        <w:softHyphen/>
        <w:t>ет правильное натяжение ремня. Натяжение ремня регулируют путем перемещения генератора в сторону от двигателя (показано на рис. 2.33 стрелкой а). Насос корпусом 2, отлитым из алюмини</w:t>
      </w:r>
      <w:r w:rsidRPr="003F6027">
        <w:rPr>
          <w:sz w:val="28"/>
          <w:szCs w:val="28"/>
        </w:rPr>
        <w:softHyphen/>
        <w:t>евого сплава, крепится к фланцу блока цилиндров в передней части двигателя.</w:t>
      </w:r>
    </w:p>
    <w:p w:rsidR="00763ACC" w:rsidRPr="003F6027" w:rsidRDefault="00763ACC" w:rsidP="00763ACC">
      <w:pPr>
        <w:ind w:firstLine="708"/>
        <w:jc w:val="both"/>
        <w:rPr>
          <w:sz w:val="28"/>
          <w:szCs w:val="28"/>
        </w:rPr>
      </w:pPr>
      <w:r w:rsidRPr="003C5493">
        <w:rPr>
          <w:b/>
          <w:sz w:val="28"/>
          <w:szCs w:val="28"/>
        </w:rPr>
        <w:t>Термостат</w:t>
      </w:r>
      <w:r w:rsidRPr="003F6027">
        <w:rPr>
          <w:sz w:val="28"/>
          <w:szCs w:val="28"/>
        </w:rPr>
        <w:t xml:space="preserve"> способствует ускорению прогрева двигателя и ре</w:t>
      </w:r>
      <w:r w:rsidRPr="003F6027">
        <w:rPr>
          <w:sz w:val="28"/>
          <w:szCs w:val="28"/>
        </w:rPr>
        <w:softHyphen/>
        <w:t>гулирует в определенных пределах количество охлаждающей жидкости, проходящей через радиатор. Термостат представляет собой автоматический клапан. В двигателях автомобилей применяют не</w:t>
      </w:r>
      <w:r w:rsidRPr="003F6027">
        <w:rPr>
          <w:sz w:val="28"/>
          <w:szCs w:val="28"/>
        </w:rPr>
        <w:softHyphen/>
        <w:t xml:space="preserve">разборные </w:t>
      </w:r>
      <w:proofErr w:type="spellStart"/>
      <w:r w:rsidRPr="003F6027">
        <w:rPr>
          <w:sz w:val="28"/>
          <w:szCs w:val="28"/>
        </w:rPr>
        <w:t>двухклапанные</w:t>
      </w:r>
      <w:proofErr w:type="spellEnd"/>
      <w:r w:rsidRPr="003F6027">
        <w:rPr>
          <w:sz w:val="28"/>
          <w:szCs w:val="28"/>
        </w:rPr>
        <w:t xml:space="preserve"> термостаты с твердым наполнителем.</w:t>
      </w:r>
    </w:p>
    <w:p w:rsidR="00763ACC" w:rsidRPr="003F6027" w:rsidRDefault="00763ACC" w:rsidP="00763ACC">
      <w:pPr>
        <w:ind w:firstLine="708"/>
        <w:jc w:val="both"/>
        <w:rPr>
          <w:sz w:val="28"/>
          <w:szCs w:val="28"/>
        </w:rPr>
      </w:pPr>
      <w:r w:rsidRPr="003F6027">
        <w:rPr>
          <w:sz w:val="28"/>
          <w:szCs w:val="28"/>
        </w:rPr>
        <w:t>Термостат (рис. 2.34) имеет два входных патрубка 1 и 11, вы</w:t>
      </w:r>
      <w:r w:rsidRPr="003F6027">
        <w:rPr>
          <w:sz w:val="28"/>
          <w:szCs w:val="28"/>
        </w:rPr>
        <w:softHyphen/>
        <w:t>ходной патрубок 6, два клапана (основной 8, дополнительный 2) и чувствительный элемент. Термостат установлен перед входом в насос охлаждающей жидкости и соединяется с ним через патру</w:t>
      </w:r>
      <w:r w:rsidRPr="003F6027">
        <w:rPr>
          <w:sz w:val="28"/>
          <w:szCs w:val="28"/>
        </w:rPr>
        <w:softHyphen/>
        <w:t xml:space="preserve">бок 6. Через патрубок 1 термостат соединяется с головкой блока цилиндров двигателя, а через патрубок 11 — </w:t>
      </w:r>
      <w:proofErr w:type="spellStart"/>
      <w:r w:rsidRPr="003F6027">
        <w:rPr>
          <w:sz w:val="28"/>
          <w:szCs w:val="28"/>
        </w:rPr>
        <w:t>с.нижним</w:t>
      </w:r>
      <w:proofErr w:type="spellEnd"/>
      <w:r w:rsidRPr="003F6027">
        <w:rPr>
          <w:sz w:val="28"/>
          <w:szCs w:val="28"/>
        </w:rPr>
        <w:t xml:space="preserve"> бачком радиатора.</w:t>
      </w:r>
    </w:p>
    <w:p w:rsidR="00763ACC" w:rsidRPr="003F6027" w:rsidRDefault="00763ACC" w:rsidP="00763ACC">
      <w:pPr>
        <w:ind w:firstLine="708"/>
        <w:jc w:val="both"/>
        <w:rPr>
          <w:sz w:val="28"/>
          <w:szCs w:val="28"/>
        </w:rPr>
      </w:pPr>
      <w:r w:rsidRPr="003F6027">
        <w:rPr>
          <w:sz w:val="28"/>
          <w:szCs w:val="28"/>
        </w:rPr>
        <w:t>Чувствительный элемент термостата состоит из баллона 4, ре</w:t>
      </w:r>
      <w:r w:rsidRPr="003F6027">
        <w:rPr>
          <w:sz w:val="28"/>
          <w:szCs w:val="28"/>
        </w:rPr>
        <w:softHyphen/>
        <w:t>зиновой диафрагмы 5 и штока 9. Внутри баллона между его стен</w:t>
      </w:r>
      <w:r w:rsidRPr="003F6027">
        <w:rPr>
          <w:sz w:val="28"/>
          <w:szCs w:val="28"/>
        </w:rPr>
        <w:softHyphen/>
        <w:t>кой и резиновой диафрагмой находится твердый наполнитель 10 (мелкокристаллический воск), обладающий высоким коэффици</w:t>
      </w:r>
      <w:r w:rsidRPr="003F6027">
        <w:rPr>
          <w:sz w:val="28"/>
          <w:szCs w:val="28"/>
        </w:rPr>
        <w:softHyphen/>
        <w:t>ентом объемного расширения. Основной клапан 8 термостата с пружиной 7начинает открываться при температуре охлаждающей жидкости более 80 °С. При температуре ниже 80"С основной кла</w:t>
      </w:r>
      <w:r w:rsidRPr="003F6027">
        <w:rPr>
          <w:sz w:val="28"/>
          <w:szCs w:val="28"/>
        </w:rPr>
        <w:softHyphen/>
        <w:t>пан закрывает выход жидкости из радиатора, и она поступает из двигателя в насос, проходя через открытый дополнительный кла</w:t>
      </w:r>
      <w:r w:rsidRPr="003F6027">
        <w:rPr>
          <w:sz w:val="28"/>
          <w:szCs w:val="28"/>
        </w:rPr>
        <w:softHyphen/>
        <w:t xml:space="preserve">пан 2 термостата с пружиной 3. При </w:t>
      </w:r>
      <w:r w:rsidRPr="003F6027">
        <w:rPr>
          <w:sz w:val="28"/>
          <w:szCs w:val="28"/>
        </w:rPr>
        <w:lastRenderedPageBreak/>
        <w:t>возрастании температуры охлаждающей жидкости более 80 °С в чувствительном элементе плавится твердый наполнитель, и объем его увеличивается. Вслед</w:t>
      </w:r>
      <w:r w:rsidRPr="003F6027">
        <w:rPr>
          <w:sz w:val="28"/>
          <w:szCs w:val="28"/>
        </w:rPr>
        <w:softHyphen/>
        <w:t>ствие этого шток 9 выходит из баллона 4, и баллон перемещается вверх. Дополнительный клапан 2 при этом начинает закрываться и при температуре более 94 "С перекрывает проход охлаждающей жидкости от двигателя к на</w:t>
      </w:r>
      <w:r w:rsidRPr="003F6027">
        <w:rPr>
          <w:sz w:val="28"/>
          <w:szCs w:val="28"/>
        </w:rPr>
        <w:softHyphen/>
        <w:t>сосу. Основной клапан в этом случае открывается полнос</w:t>
      </w:r>
      <w:r w:rsidRPr="003F6027">
        <w:rPr>
          <w:sz w:val="28"/>
          <w:szCs w:val="28"/>
        </w:rPr>
        <w:softHyphen/>
        <w:t>тью, и охлаждающая жидкость циркулирует через радиатор.</w:t>
      </w:r>
    </w:p>
    <w:p w:rsidR="00763ACC" w:rsidRPr="003F6027" w:rsidRDefault="00763ACC" w:rsidP="00763ACC">
      <w:pPr>
        <w:ind w:firstLine="708"/>
        <w:jc w:val="both"/>
        <w:rPr>
          <w:sz w:val="28"/>
          <w:szCs w:val="28"/>
        </w:rPr>
      </w:pPr>
      <w:r w:rsidRPr="003C5493">
        <w:rPr>
          <w:b/>
          <w:sz w:val="28"/>
          <w:szCs w:val="28"/>
        </w:rPr>
        <w:t>Расширительный</w:t>
      </w:r>
      <w:r w:rsidRPr="003F6027">
        <w:rPr>
          <w:sz w:val="28"/>
          <w:szCs w:val="28"/>
        </w:rPr>
        <w:t xml:space="preserve"> бачок слу</w:t>
      </w:r>
      <w:r w:rsidRPr="003F6027">
        <w:rPr>
          <w:sz w:val="28"/>
          <w:szCs w:val="28"/>
        </w:rPr>
        <w:softHyphen/>
        <w:t>жит для компенсации изме</w:t>
      </w:r>
      <w:r w:rsidRPr="003F6027">
        <w:rPr>
          <w:sz w:val="28"/>
          <w:szCs w:val="28"/>
        </w:rPr>
        <w:softHyphen/>
        <w:t>нений объема охлаждающей жидкости при колебаниях ее температуры и для контроля количества жидкости в систе</w:t>
      </w:r>
      <w:r w:rsidRPr="003F6027">
        <w:rPr>
          <w:sz w:val="28"/>
          <w:szCs w:val="28"/>
        </w:rPr>
        <w:softHyphen/>
        <w:t>ме охлаждения. Он также со</w:t>
      </w:r>
      <w:r w:rsidRPr="003F6027">
        <w:rPr>
          <w:sz w:val="28"/>
          <w:szCs w:val="28"/>
        </w:rPr>
        <w:softHyphen/>
        <w:t>держит некоторый запас ох</w:t>
      </w:r>
      <w:r w:rsidRPr="003F6027">
        <w:rPr>
          <w:sz w:val="28"/>
          <w:szCs w:val="28"/>
        </w:rPr>
        <w:softHyphen/>
        <w:t>лаждающей жидкости на ее естественную убыль и возмож</w:t>
      </w:r>
      <w:r w:rsidRPr="003F6027">
        <w:rPr>
          <w:sz w:val="28"/>
          <w:szCs w:val="28"/>
        </w:rPr>
        <w:softHyphen/>
        <w:t>ные потери. На легковых ав</w:t>
      </w:r>
      <w:r w:rsidRPr="003F6027">
        <w:rPr>
          <w:sz w:val="28"/>
          <w:szCs w:val="28"/>
        </w:rPr>
        <w:softHyphen/>
        <w:t>томобилях применяют полу</w:t>
      </w:r>
      <w:r w:rsidRPr="003F6027">
        <w:rPr>
          <w:sz w:val="28"/>
          <w:szCs w:val="28"/>
        </w:rPr>
        <w:softHyphen/>
        <w:t>прозрачные пластмассовые бачки с заливной горловиной, закрываемой пластмассовой пробкой. Через горловину система заполняется охлаждающей жидкостью, а через клапаны, размещенные в пробке, осуществляется связь внутренней полос</w:t>
      </w:r>
      <w:r w:rsidRPr="003F6027">
        <w:rPr>
          <w:sz w:val="28"/>
          <w:szCs w:val="28"/>
        </w:rPr>
        <w:softHyphen/>
        <w:t>ти бачка и системы охлаждения с окружающим воздухом. В пробке расширительных бачков часто имеется один резиновый клапан, срабатывающий при давлении, близком к атмосферному.</w:t>
      </w:r>
    </w:p>
    <w:p w:rsidR="00763ACC" w:rsidRPr="003F6027" w:rsidRDefault="00763ACC" w:rsidP="00763ACC">
      <w:pPr>
        <w:ind w:firstLine="708"/>
        <w:jc w:val="both"/>
        <w:rPr>
          <w:sz w:val="28"/>
          <w:szCs w:val="28"/>
        </w:rPr>
      </w:pPr>
      <w:r w:rsidRPr="003C5493">
        <w:rPr>
          <w:b/>
          <w:sz w:val="28"/>
          <w:szCs w:val="28"/>
        </w:rPr>
        <w:t>Радиатор</w:t>
      </w:r>
      <w:r w:rsidRPr="003F6027">
        <w:rPr>
          <w:sz w:val="28"/>
          <w:szCs w:val="28"/>
        </w:rPr>
        <w:t xml:space="preserve"> обеспечивает отвод теплоты охлаждающей жидкости в окружающую среду. На легковых автомобилях применяются </w:t>
      </w:r>
      <w:proofErr w:type="spellStart"/>
      <w:r w:rsidRPr="003F6027">
        <w:rPr>
          <w:sz w:val="28"/>
          <w:szCs w:val="28"/>
        </w:rPr>
        <w:t>трубчато</w:t>
      </w:r>
      <w:proofErr w:type="spellEnd"/>
      <w:r w:rsidRPr="003F6027">
        <w:rPr>
          <w:sz w:val="28"/>
          <w:szCs w:val="28"/>
        </w:rPr>
        <w:t>-пластинчатые радиаторы.</w:t>
      </w:r>
    </w:p>
    <w:p w:rsidR="00763ACC" w:rsidRPr="003F6027" w:rsidRDefault="00763ACC" w:rsidP="00763ACC">
      <w:pPr>
        <w:ind w:firstLine="708"/>
        <w:jc w:val="both"/>
        <w:rPr>
          <w:sz w:val="28"/>
          <w:szCs w:val="28"/>
        </w:rPr>
      </w:pPr>
      <w:r w:rsidRPr="003F6027">
        <w:rPr>
          <w:sz w:val="28"/>
          <w:szCs w:val="28"/>
        </w:rPr>
        <w:t>Радиатор легкового автомобиля (рис. 2.35) — неразборный, име</w:t>
      </w:r>
      <w:r w:rsidRPr="003F6027">
        <w:rPr>
          <w:sz w:val="28"/>
          <w:szCs w:val="28"/>
        </w:rPr>
        <w:softHyphen/>
        <w:t>ет вертикальное расположение трубок и горизонтальное располо</w:t>
      </w:r>
      <w:r w:rsidRPr="003F6027">
        <w:rPr>
          <w:sz w:val="28"/>
          <w:szCs w:val="28"/>
        </w:rPr>
        <w:softHyphen/>
        <w:t>жение охлаждающих пластин. Бачки радиатора и трубки латун</w:t>
      </w:r>
      <w:r w:rsidRPr="003F6027">
        <w:rPr>
          <w:sz w:val="28"/>
          <w:szCs w:val="28"/>
        </w:rPr>
        <w:softHyphen/>
        <w:t>ные, а охлаждающие пластины стальные, луженые. Трубки и пла</w:t>
      </w:r>
      <w:r w:rsidRPr="003F6027">
        <w:rPr>
          <w:sz w:val="28"/>
          <w:szCs w:val="28"/>
        </w:rPr>
        <w:softHyphen/>
        <w:t>стины образуют сердцевину 5 радиатора. В верхнем бачке 3 радиа</w:t>
      </w:r>
      <w:r w:rsidRPr="003F6027">
        <w:rPr>
          <w:sz w:val="28"/>
          <w:szCs w:val="28"/>
        </w:rPr>
        <w:softHyphen/>
        <w:t>тора имеется горловина 2, через которую систему охлаждения заполняют жидкостью. Горловина герметично закрывается проб</w:t>
      </w:r>
      <w:r w:rsidRPr="003F6027">
        <w:rPr>
          <w:sz w:val="28"/>
          <w:szCs w:val="28"/>
        </w:rPr>
        <w:softHyphen/>
        <w:t>кой 1, имеющей два клапана (впускной 7 и выпускной 8). Выпус</w:t>
      </w:r>
      <w:r w:rsidRPr="003F6027">
        <w:rPr>
          <w:sz w:val="28"/>
          <w:szCs w:val="28"/>
        </w:rPr>
        <w:softHyphen/>
        <w:t>кной клапан открывается при избыточном давлении в системе 0,05 МПа, и закипевшая охлаждающая жидкость через патрубок 6 и соединительный шланг выбрасывается в расширительный ба</w:t>
      </w:r>
      <w:r w:rsidRPr="003F6027">
        <w:rPr>
          <w:sz w:val="28"/>
          <w:szCs w:val="28"/>
        </w:rPr>
        <w:softHyphen/>
        <w:t>чок. Впускной клапан не имеет пружины и обеспечивает связь внут</w:t>
      </w:r>
      <w:r w:rsidRPr="003F6027">
        <w:rPr>
          <w:sz w:val="28"/>
          <w:szCs w:val="28"/>
        </w:rPr>
        <w:softHyphen/>
        <w:t>ренней полости системы охлаждения с окружающей средой через расширительный бачок и резиновый клапан в его пробке, кото</w:t>
      </w:r>
      <w:r w:rsidRPr="003F6027">
        <w:rPr>
          <w:sz w:val="28"/>
          <w:szCs w:val="28"/>
        </w:rPr>
        <w:softHyphen/>
        <w:t>рый срабатывает при давлении, близком к атмосферному. Впускной клапан перепускает жидкость из расширительного бачка при уменьшении ее объема в системе (при охлаждении) и пропускает и расширительный бачок при увеличении объема (при нагрева</w:t>
      </w:r>
      <w:r w:rsidRPr="003F6027">
        <w:rPr>
          <w:sz w:val="28"/>
          <w:szCs w:val="28"/>
        </w:rPr>
        <w:softHyphen/>
        <w:t>нии жидкости). Радиатор установлен нижним бачком 4 на крон</w:t>
      </w:r>
      <w:r w:rsidRPr="003F6027">
        <w:rPr>
          <w:sz w:val="28"/>
          <w:szCs w:val="28"/>
        </w:rPr>
        <w:softHyphen/>
        <w:t>штейны кузова на двух резиновых опорах, а закреплен вверху дву</w:t>
      </w:r>
      <w:r w:rsidRPr="003F6027">
        <w:rPr>
          <w:sz w:val="28"/>
          <w:szCs w:val="28"/>
        </w:rPr>
        <w:softHyphen/>
        <w:t>мя болтами через стальные распорки и резиновые втулки. Для на</w:t>
      </w:r>
      <w:r w:rsidRPr="003F6027">
        <w:rPr>
          <w:sz w:val="28"/>
          <w:szCs w:val="28"/>
        </w:rPr>
        <w:softHyphen/>
        <w:t>правления воздушного потока через радиатор и более эффектив</w:t>
      </w:r>
      <w:r w:rsidRPr="003F6027">
        <w:rPr>
          <w:sz w:val="28"/>
          <w:szCs w:val="28"/>
        </w:rPr>
        <w:softHyphen/>
        <w:t>ной работы вентилятора за радиатором установлен стальной ко</w:t>
      </w:r>
      <w:r w:rsidRPr="003F6027">
        <w:rPr>
          <w:sz w:val="28"/>
          <w:szCs w:val="28"/>
        </w:rPr>
        <w:softHyphen/>
        <w:t>жух 9 вентилятора, состоящий из двух половин'. Обе половины кожуха имеют резиновые уплотнители 10, которые уменьшают проход воздуха к вентилятору помимо радиатора и предохраняют от поломок кожух и радиатор при колебаниях двигателя на рези</w:t>
      </w:r>
      <w:r w:rsidRPr="003F6027">
        <w:rPr>
          <w:sz w:val="28"/>
          <w:szCs w:val="28"/>
        </w:rPr>
        <w:softHyphen/>
        <w:t xml:space="preserve">новых опорах </w:t>
      </w:r>
      <w:r w:rsidRPr="003F6027">
        <w:rPr>
          <w:sz w:val="28"/>
          <w:szCs w:val="28"/>
        </w:rPr>
        <w:lastRenderedPageBreak/>
        <w:t>крепления. Радиатор не имеет жалюзи и утепляется в случае необходимости специальным съемным чехлом-утеплите</w:t>
      </w:r>
      <w:r w:rsidRPr="003F6027">
        <w:rPr>
          <w:sz w:val="28"/>
          <w:szCs w:val="28"/>
        </w:rPr>
        <w:softHyphen/>
        <w:t>лем.</w:t>
      </w:r>
    </w:p>
    <w:p w:rsidR="00763ACC" w:rsidRPr="003F6027" w:rsidRDefault="00763ACC" w:rsidP="00763ACC">
      <w:pPr>
        <w:ind w:firstLine="708"/>
        <w:jc w:val="both"/>
        <w:rPr>
          <w:sz w:val="28"/>
          <w:szCs w:val="28"/>
        </w:rPr>
      </w:pPr>
      <w:r w:rsidRPr="003F6027">
        <w:rPr>
          <w:sz w:val="28"/>
          <w:szCs w:val="28"/>
        </w:rPr>
        <w:t>Радиатор легкового автомобиля, приведенный на рис. 2.36, — разборный, с горизонтальным расположением трубок и верти</w:t>
      </w:r>
      <w:r w:rsidRPr="003F6027">
        <w:rPr>
          <w:sz w:val="28"/>
          <w:szCs w:val="28"/>
        </w:rPr>
        <w:softHyphen/>
        <w:t>кальным расположением охлаждающих пластин. Радиатор не име</w:t>
      </w:r>
      <w:r w:rsidRPr="003F6027">
        <w:rPr>
          <w:sz w:val="28"/>
          <w:szCs w:val="28"/>
        </w:rPr>
        <w:softHyphen/>
        <w:t>ет заливной горловины и выполнен двухходовым, — охлаждаю</w:t>
      </w:r>
      <w:r w:rsidRPr="003F6027">
        <w:rPr>
          <w:sz w:val="28"/>
          <w:szCs w:val="28"/>
        </w:rPr>
        <w:softHyphen/>
        <w:t>щая жидкость входит в него и выходит через левый бачок, кото</w:t>
      </w:r>
      <w:r w:rsidRPr="003F6027">
        <w:rPr>
          <w:sz w:val="28"/>
          <w:szCs w:val="28"/>
        </w:rPr>
        <w:softHyphen/>
        <w:t>рый разделен перегородкой. Бачки радиатора пластмассовые. Ле</w:t>
      </w:r>
      <w:r w:rsidRPr="003F6027">
        <w:rPr>
          <w:sz w:val="28"/>
          <w:szCs w:val="28"/>
        </w:rPr>
        <w:softHyphen/>
        <w:t>вый бачок 8 имеет три патрубка, через которые соединяется с расширительным бачком, термостатом и выпускным патрубком го</w:t>
      </w:r>
      <w:r w:rsidRPr="003F6027">
        <w:rPr>
          <w:sz w:val="28"/>
          <w:szCs w:val="28"/>
        </w:rPr>
        <w:softHyphen/>
        <w:t>ловки блока цилиндров. Правый бачок 1 имеет сливную пробку 10, в нем установлен датчик 3 включения вентилятора. К бачкам через резиновые уплотнительные прокладки 4 крепится сердцевина 2 радиатора. Она состоит из двух рядов алюминиевых круглых тру</w:t>
      </w:r>
      <w:r w:rsidRPr="003F6027">
        <w:rPr>
          <w:sz w:val="28"/>
          <w:szCs w:val="28"/>
        </w:rPr>
        <w:softHyphen/>
        <w:t>бок и алюминиевых пластин с насечками. В части трубок вставле</w:t>
      </w:r>
      <w:r w:rsidRPr="003F6027">
        <w:rPr>
          <w:sz w:val="28"/>
          <w:szCs w:val="28"/>
        </w:rPr>
        <w:softHyphen/>
        <w:t xml:space="preserve">ны пластмассовые </w:t>
      </w:r>
      <w:proofErr w:type="spellStart"/>
      <w:r w:rsidRPr="003F6027">
        <w:rPr>
          <w:sz w:val="28"/>
          <w:szCs w:val="28"/>
        </w:rPr>
        <w:t>турбулизаторы</w:t>
      </w:r>
      <w:proofErr w:type="spellEnd"/>
      <w:r w:rsidRPr="003F6027">
        <w:rPr>
          <w:sz w:val="28"/>
          <w:szCs w:val="28"/>
        </w:rPr>
        <w:t xml:space="preserve"> в виде штопоров. Двойной ход жидкости через радиатор, насечки на охлаждающих пластинах и </w:t>
      </w:r>
      <w:proofErr w:type="spellStart"/>
      <w:r w:rsidRPr="003F6027">
        <w:rPr>
          <w:sz w:val="28"/>
          <w:szCs w:val="28"/>
        </w:rPr>
        <w:t>турбулизаторы</w:t>
      </w:r>
      <w:proofErr w:type="spellEnd"/>
      <w:r w:rsidRPr="003F6027">
        <w:rPr>
          <w:sz w:val="28"/>
          <w:szCs w:val="28"/>
        </w:rPr>
        <w:t xml:space="preserve"> в трубках обеспечивают турбулентное движение жидкости и воздуха, что повышает эффективность охлаждения жидкости в радиаторе. Алюминиевая сердцевина и пластмассовые бачки существенно уменьшают массу радиатора. Радиатор уста</w:t>
      </w:r>
      <w:r w:rsidRPr="003F6027">
        <w:rPr>
          <w:sz w:val="28"/>
          <w:szCs w:val="28"/>
        </w:rPr>
        <w:softHyphen/>
        <w:t>новлен на трех резиновых опорах. Две опоры находятся снизу под левым и правым бачками, а третья опора — сверху. Резиновые опоры и резиновые прокладки между сердцевиной и бачками де</w:t>
      </w:r>
      <w:r w:rsidRPr="003F6027">
        <w:rPr>
          <w:sz w:val="28"/>
          <w:szCs w:val="28"/>
        </w:rPr>
        <w:softHyphen/>
        <w:t>лают радиатор нечувствительным к вибрациям.</w:t>
      </w:r>
    </w:p>
    <w:p w:rsidR="00763ACC" w:rsidRPr="003F6027" w:rsidRDefault="00763ACC" w:rsidP="00763ACC">
      <w:pPr>
        <w:ind w:firstLine="708"/>
        <w:jc w:val="both"/>
        <w:rPr>
          <w:sz w:val="28"/>
          <w:szCs w:val="28"/>
        </w:rPr>
      </w:pPr>
      <w:r w:rsidRPr="003C5493">
        <w:rPr>
          <w:b/>
          <w:sz w:val="28"/>
          <w:szCs w:val="28"/>
        </w:rPr>
        <w:t>Вентилятор</w:t>
      </w:r>
      <w:r w:rsidRPr="003F6027">
        <w:rPr>
          <w:sz w:val="28"/>
          <w:szCs w:val="28"/>
        </w:rPr>
        <w:t xml:space="preserve"> увеличивает скорость и количество воздуха, про</w:t>
      </w:r>
      <w:r w:rsidRPr="003F6027">
        <w:rPr>
          <w:sz w:val="28"/>
          <w:szCs w:val="28"/>
        </w:rPr>
        <w:softHyphen/>
        <w:t>ходящего через радиатор. На двигателях легковых автомобилей ус</w:t>
      </w:r>
      <w:r w:rsidRPr="003F6027">
        <w:rPr>
          <w:sz w:val="28"/>
          <w:szCs w:val="28"/>
        </w:rPr>
        <w:softHyphen/>
        <w:t xml:space="preserve">танавливают четырех- и </w:t>
      </w:r>
      <w:proofErr w:type="spellStart"/>
      <w:r w:rsidRPr="003F6027">
        <w:rPr>
          <w:sz w:val="28"/>
          <w:szCs w:val="28"/>
        </w:rPr>
        <w:t>шестилопастные</w:t>
      </w:r>
      <w:proofErr w:type="spellEnd"/>
      <w:r w:rsidRPr="003F6027">
        <w:rPr>
          <w:sz w:val="28"/>
          <w:szCs w:val="28"/>
        </w:rPr>
        <w:t xml:space="preserve"> вентиляторы. Вентилятор 15 двигателя (см. рис. 2.33) — </w:t>
      </w:r>
      <w:proofErr w:type="spellStart"/>
      <w:r w:rsidRPr="003F6027">
        <w:rPr>
          <w:sz w:val="28"/>
          <w:szCs w:val="28"/>
        </w:rPr>
        <w:t>шестилопастный</w:t>
      </w:r>
      <w:proofErr w:type="spellEnd"/>
      <w:r w:rsidRPr="003F6027">
        <w:rPr>
          <w:sz w:val="28"/>
          <w:szCs w:val="28"/>
        </w:rPr>
        <w:t>. Ло</w:t>
      </w:r>
      <w:r w:rsidRPr="003F6027">
        <w:rPr>
          <w:sz w:val="28"/>
          <w:szCs w:val="28"/>
        </w:rPr>
        <w:softHyphen/>
        <w:t>пасти его имеют скругленные концы и расположены под углом к плоскости вращения вентилятора. Вентилятор крепится наклад</w:t>
      </w:r>
      <w:r w:rsidRPr="003F6027">
        <w:rPr>
          <w:sz w:val="28"/>
          <w:szCs w:val="28"/>
        </w:rPr>
        <w:softHyphen/>
        <w:t xml:space="preserve">кой 16 и болтами 17 к ступице 7 на валу насоса охлаждающей жидкости. Между вентилятором и ступицей устанавливается шкив. И привода насоса охлаждающей жидкости. На некоторых двигателях (см. рис. 2.36) применяется </w:t>
      </w:r>
      <w:proofErr w:type="spellStart"/>
      <w:r w:rsidRPr="003F6027">
        <w:rPr>
          <w:sz w:val="28"/>
          <w:szCs w:val="28"/>
        </w:rPr>
        <w:t>электро</w:t>
      </w:r>
      <w:r w:rsidRPr="003F6027">
        <w:rPr>
          <w:sz w:val="28"/>
          <w:szCs w:val="28"/>
        </w:rPr>
        <w:softHyphen/>
        <w:t>вентилятор</w:t>
      </w:r>
      <w:proofErr w:type="spellEnd"/>
      <w:r w:rsidRPr="003F6027">
        <w:rPr>
          <w:sz w:val="28"/>
          <w:szCs w:val="28"/>
        </w:rPr>
        <w:t xml:space="preserve">. Он состоит из электродвигателя 6 и вентилятора 5. Вентилятор — </w:t>
      </w:r>
      <w:proofErr w:type="spellStart"/>
      <w:r w:rsidRPr="003F6027">
        <w:rPr>
          <w:sz w:val="28"/>
          <w:szCs w:val="28"/>
        </w:rPr>
        <w:t>четырехлопастный</w:t>
      </w:r>
      <w:proofErr w:type="spellEnd"/>
      <w:r w:rsidRPr="003F6027">
        <w:rPr>
          <w:sz w:val="28"/>
          <w:szCs w:val="28"/>
        </w:rPr>
        <w:t>, крепится на валу электродви</w:t>
      </w:r>
      <w:r w:rsidRPr="003F6027">
        <w:rPr>
          <w:sz w:val="28"/>
          <w:szCs w:val="28"/>
        </w:rPr>
        <w:softHyphen/>
        <w:t>гателя. Лопасти на ступице вентилятора расположены неравно</w:t>
      </w:r>
      <w:r w:rsidRPr="003F6027">
        <w:rPr>
          <w:sz w:val="28"/>
          <w:szCs w:val="28"/>
        </w:rPr>
        <w:softHyphen/>
        <w:t xml:space="preserve">мерно и под углом к плоскости его вращения. Это увеличивает подачу вентилятора и уменьшает шумность его работы. Для более эффективной работы </w:t>
      </w:r>
      <w:proofErr w:type="spellStart"/>
      <w:r w:rsidRPr="003F6027">
        <w:rPr>
          <w:sz w:val="28"/>
          <w:szCs w:val="28"/>
        </w:rPr>
        <w:t>электровентилятор</w:t>
      </w:r>
      <w:proofErr w:type="spellEnd"/>
      <w:r w:rsidRPr="003F6027">
        <w:rPr>
          <w:sz w:val="28"/>
          <w:szCs w:val="28"/>
        </w:rPr>
        <w:t xml:space="preserve"> размещен в кожухе 7, который прикреплен к радиатору. </w:t>
      </w:r>
      <w:proofErr w:type="spellStart"/>
      <w:r w:rsidRPr="003F6027">
        <w:rPr>
          <w:sz w:val="28"/>
          <w:szCs w:val="28"/>
        </w:rPr>
        <w:t>Электровентилятор</w:t>
      </w:r>
      <w:proofErr w:type="spellEnd"/>
      <w:r w:rsidRPr="003F6027">
        <w:rPr>
          <w:sz w:val="28"/>
          <w:szCs w:val="28"/>
        </w:rPr>
        <w:t xml:space="preserve"> крепится к кожуху на трех резиновых втулках. Включается и выключается </w:t>
      </w:r>
      <w:proofErr w:type="spellStart"/>
      <w:r w:rsidRPr="003F6027">
        <w:rPr>
          <w:sz w:val="28"/>
          <w:szCs w:val="28"/>
        </w:rPr>
        <w:t>элек</w:t>
      </w:r>
      <w:r w:rsidRPr="003F6027">
        <w:rPr>
          <w:sz w:val="28"/>
          <w:szCs w:val="28"/>
        </w:rPr>
        <w:softHyphen/>
        <w:t>тровентилятор</w:t>
      </w:r>
      <w:proofErr w:type="spellEnd"/>
      <w:r w:rsidRPr="003F6027">
        <w:rPr>
          <w:sz w:val="28"/>
          <w:szCs w:val="28"/>
        </w:rPr>
        <w:t xml:space="preserve"> автоматически датчиком 3 в зависимости от тем</w:t>
      </w:r>
      <w:r w:rsidRPr="003F6027">
        <w:rPr>
          <w:sz w:val="28"/>
          <w:szCs w:val="28"/>
        </w:rPr>
        <w:softHyphen/>
        <w:t>пературы охлаждающей жидкости.</w:t>
      </w:r>
    </w:p>
    <w:p w:rsidR="00763ACC" w:rsidRPr="003F6027" w:rsidRDefault="00763ACC" w:rsidP="00763ACC">
      <w:pPr>
        <w:ind w:firstLine="708"/>
        <w:jc w:val="both"/>
        <w:rPr>
          <w:b/>
          <w:sz w:val="18"/>
          <w:szCs w:val="28"/>
        </w:rPr>
      </w:pPr>
    </w:p>
    <w:p w:rsidR="00763ACC" w:rsidRPr="00D55209" w:rsidRDefault="00763ACC" w:rsidP="00763ACC">
      <w:pPr>
        <w:ind w:firstLine="708"/>
        <w:jc w:val="center"/>
        <w:rPr>
          <w:b/>
        </w:rPr>
      </w:pPr>
      <w:r w:rsidRPr="00D55209">
        <w:rPr>
          <w:b/>
        </w:rPr>
        <w:t>Контрольные вопросы</w:t>
      </w:r>
    </w:p>
    <w:p w:rsidR="00763ACC" w:rsidRPr="00D55209" w:rsidRDefault="00763ACC" w:rsidP="00763ACC">
      <w:pPr>
        <w:ind w:firstLine="708"/>
        <w:jc w:val="center"/>
        <w:rPr>
          <w:b/>
        </w:rPr>
      </w:pPr>
    </w:p>
    <w:p w:rsidR="00763ACC" w:rsidRPr="00D55209" w:rsidRDefault="00763ACC" w:rsidP="00763ACC">
      <w:pPr>
        <w:widowControl w:val="0"/>
        <w:numPr>
          <w:ilvl w:val="0"/>
          <w:numId w:val="13"/>
        </w:numPr>
        <w:autoSpaceDE w:val="0"/>
        <w:autoSpaceDN w:val="0"/>
        <w:adjustRightInd w:val="0"/>
        <w:jc w:val="both"/>
      </w:pPr>
      <w:r w:rsidRPr="00D55209">
        <w:t>Каково назначение системы охлаждения?</w:t>
      </w:r>
    </w:p>
    <w:p w:rsidR="00763ACC" w:rsidRPr="00D55209" w:rsidRDefault="00763ACC" w:rsidP="00763ACC">
      <w:pPr>
        <w:widowControl w:val="0"/>
        <w:numPr>
          <w:ilvl w:val="0"/>
          <w:numId w:val="13"/>
        </w:numPr>
        <w:autoSpaceDE w:val="0"/>
        <w:autoSpaceDN w:val="0"/>
        <w:adjustRightInd w:val="0"/>
        <w:jc w:val="both"/>
      </w:pPr>
      <w:r w:rsidRPr="00D55209">
        <w:t xml:space="preserve">Каков оптимальный температурный режим двигателей при жидкостной и воздушной </w:t>
      </w:r>
      <w:r w:rsidRPr="00D55209">
        <w:lastRenderedPageBreak/>
        <w:t>системах охлаждения?</w:t>
      </w:r>
    </w:p>
    <w:p w:rsidR="00763ACC" w:rsidRPr="00D55209" w:rsidRDefault="00763ACC" w:rsidP="00763ACC">
      <w:pPr>
        <w:widowControl w:val="0"/>
        <w:numPr>
          <w:ilvl w:val="0"/>
          <w:numId w:val="13"/>
        </w:numPr>
        <w:autoSpaceDE w:val="0"/>
        <w:autoSpaceDN w:val="0"/>
        <w:adjustRightInd w:val="0"/>
        <w:jc w:val="both"/>
      </w:pPr>
      <w:r w:rsidRPr="00D55209">
        <w:t>Назовите основные части системы охлаждения, опишите их работу.</w:t>
      </w:r>
    </w:p>
    <w:p w:rsidR="00763ACC" w:rsidRPr="00D55209" w:rsidRDefault="00763ACC" w:rsidP="00763ACC">
      <w:pPr>
        <w:widowControl w:val="0"/>
        <w:numPr>
          <w:ilvl w:val="0"/>
          <w:numId w:val="13"/>
        </w:numPr>
        <w:shd w:val="clear" w:color="auto" w:fill="FFFFFF"/>
        <w:tabs>
          <w:tab w:val="clear" w:pos="720"/>
          <w:tab w:val="num" w:pos="-1560"/>
        </w:tabs>
        <w:autoSpaceDE w:val="0"/>
        <w:autoSpaceDN w:val="0"/>
        <w:adjustRightInd w:val="0"/>
        <w:ind w:left="426" w:firstLine="0"/>
        <w:jc w:val="both"/>
      </w:pPr>
      <w:r w:rsidRPr="00D55209">
        <w:t>Каковы свойства антифризов?</w:t>
      </w: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jc w:val="center"/>
        <w:rPr>
          <w:b/>
          <w:color w:val="000000"/>
          <w:sz w:val="28"/>
          <w:szCs w:val="28"/>
        </w:rPr>
      </w:pPr>
      <w:r w:rsidRPr="007D425C">
        <w:rPr>
          <w:b/>
          <w:color w:val="000000"/>
          <w:sz w:val="28"/>
          <w:szCs w:val="28"/>
        </w:rPr>
        <w:t xml:space="preserve">Лекция </w:t>
      </w:r>
      <w:r>
        <w:rPr>
          <w:b/>
          <w:color w:val="000000"/>
          <w:sz w:val="28"/>
          <w:szCs w:val="28"/>
        </w:rPr>
        <w:t>11</w:t>
      </w:r>
      <w:r w:rsidRPr="007D425C">
        <w:rPr>
          <w:b/>
          <w:color w:val="000000"/>
          <w:sz w:val="28"/>
          <w:szCs w:val="28"/>
        </w:rPr>
        <w:t>.</w:t>
      </w:r>
    </w:p>
    <w:p w:rsidR="00763ACC" w:rsidRPr="007D425C" w:rsidRDefault="00763ACC" w:rsidP="00763ACC">
      <w:pPr>
        <w:jc w:val="center"/>
        <w:rPr>
          <w:b/>
          <w:sz w:val="28"/>
          <w:szCs w:val="28"/>
        </w:rPr>
      </w:pPr>
      <w:r w:rsidRPr="007D425C">
        <w:rPr>
          <w:b/>
          <w:color w:val="000000"/>
          <w:sz w:val="28"/>
          <w:szCs w:val="28"/>
        </w:rPr>
        <w:t xml:space="preserve"> </w:t>
      </w:r>
      <w:r w:rsidRPr="007D425C">
        <w:rPr>
          <w:b/>
          <w:sz w:val="28"/>
          <w:szCs w:val="28"/>
        </w:rPr>
        <w:t>Назначение и характеристика системы смазки.</w:t>
      </w:r>
    </w:p>
    <w:p w:rsidR="00763ACC" w:rsidRDefault="00763ACC" w:rsidP="00763ACC">
      <w:pPr>
        <w:shd w:val="clear" w:color="auto" w:fill="FFFFFF"/>
        <w:ind w:firstLine="708"/>
        <w:rPr>
          <w:b/>
          <w:color w:val="000000"/>
          <w:sz w:val="28"/>
          <w:szCs w:val="28"/>
        </w:rPr>
      </w:pPr>
    </w:p>
    <w:p w:rsidR="00763ACC" w:rsidRDefault="00763ACC" w:rsidP="00763ACC">
      <w:pPr>
        <w:shd w:val="clear" w:color="auto" w:fill="FFFFFF"/>
        <w:jc w:val="center"/>
        <w:rPr>
          <w:b/>
          <w:color w:val="000000"/>
          <w:sz w:val="28"/>
          <w:szCs w:val="28"/>
        </w:rPr>
      </w:pPr>
      <w:r>
        <w:rPr>
          <w:b/>
          <w:color w:val="000000"/>
          <w:sz w:val="28"/>
          <w:szCs w:val="28"/>
        </w:rPr>
        <w:t xml:space="preserve">План </w:t>
      </w:r>
    </w:p>
    <w:p w:rsidR="00763ACC" w:rsidRPr="001C1870" w:rsidRDefault="00763ACC" w:rsidP="00763ACC">
      <w:pPr>
        <w:shd w:val="clear" w:color="auto" w:fill="FFFFFF"/>
        <w:jc w:val="center"/>
        <w:rPr>
          <w:color w:val="000000"/>
          <w:sz w:val="28"/>
          <w:szCs w:val="28"/>
        </w:rPr>
      </w:pPr>
    </w:p>
    <w:p w:rsidR="00763ACC" w:rsidRPr="001C1870" w:rsidRDefault="00763ACC" w:rsidP="00763ACC">
      <w:pPr>
        <w:shd w:val="clear" w:color="auto" w:fill="FFFFFF"/>
        <w:ind w:firstLine="708"/>
        <w:rPr>
          <w:bCs/>
          <w:color w:val="000000"/>
          <w:spacing w:val="-3"/>
          <w:sz w:val="28"/>
          <w:szCs w:val="28"/>
        </w:rPr>
      </w:pPr>
      <w:r w:rsidRPr="001C1870">
        <w:rPr>
          <w:bCs/>
          <w:color w:val="000000"/>
          <w:spacing w:val="-3"/>
          <w:sz w:val="28"/>
          <w:szCs w:val="28"/>
        </w:rPr>
        <w:t>1. Назначение и характеристика.</w:t>
      </w:r>
    </w:p>
    <w:p w:rsidR="00763ACC" w:rsidRPr="00637422" w:rsidRDefault="00763ACC" w:rsidP="00763ACC">
      <w:pPr>
        <w:shd w:val="clear" w:color="auto" w:fill="FFFFFF"/>
        <w:jc w:val="center"/>
        <w:rPr>
          <w:sz w:val="28"/>
          <w:szCs w:val="28"/>
        </w:rPr>
      </w:pPr>
    </w:p>
    <w:p w:rsidR="00763ACC" w:rsidRDefault="00763ACC" w:rsidP="00763ACC">
      <w:pPr>
        <w:widowControl w:val="0"/>
        <w:numPr>
          <w:ilvl w:val="0"/>
          <w:numId w:val="16"/>
        </w:numPr>
        <w:shd w:val="clear" w:color="auto" w:fill="FFFFFF"/>
        <w:tabs>
          <w:tab w:val="left" w:pos="1100"/>
        </w:tabs>
        <w:autoSpaceDE w:val="0"/>
        <w:autoSpaceDN w:val="0"/>
        <w:adjustRightInd w:val="0"/>
        <w:ind w:firstLine="157"/>
        <w:jc w:val="both"/>
        <w:rPr>
          <w:b/>
          <w:bCs/>
          <w:color w:val="000000"/>
          <w:spacing w:val="-3"/>
          <w:sz w:val="28"/>
          <w:szCs w:val="28"/>
        </w:rPr>
      </w:pPr>
      <w:r w:rsidRPr="0050568C">
        <w:rPr>
          <w:b/>
          <w:bCs/>
          <w:color w:val="000000"/>
          <w:spacing w:val="-3"/>
          <w:sz w:val="28"/>
          <w:szCs w:val="28"/>
        </w:rPr>
        <w:t xml:space="preserve">Назначение и характеристика. </w:t>
      </w:r>
    </w:p>
    <w:p w:rsidR="00763ACC" w:rsidRPr="0050568C" w:rsidRDefault="00763ACC" w:rsidP="00763ACC">
      <w:pPr>
        <w:shd w:val="clear" w:color="auto" w:fill="FFFFFF"/>
        <w:ind w:firstLine="643"/>
        <w:jc w:val="both"/>
        <w:rPr>
          <w:sz w:val="28"/>
          <w:szCs w:val="28"/>
        </w:rPr>
      </w:pPr>
      <w:r w:rsidRPr="0050568C">
        <w:rPr>
          <w:color w:val="000000"/>
          <w:spacing w:val="-3"/>
          <w:sz w:val="28"/>
          <w:szCs w:val="28"/>
        </w:rPr>
        <w:t xml:space="preserve">Смазочной называется система, </w:t>
      </w:r>
      <w:r w:rsidRPr="0050568C">
        <w:rPr>
          <w:color w:val="000000"/>
          <w:spacing w:val="3"/>
          <w:sz w:val="28"/>
          <w:szCs w:val="28"/>
        </w:rPr>
        <w:t>обеспечивающая подачу масла к трущимся деталям двигателя.</w:t>
      </w:r>
    </w:p>
    <w:p w:rsidR="00763ACC" w:rsidRPr="0050568C" w:rsidRDefault="00763ACC" w:rsidP="00763ACC">
      <w:pPr>
        <w:shd w:val="clear" w:color="auto" w:fill="FFFFFF"/>
        <w:ind w:firstLine="643"/>
        <w:jc w:val="both"/>
        <w:rPr>
          <w:sz w:val="28"/>
          <w:szCs w:val="28"/>
        </w:rPr>
      </w:pPr>
      <w:r w:rsidRPr="0050568C">
        <w:rPr>
          <w:color w:val="000000"/>
          <w:spacing w:val="3"/>
          <w:sz w:val="28"/>
          <w:szCs w:val="28"/>
        </w:rPr>
        <w:t xml:space="preserve">Смазочная система служит для уменьшения трения и износа деталей двигателя, охлаждения и защиты от коррозии трущихся </w:t>
      </w:r>
      <w:r w:rsidRPr="0050568C">
        <w:rPr>
          <w:color w:val="000000"/>
          <w:spacing w:val="5"/>
          <w:sz w:val="28"/>
          <w:szCs w:val="28"/>
        </w:rPr>
        <w:t>деталей, а также удаления с их поверхностей продуктов износа.</w:t>
      </w:r>
    </w:p>
    <w:p w:rsidR="00763ACC" w:rsidRPr="0050568C" w:rsidRDefault="00763ACC" w:rsidP="00763ACC">
      <w:pPr>
        <w:shd w:val="clear" w:color="auto" w:fill="FFFFFF"/>
        <w:ind w:firstLine="643"/>
        <w:jc w:val="both"/>
        <w:rPr>
          <w:sz w:val="28"/>
          <w:szCs w:val="28"/>
        </w:rPr>
      </w:pPr>
      <w:r w:rsidRPr="0050568C">
        <w:rPr>
          <w:color w:val="000000"/>
          <w:spacing w:val="2"/>
          <w:sz w:val="28"/>
          <w:szCs w:val="28"/>
        </w:rPr>
        <w:t>В двигателях автомобилей применяется комбинированная сма</w:t>
      </w:r>
      <w:r w:rsidRPr="0050568C">
        <w:rPr>
          <w:color w:val="000000"/>
          <w:spacing w:val="2"/>
          <w:sz w:val="28"/>
          <w:szCs w:val="28"/>
        </w:rPr>
        <w:softHyphen/>
      </w:r>
      <w:r w:rsidRPr="0050568C">
        <w:rPr>
          <w:color w:val="000000"/>
          <w:sz w:val="28"/>
          <w:szCs w:val="28"/>
        </w:rPr>
        <w:t>зочная система различных типов (рис. 2.24).</w:t>
      </w:r>
    </w:p>
    <w:p w:rsidR="00763ACC" w:rsidRPr="0050568C" w:rsidRDefault="00763ACC" w:rsidP="00763ACC">
      <w:pPr>
        <w:shd w:val="clear" w:color="auto" w:fill="FFFFFF"/>
        <w:ind w:firstLine="643"/>
        <w:jc w:val="both"/>
        <w:rPr>
          <w:sz w:val="28"/>
          <w:szCs w:val="28"/>
        </w:rPr>
      </w:pPr>
      <w:r w:rsidRPr="0050568C">
        <w:rPr>
          <w:color w:val="000000"/>
          <w:spacing w:val="1"/>
          <w:sz w:val="28"/>
          <w:szCs w:val="28"/>
        </w:rPr>
        <w:t>Комбинированной называется смазочная система, осуществля</w:t>
      </w:r>
      <w:r w:rsidRPr="0050568C">
        <w:rPr>
          <w:color w:val="000000"/>
          <w:spacing w:val="1"/>
          <w:sz w:val="28"/>
          <w:szCs w:val="28"/>
        </w:rPr>
        <w:softHyphen/>
      </w:r>
      <w:r w:rsidRPr="0050568C">
        <w:rPr>
          <w:color w:val="000000"/>
          <w:spacing w:val="-1"/>
          <w:sz w:val="28"/>
          <w:szCs w:val="28"/>
        </w:rPr>
        <w:t>ющая смазывание деталей двигателя под давлением и разбрызгива</w:t>
      </w:r>
      <w:r w:rsidRPr="0050568C">
        <w:rPr>
          <w:color w:val="000000"/>
          <w:spacing w:val="-4"/>
          <w:sz w:val="28"/>
          <w:szCs w:val="28"/>
        </w:rPr>
        <w:t xml:space="preserve">нием. Давление создается масляным насосом, а разбрызгивают масло </w:t>
      </w:r>
      <w:r w:rsidRPr="0050568C">
        <w:rPr>
          <w:color w:val="000000"/>
          <w:spacing w:val="2"/>
          <w:sz w:val="28"/>
          <w:szCs w:val="28"/>
        </w:rPr>
        <w:t>коленчатый вал и другие быстровращающиеся детали двигателя.</w:t>
      </w:r>
    </w:p>
    <w:p w:rsidR="00763ACC" w:rsidRPr="0050568C" w:rsidRDefault="00763ACC" w:rsidP="00763ACC">
      <w:pPr>
        <w:shd w:val="clear" w:color="auto" w:fill="FFFFFF"/>
        <w:ind w:firstLine="293"/>
        <w:jc w:val="center"/>
        <w:rPr>
          <w:sz w:val="28"/>
          <w:szCs w:val="28"/>
        </w:rPr>
      </w:pPr>
      <w:r>
        <w:rPr>
          <w:noProof/>
        </w:rPr>
        <w:drawing>
          <wp:inline distT="0" distB="0" distL="0" distR="0">
            <wp:extent cx="5267325" cy="13525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67325" cy="1352550"/>
                    </a:xfrm>
                    <a:prstGeom prst="rect">
                      <a:avLst/>
                    </a:prstGeom>
                    <a:noFill/>
                    <a:ln>
                      <a:noFill/>
                    </a:ln>
                  </pic:spPr>
                </pic:pic>
              </a:graphicData>
            </a:graphic>
          </wp:inline>
        </w:drawing>
      </w:r>
    </w:p>
    <w:p w:rsidR="00763ACC" w:rsidRPr="0050568C" w:rsidRDefault="00763ACC" w:rsidP="00763ACC">
      <w:pPr>
        <w:shd w:val="clear" w:color="auto" w:fill="FFFFFF"/>
        <w:ind w:hanging="538"/>
        <w:rPr>
          <w:sz w:val="28"/>
          <w:szCs w:val="28"/>
        </w:rPr>
      </w:pPr>
    </w:p>
    <w:p w:rsidR="00763ACC" w:rsidRPr="0050568C" w:rsidRDefault="00763ACC" w:rsidP="00763ACC">
      <w:pPr>
        <w:shd w:val="clear" w:color="auto" w:fill="FFFFFF"/>
        <w:rPr>
          <w:sz w:val="28"/>
          <w:szCs w:val="28"/>
        </w:rPr>
      </w:pPr>
      <w:r w:rsidRPr="0050568C">
        <w:rPr>
          <w:color w:val="000000"/>
          <w:sz w:val="28"/>
          <w:szCs w:val="28"/>
        </w:rPr>
        <w:t>Рис. 2.24. Типы смазочных систем, классифицированные по различным</w:t>
      </w:r>
    </w:p>
    <w:p w:rsidR="00763ACC" w:rsidRPr="0050568C" w:rsidRDefault="00763ACC" w:rsidP="00763ACC">
      <w:pPr>
        <w:shd w:val="clear" w:color="auto" w:fill="FFFFFF"/>
        <w:jc w:val="center"/>
        <w:rPr>
          <w:sz w:val="28"/>
          <w:szCs w:val="28"/>
        </w:rPr>
      </w:pPr>
      <w:r w:rsidRPr="0050568C">
        <w:rPr>
          <w:color w:val="000000"/>
          <w:spacing w:val="-8"/>
          <w:sz w:val="28"/>
          <w:szCs w:val="28"/>
        </w:rPr>
        <w:t>признакам</w:t>
      </w:r>
    </w:p>
    <w:p w:rsidR="00763ACC" w:rsidRPr="0050568C" w:rsidRDefault="00763ACC" w:rsidP="00763ACC">
      <w:pPr>
        <w:shd w:val="clear" w:color="auto" w:fill="FFFFFF"/>
        <w:ind w:firstLine="708"/>
        <w:jc w:val="both"/>
        <w:rPr>
          <w:sz w:val="28"/>
          <w:szCs w:val="28"/>
        </w:rPr>
      </w:pPr>
      <w:r w:rsidRPr="0050568C">
        <w:rPr>
          <w:color w:val="000000"/>
          <w:spacing w:val="1"/>
          <w:sz w:val="28"/>
          <w:szCs w:val="28"/>
        </w:rPr>
        <w:t xml:space="preserve">Под давлением смазываются наиболее нагруженные трущиеся </w:t>
      </w:r>
      <w:r w:rsidRPr="0050568C">
        <w:rPr>
          <w:color w:val="000000"/>
          <w:spacing w:val="2"/>
          <w:sz w:val="28"/>
          <w:szCs w:val="28"/>
        </w:rPr>
        <w:t>детали двигателей: коренные и шатунные подшипники коленча</w:t>
      </w:r>
      <w:r w:rsidRPr="0050568C">
        <w:rPr>
          <w:color w:val="000000"/>
          <w:spacing w:val="2"/>
          <w:sz w:val="28"/>
          <w:szCs w:val="28"/>
        </w:rPr>
        <w:softHyphen/>
        <w:t>того вала, опорные подшипники распределительного вала, под</w:t>
      </w:r>
      <w:r w:rsidRPr="0050568C">
        <w:rPr>
          <w:color w:val="000000"/>
          <w:spacing w:val="2"/>
          <w:sz w:val="28"/>
          <w:szCs w:val="28"/>
        </w:rPr>
        <w:softHyphen/>
      </w:r>
      <w:r w:rsidRPr="0050568C">
        <w:rPr>
          <w:color w:val="000000"/>
          <w:spacing w:val="5"/>
          <w:sz w:val="28"/>
          <w:szCs w:val="28"/>
        </w:rPr>
        <w:t>шипники вала привода масляного насоса и др.</w:t>
      </w:r>
    </w:p>
    <w:p w:rsidR="00763ACC" w:rsidRPr="0050568C" w:rsidRDefault="00763ACC" w:rsidP="00763ACC">
      <w:pPr>
        <w:shd w:val="clear" w:color="auto" w:fill="FFFFFF"/>
        <w:ind w:firstLine="708"/>
        <w:jc w:val="both"/>
        <w:rPr>
          <w:sz w:val="28"/>
          <w:szCs w:val="28"/>
        </w:rPr>
      </w:pPr>
      <w:r w:rsidRPr="0050568C">
        <w:rPr>
          <w:color w:val="000000"/>
          <w:spacing w:val="5"/>
          <w:sz w:val="28"/>
          <w:szCs w:val="28"/>
        </w:rPr>
        <w:t xml:space="preserve">Разбрызгиванием смазываются стенки цилиндров, поршни, </w:t>
      </w:r>
      <w:r w:rsidRPr="0050568C">
        <w:rPr>
          <w:color w:val="000000"/>
          <w:spacing w:val="2"/>
          <w:sz w:val="28"/>
          <w:szCs w:val="28"/>
        </w:rPr>
        <w:t>поршневые кольца, поршневые пальцы, детали газораспредели</w:t>
      </w:r>
      <w:r w:rsidRPr="0050568C">
        <w:rPr>
          <w:color w:val="000000"/>
          <w:spacing w:val="2"/>
          <w:sz w:val="28"/>
          <w:szCs w:val="28"/>
        </w:rPr>
        <w:softHyphen/>
      </w:r>
      <w:r w:rsidRPr="0050568C">
        <w:rPr>
          <w:color w:val="000000"/>
          <w:spacing w:val="3"/>
          <w:sz w:val="28"/>
          <w:szCs w:val="28"/>
        </w:rPr>
        <w:t xml:space="preserve">тельного механизма, его цепного или шестеренного приводов и </w:t>
      </w:r>
      <w:r w:rsidRPr="0050568C">
        <w:rPr>
          <w:color w:val="000000"/>
          <w:spacing w:val="1"/>
          <w:sz w:val="28"/>
          <w:szCs w:val="28"/>
        </w:rPr>
        <w:t>другие детали.</w:t>
      </w:r>
    </w:p>
    <w:p w:rsidR="00763ACC" w:rsidRPr="0050568C" w:rsidRDefault="00763ACC" w:rsidP="00763ACC">
      <w:pPr>
        <w:shd w:val="clear" w:color="auto" w:fill="FFFFFF"/>
        <w:ind w:firstLine="708"/>
        <w:jc w:val="both"/>
        <w:rPr>
          <w:sz w:val="28"/>
          <w:szCs w:val="28"/>
        </w:rPr>
      </w:pPr>
      <w:r w:rsidRPr="0050568C">
        <w:rPr>
          <w:color w:val="000000"/>
          <w:spacing w:val="2"/>
          <w:sz w:val="28"/>
          <w:szCs w:val="28"/>
        </w:rPr>
        <w:lastRenderedPageBreak/>
        <w:t>В двигателях со смазочной системой без масляного радиатора охлаждение масла, которое нагревается в процессе работы, про</w:t>
      </w:r>
      <w:r w:rsidRPr="0050568C">
        <w:rPr>
          <w:color w:val="000000"/>
          <w:spacing w:val="2"/>
          <w:sz w:val="28"/>
          <w:szCs w:val="28"/>
        </w:rPr>
        <w:softHyphen/>
        <w:t>исходит в основном в масляном поддоне. При наличии в смазоч</w:t>
      </w:r>
      <w:r w:rsidRPr="0050568C">
        <w:rPr>
          <w:color w:val="000000"/>
          <w:spacing w:val="2"/>
          <w:sz w:val="28"/>
          <w:szCs w:val="28"/>
        </w:rPr>
        <w:softHyphen/>
      </w:r>
      <w:r w:rsidRPr="0050568C">
        <w:rPr>
          <w:color w:val="000000"/>
          <w:spacing w:val="1"/>
          <w:sz w:val="28"/>
          <w:szCs w:val="28"/>
        </w:rPr>
        <w:t>ной системе масляного радиатора охлаждение масла осуществля</w:t>
      </w:r>
      <w:r w:rsidRPr="0050568C">
        <w:rPr>
          <w:color w:val="000000"/>
          <w:spacing w:val="1"/>
          <w:sz w:val="28"/>
          <w:szCs w:val="28"/>
        </w:rPr>
        <w:softHyphen/>
        <w:t>ется и в масляном поддоне, и в масляном радиаторе, который включается в работу при длительном движении автомобиля с вы</w:t>
      </w:r>
      <w:r w:rsidRPr="0050568C">
        <w:rPr>
          <w:color w:val="000000"/>
          <w:spacing w:val="1"/>
          <w:sz w:val="28"/>
          <w:szCs w:val="28"/>
        </w:rPr>
        <w:softHyphen/>
      </w:r>
      <w:r w:rsidRPr="0050568C">
        <w:rPr>
          <w:color w:val="000000"/>
          <w:spacing w:val="5"/>
          <w:sz w:val="28"/>
          <w:szCs w:val="28"/>
        </w:rPr>
        <w:t>сокими скоростями и при эксплуатации автомобилей летом.</w:t>
      </w:r>
    </w:p>
    <w:p w:rsidR="00763ACC" w:rsidRPr="0050568C" w:rsidRDefault="00763ACC" w:rsidP="00763ACC">
      <w:pPr>
        <w:shd w:val="clear" w:color="auto" w:fill="FFFFFF"/>
        <w:ind w:firstLine="708"/>
        <w:jc w:val="both"/>
        <w:rPr>
          <w:sz w:val="28"/>
          <w:szCs w:val="28"/>
        </w:rPr>
      </w:pPr>
      <w:r w:rsidRPr="0050568C">
        <w:rPr>
          <w:color w:val="000000"/>
          <w:spacing w:val="1"/>
          <w:sz w:val="28"/>
          <w:szCs w:val="28"/>
        </w:rPr>
        <w:t>В смазочной системе с открытой вентиляцией картера двигате</w:t>
      </w:r>
      <w:r w:rsidRPr="0050568C">
        <w:rPr>
          <w:color w:val="000000"/>
          <w:spacing w:val="1"/>
          <w:sz w:val="28"/>
          <w:szCs w:val="28"/>
        </w:rPr>
        <w:softHyphen/>
        <w:t>ля картерные газы, состоящие из горючей смеси и продуктов сго</w:t>
      </w:r>
      <w:r w:rsidRPr="0050568C">
        <w:rPr>
          <w:color w:val="000000"/>
          <w:spacing w:val="1"/>
          <w:sz w:val="28"/>
          <w:szCs w:val="28"/>
        </w:rPr>
        <w:softHyphen/>
      </w:r>
      <w:r w:rsidRPr="0050568C">
        <w:rPr>
          <w:color w:val="000000"/>
          <w:spacing w:val="3"/>
          <w:sz w:val="28"/>
          <w:szCs w:val="28"/>
        </w:rPr>
        <w:t>рания, удаляются в окружающую среду. При закрытой вентиля</w:t>
      </w:r>
      <w:r w:rsidRPr="0050568C">
        <w:rPr>
          <w:color w:val="000000"/>
          <w:spacing w:val="3"/>
          <w:sz w:val="28"/>
          <w:szCs w:val="28"/>
        </w:rPr>
        <w:softHyphen/>
        <w:t xml:space="preserve">ции картера двигателя картерные газы принудительно удаляются </w:t>
      </w:r>
      <w:r w:rsidRPr="0050568C">
        <w:rPr>
          <w:color w:val="000000"/>
          <w:spacing w:val="2"/>
          <w:sz w:val="28"/>
          <w:szCs w:val="28"/>
        </w:rPr>
        <w:t>в цилиндры двигателя на догорание, что предотвращает попада</w:t>
      </w:r>
      <w:r w:rsidRPr="0050568C">
        <w:rPr>
          <w:color w:val="000000"/>
          <w:spacing w:val="2"/>
          <w:sz w:val="28"/>
          <w:szCs w:val="28"/>
        </w:rPr>
        <w:softHyphen/>
      </w:r>
      <w:r w:rsidRPr="0050568C">
        <w:rPr>
          <w:color w:val="000000"/>
          <w:spacing w:val="1"/>
          <w:sz w:val="28"/>
          <w:szCs w:val="28"/>
        </w:rPr>
        <w:t>ние газов в салон кузова легкового автомобиля и уменьшает выб</w:t>
      </w:r>
      <w:r w:rsidRPr="0050568C">
        <w:rPr>
          <w:color w:val="000000"/>
          <w:spacing w:val="1"/>
          <w:sz w:val="28"/>
          <w:szCs w:val="28"/>
        </w:rPr>
        <w:softHyphen/>
      </w:r>
      <w:r w:rsidRPr="0050568C">
        <w:rPr>
          <w:color w:val="000000"/>
          <w:spacing w:val="2"/>
          <w:sz w:val="28"/>
          <w:szCs w:val="28"/>
        </w:rPr>
        <w:t>рос ядовитых веществ в окружающую среду.</w:t>
      </w:r>
    </w:p>
    <w:p w:rsidR="00763ACC" w:rsidRDefault="00763ACC" w:rsidP="00763ACC">
      <w:pPr>
        <w:shd w:val="clear" w:color="auto" w:fill="FFFFFF"/>
        <w:ind w:firstLine="708"/>
        <w:jc w:val="both"/>
        <w:rPr>
          <w:color w:val="000000"/>
          <w:spacing w:val="3"/>
          <w:sz w:val="28"/>
          <w:szCs w:val="28"/>
        </w:rPr>
      </w:pPr>
      <w:r w:rsidRPr="0050568C">
        <w:rPr>
          <w:color w:val="000000"/>
          <w:spacing w:val="1"/>
          <w:sz w:val="28"/>
          <w:szCs w:val="28"/>
        </w:rPr>
        <w:t>Для смазывания двигателей автомобилей применяют специаль</w:t>
      </w:r>
      <w:r w:rsidRPr="0050568C">
        <w:rPr>
          <w:color w:val="000000"/>
          <w:spacing w:val="1"/>
          <w:sz w:val="28"/>
          <w:szCs w:val="28"/>
        </w:rPr>
        <w:softHyphen/>
      </w:r>
      <w:r w:rsidRPr="0050568C">
        <w:rPr>
          <w:color w:val="000000"/>
          <w:spacing w:val="3"/>
          <w:sz w:val="28"/>
          <w:szCs w:val="28"/>
        </w:rPr>
        <w:t>ные моторные масла минерального происхождения, которые по</w:t>
      </w:r>
      <w:r w:rsidRPr="0050568C">
        <w:rPr>
          <w:color w:val="000000"/>
          <w:spacing w:val="3"/>
          <w:sz w:val="28"/>
          <w:szCs w:val="28"/>
        </w:rPr>
        <w:softHyphen/>
      </w:r>
      <w:r w:rsidRPr="0050568C">
        <w:rPr>
          <w:color w:val="000000"/>
          <w:spacing w:val="2"/>
          <w:sz w:val="28"/>
          <w:szCs w:val="28"/>
        </w:rPr>
        <w:t xml:space="preserve">лучают из нефти, а также синтетические. Марки моторных масел </w:t>
      </w:r>
      <w:r w:rsidRPr="0050568C">
        <w:rPr>
          <w:color w:val="000000"/>
          <w:spacing w:val="3"/>
          <w:sz w:val="28"/>
          <w:szCs w:val="28"/>
        </w:rPr>
        <w:t>весьма разнообразны. Их основными свойствами являются вяз</w:t>
      </w:r>
      <w:r w:rsidRPr="0050568C">
        <w:rPr>
          <w:color w:val="000000"/>
          <w:spacing w:val="3"/>
          <w:sz w:val="28"/>
          <w:szCs w:val="28"/>
        </w:rPr>
        <w:softHyphen/>
      </w:r>
      <w:r w:rsidRPr="0050568C">
        <w:rPr>
          <w:color w:val="000000"/>
          <w:spacing w:val="1"/>
          <w:sz w:val="28"/>
          <w:szCs w:val="28"/>
        </w:rPr>
        <w:t>кость, маслянистость и чистота (отсутствие механических приме</w:t>
      </w:r>
      <w:r w:rsidRPr="0050568C">
        <w:rPr>
          <w:color w:val="000000"/>
          <w:spacing w:val="1"/>
          <w:sz w:val="28"/>
          <w:szCs w:val="28"/>
        </w:rPr>
        <w:softHyphen/>
      </w:r>
      <w:r w:rsidRPr="0050568C">
        <w:rPr>
          <w:color w:val="000000"/>
          <w:spacing w:val="-1"/>
          <w:sz w:val="28"/>
          <w:szCs w:val="28"/>
        </w:rPr>
        <w:t xml:space="preserve">сей и кислот). Вязкость характеризует чистоту масла, его текучесть </w:t>
      </w:r>
      <w:r w:rsidRPr="0050568C">
        <w:rPr>
          <w:color w:val="000000"/>
          <w:spacing w:val="3"/>
          <w:sz w:val="28"/>
          <w:szCs w:val="28"/>
        </w:rPr>
        <w:t xml:space="preserve">и способность проникать в зазоры между трущимися деталями. </w:t>
      </w:r>
      <w:r w:rsidRPr="0050568C">
        <w:rPr>
          <w:color w:val="000000"/>
          <w:spacing w:val="2"/>
          <w:sz w:val="28"/>
          <w:szCs w:val="28"/>
        </w:rPr>
        <w:t>Маслянистость характеризует свойство масла обволакивать тру</w:t>
      </w:r>
      <w:r w:rsidRPr="0050568C">
        <w:rPr>
          <w:color w:val="000000"/>
          <w:spacing w:val="2"/>
          <w:sz w:val="28"/>
          <w:szCs w:val="28"/>
        </w:rPr>
        <w:softHyphen/>
        <w:t>щиеся детали масляной пленкой. Для повышения качества мотор</w:t>
      </w:r>
      <w:r w:rsidRPr="0050568C">
        <w:rPr>
          <w:color w:val="000000"/>
          <w:spacing w:val="2"/>
          <w:sz w:val="28"/>
          <w:szCs w:val="28"/>
        </w:rPr>
        <w:softHyphen/>
      </w:r>
      <w:r w:rsidRPr="0050568C">
        <w:rPr>
          <w:color w:val="000000"/>
          <w:spacing w:val="4"/>
          <w:sz w:val="28"/>
          <w:szCs w:val="28"/>
        </w:rPr>
        <w:t>ных масел к ним добавляют специальные присадки, повышаю</w:t>
      </w:r>
      <w:r w:rsidRPr="0050568C">
        <w:rPr>
          <w:color w:val="000000"/>
          <w:spacing w:val="4"/>
          <w:sz w:val="28"/>
          <w:szCs w:val="28"/>
        </w:rPr>
        <w:softHyphen/>
      </w:r>
      <w:r w:rsidRPr="0050568C">
        <w:rPr>
          <w:color w:val="000000"/>
          <w:spacing w:val="3"/>
          <w:sz w:val="28"/>
          <w:szCs w:val="28"/>
        </w:rPr>
        <w:t>щие смазывающие свойства масел.</w:t>
      </w:r>
    </w:p>
    <w:p w:rsidR="00763ACC" w:rsidRDefault="00763ACC" w:rsidP="00763ACC">
      <w:pPr>
        <w:ind w:left="708"/>
        <w:rPr>
          <w:b/>
          <w:bCs/>
          <w:color w:val="000000"/>
          <w:spacing w:val="-2"/>
          <w:sz w:val="28"/>
          <w:szCs w:val="28"/>
        </w:rPr>
      </w:pPr>
      <w:r>
        <w:rPr>
          <w:noProof/>
        </w:rPr>
        <w:drawing>
          <wp:anchor distT="0" distB="0" distL="114300" distR="114300" simplePos="0" relativeHeight="251729920" behindDoc="0" locked="0" layoutInCell="1" allowOverlap="1">
            <wp:simplePos x="0" y="0"/>
            <wp:positionH relativeFrom="column">
              <wp:posOffset>127000</wp:posOffset>
            </wp:positionH>
            <wp:positionV relativeFrom="paragraph">
              <wp:posOffset>415290</wp:posOffset>
            </wp:positionV>
            <wp:extent cx="2085975" cy="4581525"/>
            <wp:effectExtent l="0" t="0" r="9525" b="9525"/>
            <wp:wrapSquare wrapText="bothSides"/>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5975" cy="4581525"/>
                    </a:xfrm>
                    <a:prstGeom prst="rect">
                      <a:avLst/>
                    </a:prstGeom>
                    <a:noFill/>
                    <a:ln>
                      <a:noFill/>
                    </a:ln>
                  </pic:spPr>
                </pic:pic>
              </a:graphicData>
            </a:graphic>
          </wp:anchor>
        </w:drawing>
      </w:r>
      <w:r>
        <w:rPr>
          <w:b/>
          <w:bCs/>
          <w:color w:val="000000"/>
          <w:spacing w:val="-2"/>
          <w:sz w:val="28"/>
          <w:szCs w:val="28"/>
        </w:rPr>
        <w:t xml:space="preserve"> </w:t>
      </w:r>
      <w:r w:rsidRPr="0050568C">
        <w:rPr>
          <w:b/>
          <w:bCs/>
          <w:color w:val="000000"/>
          <w:spacing w:val="-2"/>
          <w:sz w:val="28"/>
          <w:szCs w:val="28"/>
        </w:rPr>
        <w:t>Вентиляция картера двигателя.</w:t>
      </w:r>
    </w:p>
    <w:p w:rsidR="00763ACC" w:rsidRPr="0050568C" w:rsidRDefault="00763ACC" w:rsidP="00763ACC">
      <w:pPr>
        <w:ind w:firstLine="708"/>
        <w:rPr>
          <w:sz w:val="28"/>
          <w:szCs w:val="28"/>
        </w:rPr>
      </w:pPr>
      <w:r w:rsidRPr="0050568C">
        <w:rPr>
          <w:color w:val="000000"/>
          <w:spacing w:val="-2"/>
          <w:sz w:val="28"/>
          <w:szCs w:val="28"/>
        </w:rPr>
        <w:t>Автомобили выделяют в окру</w:t>
      </w:r>
      <w:r w:rsidRPr="0050568C">
        <w:rPr>
          <w:color w:val="000000"/>
          <w:spacing w:val="-2"/>
          <w:sz w:val="28"/>
          <w:szCs w:val="28"/>
        </w:rPr>
        <w:softHyphen/>
      </w:r>
      <w:r w:rsidRPr="0050568C">
        <w:rPr>
          <w:color w:val="000000"/>
          <w:sz w:val="28"/>
          <w:szCs w:val="28"/>
        </w:rPr>
        <w:t xml:space="preserve">жающую среду много ядовитых веществ, из которых 65% содержат отработавшие газы, 20% —картерные газы и 15% — пары </w:t>
      </w:r>
      <w:r w:rsidRPr="0050568C">
        <w:rPr>
          <w:color w:val="000000"/>
          <w:spacing w:val="4"/>
          <w:sz w:val="28"/>
          <w:szCs w:val="28"/>
        </w:rPr>
        <w:t xml:space="preserve">топлива. Вентиляция картера </w:t>
      </w:r>
      <w:r w:rsidRPr="0050568C">
        <w:rPr>
          <w:color w:val="000000"/>
          <w:sz w:val="28"/>
          <w:szCs w:val="28"/>
        </w:rPr>
        <w:t xml:space="preserve">двигателя и ее тип существенно </w:t>
      </w:r>
      <w:r w:rsidRPr="0050568C">
        <w:rPr>
          <w:color w:val="000000"/>
          <w:spacing w:val="1"/>
          <w:sz w:val="28"/>
          <w:szCs w:val="28"/>
        </w:rPr>
        <w:t>влияют на количество выделяе</w:t>
      </w:r>
      <w:r w:rsidRPr="0050568C">
        <w:rPr>
          <w:color w:val="000000"/>
          <w:spacing w:val="1"/>
          <w:sz w:val="28"/>
          <w:szCs w:val="28"/>
        </w:rPr>
        <w:softHyphen/>
      </w:r>
      <w:r w:rsidRPr="0050568C">
        <w:rPr>
          <w:color w:val="000000"/>
          <w:spacing w:val="-1"/>
          <w:sz w:val="28"/>
          <w:szCs w:val="28"/>
        </w:rPr>
        <w:t>мых в окружающую среду ток</w:t>
      </w:r>
      <w:r w:rsidRPr="0050568C">
        <w:rPr>
          <w:color w:val="000000"/>
          <w:spacing w:val="-1"/>
          <w:sz w:val="28"/>
          <w:szCs w:val="28"/>
        </w:rPr>
        <w:softHyphen/>
      </w:r>
      <w:r w:rsidRPr="0050568C">
        <w:rPr>
          <w:color w:val="000000"/>
          <w:sz w:val="28"/>
          <w:szCs w:val="28"/>
        </w:rPr>
        <w:t>сичных веществ.</w:t>
      </w:r>
    </w:p>
    <w:p w:rsidR="00763ACC" w:rsidRPr="0050568C" w:rsidRDefault="00763ACC" w:rsidP="00763ACC">
      <w:pPr>
        <w:shd w:val="clear" w:color="auto" w:fill="FFFFFF"/>
        <w:ind w:firstLine="708"/>
        <w:jc w:val="both"/>
        <w:rPr>
          <w:sz w:val="28"/>
          <w:szCs w:val="28"/>
        </w:rPr>
      </w:pPr>
      <w:r w:rsidRPr="0050568C">
        <w:rPr>
          <w:color w:val="000000"/>
          <w:spacing w:val="-2"/>
          <w:sz w:val="28"/>
          <w:szCs w:val="28"/>
        </w:rPr>
        <w:t>Вентиляция картера двигате</w:t>
      </w:r>
      <w:r w:rsidRPr="0050568C">
        <w:rPr>
          <w:color w:val="000000"/>
          <w:spacing w:val="-2"/>
          <w:sz w:val="28"/>
          <w:szCs w:val="28"/>
        </w:rPr>
        <w:softHyphen/>
      </w:r>
      <w:r w:rsidRPr="0050568C">
        <w:rPr>
          <w:color w:val="000000"/>
          <w:spacing w:val="1"/>
          <w:sz w:val="28"/>
          <w:szCs w:val="28"/>
        </w:rPr>
        <w:t xml:space="preserve">ля предназначена для удаления </w:t>
      </w:r>
      <w:r w:rsidRPr="0050568C">
        <w:rPr>
          <w:color w:val="000000"/>
          <w:spacing w:val="11"/>
          <w:sz w:val="28"/>
          <w:szCs w:val="28"/>
        </w:rPr>
        <w:t xml:space="preserve">картерных газов (состоящих </w:t>
      </w:r>
      <w:r w:rsidRPr="0050568C">
        <w:rPr>
          <w:color w:val="000000"/>
          <w:spacing w:val="3"/>
          <w:sz w:val="28"/>
          <w:szCs w:val="28"/>
        </w:rPr>
        <w:t xml:space="preserve">из горючей смеси и продуктов </w:t>
      </w:r>
      <w:r w:rsidRPr="0050568C">
        <w:rPr>
          <w:color w:val="000000"/>
          <w:spacing w:val="2"/>
          <w:sz w:val="28"/>
          <w:szCs w:val="28"/>
        </w:rPr>
        <w:t xml:space="preserve">сгорания), которые разжижают </w:t>
      </w:r>
      <w:r w:rsidRPr="0050568C">
        <w:rPr>
          <w:color w:val="000000"/>
          <w:spacing w:val="-3"/>
          <w:sz w:val="28"/>
          <w:szCs w:val="28"/>
        </w:rPr>
        <w:t>масло и образуют смолистые ве</w:t>
      </w:r>
      <w:r w:rsidRPr="0050568C">
        <w:rPr>
          <w:color w:val="000000"/>
          <w:spacing w:val="-3"/>
          <w:sz w:val="28"/>
          <w:szCs w:val="28"/>
        </w:rPr>
        <w:softHyphen/>
      </w:r>
      <w:r w:rsidRPr="0050568C">
        <w:rPr>
          <w:color w:val="000000"/>
          <w:spacing w:val="3"/>
          <w:sz w:val="28"/>
          <w:szCs w:val="28"/>
        </w:rPr>
        <w:t>щества и кислоты. Кроме того,</w:t>
      </w:r>
      <w:r>
        <w:rPr>
          <w:color w:val="000000"/>
          <w:spacing w:val="3"/>
          <w:sz w:val="28"/>
          <w:szCs w:val="28"/>
        </w:rPr>
        <w:t xml:space="preserve"> </w:t>
      </w:r>
      <w:r w:rsidRPr="0050568C">
        <w:rPr>
          <w:color w:val="000000"/>
          <w:spacing w:val="3"/>
          <w:sz w:val="28"/>
          <w:szCs w:val="28"/>
        </w:rPr>
        <w:t>картерные газы повышают давление в картере двигателя и вызы</w:t>
      </w:r>
      <w:r w:rsidRPr="0050568C">
        <w:rPr>
          <w:color w:val="000000"/>
          <w:spacing w:val="3"/>
          <w:sz w:val="28"/>
          <w:szCs w:val="28"/>
        </w:rPr>
        <w:softHyphen/>
      </w:r>
      <w:r w:rsidRPr="0050568C">
        <w:rPr>
          <w:color w:val="000000"/>
          <w:spacing w:val="2"/>
          <w:sz w:val="28"/>
          <w:szCs w:val="28"/>
        </w:rPr>
        <w:t xml:space="preserve">вают утечку масла через уплотнения. На легковых автомобилях </w:t>
      </w:r>
      <w:r w:rsidRPr="0050568C">
        <w:rPr>
          <w:color w:val="000000"/>
          <w:spacing w:val="-2"/>
          <w:sz w:val="28"/>
          <w:szCs w:val="28"/>
        </w:rPr>
        <w:t xml:space="preserve">применяется система вентиляции картера двигателя закрытого типа. </w:t>
      </w:r>
      <w:r w:rsidRPr="0050568C">
        <w:rPr>
          <w:color w:val="000000"/>
          <w:spacing w:val="1"/>
          <w:sz w:val="28"/>
          <w:szCs w:val="28"/>
        </w:rPr>
        <w:t>Она обеспечивает за счет вакуума во впускном трубопроводе при</w:t>
      </w:r>
      <w:r w:rsidRPr="0050568C">
        <w:rPr>
          <w:color w:val="000000"/>
          <w:spacing w:val="1"/>
          <w:sz w:val="28"/>
          <w:szCs w:val="28"/>
        </w:rPr>
        <w:softHyphen/>
      </w:r>
      <w:r w:rsidRPr="0050568C">
        <w:rPr>
          <w:color w:val="000000"/>
          <w:spacing w:val="3"/>
          <w:sz w:val="28"/>
          <w:szCs w:val="28"/>
        </w:rPr>
        <w:t xml:space="preserve">нудительное удаление картерных газов в цилиндры двигателя на </w:t>
      </w:r>
      <w:r w:rsidRPr="0050568C">
        <w:rPr>
          <w:color w:val="000000"/>
          <w:spacing w:val="-1"/>
          <w:sz w:val="28"/>
          <w:szCs w:val="28"/>
        </w:rPr>
        <w:t>догорание. В результате предотвращается попадание картерных га</w:t>
      </w:r>
      <w:r w:rsidRPr="0050568C">
        <w:rPr>
          <w:color w:val="000000"/>
          <w:spacing w:val="-1"/>
          <w:sz w:val="28"/>
          <w:szCs w:val="28"/>
        </w:rPr>
        <w:softHyphen/>
      </w:r>
      <w:r w:rsidRPr="0050568C">
        <w:rPr>
          <w:color w:val="000000"/>
          <w:spacing w:val="2"/>
          <w:sz w:val="28"/>
          <w:szCs w:val="28"/>
        </w:rPr>
        <w:t xml:space="preserve">зов в </w:t>
      </w:r>
      <w:r w:rsidRPr="0050568C">
        <w:rPr>
          <w:color w:val="000000"/>
          <w:spacing w:val="2"/>
          <w:sz w:val="28"/>
          <w:szCs w:val="28"/>
        </w:rPr>
        <w:lastRenderedPageBreak/>
        <w:t xml:space="preserve">салон кузова автомобиля и уменьшается выброс ядовитых </w:t>
      </w:r>
      <w:r w:rsidRPr="0050568C">
        <w:rPr>
          <w:color w:val="000000"/>
          <w:spacing w:val="1"/>
          <w:sz w:val="28"/>
          <w:szCs w:val="28"/>
        </w:rPr>
        <w:t>веществ в окружающую среду.</w:t>
      </w:r>
    </w:p>
    <w:p w:rsidR="00763ACC" w:rsidRPr="0050568C" w:rsidRDefault="00763ACC" w:rsidP="00763ACC">
      <w:pPr>
        <w:shd w:val="clear" w:color="auto" w:fill="FFFFFF"/>
        <w:ind w:firstLine="708"/>
        <w:jc w:val="both"/>
        <w:rPr>
          <w:sz w:val="28"/>
          <w:szCs w:val="28"/>
        </w:rPr>
      </w:pPr>
      <w:r>
        <w:rPr>
          <w:noProof/>
        </w:rPr>
        <w:drawing>
          <wp:anchor distT="0" distB="0" distL="114300" distR="114300" simplePos="0" relativeHeight="251728896" behindDoc="0" locked="0" layoutInCell="1" allowOverlap="1">
            <wp:simplePos x="0" y="0"/>
            <wp:positionH relativeFrom="column">
              <wp:posOffset>-2200275</wp:posOffset>
            </wp:positionH>
            <wp:positionV relativeFrom="paragraph">
              <wp:posOffset>596265</wp:posOffset>
            </wp:positionV>
            <wp:extent cx="1971675" cy="742950"/>
            <wp:effectExtent l="0" t="0" r="9525" b="0"/>
            <wp:wrapSquare wrapText="bothSides"/>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1675" cy="742950"/>
                    </a:xfrm>
                    <a:prstGeom prst="rect">
                      <a:avLst/>
                    </a:prstGeom>
                    <a:noFill/>
                    <a:ln>
                      <a:noFill/>
                    </a:ln>
                  </pic:spPr>
                </pic:pic>
              </a:graphicData>
            </a:graphic>
          </wp:anchor>
        </w:drawing>
      </w:r>
      <w:r w:rsidRPr="0050568C">
        <w:rPr>
          <w:color w:val="000000"/>
          <w:sz w:val="28"/>
          <w:szCs w:val="28"/>
        </w:rPr>
        <w:t xml:space="preserve">При работе двигателя (рис. 2.30) картерные газы отсасываются через маслоотделитель 7 и шланг </w:t>
      </w:r>
      <w:r w:rsidRPr="0050568C">
        <w:rPr>
          <w:i/>
          <w:iCs/>
          <w:color w:val="000000"/>
          <w:sz w:val="28"/>
          <w:szCs w:val="28"/>
        </w:rPr>
        <w:t xml:space="preserve">6 </w:t>
      </w:r>
      <w:r w:rsidRPr="0050568C">
        <w:rPr>
          <w:color w:val="000000"/>
          <w:sz w:val="28"/>
          <w:szCs w:val="28"/>
        </w:rPr>
        <w:t>в вытяжной коллектор 4 воз</w:t>
      </w:r>
      <w:r w:rsidRPr="0050568C">
        <w:rPr>
          <w:color w:val="000000"/>
          <w:sz w:val="28"/>
          <w:szCs w:val="28"/>
        </w:rPr>
        <w:softHyphen/>
        <w:t xml:space="preserve">душного фильтра </w:t>
      </w:r>
      <w:r w:rsidRPr="0050568C">
        <w:rPr>
          <w:i/>
          <w:iCs/>
          <w:color w:val="000000"/>
          <w:sz w:val="28"/>
          <w:szCs w:val="28"/>
        </w:rPr>
        <w:t xml:space="preserve">3. </w:t>
      </w:r>
      <w:r w:rsidRPr="0050568C">
        <w:rPr>
          <w:color w:val="000000"/>
          <w:sz w:val="28"/>
          <w:szCs w:val="28"/>
        </w:rPr>
        <w:t>Из вытяжного коллектора при холостом ходе и малых нагрузках двигателя газы поступают через шланг 2 и зо</w:t>
      </w:r>
      <w:r w:rsidRPr="0050568C">
        <w:rPr>
          <w:color w:val="000000"/>
          <w:sz w:val="28"/>
          <w:szCs w:val="28"/>
        </w:rPr>
        <w:softHyphen/>
      </w:r>
      <w:r w:rsidRPr="0050568C">
        <w:rPr>
          <w:color w:val="000000"/>
          <w:spacing w:val="1"/>
          <w:sz w:val="28"/>
          <w:szCs w:val="28"/>
        </w:rPr>
        <w:t>лотник</w:t>
      </w:r>
      <w:r>
        <w:rPr>
          <w:color w:val="000000"/>
          <w:spacing w:val="1"/>
          <w:sz w:val="28"/>
          <w:szCs w:val="28"/>
        </w:rPr>
        <w:t>.</w:t>
      </w:r>
      <w:r w:rsidRPr="0050568C">
        <w:rPr>
          <w:color w:val="000000"/>
          <w:spacing w:val="1"/>
          <w:sz w:val="28"/>
          <w:szCs w:val="28"/>
        </w:rPr>
        <w:t xml:space="preserve"> У под дроссельные заслонки карбюратора. При остальных режимах работы двигателя картерные газы поступают в карбюра</w:t>
      </w:r>
      <w:r w:rsidRPr="0050568C">
        <w:rPr>
          <w:color w:val="000000"/>
          <w:spacing w:val="1"/>
          <w:sz w:val="28"/>
          <w:szCs w:val="28"/>
        </w:rPr>
        <w:softHyphen/>
      </w:r>
      <w:r w:rsidRPr="0050568C">
        <w:rPr>
          <w:color w:val="000000"/>
          <w:sz w:val="28"/>
          <w:szCs w:val="28"/>
        </w:rPr>
        <w:t xml:space="preserve">тор через воздушный фильтр </w:t>
      </w:r>
      <w:r w:rsidRPr="0050568C">
        <w:rPr>
          <w:i/>
          <w:iCs/>
          <w:color w:val="000000"/>
          <w:sz w:val="28"/>
          <w:szCs w:val="28"/>
        </w:rPr>
        <w:t xml:space="preserve">3. </w:t>
      </w:r>
      <w:r w:rsidRPr="0050568C">
        <w:rPr>
          <w:color w:val="000000"/>
          <w:sz w:val="28"/>
          <w:szCs w:val="28"/>
        </w:rPr>
        <w:t>В маслоотделителе 7из газов выде</w:t>
      </w:r>
      <w:r w:rsidRPr="0050568C">
        <w:rPr>
          <w:color w:val="000000"/>
          <w:sz w:val="28"/>
          <w:szCs w:val="28"/>
        </w:rPr>
        <w:softHyphen/>
        <w:t xml:space="preserve">ляется масло, которое по трубке </w:t>
      </w:r>
      <w:r w:rsidRPr="0050568C">
        <w:rPr>
          <w:i/>
          <w:iCs/>
          <w:color w:val="000000"/>
          <w:sz w:val="28"/>
          <w:szCs w:val="28"/>
        </w:rPr>
        <w:t xml:space="preserve">8 </w:t>
      </w:r>
      <w:r w:rsidRPr="0050568C">
        <w:rPr>
          <w:color w:val="000000"/>
          <w:sz w:val="28"/>
          <w:szCs w:val="28"/>
        </w:rPr>
        <w:t xml:space="preserve">стекает в масляный поддон. Пламегаситель </w:t>
      </w:r>
      <w:r w:rsidRPr="0050568C">
        <w:rPr>
          <w:i/>
          <w:iCs/>
          <w:color w:val="000000"/>
          <w:sz w:val="28"/>
          <w:szCs w:val="28"/>
        </w:rPr>
        <w:t xml:space="preserve">5 </w:t>
      </w:r>
      <w:r w:rsidRPr="0050568C">
        <w:rPr>
          <w:color w:val="000000"/>
          <w:sz w:val="28"/>
          <w:szCs w:val="28"/>
        </w:rPr>
        <w:t>исключает проникновение пламени в картер дви</w:t>
      </w:r>
      <w:r w:rsidRPr="0050568C">
        <w:rPr>
          <w:color w:val="000000"/>
          <w:sz w:val="28"/>
          <w:szCs w:val="28"/>
        </w:rPr>
        <w:softHyphen/>
      </w:r>
      <w:r w:rsidRPr="0050568C">
        <w:rPr>
          <w:color w:val="000000"/>
          <w:spacing w:val="3"/>
          <w:sz w:val="28"/>
          <w:szCs w:val="28"/>
        </w:rPr>
        <w:t>гателя при вспышках в карбюраторе.</w:t>
      </w:r>
    </w:p>
    <w:p w:rsidR="00763ACC" w:rsidRPr="0050568C" w:rsidRDefault="00763ACC" w:rsidP="00763ACC">
      <w:pPr>
        <w:shd w:val="clear" w:color="auto" w:fill="FFFFFF"/>
        <w:ind w:firstLine="274"/>
        <w:jc w:val="both"/>
        <w:rPr>
          <w:sz w:val="28"/>
          <w:szCs w:val="28"/>
        </w:rPr>
      </w:pPr>
    </w:p>
    <w:p w:rsidR="00763ACC" w:rsidRDefault="00763ACC" w:rsidP="00763ACC">
      <w:pPr>
        <w:jc w:val="center"/>
        <w:rPr>
          <w:b/>
          <w:bCs/>
          <w:color w:val="000000"/>
          <w:sz w:val="28"/>
          <w:szCs w:val="28"/>
        </w:rPr>
      </w:pPr>
      <w:r w:rsidRPr="007D425C">
        <w:rPr>
          <w:b/>
          <w:bCs/>
          <w:color w:val="000000"/>
          <w:sz w:val="28"/>
          <w:szCs w:val="28"/>
        </w:rPr>
        <w:t>Лекция 12.</w:t>
      </w:r>
    </w:p>
    <w:p w:rsidR="00763ACC" w:rsidRPr="007D425C" w:rsidRDefault="00763ACC" w:rsidP="00763ACC">
      <w:pPr>
        <w:jc w:val="center"/>
        <w:rPr>
          <w:b/>
          <w:sz w:val="28"/>
          <w:szCs w:val="28"/>
        </w:rPr>
      </w:pPr>
      <w:r w:rsidRPr="007D425C">
        <w:rPr>
          <w:b/>
          <w:sz w:val="28"/>
          <w:szCs w:val="28"/>
        </w:rPr>
        <w:t xml:space="preserve"> Устройство и работа системы смазки.</w:t>
      </w:r>
    </w:p>
    <w:p w:rsidR="00763ACC" w:rsidRDefault="00763ACC" w:rsidP="00763ACC">
      <w:pPr>
        <w:shd w:val="clear" w:color="auto" w:fill="FFFFFF"/>
        <w:ind w:firstLine="708"/>
        <w:jc w:val="both"/>
        <w:rPr>
          <w:b/>
          <w:bCs/>
          <w:color w:val="000000"/>
          <w:sz w:val="28"/>
          <w:szCs w:val="28"/>
        </w:rPr>
      </w:pPr>
      <w:r>
        <w:rPr>
          <w:b/>
          <w:bCs/>
          <w:color w:val="000000"/>
          <w:sz w:val="28"/>
          <w:szCs w:val="28"/>
        </w:rPr>
        <w:t xml:space="preserve"> </w:t>
      </w:r>
    </w:p>
    <w:p w:rsidR="00763ACC" w:rsidRPr="0050568C" w:rsidRDefault="00763ACC" w:rsidP="00763ACC">
      <w:pPr>
        <w:shd w:val="clear" w:color="auto" w:fill="FFFFFF"/>
        <w:ind w:firstLine="708"/>
        <w:jc w:val="both"/>
        <w:rPr>
          <w:sz w:val="28"/>
          <w:szCs w:val="28"/>
        </w:rPr>
      </w:pPr>
      <w:r w:rsidRPr="0050568C">
        <w:rPr>
          <w:color w:val="000000"/>
          <w:sz w:val="28"/>
          <w:szCs w:val="28"/>
        </w:rPr>
        <w:t xml:space="preserve">На рис. 2.25 показана </w:t>
      </w:r>
      <w:r w:rsidRPr="0050568C">
        <w:rPr>
          <w:color w:val="000000"/>
          <w:spacing w:val="1"/>
          <w:sz w:val="28"/>
          <w:szCs w:val="28"/>
        </w:rPr>
        <w:t>смазочная система двигателя легкового автомобиля ВАЗ. Смазоч</w:t>
      </w:r>
      <w:r w:rsidRPr="0050568C">
        <w:rPr>
          <w:color w:val="000000"/>
          <w:spacing w:val="1"/>
          <w:sz w:val="28"/>
          <w:szCs w:val="28"/>
        </w:rPr>
        <w:softHyphen/>
      </w:r>
      <w:r w:rsidRPr="0050568C">
        <w:rPr>
          <w:color w:val="000000"/>
          <w:spacing w:val="4"/>
          <w:sz w:val="28"/>
          <w:szCs w:val="28"/>
        </w:rPr>
        <w:t>ная система комбинированная, без масляного радиатора и с за</w:t>
      </w:r>
      <w:r w:rsidRPr="0050568C">
        <w:rPr>
          <w:color w:val="000000"/>
          <w:spacing w:val="4"/>
          <w:sz w:val="28"/>
          <w:szCs w:val="28"/>
        </w:rPr>
        <w:softHyphen/>
      </w:r>
      <w:r w:rsidRPr="0050568C">
        <w:rPr>
          <w:color w:val="000000"/>
          <w:spacing w:val="3"/>
          <w:sz w:val="28"/>
          <w:szCs w:val="28"/>
        </w:rPr>
        <w:t>крытой вентиляцией картера двигателя.</w:t>
      </w:r>
    </w:p>
    <w:p w:rsidR="00763ACC" w:rsidRPr="0050568C" w:rsidRDefault="00763ACC" w:rsidP="00763ACC">
      <w:pPr>
        <w:shd w:val="clear" w:color="auto" w:fill="FFFFFF"/>
        <w:ind w:firstLine="708"/>
        <w:jc w:val="both"/>
        <w:rPr>
          <w:sz w:val="28"/>
          <w:szCs w:val="28"/>
        </w:rPr>
      </w:pPr>
      <w:r w:rsidRPr="0050568C">
        <w:rPr>
          <w:color w:val="000000"/>
          <w:spacing w:val="4"/>
          <w:sz w:val="28"/>
          <w:szCs w:val="28"/>
        </w:rPr>
        <w:t>Смазочная система включает в себя масляный поддон; масля</w:t>
      </w:r>
      <w:r w:rsidRPr="0050568C">
        <w:rPr>
          <w:color w:val="000000"/>
          <w:spacing w:val="4"/>
          <w:sz w:val="28"/>
          <w:szCs w:val="28"/>
        </w:rPr>
        <w:softHyphen/>
      </w:r>
      <w:r w:rsidRPr="0050568C">
        <w:rPr>
          <w:color w:val="000000"/>
          <w:spacing w:val="3"/>
          <w:sz w:val="28"/>
          <w:szCs w:val="28"/>
        </w:rPr>
        <w:t>ный насос с редукционным клапаном и маслоприемником; мас</w:t>
      </w:r>
      <w:r w:rsidRPr="0050568C">
        <w:rPr>
          <w:color w:val="000000"/>
          <w:spacing w:val="3"/>
          <w:sz w:val="28"/>
          <w:szCs w:val="28"/>
        </w:rPr>
        <w:softHyphen/>
        <w:t>ляный фильтр, маслопроводы (каналы в головке и блоке цилинд</w:t>
      </w:r>
      <w:r w:rsidRPr="0050568C">
        <w:rPr>
          <w:color w:val="000000"/>
          <w:spacing w:val="3"/>
          <w:sz w:val="28"/>
          <w:szCs w:val="28"/>
        </w:rPr>
        <w:softHyphen/>
      </w:r>
      <w:r w:rsidRPr="0050568C">
        <w:rPr>
          <w:color w:val="000000"/>
          <w:spacing w:val="4"/>
          <w:sz w:val="28"/>
          <w:szCs w:val="28"/>
        </w:rPr>
        <w:t>ров, коленчатом и распределительном валах); заливную горлови</w:t>
      </w:r>
      <w:r w:rsidRPr="0050568C">
        <w:rPr>
          <w:color w:val="000000"/>
          <w:sz w:val="28"/>
          <w:szCs w:val="28"/>
        </w:rPr>
        <w:t>ну и указатель уровня масла.</w:t>
      </w:r>
    </w:p>
    <w:p w:rsidR="00763ACC" w:rsidRPr="0050568C" w:rsidRDefault="00763ACC" w:rsidP="00763ACC">
      <w:pPr>
        <w:shd w:val="clear" w:color="auto" w:fill="FFFFFF"/>
        <w:ind w:firstLine="350"/>
        <w:jc w:val="both"/>
        <w:rPr>
          <w:sz w:val="28"/>
          <w:szCs w:val="28"/>
        </w:rPr>
        <w:sectPr w:rsidR="00763ACC" w:rsidRPr="0050568C" w:rsidSect="00353DD9">
          <w:footerReference w:type="default" r:id="rId50"/>
          <w:pgSz w:w="11909" w:h="16834"/>
          <w:pgMar w:top="1440" w:right="710" w:bottom="720" w:left="1418" w:header="720" w:footer="720" w:gutter="0"/>
          <w:pgNumType w:start="1"/>
          <w:cols w:space="60"/>
          <w:noEndnote/>
        </w:sectPr>
      </w:pPr>
    </w:p>
    <w:p w:rsidR="00763ACC" w:rsidRDefault="00763ACC" w:rsidP="00763ACC">
      <w:pPr>
        <w:jc w:val="center"/>
        <w:rPr>
          <w:sz w:val="28"/>
          <w:szCs w:val="28"/>
        </w:rPr>
      </w:pPr>
      <w:r>
        <w:rPr>
          <w:noProof/>
        </w:rPr>
        <w:lastRenderedPageBreak/>
        <w:drawing>
          <wp:inline distT="0" distB="0" distL="0" distR="0">
            <wp:extent cx="4562475" cy="46291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62475" cy="4629150"/>
                    </a:xfrm>
                    <a:prstGeom prst="rect">
                      <a:avLst/>
                    </a:prstGeom>
                    <a:noFill/>
                    <a:ln>
                      <a:noFill/>
                    </a:ln>
                  </pic:spPr>
                </pic:pic>
              </a:graphicData>
            </a:graphic>
          </wp:inline>
        </w:drawing>
      </w:r>
    </w:p>
    <w:p w:rsidR="00763ACC" w:rsidRPr="0050568C" w:rsidRDefault="00763ACC" w:rsidP="00763ACC">
      <w:pPr>
        <w:jc w:val="center"/>
        <w:rPr>
          <w:sz w:val="28"/>
          <w:szCs w:val="28"/>
        </w:rPr>
      </w:pPr>
    </w:p>
    <w:p w:rsidR="00763ACC" w:rsidRPr="0050568C" w:rsidRDefault="00763ACC" w:rsidP="00763ACC">
      <w:pPr>
        <w:framePr w:h="255" w:hRule="exact" w:hSpace="10080" w:wrap="notBeside" w:vAnchor="text" w:hAnchor="margin" w:x="1691" w:y="5339"/>
        <w:shd w:val="clear" w:color="auto" w:fill="FFFFFF"/>
        <w:rPr>
          <w:sz w:val="28"/>
          <w:szCs w:val="28"/>
        </w:rPr>
        <w:sectPr w:rsidR="00763ACC" w:rsidRPr="0050568C" w:rsidSect="00353DD9">
          <w:type w:val="continuous"/>
          <w:pgSz w:w="11909" w:h="16834"/>
          <w:pgMar w:top="1440" w:right="710" w:bottom="720" w:left="1418" w:header="720" w:footer="720" w:gutter="0"/>
          <w:cols w:space="720"/>
          <w:noEndnote/>
        </w:sectPr>
      </w:pPr>
    </w:p>
    <w:p w:rsidR="00763ACC" w:rsidRPr="0050568C" w:rsidRDefault="00763ACC" w:rsidP="00763ACC">
      <w:pPr>
        <w:shd w:val="clear" w:color="auto" w:fill="FFFFFF"/>
        <w:ind w:firstLine="708"/>
        <w:jc w:val="both"/>
        <w:rPr>
          <w:sz w:val="28"/>
          <w:szCs w:val="28"/>
        </w:rPr>
      </w:pPr>
      <w:r w:rsidRPr="0050568C">
        <w:rPr>
          <w:color w:val="000000"/>
          <w:sz w:val="28"/>
          <w:szCs w:val="28"/>
        </w:rPr>
        <w:lastRenderedPageBreak/>
        <w:t xml:space="preserve">Масло заливают в поддон </w:t>
      </w:r>
      <w:r w:rsidRPr="0050568C">
        <w:rPr>
          <w:i/>
          <w:iCs/>
          <w:color w:val="000000"/>
          <w:sz w:val="28"/>
          <w:szCs w:val="28"/>
        </w:rPr>
        <w:t xml:space="preserve">12 </w:t>
      </w:r>
      <w:r w:rsidRPr="0050568C">
        <w:rPr>
          <w:color w:val="000000"/>
          <w:sz w:val="28"/>
          <w:szCs w:val="28"/>
        </w:rPr>
        <w:t xml:space="preserve">через горловину </w:t>
      </w:r>
      <w:r w:rsidRPr="0050568C">
        <w:rPr>
          <w:i/>
          <w:iCs/>
          <w:color w:val="000000"/>
          <w:sz w:val="28"/>
          <w:szCs w:val="28"/>
        </w:rPr>
        <w:t xml:space="preserve">3 </w:t>
      </w:r>
      <w:r w:rsidRPr="0050568C">
        <w:rPr>
          <w:color w:val="000000"/>
          <w:sz w:val="28"/>
          <w:szCs w:val="28"/>
        </w:rPr>
        <w:t>и его количе</w:t>
      </w:r>
      <w:r w:rsidRPr="0050568C">
        <w:rPr>
          <w:color w:val="000000"/>
          <w:sz w:val="28"/>
          <w:szCs w:val="28"/>
        </w:rPr>
        <w:softHyphen/>
        <w:t xml:space="preserve">ство контролируют специальным стержнем </w:t>
      </w:r>
      <w:r w:rsidRPr="0050568C">
        <w:rPr>
          <w:i/>
          <w:iCs/>
          <w:color w:val="000000"/>
          <w:sz w:val="28"/>
          <w:szCs w:val="28"/>
        </w:rPr>
        <w:t xml:space="preserve">8, </w:t>
      </w:r>
      <w:r w:rsidRPr="0050568C">
        <w:rPr>
          <w:color w:val="000000"/>
          <w:sz w:val="28"/>
          <w:szCs w:val="28"/>
        </w:rPr>
        <w:t xml:space="preserve">конец которого  находится в масляной ванне. При работе двигателя масло забирается из поддона насосом </w:t>
      </w:r>
      <w:r w:rsidRPr="0050568C">
        <w:rPr>
          <w:i/>
          <w:iCs/>
          <w:color w:val="000000"/>
          <w:sz w:val="28"/>
          <w:szCs w:val="28"/>
        </w:rPr>
        <w:t>10</w:t>
      </w:r>
      <w:r>
        <w:rPr>
          <w:i/>
          <w:iCs/>
          <w:color w:val="000000"/>
          <w:sz w:val="28"/>
          <w:szCs w:val="28"/>
        </w:rPr>
        <w:t xml:space="preserve"> </w:t>
      </w:r>
      <w:r w:rsidRPr="0050568C">
        <w:rPr>
          <w:color w:val="000000"/>
          <w:sz w:val="28"/>
          <w:szCs w:val="28"/>
        </w:rPr>
        <w:t xml:space="preserve">через маслоприемник </w:t>
      </w:r>
      <w:r w:rsidRPr="0092407D">
        <w:rPr>
          <w:i/>
          <w:color w:val="000000"/>
          <w:sz w:val="28"/>
          <w:szCs w:val="28"/>
        </w:rPr>
        <w:t>11</w:t>
      </w:r>
      <w:r w:rsidRPr="0050568C">
        <w:rPr>
          <w:color w:val="000000"/>
          <w:sz w:val="28"/>
          <w:szCs w:val="28"/>
        </w:rPr>
        <w:t xml:space="preserve"> и по прием</w:t>
      </w:r>
      <w:r w:rsidRPr="0050568C">
        <w:rPr>
          <w:color w:val="000000"/>
          <w:sz w:val="28"/>
          <w:szCs w:val="28"/>
        </w:rPr>
        <w:softHyphen/>
        <w:t xml:space="preserve">ному каналу в блоке цилиндров подается в фильтр </w:t>
      </w:r>
      <w:r w:rsidRPr="0050568C">
        <w:rPr>
          <w:i/>
          <w:iCs/>
          <w:color w:val="000000"/>
          <w:sz w:val="28"/>
          <w:szCs w:val="28"/>
        </w:rPr>
        <w:t xml:space="preserve">9, </w:t>
      </w:r>
      <w:r w:rsidRPr="0050568C">
        <w:rPr>
          <w:color w:val="000000"/>
          <w:sz w:val="28"/>
          <w:szCs w:val="28"/>
        </w:rPr>
        <w:t xml:space="preserve">который </w:t>
      </w:r>
      <w:proofErr w:type="spellStart"/>
      <w:r w:rsidRPr="0050568C">
        <w:rPr>
          <w:color w:val="000000"/>
          <w:sz w:val="28"/>
          <w:szCs w:val="28"/>
        </w:rPr>
        <w:t>иключен</w:t>
      </w:r>
      <w:proofErr w:type="spellEnd"/>
      <w:r w:rsidRPr="0050568C">
        <w:rPr>
          <w:color w:val="000000"/>
          <w:sz w:val="28"/>
          <w:szCs w:val="28"/>
        </w:rPr>
        <w:t xml:space="preserve"> в главную масляную магистраль 7 последовательно. Из </w:t>
      </w:r>
      <w:r w:rsidRPr="0050568C">
        <w:rPr>
          <w:color w:val="000000"/>
          <w:spacing w:val="2"/>
          <w:sz w:val="28"/>
          <w:szCs w:val="28"/>
        </w:rPr>
        <w:t>фильтра масло через главную магистраль и канал в блоке цилинд</w:t>
      </w:r>
      <w:r w:rsidRPr="0050568C">
        <w:rPr>
          <w:color w:val="000000"/>
          <w:sz w:val="28"/>
          <w:szCs w:val="28"/>
        </w:rPr>
        <w:t>ров под давлением поступает соответственно к коренным подшип</w:t>
      </w:r>
      <w:r w:rsidRPr="0050568C">
        <w:rPr>
          <w:color w:val="000000"/>
          <w:sz w:val="28"/>
          <w:szCs w:val="28"/>
        </w:rPr>
        <w:softHyphen/>
        <w:t xml:space="preserve">никам коленчатого вала и переднему подшипнику вала </w:t>
      </w:r>
      <w:r w:rsidRPr="0050568C">
        <w:rPr>
          <w:i/>
          <w:iCs/>
          <w:color w:val="000000"/>
          <w:sz w:val="28"/>
          <w:szCs w:val="28"/>
        </w:rPr>
        <w:t xml:space="preserve">1 </w:t>
      </w:r>
      <w:r w:rsidRPr="0050568C">
        <w:rPr>
          <w:color w:val="000000"/>
          <w:sz w:val="28"/>
          <w:szCs w:val="28"/>
        </w:rPr>
        <w:t xml:space="preserve">привода </w:t>
      </w:r>
      <w:r w:rsidRPr="0050568C">
        <w:rPr>
          <w:color w:val="000000"/>
          <w:spacing w:val="1"/>
          <w:sz w:val="28"/>
          <w:szCs w:val="28"/>
        </w:rPr>
        <w:t>масляного насоса, а также к заднему подшипнику по центрально</w:t>
      </w:r>
      <w:r w:rsidRPr="0050568C">
        <w:rPr>
          <w:color w:val="000000"/>
          <w:spacing w:val="1"/>
          <w:sz w:val="28"/>
          <w:szCs w:val="28"/>
        </w:rPr>
        <w:softHyphen/>
        <w:t>му каналу вала. Максимальное давление масла, создаваемое насо</w:t>
      </w:r>
      <w:r w:rsidRPr="0050568C">
        <w:rPr>
          <w:color w:val="000000"/>
          <w:spacing w:val="1"/>
          <w:sz w:val="28"/>
          <w:szCs w:val="28"/>
        </w:rPr>
        <w:softHyphen/>
      </w:r>
      <w:r w:rsidRPr="0050568C">
        <w:rPr>
          <w:color w:val="000000"/>
          <w:spacing w:val="2"/>
          <w:sz w:val="28"/>
          <w:szCs w:val="28"/>
        </w:rPr>
        <w:t xml:space="preserve">сом, ограничивается редукционным клапаном, установленным в </w:t>
      </w:r>
      <w:r w:rsidRPr="0050568C">
        <w:rPr>
          <w:color w:val="000000"/>
          <w:spacing w:val="1"/>
          <w:sz w:val="28"/>
          <w:szCs w:val="28"/>
        </w:rPr>
        <w:t>масляном насосе. При засорении фильтра масло поступает в глав</w:t>
      </w:r>
      <w:r w:rsidRPr="0050568C">
        <w:rPr>
          <w:color w:val="000000"/>
          <w:spacing w:val="1"/>
          <w:sz w:val="28"/>
          <w:szCs w:val="28"/>
        </w:rPr>
        <w:softHyphen/>
        <w:t>ную масляную магистраль, минуя фильтр, через перепускной кла</w:t>
      </w:r>
      <w:r w:rsidRPr="0050568C">
        <w:rPr>
          <w:color w:val="000000"/>
          <w:spacing w:val="1"/>
          <w:sz w:val="28"/>
          <w:szCs w:val="28"/>
        </w:rPr>
        <w:softHyphen/>
      </w:r>
      <w:r w:rsidRPr="0050568C">
        <w:rPr>
          <w:color w:val="000000"/>
          <w:spacing w:val="3"/>
          <w:sz w:val="28"/>
          <w:szCs w:val="28"/>
        </w:rPr>
        <w:t xml:space="preserve">пан, который установлен в фильтре. От коренных подшипников </w:t>
      </w:r>
      <w:r w:rsidRPr="0050568C">
        <w:rPr>
          <w:color w:val="000000"/>
          <w:spacing w:val="2"/>
          <w:sz w:val="28"/>
          <w:szCs w:val="28"/>
        </w:rPr>
        <w:t>масло через внутренние каналы коленчатого вала подается к ша</w:t>
      </w:r>
      <w:r w:rsidRPr="0050568C">
        <w:rPr>
          <w:color w:val="000000"/>
          <w:spacing w:val="2"/>
          <w:sz w:val="28"/>
          <w:szCs w:val="28"/>
        </w:rPr>
        <w:softHyphen/>
        <w:t>тунным подшипникам и от них через отверстия в нижних голов</w:t>
      </w:r>
      <w:r w:rsidRPr="0050568C">
        <w:rPr>
          <w:color w:val="000000"/>
          <w:spacing w:val="2"/>
          <w:sz w:val="28"/>
          <w:szCs w:val="28"/>
        </w:rPr>
        <w:softHyphen/>
        <w:t xml:space="preserve">ках шатунов разбрызгивается на стенки цилиндров. Поршневые </w:t>
      </w:r>
      <w:r w:rsidRPr="0050568C">
        <w:rPr>
          <w:color w:val="000000"/>
          <w:spacing w:val="1"/>
          <w:sz w:val="28"/>
          <w:szCs w:val="28"/>
        </w:rPr>
        <w:t xml:space="preserve">кольца и поршневые пальцы смазываются маслом, снимаемым со </w:t>
      </w:r>
      <w:r w:rsidRPr="0050568C">
        <w:rPr>
          <w:color w:val="000000"/>
          <w:spacing w:val="2"/>
          <w:sz w:val="28"/>
          <w:szCs w:val="28"/>
        </w:rPr>
        <w:t xml:space="preserve">стенок цилиндров, и масляным туманом, находящимся внутри </w:t>
      </w:r>
      <w:r w:rsidRPr="0050568C">
        <w:rPr>
          <w:color w:val="000000"/>
          <w:spacing w:val="-1"/>
          <w:sz w:val="28"/>
          <w:szCs w:val="28"/>
        </w:rPr>
        <w:t>двигателя. К центральному опорному подшипнику распределитель</w:t>
      </w:r>
      <w:r w:rsidRPr="0050568C">
        <w:rPr>
          <w:color w:val="000000"/>
          <w:spacing w:val="-1"/>
          <w:sz w:val="28"/>
          <w:szCs w:val="28"/>
        </w:rPr>
        <w:softHyphen/>
      </w:r>
      <w:r w:rsidRPr="0050568C">
        <w:rPr>
          <w:color w:val="000000"/>
          <w:spacing w:val="1"/>
          <w:sz w:val="28"/>
          <w:szCs w:val="28"/>
        </w:rPr>
        <w:t>ного вала масло из фильтра под давлением поступает через глав</w:t>
      </w:r>
      <w:r w:rsidRPr="0050568C">
        <w:rPr>
          <w:color w:val="000000"/>
          <w:spacing w:val="1"/>
          <w:sz w:val="28"/>
          <w:szCs w:val="28"/>
        </w:rPr>
        <w:softHyphen/>
      </w:r>
      <w:r w:rsidRPr="0050568C">
        <w:rPr>
          <w:color w:val="000000"/>
          <w:sz w:val="28"/>
          <w:szCs w:val="28"/>
        </w:rPr>
        <w:t xml:space="preserve">ную магистраль 7 и канал </w:t>
      </w:r>
      <w:r w:rsidRPr="0050568C">
        <w:rPr>
          <w:i/>
          <w:iCs/>
          <w:color w:val="000000"/>
          <w:sz w:val="28"/>
          <w:szCs w:val="28"/>
        </w:rPr>
        <w:t xml:space="preserve">4. </w:t>
      </w:r>
      <w:r w:rsidRPr="0050568C">
        <w:rPr>
          <w:color w:val="000000"/>
          <w:sz w:val="28"/>
          <w:szCs w:val="28"/>
        </w:rPr>
        <w:t xml:space="preserve">Далее масло через канавку в </w:t>
      </w:r>
      <w:r w:rsidRPr="0050568C">
        <w:rPr>
          <w:color w:val="000000"/>
          <w:sz w:val="28"/>
          <w:szCs w:val="28"/>
        </w:rPr>
        <w:lastRenderedPageBreak/>
        <w:t xml:space="preserve">опоре поступает в центральный канал </w:t>
      </w:r>
      <w:r w:rsidRPr="0050568C">
        <w:rPr>
          <w:i/>
          <w:iCs/>
          <w:color w:val="000000"/>
          <w:sz w:val="28"/>
          <w:szCs w:val="28"/>
        </w:rPr>
        <w:t xml:space="preserve">2 </w:t>
      </w:r>
      <w:r w:rsidRPr="0050568C">
        <w:rPr>
          <w:color w:val="000000"/>
          <w:sz w:val="28"/>
          <w:szCs w:val="28"/>
        </w:rPr>
        <w:t xml:space="preserve">распределительного вала и из </w:t>
      </w:r>
      <w:r w:rsidRPr="0050568C">
        <w:rPr>
          <w:color w:val="000000"/>
          <w:spacing w:val="2"/>
          <w:sz w:val="28"/>
          <w:szCs w:val="28"/>
        </w:rPr>
        <w:t xml:space="preserve">него к другим опорным подшипникам и кулачкам вала. Звездочка </w:t>
      </w:r>
      <w:r w:rsidRPr="0050568C">
        <w:rPr>
          <w:color w:val="000000"/>
          <w:spacing w:val="-1"/>
          <w:sz w:val="28"/>
          <w:szCs w:val="28"/>
        </w:rPr>
        <w:t>и цепь привода распределительного вала смазываются маслом, вы</w:t>
      </w:r>
      <w:r w:rsidRPr="0050568C">
        <w:rPr>
          <w:color w:val="000000"/>
          <w:spacing w:val="-1"/>
          <w:sz w:val="28"/>
          <w:szCs w:val="28"/>
        </w:rPr>
        <w:softHyphen/>
      </w:r>
      <w:r w:rsidRPr="0050568C">
        <w:rPr>
          <w:color w:val="000000"/>
          <w:spacing w:val="1"/>
          <w:sz w:val="28"/>
          <w:szCs w:val="28"/>
        </w:rPr>
        <w:t>текающим из переднего опорного подшипника вала. Стержни кла</w:t>
      </w:r>
      <w:r w:rsidRPr="0050568C">
        <w:rPr>
          <w:color w:val="000000"/>
          <w:spacing w:val="1"/>
          <w:sz w:val="28"/>
          <w:szCs w:val="28"/>
        </w:rPr>
        <w:softHyphen/>
      </w:r>
      <w:r w:rsidRPr="0050568C">
        <w:rPr>
          <w:color w:val="000000"/>
          <w:spacing w:val="2"/>
          <w:sz w:val="28"/>
          <w:szCs w:val="28"/>
        </w:rPr>
        <w:t>панов, направляющие втулки и другие детали клапанов смазыва</w:t>
      </w:r>
      <w:r w:rsidRPr="0050568C">
        <w:rPr>
          <w:color w:val="000000"/>
          <w:spacing w:val="2"/>
          <w:sz w:val="28"/>
          <w:szCs w:val="28"/>
        </w:rPr>
        <w:softHyphen/>
      </w:r>
      <w:r w:rsidRPr="0050568C">
        <w:rPr>
          <w:color w:val="000000"/>
          <w:spacing w:val="1"/>
          <w:sz w:val="28"/>
          <w:szCs w:val="28"/>
        </w:rPr>
        <w:t xml:space="preserve">ются маслом, разбрызгиваемым механизмами двигателя при их работе. Отработавшее масло стекает в поддон картера двигателя. </w:t>
      </w:r>
      <w:r w:rsidRPr="0050568C">
        <w:rPr>
          <w:color w:val="000000"/>
          <w:sz w:val="28"/>
          <w:szCs w:val="28"/>
        </w:rPr>
        <w:t xml:space="preserve">Давление масла в смазочной системе контролируется контрольной лампой 5, датчик </w:t>
      </w:r>
      <w:r w:rsidRPr="0050568C">
        <w:rPr>
          <w:i/>
          <w:iCs/>
          <w:color w:val="000000"/>
          <w:sz w:val="28"/>
          <w:szCs w:val="28"/>
        </w:rPr>
        <w:t xml:space="preserve">6 </w:t>
      </w:r>
      <w:r w:rsidRPr="0050568C">
        <w:rPr>
          <w:color w:val="000000"/>
          <w:sz w:val="28"/>
          <w:szCs w:val="28"/>
        </w:rPr>
        <w:t>которой установлен на блоке цилиндров дви</w:t>
      </w:r>
      <w:r w:rsidRPr="0050568C">
        <w:rPr>
          <w:color w:val="000000"/>
          <w:sz w:val="28"/>
          <w:szCs w:val="28"/>
        </w:rPr>
        <w:softHyphen/>
      </w:r>
      <w:r w:rsidRPr="0050568C">
        <w:rPr>
          <w:color w:val="000000"/>
          <w:spacing w:val="-3"/>
          <w:sz w:val="28"/>
          <w:szCs w:val="28"/>
        </w:rPr>
        <w:t>гателя.</w:t>
      </w:r>
    </w:p>
    <w:p w:rsidR="00763ACC" w:rsidRPr="0050568C" w:rsidRDefault="00763ACC" w:rsidP="00763ACC">
      <w:pPr>
        <w:shd w:val="clear" w:color="auto" w:fill="FFFFFF"/>
        <w:ind w:firstLine="708"/>
        <w:jc w:val="both"/>
        <w:rPr>
          <w:sz w:val="28"/>
          <w:szCs w:val="28"/>
        </w:rPr>
      </w:pPr>
      <w:r w:rsidRPr="0050568C">
        <w:rPr>
          <w:i/>
          <w:iCs/>
          <w:color w:val="000000"/>
          <w:spacing w:val="-2"/>
          <w:sz w:val="28"/>
          <w:szCs w:val="28"/>
        </w:rPr>
        <w:t xml:space="preserve">Масляный поддон </w:t>
      </w:r>
      <w:r w:rsidRPr="0050568C">
        <w:rPr>
          <w:color w:val="000000"/>
          <w:spacing w:val="-2"/>
          <w:sz w:val="28"/>
          <w:szCs w:val="28"/>
        </w:rPr>
        <w:t xml:space="preserve">является резервуаром для масла. Он закрывает </w:t>
      </w:r>
      <w:r w:rsidRPr="0050568C">
        <w:rPr>
          <w:color w:val="000000"/>
          <w:sz w:val="28"/>
          <w:szCs w:val="28"/>
        </w:rPr>
        <w:t xml:space="preserve">двигатель снизу, и в нем масло охлаждается. Масляный поддон </w:t>
      </w:r>
      <w:r w:rsidRPr="0050568C">
        <w:rPr>
          <w:i/>
          <w:iCs/>
          <w:color w:val="000000"/>
          <w:sz w:val="28"/>
          <w:szCs w:val="28"/>
        </w:rPr>
        <w:t xml:space="preserve">12 — </w:t>
      </w:r>
      <w:r w:rsidRPr="0050568C">
        <w:rPr>
          <w:color w:val="000000"/>
          <w:spacing w:val="2"/>
          <w:sz w:val="28"/>
          <w:szCs w:val="28"/>
        </w:rPr>
        <w:t xml:space="preserve">стальной, штампованный. Внутри поддона имеется специальная </w:t>
      </w:r>
      <w:r w:rsidRPr="0050568C">
        <w:rPr>
          <w:color w:val="000000"/>
          <w:spacing w:val="1"/>
          <w:sz w:val="28"/>
          <w:szCs w:val="28"/>
        </w:rPr>
        <w:t>перегородка, уменьшающая колебания масла при движении авто</w:t>
      </w:r>
      <w:r w:rsidRPr="0050568C">
        <w:rPr>
          <w:color w:val="000000"/>
          <w:spacing w:val="1"/>
          <w:sz w:val="28"/>
          <w:szCs w:val="28"/>
        </w:rPr>
        <w:softHyphen/>
      </w:r>
      <w:r w:rsidRPr="0050568C">
        <w:rPr>
          <w:color w:val="000000"/>
          <w:spacing w:val="2"/>
          <w:sz w:val="28"/>
          <w:szCs w:val="28"/>
        </w:rPr>
        <w:t xml:space="preserve">мобиля. Поддон крепится к нижнему торцу блока цилиндров (к </w:t>
      </w:r>
      <w:r w:rsidRPr="0050568C">
        <w:rPr>
          <w:color w:val="000000"/>
          <w:spacing w:val="4"/>
          <w:sz w:val="28"/>
          <w:szCs w:val="28"/>
        </w:rPr>
        <w:t xml:space="preserve">картеру) через уплотнительную прокладку, изготовленную из </w:t>
      </w:r>
      <w:proofErr w:type="spellStart"/>
      <w:r w:rsidRPr="0050568C">
        <w:rPr>
          <w:color w:val="000000"/>
          <w:spacing w:val="4"/>
          <w:sz w:val="28"/>
          <w:szCs w:val="28"/>
        </w:rPr>
        <w:t>пробкорезиновой</w:t>
      </w:r>
      <w:proofErr w:type="spellEnd"/>
      <w:r w:rsidRPr="0050568C">
        <w:rPr>
          <w:color w:val="000000"/>
          <w:spacing w:val="4"/>
          <w:sz w:val="28"/>
          <w:szCs w:val="28"/>
        </w:rPr>
        <w:t xml:space="preserve"> смеси. Он имеет резьбовое отверстие с проб</w:t>
      </w:r>
      <w:r w:rsidRPr="0050568C">
        <w:rPr>
          <w:color w:val="000000"/>
          <w:spacing w:val="4"/>
          <w:sz w:val="28"/>
          <w:szCs w:val="28"/>
        </w:rPr>
        <w:softHyphen/>
      </w:r>
      <w:r w:rsidRPr="0050568C">
        <w:rPr>
          <w:color w:val="000000"/>
          <w:spacing w:val="5"/>
          <w:sz w:val="28"/>
          <w:szCs w:val="28"/>
        </w:rPr>
        <w:t>кой, предназначенное для слива масла.</w:t>
      </w:r>
    </w:p>
    <w:p w:rsidR="00763ACC" w:rsidRPr="0050568C" w:rsidRDefault="00763ACC" w:rsidP="00763ACC">
      <w:pPr>
        <w:shd w:val="clear" w:color="auto" w:fill="FFFFFF"/>
        <w:ind w:firstLine="708"/>
        <w:jc w:val="both"/>
        <w:rPr>
          <w:sz w:val="28"/>
          <w:szCs w:val="28"/>
        </w:rPr>
      </w:pPr>
      <w:r w:rsidRPr="0050568C">
        <w:rPr>
          <w:i/>
          <w:iCs/>
          <w:color w:val="000000"/>
          <w:sz w:val="28"/>
          <w:szCs w:val="28"/>
        </w:rPr>
        <w:t xml:space="preserve">Масляный насос </w:t>
      </w:r>
      <w:r w:rsidRPr="0050568C">
        <w:rPr>
          <w:color w:val="000000"/>
          <w:sz w:val="28"/>
          <w:szCs w:val="28"/>
        </w:rPr>
        <w:t>подает масло под давлением к трущимся по</w:t>
      </w:r>
      <w:r w:rsidRPr="0050568C">
        <w:rPr>
          <w:color w:val="000000"/>
          <w:sz w:val="28"/>
          <w:szCs w:val="28"/>
        </w:rPr>
        <w:softHyphen/>
      </w:r>
      <w:r w:rsidRPr="0050568C">
        <w:rPr>
          <w:color w:val="000000"/>
          <w:spacing w:val="2"/>
          <w:sz w:val="28"/>
          <w:szCs w:val="28"/>
        </w:rPr>
        <w:t>верхностям деталей двигателя. На двигателях применяют масля</w:t>
      </w:r>
      <w:r w:rsidRPr="0050568C">
        <w:rPr>
          <w:color w:val="000000"/>
          <w:spacing w:val="2"/>
          <w:sz w:val="28"/>
          <w:szCs w:val="28"/>
        </w:rPr>
        <w:softHyphen/>
      </w:r>
      <w:r w:rsidRPr="0050568C">
        <w:rPr>
          <w:color w:val="000000"/>
          <w:spacing w:val="3"/>
          <w:sz w:val="28"/>
          <w:szCs w:val="28"/>
        </w:rPr>
        <w:t>ные насосы шестеренного типа с редукционным клапаном, отре</w:t>
      </w:r>
      <w:r w:rsidRPr="0050568C">
        <w:rPr>
          <w:color w:val="000000"/>
          <w:spacing w:val="3"/>
          <w:sz w:val="28"/>
          <w:szCs w:val="28"/>
        </w:rPr>
        <w:softHyphen/>
      </w:r>
      <w:r w:rsidRPr="0050568C">
        <w:rPr>
          <w:color w:val="000000"/>
          <w:sz w:val="28"/>
          <w:szCs w:val="28"/>
        </w:rPr>
        <w:t>гулированным на давление 0,45 МПа и не подлежащим регулиро</w:t>
      </w:r>
      <w:r w:rsidRPr="0050568C">
        <w:rPr>
          <w:color w:val="000000"/>
          <w:sz w:val="28"/>
          <w:szCs w:val="28"/>
        </w:rPr>
        <w:softHyphen/>
      </w:r>
      <w:r w:rsidRPr="0050568C">
        <w:rPr>
          <w:color w:val="000000"/>
          <w:spacing w:val="4"/>
          <w:sz w:val="28"/>
          <w:szCs w:val="28"/>
        </w:rPr>
        <w:t>ванию в процессе эксплуатации.</w:t>
      </w:r>
    </w:p>
    <w:p w:rsidR="00763ACC" w:rsidRPr="0050568C" w:rsidRDefault="00763ACC" w:rsidP="00763ACC">
      <w:pPr>
        <w:shd w:val="clear" w:color="auto" w:fill="FFFFFF"/>
        <w:ind w:firstLine="708"/>
        <w:jc w:val="both"/>
        <w:rPr>
          <w:sz w:val="28"/>
          <w:szCs w:val="28"/>
        </w:rPr>
      </w:pPr>
      <w:r w:rsidRPr="0050568C">
        <w:rPr>
          <w:color w:val="000000"/>
          <w:sz w:val="28"/>
          <w:szCs w:val="28"/>
        </w:rPr>
        <w:t>Масляный насос двигателя (рис. 2.26) имеет две шестерни на</w:t>
      </w:r>
      <w:r w:rsidRPr="0050568C">
        <w:rPr>
          <w:color w:val="000000"/>
          <w:sz w:val="28"/>
          <w:szCs w:val="28"/>
        </w:rPr>
        <w:softHyphen/>
        <w:t>ружного зацепления. К корпусу 7</w:t>
      </w:r>
      <w:r>
        <w:rPr>
          <w:color w:val="000000"/>
          <w:sz w:val="28"/>
          <w:szCs w:val="28"/>
        </w:rPr>
        <w:t xml:space="preserve"> </w:t>
      </w:r>
      <w:r w:rsidRPr="0050568C">
        <w:rPr>
          <w:color w:val="000000"/>
          <w:sz w:val="28"/>
          <w:szCs w:val="28"/>
        </w:rPr>
        <w:t>насоса через крышку 5 прикреп</w:t>
      </w:r>
      <w:r w:rsidRPr="0050568C">
        <w:rPr>
          <w:color w:val="000000"/>
          <w:sz w:val="28"/>
          <w:szCs w:val="28"/>
        </w:rPr>
        <w:softHyphen/>
        <w:t xml:space="preserve">лен </w:t>
      </w:r>
      <w:proofErr w:type="spellStart"/>
      <w:r w:rsidRPr="0050568C">
        <w:rPr>
          <w:color w:val="000000"/>
          <w:sz w:val="28"/>
          <w:szCs w:val="28"/>
        </w:rPr>
        <w:t>маслоприемный</w:t>
      </w:r>
      <w:proofErr w:type="spellEnd"/>
      <w:r w:rsidRPr="0050568C">
        <w:rPr>
          <w:color w:val="000000"/>
          <w:sz w:val="28"/>
          <w:szCs w:val="28"/>
        </w:rPr>
        <w:t xml:space="preserve"> патрубок 2 с фильтрующей сеткой </w:t>
      </w:r>
      <w:r w:rsidRPr="0092407D">
        <w:rPr>
          <w:i/>
          <w:color w:val="000000"/>
          <w:sz w:val="28"/>
          <w:szCs w:val="28"/>
        </w:rPr>
        <w:t>1</w:t>
      </w:r>
      <w:r w:rsidRPr="0050568C">
        <w:rPr>
          <w:color w:val="000000"/>
          <w:sz w:val="28"/>
          <w:szCs w:val="28"/>
        </w:rPr>
        <w:t xml:space="preserve"> и редук</w:t>
      </w:r>
      <w:r w:rsidRPr="0050568C">
        <w:rPr>
          <w:color w:val="000000"/>
          <w:sz w:val="28"/>
          <w:szCs w:val="28"/>
        </w:rPr>
        <w:softHyphen/>
        <w:t xml:space="preserve">ционным клапаном </w:t>
      </w:r>
      <w:r w:rsidRPr="0050568C">
        <w:rPr>
          <w:i/>
          <w:iCs/>
          <w:color w:val="000000"/>
          <w:sz w:val="28"/>
          <w:szCs w:val="28"/>
        </w:rPr>
        <w:t xml:space="preserve">3. </w:t>
      </w:r>
      <w:r w:rsidRPr="0050568C">
        <w:rPr>
          <w:color w:val="000000"/>
          <w:sz w:val="28"/>
          <w:szCs w:val="28"/>
        </w:rPr>
        <w:t>Ведущая шестерня # напрессована на веду</w:t>
      </w:r>
      <w:r w:rsidRPr="0050568C">
        <w:rPr>
          <w:color w:val="000000"/>
          <w:sz w:val="28"/>
          <w:szCs w:val="28"/>
        </w:rPr>
        <w:softHyphen/>
        <w:t xml:space="preserve">щем вале </w:t>
      </w:r>
      <w:r w:rsidRPr="0050568C">
        <w:rPr>
          <w:i/>
          <w:iCs/>
          <w:color w:val="000000"/>
          <w:sz w:val="28"/>
          <w:szCs w:val="28"/>
        </w:rPr>
        <w:t xml:space="preserve">10 </w:t>
      </w:r>
      <w:r w:rsidRPr="0050568C">
        <w:rPr>
          <w:color w:val="000000"/>
          <w:sz w:val="28"/>
          <w:szCs w:val="28"/>
        </w:rPr>
        <w:t xml:space="preserve">насоса. Ведомая шестерня </w:t>
      </w:r>
      <w:r w:rsidRPr="0050568C">
        <w:rPr>
          <w:i/>
          <w:iCs/>
          <w:color w:val="000000"/>
          <w:sz w:val="28"/>
          <w:szCs w:val="28"/>
        </w:rPr>
        <w:t xml:space="preserve">6 </w:t>
      </w:r>
      <w:r w:rsidRPr="0050568C">
        <w:rPr>
          <w:color w:val="000000"/>
          <w:sz w:val="28"/>
          <w:szCs w:val="28"/>
        </w:rPr>
        <w:t xml:space="preserve">свободно вращается на оси </w:t>
      </w:r>
      <w:r w:rsidRPr="0050568C">
        <w:rPr>
          <w:i/>
          <w:iCs/>
          <w:color w:val="000000"/>
          <w:sz w:val="28"/>
          <w:szCs w:val="28"/>
        </w:rPr>
        <w:t xml:space="preserve">9, </w:t>
      </w:r>
      <w:r w:rsidRPr="0050568C">
        <w:rPr>
          <w:color w:val="000000"/>
          <w:sz w:val="28"/>
          <w:szCs w:val="28"/>
        </w:rPr>
        <w:t xml:space="preserve">запрессованной в корпусе насоса. При вращении шестерен </w:t>
      </w:r>
      <w:r w:rsidRPr="0050568C">
        <w:rPr>
          <w:color w:val="000000"/>
          <w:spacing w:val="3"/>
          <w:sz w:val="28"/>
          <w:szCs w:val="28"/>
        </w:rPr>
        <w:t>создается разрежение, масло через фильтрующую сетку и патру</w:t>
      </w:r>
      <w:r w:rsidRPr="0050568C">
        <w:rPr>
          <w:color w:val="000000"/>
          <w:sz w:val="28"/>
          <w:szCs w:val="28"/>
        </w:rPr>
        <w:t xml:space="preserve">бок поступает под крышку 5 насоса и через отверстие в крышке — </w:t>
      </w:r>
      <w:r w:rsidRPr="0050568C">
        <w:rPr>
          <w:color w:val="000000"/>
          <w:spacing w:val="2"/>
          <w:sz w:val="28"/>
          <w:szCs w:val="28"/>
        </w:rPr>
        <w:t>в полость разрежения корпуса насоса. Масло, заполняющее впа</w:t>
      </w:r>
      <w:r w:rsidRPr="0050568C">
        <w:rPr>
          <w:color w:val="000000"/>
          <w:spacing w:val="2"/>
          <w:sz w:val="28"/>
          <w:szCs w:val="28"/>
        </w:rPr>
        <w:softHyphen/>
      </w:r>
      <w:r w:rsidRPr="0050568C">
        <w:rPr>
          <w:color w:val="000000"/>
          <w:spacing w:val="3"/>
          <w:sz w:val="28"/>
          <w:szCs w:val="28"/>
        </w:rPr>
        <w:t>дины между зубьями шестерен, переносится в полость нагнета</w:t>
      </w:r>
      <w:r w:rsidRPr="0050568C">
        <w:rPr>
          <w:color w:val="000000"/>
          <w:spacing w:val="3"/>
          <w:sz w:val="28"/>
          <w:szCs w:val="28"/>
        </w:rPr>
        <w:softHyphen/>
      </w:r>
      <w:r w:rsidRPr="0050568C">
        <w:rPr>
          <w:color w:val="000000"/>
          <w:spacing w:val="1"/>
          <w:sz w:val="28"/>
          <w:szCs w:val="28"/>
        </w:rPr>
        <w:t>ния, а оттуда поступает в приемный канал блока цилиндров дви</w:t>
      </w:r>
      <w:r w:rsidRPr="0050568C">
        <w:rPr>
          <w:color w:val="000000"/>
          <w:spacing w:val="1"/>
          <w:sz w:val="28"/>
          <w:szCs w:val="28"/>
        </w:rPr>
        <w:softHyphen/>
      </w:r>
      <w:r w:rsidRPr="0050568C">
        <w:rPr>
          <w:color w:val="000000"/>
          <w:spacing w:val="2"/>
          <w:sz w:val="28"/>
          <w:szCs w:val="28"/>
        </w:rPr>
        <w:t>гателя. При повышении давления масла в смазочной системе бо</w:t>
      </w:r>
      <w:r w:rsidRPr="0050568C">
        <w:rPr>
          <w:color w:val="000000"/>
          <w:spacing w:val="2"/>
          <w:sz w:val="28"/>
          <w:szCs w:val="28"/>
        </w:rPr>
        <w:softHyphen/>
      </w:r>
      <w:r w:rsidRPr="0050568C">
        <w:rPr>
          <w:color w:val="000000"/>
          <w:sz w:val="28"/>
          <w:szCs w:val="28"/>
        </w:rPr>
        <w:t xml:space="preserve">лее допустимого редукционный клапан </w:t>
      </w:r>
      <w:r w:rsidRPr="0050568C">
        <w:rPr>
          <w:i/>
          <w:iCs/>
          <w:color w:val="000000"/>
          <w:sz w:val="28"/>
          <w:szCs w:val="28"/>
        </w:rPr>
        <w:t xml:space="preserve">3 </w:t>
      </w:r>
      <w:r w:rsidRPr="0050568C">
        <w:rPr>
          <w:color w:val="000000"/>
          <w:sz w:val="28"/>
          <w:szCs w:val="28"/>
        </w:rPr>
        <w:t>открывается, перепус</w:t>
      </w:r>
      <w:r w:rsidRPr="0050568C">
        <w:rPr>
          <w:color w:val="000000"/>
          <w:sz w:val="28"/>
          <w:szCs w:val="28"/>
        </w:rPr>
        <w:softHyphen/>
      </w:r>
      <w:r w:rsidRPr="0050568C">
        <w:rPr>
          <w:color w:val="000000"/>
          <w:spacing w:val="4"/>
          <w:sz w:val="28"/>
          <w:szCs w:val="28"/>
        </w:rPr>
        <w:t>кая при этом часть масла из полости нагнетания в масло</w:t>
      </w:r>
      <w:r>
        <w:rPr>
          <w:color w:val="000000"/>
          <w:spacing w:val="4"/>
          <w:sz w:val="28"/>
          <w:szCs w:val="28"/>
        </w:rPr>
        <w:t xml:space="preserve"> </w:t>
      </w:r>
      <w:r w:rsidRPr="0050568C">
        <w:rPr>
          <w:color w:val="000000"/>
          <w:spacing w:val="4"/>
          <w:sz w:val="28"/>
          <w:szCs w:val="28"/>
        </w:rPr>
        <w:t>прием</w:t>
      </w:r>
      <w:r w:rsidRPr="0050568C">
        <w:rPr>
          <w:color w:val="000000"/>
          <w:sz w:val="28"/>
          <w:szCs w:val="28"/>
        </w:rPr>
        <w:t xml:space="preserve">ный патрубок </w:t>
      </w:r>
      <w:r w:rsidRPr="0050568C">
        <w:rPr>
          <w:i/>
          <w:iCs/>
          <w:color w:val="000000"/>
          <w:sz w:val="28"/>
          <w:szCs w:val="28"/>
        </w:rPr>
        <w:t xml:space="preserve">2, </w:t>
      </w:r>
      <w:r w:rsidRPr="0050568C">
        <w:rPr>
          <w:color w:val="000000"/>
          <w:sz w:val="28"/>
          <w:szCs w:val="28"/>
        </w:rPr>
        <w:t xml:space="preserve">и давление в системе не повышается. Давление </w:t>
      </w:r>
      <w:r w:rsidRPr="0050568C">
        <w:rPr>
          <w:color w:val="000000"/>
          <w:spacing w:val="1"/>
          <w:sz w:val="28"/>
          <w:szCs w:val="28"/>
        </w:rPr>
        <w:t>открытия редукционного клапана не регулируется. Оно обеспечи</w:t>
      </w:r>
      <w:r w:rsidRPr="0050568C">
        <w:rPr>
          <w:color w:val="000000"/>
          <w:spacing w:val="1"/>
          <w:sz w:val="28"/>
          <w:szCs w:val="28"/>
        </w:rPr>
        <w:softHyphen/>
      </w:r>
      <w:r w:rsidRPr="0050568C">
        <w:rPr>
          <w:color w:val="000000"/>
          <w:sz w:val="28"/>
          <w:szCs w:val="28"/>
        </w:rPr>
        <w:t xml:space="preserve">вается его пружиной </w:t>
      </w:r>
      <w:r w:rsidRPr="0050568C">
        <w:rPr>
          <w:i/>
          <w:iCs/>
          <w:color w:val="000000"/>
          <w:sz w:val="28"/>
          <w:szCs w:val="28"/>
        </w:rPr>
        <w:t xml:space="preserve">4. </w:t>
      </w:r>
      <w:r w:rsidRPr="0050568C">
        <w:rPr>
          <w:color w:val="000000"/>
          <w:sz w:val="28"/>
          <w:szCs w:val="28"/>
        </w:rPr>
        <w:t xml:space="preserve">Ведущему валу </w:t>
      </w:r>
      <w:r>
        <w:rPr>
          <w:color w:val="000000"/>
          <w:sz w:val="28"/>
          <w:szCs w:val="28"/>
        </w:rPr>
        <w:t>1</w:t>
      </w:r>
      <w:r w:rsidRPr="0050568C">
        <w:rPr>
          <w:color w:val="000000"/>
          <w:sz w:val="28"/>
          <w:szCs w:val="28"/>
        </w:rPr>
        <w:t>0 насоса вращение переда</w:t>
      </w:r>
      <w:r w:rsidRPr="0050568C">
        <w:rPr>
          <w:color w:val="000000"/>
          <w:sz w:val="28"/>
          <w:szCs w:val="28"/>
        </w:rPr>
        <w:softHyphen/>
        <w:t xml:space="preserve">ется с помощью шестерни </w:t>
      </w:r>
      <w:r w:rsidRPr="0050568C">
        <w:rPr>
          <w:i/>
          <w:iCs/>
          <w:color w:val="000000"/>
          <w:sz w:val="28"/>
          <w:szCs w:val="28"/>
          <w:lang w:val="en-US"/>
        </w:rPr>
        <w:t>II</w:t>
      </w:r>
      <w:r w:rsidRPr="0050568C">
        <w:rPr>
          <w:i/>
          <w:iCs/>
          <w:color w:val="000000"/>
          <w:sz w:val="28"/>
          <w:szCs w:val="28"/>
        </w:rPr>
        <w:t xml:space="preserve"> </w:t>
      </w:r>
      <w:r w:rsidRPr="0050568C">
        <w:rPr>
          <w:color w:val="000000"/>
          <w:sz w:val="28"/>
          <w:szCs w:val="28"/>
        </w:rPr>
        <w:t xml:space="preserve">вала привода масляного насоса, </w:t>
      </w:r>
      <w:r w:rsidRPr="0050568C">
        <w:rPr>
          <w:color w:val="000000"/>
          <w:spacing w:val="2"/>
          <w:sz w:val="28"/>
          <w:szCs w:val="28"/>
        </w:rPr>
        <w:t>который приводится цепной передачей от коленчатого вала дви</w:t>
      </w:r>
      <w:r w:rsidRPr="0050568C">
        <w:rPr>
          <w:color w:val="000000"/>
          <w:spacing w:val="2"/>
          <w:sz w:val="28"/>
          <w:szCs w:val="28"/>
        </w:rPr>
        <w:softHyphen/>
        <w:t xml:space="preserve">гателя. Масляный насос установлен внутри масляного поддона и </w:t>
      </w:r>
      <w:r w:rsidRPr="0050568C">
        <w:rPr>
          <w:color w:val="000000"/>
          <w:spacing w:val="4"/>
          <w:sz w:val="28"/>
          <w:szCs w:val="28"/>
        </w:rPr>
        <w:t>прикреплен двумя болтами к блоку цилиндров.</w:t>
      </w:r>
    </w:p>
    <w:p w:rsidR="00763ACC" w:rsidRDefault="00763ACC" w:rsidP="00763ACC">
      <w:pPr>
        <w:jc w:val="center"/>
        <w:rPr>
          <w:sz w:val="28"/>
          <w:szCs w:val="28"/>
        </w:rPr>
      </w:pPr>
      <w:r>
        <w:rPr>
          <w:noProof/>
        </w:rPr>
        <w:lastRenderedPageBreak/>
        <w:drawing>
          <wp:inline distT="0" distB="0" distL="0" distR="0">
            <wp:extent cx="4152900" cy="34290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52900" cy="3429000"/>
                    </a:xfrm>
                    <a:prstGeom prst="rect">
                      <a:avLst/>
                    </a:prstGeom>
                    <a:noFill/>
                    <a:ln>
                      <a:noFill/>
                    </a:ln>
                  </pic:spPr>
                </pic:pic>
              </a:graphicData>
            </a:graphic>
          </wp:inline>
        </w:drawing>
      </w:r>
    </w:p>
    <w:p w:rsidR="00763ACC" w:rsidRPr="0092407D" w:rsidRDefault="00763ACC" w:rsidP="00763ACC">
      <w:pPr>
        <w:rPr>
          <w:sz w:val="28"/>
          <w:szCs w:val="28"/>
        </w:rPr>
      </w:pPr>
    </w:p>
    <w:p w:rsidR="00763ACC" w:rsidRPr="0050568C" w:rsidRDefault="00763ACC" w:rsidP="00763ACC">
      <w:pPr>
        <w:shd w:val="clear" w:color="auto" w:fill="FFFFFF"/>
        <w:ind w:firstLine="708"/>
        <w:jc w:val="both"/>
        <w:rPr>
          <w:sz w:val="28"/>
          <w:szCs w:val="28"/>
        </w:rPr>
      </w:pPr>
      <w:r w:rsidRPr="0050568C">
        <w:rPr>
          <w:i/>
          <w:iCs/>
          <w:color w:val="000000"/>
          <w:spacing w:val="-1"/>
          <w:sz w:val="28"/>
          <w:szCs w:val="28"/>
        </w:rPr>
        <w:t xml:space="preserve">Масляный фильтр </w:t>
      </w:r>
      <w:r w:rsidRPr="0050568C">
        <w:rPr>
          <w:color w:val="000000"/>
          <w:spacing w:val="-1"/>
          <w:sz w:val="28"/>
          <w:szCs w:val="28"/>
        </w:rPr>
        <w:t xml:space="preserve">очищает масло от твердых частиц (продуктов </w:t>
      </w:r>
      <w:r w:rsidRPr="0050568C">
        <w:rPr>
          <w:color w:val="000000"/>
          <w:spacing w:val="3"/>
          <w:sz w:val="28"/>
          <w:szCs w:val="28"/>
        </w:rPr>
        <w:t>изнашивания трущихся деталей, нагара и т.п.), так как они вы</w:t>
      </w:r>
      <w:r w:rsidRPr="0050568C">
        <w:rPr>
          <w:color w:val="000000"/>
          <w:spacing w:val="3"/>
          <w:sz w:val="28"/>
          <w:szCs w:val="28"/>
        </w:rPr>
        <w:softHyphen/>
      </w:r>
      <w:r w:rsidRPr="0050568C">
        <w:rPr>
          <w:color w:val="000000"/>
          <w:spacing w:val="4"/>
          <w:sz w:val="28"/>
          <w:szCs w:val="28"/>
        </w:rPr>
        <w:t xml:space="preserve">зывают повышенное изнашивание деталей и засоряют масляные </w:t>
      </w:r>
      <w:r w:rsidRPr="0050568C">
        <w:rPr>
          <w:color w:val="000000"/>
          <w:spacing w:val="2"/>
          <w:sz w:val="28"/>
          <w:szCs w:val="28"/>
        </w:rPr>
        <w:t xml:space="preserve">магистрали. На легковых автомобилях применяется </w:t>
      </w:r>
      <w:proofErr w:type="spellStart"/>
      <w:r w:rsidRPr="0050568C">
        <w:rPr>
          <w:color w:val="000000"/>
          <w:spacing w:val="2"/>
          <w:sz w:val="28"/>
          <w:szCs w:val="28"/>
        </w:rPr>
        <w:t>полнопоточ</w:t>
      </w:r>
      <w:r w:rsidRPr="0050568C">
        <w:rPr>
          <w:color w:val="000000"/>
          <w:sz w:val="28"/>
          <w:szCs w:val="28"/>
        </w:rPr>
        <w:t>ный</w:t>
      </w:r>
      <w:proofErr w:type="spellEnd"/>
      <w:r w:rsidRPr="0050568C">
        <w:rPr>
          <w:color w:val="000000"/>
          <w:sz w:val="28"/>
          <w:szCs w:val="28"/>
        </w:rPr>
        <w:t xml:space="preserve"> масляный фильтр (пропускает все нагнетаемое масло), не</w:t>
      </w:r>
      <w:r w:rsidRPr="0050568C">
        <w:rPr>
          <w:color w:val="000000"/>
          <w:sz w:val="28"/>
          <w:szCs w:val="28"/>
        </w:rPr>
        <w:softHyphen/>
      </w:r>
      <w:r w:rsidRPr="0050568C">
        <w:rPr>
          <w:color w:val="000000"/>
          <w:spacing w:val="11"/>
          <w:sz w:val="28"/>
          <w:szCs w:val="28"/>
        </w:rPr>
        <w:t xml:space="preserve">разборный, с перепускным и </w:t>
      </w:r>
      <w:proofErr w:type="spellStart"/>
      <w:r w:rsidRPr="0050568C">
        <w:rPr>
          <w:color w:val="000000"/>
          <w:spacing w:val="11"/>
          <w:sz w:val="28"/>
          <w:szCs w:val="28"/>
        </w:rPr>
        <w:t>противодренажным</w:t>
      </w:r>
      <w:proofErr w:type="spellEnd"/>
      <w:r w:rsidRPr="0050568C">
        <w:rPr>
          <w:color w:val="000000"/>
          <w:spacing w:val="11"/>
          <w:sz w:val="28"/>
          <w:szCs w:val="28"/>
        </w:rPr>
        <w:t xml:space="preserve"> клапанами. </w:t>
      </w:r>
      <w:r w:rsidRPr="0050568C">
        <w:rPr>
          <w:color w:val="000000"/>
          <w:sz w:val="28"/>
          <w:szCs w:val="28"/>
        </w:rPr>
        <w:t xml:space="preserve">В корпусе </w:t>
      </w:r>
      <w:r w:rsidRPr="0050568C">
        <w:rPr>
          <w:i/>
          <w:iCs/>
          <w:color w:val="000000"/>
          <w:sz w:val="28"/>
          <w:szCs w:val="28"/>
        </w:rPr>
        <w:t xml:space="preserve">1 </w:t>
      </w:r>
      <w:r w:rsidRPr="0050568C">
        <w:rPr>
          <w:color w:val="000000"/>
          <w:sz w:val="28"/>
          <w:szCs w:val="28"/>
        </w:rPr>
        <w:t xml:space="preserve">фильтра (рис. 2.27) находится бумажный фильтрующий элемент </w:t>
      </w:r>
      <w:r w:rsidRPr="0050568C">
        <w:rPr>
          <w:i/>
          <w:iCs/>
          <w:color w:val="000000"/>
          <w:sz w:val="28"/>
          <w:szCs w:val="28"/>
        </w:rPr>
        <w:t xml:space="preserve">9 </w:t>
      </w:r>
      <w:r w:rsidRPr="0050568C">
        <w:rPr>
          <w:color w:val="000000"/>
          <w:sz w:val="28"/>
          <w:szCs w:val="28"/>
        </w:rPr>
        <w:t>со специальной вставкой из вискозного волокна. На</w:t>
      </w:r>
      <w:r w:rsidRPr="0050568C">
        <w:rPr>
          <w:color w:val="000000"/>
          <w:sz w:val="28"/>
          <w:szCs w:val="28"/>
        </w:rPr>
        <w:softHyphen/>
        <w:t xml:space="preserve">гнетаемое насосом масло поступает через отверстия </w:t>
      </w:r>
      <w:r w:rsidRPr="0050568C">
        <w:rPr>
          <w:i/>
          <w:iCs/>
          <w:color w:val="000000"/>
          <w:sz w:val="28"/>
          <w:szCs w:val="28"/>
        </w:rPr>
        <w:t xml:space="preserve">6 </w:t>
      </w:r>
      <w:r w:rsidRPr="0050568C">
        <w:rPr>
          <w:color w:val="000000"/>
          <w:sz w:val="28"/>
          <w:szCs w:val="28"/>
        </w:rPr>
        <w:t xml:space="preserve">в днище </w:t>
      </w:r>
      <w:r w:rsidRPr="0050568C">
        <w:rPr>
          <w:i/>
          <w:iCs/>
          <w:color w:val="000000"/>
          <w:sz w:val="28"/>
          <w:szCs w:val="28"/>
        </w:rPr>
        <w:t>2</w:t>
      </w:r>
      <w:r>
        <w:rPr>
          <w:i/>
          <w:iCs/>
          <w:color w:val="000000"/>
          <w:sz w:val="28"/>
          <w:szCs w:val="28"/>
        </w:rPr>
        <w:t xml:space="preserve"> </w:t>
      </w:r>
      <w:r w:rsidRPr="002D410D">
        <w:rPr>
          <w:iCs/>
          <w:color w:val="000000"/>
          <w:sz w:val="28"/>
          <w:szCs w:val="28"/>
        </w:rPr>
        <w:t>в</w:t>
      </w:r>
      <w:r>
        <w:rPr>
          <w:i/>
          <w:iCs/>
          <w:color w:val="000000"/>
          <w:sz w:val="28"/>
          <w:szCs w:val="28"/>
        </w:rPr>
        <w:t xml:space="preserve"> </w:t>
      </w:r>
      <w:r w:rsidRPr="0050568C">
        <w:rPr>
          <w:color w:val="000000"/>
          <w:spacing w:val="2"/>
          <w:sz w:val="28"/>
          <w:szCs w:val="28"/>
        </w:rPr>
        <w:t>наружную полость фильтра, про</w:t>
      </w:r>
      <w:r w:rsidRPr="0050568C">
        <w:rPr>
          <w:color w:val="000000"/>
          <w:spacing w:val="2"/>
          <w:sz w:val="28"/>
          <w:szCs w:val="28"/>
        </w:rPr>
        <w:softHyphen/>
        <w:t xml:space="preserve">ходит через поры фильтрующего </w:t>
      </w:r>
      <w:r w:rsidRPr="0050568C">
        <w:rPr>
          <w:color w:val="000000"/>
          <w:sz w:val="28"/>
          <w:szCs w:val="28"/>
        </w:rPr>
        <w:t xml:space="preserve">элемента </w:t>
      </w:r>
      <w:r w:rsidRPr="0050568C">
        <w:rPr>
          <w:i/>
          <w:iCs/>
          <w:color w:val="000000"/>
          <w:sz w:val="28"/>
          <w:szCs w:val="28"/>
        </w:rPr>
        <w:t xml:space="preserve">9, </w:t>
      </w:r>
      <w:r w:rsidRPr="0050568C">
        <w:rPr>
          <w:color w:val="000000"/>
          <w:sz w:val="28"/>
          <w:szCs w:val="28"/>
        </w:rPr>
        <w:t xml:space="preserve">очищается в нем и </w:t>
      </w:r>
      <w:r w:rsidRPr="0050568C">
        <w:rPr>
          <w:color w:val="000000"/>
          <w:spacing w:val="1"/>
          <w:sz w:val="28"/>
          <w:szCs w:val="28"/>
        </w:rPr>
        <w:t xml:space="preserve">выходит в масляную магистраль </w:t>
      </w:r>
      <w:r w:rsidRPr="0050568C">
        <w:rPr>
          <w:color w:val="000000"/>
          <w:spacing w:val="4"/>
          <w:sz w:val="28"/>
          <w:szCs w:val="28"/>
        </w:rPr>
        <w:t xml:space="preserve">блока цилиндров из центральной </w:t>
      </w:r>
      <w:r w:rsidRPr="0050568C">
        <w:rPr>
          <w:color w:val="000000"/>
          <w:sz w:val="28"/>
          <w:szCs w:val="28"/>
        </w:rPr>
        <w:t xml:space="preserve">части фильтра через отверстие </w:t>
      </w:r>
      <w:r w:rsidRPr="0050568C">
        <w:rPr>
          <w:i/>
          <w:iCs/>
          <w:color w:val="000000"/>
          <w:sz w:val="28"/>
          <w:szCs w:val="28"/>
        </w:rPr>
        <w:t xml:space="preserve">4. </w:t>
      </w:r>
      <w:r>
        <w:rPr>
          <w:color w:val="000000"/>
          <w:sz w:val="28"/>
          <w:szCs w:val="28"/>
        </w:rPr>
        <w:t xml:space="preserve">Вставка фильтрующего элемента </w:t>
      </w:r>
      <w:r w:rsidRPr="0050568C">
        <w:rPr>
          <w:color w:val="000000"/>
          <w:sz w:val="28"/>
          <w:szCs w:val="28"/>
        </w:rPr>
        <w:t xml:space="preserve"> </w:t>
      </w:r>
      <w:r w:rsidRPr="0050568C">
        <w:rPr>
          <w:color w:val="000000"/>
          <w:spacing w:val="2"/>
          <w:sz w:val="28"/>
          <w:szCs w:val="28"/>
        </w:rPr>
        <w:t>очищает масло при пуске холод</w:t>
      </w:r>
      <w:r w:rsidRPr="0050568C">
        <w:rPr>
          <w:color w:val="000000"/>
          <w:spacing w:val="2"/>
          <w:sz w:val="28"/>
          <w:szCs w:val="28"/>
        </w:rPr>
        <w:softHyphen/>
      </w:r>
      <w:r w:rsidRPr="0050568C">
        <w:rPr>
          <w:color w:val="000000"/>
          <w:spacing w:val="1"/>
          <w:sz w:val="28"/>
          <w:szCs w:val="28"/>
        </w:rPr>
        <w:t>ного двигателя, когда оно не мо</w:t>
      </w:r>
      <w:r w:rsidRPr="0050568C">
        <w:rPr>
          <w:color w:val="000000"/>
          <w:spacing w:val="1"/>
          <w:sz w:val="28"/>
          <w:szCs w:val="28"/>
        </w:rPr>
        <w:softHyphen/>
      </w:r>
      <w:r w:rsidRPr="0050568C">
        <w:rPr>
          <w:color w:val="000000"/>
          <w:spacing w:val="2"/>
          <w:sz w:val="28"/>
          <w:szCs w:val="28"/>
        </w:rPr>
        <w:t>жет пройти через поры бумажно</w:t>
      </w:r>
      <w:r w:rsidRPr="0050568C">
        <w:rPr>
          <w:color w:val="000000"/>
          <w:spacing w:val="2"/>
          <w:sz w:val="28"/>
          <w:szCs w:val="28"/>
        </w:rPr>
        <w:softHyphen/>
        <w:t xml:space="preserve">го фильтрующего элемента. При </w:t>
      </w:r>
      <w:r w:rsidRPr="0050568C">
        <w:rPr>
          <w:color w:val="000000"/>
          <w:spacing w:val="3"/>
          <w:sz w:val="28"/>
          <w:szCs w:val="28"/>
        </w:rPr>
        <w:t xml:space="preserve">сильном загрязнении фильтра, а также при повышенной вязкости </w:t>
      </w:r>
      <w:r w:rsidRPr="0050568C">
        <w:rPr>
          <w:color w:val="000000"/>
          <w:spacing w:val="1"/>
          <w:sz w:val="28"/>
          <w:szCs w:val="28"/>
        </w:rPr>
        <w:t xml:space="preserve">масла (при низких температурах) </w:t>
      </w:r>
      <w:r w:rsidRPr="0050568C">
        <w:rPr>
          <w:color w:val="000000"/>
          <w:spacing w:val="2"/>
          <w:sz w:val="28"/>
          <w:szCs w:val="28"/>
        </w:rPr>
        <w:t xml:space="preserve">открывается перепускной клапан </w:t>
      </w:r>
      <w:r w:rsidRPr="0050568C">
        <w:rPr>
          <w:i/>
          <w:iCs/>
          <w:color w:val="000000"/>
          <w:sz w:val="28"/>
          <w:szCs w:val="28"/>
        </w:rPr>
        <w:t xml:space="preserve">5 </w:t>
      </w:r>
      <w:r w:rsidRPr="0050568C">
        <w:rPr>
          <w:color w:val="000000"/>
          <w:sz w:val="28"/>
          <w:szCs w:val="28"/>
        </w:rPr>
        <w:t xml:space="preserve">масляного фильтра, имеющий </w:t>
      </w:r>
      <w:r w:rsidRPr="0050568C">
        <w:rPr>
          <w:color w:val="000000"/>
          <w:spacing w:val="5"/>
          <w:sz w:val="28"/>
          <w:szCs w:val="28"/>
        </w:rPr>
        <w:t xml:space="preserve">пружину, и неочищенное масло </w:t>
      </w:r>
      <w:r w:rsidRPr="0050568C">
        <w:rPr>
          <w:color w:val="000000"/>
          <w:spacing w:val="2"/>
          <w:sz w:val="28"/>
          <w:szCs w:val="28"/>
        </w:rPr>
        <w:t xml:space="preserve">из фильтра поступает в масляную </w:t>
      </w:r>
      <w:r w:rsidRPr="0050568C">
        <w:rPr>
          <w:color w:val="000000"/>
          <w:spacing w:val="4"/>
          <w:sz w:val="28"/>
          <w:szCs w:val="28"/>
        </w:rPr>
        <w:t xml:space="preserve">магистраль. </w:t>
      </w:r>
      <w:proofErr w:type="spellStart"/>
      <w:r w:rsidRPr="0050568C">
        <w:rPr>
          <w:color w:val="000000"/>
          <w:spacing w:val="4"/>
          <w:sz w:val="28"/>
          <w:szCs w:val="28"/>
        </w:rPr>
        <w:t>Противодренажный</w:t>
      </w:r>
      <w:proofErr w:type="spellEnd"/>
      <w:r w:rsidRPr="0050568C">
        <w:rPr>
          <w:color w:val="000000"/>
          <w:spacing w:val="4"/>
          <w:sz w:val="28"/>
          <w:szCs w:val="28"/>
        </w:rPr>
        <w:t xml:space="preserve"> </w:t>
      </w:r>
      <w:r w:rsidRPr="0050568C">
        <w:rPr>
          <w:color w:val="000000"/>
          <w:sz w:val="28"/>
          <w:szCs w:val="28"/>
        </w:rPr>
        <w:t xml:space="preserve">клапан </w:t>
      </w:r>
      <w:r w:rsidRPr="0050568C">
        <w:rPr>
          <w:i/>
          <w:iCs/>
          <w:color w:val="000000"/>
          <w:sz w:val="28"/>
          <w:szCs w:val="28"/>
        </w:rPr>
        <w:t xml:space="preserve">3, </w:t>
      </w:r>
      <w:r w:rsidRPr="0050568C">
        <w:rPr>
          <w:color w:val="000000"/>
          <w:sz w:val="28"/>
          <w:szCs w:val="28"/>
        </w:rPr>
        <w:t xml:space="preserve">выполненный в виде </w:t>
      </w:r>
      <w:r w:rsidRPr="0050568C">
        <w:rPr>
          <w:color w:val="000000"/>
          <w:spacing w:val="3"/>
          <w:sz w:val="28"/>
          <w:szCs w:val="28"/>
        </w:rPr>
        <w:t>манжеты из специальной маслостойкой резины, пропуская мас</w:t>
      </w:r>
      <w:r w:rsidRPr="0050568C">
        <w:rPr>
          <w:color w:val="000000"/>
          <w:spacing w:val="3"/>
          <w:sz w:val="28"/>
          <w:szCs w:val="28"/>
        </w:rPr>
        <w:softHyphen/>
      </w:r>
      <w:r w:rsidRPr="0050568C">
        <w:rPr>
          <w:color w:val="000000"/>
          <w:spacing w:val="1"/>
          <w:sz w:val="28"/>
          <w:szCs w:val="28"/>
        </w:rPr>
        <w:t>ло в фильтр, предотвращает вы</w:t>
      </w:r>
      <w:r w:rsidRPr="0050568C">
        <w:rPr>
          <w:color w:val="000000"/>
          <w:spacing w:val="1"/>
          <w:sz w:val="28"/>
          <w:szCs w:val="28"/>
        </w:rPr>
        <w:softHyphen/>
      </w:r>
      <w:r w:rsidRPr="0050568C">
        <w:rPr>
          <w:color w:val="000000"/>
          <w:spacing w:val="2"/>
          <w:sz w:val="28"/>
          <w:szCs w:val="28"/>
        </w:rPr>
        <w:t>текание его из смазочной системы в масляный поддон при нера</w:t>
      </w:r>
      <w:r w:rsidRPr="0050568C">
        <w:rPr>
          <w:color w:val="000000"/>
          <w:spacing w:val="2"/>
          <w:sz w:val="28"/>
          <w:szCs w:val="28"/>
        </w:rPr>
        <w:softHyphen/>
      </w:r>
      <w:r w:rsidRPr="0050568C">
        <w:rPr>
          <w:color w:val="000000"/>
          <w:spacing w:val="1"/>
          <w:sz w:val="28"/>
          <w:szCs w:val="28"/>
        </w:rPr>
        <w:t>ботающем двигателе. Это позволяет ускорить подачу масла к тру</w:t>
      </w:r>
      <w:r w:rsidRPr="0050568C">
        <w:rPr>
          <w:color w:val="000000"/>
          <w:spacing w:val="1"/>
          <w:sz w:val="28"/>
          <w:szCs w:val="28"/>
        </w:rPr>
        <w:softHyphen/>
      </w:r>
      <w:r w:rsidRPr="0050568C">
        <w:rPr>
          <w:color w:val="000000"/>
          <w:spacing w:val="2"/>
          <w:sz w:val="28"/>
          <w:szCs w:val="28"/>
        </w:rPr>
        <w:t>щимся поверхностям деталей двигателя после его пуска. Масля</w:t>
      </w:r>
      <w:r w:rsidRPr="0050568C">
        <w:rPr>
          <w:color w:val="000000"/>
          <w:spacing w:val="2"/>
          <w:sz w:val="28"/>
          <w:szCs w:val="28"/>
        </w:rPr>
        <w:softHyphen/>
        <w:t>ный фильтр крепится к блоку цилиндров на специальном резьбо</w:t>
      </w:r>
      <w:r w:rsidRPr="0050568C">
        <w:rPr>
          <w:color w:val="000000"/>
          <w:spacing w:val="2"/>
          <w:sz w:val="28"/>
          <w:szCs w:val="28"/>
        </w:rPr>
        <w:softHyphen/>
        <w:t>вом штуцере, для чего в днище фильтра имеется резьбовое отвер</w:t>
      </w:r>
      <w:r w:rsidRPr="0050568C">
        <w:rPr>
          <w:color w:val="000000"/>
          <w:spacing w:val="2"/>
          <w:sz w:val="28"/>
          <w:szCs w:val="28"/>
        </w:rPr>
        <w:softHyphen/>
      </w:r>
      <w:r w:rsidRPr="0050568C">
        <w:rPr>
          <w:color w:val="000000"/>
          <w:sz w:val="28"/>
          <w:szCs w:val="28"/>
        </w:rPr>
        <w:t xml:space="preserve">стие </w:t>
      </w:r>
      <w:r w:rsidRPr="0050568C">
        <w:rPr>
          <w:i/>
          <w:iCs/>
          <w:color w:val="000000"/>
          <w:sz w:val="28"/>
          <w:szCs w:val="28"/>
        </w:rPr>
        <w:t xml:space="preserve">4. </w:t>
      </w:r>
      <w:r w:rsidRPr="0050568C">
        <w:rPr>
          <w:color w:val="000000"/>
          <w:sz w:val="28"/>
          <w:szCs w:val="28"/>
        </w:rPr>
        <w:t xml:space="preserve">Резиновое кольцо 7, надетое на крышку </w:t>
      </w:r>
      <w:r w:rsidRPr="0050568C">
        <w:rPr>
          <w:i/>
          <w:iCs/>
          <w:color w:val="000000"/>
          <w:sz w:val="28"/>
          <w:szCs w:val="28"/>
        </w:rPr>
        <w:t xml:space="preserve">8, </w:t>
      </w:r>
      <w:r w:rsidRPr="0050568C">
        <w:rPr>
          <w:color w:val="000000"/>
          <w:sz w:val="28"/>
          <w:szCs w:val="28"/>
        </w:rPr>
        <w:t xml:space="preserve">обеспечивает </w:t>
      </w:r>
      <w:r w:rsidRPr="0050568C">
        <w:rPr>
          <w:color w:val="000000"/>
          <w:spacing w:val="2"/>
          <w:sz w:val="28"/>
          <w:szCs w:val="28"/>
        </w:rPr>
        <w:t xml:space="preserve">герметичность установки фильтра на блоке цилиндров двигателя. </w:t>
      </w:r>
      <w:r w:rsidRPr="0050568C">
        <w:rPr>
          <w:color w:val="000000"/>
          <w:spacing w:val="1"/>
          <w:sz w:val="28"/>
          <w:szCs w:val="28"/>
        </w:rPr>
        <w:t xml:space="preserve">Для эффективной очистки масла фильтр заменяют при смене масла </w:t>
      </w:r>
      <w:r w:rsidRPr="0050568C">
        <w:rPr>
          <w:color w:val="000000"/>
          <w:sz w:val="28"/>
          <w:szCs w:val="28"/>
        </w:rPr>
        <w:t>в двигателе.</w:t>
      </w:r>
    </w:p>
    <w:p w:rsidR="00763ACC" w:rsidRPr="0050568C" w:rsidRDefault="00763ACC" w:rsidP="00763ACC">
      <w:pPr>
        <w:shd w:val="clear" w:color="auto" w:fill="FFFFFF"/>
        <w:ind w:firstLine="302"/>
        <w:jc w:val="both"/>
        <w:rPr>
          <w:sz w:val="28"/>
          <w:szCs w:val="28"/>
        </w:rPr>
      </w:pPr>
      <w:r>
        <w:rPr>
          <w:noProof/>
        </w:rPr>
        <w:lastRenderedPageBreak/>
        <w:drawing>
          <wp:anchor distT="0" distB="0" distL="114300" distR="114300" simplePos="0" relativeHeight="251724800" behindDoc="0" locked="0" layoutInCell="1" allowOverlap="1">
            <wp:simplePos x="0" y="0"/>
            <wp:positionH relativeFrom="column">
              <wp:posOffset>194945</wp:posOffset>
            </wp:positionH>
            <wp:positionV relativeFrom="paragraph">
              <wp:posOffset>1905</wp:posOffset>
            </wp:positionV>
            <wp:extent cx="2352675" cy="3848100"/>
            <wp:effectExtent l="0" t="0" r="9525" b="0"/>
            <wp:wrapSquare wrapText="bothSides"/>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52675" cy="3848100"/>
                    </a:xfrm>
                    <a:prstGeom prst="rect">
                      <a:avLst/>
                    </a:prstGeom>
                    <a:noFill/>
                    <a:ln>
                      <a:noFill/>
                    </a:ln>
                  </pic:spPr>
                </pic:pic>
              </a:graphicData>
            </a:graphic>
          </wp:anchor>
        </w:drawing>
      </w:r>
      <w:r w:rsidRPr="0050568C">
        <w:rPr>
          <w:color w:val="000000"/>
          <w:spacing w:val="3"/>
          <w:sz w:val="28"/>
          <w:szCs w:val="28"/>
        </w:rPr>
        <w:t>На автомобилях широко применяют также фильтры центро</w:t>
      </w:r>
      <w:r w:rsidRPr="0050568C">
        <w:rPr>
          <w:color w:val="000000"/>
          <w:spacing w:val="3"/>
          <w:sz w:val="28"/>
          <w:szCs w:val="28"/>
        </w:rPr>
        <w:softHyphen/>
      </w:r>
      <w:r w:rsidRPr="0050568C">
        <w:rPr>
          <w:color w:val="000000"/>
          <w:spacing w:val="-3"/>
          <w:sz w:val="28"/>
          <w:szCs w:val="28"/>
        </w:rPr>
        <w:t xml:space="preserve">бежной очистки масла или центрифуги. В центрифуге очистка масла </w:t>
      </w:r>
      <w:r w:rsidRPr="0050568C">
        <w:rPr>
          <w:color w:val="000000"/>
          <w:spacing w:val="2"/>
          <w:sz w:val="28"/>
          <w:szCs w:val="28"/>
        </w:rPr>
        <w:t>производится за счет центробежных сил, возникающих при вра</w:t>
      </w:r>
      <w:r w:rsidRPr="0050568C">
        <w:rPr>
          <w:color w:val="000000"/>
          <w:spacing w:val="2"/>
          <w:sz w:val="28"/>
          <w:szCs w:val="28"/>
        </w:rPr>
        <w:softHyphen/>
      </w:r>
      <w:r w:rsidRPr="0050568C">
        <w:rPr>
          <w:color w:val="000000"/>
          <w:spacing w:val="-1"/>
          <w:sz w:val="28"/>
          <w:szCs w:val="28"/>
        </w:rPr>
        <w:t>щении масла, которые отбрасывают механические примеси к стен</w:t>
      </w:r>
      <w:r w:rsidRPr="0050568C">
        <w:rPr>
          <w:color w:val="000000"/>
          <w:spacing w:val="-1"/>
          <w:sz w:val="28"/>
          <w:szCs w:val="28"/>
        </w:rPr>
        <w:softHyphen/>
      </w:r>
      <w:r w:rsidRPr="0050568C">
        <w:rPr>
          <w:color w:val="000000"/>
          <w:spacing w:val="3"/>
          <w:sz w:val="28"/>
          <w:szCs w:val="28"/>
        </w:rPr>
        <w:t>кам вращающегося ротора.</w:t>
      </w:r>
    </w:p>
    <w:p w:rsidR="00763ACC" w:rsidRPr="0050568C" w:rsidRDefault="00763ACC" w:rsidP="00763ACC">
      <w:pPr>
        <w:shd w:val="clear" w:color="auto" w:fill="FFFFFF"/>
        <w:ind w:firstLine="298"/>
        <w:jc w:val="both"/>
        <w:rPr>
          <w:sz w:val="28"/>
          <w:szCs w:val="28"/>
        </w:rPr>
      </w:pPr>
      <w:r w:rsidRPr="0050568C">
        <w:rPr>
          <w:color w:val="000000"/>
          <w:sz w:val="28"/>
          <w:szCs w:val="28"/>
        </w:rPr>
        <w:t xml:space="preserve">В корпусе </w:t>
      </w:r>
      <w:r w:rsidRPr="0050568C">
        <w:rPr>
          <w:i/>
          <w:iCs/>
          <w:color w:val="000000"/>
          <w:sz w:val="28"/>
          <w:szCs w:val="28"/>
        </w:rPr>
        <w:t xml:space="preserve">3 </w:t>
      </w:r>
      <w:r w:rsidRPr="0050568C">
        <w:rPr>
          <w:color w:val="000000"/>
          <w:sz w:val="28"/>
          <w:szCs w:val="28"/>
        </w:rPr>
        <w:t xml:space="preserve">(рис. 2.28) фильтра с крышкой </w:t>
      </w:r>
      <w:r w:rsidRPr="0050568C">
        <w:rPr>
          <w:i/>
          <w:iCs/>
          <w:color w:val="000000"/>
          <w:sz w:val="28"/>
          <w:szCs w:val="28"/>
        </w:rPr>
        <w:t xml:space="preserve">6 </w:t>
      </w:r>
      <w:r w:rsidRPr="0050568C">
        <w:rPr>
          <w:color w:val="000000"/>
          <w:sz w:val="28"/>
          <w:szCs w:val="28"/>
        </w:rPr>
        <w:t>неподвижно за</w:t>
      </w:r>
      <w:r w:rsidRPr="0050568C">
        <w:rPr>
          <w:color w:val="000000"/>
          <w:sz w:val="28"/>
          <w:szCs w:val="28"/>
        </w:rPr>
        <w:softHyphen/>
        <w:t xml:space="preserve">креплена ось / с внутренним каналом и выходными отверстиями. На оси на радиально-упорном подшипнике </w:t>
      </w:r>
      <w:r w:rsidRPr="0050568C">
        <w:rPr>
          <w:i/>
          <w:iCs/>
          <w:color w:val="000000"/>
          <w:sz w:val="28"/>
          <w:szCs w:val="28"/>
        </w:rPr>
        <w:t xml:space="preserve">8 </w:t>
      </w:r>
      <w:r w:rsidRPr="0050568C">
        <w:rPr>
          <w:color w:val="000000"/>
          <w:sz w:val="28"/>
          <w:szCs w:val="28"/>
        </w:rPr>
        <w:t>и двух втулках уста</w:t>
      </w:r>
      <w:r w:rsidRPr="0050568C">
        <w:rPr>
          <w:color w:val="000000"/>
          <w:sz w:val="28"/>
          <w:szCs w:val="28"/>
        </w:rPr>
        <w:softHyphen/>
        <w:t xml:space="preserve">новлен ротор </w:t>
      </w:r>
      <w:r w:rsidRPr="0050568C">
        <w:rPr>
          <w:i/>
          <w:iCs/>
          <w:color w:val="000000"/>
          <w:sz w:val="28"/>
          <w:szCs w:val="28"/>
        </w:rPr>
        <w:t xml:space="preserve">4 с </w:t>
      </w:r>
      <w:r w:rsidRPr="0050568C">
        <w:rPr>
          <w:color w:val="000000"/>
          <w:sz w:val="28"/>
          <w:szCs w:val="28"/>
        </w:rPr>
        <w:t>колпаком 5, фильтрующей сеткой 7 и жиклера</w:t>
      </w:r>
      <w:r w:rsidRPr="0050568C">
        <w:rPr>
          <w:color w:val="000000"/>
          <w:sz w:val="28"/>
          <w:szCs w:val="28"/>
        </w:rPr>
        <w:softHyphen/>
        <w:t xml:space="preserve">ми </w:t>
      </w:r>
      <w:r w:rsidRPr="0050568C">
        <w:rPr>
          <w:i/>
          <w:iCs/>
          <w:color w:val="000000"/>
          <w:sz w:val="28"/>
          <w:szCs w:val="28"/>
        </w:rPr>
        <w:t xml:space="preserve">2, </w:t>
      </w:r>
      <w:r w:rsidRPr="0050568C">
        <w:rPr>
          <w:color w:val="000000"/>
          <w:sz w:val="28"/>
          <w:szCs w:val="28"/>
        </w:rPr>
        <w:t>выходные отверстия которых направлены в противополож</w:t>
      </w:r>
      <w:r w:rsidRPr="0050568C">
        <w:rPr>
          <w:color w:val="000000"/>
          <w:sz w:val="28"/>
          <w:szCs w:val="28"/>
        </w:rPr>
        <w:softHyphen/>
      </w:r>
      <w:r w:rsidRPr="0050568C">
        <w:rPr>
          <w:color w:val="000000"/>
          <w:spacing w:val="3"/>
          <w:sz w:val="28"/>
          <w:szCs w:val="28"/>
        </w:rPr>
        <w:t>ные стороны.</w:t>
      </w:r>
    </w:p>
    <w:p w:rsidR="00763ACC" w:rsidRDefault="00763ACC" w:rsidP="00763ACC">
      <w:pPr>
        <w:shd w:val="clear" w:color="auto" w:fill="FFFFFF"/>
        <w:ind w:firstLine="288"/>
        <w:jc w:val="both"/>
        <w:rPr>
          <w:color w:val="000000"/>
          <w:sz w:val="28"/>
          <w:szCs w:val="28"/>
        </w:rPr>
      </w:pPr>
      <w:r w:rsidRPr="0050568C">
        <w:rPr>
          <w:color w:val="000000"/>
          <w:sz w:val="28"/>
          <w:szCs w:val="28"/>
        </w:rPr>
        <w:t xml:space="preserve">При работе двигателя масло поступает внутрь оси </w:t>
      </w:r>
      <w:r w:rsidRPr="0050568C">
        <w:rPr>
          <w:i/>
          <w:iCs/>
          <w:color w:val="000000"/>
          <w:sz w:val="28"/>
          <w:szCs w:val="28"/>
        </w:rPr>
        <w:t xml:space="preserve">1, </w:t>
      </w:r>
      <w:r w:rsidRPr="0050568C">
        <w:rPr>
          <w:color w:val="000000"/>
          <w:sz w:val="28"/>
          <w:szCs w:val="28"/>
        </w:rPr>
        <w:t xml:space="preserve">проходит </w:t>
      </w:r>
      <w:r w:rsidRPr="0050568C">
        <w:rPr>
          <w:color w:val="000000"/>
          <w:spacing w:val="1"/>
          <w:sz w:val="28"/>
          <w:szCs w:val="28"/>
        </w:rPr>
        <w:t xml:space="preserve">через выходные отверстия и направляется во внутреннюю полость </w:t>
      </w:r>
      <w:r w:rsidRPr="0050568C">
        <w:rPr>
          <w:color w:val="000000"/>
          <w:sz w:val="28"/>
          <w:szCs w:val="28"/>
        </w:rPr>
        <w:t>ротора. Затем проходит через фильтрующую сетку 7, идет вниз и</w:t>
      </w:r>
      <w:r>
        <w:rPr>
          <w:color w:val="000000"/>
          <w:sz w:val="28"/>
          <w:szCs w:val="28"/>
        </w:rPr>
        <w:t xml:space="preserve"> </w:t>
      </w:r>
      <w:r w:rsidRPr="0050568C">
        <w:rPr>
          <w:color w:val="000000"/>
          <w:spacing w:val="3"/>
          <w:sz w:val="28"/>
          <w:szCs w:val="28"/>
        </w:rPr>
        <w:t xml:space="preserve">впрыскивается под давлением </w:t>
      </w:r>
      <w:r w:rsidRPr="0050568C">
        <w:rPr>
          <w:color w:val="000000"/>
          <w:sz w:val="28"/>
          <w:szCs w:val="28"/>
        </w:rPr>
        <w:t xml:space="preserve">из жиклеров </w:t>
      </w:r>
      <w:r w:rsidRPr="0050568C">
        <w:rPr>
          <w:i/>
          <w:iCs/>
          <w:color w:val="000000"/>
          <w:sz w:val="28"/>
          <w:szCs w:val="28"/>
        </w:rPr>
        <w:t xml:space="preserve">2 </w:t>
      </w:r>
      <w:r w:rsidRPr="0050568C">
        <w:rPr>
          <w:color w:val="000000"/>
          <w:sz w:val="28"/>
          <w:szCs w:val="28"/>
        </w:rPr>
        <w:t>в корпус фильт</w:t>
      </w:r>
      <w:r w:rsidRPr="0050568C">
        <w:rPr>
          <w:color w:val="000000"/>
          <w:sz w:val="28"/>
          <w:szCs w:val="28"/>
        </w:rPr>
        <w:softHyphen/>
      </w:r>
      <w:r w:rsidRPr="0050568C">
        <w:rPr>
          <w:color w:val="000000"/>
          <w:spacing w:val="-3"/>
          <w:sz w:val="28"/>
          <w:szCs w:val="28"/>
        </w:rPr>
        <w:t>ра. Под воздействием струй мас</w:t>
      </w:r>
      <w:r w:rsidRPr="0050568C">
        <w:rPr>
          <w:color w:val="000000"/>
          <w:spacing w:val="-3"/>
          <w:sz w:val="28"/>
          <w:szCs w:val="28"/>
        </w:rPr>
        <w:softHyphen/>
      </w:r>
      <w:r w:rsidRPr="0050568C">
        <w:rPr>
          <w:color w:val="000000"/>
          <w:sz w:val="28"/>
          <w:szCs w:val="28"/>
        </w:rPr>
        <w:t>ла, направленных в противопо</w:t>
      </w:r>
      <w:r w:rsidRPr="0050568C">
        <w:rPr>
          <w:color w:val="000000"/>
          <w:sz w:val="28"/>
          <w:szCs w:val="28"/>
        </w:rPr>
        <w:softHyphen/>
      </w:r>
      <w:r w:rsidRPr="0050568C">
        <w:rPr>
          <w:color w:val="000000"/>
          <w:spacing w:val="1"/>
          <w:sz w:val="28"/>
          <w:szCs w:val="28"/>
        </w:rPr>
        <w:t>ложные стороны, создается ре</w:t>
      </w:r>
      <w:r w:rsidRPr="0050568C">
        <w:rPr>
          <w:color w:val="000000"/>
          <w:spacing w:val="1"/>
          <w:sz w:val="28"/>
          <w:szCs w:val="28"/>
        </w:rPr>
        <w:softHyphen/>
      </w:r>
      <w:r w:rsidRPr="0050568C">
        <w:rPr>
          <w:color w:val="000000"/>
          <w:spacing w:val="13"/>
          <w:sz w:val="28"/>
          <w:szCs w:val="28"/>
        </w:rPr>
        <w:t xml:space="preserve">активный момент, который </w:t>
      </w:r>
      <w:r w:rsidRPr="0050568C">
        <w:rPr>
          <w:color w:val="000000"/>
          <w:spacing w:val="7"/>
          <w:sz w:val="28"/>
          <w:szCs w:val="28"/>
        </w:rPr>
        <w:t xml:space="preserve">вращает ротор, заполненный </w:t>
      </w:r>
      <w:r w:rsidRPr="0050568C">
        <w:rPr>
          <w:color w:val="000000"/>
          <w:spacing w:val="-1"/>
          <w:sz w:val="28"/>
          <w:szCs w:val="28"/>
        </w:rPr>
        <w:t>маслом. При этом под действи</w:t>
      </w:r>
      <w:r w:rsidRPr="0050568C">
        <w:rPr>
          <w:color w:val="000000"/>
          <w:spacing w:val="-1"/>
          <w:sz w:val="28"/>
          <w:szCs w:val="28"/>
        </w:rPr>
        <w:softHyphen/>
      </w:r>
      <w:r w:rsidRPr="0050568C">
        <w:rPr>
          <w:color w:val="000000"/>
          <w:spacing w:val="2"/>
          <w:sz w:val="28"/>
          <w:szCs w:val="28"/>
        </w:rPr>
        <w:t>ем центробежных сил механи</w:t>
      </w:r>
      <w:r w:rsidRPr="0050568C">
        <w:rPr>
          <w:color w:val="000000"/>
          <w:spacing w:val="2"/>
          <w:sz w:val="28"/>
          <w:szCs w:val="28"/>
        </w:rPr>
        <w:softHyphen/>
      </w:r>
      <w:r w:rsidRPr="0050568C">
        <w:rPr>
          <w:color w:val="000000"/>
          <w:spacing w:val="6"/>
          <w:sz w:val="28"/>
          <w:szCs w:val="28"/>
        </w:rPr>
        <w:t xml:space="preserve">ческие примеси, находящиеся </w:t>
      </w:r>
      <w:r w:rsidRPr="0050568C">
        <w:rPr>
          <w:color w:val="000000"/>
          <w:sz w:val="28"/>
          <w:szCs w:val="28"/>
        </w:rPr>
        <w:t>в масле, оседают плотным сло</w:t>
      </w:r>
      <w:r w:rsidRPr="0050568C">
        <w:rPr>
          <w:color w:val="000000"/>
          <w:sz w:val="28"/>
          <w:szCs w:val="28"/>
        </w:rPr>
        <w:softHyphen/>
        <w:t xml:space="preserve">ем на стенках колпака </w:t>
      </w:r>
      <w:r w:rsidRPr="0050568C">
        <w:rPr>
          <w:i/>
          <w:iCs/>
          <w:color w:val="000000"/>
          <w:sz w:val="28"/>
          <w:szCs w:val="28"/>
        </w:rPr>
        <w:t xml:space="preserve">5 </w:t>
      </w:r>
      <w:r w:rsidRPr="0050568C">
        <w:rPr>
          <w:color w:val="000000"/>
          <w:sz w:val="28"/>
          <w:szCs w:val="28"/>
        </w:rPr>
        <w:t>ротора.</w:t>
      </w:r>
    </w:p>
    <w:p w:rsidR="00763ACC" w:rsidRPr="0050568C" w:rsidRDefault="00763ACC" w:rsidP="00763ACC">
      <w:pPr>
        <w:shd w:val="clear" w:color="auto" w:fill="FFFFFF"/>
        <w:ind w:firstLine="708"/>
        <w:jc w:val="both"/>
        <w:rPr>
          <w:sz w:val="28"/>
          <w:szCs w:val="28"/>
        </w:rPr>
      </w:pPr>
      <w:r w:rsidRPr="0050568C">
        <w:rPr>
          <w:color w:val="000000"/>
          <w:spacing w:val="-1"/>
          <w:sz w:val="28"/>
          <w:szCs w:val="28"/>
        </w:rPr>
        <w:t>Очищенное масло, впрыски</w:t>
      </w:r>
      <w:r w:rsidRPr="0050568C">
        <w:rPr>
          <w:color w:val="000000"/>
          <w:spacing w:val="-1"/>
          <w:sz w:val="28"/>
          <w:szCs w:val="28"/>
        </w:rPr>
        <w:softHyphen/>
      </w:r>
      <w:r w:rsidRPr="0050568C">
        <w:rPr>
          <w:color w:val="000000"/>
          <w:spacing w:val="5"/>
          <w:sz w:val="28"/>
          <w:szCs w:val="28"/>
        </w:rPr>
        <w:t xml:space="preserve">ваемое жиклерами, стекает в </w:t>
      </w:r>
      <w:r w:rsidRPr="0050568C">
        <w:rPr>
          <w:color w:val="000000"/>
          <w:spacing w:val="-3"/>
          <w:sz w:val="28"/>
          <w:szCs w:val="28"/>
        </w:rPr>
        <w:t>масляный поддон двигателя. Ча</w:t>
      </w:r>
      <w:r w:rsidRPr="0050568C">
        <w:rPr>
          <w:color w:val="000000"/>
          <w:spacing w:val="-3"/>
          <w:sz w:val="28"/>
          <w:szCs w:val="28"/>
        </w:rPr>
        <w:softHyphen/>
      </w:r>
      <w:r w:rsidRPr="0050568C">
        <w:rPr>
          <w:color w:val="000000"/>
          <w:spacing w:val="-1"/>
          <w:sz w:val="28"/>
          <w:szCs w:val="28"/>
        </w:rPr>
        <w:t xml:space="preserve">стота вращения ротора фильтра </w:t>
      </w:r>
      <w:r w:rsidRPr="0050568C">
        <w:rPr>
          <w:color w:val="000000"/>
          <w:sz w:val="28"/>
          <w:szCs w:val="28"/>
        </w:rPr>
        <w:t>достигает 5000... 7000 мин"</w:t>
      </w:r>
      <w:r w:rsidRPr="0050568C">
        <w:rPr>
          <w:color w:val="000000"/>
          <w:sz w:val="28"/>
          <w:szCs w:val="28"/>
          <w:vertAlign w:val="superscript"/>
        </w:rPr>
        <w:t>1</w:t>
      </w:r>
      <w:r w:rsidRPr="0050568C">
        <w:rPr>
          <w:color w:val="000000"/>
          <w:sz w:val="28"/>
          <w:szCs w:val="28"/>
        </w:rPr>
        <w:t xml:space="preserve">, что </w:t>
      </w:r>
      <w:r w:rsidRPr="0050568C">
        <w:rPr>
          <w:color w:val="000000"/>
          <w:spacing w:val="-5"/>
          <w:sz w:val="28"/>
          <w:szCs w:val="28"/>
        </w:rPr>
        <w:t>обеспечивает качественную очи</w:t>
      </w:r>
      <w:r w:rsidRPr="0050568C">
        <w:rPr>
          <w:color w:val="000000"/>
          <w:spacing w:val="-5"/>
          <w:sz w:val="28"/>
          <w:szCs w:val="28"/>
        </w:rPr>
        <w:softHyphen/>
      </w:r>
      <w:r w:rsidRPr="0050568C">
        <w:rPr>
          <w:color w:val="000000"/>
          <w:spacing w:val="1"/>
          <w:sz w:val="28"/>
          <w:szCs w:val="28"/>
        </w:rPr>
        <w:t>стку масла.</w:t>
      </w:r>
    </w:p>
    <w:p w:rsidR="00763ACC" w:rsidRPr="0050568C" w:rsidRDefault="00763ACC" w:rsidP="00763ACC">
      <w:pPr>
        <w:shd w:val="clear" w:color="auto" w:fill="FFFFFF"/>
        <w:ind w:firstLine="293"/>
        <w:jc w:val="both"/>
        <w:rPr>
          <w:sz w:val="28"/>
          <w:szCs w:val="28"/>
        </w:rPr>
      </w:pPr>
      <w:r w:rsidRPr="0050568C">
        <w:rPr>
          <w:color w:val="000000"/>
          <w:sz w:val="28"/>
          <w:szCs w:val="28"/>
        </w:rPr>
        <w:t xml:space="preserve">На рис. 2.29 представлена </w:t>
      </w:r>
      <w:r w:rsidRPr="0050568C">
        <w:rPr>
          <w:color w:val="000000"/>
          <w:spacing w:val="7"/>
          <w:sz w:val="28"/>
          <w:szCs w:val="28"/>
        </w:rPr>
        <w:t xml:space="preserve">смазочная система двигателя </w:t>
      </w:r>
      <w:r w:rsidRPr="0050568C">
        <w:rPr>
          <w:color w:val="000000"/>
          <w:spacing w:val="-5"/>
          <w:sz w:val="28"/>
          <w:szCs w:val="28"/>
        </w:rPr>
        <w:t>легкового автомобиля ГАЗ. Сма</w:t>
      </w:r>
      <w:r w:rsidRPr="0050568C">
        <w:rPr>
          <w:color w:val="000000"/>
          <w:spacing w:val="-5"/>
          <w:sz w:val="28"/>
          <w:szCs w:val="28"/>
        </w:rPr>
        <w:softHyphen/>
      </w:r>
      <w:r w:rsidRPr="0050568C">
        <w:rPr>
          <w:color w:val="000000"/>
          <w:spacing w:val="1"/>
          <w:sz w:val="28"/>
          <w:szCs w:val="28"/>
        </w:rPr>
        <w:t>зочная система комбинирован</w:t>
      </w:r>
      <w:r w:rsidRPr="0050568C">
        <w:rPr>
          <w:color w:val="000000"/>
          <w:spacing w:val="1"/>
          <w:sz w:val="28"/>
          <w:szCs w:val="28"/>
        </w:rPr>
        <w:softHyphen/>
      </w:r>
      <w:r w:rsidRPr="0050568C">
        <w:rPr>
          <w:color w:val="000000"/>
          <w:spacing w:val="2"/>
          <w:sz w:val="28"/>
          <w:szCs w:val="28"/>
        </w:rPr>
        <w:t xml:space="preserve">ная, с масляным радиатором и </w:t>
      </w:r>
      <w:r w:rsidRPr="0050568C">
        <w:rPr>
          <w:color w:val="000000"/>
          <w:spacing w:val="3"/>
          <w:sz w:val="28"/>
          <w:szCs w:val="28"/>
        </w:rPr>
        <w:t xml:space="preserve">закрытой вентиляцией картера </w:t>
      </w:r>
      <w:r w:rsidRPr="0050568C">
        <w:rPr>
          <w:color w:val="000000"/>
          <w:sz w:val="28"/>
          <w:szCs w:val="28"/>
        </w:rPr>
        <w:t>двигателя.</w:t>
      </w:r>
    </w:p>
    <w:p w:rsidR="00763ACC" w:rsidRPr="0050568C" w:rsidRDefault="00763ACC" w:rsidP="00763ACC">
      <w:pPr>
        <w:shd w:val="clear" w:color="auto" w:fill="FFFFFF"/>
        <w:ind w:firstLine="708"/>
        <w:rPr>
          <w:sz w:val="28"/>
          <w:szCs w:val="28"/>
        </w:rPr>
      </w:pPr>
      <w:r w:rsidRPr="0050568C">
        <w:rPr>
          <w:color w:val="000000"/>
          <w:sz w:val="28"/>
          <w:szCs w:val="28"/>
        </w:rPr>
        <w:t>В смазочную систему входят</w:t>
      </w:r>
      <w:r>
        <w:rPr>
          <w:color w:val="000000"/>
          <w:sz w:val="28"/>
          <w:szCs w:val="28"/>
        </w:rPr>
        <w:t xml:space="preserve"> </w:t>
      </w:r>
      <w:r w:rsidRPr="0050568C">
        <w:rPr>
          <w:color w:val="000000"/>
          <w:sz w:val="28"/>
          <w:szCs w:val="28"/>
        </w:rPr>
        <w:t xml:space="preserve">масляный поддон </w:t>
      </w:r>
      <w:r w:rsidRPr="0050568C">
        <w:rPr>
          <w:i/>
          <w:iCs/>
          <w:color w:val="000000"/>
          <w:sz w:val="28"/>
          <w:szCs w:val="28"/>
        </w:rPr>
        <w:t xml:space="preserve">12, </w:t>
      </w:r>
      <w:r w:rsidRPr="0050568C">
        <w:rPr>
          <w:color w:val="000000"/>
          <w:sz w:val="28"/>
          <w:szCs w:val="28"/>
        </w:rPr>
        <w:t xml:space="preserve">масляный насос </w:t>
      </w:r>
      <w:r w:rsidRPr="002D410D">
        <w:rPr>
          <w:i/>
          <w:color w:val="000000"/>
          <w:sz w:val="28"/>
          <w:szCs w:val="28"/>
        </w:rPr>
        <w:t>11</w:t>
      </w:r>
      <w:r w:rsidRPr="0050568C">
        <w:rPr>
          <w:color w:val="000000"/>
          <w:spacing w:val="50"/>
          <w:sz w:val="28"/>
          <w:szCs w:val="28"/>
        </w:rPr>
        <w:t>с</w:t>
      </w:r>
      <w:r w:rsidRPr="0050568C">
        <w:rPr>
          <w:color w:val="000000"/>
          <w:sz w:val="28"/>
          <w:szCs w:val="28"/>
        </w:rPr>
        <w:t xml:space="preserve"> редукционным клапа</w:t>
      </w:r>
      <w:r w:rsidRPr="0050568C">
        <w:rPr>
          <w:color w:val="000000"/>
          <w:sz w:val="28"/>
          <w:szCs w:val="28"/>
        </w:rPr>
        <w:softHyphen/>
        <w:t xml:space="preserve">ном </w:t>
      </w:r>
      <w:r w:rsidRPr="0050568C">
        <w:rPr>
          <w:i/>
          <w:iCs/>
          <w:color w:val="000000"/>
          <w:sz w:val="28"/>
          <w:szCs w:val="28"/>
        </w:rPr>
        <w:t xml:space="preserve">2 </w:t>
      </w:r>
      <w:r w:rsidRPr="0050568C">
        <w:rPr>
          <w:color w:val="000000"/>
          <w:sz w:val="28"/>
          <w:szCs w:val="28"/>
        </w:rPr>
        <w:t xml:space="preserve">и маслоприемником </w:t>
      </w:r>
      <w:r w:rsidRPr="002D410D">
        <w:rPr>
          <w:i/>
          <w:color w:val="000000"/>
          <w:sz w:val="28"/>
          <w:szCs w:val="28"/>
        </w:rPr>
        <w:t>1</w:t>
      </w:r>
      <w:r w:rsidRPr="0050568C">
        <w:rPr>
          <w:color w:val="000000"/>
          <w:sz w:val="28"/>
          <w:szCs w:val="28"/>
        </w:rPr>
        <w:t>, масляный фильтр 7, главная масля</w:t>
      </w:r>
      <w:r w:rsidRPr="0050568C">
        <w:rPr>
          <w:color w:val="000000"/>
          <w:sz w:val="28"/>
          <w:szCs w:val="28"/>
        </w:rPr>
        <w:softHyphen/>
        <w:t xml:space="preserve">ная магистраль 5, масляные каналы в головке и блоке цилиндров и в коленчатом вале, заливная горловина </w:t>
      </w:r>
      <w:r w:rsidRPr="0050568C">
        <w:rPr>
          <w:i/>
          <w:iCs/>
          <w:color w:val="000000"/>
          <w:sz w:val="28"/>
          <w:szCs w:val="28"/>
        </w:rPr>
        <w:t xml:space="preserve">6, </w:t>
      </w:r>
      <w:proofErr w:type="spellStart"/>
      <w:r w:rsidRPr="0050568C">
        <w:rPr>
          <w:color w:val="000000"/>
          <w:sz w:val="28"/>
          <w:szCs w:val="28"/>
        </w:rPr>
        <w:t>маслоизмерительный</w:t>
      </w:r>
      <w:proofErr w:type="spellEnd"/>
      <w:r w:rsidRPr="0050568C">
        <w:rPr>
          <w:color w:val="000000"/>
          <w:sz w:val="28"/>
          <w:szCs w:val="28"/>
        </w:rPr>
        <w:t xml:space="preserve"> стержень (щуп) и масляный радиатор </w:t>
      </w:r>
      <w:r w:rsidRPr="0050568C">
        <w:rPr>
          <w:i/>
          <w:iCs/>
          <w:color w:val="000000"/>
          <w:sz w:val="28"/>
          <w:szCs w:val="28"/>
        </w:rPr>
        <w:t xml:space="preserve">3 с </w:t>
      </w:r>
      <w:r w:rsidRPr="0050568C">
        <w:rPr>
          <w:color w:val="000000"/>
          <w:sz w:val="28"/>
          <w:szCs w:val="28"/>
        </w:rPr>
        <w:t xml:space="preserve">краном </w:t>
      </w:r>
      <w:r w:rsidRPr="0050568C">
        <w:rPr>
          <w:i/>
          <w:iCs/>
          <w:color w:val="000000"/>
          <w:sz w:val="28"/>
          <w:szCs w:val="28"/>
        </w:rPr>
        <w:t xml:space="preserve">10, </w:t>
      </w:r>
      <w:r w:rsidRPr="0050568C">
        <w:rPr>
          <w:color w:val="000000"/>
          <w:sz w:val="28"/>
          <w:szCs w:val="28"/>
        </w:rPr>
        <w:t>предохрани</w:t>
      </w:r>
      <w:r w:rsidRPr="0050568C">
        <w:rPr>
          <w:color w:val="000000"/>
          <w:sz w:val="28"/>
          <w:szCs w:val="28"/>
        </w:rPr>
        <w:softHyphen/>
        <w:t>тельным клапаном 9 и соединительными шлангами. Давление масла в смазочной системе контролируется датчиком 4</w:t>
      </w:r>
      <w:r>
        <w:rPr>
          <w:color w:val="000000"/>
          <w:sz w:val="28"/>
          <w:szCs w:val="28"/>
        </w:rPr>
        <w:t xml:space="preserve"> </w:t>
      </w:r>
      <w:r w:rsidRPr="0050568C">
        <w:rPr>
          <w:color w:val="000000"/>
          <w:sz w:val="28"/>
          <w:szCs w:val="28"/>
        </w:rPr>
        <w:t>указателя давле</w:t>
      </w:r>
      <w:r w:rsidRPr="0050568C">
        <w:rPr>
          <w:color w:val="000000"/>
          <w:sz w:val="28"/>
          <w:szCs w:val="28"/>
        </w:rPr>
        <w:softHyphen/>
        <w:t xml:space="preserve">ния масла и датчиком </w:t>
      </w:r>
      <w:r w:rsidRPr="0050568C">
        <w:rPr>
          <w:i/>
          <w:iCs/>
          <w:color w:val="000000"/>
          <w:sz w:val="28"/>
          <w:szCs w:val="28"/>
        </w:rPr>
        <w:t xml:space="preserve">8 </w:t>
      </w:r>
      <w:r w:rsidRPr="0050568C">
        <w:rPr>
          <w:color w:val="000000"/>
          <w:sz w:val="28"/>
          <w:szCs w:val="28"/>
        </w:rPr>
        <w:t>сигнализатора (лампы) аварийного дав</w:t>
      </w:r>
      <w:r w:rsidRPr="0050568C">
        <w:rPr>
          <w:color w:val="000000"/>
          <w:sz w:val="28"/>
          <w:szCs w:val="28"/>
        </w:rPr>
        <w:softHyphen/>
      </w:r>
      <w:r w:rsidRPr="0050568C">
        <w:rPr>
          <w:color w:val="000000"/>
          <w:spacing w:val="3"/>
          <w:sz w:val="28"/>
          <w:szCs w:val="28"/>
        </w:rPr>
        <w:t>ления.</w:t>
      </w:r>
    </w:p>
    <w:p w:rsidR="00763ACC" w:rsidRPr="0050568C" w:rsidRDefault="00763ACC" w:rsidP="00763ACC">
      <w:pPr>
        <w:shd w:val="clear" w:color="auto" w:fill="FFFFFF"/>
        <w:ind w:firstLine="708"/>
        <w:jc w:val="both"/>
        <w:rPr>
          <w:sz w:val="28"/>
          <w:szCs w:val="28"/>
        </w:rPr>
      </w:pPr>
      <w:r w:rsidRPr="0050568C">
        <w:rPr>
          <w:color w:val="000000"/>
          <w:spacing w:val="2"/>
          <w:sz w:val="28"/>
          <w:szCs w:val="28"/>
        </w:rPr>
        <w:t xml:space="preserve">Масляный радиатор предназначен для охлаждения масла при больших скоростях движения и эксплуатации автомобиля летом. </w:t>
      </w:r>
      <w:r w:rsidRPr="0050568C">
        <w:rPr>
          <w:color w:val="000000"/>
          <w:spacing w:val="-1"/>
          <w:sz w:val="28"/>
          <w:szCs w:val="28"/>
        </w:rPr>
        <w:t xml:space="preserve">Он установлен перед радиатором системы охлаждения двигателя и </w:t>
      </w:r>
      <w:r w:rsidRPr="0050568C">
        <w:rPr>
          <w:color w:val="000000"/>
          <w:sz w:val="28"/>
          <w:szCs w:val="28"/>
        </w:rPr>
        <w:t xml:space="preserve">включается с помощью крана </w:t>
      </w:r>
      <w:r w:rsidRPr="0050568C">
        <w:rPr>
          <w:i/>
          <w:iCs/>
          <w:color w:val="000000"/>
          <w:sz w:val="28"/>
          <w:szCs w:val="28"/>
        </w:rPr>
        <w:t xml:space="preserve">10, </w:t>
      </w:r>
      <w:r w:rsidRPr="0050568C">
        <w:rPr>
          <w:color w:val="000000"/>
          <w:sz w:val="28"/>
          <w:szCs w:val="28"/>
        </w:rPr>
        <w:lastRenderedPageBreak/>
        <w:t xml:space="preserve">предохранительный клапан </w:t>
      </w:r>
      <w:r w:rsidRPr="0050568C">
        <w:rPr>
          <w:i/>
          <w:iCs/>
          <w:color w:val="000000"/>
          <w:sz w:val="28"/>
          <w:szCs w:val="28"/>
        </w:rPr>
        <w:t xml:space="preserve">9 </w:t>
      </w:r>
      <w:r w:rsidRPr="0050568C">
        <w:rPr>
          <w:color w:val="000000"/>
          <w:sz w:val="28"/>
          <w:szCs w:val="28"/>
        </w:rPr>
        <w:t xml:space="preserve">открывает проход масла в радиатор при давлении 0,07...0,09 МПа. </w:t>
      </w:r>
      <w:r w:rsidRPr="0050568C">
        <w:rPr>
          <w:color w:val="000000"/>
          <w:spacing w:val="4"/>
          <w:sz w:val="28"/>
          <w:szCs w:val="28"/>
        </w:rPr>
        <w:t>Масло из радиатора сливается по шлангу в масляный поддон.</w:t>
      </w:r>
    </w:p>
    <w:p w:rsidR="00763ACC" w:rsidRDefault="00763ACC" w:rsidP="00763ACC">
      <w:pPr>
        <w:ind w:firstLine="708"/>
        <w:rPr>
          <w:b/>
          <w:bCs/>
          <w:color w:val="000000"/>
          <w:spacing w:val="-2"/>
          <w:sz w:val="28"/>
          <w:szCs w:val="28"/>
        </w:rPr>
      </w:pPr>
    </w:p>
    <w:p w:rsidR="00763ACC" w:rsidRDefault="00763ACC" w:rsidP="00763ACC">
      <w:pPr>
        <w:shd w:val="clear" w:color="auto" w:fill="FFFFFF"/>
        <w:jc w:val="center"/>
        <w:rPr>
          <w:b/>
          <w:color w:val="000000"/>
          <w:sz w:val="28"/>
          <w:szCs w:val="28"/>
        </w:rPr>
      </w:pPr>
      <w:r w:rsidRPr="0072629E">
        <w:rPr>
          <w:b/>
          <w:color w:val="000000"/>
          <w:sz w:val="28"/>
          <w:szCs w:val="28"/>
        </w:rPr>
        <w:t>Контрольные вопросы</w:t>
      </w:r>
    </w:p>
    <w:p w:rsidR="00763ACC" w:rsidRPr="0072629E" w:rsidRDefault="00763ACC" w:rsidP="00763ACC">
      <w:pPr>
        <w:shd w:val="clear" w:color="auto" w:fill="FFFFFF"/>
        <w:jc w:val="center"/>
        <w:rPr>
          <w:b/>
          <w:sz w:val="28"/>
          <w:szCs w:val="28"/>
        </w:rPr>
      </w:pPr>
    </w:p>
    <w:p w:rsidR="00763ACC" w:rsidRPr="0050568C" w:rsidRDefault="00763ACC" w:rsidP="00763ACC">
      <w:pPr>
        <w:widowControl w:val="0"/>
        <w:numPr>
          <w:ilvl w:val="0"/>
          <w:numId w:val="14"/>
        </w:numPr>
        <w:shd w:val="clear" w:color="auto" w:fill="FFFFFF"/>
        <w:tabs>
          <w:tab w:val="left" w:pos="-100"/>
        </w:tabs>
        <w:autoSpaceDE w:val="0"/>
        <w:autoSpaceDN w:val="0"/>
        <w:adjustRightInd w:val="0"/>
        <w:ind w:left="720" w:hanging="360"/>
        <w:rPr>
          <w:color w:val="000000"/>
          <w:sz w:val="28"/>
          <w:szCs w:val="28"/>
          <w:lang w:val="en-US"/>
        </w:rPr>
      </w:pPr>
      <w:r w:rsidRPr="0050568C">
        <w:rPr>
          <w:color w:val="000000"/>
          <w:spacing w:val="2"/>
          <w:sz w:val="28"/>
          <w:szCs w:val="28"/>
        </w:rPr>
        <w:t>Каково назначение смазочной системы?</w:t>
      </w:r>
    </w:p>
    <w:p w:rsidR="00763ACC" w:rsidRPr="0050568C" w:rsidRDefault="00763ACC" w:rsidP="00763ACC">
      <w:pPr>
        <w:widowControl w:val="0"/>
        <w:numPr>
          <w:ilvl w:val="0"/>
          <w:numId w:val="15"/>
        </w:numPr>
        <w:shd w:val="clear" w:color="auto" w:fill="FFFFFF"/>
        <w:tabs>
          <w:tab w:val="left" w:pos="-100"/>
        </w:tabs>
        <w:autoSpaceDE w:val="0"/>
        <w:autoSpaceDN w:val="0"/>
        <w:adjustRightInd w:val="0"/>
        <w:ind w:left="720" w:hanging="360"/>
        <w:rPr>
          <w:color w:val="000000"/>
          <w:sz w:val="28"/>
          <w:szCs w:val="28"/>
        </w:rPr>
      </w:pPr>
      <w:r w:rsidRPr="0050568C">
        <w:rPr>
          <w:color w:val="000000"/>
          <w:spacing w:val="3"/>
          <w:sz w:val="28"/>
          <w:szCs w:val="28"/>
        </w:rPr>
        <w:t>Перечислите основные части смазочной системы, опишите их ра</w:t>
      </w:r>
      <w:r w:rsidRPr="0050568C">
        <w:rPr>
          <w:color w:val="000000"/>
          <w:spacing w:val="-4"/>
          <w:sz w:val="28"/>
          <w:szCs w:val="28"/>
        </w:rPr>
        <w:t>боту.</w:t>
      </w:r>
    </w:p>
    <w:p w:rsidR="00763ACC" w:rsidRPr="007D425C" w:rsidRDefault="00763ACC" w:rsidP="00763ACC">
      <w:pPr>
        <w:widowControl w:val="0"/>
        <w:numPr>
          <w:ilvl w:val="0"/>
          <w:numId w:val="14"/>
        </w:numPr>
        <w:shd w:val="clear" w:color="auto" w:fill="FFFFFF"/>
        <w:tabs>
          <w:tab w:val="left" w:pos="-100"/>
        </w:tabs>
        <w:autoSpaceDE w:val="0"/>
        <w:autoSpaceDN w:val="0"/>
        <w:adjustRightInd w:val="0"/>
        <w:ind w:left="720" w:hanging="360"/>
        <w:rPr>
          <w:color w:val="000000"/>
          <w:sz w:val="28"/>
          <w:szCs w:val="28"/>
        </w:rPr>
      </w:pPr>
      <w:r w:rsidRPr="0050568C">
        <w:rPr>
          <w:color w:val="000000"/>
          <w:spacing w:val="2"/>
          <w:sz w:val="28"/>
          <w:szCs w:val="28"/>
        </w:rPr>
        <w:t>Зачем нужна вентиляция картера двигателя?</w:t>
      </w:r>
    </w:p>
    <w:p w:rsidR="00763ACC" w:rsidRPr="001C1870" w:rsidRDefault="00763ACC" w:rsidP="00763ACC">
      <w:pPr>
        <w:shd w:val="clear" w:color="auto" w:fill="FFFFFF"/>
        <w:tabs>
          <w:tab w:val="left" w:pos="-100"/>
        </w:tabs>
        <w:ind w:left="700"/>
        <w:rPr>
          <w:color w:val="000000"/>
          <w:sz w:val="28"/>
          <w:szCs w:val="28"/>
        </w:rPr>
      </w:pPr>
    </w:p>
    <w:p w:rsidR="00763ACC" w:rsidRDefault="00763ACC" w:rsidP="00763ACC">
      <w:pPr>
        <w:shd w:val="clear" w:color="auto" w:fill="FFFFFF"/>
        <w:tabs>
          <w:tab w:val="left" w:pos="-100"/>
        </w:tabs>
        <w:rPr>
          <w:color w:val="000000"/>
          <w:spacing w:val="2"/>
          <w:sz w:val="28"/>
          <w:szCs w:val="28"/>
        </w:rPr>
      </w:pPr>
    </w:p>
    <w:p w:rsidR="00763ACC" w:rsidRPr="002D410D" w:rsidRDefault="00763ACC" w:rsidP="00763ACC">
      <w:pPr>
        <w:shd w:val="clear" w:color="auto" w:fill="FFFFFF"/>
        <w:tabs>
          <w:tab w:val="left" w:pos="-100"/>
        </w:tabs>
        <w:rPr>
          <w:color w:val="000000"/>
          <w:sz w:val="28"/>
          <w:szCs w:val="28"/>
        </w:rPr>
      </w:pPr>
      <w:r>
        <w:rPr>
          <w:noProof/>
        </w:rPr>
        <w:drawing>
          <wp:anchor distT="0" distB="0" distL="114300" distR="114300" simplePos="0" relativeHeight="251725824" behindDoc="0" locked="0" layoutInCell="1" allowOverlap="1">
            <wp:simplePos x="0" y="0"/>
            <wp:positionH relativeFrom="column">
              <wp:posOffset>429260</wp:posOffset>
            </wp:positionH>
            <wp:positionV relativeFrom="paragraph">
              <wp:posOffset>109855</wp:posOffset>
            </wp:positionV>
            <wp:extent cx="4191000" cy="3103880"/>
            <wp:effectExtent l="0" t="0" r="0" b="1270"/>
            <wp:wrapNone/>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91000" cy="3103880"/>
                    </a:xfrm>
                    <a:prstGeom prst="rect">
                      <a:avLst/>
                    </a:prstGeom>
                    <a:noFill/>
                    <a:ln>
                      <a:noFill/>
                    </a:ln>
                  </pic:spPr>
                </pic:pic>
              </a:graphicData>
            </a:graphic>
          </wp:anchor>
        </w:drawing>
      </w:r>
    </w:p>
    <w:p w:rsidR="00763ACC" w:rsidRDefault="00763ACC" w:rsidP="00763ACC">
      <w:pPr>
        <w:shd w:val="clear" w:color="auto" w:fill="FFFFFF"/>
        <w:tabs>
          <w:tab w:val="left" w:pos="504"/>
        </w:tabs>
        <w:rPr>
          <w:color w:val="000000"/>
          <w:spacing w:val="2"/>
          <w:sz w:val="28"/>
          <w:szCs w:val="28"/>
        </w:rPr>
      </w:pPr>
    </w:p>
    <w:p w:rsidR="00763ACC" w:rsidRDefault="00763ACC" w:rsidP="00763ACC">
      <w:pPr>
        <w:shd w:val="clear" w:color="auto" w:fill="FFFFFF"/>
        <w:tabs>
          <w:tab w:val="left" w:pos="504"/>
        </w:tabs>
        <w:rPr>
          <w:color w:val="000000"/>
          <w:spacing w:val="2"/>
          <w:sz w:val="28"/>
          <w:szCs w:val="28"/>
        </w:rPr>
      </w:pPr>
    </w:p>
    <w:p w:rsidR="00763ACC" w:rsidRDefault="00763ACC" w:rsidP="00763ACC">
      <w:pPr>
        <w:shd w:val="clear" w:color="auto" w:fill="FFFFFF"/>
        <w:tabs>
          <w:tab w:val="left" w:pos="504"/>
        </w:tabs>
        <w:rPr>
          <w:color w:val="000000"/>
          <w:spacing w:val="2"/>
          <w:sz w:val="28"/>
          <w:szCs w:val="28"/>
        </w:rPr>
      </w:pPr>
    </w:p>
    <w:p w:rsidR="00763ACC" w:rsidRDefault="00763ACC" w:rsidP="00763ACC">
      <w:pPr>
        <w:shd w:val="clear" w:color="auto" w:fill="FFFFFF"/>
        <w:tabs>
          <w:tab w:val="left" w:pos="504"/>
        </w:tabs>
        <w:rPr>
          <w:color w:val="000000"/>
          <w:spacing w:val="2"/>
          <w:sz w:val="28"/>
          <w:szCs w:val="28"/>
        </w:rPr>
      </w:pPr>
    </w:p>
    <w:p w:rsidR="00763ACC" w:rsidRPr="0050568C" w:rsidRDefault="00763ACC" w:rsidP="00763ACC">
      <w:pPr>
        <w:shd w:val="clear" w:color="auto" w:fill="FFFFFF"/>
        <w:tabs>
          <w:tab w:val="left" w:pos="504"/>
        </w:tabs>
        <w:rPr>
          <w:color w:val="000000"/>
          <w:sz w:val="28"/>
          <w:szCs w:val="28"/>
        </w:rPr>
      </w:pPr>
    </w:p>
    <w:p w:rsidR="00763ACC" w:rsidRDefault="00763ACC" w:rsidP="00763ACC">
      <w:pPr>
        <w:shd w:val="clear" w:color="auto" w:fill="FFFFFF"/>
        <w:rPr>
          <w:sz w:val="28"/>
          <w:szCs w:val="28"/>
        </w:rPr>
      </w:pPr>
    </w:p>
    <w:p w:rsidR="00763ACC" w:rsidRPr="006D54D3" w:rsidRDefault="00763ACC" w:rsidP="00763ACC">
      <w:pPr>
        <w:rPr>
          <w:sz w:val="28"/>
          <w:szCs w:val="28"/>
        </w:rPr>
      </w:pPr>
    </w:p>
    <w:p w:rsidR="00763ACC" w:rsidRPr="006D54D3" w:rsidRDefault="00763ACC" w:rsidP="00763ACC">
      <w:pPr>
        <w:rPr>
          <w:sz w:val="28"/>
          <w:szCs w:val="28"/>
        </w:rPr>
      </w:pPr>
    </w:p>
    <w:p w:rsidR="00763ACC" w:rsidRPr="006D54D3" w:rsidRDefault="00763ACC" w:rsidP="00763ACC">
      <w:pPr>
        <w:rPr>
          <w:sz w:val="28"/>
          <w:szCs w:val="28"/>
        </w:rPr>
      </w:pPr>
    </w:p>
    <w:p w:rsidR="00763ACC" w:rsidRPr="006D54D3" w:rsidRDefault="00763ACC" w:rsidP="00763ACC">
      <w:pPr>
        <w:rPr>
          <w:sz w:val="28"/>
          <w:szCs w:val="28"/>
        </w:rPr>
      </w:pPr>
    </w:p>
    <w:p w:rsidR="00763ACC" w:rsidRPr="006D54D3" w:rsidRDefault="00763ACC" w:rsidP="00763ACC">
      <w:pPr>
        <w:rPr>
          <w:sz w:val="28"/>
          <w:szCs w:val="28"/>
        </w:rPr>
      </w:pPr>
    </w:p>
    <w:p w:rsidR="00763ACC" w:rsidRPr="006D54D3" w:rsidRDefault="00763ACC" w:rsidP="00763ACC">
      <w:pPr>
        <w:rPr>
          <w:sz w:val="28"/>
          <w:szCs w:val="28"/>
        </w:rPr>
      </w:pPr>
    </w:p>
    <w:p w:rsidR="00763ACC" w:rsidRPr="006D54D3" w:rsidRDefault="00763ACC" w:rsidP="00763ACC">
      <w:pPr>
        <w:rPr>
          <w:sz w:val="28"/>
          <w:szCs w:val="28"/>
        </w:rPr>
      </w:pPr>
    </w:p>
    <w:p w:rsidR="00763ACC" w:rsidRPr="006D54D3" w:rsidRDefault="00763ACC" w:rsidP="00763ACC">
      <w:pPr>
        <w:rPr>
          <w:sz w:val="28"/>
          <w:szCs w:val="28"/>
        </w:rPr>
      </w:pPr>
    </w:p>
    <w:p w:rsidR="00763ACC" w:rsidRPr="006D54D3" w:rsidRDefault="00763ACC" w:rsidP="00763ACC">
      <w:pPr>
        <w:rPr>
          <w:sz w:val="28"/>
          <w:szCs w:val="28"/>
        </w:rPr>
      </w:pPr>
    </w:p>
    <w:p w:rsidR="00763ACC" w:rsidRPr="006D54D3" w:rsidRDefault="00763ACC" w:rsidP="00763ACC">
      <w:pPr>
        <w:rPr>
          <w:sz w:val="28"/>
          <w:szCs w:val="28"/>
        </w:rPr>
      </w:pPr>
    </w:p>
    <w:p w:rsidR="00763ACC" w:rsidRDefault="00763ACC" w:rsidP="00763ACC">
      <w:pPr>
        <w:rPr>
          <w:sz w:val="28"/>
          <w:szCs w:val="28"/>
        </w:rPr>
      </w:pPr>
    </w:p>
    <w:p w:rsidR="00763ACC" w:rsidRPr="006D54D3" w:rsidRDefault="00763ACC" w:rsidP="00763ACC">
      <w:pPr>
        <w:rPr>
          <w:sz w:val="28"/>
          <w:szCs w:val="28"/>
        </w:rPr>
      </w:pPr>
      <w:r>
        <w:rPr>
          <w:noProof/>
        </w:rPr>
        <w:drawing>
          <wp:anchor distT="0" distB="0" distL="114300" distR="114300" simplePos="0" relativeHeight="251727872" behindDoc="1" locked="0" layoutInCell="1" allowOverlap="1">
            <wp:simplePos x="0" y="0"/>
            <wp:positionH relativeFrom="column">
              <wp:posOffset>643255</wp:posOffset>
            </wp:positionH>
            <wp:positionV relativeFrom="paragraph">
              <wp:posOffset>69215</wp:posOffset>
            </wp:positionV>
            <wp:extent cx="2113915" cy="2731135"/>
            <wp:effectExtent l="0" t="0" r="635" b="0"/>
            <wp:wrapTight wrapText="bothSides">
              <wp:wrapPolygon edited="0">
                <wp:start x="0" y="0"/>
                <wp:lineTo x="0" y="21394"/>
                <wp:lineTo x="21412" y="21394"/>
                <wp:lineTo x="21412" y="0"/>
                <wp:lineTo x="0" y="0"/>
              </wp:wrapPolygon>
            </wp:wrapTight>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13915" cy="2731135"/>
                    </a:xfrm>
                    <a:prstGeom prst="rect">
                      <a:avLst/>
                    </a:prstGeom>
                    <a:noFill/>
                    <a:ln>
                      <a:noFill/>
                    </a:ln>
                  </pic:spPr>
                </pic:pic>
              </a:graphicData>
            </a:graphic>
          </wp:anchor>
        </w:drawing>
      </w:r>
    </w:p>
    <w:p w:rsidR="00763ACC" w:rsidRPr="006D54D3" w:rsidRDefault="00763ACC" w:rsidP="00763ACC">
      <w:pPr>
        <w:rPr>
          <w:sz w:val="28"/>
          <w:szCs w:val="28"/>
        </w:rPr>
      </w:pPr>
    </w:p>
    <w:p w:rsidR="00763ACC" w:rsidRDefault="00763ACC" w:rsidP="00763ACC">
      <w:pPr>
        <w:tabs>
          <w:tab w:val="left" w:pos="1010"/>
        </w:tabs>
        <w:rPr>
          <w:sz w:val="28"/>
          <w:szCs w:val="28"/>
        </w:rPr>
      </w:pPr>
      <w:r>
        <w:rPr>
          <w:sz w:val="28"/>
          <w:szCs w:val="28"/>
        </w:rPr>
        <w:tab/>
      </w:r>
    </w:p>
    <w:p w:rsidR="00763ACC" w:rsidRDefault="00763ACC" w:rsidP="00763ACC">
      <w:pPr>
        <w:rPr>
          <w:sz w:val="28"/>
          <w:szCs w:val="28"/>
        </w:rPr>
      </w:pPr>
      <w:r>
        <w:rPr>
          <w:noProof/>
        </w:rPr>
        <w:drawing>
          <wp:anchor distT="0" distB="0" distL="114300" distR="114300" simplePos="0" relativeHeight="251726848" behindDoc="1" locked="0" layoutInCell="1" allowOverlap="1">
            <wp:simplePos x="0" y="0"/>
            <wp:positionH relativeFrom="column">
              <wp:posOffset>3006725</wp:posOffset>
            </wp:positionH>
            <wp:positionV relativeFrom="paragraph">
              <wp:posOffset>951865</wp:posOffset>
            </wp:positionV>
            <wp:extent cx="2089785" cy="1021080"/>
            <wp:effectExtent l="0" t="0" r="5715" b="7620"/>
            <wp:wrapTight wrapText="bothSides">
              <wp:wrapPolygon edited="0">
                <wp:start x="0" y="0"/>
                <wp:lineTo x="0" y="21358"/>
                <wp:lineTo x="21462" y="21358"/>
                <wp:lineTo x="21462" y="0"/>
                <wp:lineTo x="0" y="0"/>
              </wp:wrapPolygon>
            </wp:wrapTight>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89785" cy="1021080"/>
                    </a:xfrm>
                    <a:prstGeom prst="rect">
                      <a:avLst/>
                    </a:prstGeom>
                    <a:noFill/>
                    <a:ln>
                      <a:noFill/>
                    </a:ln>
                  </pic:spPr>
                </pic:pic>
              </a:graphicData>
            </a:graphic>
          </wp:anchor>
        </w:drawing>
      </w:r>
    </w:p>
    <w:p w:rsidR="00763ACC" w:rsidRDefault="00763ACC" w:rsidP="00763ACC">
      <w:pPr>
        <w:rPr>
          <w:sz w:val="28"/>
          <w:szCs w:val="28"/>
        </w:rPr>
      </w:pPr>
    </w:p>
    <w:p w:rsidR="00763ACC" w:rsidRDefault="00763ACC" w:rsidP="00763ACC">
      <w:pPr>
        <w:rPr>
          <w:sz w:val="28"/>
          <w:szCs w:val="28"/>
        </w:rPr>
      </w:pPr>
    </w:p>
    <w:p w:rsidR="00763ACC" w:rsidRPr="007D425C" w:rsidRDefault="00763ACC" w:rsidP="00763ACC">
      <w:pPr>
        <w:rPr>
          <w:sz w:val="28"/>
          <w:szCs w:val="28"/>
        </w:rPr>
      </w:pPr>
    </w:p>
    <w:p w:rsidR="00763ACC" w:rsidRDefault="00763ACC" w:rsidP="00763ACC">
      <w:pPr>
        <w:jc w:val="center"/>
        <w:rPr>
          <w:b/>
          <w:sz w:val="28"/>
        </w:rPr>
      </w:pPr>
      <w:r w:rsidRPr="00AC437F">
        <w:rPr>
          <w:b/>
          <w:sz w:val="28"/>
        </w:rPr>
        <w:t xml:space="preserve">Лекция </w:t>
      </w:r>
      <w:r>
        <w:rPr>
          <w:b/>
          <w:sz w:val="28"/>
        </w:rPr>
        <w:t>13</w:t>
      </w:r>
      <w:r w:rsidRPr="00AC437F">
        <w:rPr>
          <w:b/>
          <w:sz w:val="28"/>
        </w:rPr>
        <w:t>.</w:t>
      </w:r>
    </w:p>
    <w:p w:rsidR="00763ACC" w:rsidRPr="00AC437F" w:rsidRDefault="00763ACC" w:rsidP="00763ACC">
      <w:pPr>
        <w:jc w:val="center"/>
        <w:rPr>
          <w:b/>
          <w:sz w:val="28"/>
        </w:rPr>
      </w:pPr>
      <w:r w:rsidRPr="00AC437F">
        <w:rPr>
          <w:b/>
          <w:color w:val="000000"/>
          <w:sz w:val="28"/>
        </w:rPr>
        <w:t xml:space="preserve">  </w:t>
      </w:r>
      <w:r w:rsidRPr="00AC437F">
        <w:rPr>
          <w:b/>
          <w:sz w:val="28"/>
        </w:rPr>
        <w:t>Назначение системы питания</w:t>
      </w:r>
    </w:p>
    <w:p w:rsidR="00763ACC" w:rsidRDefault="00763ACC" w:rsidP="00763ACC">
      <w:pPr>
        <w:shd w:val="clear" w:color="auto" w:fill="FFFFFF"/>
        <w:ind w:firstLine="709"/>
        <w:jc w:val="center"/>
        <w:rPr>
          <w:b/>
          <w:color w:val="000000"/>
        </w:rPr>
      </w:pPr>
    </w:p>
    <w:p w:rsidR="00763ACC" w:rsidRDefault="00763ACC" w:rsidP="00763ACC">
      <w:pPr>
        <w:shd w:val="clear" w:color="auto" w:fill="FFFFFF"/>
        <w:ind w:firstLine="709"/>
        <w:jc w:val="center"/>
        <w:rPr>
          <w:b/>
        </w:rPr>
      </w:pPr>
      <w:r>
        <w:rPr>
          <w:b/>
        </w:rPr>
        <w:lastRenderedPageBreak/>
        <w:t>План</w:t>
      </w:r>
    </w:p>
    <w:p w:rsidR="00763ACC" w:rsidRDefault="00763ACC" w:rsidP="00763ACC">
      <w:pPr>
        <w:shd w:val="clear" w:color="auto" w:fill="FFFFFF"/>
        <w:ind w:firstLine="709"/>
        <w:jc w:val="both"/>
        <w:rPr>
          <w:b/>
        </w:rPr>
      </w:pPr>
      <w:r>
        <w:rPr>
          <w:b/>
        </w:rPr>
        <w:t xml:space="preserve"> </w:t>
      </w:r>
    </w:p>
    <w:p w:rsidR="00763ACC" w:rsidRPr="00AC437F" w:rsidRDefault="00763ACC" w:rsidP="00763ACC">
      <w:pPr>
        <w:widowControl w:val="0"/>
        <w:numPr>
          <w:ilvl w:val="0"/>
          <w:numId w:val="17"/>
        </w:numPr>
        <w:shd w:val="clear" w:color="auto" w:fill="FFFFFF"/>
        <w:tabs>
          <w:tab w:val="left" w:pos="-4111"/>
          <w:tab w:val="left" w:pos="-3828"/>
          <w:tab w:val="left" w:pos="-3119"/>
          <w:tab w:val="left" w:pos="993"/>
        </w:tabs>
        <w:autoSpaceDE w:val="0"/>
        <w:autoSpaceDN w:val="0"/>
        <w:adjustRightInd w:val="0"/>
        <w:ind w:left="709" w:firstLine="0"/>
        <w:jc w:val="both"/>
        <w:rPr>
          <w:color w:val="000000"/>
          <w:spacing w:val="9"/>
        </w:rPr>
      </w:pPr>
      <w:r w:rsidRPr="00AC437F">
        <w:t>Назначение и характеристика.</w:t>
      </w:r>
    </w:p>
    <w:p w:rsidR="00763ACC" w:rsidRPr="00B103E6" w:rsidRDefault="00763ACC" w:rsidP="00763ACC">
      <w:pPr>
        <w:shd w:val="clear" w:color="auto" w:fill="FFFFFF"/>
        <w:ind w:left="720" w:firstLine="709"/>
        <w:jc w:val="both"/>
        <w:rPr>
          <w:b/>
        </w:rPr>
      </w:pPr>
    </w:p>
    <w:p w:rsidR="00763ACC" w:rsidRPr="00FC6FEB" w:rsidRDefault="00763ACC" w:rsidP="00763ACC">
      <w:pPr>
        <w:widowControl w:val="0"/>
        <w:numPr>
          <w:ilvl w:val="0"/>
          <w:numId w:val="18"/>
        </w:numPr>
        <w:shd w:val="clear" w:color="auto" w:fill="FFFFFF"/>
        <w:tabs>
          <w:tab w:val="left" w:pos="-3119"/>
          <w:tab w:val="left" w:pos="993"/>
        </w:tabs>
        <w:autoSpaceDE w:val="0"/>
        <w:autoSpaceDN w:val="0"/>
        <w:adjustRightInd w:val="0"/>
        <w:ind w:hanging="11"/>
        <w:jc w:val="both"/>
        <w:rPr>
          <w:b/>
          <w:color w:val="000000"/>
          <w:spacing w:val="9"/>
        </w:rPr>
      </w:pPr>
      <w:r w:rsidRPr="00FC6FEB">
        <w:rPr>
          <w:b/>
        </w:rPr>
        <w:t>Назначение и характеристика.</w:t>
      </w:r>
    </w:p>
    <w:p w:rsidR="00763ACC" w:rsidRPr="00EF12BA" w:rsidRDefault="00763ACC" w:rsidP="00763ACC">
      <w:pPr>
        <w:shd w:val="clear" w:color="auto" w:fill="FFFFFF"/>
        <w:ind w:firstLine="709"/>
        <w:jc w:val="both"/>
      </w:pPr>
      <w:r w:rsidRPr="00EF12BA">
        <w:rPr>
          <w:color w:val="000000"/>
          <w:spacing w:val="6"/>
        </w:rPr>
        <w:t>Системой питания называется совокупность приборов и уст</w:t>
      </w:r>
      <w:r w:rsidRPr="00EF12BA">
        <w:rPr>
          <w:color w:val="000000"/>
          <w:spacing w:val="6"/>
        </w:rPr>
        <w:softHyphen/>
      </w:r>
      <w:r w:rsidRPr="00EF12BA">
        <w:rPr>
          <w:color w:val="000000"/>
          <w:spacing w:val="4"/>
        </w:rPr>
        <w:t>ройств, обеспечивающих подачу топлива и воздуха к цилиндрам</w:t>
      </w:r>
    </w:p>
    <w:p w:rsidR="00763ACC" w:rsidRPr="00EF12BA" w:rsidRDefault="00763ACC" w:rsidP="00763ACC">
      <w:pPr>
        <w:shd w:val="clear" w:color="auto" w:fill="FFFFFF"/>
        <w:ind w:firstLine="709"/>
        <w:jc w:val="both"/>
      </w:pPr>
      <w:r w:rsidRPr="00EF12BA">
        <w:rPr>
          <w:color w:val="000000"/>
          <w:spacing w:val="2"/>
        </w:rPr>
        <w:t>двигателя и отвод от цилиндров отработавших газов. Система пи</w:t>
      </w:r>
      <w:r w:rsidRPr="00EF12BA">
        <w:rPr>
          <w:color w:val="000000"/>
          <w:spacing w:val="2"/>
        </w:rPr>
        <w:softHyphen/>
      </w:r>
      <w:r w:rsidRPr="00EF12BA">
        <w:rPr>
          <w:color w:val="000000"/>
          <w:spacing w:val="6"/>
        </w:rPr>
        <w:t xml:space="preserve">тания служит для приготовления горючей смеси, необходимой </w:t>
      </w:r>
      <w:r w:rsidRPr="00EF12BA">
        <w:rPr>
          <w:color w:val="000000"/>
          <w:spacing w:val="1"/>
        </w:rPr>
        <w:t>для работы двигателя.</w:t>
      </w:r>
    </w:p>
    <w:p w:rsidR="00763ACC" w:rsidRPr="00EF12BA" w:rsidRDefault="00763ACC" w:rsidP="00763ACC">
      <w:pPr>
        <w:shd w:val="clear" w:color="auto" w:fill="FFFFFF"/>
        <w:ind w:firstLine="709"/>
        <w:jc w:val="both"/>
      </w:pPr>
      <w:r w:rsidRPr="00EF12BA">
        <w:rPr>
          <w:i/>
          <w:iCs/>
          <w:color w:val="000000"/>
          <w:spacing w:val="1"/>
        </w:rPr>
        <w:t xml:space="preserve">Горючей </w:t>
      </w:r>
      <w:r w:rsidRPr="00EF12BA">
        <w:rPr>
          <w:color w:val="000000"/>
          <w:spacing w:val="1"/>
        </w:rPr>
        <w:t>называется смесь топлива и воздуха в определенных пропорциях.</w:t>
      </w:r>
    </w:p>
    <w:p w:rsidR="00763ACC" w:rsidRPr="00EF12BA" w:rsidRDefault="00763ACC" w:rsidP="00763ACC">
      <w:pPr>
        <w:shd w:val="clear" w:color="auto" w:fill="FFFFFF"/>
        <w:ind w:firstLine="709"/>
        <w:jc w:val="both"/>
      </w:pPr>
      <w:r w:rsidRPr="00EF12BA">
        <w:rPr>
          <w:color w:val="000000"/>
          <w:spacing w:val="4"/>
        </w:rPr>
        <w:t>Двигатели автомобилей работают на рабочей смеси.</w:t>
      </w:r>
    </w:p>
    <w:p w:rsidR="00763ACC" w:rsidRPr="00EF12BA" w:rsidRDefault="00763ACC" w:rsidP="00763ACC">
      <w:pPr>
        <w:shd w:val="clear" w:color="auto" w:fill="FFFFFF"/>
        <w:ind w:firstLine="709"/>
        <w:jc w:val="both"/>
      </w:pPr>
      <w:r w:rsidRPr="00EF12BA">
        <w:rPr>
          <w:i/>
          <w:iCs/>
          <w:color w:val="000000"/>
        </w:rPr>
        <w:t xml:space="preserve">Рабочей </w:t>
      </w:r>
      <w:r w:rsidRPr="00EF12BA">
        <w:rPr>
          <w:color w:val="000000"/>
        </w:rPr>
        <w:t>называется смесь топлива, воздуха и отработавших га</w:t>
      </w:r>
      <w:r w:rsidRPr="00EF12BA">
        <w:rPr>
          <w:color w:val="000000"/>
        </w:rPr>
        <w:softHyphen/>
      </w:r>
      <w:r w:rsidRPr="00EF12BA">
        <w:rPr>
          <w:color w:val="000000"/>
          <w:spacing w:val="4"/>
        </w:rPr>
        <w:t>зов, образующаяся в цилиндрах при работе двигателя.</w:t>
      </w:r>
    </w:p>
    <w:p w:rsidR="00763ACC" w:rsidRPr="00EF12BA" w:rsidRDefault="00763ACC" w:rsidP="00763ACC">
      <w:pPr>
        <w:shd w:val="clear" w:color="auto" w:fill="FFFFFF"/>
        <w:ind w:firstLine="709"/>
        <w:jc w:val="both"/>
      </w:pPr>
      <w:r w:rsidRPr="00EF12BA">
        <w:rPr>
          <w:color w:val="000000"/>
          <w:spacing w:val="1"/>
        </w:rPr>
        <w:t>В зависимости от места и способа приготовления горючей сме</w:t>
      </w:r>
      <w:r w:rsidRPr="00EF12BA">
        <w:rPr>
          <w:color w:val="000000"/>
          <w:spacing w:val="1"/>
        </w:rPr>
        <w:softHyphen/>
      </w:r>
      <w:r w:rsidRPr="00EF12BA">
        <w:rPr>
          <w:color w:val="000000"/>
          <w:spacing w:val="2"/>
        </w:rPr>
        <w:t>си двигатели автомобилей могут иметь различные системы пита</w:t>
      </w:r>
      <w:r w:rsidRPr="00EF12BA">
        <w:rPr>
          <w:color w:val="000000"/>
          <w:spacing w:val="2"/>
        </w:rPr>
        <w:softHyphen/>
      </w:r>
      <w:r w:rsidRPr="00EF12BA">
        <w:rPr>
          <w:color w:val="000000"/>
        </w:rPr>
        <w:t>ния (рис. 2.37).</w:t>
      </w:r>
    </w:p>
    <w:p w:rsidR="00763ACC" w:rsidRPr="00EF12BA" w:rsidRDefault="00763ACC" w:rsidP="00763ACC">
      <w:pPr>
        <w:shd w:val="clear" w:color="auto" w:fill="FFFFFF"/>
        <w:ind w:firstLine="709"/>
        <w:jc w:val="both"/>
      </w:pPr>
      <w:r w:rsidRPr="00EF12BA">
        <w:rPr>
          <w:color w:val="000000"/>
          <w:spacing w:val="3"/>
        </w:rPr>
        <w:t>Система питания с приготовлением горючей смеси в специ</w:t>
      </w:r>
      <w:r w:rsidRPr="00EF12BA">
        <w:rPr>
          <w:color w:val="000000"/>
          <w:spacing w:val="3"/>
        </w:rPr>
        <w:softHyphen/>
      </w:r>
      <w:r w:rsidRPr="00EF12BA">
        <w:rPr>
          <w:color w:val="000000"/>
        </w:rPr>
        <w:t>альном приборе — карбюраторе применяется в бензиновых двига</w:t>
      </w:r>
      <w:r w:rsidRPr="00EF12BA">
        <w:rPr>
          <w:color w:val="000000"/>
        </w:rPr>
        <w:softHyphen/>
      </w:r>
      <w:r w:rsidRPr="00EF12BA">
        <w:rPr>
          <w:color w:val="000000"/>
          <w:spacing w:val="1"/>
        </w:rPr>
        <w:t xml:space="preserve">телях, которые называются карбюраторными. Для приготовления </w:t>
      </w:r>
      <w:r w:rsidRPr="00EF12BA">
        <w:rPr>
          <w:color w:val="000000"/>
          <w:spacing w:val="2"/>
        </w:rPr>
        <w:t xml:space="preserve">горючей смеси в карбюраторе используется пульверизационный </w:t>
      </w:r>
      <w:r w:rsidRPr="00EF12BA">
        <w:rPr>
          <w:color w:val="000000"/>
          <w:spacing w:val="1"/>
        </w:rPr>
        <w:t>способ. При этом способе капельки бензина, попадая из распыли</w:t>
      </w:r>
      <w:r w:rsidRPr="00EF12BA">
        <w:rPr>
          <w:color w:val="000000"/>
          <w:spacing w:val="1"/>
        </w:rPr>
        <w:softHyphen/>
      </w:r>
      <w:r w:rsidRPr="00EF12BA">
        <w:rPr>
          <w:color w:val="000000"/>
        </w:rPr>
        <w:t>теля в движущийся со скоростью 50... 150 м</w:t>
      </w:r>
      <w:r>
        <w:rPr>
          <w:color w:val="000000"/>
        </w:rPr>
        <w:t>1</w:t>
      </w:r>
      <w:r w:rsidRPr="00EF12BA">
        <w:rPr>
          <w:color w:val="000000"/>
        </w:rPr>
        <w:t xml:space="preserve">с поток воздуха в </w:t>
      </w:r>
      <w:r w:rsidRPr="00EF12BA">
        <w:rPr>
          <w:color w:val="000000"/>
          <w:spacing w:val="5"/>
        </w:rPr>
        <w:t xml:space="preserve">смесительной камере карбюратора, размельчаются, испаряются </w:t>
      </w:r>
      <w:r w:rsidRPr="00EF12BA">
        <w:rPr>
          <w:color w:val="000000"/>
          <w:spacing w:val="1"/>
        </w:rPr>
        <w:t xml:space="preserve">и, смешиваясь с воздухом, образуют горючую смесь. Полученная </w:t>
      </w:r>
      <w:r w:rsidRPr="00EF12BA">
        <w:rPr>
          <w:color w:val="000000"/>
          <w:spacing w:val="3"/>
        </w:rPr>
        <w:t>горючая смесь поступает в цилиндры двигателя.</w:t>
      </w:r>
    </w:p>
    <w:p w:rsidR="00763ACC" w:rsidRPr="00EF12BA" w:rsidRDefault="00763ACC" w:rsidP="00763ACC">
      <w:pPr>
        <w:shd w:val="clear" w:color="auto" w:fill="FFFFFF"/>
        <w:ind w:firstLine="709"/>
        <w:jc w:val="both"/>
      </w:pPr>
      <w:r w:rsidRPr="00EF12BA">
        <w:rPr>
          <w:color w:val="000000"/>
          <w:spacing w:val="3"/>
        </w:rPr>
        <w:t>Система питания с приготовлением горючей смеси во впуск</w:t>
      </w:r>
      <w:r w:rsidRPr="00EF12BA">
        <w:rPr>
          <w:color w:val="000000"/>
          <w:spacing w:val="3"/>
        </w:rPr>
        <w:softHyphen/>
      </w:r>
      <w:r w:rsidRPr="00EF12BA">
        <w:rPr>
          <w:color w:val="000000"/>
          <w:spacing w:val="2"/>
        </w:rPr>
        <w:t xml:space="preserve">ном трубопроводе также применяется в бензиновых двигателях. Для приготовления горючей смеси в быстро движущийся поток воздуха во впускном трубопроводе под давлением из форсунок </w:t>
      </w:r>
      <w:proofErr w:type="spellStart"/>
      <w:r w:rsidRPr="00EF12BA">
        <w:rPr>
          <w:color w:val="000000"/>
          <w:spacing w:val="1"/>
        </w:rPr>
        <w:t>впрыскивастся</w:t>
      </w:r>
      <w:proofErr w:type="spellEnd"/>
      <w:r w:rsidRPr="00EF12BA">
        <w:rPr>
          <w:color w:val="000000"/>
          <w:spacing w:val="1"/>
        </w:rPr>
        <w:t xml:space="preserve"> </w:t>
      </w:r>
      <w:proofErr w:type="spellStart"/>
      <w:r w:rsidRPr="00EF12BA">
        <w:rPr>
          <w:color w:val="000000"/>
          <w:spacing w:val="1"/>
        </w:rPr>
        <w:t>мелкораспыленное</w:t>
      </w:r>
      <w:proofErr w:type="spellEnd"/>
      <w:r w:rsidRPr="00EF12BA">
        <w:rPr>
          <w:color w:val="000000"/>
          <w:spacing w:val="1"/>
        </w:rPr>
        <w:t xml:space="preserve"> топливо. Топливо перемешива</w:t>
      </w:r>
      <w:r w:rsidRPr="00EF12BA">
        <w:rPr>
          <w:color w:val="000000"/>
          <w:spacing w:val="1"/>
        </w:rPr>
        <w:softHyphen/>
        <w:t>ется с воздухом, и образованная горючая смесь поступает в ци</w:t>
      </w:r>
      <w:r w:rsidRPr="00EF12BA">
        <w:rPr>
          <w:color w:val="000000"/>
          <w:spacing w:val="1"/>
        </w:rPr>
        <w:softHyphen/>
      </w:r>
      <w:r w:rsidRPr="00EF12BA">
        <w:rPr>
          <w:color w:val="000000"/>
          <w:spacing w:val="2"/>
        </w:rPr>
        <w:t>линдры двигателя.</w:t>
      </w:r>
    </w:p>
    <w:p w:rsidR="00763ACC" w:rsidRDefault="00763ACC" w:rsidP="00763ACC">
      <w:pPr>
        <w:shd w:val="clear" w:color="auto" w:fill="FFFFFF"/>
        <w:ind w:firstLine="709"/>
        <w:jc w:val="both"/>
        <w:rPr>
          <w:color w:val="000000"/>
          <w:spacing w:val="1"/>
        </w:rPr>
      </w:pPr>
      <w:r w:rsidRPr="00EF12BA">
        <w:rPr>
          <w:color w:val="000000"/>
          <w:spacing w:val="2"/>
        </w:rPr>
        <w:t>Система питания с приготовлением горючей смеси непосред</w:t>
      </w:r>
      <w:r w:rsidRPr="00EF12BA">
        <w:rPr>
          <w:color w:val="000000"/>
          <w:spacing w:val="2"/>
        </w:rPr>
        <w:softHyphen/>
      </w:r>
      <w:r w:rsidRPr="00EF12BA">
        <w:rPr>
          <w:color w:val="000000"/>
          <w:spacing w:val="4"/>
        </w:rPr>
        <w:t xml:space="preserve">ственно в цилиндрах двигателя применяется как в дизелях, так и </w:t>
      </w:r>
      <w:r w:rsidRPr="00EF12BA">
        <w:rPr>
          <w:color w:val="000000"/>
          <w:spacing w:val="1"/>
        </w:rPr>
        <w:t>в бензиновых двигателях. Приготовление горючей смеси происхо</w:t>
      </w:r>
      <w:r w:rsidRPr="00EF12BA">
        <w:rPr>
          <w:color w:val="000000"/>
          <w:spacing w:val="1"/>
        </w:rPr>
        <w:softHyphen/>
      </w:r>
      <w:r w:rsidRPr="00EF12BA">
        <w:rPr>
          <w:color w:val="000000"/>
          <w:spacing w:val="3"/>
        </w:rPr>
        <w:t xml:space="preserve">дит внутри цилиндров двигателя путем впрыска из форсунок под давлением </w:t>
      </w:r>
      <w:proofErr w:type="spellStart"/>
      <w:r w:rsidRPr="00EF12BA">
        <w:rPr>
          <w:color w:val="000000"/>
          <w:spacing w:val="3"/>
        </w:rPr>
        <w:t>мелкораспыленного</w:t>
      </w:r>
      <w:proofErr w:type="spellEnd"/>
      <w:r w:rsidRPr="00EF12BA">
        <w:rPr>
          <w:color w:val="000000"/>
          <w:spacing w:val="3"/>
        </w:rPr>
        <w:t xml:space="preserve"> топлива в сжимаемый в цилинд</w:t>
      </w:r>
      <w:r w:rsidRPr="00EF12BA">
        <w:rPr>
          <w:color w:val="000000"/>
          <w:spacing w:val="3"/>
        </w:rPr>
        <w:softHyphen/>
      </w:r>
      <w:r w:rsidRPr="00EF12BA">
        <w:rPr>
          <w:color w:val="000000"/>
          <w:spacing w:val="1"/>
        </w:rPr>
        <w:t>рах воздух.</w:t>
      </w:r>
    </w:p>
    <w:p w:rsidR="00763ACC" w:rsidRPr="00EF12BA" w:rsidRDefault="00763ACC" w:rsidP="00763ACC">
      <w:pPr>
        <w:shd w:val="clear" w:color="auto" w:fill="FFFFFF"/>
        <w:ind w:firstLine="709"/>
        <w:jc w:val="both"/>
        <w:rPr>
          <w:color w:val="000000"/>
          <w:spacing w:val="1"/>
        </w:rPr>
      </w:pPr>
    </w:p>
    <w:p w:rsidR="00763ACC" w:rsidRPr="00EF12BA" w:rsidRDefault="00763ACC" w:rsidP="00763ACC">
      <w:pPr>
        <w:shd w:val="clear" w:color="auto" w:fill="FFFFFF"/>
        <w:ind w:firstLine="709"/>
        <w:jc w:val="both"/>
      </w:pPr>
      <w:r>
        <w:rPr>
          <w:noProof/>
        </w:rPr>
        <w:drawing>
          <wp:inline distT="0" distB="0" distL="0" distR="0">
            <wp:extent cx="4762500" cy="18859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62500" cy="1885950"/>
                    </a:xfrm>
                    <a:prstGeom prst="rect">
                      <a:avLst/>
                    </a:prstGeom>
                    <a:noFill/>
                    <a:ln>
                      <a:noFill/>
                    </a:ln>
                  </pic:spPr>
                </pic:pic>
              </a:graphicData>
            </a:graphic>
          </wp:inline>
        </w:drawing>
      </w:r>
    </w:p>
    <w:p w:rsidR="00763ACC" w:rsidRPr="00EF12BA" w:rsidRDefault="00763ACC" w:rsidP="00763ACC">
      <w:pPr>
        <w:shd w:val="clear" w:color="auto" w:fill="FFFFFF"/>
        <w:ind w:firstLine="709"/>
        <w:jc w:val="both"/>
        <w:rPr>
          <w:i/>
          <w:iCs/>
          <w:color w:val="000000"/>
          <w:spacing w:val="4"/>
        </w:rPr>
      </w:pPr>
    </w:p>
    <w:p w:rsidR="00763ACC" w:rsidRPr="00EF12BA" w:rsidRDefault="00763ACC" w:rsidP="00763ACC">
      <w:pPr>
        <w:shd w:val="clear" w:color="auto" w:fill="FFFFFF"/>
        <w:ind w:firstLine="709"/>
        <w:jc w:val="both"/>
        <w:rPr>
          <w:color w:val="000000"/>
          <w:spacing w:val="-7"/>
        </w:rPr>
      </w:pPr>
      <w:r w:rsidRPr="00EF12BA">
        <w:rPr>
          <w:color w:val="000000"/>
        </w:rPr>
        <w:t xml:space="preserve">Рис. 2.37. Типы систем питания, классифицированные по различным </w:t>
      </w:r>
      <w:r w:rsidRPr="00EF12BA">
        <w:rPr>
          <w:color w:val="000000"/>
          <w:spacing w:val="-7"/>
        </w:rPr>
        <w:t>признакам</w:t>
      </w:r>
    </w:p>
    <w:p w:rsidR="00763ACC" w:rsidRPr="00EF12BA" w:rsidRDefault="00763ACC" w:rsidP="00763ACC">
      <w:pPr>
        <w:shd w:val="clear" w:color="auto" w:fill="FFFFFF"/>
        <w:ind w:firstLine="709"/>
        <w:jc w:val="both"/>
        <w:rPr>
          <w:color w:val="000000"/>
        </w:rPr>
      </w:pPr>
    </w:p>
    <w:p w:rsidR="00763ACC" w:rsidRDefault="00763ACC" w:rsidP="00763ACC">
      <w:pPr>
        <w:shd w:val="clear" w:color="auto" w:fill="FFFFFF"/>
        <w:ind w:firstLine="709"/>
        <w:jc w:val="both"/>
        <w:rPr>
          <w:color w:val="000000"/>
          <w:spacing w:val="3"/>
        </w:rPr>
      </w:pPr>
      <w:r w:rsidRPr="00EF12BA">
        <w:rPr>
          <w:color w:val="000000"/>
          <w:spacing w:val="1"/>
        </w:rPr>
        <w:t>При этом, если в дизелях происходит самовоспламене</w:t>
      </w:r>
      <w:r w:rsidRPr="00EF12BA">
        <w:rPr>
          <w:color w:val="000000"/>
          <w:spacing w:val="1"/>
        </w:rPr>
        <w:softHyphen/>
      </w:r>
      <w:r w:rsidRPr="00EF12BA">
        <w:rPr>
          <w:color w:val="000000"/>
          <w:spacing w:val="3"/>
        </w:rPr>
        <w:t>ние образованной рабочей смеси от сжатия, то в бензиновых дви</w:t>
      </w:r>
      <w:r w:rsidRPr="00EF12BA">
        <w:rPr>
          <w:color w:val="000000"/>
          <w:spacing w:val="3"/>
        </w:rPr>
        <w:softHyphen/>
      </w:r>
      <w:r w:rsidRPr="00EF12BA">
        <w:rPr>
          <w:color w:val="000000"/>
        </w:rPr>
        <w:t>гателях рабочая смесь в цилиндрах воспламеняется принудительно от свечей зажигания. Система питания с впрыском топлива</w:t>
      </w:r>
      <w:r w:rsidRPr="00EF12BA">
        <w:rPr>
          <w:color w:val="000000"/>
          <w:vertAlign w:val="superscript"/>
        </w:rPr>
        <w:t xml:space="preserve">  </w:t>
      </w:r>
      <w:r w:rsidRPr="00EF12BA">
        <w:rPr>
          <w:color w:val="000000"/>
          <w:spacing w:val="3"/>
        </w:rPr>
        <w:t xml:space="preserve">обеспечивает лучшее наполнение цилиндров двигателя горючей </w:t>
      </w:r>
      <w:r w:rsidRPr="00EF12BA">
        <w:rPr>
          <w:color w:val="000000"/>
          <w:spacing w:val="2"/>
        </w:rPr>
        <w:t xml:space="preserve">смесью и более качественную их </w:t>
      </w:r>
      <w:r w:rsidRPr="00EF12BA">
        <w:rPr>
          <w:color w:val="000000"/>
          <w:spacing w:val="2"/>
        </w:rPr>
        <w:lastRenderedPageBreak/>
        <w:t xml:space="preserve">очистку от отработавших газов. </w:t>
      </w:r>
      <w:r w:rsidRPr="00EF12BA">
        <w:rPr>
          <w:color w:val="000000"/>
          <w:spacing w:val="3"/>
        </w:rPr>
        <w:t xml:space="preserve">При этом впрыск топлива позволяет повысить степень сжатия и </w:t>
      </w:r>
      <w:r w:rsidRPr="00EF12BA">
        <w:rPr>
          <w:color w:val="000000"/>
          <w:spacing w:val="2"/>
        </w:rPr>
        <w:t>максимальную мощность бензиновых двигателей, уменьшить рас</w:t>
      </w:r>
      <w:r w:rsidRPr="00EF12BA">
        <w:rPr>
          <w:color w:val="000000"/>
          <w:spacing w:val="2"/>
        </w:rPr>
        <w:softHyphen/>
        <w:t xml:space="preserve">ход топлива и снизить токсичность отработавших газов. Однако </w:t>
      </w:r>
      <w:r w:rsidRPr="00EF12BA">
        <w:rPr>
          <w:color w:val="000000"/>
          <w:spacing w:val="3"/>
        </w:rPr>
        <w:t>системы питания с впрыском топлива сложнее по конструкции и обслуживанию в эксплуатации.</w:t>
      </w:r>
    </w:p>
    <w:p w:rsidR="00763ACC" w:rsidRPr="00EF12BA" w:rsidRDefault="00763ACC" w:rsidP="00763ACC">
      <w:pPr>
        <w:shd w:val="clear" w:color="auto" w:fill="FFFFFF"/>
        <w:ind w:firstLine="709"/>
        <w:jc w:val="both"/>
      </w:pPr>
      <w:r w:rsidRPr="00EF12BA">
        <w:rPr>
          <w:b/>
          <w:bCs/>
          <w:color w:val="000000"/>
          <w:spacing w:val="-3"/>
        </w:rPr>
        <w:t xml:space="preserve">Топливо для двигателей. </w:t>
      </w:r>
      <w:r w:rsidRPr="00EF12BA">
        <w:rPr>
          <w:color w:val="000000"/>
          <w:spacing w:val="-3"/>
        </w:rPr>
        <w:t>Для бензиновых двигателей автомоби</w:t>
      </w:r>
      <w:r w:rsidRPr="00EF12BA">
        <w:rPr>
          <w:color w:val="000000"/>
          <w:spacing w:val="-3"/>
        </w:rPr>
        <w:softHyphen/>
      </w:r>
      <w:r w:rsidRPr="00EF12BA">
        <w:rPr>
          <w:color w:val="000000"/>
          <w:spacing w:val="3"/>
        </w:rPr>
        <w:t xml:space="preserve">лей топливом является бензин различных марок: А-80, АИ-93, </w:t>
      </w:r>
      <w:r w:rsidRPr="00EF12BA">
        <w:rPr>
          <w:color w:val="000000"/>
        </w:rPr>
        <w:t>АИ-95, АИ-98, где буква А означает — автомобильный; И — ме</w:t>
      </w:r>
      <w:r w:rsidRPr="00EF12BA">
        <w:rPr>
          <w:color w:val="000000"/>
        </w:rPr>
        <w:softHyphen/>
      </w:r>
      <w:r w:rsidRPr="00EF12BA">
        <w:rPr>
          <w:color w:val="000000"/>
          <w:spacing w:val="2"/>
        </w:rPr>
        <w:t xml:space="preserve">тод определения октанового числа бензина (исследовательский); </w:t>
      </w:r>
      <w:r w:rsidRPr="00EF12BA">
        <w:rPr>
          <w:color w:val="000000"/>
        </w:rPr>
        <w:t>цифры 80, 93, 95, 98 — октановое число, характеризующее стой</w:t>
      </w:r>
      <w:r w:rsidRPr="00EF12BA">
        <w:rPr>
          <w:color w:val="000000"/>
        </w:rPr>
        <w:softHyphen/>
      </w:r>
      <w:r w:rsidRPr="00EF12BA">
        <w:rPr>
          <w:color w:val="000000"/>
          <w:spacing w:val="1"/>
        </w:rPr>
        <w:t xml:space="preserve">кость бензина против детонации. Чем выше октановое число, тем </w:t>
      </w:r>
      <w:r w:rsidRPr="00EF12BA">
        <w:rPr>
          <w:color w:val="000000"/>
          <w:spacing w:val="2"/>
        </w:rPr>
        <w:t>выше может быть степень сжатия двигателя.</w:t>
      </w:r>
    </w:p>
    <w:p w:rsidR="00763ACC" w:rsidRPr="00EF12BA" w:rsidRDefault="00763ACC" w:rsidP="00763ACC">
      <w:pPr>
        <w:shd w:val="clear" w:color="auto" w:fill="FFFFFF"/>
        <w:ind w:firstLine="709"/>
        <w:jc w:val="both"/>
      </w:pPr>
      <w:r w:rsidRPr="00EF12BA">
        <w:rPr>
          <w:i/>
          <w:iCs/>
          <w:color w:val="000000"/>
        </w:rPr>
        <w:t xml:space="preserve">Детонация </w:t>
      </w:r>
      <w:r w:rsidRPr="00EF12BA">
        <w:rPr>
          <w:color w:val="000000"/>
        </w:rPr>
        <w:t xml:space="preserve">— процесс сгорания рабочей смеси с взрывом ее </w:t>
      </w:r>
      <w:r w:rsidRPr="00EF12BA">
        <w:rPr>
          <w:color w:val="000000"/>
          <w:spacing w:val="2"/>
        </w:rPr>
        <w:t>отдельных объемов в цилиндрах двигателя со скоростью распро</w:t>
      </w:r>
      <w:r w:rsidRPr="00EF12BA">
        <w:rPr>
          <w:color w:val="000000"/>
          <w:spacing w:val="2"/>
        </w:rPr>
        <w:softHyphen/>
      </w:r>
      <w:r w:rsidRPr="00EF12BA">
        <w:rPr>
          <w:color w:val="000000"/>
        </w:rPr>
        <w:t>странения пламени до 3000 м</w:t>
      </w:r>
      <w:r>
        <w:rPr>
          <w:color w:val="000000"/>
        </w:rPr>
        <w:t>1</w:t>
      </w:r>
      <w:r w:rsidRPr="00EF12BA">
        <w:rPr>
          <w:color w:val="000000"/>
        </w:rPr>
        <w:t xml:space="preserve">с, в то время как при нормальном </w:t>
      </w:r>
      <w:r w:rsidRPr="00EF12BA">
        <w:rPr>
          <w:color w:val="000000"/>
          <w:spacing w:val="3"/>
        </w:rPr>
        <w:t>сгорании рабочей смеси скорость распространения пламени со</w:t>
      </w:r>
      <w:r w:rsidRPr="00EF12BA">
        <w:rPr>
          <w:color w:val="000000"/>
          <w:spacing w:val="3"/>
        </w:rPr>
        <w:softHyphen/>
      </w:r>
      <w:r w:rsidRPr="00EF12BA">
        <w:rPr>
          <w:color w:val="000000"/>
        </w:rPr>
        <w:t>ставляет 30...40 м</w:t>
      </w:r>
      <w:r>
        <w:rPr>
          <w:color w:val="000000"/>
        </w:rPr>
        <w:t>1</w:t>
      </w:r>
      <w:r w:rsidRPr="00EF12BA">
        <w:rPr>
          <w:color w:val="000000"/>
        </w:rPr>
        <w:t>с. Сгорание при детонации приобретает взрыв</w:t>
      </w:r>
      <w:r w:rsidRPr="00EF12BA">
        <w:rPr>
          <w:color w:val="000000"/>
        </w:rPr>
        <w:softHyphen/>
      </w:r>
      <w:r w:rsidRPr="00EF12BA">
        <w:rPr>
          <w:color w:val="000000"/>
          <w:spacing w:val="-1"/>
        </w:rPr>
        <w:t>ной характер. Ударная волна распространяется в цилиндрах двига</w:t>
      </w:r>
      <w:r w:rsidRPr="00EF12BA">
        <w:rPr>
          <w:color w:val="000000"/>
          <w:spacing w:val="-1"/>
        </w:rPr>
        <w:softHyphen/>
      </w:r>
      <w:r w:rsidRPr="00EF12BA">
        <w:rPr>
          <w:color w:val="000000"/>
          <w:spacing w:val="1"/>
        </w:rPr>
        <w:t>теля со сверхзвуковой скоростью. Резко повышается давление га</w:t>
      </w:r>
      <w:r w:rsidRPr="00EF12BA">
        <w:rPr>
          <w:color w:val="000000"/>
          <w:spacing w:val="1"/>
        </w:rPr>
        <w:softHyphen/>
        <w:t>зов и ухудшаются показатели двигателя по мощности и эконо</w:t>
      </w:r>
      <w:r w:rsidRPr="00EF12BA">
        <w:rPr>
          <w:color w:val="000000"/>
          <w:spacing w:val="1"/>
        </w:rPr>
        <w:softHyphen/>
      </w:r>
      <w:r w:rsidRPr="00EF12BA">
        <w:rPr>
          <w:color w:val="000000"/>
          <w:spacing w:val="2"/>
        </w:rPr>
        <w:t>мичности. Появляются звонкие стуки в двигателе, черный дым из глушителя, и происходит перегрев двигателя. При этом быстро изнашиваются детали кривошипно-шатунного механизма и обго</w:t>
      </w:r>
      <w:r w:rsidRPr="00EF12BA">
        <w:rPr>
          <w:color w:val="000000"/>
          <w:spacing w:val="2"/>
        </w:rPr>
        <w:softHyphen/>
      </w:r>
      <w:r w:rsidRPr="00EF12BA">
        <w:rPr>
          <w:color w:val="000000"/>
          <w:spacing w:val="3"/>
        </w:rPr>
        <w:t>рают головки клапанов.</w:t>
      </w:r>
    </w:p>
    <w:p w:rsidR="00763ACC" w:rsidRPr="00EF12BA" w:rsidRDefault="00763ACC" w:rsidP="00763ACC">
      <w:pPr>
        <w:shd w:val="clear" w:color="auto" w:fill="FFFFFF"/>
        <w:ind w:firstLine="709"/>
        <w:jc w:val="both"/>
      </w:pPr>
      <w:r w:rsidRPr="00EF12BA">
        <w:rPr>
          <w:color w:val="000000"/>
          <w:spacing w:val="2"/>
        </w:rPr>
        <w:t>Для повышения антидетонационных свойств в бензины добав</w:t>
      </w:r>
      <w:r w:rsidRPr="00EF12BA">
        <w:rPr>
          <w:color w:val="000000"/>
          <w:spacing w:val="2"/>
        </w:rPr>
        <w:softHyphen/>
      </w:r>
      <w:r w:rsidRPr="00EF12BA">
        <w:rPr>
          <w:color w:val="000000"/>
        </w:rPr>
        <w:t>ляют антидетонатор ТЭС — тетраэтилсвинец. Такие бензины на</w:t>
      </w:r>
      <w:r w:rsidRPr="00EF12BA">
        <w:rPr>
          <w:color w:val="000000"/>
        </w:rPr>
        <w:softHyphen/>
      </w:r>
      <w:r w:rsidRPr="00EF12BA">
        <w:rPr>
          <w:color w:val="000000"/>
          <w:spacing w:val="2"/>
        </w:rPr>
        <w:t>зываются этилированными, они имеют отличительные обозначе</w:t>
      </w:r>
      <w:r w:rsidRPr="00EF12BA">
        <w:rPr>
          <w:color w:val="000000"/>
          <w:spacing w:val="2"/>
        </w:rPr>
        <w:softHyphen/>
      </w:r>
      <w:r w:rsidRPr="00EF12BA">
        <w:rPr>
          <w:color w:val="000000"/>
          <w:spacing w:val="4"/>
        </w:rPr>
        <w:t>ние и окраску: АИ-93-этил (оранжево-красного цвета) и АИ-98-</w:t>
      </w:r>
      <w:r w:rsidRPr="00EF12BA">
        <w:rPr>
          <w:color w:val="000000"/>
          <w:spacing w:val="1"/>
        </w:rPr>
        <w:t xml:space="preserve">этил (синего цвета). Этилированные бензины очень ядовиты и при </w:t>
      </w:r>
      <w:r w:rsidRPr="00EF12BA">
        <w:rPr>
          <w:color w:val="000000"/>
        </w:rPr>
        <w:t>обращении с ними необходимо соблюдать осторожность — не при</w:t>
      </w:r>
      <w:r w:rsidRPr="00EF12BA">
        <w:rPr>
          <w:color w:val="000000"/>
        </w:rPr>
        <w:softHyphen/>
      </w:r>
      <w:r w:rsidRPr="00EF12BA">
        <w:rPr>
          <w:color w:val="000000"/>
          <w:spacing w:val="2"/>
        </w:rPr>
        <w:t>менять для мытья рук и деталей, не засасывать ртом при перели</w:t>
      </w:r>
      <w:r w:rsidRPr="00EF12BA">
        <w:rPr>
          <w:color w:val="000000"/>
          <w:spacing w:val="2"/>
        </w:rPr>
        <w:softHyphen/>
        <w:t>вании и т. п.</w:t>
      </w:r>
    </w:p>
    <w:p w:rsidR="00763ACC" w:rsidRDefault="00763ACC" w:rsidP="00763ACC">
      <w:pPr>
        <w:shd w:val="clear" w:color="auto" w:fill="FFFFFF"/>
        <w:ind w:firstLine="709"/>
        <w:jc w:val="both"/>
        <w:rPr>
          <w:color w:val="000000"/>
          <w:spacing w:val="3"/>
        </w:rPr>
      </w:pPr>
      <w:r w:rsidRPr="00EF12BA">
        <w:rPr>
          <w:color w:val="000000"/>
          <w:spacing w:val="2"/>
        </w:rPr>
        <w:t>Использование этилированных бензинов при эксплуатации ав</w:t>
      </w:r>
      <w:r w:rsidRPr="00EF12BA">
        <w:rPr>
          <w:color w:val="000000"/>
          <w:spacing w:val="2"/>
        </w:rPr>
        <w:softHyphen/>
      </w:r>
      <w:r w:rsidRPr="00EF12BA">
        <w:rPr>
          <w:color w:val="000000"/>
          <w:spacing w:val="3"/>
        </w:rPr>
        <w:t>томобилей в крупных городах запрещено.</w:t>
      </w:r>
    </w:p>
    <w:p w:rsidR="00763ACC" w:rsidRPr="00EF12BA" w:rsidRDefault="00763ACC" w:rsidP="00763ACC">
      <w:pPr>
        <w:shd w:val="clear" w:color="auto" w:fill="FFFFFF"/>
        <w:ind w:firstLine="709"/>
        <w:jc w:val="both"/>
      </w:pPr>
    </w:p>
    <w:p w:rsidR="00763ACC" w:rsidRPr="00EF12BA" w:rsidRDefault="00763ACC" w:rsidP="00763ACC">
      <w:pPr>
        <w:shd w:val="clear" w:color="auto" w:fill="FFFFFF"/>
        <w:ind w:firstLine="709"/>
        <w:jc w:val="both"/>
        <w:rPr>
          <w:color w:val="000000"/>
        </w:rPr>
      </w:pPr>
    </w:p>
    <w:p w:rsidR="00763ACC" w:rsidRDefault="00763ACC" w:rsidP="00763ACC">
      <w:pPr>
        <w:jc w:val="center"/>
        <w:rPr>
          <w:b/>
          <w:color w:val="000000"/>
          <w:sz w:val="28"/>
          <w:szCs w:val="28"/>
        </w:rPr>
      </w:pPr>
      <w:r>
        <w:rPr>
          <w:b/>
          <w:color w:val="000000"/>
        </w:rPr>
        <w:br w:type="page"/>
      </w:r>
      <w:r w:rsidRPr="00AC437F">
        <w:rPr>
          <w:b/>
          <w:color w:val="000000"/>
          <w:sz w:val="28"/>
          <w:szCs w:val="28"/>
        </w:rPr>
        <w:lastRenderedPageBreak/>
        <w:t>Лекция 14.</w:t>
      </w:r>
    </w:p>
    <w:p w:rsidR="00763ACC" w:rsidRDefault="00763ACC" w:rsidP="00763ACC">
      <w:pPr>
        <w:jc w:val="center"/>
        <w:rPr>
          <w:b/>
          <w:sz w:val="28"/>
          <w:szCs w:val="28"/>
        </w:rPr>
      </w:pPr>
      <w:r w:rsidRPr="00AC437F">
        <w:rPr>
          <w:b/>
          <w:color w:val="000000"/>
          <w:sz w:val="28"/>
          <w:szCs w:val="28"/>
        </w:rPr>
        <w:t xml:space="preserve"> </w:t>
      </w:r>
      <w:r w:rsidRPr="00AC437F">
        <w:rPr>
          <w:b/>
          <w:sz w:val="28"/>
          <w:szCs w:val="28"/>
        </w:rPr>
        <w:t xml:space="preserve">Конструкция и работа системы питания бензинового </w:t>
      </w:r>
    </w:p>
    <w:p w:rsidR="00763ACC" w:rsidRPr="00AC437F" w:rsidRDefault="00763ACC" w:rsidP="00763ACC">
      <w:pPr>
        <w:jc w:val="center"/>
        <w:rPr>
          <w:b/>
          <w:sz w:val="28"/>
          <w:szCs w:val="28"/>
        </w:rPr>
      </w:pPr>
      <w:r w:rsidRPr="00AC437F">
        <w:rPr>
          <w:b/>
          <w:sz w:val="28"/>
          <w:szCs w:val="28"/>
        </w:rPr>
        <w:t>двигателя</w:t>
      </w:r>
    </w:p>
    <w:p w:rsidR="00763ACC" w:rsidRPr="009A4148" w:rsidRDefault="00763ACC" w:rsidP="00763ACC">
      <w:pPr>
        <w:shd w:val="clear" w:color="auto" w:fill="FFFFFF"/>
        <w:ind w:firstLine="709"/>
        <w:jc w:val="both"/>
        <w:rPr>
          <w:b/>
          <w:color w:val="000000"/>
          <w:spacing w:val="9"/>
        </w:rPr>
      </w:pPr>
    </w:p>
    <w:p w:rsidR="00763ACC" w:rsidRPr="00EF12BA" w:rsidRDefault="00763ACC" w:rsidP="00763ACC">
      <w:pPr>
        <w:shd w:val="clear" w:color="auto" w:fill="FFFFFF"/>
        <w:ind w:firstLine="709"/>
        <w:jc w:val="both"/>
      </w:pPr>
    </w:p>
    <w:p w:rsidR="00763ACC" w:rsidRPr="00EF12BA" w:rsidRDefault="00763ACC" w:rsidP="00763ACC">
      <w:pPr>
        <w:shd w:val="clear" w:color="auto" w:fill="FFFFFF"/>
        <w:tabs>
          <w:tab w:val="left" w:pos="993"/>
        </w:tabs>
        <w:ind w:left="709"/>
        <w:jc w:val="both"/>
      </w:pPr>
      <w:r w:rsidRPr="00EF12BA">
        <w:rPr>
          <w:b/>
          <w:bCs/>
          <w:color w:val="000000"/>
          <w:spacing w:val="3"/>
        </w:rPr>
        <w:t>Конструкция и работа системы питания бензинового двигателя.</w:t>
      </w:r>
    </w:p>
    <w:p w:rsidR="00763ACC" w:rsidRPr="00EF12BA" w:rsidRDefault="00763ACC" w:rsidP="00763ACC">
      <w:pPr>
        <w:shd w:val="clear" w:color="auto" w:fill="FFFFFF"/>
        <w:ind w:firstLine="709"/>
        <w:jc w:val="both"/>
      </w:pPr>
      <w:r w:rsidRPr="00EF12BA">
        <w:rPr>
          <w:color w:val="000000"/>
          <w:spacing w:val="4"/>
        </w:rPr>
        <w:t xml:space="preserve">Система питания двигателя автомобиля состоит из топливного </w:t>
      </w:r>
      <w:r w:rsidRPr="00EF12BA">
        <w:rPr>
          <w:color w:val="000000"/>
          <w:spacing w:val="2"/>
        </w:rPr>
        <w:t xml:space="preserve">бака, топливного насоса, воздушного фильтра, карбюратора, </w:t>
      </w:r>
      <w:proofErr w:type="spellStart"/>
      <w:r w:rsidRPr="00EF12BA">
        <w:rPr>
          <w:color w:val="000000"/>
          <w:spacing w:val="2"/>
        </w:rPr>
        <w:t>топ</w:t>
      </w:r>
      <w:r w:rsidRPr="00EF12BA">
        <w:rPr>
          <w:color w:val="000000"/>
          <w:spacing w:val="2"/>
        </w:rPr>
        <w:softHyphen/>
      </w:r>
      <w:r w:rsidRPr="00EF12BA">
        <w:rPr>
          <w:color w:val="000000"/>
        </w:rPr>
        <w:t>ливопроводов</w:t>
      </w:r>
      <w:proofErr w:type="spellEnd"/>
      <w:r w:rsidRPr="00EF12BA">
        <w:rPr>
          <w:color w:val="000000"/>
        </w:rPr>
        <w:t>, впускного и выпускного трубопроводов, трубы глу</w:t>
      </w:r>
      <w:r w:rsidRPr="00EF12BA">
        <w:rPr>
          <w:color w:val="000000"/>
        </w:rPr>
        <w:softHyphen/>
        <w:t>шителей, основного и дополнительного глушителей (рис. 2.38).</w:t>
      </w:r>
    </w:p>
    <w:p w:rsidR="00763ACC" w:rsidRPr="00EF12BA" w:rsidRDefault="00763ACC" w:rsidP="00763ACC">
      <w:pPr>
        <w:shd w:val="clear" w:color="auto" w:fill="FFFFFF"/>
        <w:ind w:firstLine="709"/>
        <w:jc w:val="both"/>
      </w:pPr>
      <w:r w:rsidRPr="00EF12BA">
        <w:rPr>
          <w:color w:val="000000"/>
        </w:rPr>
        <w:t xml:space="preserve">Топливо из бака б подается насосом 7 по </w:t>
      </w:r>
      <w:proofErr w:type="spellStart"/>
      <w:r w:rsidRPr="00EF12BA">
        <w:rPr>
          <w:color w:val="000000"/>
        </w:rPr>
        <w:t>топливопроводам</w:t>
      </w:r>
      <w:proofErr w:type="spellEnd"/>
      <w:r w:rsidRPr="00EF12BA">
        <w:rPr>
          <w:color w:val="000000"/>
        </w:rPr>
        <w:t xml:space="preserve"> 5 в карбюратор </w:t>
      </w:r>
      <w:r w:rsidRPr="00EF12BA">
        <w:rPr>
          <w:i/>
          <w:iCs/>
          <w:color w:val="000000"/>
        </w:rPr>
        <w:t xml:space="preserve">4. </w:t>
      </w:r>
      <w:r w:rsidRPr="00EF12BA">
        <w:rPr>
          <w:color w:val="000000"/>
        </w:rPr>
        <w:t xml:space="preserve">Через воздушный фильтр </w:t>
      </w:r>
      <w:r w:rsidRPr="00EF12BA">
        <w:rPr>
          <w:i/>
          <w:iCs/>
          <w:color w:val="000000"/>
        </w:rPr>
        <w:t xml:space="preserve">1 </w:t>
      </w:r>
      <w:r w:rsidRPr="00EF12BA">
        <w:rPr>
          <w:color w:val="000000"/>
        </w:rPr>
        <w:t xml:space="preserve">в карбюратор поступает </w:t>
      </w:r>
      <w:r w:rsidRPr="00EF12BA">
        <w:rPr>
          <w:color w:val="000000"/>
          <w:spacing w:val="2"/>
        </w:rPr>
        <w:t>воздух. Приготовленная в карбюраторе горючая смесь подается в</w:t>
      </w:r>
      <w:r>
        <w:rPr>
          <w:color w:val="000000"/>
          <w:spacing w:val="2"/>
        </w:rPr>
        <w:t xml:space="preserve"> </w:t>
      </w:r>
      <w:r w:rsidRPr="00EF12BA">
        <w:rPr>
          <w:color w:val="000000"/>
        </w:rPr>
        <w:t xml:space="preserve">цилиндры двигателя по впускному трубопроводу </w:t>
      </w:r>
      <w:r w:rsidRPr="00EF12BA">
        <w:rPr>
          <w:i/>
          <w:iCs/>
          <w:color w:val="000000"/>
        </w:rPr>
        <w:t xml:space="preserve">2. </w:t>
      </w:r>
      <w:r w:rsidRPr="00EF12BA">
        <w:rPr>
          <w:color w:val="000000"/>
        </w:rPr>
        <w:t xml:space="preserve">Отработавши </w:t>
      </w:r>
      <w:r w:rsidRPr="00EF12BA">
        <w:rPr>
          <w:color w:val="000000"/>
          <w:spacing w:val="2"/>
        </w:rPr>
        <w:t>газы отводятся из цилиндров двигателя в окружающую среду че</w:t>
      </w:r>
      <w:r w:rsidRPr="00EF12BA">
        <w:rPr>
          <w:color w:val="000000"/>
        </w:rPr>
        <w:t xml:space="preserve">рез выпускной трубопровод </w:t>
      </w:r>
      <w:r w:rsidRPr="00EF12BA">
        <w:rPr>
          <w:i/>
          <w:iCs/>
          <w:color w:val="000000"/>
        </w:rPr>
        <w:t xml:space="preserve">3, </w:t>
      </w:r>
      <w:r w:rsidRPr="00EF12BA">
        <w:rPr>
          <w:color w:val="000000"/>
        </w:rPr>
        <w:t xml:space="preserve">трубу </w:t>
      </w:r>
      <w:r w:rsidRPr="00EF12BA">
        <w:rPr>
          <w:i/>
          <w:iCs/>
          <w:color w:val="000000"/>
        </w:rPr>
        <w:t xml:space="preserve">8 </w:t>
      </w:r>
      <w:r w:rsidRPr="00EF12BA">
        <w:rPr>
          <w:color w:val="000000"/>
        </w:rPr>
        <w:t xml:space="preserve">глушителей, основной </w:t>
      </w:r>
      <w:r w:rsidRPr="00EF12BA">
        <w:rPr>
          <w:i/>
          <w:iCs/>
          <w:color w:val="000000"/>
        </w:rPr>
        <w:t xml:space="preserve">10 ж </w:t>
      </w:r>
      <w:r w:rsidRPr="00EF12BA">
        <w:rPr>
          <w:color w:val="000000"/>
        </w:rPr>
        <w:t xml:space="preserve">дополнительный </w:t>
      </w:r>
      <w:r w:rsidRPr="00EF12BA">
        <w:rPr>
          <w:i/>
          <w:iCs/>
          <w:color w:val="000000"/>
        </w:rPr>
        <w:t xml:space="preserve">9 </w:t>
      </w:r>
      <w:r w:rsidRPr="00EF12BA">
        <w:rPr>
          <w:color w:val="000000"/>
        </w:rPr>
        <w:t>глушители.</w:t>
      </w:r>
    </w:p>
    <w:p w:rsidR="00763ACC" w:rsidRPr="00EF12BA" w:rsidRDefault="00763ACC" w:rsidP="00763ACC">
      <w:pPr>
        <w:shd w:val="clear" w:color="auto" w:fill="FFFFFF"/>
        <w:ind w:firstLine="709"/>
        <w:jc w:val="both"/>
      </w:pPr>
      <w:r w:rsidRPr="00EF12BA">
        <w:rPr>
          <w:color w:val="000000"/>
          <w:spacing w:val="2"/>
        </w:rPr>
        <w:t xml:space="preserve">В системе питания двигателя часто бывает установлен фильтр </w:t>
      </w:r>
      <w:r w:rsidRPr="00EF12BA">
        <w:rPr>
          <w:color w:val="000000"/>
          <w:spacing w:val="3"/>
        </w:rPr>
        <w:t>тонкой очистки топлива. Топливный бак соединен шлангом с се</w:t>
      </w:r>
      <w:r w:rsidRPr="00EF12BA">
        <w:rPr>
          <w:color w:val="000000"/>
          <w:spacing w:val="3"/>
        </w:rPr>
        <w:softHyphen/>
      </w:r>
      <w:r w:rsidRPr="00EF12BA">
        <w:rPr>
          <w:color w:val="000000"/>
          <w:spacing w:val="2"/>
        </w:rPr>
        <w:t>паратором (специальным устройством), служащим для конденса</w:t>
      </w:r>
      <w:r w:rsidRPr="00EF12BA">
        <w:rPr>
          <w:color w:val="000000"/>
          <w:spacing w:val="2"/>
        </w:rPr>
        <w:softHyphen/>
      </w:r>
      <w:r w:rsidRPr="00EF12BA">
        <w:rPr>
          <w:color w:val="000000"/>
          <w:spacing w:val="4"/>
        </w:rPr>
        <w:t xml:space="preserve">ции паров бензина, и сливным трубопроводом с карбюратором. </w:t>
      </w:r>
      <w:r w:rsidRPr="00EF12BA">
        <w:rPr>
          <w:color w:val="000000"/>
          <w:spacing w:val="2"/>
        </w:rPr>
        <w:t>На шланге сепаратора и сливном трубопроводе установлены об</w:t>
      </w:r>
      <w:r w:rsidRPr="00EF12BA">
        <w:rPr>
          <w:color w:val="000000"/>
          <w:spacing w:val="2"/>
        </w:rPr>
        <w:softHyphen/>
      </w:r>
      <w:r w:rsidRPr="00EF12BA">
        <w:rPr>
          <w:color w:val="000000"/>
          <w:spacing w:val="4"/>
        </w:rPr>
        <w:t xml:space="preserve">ратные клапаны. Один клапан исключает слив топлива из бака </w:t>
      </w:r>
      <w:r w:rsidRPr="00EF12BA">
        <w:rPr>
          <w:color w:val="000000"/>
        </w:rPr>
        <w:t xml:space="preserve">через карбюратор при опрокидывании автомобиля, а другой — </w:t>
      </w:r>
      <w:r w:rsidRPr="00EF12BA">
        <w:rPr>
          <w:color w:val="000000"/>
          <w:spacing w:val="1"/>
        </w:rPr>
        <w:t>связывает внутреннюю полость бака с атмосферой. Топливо пода</w:t>
      </w:r>
      <w:r w:rsidRPr="00EF12BA">
        <w:rPr>
          <w:color w:val="000000"/>
          <w:spacing w:val="1"/>
        </w:rPr>
        <w:softHyphen/>
      </w:r>
      <w:r w:rsidRPr="00EF12BA">
        <w:rPr>
          <w:color w:val="000000"/>
          <w:spacing w:val="2"/>
        </w:rPr>
        <w:t>ется в систему с обратным сливом его части из карбюратора (че</w:t>
      </w:r>
      <w:r w:rsidRPr="00EF12BA">
        <w:rPr>
          <w:color w:val="000000"/>
          <w:spacing w:val="2"/>
        </w:rPr>
        <w:softHyphen/>
      </w:r>
      <w:r w:rsidRPr="00EF12BA">
        <w:rPr>
          <w:color w:val="000000"/>
          <w:spacing w:val="4"/>
        </w:rPr>
        <w:t>рез калиброванное отверстие) в топливный бак, что обеспечива</w:t>
      </w:r>
      <w:r w:rsidRPr="00EF12BA">
        <w:rPr>
          <w:color w:val="000000"/>
          <w:spacing w:val="4"/>
        </w:rPr>
        <w:softHyphen/>
      </w:r>
      <w:r w:rsidRPr="00EF12BA">
        <w:rPr>
          <w:color w:val="000000"/>
          <w:spacing w:val="3"/>
        </w:rPr>
        <w:t>ет постоянную циркуляцию топлива в системе. Постоянная цир</w:t>
      </w:r>
      <w:r w:rsidRPr="00EF12BA">
        <w:rPr>
          <w:color w:val="000000"/>
          <w:spacing w:val="3"/>
        </w:rPr>
        <w:softHyphen/>
      </w:r>
      <w:r w:rsidRPr="00EF12BA">
        <w:rPr>
          <w:color w:val="000000"/>
          <w:spacing w:val="2"/>
        </w:rPr>
        <w:t>куляция топлива исключает воздушные пробки в системе, улуч</w:t>
      </w:r>
      <w:r w:rsidRPr="00EF12BA">
        <w:rPr>
          <w:color w:val="000000"/>
          <w:spacing w:val="2"/>
        </w:rPr>
        <w:softHyphen/>
      </w:r>
      <w:r w:rsidRPr="00EF12BA">
        <w:rPr>
          <w:color w:val="000000"/>
        </w:rPr>
        <w:t>шает ее работу и способствует дополнительному охлаждению дви</w:t>
      </w:r>
      <w:r w:rsidRPr="00EF12BA">
        <w:rPr>
          <w:color w:val="000000"/>
        </w:rPr>
        <w:softHyphen/>
      </w:r>
      <w:r w:rsidRPr="00EF12BA">
        <w:rPr>
          <w:color w:val="000000"/>
          <w:spacing w:val="-1"/>
        </w:rPr>
        <w:t>гателя.</w:t>
      </w:r>
    </w:p>
    <w:p w:rsidR="00763ACC" w:rsidRPr="00EF12BA" w:rsidRDefault="00763ACC" w:rsidP="00763ACC">
      <w:pPr>
        <w:shd w:val="clear" w:color="auto" w:fill="FFFFFF"/>
        <w:ind w:firstLine="709"/>
        <w:jc w:val="both"/>
      </w:pPr>
      <w:r w:rsidRPr="00EF12BA">
        <w:rPr>
          <w:i/>
          <w:iCs/>
          <w:color w:val="000000"/>
        </w:rPr>
        <w:t xml:space="preserve">Топливный бак </w:t>
      </w:r>
      <w:r w:rsidRPr="00EF12BA">
        <w:rPr>
          <w:color w:val="000000"/>
        </w:rPr>
        <w:t>служит для хранения запаса топлива, необходи</w:t>
      </w:r>
      <w:r w:rsidRPr="00EF12BA">
        <w:rPr>
          <w:color w:val="000000"/>
        </w:rPr>
        <w:softHyphen/>
        <w:t>мого для определенного пробега автомобиля. На автомобилях при</w:t>
      </w:r>
      <w:r w:rsidRPr="00EF12BA">
        <w:rPr>
          <w:color w:val="000000"/>
        </w:rPr>
        <w:softHyphen/>
      </w:r>
      <w:r w:rsidRPr="00EF12BA">
        <w:rPr>
          <w:color w:val="000000"/>
          <w:spacing w:val="3"/>
        </w:rPr>
        <w:t>меняют сварные, штампованные из стали топливные баки, ос</w:t>
      </w:r>
      <w:r w:rsidRPr="00EF12BA">
        <w:rPr>
          <w:color w:val="000000"/>
          <w:spacing w:val="3"/>
        </w:rPr>
        <w:softHyphen/>
      </w:r>
      <w:r w:rsidRPr="00EF12BA">
        <w:rPr>
          <w:color w:val="000000"/>
          <w:spacing w:val="4"/>
        </w:rPr>
        <w:t>винцованные для предохранения от коррозии, или пластмассо</w:t>
      </w:r>
      <w:r w:rsidRPr="00EF12BA">
        <w:rPr>
          <w:color w:val="000000"/>
          <w:spacing w:val="4"/>
        </w:rPr>
        <w:softHyphen/>
      </w:r>
      <w:r w:rsidRPr="00EF12BA">
        <w:rPr>
          <w:color w:val="000000"/>
          <w:spacing w:val="1"/>
        </w:rPr>
        <w:t xml:space="preserve">вые. Наполненный бензином бак обеспечивает пробег автомобиля </w:t>
      </w:r>
      <w:r w:rsidRPr="00EF12BA">
        <w:rPr>
          <w:color w:val="000000"/>
        </w:rPr>
        <w:t>350...400 км.</w:t>
      </w:r>
    </w:p>
    <w:p w:rsidR="00763ACC" w:rsidRDefault="00763ACC" w:rsidP="00763ACC">
      <w:pPr>
        <w:ind w:firstLine="709"/>
        <w:jc w:val="both"/>
      </w:pPr>
    </w:p>
    <w:p w:rsidR="00763ACC" w:rsidRPr="00EF12BA" w:rsidRDefault="00763ACC" w:rsidP="00763ACC">
      <w:pPr>
        <w:ind w:firstLine="709"/>
        <w:jc w:val="center"/>
      </w:pPr>
      <w:r>
        <w:rPr>
          <w:noProof/>
        </w:rPr>
        <w:lastRenderedPageBreak/>
        <w:drawing>
          <wp:inline distT="0" distB="0" distL="0" distR="0">
            <wp:extent cx="3267075" cy="381000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67075" cy="3810000"/>
                    </a:xfrm>
                    <a:prstGeom prst="rect">
                      <a:avLst/>
                    </a:prstGeom>
                    <a:noFill/>
                    <a:ln>
                      <a:noFill/>
                    </a:ln>
                  </pic:spPr>
                </pic:pic>
              </a:graphicData>
            </a:graphic>
          </wp:inline>
        </w:drawing>
      </w:r>
    </w:p>
    <w:p w:rsidR="00763ACC" w:rsidRDefault="00763ACC" w:rsidP="00763ACC">
      <w:pPr>
        <w:shd w:val="clear" w:color="auto" w:fill="FFFFFF"/>
        <w:ind w:firstLine="709"/>
        <w:jc w:val="both"/>
        <w:rPr>
          <w:color w:val="000000"/>
        </w:rPr>
      </w:pPr>
    </w:p>
    <w:p w:rsidR="00763ACC" w:rsidRPr="00EF12BA" w:rsidRDefault="00763ACC" w:rsidP="00763ACC">
      <w:pPr>
        <w:shd w:val="clear" w:color="auto" w:fill="FFFFFF"/>
        <w:ind w:firstLine="709"/>
        <w:jc w:val="center"/>
      </w:pPr>
      <w:r w:rsidRPr="00EF12BA">
        <w:rPr>
          <w:color w:val="000000"/>
        </w:rPr>
        <w:t>Рис. 2.38. Система питания бензинового двигателя:</w:t>
      </w:r>
    </w:p>
    <w:p w:rsidR="00763ACC" w:rsidRPr="00EF12BA" w:rsidRDefault="00763ACC" w:rsidP="00763ACC">
      <w:pPr>
        <w:shd w:val="clear" w:color="auto" w:fill="FFFFFF"/>
        <w:jc w:val="center"/>
      </w:pPr>
      <w:r w:rsidRPr="00EF12BA">
        <w:rPr>
          <w:i/>
          <w:iCs/>
          <w:color w:val="000000"/>
        </w:rPr>
        <w:t xml:space="preserve">1 </w:t>
      </w:r>
      <w:r w:rsidRPr="00EF12BA">
        <w:rPr>
          <w:color w:val="000000"/>
        </w:rPr>
        <w:t xml:space="preserve">— воздушный фильтр; </w:t>
      </w:r>
      <w:r w:rsidRPr="00EF12BA">
        <w:rPr>
          <w:i/>
          <w:iCs/>
          <w:color w:val="000000"/>
        </w:rPr>
        <w:t xml:space="preserve">2, 3 </w:t>
      </w:r>
      <w:r w:rsidRPr="00EF12BA">
        <w:rPr>
          <w:color w:val="000000"/>
        </w:rPr>
        <w:t xml:space="preserve">— трубопроводы; </w:t>
      </w:r>
      <w:r w:rsidRPr="00EF12BA">
        <w:rPr>
          <w:i/>
          <w:iCs/>
          <w:color w:val="000000"/>
        </w:rPr>
        <w:t xml:space="preserve">4 </w:t>
      </w:r>
      <w:r w:rsidRPr="00EF12BA">
        <w:rPr>
          <w:color w:val="000000"/>
        </w:rPr>
        <w:t xml:space="preserve">— карбюратор; 5 — </w:t>
      </w:r>
      <w:proofErr w:type="spellStart"/>
      <w:r w:rsidRPr="00EF12BA">
        <w:rPr>
          <w:color w:val="000000"/>
        </w:rPr>
        <w:t>топливопро</w:t>
      </w:r>
      <w:r w:rsidRPr="00EF12BA">
        <w:rPr>
          <w:color w:val="000000"/>
        </w:rPr>
        <w:softHyphen/>
        <w:t>вод</w:t>
      </w:r>
      <w:proofErr w:type="spellEnd"/>
      <w:r w:rsidRPr="00EF12BA">
        <w:rPr>
          <w:color w:val="000000"/>
        </w:rPr>
        <w:t xml:space="preserve">; </w:t>
      </w:r>
      <w:r w:rsidRPr="00EF12BA">
        <w:rPr>
          <w:i/>
          <w:iCs/>
          <w:color w:val="000000"/>
        </w:rPr>
        <w:t xml:space="preserve">6 </w:t>
      </w:r>
      <w:r w:rsidRPr="00EF12BA">
        <w:rPr>
          <w:color w:val="000000"/>
        </w:rPr>
        <w:t xml:space="preserve">— бак; 7 — насос; </w:t>
      </w:r>
      <w:r w:rsidRPr="00EF12BA">
        <w:rPr>
          <w:i/>
          <w:iCs/>
          <w:color w:val="000000"/>
        </w:rPr>
        <w:t xml:space="preserve">8 </w:t>
      </w:r>
      <w:r w:rsidRPr="00EF12BA">
        <w:rPr>
          <w:color w:val="000000"/>
        </w:rPr>
        <w:t xml:space="preserve">— труба; </w:t>
      </w:r>
      <w:r w:rsidRPr="00EF12BA">
        <w:rPr>
          <w:i/>
          <w:iCs/>
          <w:color w:val="000000"/>
        </w:rPr>
        <w:t xml:space="preserve">9, 10 — </w:t>
      </w:r>
      <w:r w:rsidRPr="00EF12BA">
        <w:rPr>
          <w:color w:val="000000"/>
        </w:rPr>
        <w:t>глушители</w:t>
      </w:r>
    </w:p>
    <w:p w:rsidR="00763ACC" w:rsidRDefault="00763ACC" w:rsidP="00763ACC">
      <w:pPr>
        <w:shd w:val="clear" w:color="auto" w:fill="FFFFFF"/>
        <w:ind w:firstLine="709"/>
        <w:jc w:val="both"/>
      </w:pPr>
    </w:p>
    <w:p w:rsidR="00763ACC" w:rsidRPr="00522DBE" w:rsidRDefault="00763ACC" w:rsidP="00763ACC">
      <w:pPr>
        <w:ind w:firstLine="709"/>
        <w:jc w:val="both"/>
      </w:pPr>
    </w:p>
    <w:p w:rsidR="00763ACC" w:rsidRPr="00522DBE" w:rsidRDefault="00763ACC" w:rsidP="00763ACC">
      <w:pPr>
        <w:ind w:firstLine="709"/>
        <w:jc w:val="center"/>
      </w:pPr>
      <w:r>
        <w:rPr>
          <w:noProof/>
        </w:rPr>
        <w:drawing>
          <wp:inline distT="0" distB="0" distL="0" distR="0">
            <wp:extent cx="3714750" cy="197167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14750" cy="1971675"/>
                    </a:xfrm>
                    <a:prstGeom prst="rect">
                      <a:avLst/>
                    </a:prstGeom>
                    <a:noFill/>
                    <a:ln>
                      <a:noFill/>
                    </a:ln>
                  </pic:spPr>
                </pic:pic>
              </a:graphicData>
            </a:graphic>
          </wp:inline>
        </w:drawing>
      </w:r>
    </w:p>
    <w:p w:rsidR="00763ACC" w:rsidRDefault="00763ACC" w:rsidP="00763ACC">
      <w:pPr>
        <w:shd w:val="clear" w:color="auto" w:fill="FFFFFF"/>
        <w:ind w:firstLine="709"/>
        <w:jc w:val="both"/>
        <w:rPr>
          <w:color w:val="000000"/>
        </w:rPr>
      </w:pPr>
    </w:p>
    <w:p w:rsidR="00763ACC" w:rsidRPr="00EF12BA" w:rsidRDefault="00763ACC" w:rsidP="00763ACC">
      <w:pPr>
        <w:shd w:val="clear" w:color="auto" w:fill="FFFFFF"/>
        <w:ind w:firstLine="709"/>
        <w:jc w:val="center"/>
      </w:pPr>
      <w:r w:rsidRPr="00EF12BA">
        <w:rPr>
          <w:color w:val="000000"/>
        </w:rPr>
        <w:t>Рис. 2.39. Топливный бак:</w:t>
      </w:r>
    </w:p>
    <w:p w:rsidR="00763ACC" w:rsidRPr="00EF12BA" w:rsidRDefault="00763ACC" w:rsidP="00763ACC">
      <w:pPr>
        <w:shd w:val="clear" w:color="auto" w:fill="FFFFFF"/>
        <w:jc w:val="center"/>
      </w:pPr>
      <w:r w:rsidRPr="00EF12BA">
        <w:rPr>
          <w:i/>
          <w:iCs/>
          <w:color w:val="000000"/>
        </w:rPr>
        <w:t xml:space="preserve">1 </w:t>
      </w:r>
      <w:r w:rsidRPr="00EF12BA">
        <w:rPr>
          <w:color w:val="000000"/>
        </w:rPr>
        <w:t xml:space="preserve">— половина бака; </w:t>
      </w:r>
      <w:r w:rsidRPr="00EF12BA">
        <w:rPr>
          <w:i/>
          <w:iCs/>
          <w:color w:val="000000"/>
        </w:rPr>
        <w:t xml:space="preserve">2, 9, 12 </w:t>
      </w:r>
      <w:r w:rsidRPr="00EF12BA">
        <w:rPr>
          <w:color w:val="000000"/>
        </w:rPr>
        <w:t xml:space="preserve">— трубки; </w:t>
      </w:r>
      <w:r w:rsidRPr="00EF12BA">
        <w:rPr>
          <w:i/>
          <w:iCs/>
          <w:color w:val="000000"/>
        </w:rPr>
        <w:t xml:space="preserve">3 </w:t>
      </w:r>
      <w:r w:rsidRPr="00EF12BA">
        <w:rPr>
          <w:color w:val="000000"/>
        </w:rPr>
        <w:t xml:space="preserve">— датчик; </w:t>
      </w:r>
      <w:r w:rsidRPr="00EF12BA">
        <w:rPr>
          <w:i/>
          <w:iCs/>
          <w:color w:val="000000"/>
        </w:rPr>
        <w:t xml:space="preserve">4, 11 </w:t>
      </w:r>
      <w:r w:rsidRPr="00EF12BA">
        <w:rPr>
          <w:color w:val="000000"/>
        </w:rPr>
        <w:t xml:space="preserve">— шланги; </w:t>
      </w:r>
      <w:r w:rsidRPr="00EF12BA">
        <w:rPr>
          <w:i/>
          <w:iCs/>
          <w:color w:val="000000"/>
        </w:rPr>
        <w:t>5</w:t>
      </w:r>
      <w:r>
        <w:rPr>
          <w:i/>
          <w:iCs/>
          <w:color w:val="000000"/>
        </w:rPr>
        <w:t xml:space="preserve">- </w:t>
      </w:r>
      <w:r w:rsidRPr="00EF12BA">
        <w:rPr>
          <w:i/>
          <w:iCs/>
          <w:color w:val="000000"/>
        </w:rPr>
        <w:t xml:space="preserve"> </w:t>
      </w:r>
      <w:proofErr w:type="spellStart"/>
      <w:r w:rsidRPr="00EF12BA">
        <w:rPr>
          <w:color w:val="000000"/>
        </w:rPr>
        <w:t>топливопровод</w:t>
      </w:r>
      <w:proofErr w:type="spellEnd"/>
      <w:r w:rsidRPr="00EF12BA">
        <w:rPr>
          <w:color w:val="000000"/>
        </w:rPr>
        <w:t xml:space="preserve">; </w:t>
      </w:r>
      <w:r w:rsidRPr="00EF12BA">
        <w:rPr>
          <w:i/>
          <w:iCs/>
          <w:color w:val="000000"/>
        </w:rPr>
        <w:t xml:space="preserve">6, 14 — </w:t>
      </w:r>
      <w:r w:rsidRPr="00EF12BA">
        <w:rPr>
          <w:color w:val="000000"/>
        </w:rPr>
        <w:t xml:space="preserve">пробки; 7 — прокладка; </w:t>
      </w:r>
      <w:r w:rsidRPr="00EF12BA">
        <w:rPr>
          <w:i/>
          <w:iCs/>
          <w:color w:val="000000"/>
        </w:rPr>
        <w:t xml:space="preserve">8 </w:t>
      </w:r>
      <w:r w:rsidRPr="00EF12BA">
        <w:rPr>
          <w:color w:val="000000"/>
        </w:rPr>
        <w:t xml:space="preserve">— уплотнитель; </w:t>
      </w:r>
      <w:r w:rsidRPr="00EF12BA">
        <w:rPr>
          <w:i/>
          <w:iCs/>
          <w:color w:val="000000"/>
        </w:rPr>
        <w:t xml:space="preserve">10, 13 </w:t>
      </w:r>
      <w:r>
        <w:rPr>
          <w:i/>
          <w:iCs/>
          <w:color w:val="000000"/>
        </w:rPr>
        <w:t xml:space="preserve">– </w:t>
      </w:r>
      <w:r w:rsidRPr="00EF12BA">
        <w:rPr>
          <w:color w:val="000000"/>
          <w:spacing w:val="-14"/>
        </w:rPr>
        <w:t>трубы</w:t>
      </w:r>
    </w:p>
    <w:p w:rsidR="00763ACC" w:rsidRPr="00EF12BA" w:rsidRDefault="00763ACC" w:rsidP="00763ACC">
      <w:pPr>
        <w:shd w:val="clear" w:color="auto" w:fill="FFFFFF"/>
        <w:ind w:firstLine="709"/>
        <w:jc w:val="both"/>
      </w:pPr>
      <w:r w:rsidRPr="00EF12BA">
        <w:rPr>
          <w:color w:val="000000"/>
        </w:rPr>
        <w:t>Топливный бак (рис. 2.39) сварен из двух корытообразных по</w:t>
      </w:r>
      <w:r w:rsidRPr="00EF12BA">
        <w:rPr>
          <w:color w:val="000000"/>
        </w:rPr>
        <w:softHyphen/>
        <w:t xml:space="preserve">ловин </w:t>
      </w:r>
      <w:r>
        <w:rPr>
          <w:color w:val="000000"/>
        </w:rPr>
        <w:t>1</w:t>
      </w:r>
      <w:r w:rsidRPr="00EF12BA">
        <w:rPr>
          <w:color w:val="000000"/>
        </w:rPr>
        <w:t>. В верхней части бак имеет заливную горловину, состоя</w:t>
      </w:r>
      <w:r w:rsidRPr="00EF12BA">
        <w:rPr>
          <w:color w:val="000000"/>
        </w:rPr>
        <w:softHyphen/>
        <w:t xml:space="preserve">щую из приемной </w:t>
      </w:r>
      <w:r w:rsidRPr="00EF12BA">
        <w:rPr>
          <w:i/>
          <w:iCs/>
          <w:color w:val="000000"/>
        </w:rPr>
        <w:t xml:space="preserve">13 </w:t>
      </w:r>
      <w:r w:rsidRPr="00EF12BA">
        <w:rPr>
          <w:color w:val="000000"/>
        </w:rPr>
        <w:t xml:space="preserve">и наливной </w:t>
      </w:r>
      <w:r w:rsidRPr="00EF12BA">
        <w:rPr>
          <w:i/>
          <w:iCs/>
          <w:color w:val="000000"/>
        </w:rPr>
        <w:t xml:space="preserve">10 </w:t>
      </w:r>
      <w:r w:rsidRPr="00EF12BA">
        <w:rPr>
          <w:color w:val="000000"/>
        </w:rPr>
        <w:t xml:space="preserve">труб с уплотнителем </w:t>
      </w:r>
      <w:r w:rsidRPr="00EF12BA">
        <w:rPr>
          <w:i/>
          <w:iCs/>
          <w:color w:val="000000"/>
        </w:rPr>
        <w:t xml:space="preserve">8 </w:t>
      </w:r>
      <w:r w:rsidRPr="00EF12BA">
        <w:rPr>
          <w:color w:val="000000"/>
        </w:rPr>
        <w:t>и</w:t>
      </w:r>
      <w:r>
        <w:rPr>
          <w:color w:val="000000"/>
        </w:rPr>
        <w:t xml:space="preserve"> </w:t>
      </w:r>
      <w:r w:rsidRPr="00EF12BA">
        <w:rPr>
          <w:color w:val="000000"/>
        </w:rPr>
        <w:t xml:space="preserve">резинового соединительного шланга </w:t>
      </w:r>
      <w:r w:rsidRPr="00EF12BA">
        <w:rPr>
          <w:i/>
          <w:iCs/>
          <w:color w:val="000000"/>
        </w:rPr>
        <w:t xml:space="preserve">11. </w:t>
      </w:r>
      <w:r w:rsidRPr="00EF12BA">
        <w:rPr>
          <w:color w:val="000000"/>
        </w:rPr>
        <w:t>Заливная горловина закры</w:t>
      </w:r>
      <w:r w:rsidRPr="00EF12BA">
        <w:rPr>
          <w:color w:val="000000"/>
        </w:rPr>
        <w:softHyphen/>
        <w:t xml:space="preserve">вается резьбовой герметичной пробкой б с прокладкой 7. В нижней части бака находится сливное отверстие с резьбовой пробкой </w:t>
      </w:r>
      <w:r w:rsidRPr="00EF12BA">
        <w:rPr>
          <w:i/>
          <w:iCs/>
          <w:color w:val="000000"/>
        </w:rPr>
        <w:t xml:space="preserve">14. </w:t>
      </w:r>
      <w:r w:rsidRPr="00EF12BA">
        <w:rPr>
          <w:color w:val="000000"/>
        </w:rPr>
        <w:t xml:space="preserve">Количество топлива в баке контролируют указателем, датчик </w:t>
      </w:r>
      <w:r w:rsidRPr="00EF12BA">
        <w:rPr>
          <w:i/>
          <w:iCs/>
          <w:color w:val="000000"/>
        </w:rPr>
        <w:t xml:space="preserve">3 </w:t>
      </w:r>
      <w:r w:rsidRPr="00EF12BA">
        <w:rPr>
          <w:color w:val="000000"/>
          <w:spacing w:val="2"/>
        </w:rPr>
        <w:t>которого установлен внутри бака. Топливо забирается из бака че</w:t>
      </w:r>
      <w:r w:rsidRPr="00EF12BA">
        <w:rPr>
          <w:color w:val="000000"/>
          <w:spacing w:val="2"/>
        </w:rPr>
        <w:softHyphen/>
      </w:r>
      <w:r w:rsidRPr="00EF12BA">
        <w:rPr>
          <w:color w:val="000000"/>
        </w:rPr>
        <w:t xml:space="preserve">рез топливоприемную трубку 2, имеющую сетчатый фильтр, и через шланг </w:t>
      </w:r>
      <w:r w:rsidRPr="00EF12BA">
        <w:rPr>
          <w:i/>
          <w:iCs/>
          <w:color w:val="000000"/>
        </w:rPr>
        <w:t xml:space="preserve">4 </w:t>
      </w:r>
      <w:r w:rsidRPr="00EF12BA">
        <w:rPr>
          <w:color w:val="000000"/>
        </w:rPr>
        <w:t xml:space="preserve">и </w:t>
      </w:r>
      <w:proofErr w:type="spellStart"/>
      <w:r w:rsidRPr="00EF12BA">
        <w:rPr>
          <w:color w:val="000000"/>
        </w:rPr>
        <w:t>топливопровод</w:t>
      </w:r>
      <w:proofErr w:type="spellEnd"/>
      <w:r w:rsidRPr="00EF12BA">
        <w:rPr>
          <w:color w:val="000000"/>
        </w:rPr>
        <w:t xml:space="preserve"> 5 </w:t>
      </w:r>
      <w:r w:rsidRPr="00EF12BA">
        <w:rPr>
          <w:color w:val="000000"/>
        </w:rPr>
        <w:lastRenderedPageBreak/>
        <w:t xml:space="preserve">поступает в топливный насос. </w:t>
      </w:r>
      <w:r w:rsidRPr="00EF12BA">
        <w:rPr>
          <w:color w:val="000000"/>
          <w:spacing w:val="2"/>
        </w:rPr>
        <w:t>Связь внутренней полости бака с окружающей средой и ее венти</w:t>
      </w:r>
      <w:r w:rsidRPr="00EF12BA">
        <w:rPr>
          <w:color w:val="000000"/>
          <w:spacing w:val="2"/>
        </w:rPr>
        <w:softHyphen/>
      </w:r>
      <w:r w:rsidRPr="00EF12BA">
        <w:rPr>
          <w:color w:val="000000"/>
        </w:rPr>
        <w:t xml:space="preserve">ляция осуществляются через воздушную </w:t>
      </w:r>
      <w:r w:rsidRPr="00EF12BA">
        <w:rPr>
          <w:i/>
          <w:iCs/>
          <w:color w:val="000000"/>
        </w:rPr>
        <w:t xml:space="preserve">12 </w:t>
      </w:r>
      <w:r w:rsidRPr="00EF12BA">
        <w:rPr>
          <w:color w:val="000000"/>
        </w:rPr>
        <w:t xml:space="preserve">и вентиляционную </w:t>
      </w:r>
      <w:r w:rsidRPr="00EF12BA">
        <w:rPr>
          <w:i/>
          <w:iCs/>
          <w:color w:val="000000"/>
        </w:rPr>
        <w:t xml:space="preserve">9 </w:t>
      </w:r>
      <w:r w:rsidRPr="00EF12BA">
        <w:rPr>
          <w:color w:val="000000"/>
          <w:spacing w:val="-1"/>
        </w:rPr>
        <w:t>трубки.</w:t>
      </w:r>
    </w:p>
    <w:p w:rsidR="00763ACC" w:rsidRPr="00EF12BA" w:rsidRDefault="00763ACC" w:rsidP="00763ACC">
      <w:pPr>
        <w:shd w:val="clear" w:color="auto" w:fill="FFFFFF"/>
        <w:ind w:firstLine="709"/>
        <w:jc w:val="both"/>
      </w:pPr>
      <w:r w:rsidRPr="00EF12BA">
        <w:rPr>
          <w:color w:val="000000"/>
          <w:spacing w:val="-1"/>
        </w:rPr>
        <w:t xml:space="preserve">В топливных баках легковых автомобилей часто для увеличения </w:t>
      </w:r>
      <w:r w:rsidRPr="00EF12BA">
        <w:rPr>
          <w:color w:val="000000"/>
          <w:spacing w:val="2"/>
        </w:rPr>
        <w:t>жесткости и уменьшения колебаний топлива при движении внут</w:t>
      </w:r>
      <w:r w:rsidRPr="00EF12BA">
        <w:rPr>
          <w:color w:val="000000"/>
          <w:spacing w:val="2"/>
        </w:rPr>
        <w:softHyphen/>
      </w:r>
      <w:r w:rsidRPr="00EF12BA">
        <w:rPr>
          <w:color w:val="000000"/>
          <w:spacing w:val="3"/>
        </w:rPr>
        <w:t>ри имеются специальные перегородки. Кроме того, в нижней ча</w:t>
      </w:r>
      <w:r w:rsidRPr="00EF12BA">
        <w:rPr>
          <w:color w:val="000000"/>
          <w:spacing w:val="3"/>
        </w:rPr>
        <w:softHyphen/>
        <w:t xml:space="preserve">сти бака размещается </w:t>
      </w:r>
      <w:proofErr w:type="spellStart"/>
      <w:r w:rsidRPr="00EF12BA">
        <w:rPr>
          <w:color w:val="000000"/>
          <w:spacing w:val="3"/>
        </w:rPr>
        <w:t>противоотливное</w:t>
      </w:r>
      <w:proofErr w:type="spellEnd"/>
      <w:r w:rsidRPr="00EF12BA">
        <w:rPr>
          <w:color w:val="000000"/>
          <w:spacing w:val="3"/>
        </w:rPr>
        <w:t xml:space="preserve"> устройство, изготовлен</w:t>
      </w:r>
      <w:r w:rsidRPr="00EF12BA">
        <w:rPr>
          <w:color w:val="000000"/>
          <w:spacing w:val="3"/>
        </w:rPr>
        <w:softHyphen/>
      </w:r>
      <w:r w:rsidRPr="00EF12BA">
        <w:rPr>
          <w:color w:val="000000"/>
        </w:rPr>
        <w:t xml:space="preserve">ное в виде стакана диаметром </w:t>
      </w:r>
      <w:smartTag w:uri="urn:schemas-microsoft-com:office:smarttags" w:element="metricconverter">
        <w:smartTagPr>
          <w:attr w:name="ProductID" w:val="150 мм"/>
        </w:smartTagPr>
        <w:r w:rsidRPr="00EF12BA">
          <w:rPr>
            <w:color w:val="000000"/>
          </w:rPr>
          <w:t>150 мм</w:t>
        </w:r>
      </w:smartTag>
      <w:r w:rsidRPr="00EF12BA">
        <w:rPr>
          <w:color w:val="000000"/>
        </w:rPr>
        <w:t xml:space="preserve"> и высотой </w:t>
      </w:r>
      <w:smartTag w:uri="urn:schemas-microsoft-com:office:smarttags" w:element="metricconverter">
        <w:smartTagPr>
          <w:attr w:name="ProductID" w:val="80 мм"/>
        </w:smartTagPr>
        <w:r w:rsidRPr="00EF12BA">
          <w:rPr>
            <w:color w:val="000000"/>
          </w:rPr>
          <w:t>80 мм</w:t>
        </w:r>
      </w:smartTag>
      <w:r w:rsidRPr="00EF12BA">
        <w:rPr>
          <w:color w:val="000000"/>
        </w:rPr>
        <w:t>. Это уст</w:t>
      </w:r>
      <w:r w:rsidRPr="00EF12BA">
        <w:rPr>
          <w:color w:val="000000"/>
        </w:rPr>
        <w:softHyphen/>
      </w:r>
      <w:r w:rsidRPr="00EF12BA">
        <w:rPr>
          <w:color w:val="000000"/>
          <w:spacing w:val="2"/>
        </w:rPr>
        <w:t>ройство предназначено для исключения перебоев в работе двига</w:t>
      </w:r>
      <w:r w:rsidRPr="00EF12BA">
        <w:rPr>
          <w:color w:val="000000"/>
          <w:spacing w:val="2"/>
        </w:rPr>
        <w:softHyphen/>
        <w:t xml:space="preserve">теля и его остановки при резком </w:t>
      </w:r>
      <w:proofErr w:type="spellStart"/>
      <w:r w:rsidRPr="00EF12BA">
        <w:rPr>
          <w:color w:val="000000"/>
          <w:spacing w:val="2"/>
        </w:rPr>
        <w:t>трогании</w:t>
      </w:r>
      <w:proofErr w:type="spellEnd"/>
      <w:r w:rsidRPr="00EF12BA">
        <w:rPr>
          <w:color w:val="000000"/>
          <w:spacing w:val="2"/>
        </w:rPr>
        <w:t xml:space="preserve"> с места или резком </w:t>
      </w:r>
      <w:r w:rsidRPr="00EF12BA">
        <w:rPr>
          <w:color w:val="000000"/>
          <w:spacing w:val="3"/>
        </w:rPr>
        <w:t>торможении, а также при движении автомобиля на больших ско</w:t>
      </w:r>
      <w:r w:rsidRPr="00EF12BA">
        <w:rPr>
          <w:color w:val="000000"/>
          <w:spacing w:val="3"/>
        </w:rPr>
        <w:softHyphen/>
      </w:r>
      <w:r w:rsidRPr="00EF12BA">
        <w:rPr>
          <w:color w:val="000000"/>
          <w:spacing w:val="2"/>
        </w:rPr>
        <w:t>ростях на поворотах.</w:t>
      </w:r>
    </w:p>
    <w:p w:rsidR="00763ACC" w:rsidRPr="00EF12BA" w:rsidRDefault="00763ACC" w:rsidP="00763ACC">
      <w:pPr>
        <w:shd w:val="clear" w:color="auto" w:fill="FFFFFF"/>
        <w:ind w:firstLine="709"/>
        <w:jc w:val="both"/>
      </w:pPr>
      <w:r w:rsidRPr="00EF12BA">
        <w:rPr>
          <w:color w:val="000000"/>
          <w:spacing w:val="3"/>
        </w:rPr>
        <w:t>Форма топливного бака во многом зависит от его размещения на автомобиле. Бак может располагаться под полом кузова, в ба</w:t>
      </w:r>
      <w:r w:rsidRPr="00EF12BA">
        <w:rPr>
          <w:color w:val="000000"/>
          <w:spacing w:val="3"/>
        </w:rPr>
        <w:softHyphen/>
      </w:r>
      <w:r w:rsidRPr="00EF12BA">
        <w:rPr>
          <w:color w:val="000000"/>
          <w:spacing w:val="2"/>
        </w:rPr>
        <w:t xml:space="preserve">гажнике, под задним и за задним сиденьем, т.е. в местах, более </w:t>
      </w:r>
      <w:r w:rsidRPr="00EF12BA">
        <w:rPr>
          <w:color w:val="000000"/>
          <w:spacing w:val="4"/>
        </w:rPr>
        <w:t>защищенных от ударов при столкновениях. Прикрепляется топ</w:t>
      </w:r>
      <w:r w:rsidRPr="00EF12BA">
        <w:rPr>
          <w:color w:val="000000"/>
          <w:spacing w:val="4"/>
        </w:rPr>
        <w:softHyphen/>
        <w:t>ливный бак к кузову автомобиля.</w:t>
      </w:r>
    </w:p>
    <w:p w:rsidR="00763ACC" w:rsidRPr="00EF12BA" w:rsidRDefault="00763ACC" w:rsidP="00763ACC">
      <w:pPr>
        <w:shd w:val="clear" w:color="auto" w:fill="FFFFFF"/>
        <w:ind w:firstLine="709"/>
        <w:jc w:val="both"/>
      </w:pPr>
      <w:r w:rsidRPr="00EF12BA">
        <w:rPr>
          <w:i/>
          <w:iCs/>
          <w:color w:val="000000"/>
          <w:spacing w:val="-1"/>
        </w:rPr>
        <w:t xml:space="preserve">Топливный насос </w:t>
      </w:r>
      <w:r w:rsidRPr="00EF12BA">
        <w:rPr>
          <w:color w:val="000000"/>
          <w:spacing w:val="-1"/>
        </w:rPr>
        <w:t xml:space="preserve">служит для подачи топлива из топливного бака </w:t>
      </w:r>
      <w:r w:rsidRPr="00EF12BA">
        <w:rPr>
          <w:color w:val="000000"/>
          <w:spacing w:val="1"/>
        </w:rPr>
        <w:t>в карбюратор. На двигателях автомобилей устанавливают саморе</w:t>
      </w:r>
      <w:r w:rsidRPr="00EF12BA">
        <w:rPr>
          <w:color w:val="000000"/>
          <w:spacing w:val="1"/>
        </w:rPr>
        <w:softHyphen/>
      </w:r>
      <w:r w:rsidRPr="00EF12BA">
        <w:rPr>
          <w:color w:val="000000"/>
          <w:spacing w:val="4"/>
        </w:rPr>
        <w:t>гулирующиеся топливные насосы диафрагменного типа.</w:t>
      </w:r>
    </w:p>
    <w:p w:rsidR="00763ACC" w:rsidRPr="00EF12BA" w:rsidRDefault="00763ACC" w:rsidP="00763ACC">
      <w:pPr>
        <w:shd w:val="clear" w:color="auto" w:fill="FFFFFF"/>
        <w:ind w:firstLine="709"/>
        <w:jc w:val="both"/>
      </w:pPr>
      <w:r w:rsidRPr="00EF12BA">
        <w:rPr>
          <w:color w:val="000000"/>
        </w:rPr>
        <w:t xml:space="preserve">В топливном насосе (рис. 2.40) между верхней 7 (с крышкой </w:t>
      </w:r>
      <w:r w:rsidRPr="00EF12BA">
        <w:rPr>
          <w:i/>
          <w:iCs/>
          <w:color w:val="000000"/>
        </w:rPr>
        <w:t xml:space="preserve">9) </w:t>
      </w:r>
      <w:r w:rsidRPr="00EF12BA">
        <w:rPr>
          <w:color w:val="000000"/>
        </w:rPr>
        <w:t xml:space="preserve">и нижней </w:t>
      </w:r>
      <w:r>
        <w:rPr>
          <w:color w:val="000000"/>
        </w:rPr>
        <w:t>1</w:t>
      </w:r>
      <w:r w:rsidRPr="00EF12BA">
        <w:rPr>
          <w:color w:val="000000"/>
        </w:rPr>
        <w:t xml:space="preserve"> частями корпуса установлен блок диафрагм </w:t>
      </w:r>
      <w:r w:rsidRPr="00EF12BA">
        <w:rPr>
          <w:i/>
          <w:iCs/>
          <w:color w:val="000000"/>
        </w:rPr>
        <w:t xml:space="preserve">3, </w:t>
      </w:r>
      <w:r w:rsidRPr="00EF12BA">
        <w:rPr>
          <w:color w:val="000000"/>
        </w:rPr>
        <w:t>кото</w:t>
      </w:r>
      <w:r w:rsidRPr="00EF12BA">
        <w:rPr>
          <w:color w:val="000000"/>
        </w:rPr>
        <w:softHyphen/>
        <w:t xml:space="preserve">рый соединен со штоком </w:t>
      </w:r>
      <w:r>
        <w:rPr>
          <w:color w:val="000000"/>
        </w:rPr>
        <w:t>11</w:t>
      </w:r>
      <w:r w:rsidRPr="00EF12BA">
        <w:rPr>
          <w:color w:val="000000"/>
        </w:rPr>
        <w:t>. Шток охватывается вильчатым кон</w:t>
      </w:r>
      <w:r w:rsidRPr="00EF12BA">
        <w:rPr>
          <w:color w:val="000000"/>
        </w:rPr>
        <w:softHyphen/>
        <w:t xml:space="preserve">цом балансира </w:t>
      </w:r>
      <w:r w:rsidRPr="00EF12BA">
        <w:rPr>
          <w:i/>
          <w:iCs/>
          <w:color w:val="000000"/>
        </w:rPr>
        <w:t xml:space="preserve">15 </w:t>
      </w:r>
      <w:r w:rsidRPr="00EF12BA">
        <w:rPr>
          <w:color w:val="000000"/>
        </w:rPr>
        <w:t xml:space="preserve">рычага </w:t>
      </w:r>
      <w:r w:rsidRPr="00EF12BA">
        <w:rPr>
          <w:i/>
          <w:iCs/>
          <w:color w:val="000000"/>
        </w:rPr>
        <w:t xml:space="preserve">16 </w:t>
      </w:r>
      <w:r w:rsidRPr="00EF12BA">
        <w:rPr>
          <w:color w:val="000000"/>
        </w:rPr>
        <w:t>привода насоса. На штоке установлена пружина 2 блока диафрагм. В верхней части корпуса насоса нахо</w:t>
      </w:r>
      <w:r w:rsidRPr="00EF12BA">
        <w:rPr>
          <w:color w:val="000000"/>
        </w:rPr>
        <w:softHyphen/>
        <w:t xml:space="preserve">дятся всасывающий </w:t>
      </w:r>
      <w:r w:rsidRPr="00EF12BA">
        <w:rPr>
          <w:i/>
          <w:iCs/>
          <w:color w:val="000000"/>
        </w:rPr>
        <w:t xml:space="preserve">10 </w:t>
      </w:r>
      <w:r w:rsidRPr="00EF12BA">
        <w:rPr>
          <w:color w:val="000000"/>
        </w:rPr>
        <w:t xml:space="preserve">и нагнетательный </w:t>
      </w:r>
      <w:r w:rsidRPr="00EF12BA">
        <w:rPr>
          <w:i/>
          <w:iCs/>
          <w:color w:val="000000"/>
        </w:rPr>
        <w:t xml:space="preserve">4 </w:t>
      </w:r>
      <w:r w:rsidRPr="00EF12BA">
        <w:rPr>
          <w:color w:val="000000"/>
        </w:rPr>
        <w:t>клапаны. Привод насо</w:t>
      </w:r>
      <w:r w:rsidRPr="00EF12BA">
        <w:rPr>
          <w:color w:val="000000"/>
        </w:rPr>
        <w:softHyphen/>
      </w:r>
      <w:r w:rsidRPr="00EF12BA">
        <w:rPr>
          <w:color w:val="000000"/>
          <w:spacing w:val="3"/>
        </w:rPr>
        <w:t>са осуществляется толкателем от эксцентрика вала привода мас</w:t>
      </w:r>
      <w:r w:rsidRPr="00EF12BA">
        <w:rPr>
          <w:color w:val="000000"/>
          <w:spacing w:val="3"/>
        </w:rPr>
        <w:softHyphen/>
      </w:r>
      <w:r w:rsidRPr="00EF12BA">
        <w:rPr>
          <w:color w:val="000000"/>
          <w:spacing w:val="2"/>
        </w:rPr>
        <w:t>ляного насоса. Под воздействием эксцентрика толкатель нажима</w:t>
      </w:r>
      <w:r w:rsidRPr="00EF12BA">
        <w:rPr>
          <w:color w:val="000000"/>
          <w:spacing w:val="2"/>
        </w:rPr>
        <w:softHyphen/>
      </w:r>
      <w:r w:rsidRPr="00EF12BA">
        <w:rPr>
          <w:color w:val="000000"/>
        </w:rPr>
        <w:t xml:space="preserve">ет на верхнюю часть рычага </w:t>
      </w:r>
      <w:r w:rsidRPr="00EF12BA">
        <w:rPr>
          <w:i/>
          <w:iCs/>
          <w:color w:val="000000"/>
        </w:rPr>
        <w:t xml:space="preserve">16, </w:t>
      </w:r>
      <w:r w:rsidRPr="00EF12BA">
        <w:rPr>
          <w:color w:val="000000"/>
        </w:rPr>
        <w:t xml:space="preserve">а балансир </w:t>
      </w:r>
      <w:r>
        <w:rPr>
          <w:color w:val="000000"/>
        </w:rPr>
        <w:t>1</w:t>
      </w:r>
      <w:r w:rsidRPr="00EF12BA">
        <w:rPr>
          <w:color w:val="000000"/>
        </w:rPr>
        <w:t xml:space="preserve">5 через шток </w:t>
      </w:r>
      <w:r>
        <w:rPr>
          <w:color w:val="000000"/>
        </w:rPr>
        <w:t>11</w:t>
      </w:r>
      <w:r w:rsidRPr="00EF12BA">
        <w:rPr>
          <w:color w:val="000000"/>
        </w:rPr>
        <w:t xml:space="preserve"> пере</w:t>
      </w:r>
      <w:r w:rsidRPr="00EF12BA">
        <w:rPr>
          <w:color w:val="000000"/>
        </w:rPr>
        <w:softHyphen/>
        <w:t xml:space="preserve">мещает блок диафрагм </w:t>
      </w:r>
      <w:r w:rsidRPr="00EF12BA">
        <w:rPr>
          <w:i/>
          <w:iCs/>
          <w:color w:val="000000"/>
        </w:rPr>
        <w:t xml:space="preserve">3 </w:t>
      </w:r>
      <w:r w:rsidRPr="00EF12BA">
        <w:rPr>
          <w:color w:val="000000"/>
        </w:rPr>
        <w:t xml:space="preserve">вниз. При этом пружина </w:t>
      </w:r>
      <w:r w:rsidRPr="00EF12BA">
        <w:rPr>
          <w:i/>
          <w:iCs/>
          <w:color w:val="000000"/>
        </w:rPr>
        <w:t xml:space="preserve">2 </w:t>
      </w:r>
      <w:r w:rsidRPr="00EF12BA">
        <w:rPr>
          <w:color w:val="000000"/>
        </w:rPr>
        <w:t xml:space="preserve">сжимается. </w:t>
      </w:r>
      <w:r w:rsidRPr="00EF12BA">
        <w:rPr>
          <w:color w:val="000000"/>
          <w:spacing w:val="4"/>
        </w:rPr>
        <w:t xml:space="preserve">Объем полости над блоком диафрагм увеличивается, и топливо </w:t>
      </w:r>
      <w:r w:rsidRPr="00EF12BA">
        <w:rPr>
          <w:color w:val="000000"/>
          <w:spacing w:val="2"/>
        </w:rPr>
        <w:t>под действием разрежения из бака поступает в насос через всасы</w:t>
      </w:r>
      <w:r w:rsidRPr="00EF12BA">
        <w:rPr>
          <w:color w:val="000000"/>
          <w:spacing w:val="2"/>
        </w:rPr>
        <w:softHyphen/>
      </w:r>
      <w:r w:rsidRPr="00EF12BA">
        <w:rPr>
          <w:color w:val="000000"/>
        </w:rPr>
        <w:t xml:space="preserve">вающий патрубок </w:t>
      </w:r>
      <w:r w:rsidRPr="00EF12BA">
        <w:rPr>
          <w:i/>
          <w:iCs/>
          <w:color w:val="000000"/>
        </w:rPr>
        <w:t xml:space="preserve">8, </w:t>
      </w:r>
      <w:r w:rsidRPr="00EF12BA">
        <w:rPr>
          <w:color w:val="000000"/>
        </w:rPr>
        <w:t xml:space="preserve">сетчатый фильтр б и всасывающий клапан </w:t>
      </w:r>
      <w:r w:rsidRPr="00EF12BA">
        <w:rPr>
          <w:i/>
          <w:iCs/>
          <w:color w:val="000000"/>
        </w:rPr>
        <w:t xml:space="preserve">10. </w:t>
      </w:r>
      <w:r w:rsidRPr="00EF12BA">
        <w:rPr>
          <w:color w:val="000000"/>
          <w:spacing w:val="2"/>
        </w:rPr>
        <w:t>Нагнетательный клапан насоса при этом закрыт. Вверх блок диа</w:t>
      </w:r>
      <w:r w:rsidRPr="00EF12BA">
        <w:rPr>
          <w:color w:val="000000"/>
          <w:spacing w:val="2"/>
        </w:rPr>
        <w:softHyphen/>
      </w:r>
      <w:r w:rsidRPr="00EF12BA">
        <w:rPr>
          <w:color w:val="000000"/>
        </w:rPr>
        <w:t xml:space="preserve">фрагм перемещается под действием пружины 2, когда балансир </w:t>
      </w:r>
      <w:r>
        <w:rPr>
          <w:color w:val="000000"/>
        </w:rPr>
        <w:t>1</w:t>
      </w:r>
      <w:r w:rsidRPr="00EF12BA">
        <w:rPr>
          <w:color w:val="000000"/>
        </w:rPr>
        <w:t xml:space="preserve">5 не удерживает шток </w:t>
      </w:r>
      <w:r w:rsidRPr="00EF12BA">
        <w:rPr>
          <w:i/>
          <w:iCs/>
          <w:color w:val="000000"/>
        </w:rPr>
        <w:t>11.</w:t>
      </w:r>
    </w:p>
    <w:p w:rsidR="00763ACC" w:rsidRPr="00EF12BA" w:rsidRDefault="00763ACC" w:rsidP="00763ACC">
      <w:pPr>
        <w:shd w:val="clear" w:color="auto" w:fill="FFFFFF"/>
        <w:ind w:firstLine="709"/>
        <w:jc w:val="both"/>
      </w:pPr>
      <w:r w:rsidRPr="00EF12BA">
        <w:rPr>
          <w:color w:val="000000"/>
        </w:rPr>
        <w:t xml:space="preserve">Под давлением топлива открывается нагнетательный клапан </w:t>
      </w:r>
      <w:r w:rsidRPr="00EF12BA">
        <w:rPr>
          <w:i/>
          <w:iCs/>
          <w:color w:val="000000"/>
        </w:rPr>
        <w:t xml:space="preserve">4, </w:t>
      </w:r>
      <w:r w:rsidRPr="00EF12BA">
        <w:rPr>
          <w:color w:val="000000"/>
        </w:rPr>
        <w:t>и топливо через нагнетательный патрубок 5 поступает в карбюра</w:t>
      </w:r>
      <w:r w:rsidRPr="00EF12BA">
        <w:rPr>
          <w:color w:val="000000"/>
        </w:rPr>
        <w:softHyphen/>
      </w:r>
      <w:r w:rsidRPr="00EF12BA">
        <w:rPr>
          <w:color w:val="000000"/>
          <w:spacing w:val="2"/>
        </w:rPr>
        <w:t xml:space="preserve">тор. Всасывающий клапан в этом случае закрыт. Когда поплавковая камера карбюратора будет заполнена, запорная игла поплавка </w:t>
      </w:r>
      <w:r w:rsidRPr="00EF12BA">
        <w:rPr>
          <w:color w:val="000000"/>
          <w:spacing w:val="1"/>
        </w:rPr>
        <w:t xml:space="preserve">перекроет доступ топлива в карбюратор. При этом блок диафрагм </w:t>
      </w:r>
      <w:r w:rsidRPr="00EF12BA">
        <w:rPr>
          <w:color w:val="000000"/>
        </w:rPr>
        <w:t xml:space="preserve">топливного насоса останется в нижнем положении, и рычаг </w:t>
      </w:r>
      <w:r w:rsidRPr="00EF12BA">
        <w:rPr>
          <w:i/>
          <w:iCs/>
          <w:color w:val="000000"/>
        </w:rPr>
        <w:t xml:space="preserve">16 </w:t>
      </w:r>
      <w:r w:rsidRPr="00EF12BA">
        <w:rPr>
          <w:color w:val="000000"/>
        </w:rPr>
        <w:t xml:space="preserve">с балансиром будет перемещаться вхолостую. Рычаг </w:t>
      </w:r>
      <w:r w:rsidRPr="00EF12BA">
        <w:rPr>
          <w:i/>
          <w:iCs/>
          <w:color w:val="000000"/>
        </w:rPr>
        <w:t xml:space="preserve">12 с </w:t>
      </w:r>
      <w:r w:rsidRPr="00EF12BA">
        <w:rPr>
          <w:color w:val="000000"/>
        </w:rPr>
        <w:t xml:space="preserve">пружиной </w:t>
      </w:r>
      <w:r w:rsidRPr="00EF12BA">
        <w:rPr>
          <w:color w:val="000000"/>
          <w:spacing w:val="1"/>
        </w:rPr>
        <w:t>Л? служит для ручной подкачки топлива в карбюратор перед пус</w:t>
      </w:r>
      <w:r w:rsidRPr="00EF12BA">
        <w:rPr>
          <w:color w:val="000000"/>
          <w:spacing w:val="1"/>
        </w:rPr>
        <w:softHyphen/>
      </w:r>
      <w:r w:rsidRPr="00EF12BA">
        <w:rPr>
          <w:color w:val="000000"/>
        </w:rPr>
        <w:t xml:space="preserve">ком двигателя. Он воздействует на балансир </w:t>
      </w:r>
      <w:r>
        <w:rPr>
          <w:color w:val="000000"/>
        </w:rPr>
        <w:t>1</w:t>
      </w:r>
      <w:r w:rsidRPr="00EF12BA">
        <w:rPr>
          <w:color w:val="000000"/>
        </w:rPr>
        <w:t xml:space="preserve">5 через эксцентрик </w:t>
      </w:r>
      <w:r w:rsidRPr="00EF12BA">
        <w:rPr>
          <w:i/>
          <w:iCs/>
          <w:color w:val="000000"/>
        </w:rPr>
        <w:t xml:space="preserve">14. </w:t>
      </w:r>
      <w:r w:rsidRPr="00EF12BA">
        <w:rPr>
          <w:color w:val="000000"/>
        </w:rPr>
        <w:t xml:space="preserve">Насос </w:t>
      </w:r>
      <w:proofErr w:type="spellStart"/>
      <w:r w:rsidRPr="00EF12BA">
        <w:rPr>
          <w:color w:val="000000"/>
        </w:rPr>
        <w:t>саморегулируется</w:t>
      </w:r>
      <w:proofErr w:type="spellEnd"/>
      <w:r w:rsidRPr="00EF12BA">
        <w:rPr>
          <w:color w:val="000000"/>
        </w:rPr>
        <w:t xml:space="preserve">, — при небольших расходах топлива </w:t>
      </w:r>
      <w:r w:rsidRPr="00EF12BA">
        <w:rPr>
          <w:color w:val="000000"/>
          <w:spacing w:val="4"/>
        </w:rPr>
        <w:t>ход блока диафрагм недоиспользуется, а ход рычага механиче</w:t>
      </w:r>
      <w:r w:rsidRPr="00EF12BA">
        <w:rPr>
          <w:color w:val="000000"/>
          <w:spacing w:val="4"/>
        </w:rPr>
        <w:softHyphen/>
      </w:r>
      <w:r w:rsidRPr="00EF12BA">
        <w:rPr>
          <w:color w:val="000000"/>
          <w:spacing w:val="3"/>
        </w:rPr>
        <w:t>ской подкачки топлива с балансиром будет частично холостым. Насос устанавливается на специальном приливе на блоке цилин</w:t>
      </w:r>
      <w:r w:rsidRPr="00EF12BA">
        <w:rPr>
          <w:color w:val="000000"/>
          <w:spacing w:val="3"/>
        </w:rPr>
        <w:softHyphen/>
      </w:r>
      <w:r w:rsidRPr="00EF12BA">
        <w:rPr>
          <w:color w:val="000000"/>
          <w:spacing w:val="5"/>
        </w:rPr>
        <w:t>дров двигателя и крепится к нему двумя шпильками.</w:t>
      </w:r>
    </w:p>
    <w:p w:rsidR="00763ACC" w:rsidRPr="00EF12BA" w:rsidRDefault="00763ACC" w:rsidP="00763ACC">
      <w:pPr>
        <w:shd w:val="clear" w:color="auto" w:fill="FFFFFF"/>
        <w:ind w:firstLine="709"/>
        <w:jc w:val="both"/>
      </w:pPr>
      <w:r w:rsidRPr="00EF12BA">
        <w:rPr>
          <w:i/>
          <w:iCs/>
          <w:color w:val="000000"/>
          <w:spacing w:val="-1"/>
        </w:rPr>
        <w:t xml:space="preserve">Топливный фильтр тонкой очистки </w:t>
      </w:r>
      <w:r w:rsidRPr="00EF12BA">
        <w:rPr>
          <w:color w:val="000000"/>
          <w:spacing w:val="-1"/>
        </w:rPr>
        <w:t>очищает топливо, поступа</w:t>
      </w:r>
      <w:r w:rsidRPr="00EF12BA">
        <w:rPr>
          <w:color w:val="000000"/>
          <w:spacing w:val="-1"/>
        </w:rPr>
        <w:softHyphen/>
      </w:r>
      <w:r w:rsidRPr="00EF12BA">
        <w:rPr>
          <w:color w:val="000000"/>
          <w:spacing w:val="1"/>
        </w:rPr>
        <w:t xml:space="preserve">ющее в карбюратор, от механических примесей. Очистка топлива </w:t>
      </w:r>
      <w:r w:rsidRPr="00EF12BA">
        <w:rPr>
          <w:color w:val="000000"/>
          <w:spacing w:val="3"/>
        </w:rPr>
        <w:t>необходима, чтобы не засорялись каналы и жиклеры карбюрато</w:t>
      </w:r>
      <w:r w:rsidRPr="00EF12BA">
        <w:rPr>
          <w:color w:val="000000"/>
          <w:spacing w:val="3"/>
        </w:rPr>
        <w:softHyphen/>
      </w:r>
      <w:r w:rsidRPr="00EF12BA">
        <w:rPr>
          <w:color w:val="000000"/>
          <w:spacing w:val="1"/>
        </w:rPr>
        <w:t>ра, имеющие малые сечения. Фильтр тонкой очистки топлива мо</w:t>
      </w:r>
      <w:r w:rsidRPr="00EF12BA">
        <w:rPr>
          <w:color w:val="000000"/>
          <w:spacing w:val="1"/>
        </w:rPr>
        <w:softHyphen/>
      </w:r>
      <w:r w:rsidRPr="00EF12BA">
        <w:rPr>
          <w:color w:val="000000"/>
          <w:spacing w:val="2"/>
        </w:rPr>
        <w:t>жет быть неразборным, с бумажным фильтрующим элементом, и разборным.</w:t>
      </w:r>
    </w:p>
    <w:p w:rsidR="00763ACC" w:rsidRPr="00EF12BA" w:rsidRDefault="00763ACC" w:rsidP="00763ACC">
      <w:pPr>
        <w:shd w:val="clear" w:color="auto" w:fill="FFFFFF"/>
        <w:ind w:firstLine="709"/>
        <w:jc w:val="both"/>
      </w:pPr>
      <w:r w:rsidRPr="00EF12BA">
        <w:rPr>
          <w:color w:val="000000"/>
        </w:rPr>
        <w:t xml:space="preserve">Разборный фильтр (рис. 2.41) состоит из корпуса </w:t>
      </w:r>
      <w:r w:rsidRPr="00EF12BA">
        <w:rPr>
          <w:i/>
          <w:iCs/>
          <w:color w:val="000000"/>
        </w:rPr>
        <w:t xml:space="preserve">4, </w:t>
      </w:r>
      <w:r w:rsidRPr="00EF12BA">
        <w:rPr>
          <w:color w:val="000000"/>
        </w:rPr>
        <w:t>отстойни</w:t>
      </w:r>
      <w:r w:rsidRPr="00EF12BA">
        <w:rPr>
          <w:color w:val="000000"/>
        </w:rPr>
        <w:softHyphen/>
        <w:t xml:space="preserve">ка </w:t>
      </w:r>
      <w:r w:rsidRPr="00EF12BA">
        <w:rPr>
          <w:i/>
          <w:iCs/>
          <w:color w:val="000000"/>
        </w:rPr>
        <w:t xml:space="preserve">3 </w:t>
      </w:r>
      <w:r w:rsidRPr="00EF12BA">
        <w:rPr>
          <w:color w:val="000000"/>
        </w:rPr>
        <w:t xml:space="preserve">и фильтрующего элемента </w:t>
      </w:r>
      <w:r w:rsidRPr="00EF12BA">
        <w:rPr>
          <w:i/>
          <w:iCs/>
          <w:color w:val="000000"/>
        </w:rPr>
        <w:t xml:space="preserve">2. </w:t>
      </w:r>
      <w:r w:rsidRPr="00EF12BA">
        <w:rPr>
          <w:color w:val="000000"/>
        </w:rPr>
        <w:t>Фильтрующий элемент изготов</w:t>
      </w:r>
      <w:r w:rsidRPr="00EF12BA">
        <w:rPr>
          <w:color w:val="000000"/>
        </w:rPr>
        <w:softHyphen/>
      </w:r>
      <w:r w:rsidRPr="00EF12BA">
        <w:rPr>
          <w:color w:val="000000"/>
          <w:spacing w:val="4"/>
        </w:rPr>
        <w:t>лен из латунной сетки, намотанной в два слоя на стакан из алю</w:t>
      </w:r>
      <w:r w:rsidRPr="00EF12BA">
        <w:rPr>
          <w:color w:val="000000"/>
          <w:spacing w:val="4"/>
        </w:rPr>
        <w:softHyphen/>
      </w:r>
      <w:r w:rsidRPr="00EF12BA">
        <w:rPr>
          <w:color w:val="000000"/>
          <w:spacing w:val="3"/>
        </w:rPr>
        <w:t xml:space="preserve">миниевого сплава, который имеет на боковой поверхности ребра </w:t>
      </w:r>
      <w:r w:rsidRPr="00EF12BA">
        <w:rPr>
          <w:color w:val="000000"/>
          <w:spacing w:val="2"/>
        </w:rPr>
        <w:t xml:space="preserve">и отверстия для прохода топлива. Сетка на стакане удерживается </w:t>
      </w:r>
      <w:r w:rsidRPr="00EF12BA">
        <w:rPr>
          <w:color w:val="000000"/>
          <w:spacing w:val="5"/>
        </w:rPr>
        <w:t>пружиной, надетой снаружи на фильтрующий элемент.</w:t>
      </w:r>
    </w:p>
    <w:p w:rsidR="00763ACC" w:rsidRDefault="00763ACC" w:rsidP="00763ACC">
      <w:pPr>
        <w:shd w:val="clear" w:color="auto" w:fill="FFFFFF"/>
        <w:tabs>
          <w:tab w:val="left" w:pos="6206"/>
        </w:tabs>
        <w:ind w:firstLine="709"/>
        <w:jc w:val="both"/>
      </w:pPr>
      <w:r>
        <w:rPr>
          <w:noProof/>
        </w:rPr>
        <w:lastRenderedPageBreak/>
        <w:drawing>
          <wp:anchor distT="0" distB="0" distL="114300" distR="114300" simplePos="0" relativeHeight="251730944" behindDoc="1" locked="0" layoutInCell="1" allowOverlap="1">
            <wp:simplePos x="0" y="0"/>
            <wp:positionH relativeFrom="column">
              <wp:posOffset>999490</wp:posOffset>
            </wp:positionH>
            <wp:positionV relativeFrom="paragraph">
              <wp:posOffset>147320</wp:posOffset>
            </wp:positionV>
            <wp:extent cx="4248150" cy="2747645"/>
            <wp:effectExtent l="0" t="0" r="0" b="0"/>
            <wp:wrapTight wrapText="bothSides">
              <wp:wrapPolygon edited="0">
                <wp:start x="0" y="0"/>
                <wp:lineTo x="0" y="21415"/>
                <wp:lineTo x="21503" y="21415"/>
                <wp:lineTo x="21503" y="0"/>
                <wp:lineTo x="0" y="0"/>
              </wp:wrapPolygon>
            </wp:wrapTight>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cstate="print">
                      <a:extLst>
                        <a:ext uri="{28A0092B-C50C-407E-A947-70E740481C1C}">
                          <a14:useLocalDpi xmlns:a14="http://schemas.microsoft.com/office/drawing/2010/main" val="0"/>
                        </a:ext>
                      </a:extLst>
                    </a:blip>
                    <a:srcRect r="2655"/>
                    <a:stretch>
                      <a:fillRect/>
                    </a:stretch>
                  </pic:blipFill>
                  <pic:spPr bwMode="auto">
                    <a:xfrm>
                      <a:off x="0" y="0"/>
                      <a:ext cx="4248150" cy="2747645"/>
                    </a:xfrm>
                    <a:prstGeom prst="rect">
                      <a:avLst/>
                    </a:prstGeom>
                    <a:noFill/>
                    <a:ln>
                      <a:noFill/>
                    </a:ln>
                  </pic:spPr>
                </pic:pic>
              </a:graphicData>
            </a:graphic>
          </wp:anchor>
        </w:drawing>
      </w:r>
    </w:p>
    <w:p w:rsidR="00763ACC" w:rsidRDefault="00763ACC" w:rsidP="00763ACC">
      <w:pPr>
        <w:shd w:val="clear" w:color="auto" w:fill="FFFFFF"/>
        <w:tabs>
          <w:tab w:val="left" w:pos="6206"/>
        </w:tabs>
        <w:ind w:firstLine="709"/>
        <w:jc w:val="both"/>
      </w:pPr>
    </w:p>
    <w:p w:rsidR="00763ACC" w:rsidRPr="00C0099B" w:rsidRDefault="00763ACC" w:rsidP="00763ACC"/>
    <w:p w:rsidR="00763ACC" w:rsidRPr="00C0099B" w:rsidRDefault="00763ACC" w:rsidP="00763ACC"/>
    <w:p w:rsidR="00763ACC" w:rsidRPr="00C0099B" w:rsidRDefault="00763ACC" w:rsidP="00763ACC"/>
    <w:p w:rsidR="00763ACC" w:rsidRPr="00C0099B" w:rsidRDefault="00763ACC" w:rsidP="00763ACC"/>
    <w:p w:rsidR="00763ACC" w:rsidRPr="00C0099B" w:rsidRDefault="00763ACC" w:rsidP="00763ACC"/>
    <w:p w:rsidR="00763ACC" w:rsidRPr="00C0099B" w:rsidRDefault="00763ACC" w:rsidP="00763ACC"/>
    <w:p w:rsidR="00763ACC" w:rsidRPr="00C0099B" w:rsidRDefault="00763ACC" w:rsidP="00763ACC"/>
    <w:p w:rsidR="00763ACC" w:rsidRPr="00C0099B" w:rsidRDefault="00763ACC" w:rsidP="00763ACC"/>
    <w:p w:rsidR="00763ACC" w:rsidRPr="00C0099B" w:rsidRDefault="00763ACC" w:rsidP="00763ACC"/>
    <w:p w:rsidR="00763ACC" w:rsidRPr="00C0099B" w:rsidRDefault="00763ACC" w:rsidP="00763ACC"/>
    <w:p w:rsidR="00763ACC" w:rsidRPr="00C0099B" w:rsidRDefault="00763ACC" w:rsidP="00763ACC"/>
    <w:p w:rsidR="00763ACC" w:rsidRPr="00C0099B" w:rsidRDefault="00763ACC" w:rsidP="00763ACC"/>
    <w:p w:rsidR="00763ACC" w:rsidRPr="00C0099B" w:rsidRDefault="00763ACC" w:rsidP="00763ACC"/>
    <w:p w:rsidR="00763ACC" w:rsidRPr="00C0099B" w:rsidRDefault="00763ACC" w:rsidP="00763ACC"/>
    <w:p w:rsidR="00763ACC" w:rsidRPr="00C0099B" w:rsidRDefault="00763ACC" w:rsidP="00763ACC"/>
    <w:p w:rsidR="00763ACC" w:rsidRPr="00C0099B" w:rsidRDefault="00763ACC" w:rsidP="00763ACC"/>
    <w:p w:rsidR="00763ACC" w:rsidRPr="00C0099B" w:rsidRDefault="00763ACC" w:rsidP="00763ACC"/>
    <w:p w:rsidR="00763ACC" w:rsidRPr="00EF12BA" w:rsidRDefault="00763ACC" w:rsidP="00763ACC">
      <w:pPr>
        <w:shd w:val="clear" w:color="auto" w:fill="FFFFFF"/>
        <w:ind w:firstLine="709"/>
        <w:jc w:val="both"/>
      </w:pPr>
      <w:r w:rsidRPr="00EF12BA">
        <w:rPr>
          <w:color w:val="000000"/>
        </w:rPr>
        <w:t>Рис. 2.40. Топливный насос:</w:t>
      </w:r>
      <w:r>
        <w:rPr>
          <w:color w:val="000000"/>
        </w:rPr>
        <w:t xml:space="preserve"> </w:t>
      </w:r>
      <w:r w:rsidRPr="00EF12BA">
        <w:rPr>
          <w:i/>
          <w:iCs/>
          <w:color w:val="000000"/>
        </w:rPr>
        <w:t xml:space="preserve">1,7 — </w:t>
      </w:r>
      <w:r w:rsidRPr="00EF12BA">
        <w:rPr>
          <w:color w:val="000000"/>
        </w:rPr>
        <w:t xml:space="preserve">части корпуса; </w:t>
      </w:r>
      <w:r w:rsidRPr="00EF12BA">
        <w:rPr>
          <w:i/>
          <w:iCs/>
          <w:color w:val="000000"/>
        </w:rPr>
        <w:t xml:space="preserve">2, 13 </w:t>
      </w:r>
      <w:r w:rsidRPr="00EF12BA">
        <w:rPr>
          <w:color w:val="000000"/>
        </w:rPr>
        <w:t xml:space="preserve">— пружины; </w:t>
      </w:r>
      <w:r w:rsidRPr="00EF12BA">
        <w:rPr>
          <w:i/>
          <w:iCs/>
          <w:color w:val="000000"/>
        </w:rPr>
        <w:t xml:space="preserve">3 — </w:t>
      </w:r>
      <w:r w:rsidRPr="00EF12BA">
        <w:rPr>
          <w:color w:val="000000"/>
        </w:rPr>
        <w:t xml:space="preserve">блок диафрагм; </w:t>
      </w:r>
      <w:r w:rsidRPr="00EF12BA">
        <w:rPr>
          <w:i/>
          <w:iCs/>
          <w:color w:val="000000"/>
        </w:rPr>
        <w:t>4, 10</w:t>
      </w:r>
      <w:r w:rsidRPr="00EF12BA">
        <w:rPr>
          <w:color w:val="000000"/>
        </w:rPr>
        <w:t>— клапаны; 5,</w:t>
      </w:r>
      <w:r w:rsidRPr="00EF12BA">
        <w:rPr>
          <w:i/>
          <w:iCs/>
          <w:color w:val="000000"/>
        </w:rPr>
        <w:t xml:space="preserve">8 </w:t>
      </w:r>
      <w:r w:rsidRPr="00EF12BA">
        <w:rPr>
          <w:color w:val="000000"/>
        </w:rPr>
        <w:t xml:space="preserve">— патрубки; </w:t>
      </w:r>
      <w:r w:rsidRPr="00EF12BA">
        <w:rPr>
          <w:i/>
          <w:iCs/>
          <w:color w:val="000000"/>
        </w:rPr>
        <w:t xml:space="preserve">6 </w:t>
      </w:r>
      <w:r w:rsidRPr="00EF12BA">
        <w:rPr>
          <w:color w:val="000000"/>
        </w:rPr>
        <w:t xml:space="preserve">— фильтр; </w:t>
      </w:r>
      <w:r w:rsidRPr="00EF12BA">
        <w:rPr>
          <w:i/>
          <w:iCs/>
          <w:color w:val="000000"/>
        </w:rPr>
        <w:t xml:space="preserve">9 </w:t>
      </w:r>
      <w:r w:rsidRPr="00EF12BA">
        <w:rPr>
          <w:color w:val="000000"/>
        </w:rPr>
        <w:t xml:space="preserve">— крышка; </w:t>
      </w:r>
      <w:r>
        <w:rPr>
          <w:color w:val="000000"/>
        </w:rPr>
        <w:t>11</w:t>
      </w:r>
      <w:r w:rsidRPr="00EF12BA">
        <w:rPr>
          <w:color w:val="000000"/>
        </w:rPr>
        <w:t xml:space="preserve"> — шток; </w:t>
      </w:r>
      <w:r w:rsidRPr="00EF12BA">
        <w:rPr>
          <w:i/>
          <w:iCs/>
          <w:color w:val="000000"/>
        </w:rPr>
        <w:t xml:space="preserve">12, 16 </w:t>
      </w:r>
      <w:r w:rsidRPr="00EF12BA">
        <w:rPr>
          <w:color w:val="000000"/>
        </w:rPr>
        <w:t xml:space="preserve">— рычаги; </w:t>
      </w:r>
      <w:r w:rsidRPr="00EF12BA">
        <w:rPr>
          <w:i/>
          <w:iCs/>
          <w:color w:val="000000"/>
        </w:rPr>
        <w:t xml:space="preserve">14 </w:t>
      </w:r>
      <w:r w:rsidRPr="00EF12BA">
        <w:rPr>
          <w:color w:val="000000"/>
        </w:rPr>
        <w:t xml:space="preserve">—эксцентрик; </w:t>
      </w:r>
      <w:r>
        <w:rPr>
          <w:color w:val="000000"/>
        </w:rPr>
        <w:t>1</w:t>
      </w:r>
      <w:r w:rsidRPr="00EF12BA">
        <w:rPr>
          <w:color w:val="000000"/>
        </w:rPr>
        <w:t>5 — балансир</w:t>
      </w:r>
    </w:p>
    <w:p w:rsidR="00763ACC" w:rsidRDefault="00763ACC" w:rsidP="00763ACC"/>
    <w:p w:rsidR="00763ACC" w:rsidRPr="00EF12BA" w:rsidRDefault="00763ACC" w:rsidP="00763ACC">
      <w:pPr>
        <w:tabs>
          <w:tab w:val="left" w:pos="1072"/>
        </w:tabs>
      </w:pPr>
      <w:r>
        <w:tab/>
      </w:r>
    </w:p>
    <w:p w:rsidR="00763ACC" w:rsidRDefault="00763ACC" w:rsidP="00763ACC">
      <w:pPr>
        <w:framePr w:h="254" w:hRule="exact" w:hSpace="10080" w:wrap="notBeside" w:vAnchor="text" w:hAnchor="margin" w:x="5737" w:y="2262"/>
        <w:shd w:val="clear" w:color="auto" w:fill="FFFFFF"/>
        <w:ind w:firstLine="709"/>
        <w:jc w:val="both"/>
      </w:pPr>
    </w:p>
    <w:p w:rsidR="00763ACC" w:rsidRDefault="00763ACC" w:rsidP="00763ACC">
      <w:pPr>
        <w:shd w:val="clear" w:color="auto" w:fill="FFFFFF"/>
        <w:ind w:firstLine="709"/>
        <w:jc w:val="both"/>
        <w:rPr>
          <w:color w:val="000000"/>
        </w:rPr>
      </w:pPr>
    </w:p>
    <w:p w:rsidR="00763ACC" w:rsidRPr="00EF12BA" w:rsidRDefault="00763ACC" w:rsidP="00763ACC">
      <w:pPr>
        <w:shd w:val="clear" w:color="auto" w:fill="FFFFFF"/>
        <w:ind w:firstLine="709"/>
        <w:jc w:val="both"/>
      </w:pPr>
      <w:r>
        <w:rPr>
          <w:noProof/>
        </w:rPr>
        <w:drawing>
          <wp:anchor distT="0" distB="0" distL="114300" distR="114300" simplePos="0" relativeHeight="251735040" behindDoc="1" locked="0" layoutInCell="1" allowOverlap="1">
            <wp:simplePos x="0" y="0"/>
            <wp:positionH relativeFrom="column">
              <wp:posOffset>2214880</wp:posOffset>
            </wp:positionH>
            <wp:positionV relativeFrom="paragraph">
              <wp:posOffset>-104775</wp:posOffset>
            </wp:positionV>
            <wp:extent cx="1456690" cy="2360295"/>
            <wp:effectExtent l="0" t="0" r="0" b="1905"/>
            <wp:wrapTopAndBottom/>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56690" cy="2360295"/>
                    </a:xfrm>
                    <a:prstGeom prst="rect">
                      <a:avLst/>
                    </a:prstGeom>
                    <a:noFill/>
                    <a:ln>
                      <a:noFill/>
                    </a:ln>
                  </pic:spPr>
                </pic:pic>
              </a:graphicData>
            </a:graphic>
          </wp:anchor>
        </w:drawing>
      </w:r>
      <w:r w:rsidRPr="00EF12BA">
        <w:rPr>
          <w:color w:val="000000"/>
        </w:rPr>
        <w:t>Рис. 2.41. Разборный</w:t>
      </w:r>
      <w:r>
        <w:rPr>
          <w:color w:val="000000"/>
        </w:rPr>
        <w:t xml:space="preserve"> </w:t>
      </w:r>
      <w:r w:rsidRPr="00EF12BA">
        <w:rPr>
          <w:color w:val="000000"/>
          <w:spacing w:val="5"/>
        </w:rPr>
        <w:t>топливный фильтр</w:t>
      </w:r>
      <w:r w:rsidRPr="00EF12BA">
        <w:rPr>
          <w:color w:val="000000"/>
          <w:spacing w:val="-6"/>
        </w:rPr>
        <w:t xml:space="preserve"> тонкой очистки:</w:t>
      </w:r>
      <w:r>
        <w:rPr>
          <w:color w:val="000000"/>
          <w:spacing w:val="-6"/>
        </w:rPr>
        <w:t xml:space="preserve"> 1 –</w:t>
      </w:r>
      <w:r w:rsidRPr="00EF12BA">
        <w:rPr>
          <w:color w:val="000000"/>
        </w:rPr>
        <w:t xml:space="preserve"> пружина; </w:t>
      </w:r>
      <w:r w:rsidRPr="00EF12BA">
        <w:rPr>
          <w:i/>
          <w:iCs/>
          <w:color w:val="000000"/>
        </w:rPr>
        <w:t xml:space="preserve">2 — </w:t>
      </w:r>
      <w:r w:rsidRPr="00EF12BA">
        <w:rPr>
          <w:color w:val="000000"/>
        </w:rPr>
        <w:t>филь</w:t>
      </w:r>
      <w:r w:rsidRPr="00EF12BA">
        <w:rPr>
          <w:color w:val="000000"/>
        </w:rPr>
        <w:softHyphen/>
        <w:t xml:space="preserve">трующий элемент; </w:t>
      </w:r>
      <w:r w:rsidRPr="00EF12BA">
        <w:rPr>
          <w:i/>
          <w:iCs/>
          <w:color w:val="000000"/>
        </w:rPr>
        <w:t xml:space="preserve">3 </w:t>
      </w:r>
      <w:r w:rsidRPr="00EF12BA">
        <w:rPr>
          <w:color w:val="000000"/>
        </w:rPr>
        <w:t xml:space="preserve">— отстойник; </w:t>
      </w:r>
      <w:r w:rsidRPr="00EF12BA">
        <w:rPr>
          <w:i/>
          <w:iCs/>
          <w:color w:val="000000"/>
        </w:rPr>
        <w:t xml:space="preserve">4 </w:t>
      </w:r>
      <w:r w:rsidRPr="00EF12BA">
        <w:rPr>
          <w:color w:val="000000"/>
        </w:rPr>
        <w:t>— корпус</w:t>
      </w:r>
    </w:p>
    <w:p w:rsidR="00763ACC" w:rsidRPr="00EF12BA" w:rsidRDefault="00763ACC" w:rsidP="00763ACC">
      <w:pPr>
        <w:shd w:val="clear" w:color="auto" w:fill="FFFFFF"/>
        <w:ind w:firstLine="709"/>
        <w:jc w:val="both"/>
      </w:pPr>
    </w:p>
    <w:p w:rsidR="00763ACC" w:rsidRPr="00EF12BA" w:rsidRDefault="00763ACC" w:rsidP="00763ACC">
      <w:pPr>
        <w:shd w:val="clear" w:color="auto" w:fill="FFFFFF"/>
        <w:ind w:firstLine="709"/>
        <w:jc w:val="both"/>
      </w:pPr>
      <w:r w:rsidRPr="00EF12BA">
        <w:rPr>
          <w:color w:val="000000"/>
        </w:rPr>
        <w:t>Фильтрующий элемент 2 находится внут</w:t>
      </w:r>
      <w:r w:rsidRPr="00EF12BA">
        <w:rPr>
          <w:color w:val="000000"/>
        </w:rPr>
        <w:softHyphen/>
        <w:t xml:space="preserve">ри отстойника </w:t>
      </w:r>
      <w:r w:rsidRPr="00EF12BA">
        <w:rPr>
          <w:i/>
          <w:iCs/>
          <w:color w:val="000000"/>
        </w:rPr>
        <w:t xml:space="preserve">3 </w:t>
      </w:r>
      <w:r w:rsidRPr="00EF12BA">
        <w:rPr>
          <w:color w:val="000000"/>
        </w:rPr>
        <w:t xml:space="preserve">и поджимается пружиной </w:t>
      </w:r>
      <w:r w:rsidRPr="00EF12BA">
        <w:rPr>
          <w:i/>
          <w:iCs/>
          <w:color w:val="000000"/>
        </w:rPr>
        <w:t xml:space="preserve">1 </w:t>
      </w:r>
      <w:r w:rsidRPr="00EF12BA">
        <w:rPr>
          <w:color w:val="000000"/>
          <w:spacing w:val="4"/>
        </w:rPr>
        <w:t xml:space="preserve">к корпусу фильтра через уплотнительную </w:t>
      </w:r>
      <w:r w:rsidRPr="00EF12BA">
        <w:rPr>
          <w:color w:val="000000"/>
          <w:spacing w:val="1"/>
        </w:rPr>
        <w:t>прокладку.</w:t>
      </w:r>
    </w:p>
    <w:p w:rsidR="00763ACC" w:rsidRPr="00EF12BA" w:rsidRDefault="00763ACC" w:rsidP="00763ACC">
      <w:pPr>
        <w:shd w:val="clear" w:color="auto" w:fill="FFFFFF"/>
        <w:ind w:firstLine="709"/>
        <w:jc w:val="both"/>
      </w:pPr>
      <w:r w:rsidRPr="00EF12BA">
        <w:rPr>
          <w:color w:val="000000"/>
          <w:spacing w:val="5"/>
        </w:rPr>
        <w:t xml:space="preserve">При очистке топливо сначала поступает </w:t>
      </w:r>
      <w:r w:rsidRPr="00EF12BA">
        <w:rPr>
          <w:color w:val="000000"/>
          <w:spacing w:val="-1"/>
        </w:rPr>
        <w:t>в отстойник, где осаждаются наиболее круп</w:t>
      </w:r>
      <w:r w:rsidRPr="00EF12BA">
        <w:rPr>
          <w:color w:val="000000"/>
          <w:spacing w:val="-1"/>
        </w:rPr>
        <w:softHyphen/>
      </w:r>
      <w:r w:rsidRPr="00EF12BA">
        <w:rPr>
          <w:color w:val="000000"/>
          <w:spacing w:val="4"/>
        </w:rPr>
        <w:t xml:space="preserve">ные частицы примесей, а затем очищается, </w:t>
      </w:r>
      <w:r w:rsidRPr="00EF12BA">
        <w:rPr>
          <w:color w:val="000000"/>
          <w:spacing w:val="2"/>
        </w:rPr>
        <w:t>проходя через сетку внутрь стакана фильт</w:t>
      </w:r>
      <w:r w:rsidRPr="00EF12BA">
        <w:rPr>
          <w:color w:val="000000"/>
          <w:spacing w:val="2"/>
        </w:rPr>
        <w:softHyphen/>
        <w:t>рующего элемента.</w:t>
      </w:r>
    </w:p>
    <w:p w:rsidR="00763ACC" w:rsidRPr="00EF12BA" w:rsidRDefault="00763ACC" w:rsidP="00763ACC">
      <w:pPr>
        <w:shd w:val="clear" w:color="auto" w:fill="FFFFFF"/>
        <w:ind w:firstLine="709"/>
        <w:jc w:val="both"/>
      </w:pPr>
      <w:r w:rsidRPr="00EF12BA">
        <w:rPr>
          <w:color w:val="000000"/>
          <w:spacing w:val="3"/>
        </w:rPr>
        <w:t>Фильтры тонкой очистки топлива обыч</w:t>
      </w:r>
      <w:r w:rsidRPr="00EF12BA">
        <w:rPr>
          <w:color w:val="000000"/>
          <w:spacing w:val="3"/>
        </w:rPr>
        <w:softHyphen/>
      </w:r>
      <w:r w:rsidRPr="00EF12BA">
        <w:rPr>
          <w:color w:val="000000"/>
          <w:spacing w:val="2"/>
        </w:rPr>
        <w:t>но устанавливаются между топливным на</w:t>
      </w:r>
      <w:r w:rsidRPr="00EF12BA">
        <w:rPr>
          <w:color w:val="000000"/>
          <w:spacing w:val="2"/>
        </w:rPr>
        <w:softHyphen/>
      </w:r>
      <w:r w:rsidRPr="00EF12BA">
        <w:rPr>
          <w:color w:val="000000"/>
          <w:spacing w:val="3"/>
        </w:rPr>
        <w:t>сосом и карбюратором.</w:t>
      </w:r>
    </w:p>
    <w:p w:rsidR="00763ACC" w:rsidRPr="00EF12BA" w:rsidRDefault="00763ACC" w:rsidP="00763ACC">
      <w:pPr>
        <w:shd w:val="clear" w:color="auto" w:fill="FFFFFF"/>
        <w:ind w:firstLine="709"/>
        <w:jc w:val="both"/>
      </w:pPr>
      <w:r w:rsidRPr="00EF12BA">
        <w:rPr>
          <w:i/>
          <w:iCs/>
          <w:color w:val="000000"/>
          <w:spacing w:val="-6"/>
        </w:rPr>
        <w:lastRenderedPageBreak/>
        <w:t xml:space="preserve">Воздушный фильтр </w:t>
      </w:r>
      <w:r w:rsidRPr="00EF12BA">
        <w:rPr>
          <w:color w:val="000000"/>
          <w:spacing w:val="-6"/>
        </w:rPr>
        <w:t>очищает воздух, посту</w:t>
      </w:r>
      <w:r w:rsidRPr="00EF12BA">
        <w:rPr>
          <w:color w:val="000000"/>
          <w:spacing w:val="-6"/>
        </w:rPr>
        <w:softHyphen/>
      </w:r>
      <w:r w:rsidRPr="00EF12BA">
        <w:rPr>
          <w:color w:val="000000"/>
          <w:spacing w:val="-3"/>
        </w:rPr>
        <w:t>пающий в карбюратор, от пыли и других при</w:t>
      </w:r>
      <w:r w:rsidRPr="00EF12BA">
        <w:rPr>
          <w:color w:val="000000"/>
          <w:spacing w:val="-3"/>
        </w:rPr>
        <w:softHyphen/>
      </w:r>
      <w:r w:rsidRPr="00EF12BA">
        <w:rPr>
          <w:color w:val="000000"/>
          <w:spacing w:val="-5"/>
        </w:rPr>
        <w:t xml:space="preserve">месей. Пыль содержит мельчайшие кристаллы </w:t>
      </w:r>
      <w:r w:rsidRPr="00EF12BA">
        <w:rPr>
          <w:color w:val="000000"/>
        </w:rPr>
        <w:t>твердого кварца, которые, оседая на смазы</w:t>
      </w:r>
      <w:r w:rsidRPr="00EF12BA">
        <w:rPr>
          <w:color w:val="000000"/>
        </w:rPr>
        <w:softHyphen/>
      </w:r>
      <w:r w:rsidRPr="00EF12BA">
        <w:rPr>
          <w:color w:val="000000"/>
          <w:spacing w:val="-4"/>
        </w:rPr>
        <w:t>ваемые поверхности трущихся деталей двига</w:t>
      </w:r>
      <w:r w:rsidRPr="00EF12BA">
        <w:rPr>
          <w:color w:val="000000"/>
          <w:spacing w:val="-4"/>
        </w:rPr>
        <w:softHyphen/>
        <w:t>теля, вызывают их интенсивное изнашивание.</w:t>
      </w:r>
    </w:p>
    <w:p w:rsidR="00763ACC" w:rsidRPr="00EF12BA" w:rsidRDefault="00763ACC" w:rsidP="00763ACC">
      <w:pPr>
        <w:shd w:val="clear" w:color="auto" w:fill="FFFFFF"/>
        <w:ind w:firstLine="709"/>
        <w:jc w:val="both"/>
      </w:pPr>
      <w:r w:rsidRPr="00EF12BA">
        <w:rPr>
          <w:color w:val="000000"/>
          <w:spacing w:val="3"/>
        </w:rPr>
        <w:t xml:space="preserve">На двигателях автомобилей применяют </w:t>
      </w:r>
      <w:r w:rsidRPr="00EF12BA">
        <w:rPr>
          <w:color w:val="000000"/>
        </w:rPr>
        <w:t>главным образом воздушные фильтры сухо</w:t>
      </w:r>
      <w:r w:rsidRPr="00EF12BA">
        <w:rPr>
          <w:color w:val="000000"/>
        </w:rPr>
        <w:softHyphen/>
      </w:r>
      <w:r w:rsidRPr="00EF12BA">
        <w:rPr>
          <w:color w:val="000000"/>
          <w:spacing w:val="4"/>
        </w:rPr>
        <w:t>го типа со сменными бумажными или кар</w:t>
      </w:r>
      <w:r w:rsidRPr="00EF12BA">
        <w:rPr>
          <w:color w:val="000000"/>
          <w:spacing w:val="4"/>
        </w:rPr>
        <w:softHyphen/>
        <w:t>тонными фильтрующими элементами.</w:t>
      </w:r>
    </w:p>
    <w:p w:rsidR="00763ACC" w:rsidRPr="00EF12BA" w:rsidRDefault="00763ACC" w:rsidP="00763ACC">
      <w:pPr>
        <w:shd w:val="clear" w:color="auto" w:fill="FFFFFF"/>
        <w:ind w:firstLine="709"/>
        <w:jc w:val="both"/>
      </w:pPr>
      <w:r w:rsidRPr="00EF12BA">
        <w:rPr>
          <w:color w:val="000000"/>
        </w:rPr>
        <w:t xml:space="preserve">Воздушный фильтр (рис. 2.42, </w:t>
      </w:r>
      <w:r w:rsidRPr="00EF12BA">
        <w:rPr>
          <w:i/>
          <w:iCs/>
          <w:color w:val="000000"/>
        </w:rPr>
        <w:t xml:space="preserve">а) </w:t>
      </w:r>
      <w:r w:rsidRPr="00EF12BA">
        <w:rPr>
          <w:color w:val="000000"/>
        </w:rPr>
        <w:t xml:space="preserve">состоит из корпуса </w:t>
      </w:r>
      <w:r>
        <w:rPr>
          <w:color w:val="000000"/>
        </w:rPr>
        <w:t>1</w:t>
      </w:r>
      <w:r w:rsidRPr="00EF12BA">
        <w:rPr>
          <w:color w:val="000000"/>
        </w:rPr>
        <w:t>, крыш</w:t>
      </w:r>
      <w:r w:rsidRPr="00EF12BA">
        <w:rPr>
          <w:color w:val="000000"/>
        </w:rPr>
        <w:softHyphen/>
        <w:t xml:space="preserve">ки 7 и фильтрующего элемента </w:t>
      </w:r>
      <w:r w:rsidRPr="00EF12BA">
        <w:rPr>
          <w:i/>
          <w:iCs/>
          <w:color w:val="000000"/>
        </w:rPr>
        <w:t xml:space="preserve">3. </w:t>
      </w:r>
      <w:r w:rsidRPr="00EF12BA">
        <w:rPr>
          <w:color w:val="000000"/>
        </w:rPr>
        <w:t>Стальной штампованный кор</w:t>
      </w:r>
      <w:r w:rsidRPr="00EF12BA">
        <w:rPr>
          <w:color w:val="000000"/>
        </w:rPr>
        <w:softHyphen/>
        <w:t xml:space="preserve">пус имеет патрубок </w:t>
      </w:r>
      <w:r w:rsidRPr="00EF12BA">
        <w:rPr>
          <w:i/>
          <w:iCs/>
          <w:color w:val="000000"/>
        </w:rPr>
        <w:t xml:space="preserve">10 </w:t>
      </w:r>
      <w:r w:rsidRPr="00EF12BA">
        <w:rPr>
          <w:color w:val="000000"/>
        </w:rPr>
        <w:t>забора холодного воздуха из подкапотного пространства, патрубок 2 забора теплого воздуха из воздухозабор</w:t>
      </w:r>
      <w:r w:rsidRPr="00EF12BA">
        <w:rPr>
          <w:color w:val="000000"/>
        </w:rPr>
        <w:softHyphen/>
      </w:r>
      <w:r w:rsidRPr="00EF12BA">
        <w:rPr>
          <w:color w:val="000000"/>
          <w:spacing w:val="2"/>
        </w:rPr>
        <w:t xml:space="preserve">ника на выпускном трубопроводе, вытяжной коллектор системы </w:t>
      </w:r>
      <w:r w:rsidRPr="00EF12BA">
        <w:rPr>
          <w:color w:val="000000"/>
        </w:rPr>
        <w:t xml:space="preserve">вентиляции картера двигателя и оси 9 крепления крышки. Корпус </w:t>
      </w:r>
      <w:r w:rsidRPr="00EF12BA">
        <w:rPr>
          <w:color w:val="000000"/>
          <w:spacing w:val="2"/>
        </w:rPr>
        <w:t xml:space="preserve">фильтра устанавливается на карбюраторе и крепится к нему на </w:t>
      </w:r>
      <w:r w:rsidRPr="00EF12BA">
        <w:rPr>
          <w:color w:val="000000"/>
          <w:spacing w:val="3"/>
        </w:rPr>
        <w:t xml:space="preserve">четырех шпильках </w:t>
      </w:r>
      <w:proofErr w:type="spellStart"/>
      <w:r w:rsidRPr="00EF12BA">
        <w:rPr>
          <w:color w:val="000000"/>
          <w:spacing w:val="3"/>
        </w:rPr>
        <w:t>самоконтрящимися</w:t>
      </w:r>
      <w:proofErr w:type="spellEnd"/>
      <w:r w:rsidRPr="00EF12BA">
        <w:rPr>
          <w:color w:val="000000"/>
          <w:spacing w:val="3"/>
        </w:rPr>
        <w:t xml:space="preserve"> гайками. Крышка корпуса </w:t>
      </w:r>
      <w:r w:rsidRPr="00EF12BA">
        <w:rPr>
          <w:color w:val="000000"/>
        </w:rPr>
        <w:t xml:space="preserve">.фильтра — стальная, штампованная, имеет перегородку </w:t>
      </w:r>
      <w:r w:rsidRPr="00EF12BA">
        <w:rPr>
          <w:i/>
          <w:iCs/>
          <w:color w:val="000000"/>
        </w:rPr>
        <w:t xml:space="preserve">8, </w:t>
      </w:r>
      <w:r w:rsidRPr="00EF12BA">
        <w:rPr>
          <w:color w:val="000000"/>
        </w:rPr>
        <w:t>в за</w:t>
      </w:r>
      <w:r w:rsidRPr="00EF12BA">
        <w:rPr>
          <w:color w:val="000000"/>
        </w:rPr>
        <w:softHyphen/>
      </w:r>
      <w:r w:rsidRPr="00EF12BA">
        <w:rPr>
          <w:color w:val="000000"/>
          <w:spacing w:val="2"/>
        </w:rPr>
        <w:t>висимости от расположения которой обеспечивается сезонная ре</w:t>
      </w:r>
      <w:r w:rsidRPr="00EF12BA">
        <w:rPr>
          <w:color w:val="000000"/>
          <w:spacing w:val="2"/>
        </w:rPr>
        <w:softHyphen/>
      </w:r>
      <w:r w:rsidRPr="00EF12BA">
        <w:rPr>
          <w:color w:val="000000"/>
        </w:rPr>
        <w:t xml:space="preserve">гулировка температуры воздуха, поступающего в двигатель. Летом крышку фильтра устанавливают так, что перегородка </w:t>
      </w:r>
      <w:r w:rsidRPr="00EF12BA">
        <w:rPr>
          <w:i/>
          <w:iCs/>
          <w:color w:val="000000"/>
        </w:rPr>
        <w:t xml:space="preserve">8 </w:t>
      </w:r>
      <w:r w:rsidRPr="00EF12BA">
        <w:rPr>
          <w:color w:val="000000"/>
        </w:rPr>
        <w:t>перекры</w:t>
      </w:r>
      <w:r w:rsidRPr="00EF12BA">
        <w:rPr>
          <w:color w:val="000000"/>
        </w:rPr>
        <w:softHyphen/>
        <w:t xml:space="preserve">вает патрубок 2, и в двигатель поступает холодный воздух. Зимой крышку устанавливают в положение, при котором перегородка </w:t>
      </w:r>
      <w:r w:rsidRPr="00EF12BA">
        <w:rPr>
          <w:i/>
          <w:iCs/>
          <w:color w:val="000000"/>
        </w:rPr>
        <w:t xml:space="preserve">8 </w:t>
      </w:r>
      <w:r w:rsidRPr="00EF12BA">
        <w:rPr>
          <w:color w:val="000000"/>
        </w:rPr>
        <w:t xml:space="preserve">перекрывает патрубок </w:t>
      </w:r>
      <w:r w:rsidRPr="00EF12BA">
        <w:rPr>
          <w:i/>
          <w:iCs/>
          <w:color w:val="000000"/>
        </w:rPr>
        <w:t xml:space="preserve">10, </w:t>
      </w:r>
      <w:r w:rsidRPr="00EF12BA">
        <w:rPr>
          <w:color w:val="000000"/>
        </w:rPr>
        <w:t xml:space="preserve">и в двигатель поступает теплый воздух. </w:t>
      </w:r>
      <w:r w:rsidRPr="00EF12BA">
        <w:rPr>
          <w:color w:val="000000"/>
          <w:spacing w:val="3"/>
        </w:rPr>
        <w:t>Герметичность соединения крышки и корпуса фильтра обеспечи</w:t>
      </w:r>
      <w:r w:rsidRPr="00EF12BA">
        <w:rPr>
          <w:color w:val="000000"/>
          <w:spacing w:val="3"/>
        </w:rPr>
        <w:softHyphen/>
      </w:r>
      <w:r w:rsidRPr="00EF12BA">
        <w:rPr>
          <w:color w:val="000000"/>
        </w:rPr>
        <w:t xml:space="preserve">вается резиновой прокладкой </w:t>
      </w:r>
      <w:r w:rsidRPr="00EF12BA">
        <w:rPr>
          <w:i/>
          <w:iCs/>
          <w:color w:val="000000"/>
        </w:rPr>
        <w:t xml:space="preserve">6. </w:t>
      </w:r>
      <w:r w:rsidRPr="00EF12BA">
        <w:rPr>
          <w:color w:val="000000"/>
        </w:rPr>
        <w:t xml:space="preserve">Фильтрующий элемент </w:t>
      </w:r>
      <w:r w:rsidRPr="00EF12BA">
        <w:rPr>
          <w:i/>
          <w:iCs/>
          <w:color w:val="000000"/>
        </w:rPr>
        <w:t xml:space="preserve">3 </w:t>
      </w:r>
      <w:r w:rsidRPr="00EF12BA">
        <w:rPr>
          <w:color w:val="000000"/>
        </w:rPr>
        <w:t xml:space="preserve">имеет </w:t>
      </w:r>
      <w:r w:rsidRPr="00EF12BA">
        <w:rPr>
          <w:color w:val="000000"/>
          <w:spacing w:val="1"/>
        </w:rPr>
        <w:t>цилиндрическую форму. Он состоит из гофрированного картонно</w:t>
      </w:r>
      <w:r w:rsidRPr="00EF12BA">
        <w:rPr>
          <w:color w:val="000000"/>
          <w:spacing w:val="1"/>
        </w:rPr>
        <w:softHyphen/>
      </w:r>
      <w:r w:rsidRPr="00EF12BA">
        <w:rPr>
          <w:color w:val="000000"/>
        </w:rPr>
        <w:t>го фильтра 5 и обкладки-</w:t>
      </w:r>
      <w:proofErr w:type="spellStart"/>
      <w:r w:rsidRPr="00EF12BA">
        <w:rPr>
          <w:color w:val="000000"/>
        </w:rPr>
        <w:t>предочистителя</w:t>
      </w:r>
      <w:proofErr w:type="spellEnd"/>
      <w:r w:rsidRPr="00EF12BA">
        <w:rPr>
          <w:color w:val="000000"/>
        </w:rPr>
        <w:t xml:space="preserve"> </w:t>
      </w:r>
      <w:r w:rsidRPr="00EF12BA">
        <w:rPr>
          <w:i/>
          <w:iCs/>
          <w:color w:val="000000"/>
        </w:rPr>
        <w:t xml:space="preserve">4 </w:t>
      </w:r>
      <w:r w:rsidRPr="00EF12BA">
        <w:rPr>
          <w:color w:val="000000"/>
        </w:rPr>
        <w:t>из нетканого синтети</w:t>
      </w:r>
      <w:r w:rsidRPr="00EF12BA">
        <w:rPr>
          <w:color w:val="000000"/>
        </w:rPr>
        <w:softHyphen/>
      </w:r>
      <w:r w:rsidRPr="00EF12BA">
        <w:rPr>
          <w:color w:val="000000"/>
          <w:spacing w:val="2"/>
        </w:rPr>
        <w:t>ческого материала (слоя синтетической ваты). Обкладка-</w:t>
      </w:r>
      <w:proofErr w:type="spellStart"/>
      <w:r w:rsidRPr="00EF12BA">
        <w:rPr>
          <w:color w:val="000000"/>
          <w:spacing w:val="2"/>
        </w:rPr>
        <w:t>предочи</w:t>
      </w:r>
      <w:proofErr w:type="spellEnd"/>
      <w:r w:rsidRPr="00EF12BA">
        <w:rPr>
          <w:color w:val="000000"/>
          <w:spacing w:val="2"/>
        </w:rPr>
        <w:t>-</w:t>
      </w:r>
      <w:proofErr w:type="spellStart"/>
      <w:r w:rsidRPr="00EF12BA">
        <w:rPr>
          <w:color w:val="000000"/>
          <w:spacing w:val="3"/>
        </w:rPr>
        <w:t>ститель</w:t>
      </w:r>
      <w:proofErr w:type="spellEnd"/>
      <w:r w:rsidRPr="00EF12BA">
        <w:rPr>
          <w:color w:val="000000"/>
          <w:spacing w:val="3"/>
        </w:rPr>
        <w:t xml:space="preserve"> выполняет роль элемента предварительной очистки воз</w:t>
      </w:r>
      <w:r w:rsidRPr="00EF12BA">
        <w:rPr>
          <w:color w:val="000000"/>
          <w:spacing w:val="3"/>
        </w:rPr>
        <w:softHyphen/>
      </w:r>
      <w:r w:rsidRPr="00EF12BA">
        <w:rPr>
          <w:color w:val="000000"/>
          <w:spacing w:val="1"/>
        </w:rPr>
        <w:t xml:space="preserve">духа и увеличивает </w:t>
      </w:r>
      <w:proofErr w:type="spellStart"/>
      <w:r w:rsidRPr="00EF12BA">
        <w:rPr>
          <w:color w:val="000000"/>
          <w:spacing w:val="1"/>
        </w:rPr>
        <w:t>пылеемкость</w:t>
      </w:r>
      <w:proofErr w:type="spellEnd"/>
      <w:r w:rsidRPr="00EF12BA">
        <w:rPr>
          <w:color w:val="000000"/>
          <w:spacing w:val="1"/>
        </w:rPr>
        <w:t xml:space="preserve"> фильтра. Воздух, поступающий в </w:t>
      </w:r>
      <w:r w:rsidRPr="00EF12BA">
        <w:rPr>
          <w:color w:val="000000"/>
          <w:spacing w:val="3"/>
        </w:rPr>
        <w:t>фильтр, сначала проходит через обкладку-</w:t>
      </w:r>
      <w:proofErr w:type="spellStart"/>
      <w:r w:rsidRPr="00EF12BA">
        <w:rPr>
          <w:color w:val="000000"/>
          <w:spacing w:val="3"/>
        </w:rPr>
        <w:t>предочиститель</w:t>
      </w:r>
      <w:proofErr w:type="spellEnd"/>
      <w:r w:rsidRPr="00EF12BA">
        <w:rPr>
          <w:color w:val="000000"/>
          <w:spacing w:val="3"/>
        </w:rPr>
        <w:t>, а по</w:t>
      </w:r>
      <w:r w:rsidRPr="00EF12BA">
        <w:rPr>
          <w:color w:val="000000"/>
          <w:spacing w:val="3"/>
        </w:rPr>
        <w:softHyphen/>
      </w:r>
      <w:r w:rsidRPr="00EF12BA">
        <w:rPr>
          <w:color w:val="000000"/>
          <w:spacing w:val="5"/>
        </w:rPr>
        <w:t>том через картонный фильтрующий элемент.</w:t>
      </w:r>
    </w:p>
    <w:p w:rsidR="00763ACC" w:rsidRDefault="00763ACC" w:rsidP="00763ACC">
      <w:pPr>
        <w:ind w:firstLine="709"/>
        <w:jc w:val="both"/>
      </w:pPr>
    </w:p>
    <w:p w:rsidR="00763ACC" w:rsidRDefault="00763ACC" w:rsidP="00763ACC">
      <w:pPr>
        <w:ind w:firstLine="709"/>
        <w:jc w:val="both"/>
      </w:pPr>
      <w:r>
        <w:rPr>
          <w:noProof/>
        </w:rPr>
        <w:drawing>
          <wp:anchor distT="0" distB="0" distL="114300" distR="114300" simplePos="0" relativeHeight="251731968" behindDoc="1" locked="0" layoutInCell="1" allowOverlap="1">
            <wp:simplePos x="0" y="0"/>
            <wp:positionH relativeFrom="column">
              <wp:posOffset>666750</wp:posOffset>
            </wp:positionH>
            <wp:positionV relativeFrom="paragraph">
              <wp:posOffset>273685</wp:posOffset>
            </wp:positionV>
            <wp:extent cx="4000500" cy="2200275"/>
            <wp:effectExtent l="0" t="0" r="0" b="9525"/>
            <wp:wrapTight wrapText="bothSides">
              <wp:wrapPolygon edited="0">
                <wp:start x="0" y="0"/>
                <wp:lineTo x="0" y="21506"/>
                <wp:lineTo x="21497" y="21506"/>
                <wp:lineTo x="21497" y="0"/>
                <wp:lineTo x="0" y="0"/>
              </wp:wrapPolygon>
            </wp:wrapTight>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00500" cy="2200275"/>
                    </a:xfrm>
                    <a:prstGeom prst="rect">
                      <a:avLst/>
                    </a:prstGeom>
                    <a:noFill/>
                    <a:ln>
                      <a:noFill/>
                    </a:ln>
                  </pic:spPr>
                </pic:pic>
              </a:graphicData>
            </a:graphic>
          </wp:anchor>
        </w:drawing>
      </w:r>
    </w:p>
    <w:p w:rsidR="00763ACC" w:rsidRDefault="00763ACC" w:rsidP="00763ACC">
      <w:pPr>
        <w:ind w:firstLine="709"/>
        <w:jc w:val="both"/>
      </w:pPr>
    </w:p>
    <w:p w:rsidR="00763ACC" w:rsidRDefault="00763ACC" w:rsidP="00763ACC">
      <w:pPr>
        <w:ind w:firstLine="709"/>
        <w:jc w:val="both"/>
      </w:pPr>
    </w:p>
    <w:p w:rsidR="00763ACC" w:rsidRDefault="00763ACC" w:rsidP="00763ACC">
      <w:pPr>
        <w:ind w:firstLine="709"/>
        <w:jc w:val="both"/>
      </w:pPr>
    </w:p>
    <w:p w:rsidR="00763ACC" w:rsidRDefault="00763ACC" w:rsidP="00763ACC">
      <w:pPr>
        <w:ind w:firstLine="709"/>
        <w:jc w:val="both"/>
      </w:pPr>
    </w:p>
    <w:p w:rsidR="00763ACC" w:rsidRDefault="00763ACC" w:rsidP="00763ACC">
      <w:pPr>
        <w:ind w:firstLine="709"/>
        <w:jc w:val="both"/>
      </w:pPr>
    </w:p>
    <w:p w:rsidR="00763ACC" w:rsidRPr="00BC22E9" w:rsidRDefault="00763ACC" w:rsidP="00763ACC">
      <w:pPr>
        <w:ind w:firstLine="709"/>
        <w:jc w:val="both"/>
      </w:pPr>
    </w:p>
    <w:p w:rsidR="00763ACC" w:rsidRPr="00BC22E9" w:rsidRDefault="00763ACC" w:rsidP="00763ACC">
      <w:pPr>
        <w:ind w:firstLine="709"/>
        <w:jc w:val="both"/>
      </w:pPr>
    </w:p>
    <w:p w:rsidR="00763ACC" w:rsidRPr="00BC22E9" w:rsidRDefault="00763ACC" w:rsidP="00763ACC">
      <w:pPr>
        <w:ind w:firstLine="709"/>
        <w:jc w:val="both"/>
      </w:pPr>
    </w:p>
    <w:p w:rsidR="00763ACC" w:rsidRPr="00BC22E9" w:rsidRDefault="00763ACC" w:rsidP="00763ACC">
      <w:pPr>
        <w:ind w:firstLine="709"/>
        <w:jc w:val="both"/>
      </w:pPr>
    </w:p>
    <w:p w:rsidR="00763ACC" w:rsidRPr="00BC22E9" w:rsidRDefault="00763ACC" w:rsidP="00763ACC">
      <w:pPr>
        <w:ind w:firstLine="709"/>
        <w:jc w:val="both"/>
      </w:pPr>
    </w:p>
    <w:p w:rsidR="00763ACC" w:rsidRPr="00BC22E9" w:rsidRDefault="00763ACC" w:rsidP="00763ACC">
      <w:pPr>
        <w:ind w:firstLine="709"/>
        <w:jc w:val="both"/>
      </w:pPr>
    </w:p>
    <w:p w:rsidR="00763ACC" w:rsidRPr="00BC22E9" w:rsidRDefault="00763ACC" w:rsidP="00763ACC">
      <w:pPr>
        <w:ind w:firstLine="709"/>
        <w:jc w:val="both"/>
      </w:pPr>
    </w:p>
    <w:p w:rsidR="00763ACC" w:rsidRPr="00BC22E9" w:rsidRDefault="00763ACC" w:rsidP="00763ACC">
      <w:pPr>
        <w:ind w:firstLine="709"/>
        <w:jc w:val="both"/>
      </w:pPr>
    </w:p>
    <w:p w:rsidR="00763ACC" w:rsidRDefault="00763ACC" w:rsidP="00763ACC">
      <w:pPr>
        <w:ind w:firstLine="709"/>
        <w:jc w:val="both"/>
      </w:pPr>
    </w:p>
    <w:p w:rsidR="00763ACC" w:rsidRPr="00EF12BA" w:rsidRDefault="00763ACC" w:rsidP="00763ACC">
      <w:pPr>
        <w:shd w:val="clear" w:color="auto" w:fill="FFFFFF"/>
        <w:ind w:firstLine="709"/>
        <w:jc w:val="center"/>
      </w:pPr>
      <w:r w:rsidRPr="00EF12BA">
        <w:rPr>
          <w:color w:val="000000"/>
        </w:rPr>
        <w:t>Рис. 2.42. Воздушные фильтры:</w:t>
      </w:r>
    </w:p>
    <w:p w:rsidR="00763ACC" w:rsidRDefault="00763ACC" w:rsidP="00763ACC">
      <w:pPr>
        <w:shd w:val="clear" w:color="auto" w:fill="FFFFFF"/>
        <w:ind w:firstLine="709"/>
        <w:jc w:val="center"/>
        <w:rPr>
          <w:color w:val="000000"/>
        </w:rPr>
      </w:pPr>
      <w:r w:rsidRPr="00EF12BA">
        <w:rPr>
          <w:i/>
          <w:iCs/>
          <w:color w:val="000000"/>
        </w:rPr>
        <w:t xml:space="preserve">а — </w:t>
      </w:r>
      <w:r w:rsidRPr="00EF12BA">
        <w:rPr>
          <w:color w:val="000000"/>
        </w:rPr>
        <w:t xml:space="preserve">без терморегулятора; </w:t>
      </w:r>
      <w:r w:rsidRPr="00EF12BA">
        <w:rPr>
          <w:i/>
          <w:iCs/>
          <w:color w:val="000000"/>
        </w:rPr>
        <w:t xml:space="preserve">б </w:t>
      </w:r>
      <w:r w:rsidRPr="00EF12BA">
        <w:rPr>
          <w:color w:val="000000"/>
        </w:rPr>
        <w:t xml:space="preserve">— с терморегулятором; </w:t>
      </w:r>
      <w:r>
        <w:rPr>
          <w:color w:val="000000"/>
        </w:rPr>
        <w:t>1</w:t>
      </w:r>
      <w:r w:rsidRPr="00EF12BA">
        <w:rPr>
          <w:color w:val="000000"/>
        </w:rPr>
        <w:t xml:space="preserve">, </w:t>
      </w:r>
      <w:r w:rsidRPr="00EF12BA">
        <w:rPr>
          <w:i/>
          <w:iCs/>
          <w:color w:val="000000"/>
        </w:rPr>
        <w:t xml:space="preserve">22 — </w:t>
      </w:r>
      <w:r w:rsidRPr="00EF12BA">
        <w:rPr>
          <w:color w:val="000000"/>
        </w:rPr>
        <w:t xml:space="preserve">корпуса; </w:t>
      </w:r>
      <w:r w:rsidRPr="00EF12BA">
        <w:rPr>
          <w:i/>
          <w:iCs/>
          <w:color w:val="000000"/>
        </w:rPr>
        <w:t xml:space="preserve">2, 10, 11, 12, 16 </w:t>
      </w:r>
      <w:r w:rsidRPr="00EF12BA">
        <w:rPr>
          <w:color w:val="000000"/>
        </w:rPr>
        <w:t xml:space="preserve">— патрубки; </w:t>
      </w:r>
      <w:r w:rsidRPr="00EF12BA">
        <w:rPr>
          <w:i/>
          <w:iCs/>
          <w:color w:val="000000"/>
        </w:rPr>
        <w:t xml:space="preserve">3, 19 </w:t>
      </w:r>
      <w:r w:rsidRPr="00EF12BA">
        <w:rPr>
          <w:color w:val="000000"/>
        </w:rPr>
        <w:t xml:space="preserve">— фильтрующие элементы; </w:t>
      </w:r>
      <w:r w:rsidRPr="00EF12BA">
        <w:rPr>
          <w:i/>
          <w:iCs/>
          <w:color w:val="000000"/>
        </w:rPr>
        <w:t xml:space="preserve">4 </w:t>
      </w:r>
      <w:r w:rsidRPr="00EF12BA">
        <w:rPr>
          <w:color w:val="000000"/>
        </w:rPr>
        <w:t xml:space="preserve">— обкладка; </w:t>
      </w:r>
      <w:r w:rsidRPr="00EF12BA">
        <w:rPr>
          <w:i/>
          <w:iCs/>
          <w:color w:val="000000"/>
        </w:rPr>
        <w:t xml:space="preserve">5 </w:t>
      </w:r>
      <w:r w:rsidRPr="00EF12BA">
        <w:rPr>
          <w:color w:val="000000"/>
        </w:rPr>
        <w:t xml:space="preserve">— фильтр; </w:t>
      </w:r>
      <w:r w:rsidRPr="00EF12BA">
        <w:rPr>
          <w:i/>
          <w:iCs/>
          <w:color w:val="000000"/>
        </w:rPr>
        <w:t xml:space="preserve">6, 18, 24— </w:t>
      </w:r>
      <w:r w:rsidRPr="00EF12BA">
        <w:rPr>
          <w:color w:val="000000"/>
        </w:rPr>
        <w:t xml:space="preserve">прокладки; 7, </w:t>
      </w:r>
      <w:r w:rsidRPr="00EF12BA">
        <w:rPr>
          <w:i/>
          <w:iCs/>
          <w:color w:val="000000"/>
        </w:rPr>
        <w:t xml:space="preserve">17— </w:t>
      </w:r>
      <w:r w:rsidRPr="00EF12BA">
        <w:rPr>
          <w:color w:val="000000"/>
        </w:rPr>
        <w:t xml:space="preserve">крышки; </w:t>
      </w:r>
      <w:r w:rsidRPr="00EF12BA">
        <w:rPr>
          <w:i/>
          <w:iCs/>
          <w:color w:val="000000"/>
          <w:lang w:val="en-US"/>
        </w:rPr>
        <w:t>S</w:t>
      </w:r>
      <w:r w:rsidRPr="00EF12BA">
        <w:rPr>
          <w:i/>
          <w:iCs/>
          <w:color w:val="000000"/>
        </w:rPr>
        <w:t xml:space="preserve"> </w:t>
      </w:r>
      <w:r w:rsidRPr="00EF12BA">
        <w:rPr>
          <w:color w:val="000000"/>
        </w:rPr>
        <w:t xml:space="preserve">— перегородка; </w:t>
      </w:r>
      <w:r w:rsidRPr="00EF12BA">
        <w:rPr>
          <w:i/>
          <w:iCs/>
          <w:color w:val="000000"/>
        </w:rPr>
        <w:t xml:space="preserve">9 </w:t>
      </w:r>
      <w:r w:rsidRPr="00EF12BA">
        <w:rPr>
          <w:color w:val="000000"/>
        </w:rPr>
        <w:t xml:space="preserve">— ось; </w:t>
      </w:r>
      <w:r w:rsidRPr="00EF12BA">
        <w:rPr>
          <w:i/>
          <w:iCs/>
          <w:color w:val="000000"/>
        </w:rPr>
        <w:t xml:space="preserve">13 — </w:t>
      </w:r>
      <w:r w:rsidRPr="00EF12BA">
        <w:rPr>
          <w:color w:val="000000"/>
        </w:rPr>
        <w:t xml:space="preserve">терморегулятор; </w:t>
      </w:r>
      <w:r w:rsidRPr="00EF12BA">
        <w:rPr>
          <w:i/>
          <w:iCs/>
          <w:color w:val="000000"/>
        </w:rPr>
        <w:t>14</w:t>
      </w:r>
      <w:r w:rsidRPr="00EF12BA">
        <w:rPr>
          <w:color w:val="000000"/>
        </w:rPr>
        <w:t xml:space="preserve">— шланг; </w:t>
      </w:r>
      <w:r w:rsidRPr="00EF12BA">
        <w:rPr>
          <w:i/>
          <w:iCs/>
          <w:color w:val="000000"/>
        </w:rPr>
        <w:t xml:space="preserve">15 </w:t>
      </w:r>
      <w:r w:rsidRPr="00EF12BA">
        <w:rPr>
          <w:color w:val="000000"/>
        </w:rPr>
        <w:t xml:space="preserve">— </w:t>
      </w:r>
      <w:proofErr w:type="spellStart"/>
      <w:r w:rsidRPr="00EF12BA">
        <w:rPr>
          <w:color w:val="000000"/>
        </w:rPr>
        <w:t>термосиловой</w:t>
      </w:r>
      <w:proofErr w:type="spellEnd"/>
      <w:r w:rsidRPr="00EF12BA">
        <w:rPr>
          <w:color w:val="000000"/>
        </w:rPr>
        <w:t xml:space="preserve"> элемент; </w:t>
      </w:r>
      <w:r w:rsidRPr="00EF12BA">
        <w:rPr>
          <w:i/>
          <w:iCs/>
          <w:color w:val="000000"/>
        </w:rPr>
        <w:t xml:space="preserve">20 </w:t>
      </w:r>
      <w:r w:rsidRPr="00EF12BA">
        <w:rPr>
          <w:color w:val="000000"/>
        </w:rPr>
        <w:t xml:space="preserve">— шпилька; </w:t>
      </w:r>
      <w:r w:rsidRPr="00EF12BA">
        <w:rPr>
          <w:i/>
          <w:iCs/>
          <w:color w:val="000000"/>
        </w:rPr>
        <w:t xml:space="preserve">21 </w:t>
      </w:r>
      <w:r w:rsidRPr="00EF12BA">
        <w:rPr>
          <w:color w:val="000000"/>
        </w:rPr>
        <w:t xml:space="preserve">— защелка; </w:t>
      </w:r>
      <w:r w:rsidRPr="00EF12BA">
        <w:rPr>
          <w:i/>
          <w:iCs/>
          <w:color w:val="000000"/>
        </w:rPr>
        <w:t xml:space="preserve">23 </w:t>
      </w:r>
      <w:r w:rsidRPr="00EF12BA">
        <w:rPr>
          <w:color w:val="000000"/>
        </w:rPr>
        <w:t>—</w:t>
      </w:r>
      <w:r>
        <w:rPr>
          <w:color w:val="000000"/>
        </w:rPr>
        <w:t xml:space="preserve"> </w:t>
      </w:r>
      <w:r w:rsidRPr="00EF12BA">
        <w:rPr>
          <w:color w:val="000000"/>
        </w:rPr>
        <w:t xml:space="preserve">пластина; </w:t>
      </w:r>
      <w:r w:rsidRPr="00EF12BA">
        <w:rPr>
          <w:i/>
          <w:iCs/>
          <w:color w:val="000000"/>
        </w:rPr>
        <w:t xml:space="preserve">25 — </w:t>
      </w:r>
      <w:r w:rsidRPr="00EF12BA">
        <w:rPr>
          <w:color w:val="000000"/>
        </w:rPr>
        <w:t>заслонка</w:t>
      </w:r>
    </w:p>
    <w:p w:rsidR="00763ACC" w:rsidRPr="00EF12BA" w:rsidRDefault="00763ACC" w:rsidP="00763ACC">
      <w:pPr>
        <w:shd w:val="clear" w:color="auto" w:fill="FFFFFF"/>
        <w:ind w:firstLine="709"/>
        <w:jc w:val="both"/>
      </w:pPr>
    </w:p>
    <w:p w:rsidR="00763ACC" w:rsidRPr="00EF12BA" w:rsidRDefault="00763ACC" w:rsidP="00763ACC">
      <w:pPr>
        <w:shd w:val="clear" w:color="auto" w:fill="FFFFFF"/>
        <w:ind w:firstLine="709"/>
        <w:jc w:val="both"/>
      </w:pPr>
      <w:r w:rsidRPr="00EF12BA">
        <w:rPr>
          <w:color w:val="000000"/>
        </w:rPr>
        <w:t xml:space="preserve">Воздушный фильтр, приведенный на рис. 2.42, </w:t>
      </w:r>
      <w:r w:rsidRPr="00EF12BA">
        <w:rPr>
          <w:i/>
          <w:iCs/>
          <w:color w:val="000000"/>
        </w:rPr>
        <w:t xml:space="preserve">б, </w:t>
      </w:r>
      <w:r w:rsidRPr="00EF12BA">
        <w:rPr>
          <w:color w:val="000000"/>
        </w:rPr>
        <w:t>имеет термо</w:t>
      </w:r>
      <w:r w:rsidRPr="00EF12BA">
        <w:rPr>
          <w:color w:val="000000"/>
        </w:rPr>
        <w:softHyphen/>
        <w:t xml:space="preserve">регулятор. Корпус </w:t>
      </w:r>
      <w:r w:rsidRPr="00EF12BA">
        <w:rPr>
          <w:i/>
          <w:iCs/>
          <w:color w:val="000000"/>
        </w:rPr>
        <w:t xml:space="preserve">22 </w:t>
      </w:r>
      <w:r w:rsidRPr="00EF12BA">
        <w:rPr>
          <w:color w:val="000000"/>
        </w:rPr>
        <w:t xml:space="preserve">и крышка </w:t>
      </w:r>
      <w:r>
        <w:rPr>
          <w:color w:val="000000"/>
        </w:rPr>
        <w:t>1</w:t>
      </w:r>
      <w:r w:rsidRPr="00EF12BA">
        <w:rPr>
          <w:color w:val="000000"/>
        </w:rPr>
        <w:t>7фильтра — стальные, штампо</w:t>
      </w:r>
      <w:r w:rsidRPr="00EF12BA">
        <w:rPr>
          <w:color w:val="000000"/>
        </w:rPr>
        <w:softHyphen/>
        <w:t xml:space="preserve">ванные. В корпусе размещен картонный фильтрующий элемент </w:t>
      </w:r>
      <w:r w:rsidRPr="00EF12BA">
        <w:rPr>
          <w:i/>
          <w:iCs/>
          <w:color w:val="000000"/>
        </w:rPr>
        <w:t xml:space="preserve">19 </w:t>
      </w:r>
      <w:r w:rsidRPr="00EF12BA">
        <w:rPr>
          <w:color w:val="000000"/>
          <w:spacing w:val="1"/>
        </w:rPr>
        <w:t>с наружным слоем синтетической ваты для предварительной очи</w:t>
      </w:r>
      <w:r w:rsidRPr="00EF12BA">
        <w:rPr>
          <w:color w:val="000000"/>
          <w:spacing w:val="1"/>
        </w:rPr>
        <w:softHyphen/>
        <w:t xml:space="preserve">стки воздуха, увеличивающий </w:t>
      </w:r>
      <w:proofErr w:type="spellStart"/>
      <w:r w:rsidRPr="00EF12BA">
        <w:rPr>
          <w:color w:val="000000"/>
          <w:spacing w:val="1"/>
        </w:rPr>
        <w:t>пылеемкость</w:t>
      </w:r>
      <w:proofErr w:type="spellEnd"/>
      <w:r w:rsidRPr="00EF12BA">
        <w:rPr>
          <w:color w:val="000000"/>
          <w:spacing w:val="1"/>
        </w:rPr>
        <w:t xml:space="preserve"> фильтра. Фильтрую</w:t>
      </w:r>
      <w:r w:rsidRPr="00EF12BA">
        <w:rPr>
          <w:color w:val="000000"/>
          <w:spacing w:val="1"/>
        </w:rPr>
        <w:softHyphen/>
      </w:r>
      <w:r w:rsidRPr="00EF12BA">
        <w:rPr>
          <w:color w:val="000000"/>
          <w:spacing w:val="2"/>
        </w:rPr>
        <w:t xml:space="preserve">щий элемент плотно прижимается к корпусу крышкой, которая </w:t>
      </w:r>
      <w:r w:rsidRPr="00EF12BA">
        <w:rPr>
          <w:color w:val="000000"/>
        </w:rPr>
        <w:t xml:space="preserve">крепится к корпусу на шпильке </w:t>
      </w:r>
      <w:r w:rsidRPr="00EF12BA">
        <w:rPr>
          <w:i/>
          <w:iCs/>
          <w:color w:val="000000"/>
        </w:rPr>
        <w:t xml:space="preserve">20 </w:t>
      </w:r>
      <w:r w:rsidRPr="00EF12BA">
        <w:rPr>
          <w:color w:val="000000"/>
        </w:rPr>
        <w:t xml:space="preserve">гайкой и </w:t>
      </w:r>
      <w:r w:rsidRPr="00EF12BA">
        <w:rPr>
          <w:color w:val="000000"/>
        </w:rPr>
        <w:lastRenderedPageBreak/>
        <w:t xml:space="preserve">четырьмя защелками </w:t>
      </w:r>
      <w:r w:rsidRPr="00EF12BA">
        <w:rPr>
          <w:i/>
          <w:iCs/>
          <w:color w:val="000000"/>
        </w:rPr>
        <w:t xml:space="preserve">21. </w:t>
      </w:r>
      <w:r w:rsidRPr="00EF12BA">
        <w:rPr>
          <w:color w:val="000000"/>
        </w:rPr>
        <w:t>Шпилька установлена в кронштейне, приваренном к корпусу. Гер</w:t>
      </w:r>
      <w:r w:rsidRPr="00EF12BA">
        <w:rPr>
          <w:color w:val="000000"/>
        </w:rPr>
        <w:softHyphen/>
      </w:r>
      <w:r w:rsidRPr="00EF12BA">
        <w:rPr>
          <w:color w:val="000000"/>
          <w:spacing w:val="2"/>
        </w:rPr>
        <w:t xml:space="preserve">метичность крышки с корпусом обеспечивается </w:t>
      </w:r>
      <w:proofErr w:type="spellStart"/>
      <w:r w:rsidRPr="00EF12BA">
        <w:rPr>
          <w:color w:val="000000"/>
          <w:spacing w:val="2"/>
        </w:rPr>
        <w:t>уплотнитслытой</w:t>
      </w:r>
      <w:proofErr w:type="spellEnd"/>
      <w:r w:rsidRPr="00EF12BA">
        <w:rPr>
          <w:color w:val="000000"/>
          <w:spacing w:val="2"/>
        </w:rPr>
        <w:t xml:space="preserve"> </w:t>
      </w:r>
      <w:r w:rsidRPr="00EF12BA">
        <w:rPr>
          <w:color w:val="000000"/>
        </w:rPr>
        <w:t xml:space="preserve">прокладкой </w:t>
      </w:r>
      <w:r w:rsidRPr="00EF12BA">
        <w:rPr>
          <w:i/>
          <w:iCs/>
          <w:color w:val="000000"/>
        </w:rPr>
        <w:t xml:space="preserve">18. </w:t>
      </w:r>
      <w:r w:rsidRPr="00EF12BA">
        <w:rPr>
          <w:color w:val="000000"/>
        </w:rPr>
        <w:t xml:space="preserve">Корпус фильтра устанавливается на карбюраторе и крепится к нему через пластину </w:t>
      </w:r>
      <w:r w:rsidRPr="00EF12BA">
        <w:rPr>
          <w:i/>
          <w:iCs/>
          <w:color w:val="000000"/>
        </w:rPr>
        <w:t xml:space="preserve">23 </w:t>
      </w:r>
      <w:r w:rsidRPr="00EF12BA">
        <w:rPr>
          <w:color w:val="000000"/>
        </w:rPr>
        <w:t xml:space="preserve">и резиновую прокладку </w:t>
      </w:r>
      <w:r w:rsidRPr="00EF12BA">
        <w:rPr>
          <w:i/>
          <w:iCs/>
          <w:color w:val="000000"/>
        </w:rPr>
        <w:t xml:space="preserve">24 </w:t>
      </w:r>
      <w:r w:rsidRPr="00EF12BA">
        <w:rPr>
          <w:color w:val="000000"/>
        </w:rPr>
        <w:t xml:space="preserve">на </w:t>
      </w:r>
      <w:r w:rsidRPr="00EF12BA">
        <w:rPr>
          <w:color w:val="000000"/>
          <w:spacing w:val="-2"/>
        </w:rPr>
        <w:t xml:space="preserve">четырех шпильках </w:t>
      </w:r>
      <w:proofErr w:type="spellStart"/>
      <w:r w:rsidRPr="00EF12BA">
        <w:rPr>
          <w:color w:val="000000"/>
          <w:spacing w:val="-2"/>
        </w:rPr>
        <w:t>самоконтрящимися</w:t>
      </w:r>
      <w:proofErr w:type="spellEnd"/>
      <w:r w:rsidRPr="00EF12BA">
        <w:rPr>
          <w:color w:val="000000"/>
          <w:spacing w:val="-2"/>
        </w:rPr>
        <w:t xml:space="preserve"> гайками. Корпус снизу имеет </w:t>
      </w:r>
      <w:r w:rsidRPr="00EF12BA">
        <w:rPr>
          <w:color w:val="000000"/>
        </w:rPr>
        <w:t xml:space="preserve">патрубок для отсоса картерных газов, а сбоку — патрубок </w:t>
      </w:r>
      <w:r w:rsidRPr="00EF12BA">
        <w:rPr>
          <w:i/>
          <w:iCs/>
          <w:color w:val="000000"/>
        </w:rPr>
        <w:t xml:space="preserve">16 </w:t>
      </w:r>
      <w:r w:rsidRPr="00EF12BA">
        <w:rPr>
          <w:color w:val="000000"/>
        </w:rPr>
        <w:t>забо</w:t>
      </w:r>
      <w:r w:rsidRPr="00EF12BA">
        <w:rPr>
          <w:color w:val="000000"/>
        </w:rPr>
        <w:softHyphen/>
      </w:r>
      <w:r w:rsidRPr="00EF12BA">
        <w:rPr>
          <w:color w:val="000000"/>
          <w:spacing w:val="2"/>
        </w:rPr>
        <w:t>ра воздуха, на котором стяжным болтом закреплен терморегуля</w:t>
      </w:r>
      <w:r w:rsidRPr="00EF12BA">
        <w:rPr>
          <w:color w:val="000000"/>
          <w:spacing w:val="2"/>
        </w:rPr>
        <w:softHyphen/>
      </w:r>
      <w:r w:rsidRPr="00EF12BA">
        <w:rPr>
          <w:color w:val="000000"/>
        </w:rPr>
        <w:t xml:space="preserve">тор </w:t>
      </w:r>
      <w:r w:rsidRPr="00EF12BA">
        <w:rPr>
          <w:i/>
          <w:iCs/>
          <w:color w:val="000000"/>
        </w:rPr>
        <w:t xml:space="preserve">13. </w:t>
      </w:r>
      <w:r w:rsidRPr="00EF12BA">
        <w:rPr>
          <w:color w:val="000000"/>
        </w:rPr>
        <w:t>Терморегулятор обеспечивает постоянную подачу в воз</w:t>
      </w:r>
      <w:r w:rsidRPr="00EF12BA">
        <w:rPr>
          <w:color w:val="000000"/>
        </w:rPr>
        <w:softHyphen/>
        <w:t xml:space="preserve">душный фильтр подогретого до температуры 25... 35 °С воздуха. Он имеет пластмассовый корпус с патрубком </w:t>
      </w:r>
      <w:r w:rsidRPr="00EF12BA">
        <w:rPr>
          <w:i/>
          <w:iCs/>
          <w:color w:val="000000"/>
        </w:rPr>
        <w:t xml:space="preserve">12 </w:t>
      </w:r>
      <w:r w:rsidRPr="00EF12BA">
        <w:rPr>
          <w:color w:val="000000"/>
        </w:rPr>
        <w:t xml:space="preserve">подвода холодного воздуха и патрубком </w:t>
      </w:r>
      <w:r w:rsidRPr="00EF12BA">
        <w:rPr>
          <w:i/>
          <w:iCs/>
          <w:color w:val="000000"/>
        </w:rPr>
        <w:t xml:space="preserve">11 </w:t>
      </w:r>
      <w:r w:rsidRPr="00EF12BA">
        <w:rPr>
          <w:color w:val="000000"/>
        </w:rPr>
        <w:t xml:space="preserve">со шлангом </w:t>
      </w:r>
      <w:r w:rsidRPr="00EF12BA">
        <w:rPr>
          <w:i/>
          <w:iCs/>
          <w:color w:val="000000"/>
        </w:rPr>
        <w:t xml:space="preserve">14 </w:t>
      </w:r>
      <w:r w:rsidRPr="00EF12BA">
        <w:rPr>
          <w:color w:val="000000"/>
        </w:rPr>
        <w:t xml:space="preserve">подвода теплого воздуха. Внутри терморегулятора находится заслонка </w:t>
      </w:r>
      <w:r w:rsidRPr="00EF12BA">
        <w:rPr>
          <w:i/>
          <w:iCs/>
          <w:color w:val="000000"/>
        </w:rPr>
        <w:t xml:space="preserve">25 </w:t>
      </w:r>
      <w:r w:rsidRPr="00EF12BA">
        <w:rPr>
          <w:color w:val="000000"/>
        </w:rPr>
        <w:t xml:space="preserve">с приводом от </w:t>
      </w:r>
      <w:proofErr w:type="spellStart"/>
      <w:r w:rsidRPr="00EF12BA">
        <w:rPr>
          <w:color w:val="000000"/>
        </w:rPr>
        <w:t>термосилового</w:t>
      </w:r>
      <w:proofErr w:type="spellEnd"/>
      <w:r w:rsidRPr="00EF12BA">
        <w:rPr>
          <w:color w:val="000000"/>
        </w:rPr>
        <w:t xml:space="preserve"> элемента 75, который позволяет автоматически </w:t>
      </w:r>
      <w:r w:rsidRPr="00EF12BA">
        <w:rPr>
          <w:color w:val="000000"/>
          <w:spacing w:val="-3"/>
        </w:rPr>
        <w:t>поддерживать требуемую температуру воздуха, поступающего в воз</w:t>
      </w:r>
      <w:r w:rsidRPr="00EF12BA">
        <w:rPr>
          <w:color w:val="000000"/>
          <w:spacing w:val="-3"/>
        </w:rPr>
        <w:softHyphen/>
      </w:r>
      <w:r w:rsidRPr="00EF12BA">
        <w:rPr>
          <w:color w:val="000000"/>
        </w:rPr>
        <w:t xml:space="preserve">душный фильтр. При температуре воздуха ниже 25 °С заслонка </w:t>
      </w:r>
      <w:proofErr w:type="spellStart"/>
      <w:r w:rsidRPr="00EF12BA">
        <w:rPr>
          <w:color w:val="000000"/>
        </w:rPr>
        <w:t>пе</w:t>
      </w:r>
      <w:proofErr w:type="spellEnd"/>
      <w:r w:rsidRPr="00EF12BA">
        <w:rPr>
          <w:color w:val="000000"/>
        </w:rPr>
        <w:t>-</w:t>
      </w:r>
    </w:p>
    <w:p w:rsidR="00763ACC" w:rsidRPr="00EF12BA" w:rsidRDefault="00763ACC" w:rsidP="00763ACC">
      <w:pPr>
        <w:shd w:val="clear" w:color="auto" w:fill="FFFFFF"/>
        <w:ind w:firstLine="709"/>
        <w:jc w:val="both"/>
      </w:pPr>
      <w:proofErr w:type="spellStart"/>
      <w:r w:rsidRPr="00EF12BA">
        <w:rPr>
          <w:color w:val="000000"/>
        </w:rPr>
        <w:t>рекрывает</w:t>
      </w:r>
      <w:proofErr w:type="spellEnd"/>
      <w:r w:rsidRPr="00EF12BA">
        <w:rPr>
          <w:color w:val="000000"/>
        </w:rPr>
        <w:t xml:space="preserve"> патрубок </w:t>
      </w:r>
      <w:r w:rsidRPr="00EF12BA">
        <w:rPr>
          <w:i/>
          <w:iCs/>
          <w:color w:val="000000"/>
        </w:rPr>
        <w:t xml:space="preserve">12 </w:t>
      </w:r>
      <w:r w:rsidRPr="00EF12BA">
        <w:rPr>
          <w:color w:val="000000"/>
        </w:rPr>
        <w:t xml:space="preserve">подвода холодного воздуха, и в фильтр поступает через патрубок </w:t>
      </w:r>
      <w:r w:rsidRPr="00EF12BA">
        <w:rPr>
          <w:i/>
          <w:iCs/>
          <w:color w:val="000000"/>
        </w:rPr>
        <w:t xml:space="preserve">11 </w:t>
      </w:r>
      <w:r w:rsidRPr="00EF12BA">
        <w:rPr>
          <w:color w:val="000000"/>
        </w:rPr>
        <w:t xml:space="preserve">теплый воздух из зоны выпускного </w:t>
      </w:r>
      <w:r w:rsidRPr="00EF12BA">
        <w:rPr>
          <w:color w:val="000000"/>
          <w:vertAlign w:val="superscript"/>
        </w:rPr>
        <w:t>1</w:t>
      </w:r>
      <w:r w:rsidRPr="00EF12BA">
        <w:rPr>
          <w:color w:val="000000"/>
        </w:rPr>
        <w:t xml:space="preserve"> трубопровода двигателя. При температуре воздуха более 35 °С за</w:t>
      </w:r>
      <w:r w:rsidRPr="00EF12BA">
        <w:rPr>
          <w:color w:val="000000"/>
        </w:rPr>
        <w:softHyphen/>
        <w:t xml:space="preserve">слонка перекрывает патрубок </w:t>
      </w:r>
      <w:r w:rsidRPr="00EF12BA">
        <w:rPr>
          <w:i/>
          <w:iCs/>
          <w:color w:val="000000"/>
        </w:rPr>
        <w:t xml:space="preserve">11, и </w:t>
      </w:r>
      <w:r w:rsidRPr="00EF12BA">
        <w:rPr>
          <w:color w:val="000000"/>
        </w:rPr>
        <w:t xml:space="preserve">через патрубок </w:t>
      </w:r>
      <w:r w:rsidRPr="00EF12BA">
        <w:rPr>
          <w:i/>
          <w:iCs/>
          <w:color w:val="000000"/>
        </w:rPr>
        <w:t xml:space="preserve">12 </w:t>
      </w:r>
      <w:r w:rsidRPr="00EF12BA">
        <w:rPr>
          <w:color w:val="000000"/>
        </w:rPr>
        <w:t>поступает холодный воздух из подкапотного пространства двигателя. Проме</w:t>
      </w:r>
      <w:r w:rsidRPr="00EF12BA">
        <w:rPr>
          <w:color w:val="000000"/>
        </w:rPr>
        <w:softHyphen/>
      </w:r>
      <w:r w:rsidRPr="00EF12BA">
        <w:rPr>
          <w:color w:val="000000"/>
          <w:spacing w:val="4"/>
        </w:rPr>
        <w:t xml:space="preserve">жуточные положения заслонки терморегулятора обеспечивают </w:t>
      </w:r>
      <w:r w:rsidRPr="00EF12BA">
        <w:rPr>
          <w:color w:val="000000"/>
          <w:spacing w:val="1"/>
        </w:rPr>
        <w:t>подачу смеси теплого и холодного воздуха, что способствует луч</w:t>
      </w:r>
      <w:r w:rsidRPr="00EF12BA">
        <w:rPr>
          <w:color w:val="000000"/>
          <w:spacing w:val="1"/>
        </w:rPr>
        <w:softHyphen/>
      </w:r>
      <w:r w:rsidRPr="00EF12BA">
        <w:rPr>
          <w:color w:val="000000"/>
          <w:spacing w:val="3"/>
        </w:rPr>
        <w:t xml:space="preserve">шему смесеобразованию, более полному сгоранию смеси и, как </w:t>
      </w:r>
      <w:r w:rsidRPr="00EF12BA">
        <w:rPr>
          <w:color w:val="000000"/>
          <w:spacing w:val="2"/>
        </w:rPr>
        <w:t>следствие, снижению токсичности отработавших газов и умень</w:t>
      </w:r>
      <w:r w:rsidRPr="00EF12BA">
        <w:rPr>
          <w:color w:val="000000"/>
          <w:spacing w:val="2"/>
        </w:rPr>
        <w:softHyphen/>
        <w:t>шению расхода топлива.</w:t>
      </w:r>
    </w:p>
    <w:p w:rsidR="00763ACC" w:rsidRPr="00EF12BA" w:rsidRDefault="00763ACC" w:rsidP="00763ACC">
      <w:pPr>
        <w:shd w:val="clear" w:color="auto" w:fill="FFFFFF"/>
        <w:ind w:firstLine="709"/>
        <w:jc w:val="both"/>
      </w:pPr>
      <w:r w:rsidRPr="00BC6DBA">
        <w:rPr>
          <w:b/>
          <w:i/>
          <w:iCs/>
          <w:color w:val="000000"/>
          <w:spacing w:val="1"/>
        </w:rPr>
        <w:t>Карбюратор</w:t>
      </w:r>
      <w:r w:rsidRPr="00EF12BA">
        <w:rPr>
          <w:i/>
          <w:iCs/>
          <w:color w:val="000000"/>
          <w:spacing w:val="1"/>
        </w:rPr>
        <w:t xml:space="preserve"> </w:t>
      </w:r>
      <w:r w:rsidRPr="00EF12BA">
        <w:rPr>
          <w:color w:val="000000"/>
          <w:spacing w:val="1"/>
        </w:rPr>
        <w:t xml:space="preserve">служит для приготовления горючей смеси (смесь </w:t>
      </w:r>
      <w:r w:rsidRPr="00EF12BA">
        <w:rPr>
          <w:color w:val="000000"/>
        </w:rPr>
        <w:t xml:space="preserve">бензина с воздухом), в количествах и по составу соответствующей </w:t>
      </w:r>
      <w:r w:rsidRPr="00EF12BA">
        <w:rPr>
          <w:color w:val="000000"/>
          <w:spacing w:val="-2"/>
        </w:rPr>
        <w:t>всем режимам работы двигателя.</w:t>
      </w:r>
    </w:p>
    <w:p w:rsidR="00763ACC" w:rsidRPr="00EF12BA" w:rsidRDefault="00763ACC" w:rsidP="00763ACC">
      <w:pPr>
        <w:shd w:val="clear" w:color="auto" w:fill="FFFFFF"/>
        <w:ind w:firstLine="709"/>
        <w:jc w:val="both"/>
      </w:pPr>
      <w:r w:rsidRPr="00EF12BA">
        <w:rPr>
          <w:color w:val="000000"/>
          <w:spacing w:val="-2"/>
        </w:rPr>
        <w:t xml:space="preserve">Двигатель автомобиля имеет следующие пять режимов работы: </w:t>
      </w:r>
      <w:r w:rsidRPr="00EF12BA">
        <w:rPr>
          <w:color w:val="000000"/>
          <w:spacing w:val="3"/>
        </w:rPr>
        <w:t>пуск, холостой ход, средние (частичные) нагрузки, полную на</w:t>
      </w:r>
      <w:r w:rsidRPr="00EF12BA">
        <w:rPr>
          <w:color w:val="000000"/>
          <w:spacing w:val="3"/>
        </w:rPr>
        <w:softHyphen/>
      </w:r>
      <w:r w:rsidRPr="00EF12BA">
        <w:rPr>
          <w:color w:val="000000"/>
          <w:spacing w:val="4"/>
        </w:rPr>
        <w:t>грузку и резкий переход со средних нагрузок на полную.</w:t>
      </w:r>
    </w:p>
    <w:p w:rsidR="00763ACC" w:rsidRPr="00EF12BA" w:rsidRDefault="00763ACC" w:rsidP="00763ACC">
      <w:pPr>
        <w:shd w:val="clear" w:color="auto" w:fill="FFFFFF"/>
        <w:ind w:firstLine="709"/>
        <w:jc w:val="both"/>
      </w:pPr>
      <w:r w:rsidRPr="00EF12BA">
        <w:rPr>
          <w:color w:val="000000"/>
          <w:spacing w:val="1"/>
        </w:rPr>
        <w:t>На каждом режиме работы в цилиндры двигателя должна по</w:t>
      </w:r>
      <w:r w:rsidRPr="00EF12BA">
        <w:rPr>
          <w:color w:val="000000"/>
          <w:spacing w:val="1"/>
        </w:rPr>
        <w:softHyphen/>
      </w:r>
      <w:r w:rsidRPr="00EF12BA">
        <w:rPr>
          <w:color w:val="000000"/>
          <w:spacing w:val="2"/>
        </w:rPr>
        <w:t>ступать горючая смесь в разном количестве и различного по со</w:t>
      </w:r>
      <w:r w:rsidRPr="00EF12BA">
        <w:rPr>
          <w:color w:val="000000"/>
          <w:spacing w:val="2"/>
        </w:rPr>
        <w:softHyphen/>
      </w:r>
      <w:r w:rsidRPr="00EF12BA">
        <w:rPr>
          <w:color w:val="000000"/>
        </w:rPr>
        <w:t>ставу качества. Только в этом случае двигатель будет работать ус</w:t>
      </w:r>
      <w:r w:rsidRPr="00EF12BA">
        <w:rPr>
          <w:color w:val="000000"/>
        </w:rPr>
        <w:softHyphen/>
      </w:r>
      <w:r w:rsidRPr="00EF12BA">
        <w:rPr>
          <w:color w:val="000000"/>
          <w:spacing w:val="2"/>
        </w:rPr>
        <w:t>тойчиво и иметь наилучшие показатели по мощности и эконо</w:t>
      </w:r>
      <w:r w:rsidRPr="00EF12BA">
        <w:rPr>
          <w:color w:val="000000"/>
          <w:spacing w:val="2"/>
        </w:rPr>
        <w:softHyphen/>
      </w:r>
      <w:r w:rsidRPr="00EF12BA">
        <w:rPr>
          <w:color w:val="000000"/>
          <w:spacing w:val="1"/>
        </w:rPr>
        <w:t>мичности.</w:t>
      </w:r>
    </w:p>
    <w:p w:rsidR="00763ACC" w:rsidRDefault="00763ACC" w:rsidP="00763ACC">
      <w:pPr>
        <w:shd w:val="clear" w:color="auto" w:fill="FFFFFF"/>
        <w:ind w:firstLine="709"/>
        <w:jc w:val="both"/>
        <w:rPr>
          <w:color w:val="000000"/>
          <w:spacing w:val="3"/>
        </w:rPr>
      </w:pPr>
      <w:r w:rsidRPr="00EF12BA">
        <w:rPr>
          <w:color w:val="000000"/>
          <w:spacing w:val="2"/>
        </w:rPr>
        <w:t>На двигателях автомобилей применяют двухкамерные балан</w:t>
      </w:r>
      <w:r w:rsidRPr="00EF12BA">
        <w:rPr>
          <w:color w:val="000000"/>
          <w:spacing w:val="2"/>
        </w:rPr>
        <w:softHyphen/>
        <w:t>сированные карбюраторы с падающим потоком смеси. Карбюра</w:t>
      </w:r>
      <w:r w:rsidRPr="00EF12BA">
        <w:rPr>
          <w:color w:val="000000"/>
          <w:spacing w:val="2"/>
        </w:rPr>
        <w:softHyphen/>
      </w:r>
      <w:r w:rsidRPr="00EF12BA">
        <w:rPr>
          <w:color w:val="000000"/>
          <w:spacing w:val="3"/>
        </w:rPr>
        <w:t xml:space="preserve">торы имеют дне смесительные камеры, которые включаются в </w:t>
      </w:r>
      <w:r w:rsidRPr="00EF12BA">
        <w:rPr>
          <w:color w:val="000000"/>
          <w:spacing w:val="2"/>
        </w:rPr>
        <w:t>работу последовательно: сначала основная (первичная) камера, а при увеличении нагрузки —дополнительная (вторичная) камера. Это позволяет повысить мощность двигателей в результате луч</w:t>
      </w:r>
      <w:r w:rsidRPr="00EF12BA">
        <w:rPr>
          <w:color w:val="000000"/>
          <w:spacing w:val="2"/>
        </w:rPr>
        <w:softHyphen/>
      </w:r>
      <w:r w:rsidRPr="00EF12BA">
        <w:rPr>
          <w:color w:val="000000"/>
          <w:spacing w:val="3"/>
        </w:rPr>
        <w:t xml:space="preserve">шей дозировки и распределения горючей смеси по цилиндрам. </w:t>
      </w:r>
      <w:r w:rsidRPr="00EF12BA">
        <w:rPr>
          <w:color w:val="000000"/>
          <w:spacing w:val="2"/>
        </w:rPr>
        <w:t xml:space="preserve">Поток горючей смеси в камерах карбюраторов движется сверху вниз, что улучшает наполнение цилиндров смесью. Поплавковая </w:t>
      </w:r>
      <w:r w:rsidRPr="00EF12BA">
        <w:rPr>
          <w:color w:val="000000"/>
          <w:spacing w:val="1"/>
        </w:rPr>
        <w:t xml:space="preserve">камера карбюраторов балансированная (уравновешенная), так как </w:t>
      </w:r>
      <w:r w:rsidRPr="00EF12BA">
        <w:rPr>
          <w:color w:val="000000"/>
          <w:spacing w:val="3"/>
        </w:rPr>
        <w:t>она связана с атмосферой через воздушный фильтр. Это обеспе</w:t>
      </w:r>
      <w:r w:rsidRPr="00EF12BA">
        <w:rPr>
          <w:color w:val="000000"/>
          <w:spacing w:val="3"/>
        </w:rPr>
        <w:softHyphen/>
      </w:r>
      <w:r w:rsidRPr="00EF12BA">
        <w:rPr>
          <w:color w:val="000000"/>
          <w:spacing w:val="2"/>
        </w:rPr>
        <w:t>чивает приготовление карбюраторами горючей смеси, не завися</w:t>
      </w:r>
      <w:r w:rsidRPr="00EF12BA">
        <w:rPr>
          <w:color w:val="000000"/>
          <w:spacing w:val="2"/>
        </w:rPr>
        <w:softHyphen/>
      </w:r>
      <w:r w:rsidRPr="00EF12BA">
        <w:rPr>
          <w:color w:val="000000"/>
          <w:spacing w:val="1"/>
        </w:rPr>
        <w:t xml:space="preserve">щей по своему составу от степени засорения воздушного фильтра. </w:t>
      </w:r>
      <w:r w:rsidRPr="00EF12BA">
        <w:rPr>
          <w:color w:val="000000"/>
          <w:spacing w:val="4"/>
        </w:rPr>
        <w:t xml:space="preserve">Поплавковая камера находится в передней части карбюраторов </w:t>
      </w:r>
      <w:r w:rsidRPr="00EF12BA">
        <w:rPr>
          <w:color w:val="000000"/>
          <w:spacing w:val="3"/>
        </w:rPr>
        <w:t xml:space="preserve">(по ходу автомобиля), что исключает </w:t>
      </w:r>
      <w:proofErr w:type="spellStart"/>
      <w:r w:rsidRPr="00EF12BA">
        <w:rPr>
          <w:color w:val="000000"/>
          <w:spacing w:val="3"/>
        </w:rPr>
        <w:t>переобогащение</w:t>
      </w:r>
      <w:proofErr w:type="spellEnd"/>
      <w:r w:rsidRPr="00EF12BA">
        <w:rPr>
          <w:color w:val="000000"/>
          <w:spacing w:val="3"/>
        </w:rPr>
        <w:t xml:space="preserve"> горючей </w:t>
      </w:r>
      <w:r w:rsidRPr="00EF12BA">
        <w:rPr>
          <w:color w:val="000000"/>
          <w:spacing w:val="1"/>
        </w:rPr>
        <w:t>смеси при торможении и повышает уровень топлива в распылите</w:t>
      </w:r>
      <w:r w:rsidRPr="00EF12BA">
        <w:rPr>
          <w:color w:val="000000"/>
          <w:spacing w:val="1"/>
        </w:rPr>
        <w:softHyphen/>
        <w:t xml:space="preserve">лях при движении на подъемах для обогащения горючей смеси и </w:t>
      </w:r>
      <w:r w:rsidRPr="00EF12BA">
        <w:rPr>
          <w:color w:val="000000"/>
          <w:spacing w:val="3"/>
        </w:rPr>
        <w:t>увеличения мощности двигателей.</w:t>
      </w:r>
    </w:p>
    <w:p w:rsidR="00763ACC" w:rsidRDefault="00763ACC" w:rsidP="00763ACC">
      <w:pPr>
        <w:shd w:val="clear" w:color="auto" w:fill="FFFFFF"/>
        <w:ind w:firstLine="709"/>
        <w:jc w:val="both"/>
        <w:rPr>
          <w:color w:val="000000"/>
          <w:spacing w:val="3"/>
        </w:rPr>
      </w:pPr>
    </w:p>
    <w:p w:rsidR="00763ACC" w:rsidRDefault="00763ACC" w:rsidP="00763ACC">
      <w:pPr>
        <w:jc w:val="center"/>
        <w:rPr>
          <w:b/>
          <w:sz w:val="28"/>
        </w:rPr>
      </w:pPr>
      <w:r>
        <w:rPr>
          <w:b/>
          <w:color w:val="000000"/>
          <w:spacing w:val="3"/>
          <w:sz w:val="28"/>
        </w:rPr>
        <w:br w:type="page"/>
      </w:r>
      <w:r w:rsidRPr="009461D7">
        <w:rPr>
          <w:b/>
          <w:color w:val="000000"/>
          <w:spacing w:val="3"/>
          <w:sz w:val="28"/>
        </w:rPr>
        <w:lastRenderedPageBreak/>
        <w:t xml:space="preserve">Лекция 15. </w:t>
      </w:r>
      <w:r w:rsidRPr="009461D7">
        <w:rPr>
          <w:b/>
          <w:sz w:val="28"/>
        </w:rPr>
        <w:t>Назначение, устройство и</w:t>
      </w:r>
      <w:r>
        <w:rPr>
          <w:b/>
          <w:sz w:val="28"/>
        </w:rPr>
        <w:t xml:space="preserve"> работа простейшего</w:t>
      </w:r>
    </w:p>
    <w:p w:rsidR="00763ACC" w:rsidRPr="009461D7" w:rsidRDefault="00763ACC" w:rsidP="00763ACC">
      <w:pPr>
        <w:jc w:val="center"/>
        <w:rPr>
          <w:b/>
          <w:sz w:val="28"/>
        </w:rPr>
      </w:pPr>
      <w:r>
        <w:rPr>
          <w:b/>
          <w:sz w:val="28"/>
        </w:rPr>
        <w:t xml:space="preserve"> карбюратора</w:t>
      </w:r>
    </w:p>
    <w:p w:rsidR="00763ACC" w:rsidRPr="00EF12BA" w:rsidRDefault="00763ACC" w:rsidP="00763ACC">
      <w:pPr>
        <w:shd w:val="clear" w:color="auto" w:fill="FFFFFF"/>
        <w:ind w:firstLine="709"/>
        <w:jc w:val="both"/>
      </w:pPr>
      <w:r>
        <w:t xml:space="preserve"> </w:t>
      </w:r>
    </w:p>
    <w:p w:rsidR="00763ACC" w:rsidRPr="00EF12BA" w:rsidRDefault="00763ACC" w:rsidP="00763ACC">
      <w:pPr>
        <w:shd w:val="clear" w:color="auto" w:fill="FFFFFF"/>
        <w:ind w:firstLine="709"/>
        <w:jc w:val="both"/>
      </w:pPr>
      <w:r w:rsidRPr="00EF12BA">
        <w:rPr>
          <w:color w:val="000000"/>
        </w:rPr>
        <w:t xml:space="preserve">Рассмотрим конструкцию карбюратора (рис. 2.43). В корпусе </w:t>
      </w:r>
      <w:r w:rsidRPr="00EF12BA">
        <w:rPr>
          <w:i/>
          <w:iCs/>
          <w:color w:val="000000"/>
        </w:rPr>
        <w:t xml:space="preserve">43 </w:t>
      </w:r>
      <w:r w:rsidRPr="00EF12BA">
        <w:rPr>
          <w:color w:val="000000"/>
        </w:rPr>
        <w:t xml:space="preserve">и крышке 44 размещены поплавковая камера </w:t>
      </w:r>
      <w:r w:rsidRPr="00EF12BA">
        <w:rPr>
          <w:i/>
          <w:iCs/>
          <w:color w:val="000000"/>
        </w:rPr>
        <w:t xml:space="preserve">16 </w:t>
      </w:r>
      <w:r w:rsidRPr="00EF12BA">
        <w:rPr>
          <w:color w:val="000000"/>
        </w:rPr>
        <w:t xml:space="preserve">с поплавком </w:t>
      </w:r>
      <w:r w:rsidRPr="00EF12BA">
        <w:rPr>
          <w:i/>
          <w:iCs/>
          <w:color w:val="000000"/>
        </w:rPr>
        <w:t>24</w:t>
      </w:r>
      <w:r w:rsidRPr="00EF12BA">
        <w:rPr>
          <w:color w:val="000000"/>
        </w:rPr>
        <w:t xml:space="preserve">и игольчатым клапаном </w:t>
      </w:r>
      <w:r w:rsidRPr="00EF12BA">
        <w:rPr>
          <w:i/>
          <w:iCs/>
          <w:color w:val="000000"/>
        </w:rPr>
        <w:t xml:space="preserve">17, </w:t>
      </w:r>
      <w:r w:rsidRPr="00EF12BA">
        <w:rPr>
          <w:color w:val="000000"/>
        </w:rPr>
        <w:t xml:space="preserve">первичная </w:t>
      </w:r>
      <w:r>
        <w:rPr>
          <w:color w:val="000000"/>
        </w:rPr>
        <w:t>1</w:t>
      </w:r>
      <w:r w:rsidRPr="00EF12BA">
        <w:rPr>
          <w:color w:val="000000"/>
        </w:rPr>
        <w:t xml:space="preserve">и вторичная </w:t>
      </w:r>
      <w:r>
        <w:rPr>
          <w:color w:val="000000"/>
        </w:rPr>
        <w:t>11</w:t>
      </w:r>
      <w:r w:rsidRPr="00EF12BA">
        <w:rPr>
          <w:color w:val="000000"/>
        </w:rPr>
        <w:t>смеситель</w:t>
      </w:r>
      <w:r w:rsidRPr="00EF12BA">
        <w:rPr>
          <w:color w:val="000000"/>
        </w:rPr>
        <w:softHyphen/>
        <w:t>ные камеры, а также системы и устройства, обеспечивающие при</w:t>
      </w:r>
      <w:r w:rsidRPr="00EF12BA">
        <w:rPr>
          <w:color w:val="000000"/>
        </w:rPr>
        <w:softHyphen/>
        <w:t>готовление горючей смеси. Карбюратор оборудован: блоком подо</w:t>
      </w:r>
      <w:r w:rsidRPr="00EF12BA">
        <w:rPr>
          <w:color w:val="000000"/>
        </w:rPr>
        <w:softHyphen/>
        <w:t xml:space="preserve">грева </w:t>
      </w:r>
      <w:r w:rsidRPr="00EF12BA">
        <w:rPr>
          <w:i/>
          <w:iCs/>
          <w:color w:val="000000"/>
        </w:rPr>
        <w:t xml:space="preserve">34, </w:t>
      </w:r>
      <w:r w:rsidRPr="00EF12BA">
        <w:rPr>
          <w:color w:val="000000"/>
        </w:rPr>
        <w:t>через который циркулирует охлаждающая жидкость си</w:t>
      </w:r>
      <w:r w:rsidRPr="00EF12BA">
        <w:rPr>
          <w:color w:val="000000"/>
        </w:rPr>
        <w:softHyphen/>
      </w:r>
      <w:r w:rsidRPr="00EF12BA">
        <w:rPr>
          <w:color w:val="000000"/>
          <w:spacing w:val="4"/>
        </w:rPr>
        <w:t>стемы охлаждения двигателя; системой отсоса картерных газов,</w:t>
      </w:r>
      <w:r w:rsidRPr="00DB5968">
        <w:rPr>
          <w:color w:val="000000"/>
        </w:rPr>
        <w:t xml:space="preserve"> </w:t>
      </w:r>
      <w:r w:rsidRPr="00EF12BA">
        <w:rPr>
          <w:color w:val="000000"/>
        </w:rPr>
        <w:t xml:space="preserve">включающей патрубок </w:t>
      </w:r>
      <w:r w:rsidRPr="00EF12BA">
        <w:rPr>
          <w:i/>
          <w:iCs/>
          <w:color w:val="000000"/>
        </w:rPr>
        <w:t xml:space="preserve">36 </w:t>
      </w:r>
      <w:r w:rsidRPr="00EF12BA">
        <w:rPr>
          <w:color w:val="000000"/>
        </w:rPr>
        <w:t xml:space="preserve">и калиброванное отверстие; системой </w:t>
      </w:r>
      <w:r w:rsidRPr="00EF12BA">
        <w:rPr>
          <w:color w:val="000000"/>
          <w:spacing w:val="2"/>
        </w:rPr>
        <w:t xml:space="preserve">обратного слива части топлива из карбюратора в топливный бак, </w:t>
      </w:r>
      <w:r w:rsidRPr="00EF12BA">
        <w:rPr>
          <w:color w:val="000000"/>
        </w:rPr>
        <w:t xml:space="preserve">включающей патрубок </w:t>
      </w:r>
      <w:r w:rsidRPr="00EF12BA">
        <w:rPr>
          <w:i/>
          <w:iCs/>
          <w:color w:val="000000"/>
        </w:rPr>
        <w:t xml:space="preserve">18 </w:t>
      </w:r>
      <w:r w:rsidRPr="00EF12BA">
        <w:rPr>
          <w:color w:val="000000"/>
        </w:rPr>
        <w:t xml:space="preserve">и калиброванное отверстие. Карбюратор </w:t>
      </w:r>
      <w:r w:rsidRPr="00EF12BA">
        <w:rPr>
          <w:color w:val="000000"/>
          <w:spacing w:val="3"/>
        </w:rPr>
        <w:t xml:space="preserve">имеет блокировку вторичной камеры. Блокировка не допускает </w:t>
      </w:r>
      <w:r w:rsidRPr="00EF12BA">
        <w:rPr>
          <w:color w:val="000000"/>
          <w:spacing w:val="4"/>
        </w:rPr>
        <w:t xml:space="preserve">открывания дроссельной заслонки вторичной камеры на любом </w:t>
      </w:r>
      <w:r w:rsidRPr="00EF12BA">
        <w:rPr>
          <w:color w:val="000000"/>
          <w:spacing w:val="2"/>
        </w:rPr>
        <w:t>режиме работы двигателя, если воздушная заслонка не открыта полностью. Этим исключается работа вторичной камеры при не</w:t>
      </w:r>
      <w:r w:rsidRPr="00EF12BA">
        <w:rPr>
          <w:color w:val="000000"/>
          <w:spacing w:val="1"/>
        </w:rPr>
        <w:t>прогретом двигателе. Топливо поступает в карбюратор через пат</w:t>
      </w:r>
      <w:r w:rsidRPr="00EF12BA">
        <w:rPr>
          <w:color w:val="000000"/>
          <w:spacing w:val="1"/>
        </w:rPr>
        <w:softHyphen/>
      </w:r>
      <w:r w:rsidRPr="00EF12BA">
        <w:rPr>
          <w:color w:val="000000"/>
        </w:rPr>
        <w:t xml:space="preserve">рубок </w:t>
      </w:r>
      <w:r w:rsidRPr="00EF12BA">
        <w:rPr>
          <w:i/>
          <w:iCs/>
          <w:color w:val="000000"/>
        </w:rPr>
        <w:t xml:space="preserve">20 </w:t>
      </w:r>
      <w:r w:rsidRPr="00EF12BA">
        <w:rPr>
          <w:color w:val="000000"/>
        </w:rPr>
        <w:t xml:space="preserve">и фильтр </w:t>
      </w:r>
      <w:r w:rsidRPr="00EF12BA">
        <w:rPr>
          <w:i/>
          <w:iCs/>
          <w:color w:val="000000"/>
        </w:rPr>
        <w:t xml:space="preserve">19, </w:t>
      </w:r>
      <w:r w:rsidRPr="00EF12BA">
        <w:rPr>
          <w:color w:val="000000"/>
        </w:rPr>
        <w:t xml:space="preserve">а через патрубок </w:t>
      </w:r>
      <w:r w:rsidRPr="00EF12BA">
        <w:rPr>
          <w:i/>
          <w:iCs/>
          <w:color w:val="000000"/>
        </w:rPr>
        <w:t xml:space="preserve">37 </w:t>
      </w:r>
      <w:r w:rsidRPr="00EF12BA">
        <w:rPr>
          <w:color w:val="000000"/>
        </w:rPr>
        <w:t xml:space="preserve">карбюратор связан с </w:t>
      </w:r>
      <w:r w:rsidRPr="00EF12BA">
        <w:rPr>
          <w:color w:val="000000"/>
          <w:spacing w:val="2"/>
        </w:rPr>
        <w:t>вакуумным регулятором зажигания.</w:t>
      </w:r>
    </w:p>
    <w:p w:rsidR="00763ACC" w:rsidRPr="00EF12BA" w:rsidRDefault="00763ACC" w:rsidP="00763ACC">
      <w:pPr>
        <w:shd w:val="clear" w:color="auto" w:fill="FFFFFF"/>
        <w:ind w:firstLine="709"/>
        <w:jc w:val="both"/>
      </w:pPr>
      <w:r w:rsidRPr="002916F1">
        <w:rPr>
          <w:b/>
        </w:rPr>
        <w:t>Глав н а я д о з и р у ю щ а я</w:t>
      </w:r>
      <w:r w:rsidRPr="002916F1">
        <w:rPr>
          <w:b/>
          <w:color w:val="000000"/>
          <w:spacing w:val="6"/>
        </w:rPr>
        <w:t xml:space="preserve"> система</w:t>
      </w:r>
      <w:r w:rsidRPr="00EF12BA">
        <w:rPr>
          <w:color w:val="000000"/>
          <w:spacing w:val="6"/>
        </w:rPr>
        <w:t xml:space="preserve"> приготовляет обеднен</w:t>
      </w:r>
      <w:r w:rsidRPr="00EF12BA">
        <w:rPr>
          <w:color w:val="000000"/>
          <w:spacing w:val="6"/>
        </w:rPr>
        <w:softHyphen/>
      </w:r>
      <w:r w:rsidRPr="00EF12BA">
        <w:rPr>
          <w:color w:val="000000"/>
        </w:rPr>
        <w:t xml:space="preserve">ную горючую смесь (на </w:t>
      </w:r>
      <w:smartTag w:uri="urn:schemas-microsoft-com:office:smarttags" w:element="metricconverter">
        <w:smartTagPr>
          <w:attr w:name="ProductID" w:val="1 кг"/>
        </w:smartTagPr>
        <w:r w:rsidRPr="00EF12BA">
          <w:rPr>
            <w:color w:val="000000"/>
          </w:rPr>
          <w:t>1 кг</w:t>
        </w:r>
      </w:smartTag>
      <w:r w:rsidRPr="00EF12BA">
        <w:rPr>
          <w:color w:val="000000"/>
        </w:rPr>
        <w:t xml:space="preserve"> бензина приходится до </w:t>
      </w:r>
      <w:smartTag w:uri="urn:schemas-microsoft-com:office:smarttags" w:element="metricconverter">
        <w:smartTagPr>
          <w:attr w:name="ProductID" w:val="16,5 кг"/>
        </w:smartTagPr>
        <w:r w:rsidRPr="00EF12BA">
          <w:rPr>
            <w:color w:val="000000"/>
          </w:rPr>
          <w:t>16,5 кг</w:t>
        </w:r>
      </w:smartTag>
      <w:r w:rsidRPr="00EF12BA">
        <w:rPr>
          <w:color w:val="000000"/>
        </w:rPr>
        <w:t xml:space="preserve"> возду</w:t>
      </w:r>
      <w:r w:rsidRPr="00EF12BA">
        <w:rPr>
          <w:color w:val="000000"/>
        </w:rPr>
        <w:softHyphen/>
      </w:r>
      <w:r w:rsidRPr="00EF12BA">
        <w:rPr>
          <w:color w:val="000000"/>
          <w:spacing w:val="1"/>
        </w:rPr>
        <w:t>ха) при работе двигателя на средних (частичных) нагрузках. При</w:t>
      </w:r>
      <w:r w:rsidRPr="00EF12BA">
        <w:rPr>
          <w:color w:val="000000"/>
          <w:spacing w:val="1"/>
        </w:rPr>
        <w:softHyphen/>
      </w:r>
      <w:r w:rsidRPr="00EF12BA">
        <w:rPr>
          <w:color w:val="000000"/>
          <w:spacing w:val="2"/>
        </w:rPr>
        <w:t>готовленная смесь в разном количестве по составу близка к эко</w:t>
      </w:r>
      <w:r w:rsidRPr="00EF12BA">
        <w:rPr>
          <w:color w:val="000000"/>
          <w:spacing w:val="2"/>
        </w:rPr>
        <w:softHyphen/>
      </w:r>
      <w:r w:rsidRPr="00EF12BA">
        <w:rPr>
          <w:color w:val="000000"/>
          <w:spacing w:val="4"/>
        </w:rPr>
        <w:t>номичной во всем диапазоне средних нагрузок, величина кото</w:t>
      </w:r>
      <w:r w:rsidRPr="00EF12BA">
        <w:rPr>
          <w:color w:val="000000"/>
          <w:spacing w:val="4"/>
        </w:rPr>
        <w:softHyphen/>
      </w:r>
      <w:r w:rsidRPr="00EF12BA">
        <w:rPr>
          <w:color w:val="000000"/>
        </w:rPr>
        <w:t xml:space="preserve">рых составляет до 85 % полной нагрузки двигателя. Только при </w:t>
      </w:r>
      <w:r w:rsidRPr="00EF12BA">
        <w:rPr>
          <w:color w:val="000000"/>
          <w:spacing w:val="1"/>
        </w:rPr>
        <w:t>таком приготовлении горючей смеси карбюратором двигатель ра</w:t>
      </w:r>
      <w:r w:rsidRPr="00EF12BA">
        <w:rPr>
          <w:color w:val="000000"/>
          <w:spacing w:val="1"/>
        </w:rPr>
        <w:softHyphen/>
      </w:r>
      <w:r w:rsidRPr="00EF12BA">
        <w:rPr>
          <w:color w:val="000000"/>
          <w:spacing w:val="3"/>
        </w:rPr>
        <w:t>ботает наиболее экономично.</w:t>
      </w:r>
    </w:p>
    <w:p w:rsidR="00763ACC" w:rsidRDefault="00763ACC" w:rsidP="00763ACC">
      <w:pPr>
        <w:shd w:val="clear" w:color="auto" w:fill="FFFFFF"/>
        <w:ind w:firstLine="709"/>
        <w:jc w:val="both"/>
        <w:rPr>
          <w:color w:val="000000"/>
          <w:spacing w:val="4"/>
        </w:rPr>
      </w:pPr>
    </w:p>
    <w:p w:rsidR="00763ACC" w:rsidRDefault="00763ACC" w:rsidP="00763ACC">
      <w:pPr>
        <w:shd w:val="clear" w:color="auto" w:fill="FFFFFF"/>
        <w:ind w:firstLine="709"/>
        <w:jc w:val="both"/>
        <w:rPr>
          <w:color w:val="000000"/>
          <w:spacing w:val="4"/>
        </w:rPr>
      </w:pPr>
      <w:r>
        <w:rPr>
          <w:noProof/>
        </w:rPr>
        <w:drawing>
          <wp:inline distT="0" distB="0" distL="0" distR="0">
            <wp:extent cx="5819775" cy="265747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19775" cy="2657475"/>
                    </a:xfrm>
                    <a:prstGeom prst="rect">
                      <a:avLst/>
                    </a:prstGeom>
                    <a:noFill/>
                    <a:ln>
                      <a:noFill/>
                    </a:ln>
                  </pic:spPr>
                </pic:pic>
              </a:graphicData>
            </a:graphic>
          </wp:inline>
        </w:drawing>
      </w:r>
    </w:p>
    <w:p w:rsidR="00763ACC" w:rsidRDefault="00763ACC" w:rsidP="00763ACC">
      <w:pPr>
        <w:shd w:val="clear" w:color="auto" w:fill="FFFFFF"/>
        <w:ind w:firstLine="709"/>
        <w:jc w:val="both"/>
        <w:rPr>
          <w:color w:val="000000"/>
          <w:spacing w:val="4"/>
        </w:rPr>
      </w:pPr>
    </w:p>
    <w:p w:rsidR="00763ACC" w:rsidRPr="00EF12BA" w:rsidRDefault="00763ACC" w:rsidP="00763ACC">
      <w:pPr>
        <w:shd w:val="clear" w:color="auto" w:fill="FFFFFF"/>
        <w:ind w:firstLine="709"/>
        <w:jc w:val="center"/>
      </w:pPr>
      <w:r w:rsidRPr="00EF12BA">
        <w:rPr>
          <w:color w:val="000000"/>
        </w:rPr>
        <w:t>Рис. 2.43. Схема карбюратора:</w:t>
      </w:r>
    </w:p>
    <w:p w:rsidR="00763ACC" w:rsidRDefault="00763ACC" w:rsidP="00763ACC">
      <w:pPr>
        <w:shd w:val="clear" w:color="auto" w:fill="FFFFFF"/>
        <w:ind w:firstLine="709"/>
        <w:jc w:val="center"/>
        <w:rPr>
          <w:color w:val="000000"/>
        </w:rPr>
      </w:pPr>
      <w:r w:rsidRPr="00EF12BA">
        <w:rPr>
          <w:i/>
          <w:iCs/>
          <w:color w:val="000000"/>
        </w:rPr>
        <w:t xml:space="preserve">1 </w:t>
      </w:r>
      <w:r w:rsidRPr="00EF12BA">
        <w:rPr>
          <w:color w:val="000000"/>
        </w:rPr>
        <w:t xml:space="preserve">— </w:t>
      </w:r>
      <w:proofErr w:type="spellStart"/>
      <w:r w:rsidRPr="00EF12BA">
        <w:rPr>
          <w:color w:val="000000"/>
        </w:rPr>
        <w:t>пневмоэлемент</w:t>
      </w:r>
      <w:proofErr w:type="spellEnd"/>
      <w:r w:rsidRPr="00EF12BA">
        <w:rPr>
          <w:color w:val="000000"/>
        </w:rPr>
        <w:t xml:space="preserve">; </w:t>
      </w:r>
      <w:r w:rsidRPr="00EF12BA">
        <w:rPr>
          <w:i/>
          <w:iCs/>
          <w:color w:val="000000"/>
        </w:rPr>
        <w:t xml:space="preserve">2 </w:t>
      </w:r>
      <w:r w:rsidRPr="00EF12BA">
        <w:rPr>
          <w:color w:val="000000"/>
        </w:rPr>
        <w:t xml:space="preserve">— шток; </w:t>
      </w:r>
      <w:r w:rsidRPr="00EF12BA">
        <w:rPr>
          <w:i/>
          <w:iCs/>
          <w:color w:val="000000"/>
        </w:rPr>
        <w:t xml:space="preserve">3 </w:t>
      </w:r>
      <w:r w:rsidRPr="00EF12BA">
        <w:rPr>
          <w:color w:val="000000"/>
        </w:rPr>
        <w:t xml:space="preserve">— канал; </w:t>
      </w:r>
      <w:r w:rsidRPr="00EF12BA">
        <w:rPr>
          <w:i/>
          <w:iCs/>
          <w:color w:val="000000"/>
        </w:rPr>
        <w:t xml:space="preserve">4, 10, 17. 23, 40 </w:t>
      </w:r>
      <w:r w:rsidRPr="00EF12BA">
        <w:rPr>
          <w:color w:val="000000"/>
        </w:rPr>
        <w:t xml:space="preserve">— клапаны; </w:t>
      </w:r>
      <w:r w:rsidRPr="00EF12BA">
        <w:rPr>
          <w:i/>
          <w:iCs/>
          <w:color w:val="000000"/>
        </w:rPr>
        <w:t xml:space="preserve">5, 22, 25, 26, 28, 38 </w:t>
      </w:r>
      <w:r w:rsidRPr="00EF12BA">
        <w:rPr>
          <w:color w:val="000000"/>
        </w:rPr>
        <w:t xml:space="preserve">— топливные жиклеры; </w:t>
      </w:r>
      <w:r w:rsidRPr="00EF12BA">
        <w:rPr>
          <w:i/>
          <w:iCs/>
          <w:color w:val="000000"/>
        </w:rPr>
        <w:t xml:space="preserve">6, 7, 14, 15 </w:t>
      </w:r>
      <w:r w:rsidRPr="00EF12BA">
        <w:rPr>
          <w:color w:val="000000"/>
        </w:rPr>
        <w:t xml:space="preserve">— воздушные жиклеры; </w:t>
      </w:r>
      <w:r w:rsidRPr="00EF12BA">
        <w:rPr>
          <w:i/>
          <w:iCs/>
          <w:color w:val="000000"/>
        </w:rPr>
        <w:t xml:space="preserve">8, 30, 32 </w:t>
      </w:r>
      <w:r w:rsidRPr="00EF12BA">
        <w:rPr>
          <w:color w:val="000000"/>
        </w:rPr>
        <w:t xml:space="preserve">— заслонки; </w:t>
      </w:r>
      <w:r w:rsidRPr="00EF12BA">
        <w:rPr>
          <w:i/>
          <w:iCs/>
          <w:color w:val="000000"/>
        </w:rPr>
        <w:t xml:space="preserve">9, 11, 12, 13 </w:t>
      </w:r>
      <w:r w:rsidRPr="00EF12BA">
        <w:rPr>
          <w:color w:val="000000"/>
        </w:rPr>
        <w:t xml:space="preserve">— распылители; </w:t>
      </w:r>
      <w:r w:rsidRPr="00EF12BA">
        <w:rPr>
          <w:i/>
          <w:iCs/>
          <w:color w:val="000000"/>
        </w:rPr>
        <w:t xml:space="preserve">16 </w:t>
      </w:r>
      <w:r w:rsidRPr="00EF12BA">
        <w:rPr>
          <w:color w:val="000000"/>
        </w:rPr>
        <w:t xml:space="preserve">— поплавковая камера; </w:t>
      </w:r>
      <w:r w:rsidRPr="00EF12BA">
        <w:rPr>
          <w:i/>
          <w:iCs/>
          <w:color w:val="000000"/>
        </w:rPr>
        <w:t xml:space="preserve">18, 20, 36, 37 </w:t>
      </w:r>
      <w:r w:rsidRPr="00EF12BA">
        <w:rPr>
          <w:color w:val="000000"/>
        </w:rPr>
        <w:t xml:space="preserve">— патрубки; </w:t>
      </w:r>
      <w:r w:rsidRPr="00EF12BA">
        <w:rPr>
          <w:i/>
          <w:iCs/>
          <w:color w:val="000000"/>
        </w:rPr>
        <w:t xml:space="preserve">19 </w:t>
      </w:r>
      <w:r w:rsidRPr="00EF12BA">
        <w:rPr>
          <w:color w:val="000000"/>
        </w:rPr>
        <w:t xml:space="preserve">— фильтр: </w:t>
      </w:r>
      <w:r w:rsidRPr="00EF12BA">
        <w:rPr>
          <w:i/>
          <w:iCs/>
          <w:color w:val="000000"/>
        </w:rPr>
        <w:t xml:space="preserve">21 — </w:t>
      </w:r>
      <w:r w:rsidRPr="00EF12BA">
        <w:rPr>
          <w:color w:val="000000"/>
        </w:rPr>
        <w:t xml:space="preserve">экономайзер; </w:t>
      </w:r>
      <w:r w:rsidRPr="00EF12BA">
        <w:rPr>
          <w:i/>
          <w:iCs/>
          <w:color w:val="000000"/>
        </w:rPr>
        <w:t>24</w:t>
      </w:r>
      <w:r w:rsidRPr="00EF12BA">
        <w:rPr>
          <w:color w:val="000000"/>
        </w:rPr>
        <w:t xml:space="preserve">— поплавок; </w:t>
      </w:r>
      <w:r w:rsidRPr="00EF12BA">
        <w:rPr>
          <w:i/>
          <w:iCs/>
          <w:color w:val="000000"/>
        </w:rPr>
        <w:t xml:space="preserve">27, 39 — </w:t>
      </w:r>
      <w:r w:rsidRPr="00EF12BA">
        <w:rPr>
          <w:color w:val="000000"/>
        </w:rPr>
        <w:t xml:space="preserve">трубки; </w:t>
      </w:r>
      <w:r w:rsidRPr="00EF12BA">
        <w:rPr>
          <w:i/>
          <w:iCs/>
          <w:color w:val="000000"/>
        </w:rPr>
        <w:t>29, 33</w:t>
      </w:r>
      <w:r w:rsidRPr="00EF12BA">
        <w:rPr>
          <w:color w:val="000000"/>
        </w:rPr>
        <w:t xml:space="preserve">— отверстия; </w:t>
      </w:r>
      <w:r w:rsidRPr="00EF12BA">
        <w:rPr>
          <w:i/>
          <w:iCs/>
          <w:color w:val="000000"/>
        </w:rPr>
        <w:t xml:space="preserve">31 </w:t>
      </w:r>
      <w:r w:rsidRPr="00EF12BA">
        <w:rPr>
          <w:color w:val="000000"/>
        </w:rPr>
        <w:t xml:space="preserve">— щель; </w:t>
      </w:r>
      <w:r w:rsidRPr="00EF12BA">
        <w:rPr>
          <w:i/>
          <w:iCs/>
          <w:color w:val="000000"/>
        </w:rPr>
        <w:t>34</w:t>
      </w:r>
      <w:r w:rsidRPr="00EF12BA">
        <w:rPr>
          <w:color w:val="000000"/>
        </w:rPr>
        <w:t xml:space="preserve">— блок подогрева; </w:t>
      </w:r>
      <w:r w:rsidRPr="00EF12BA">
        <w:rPr>
          <w:i/>
          <w:iCs/>
          <w:color w:val="000000"/>
        </w:rPr>
        <w:t>35</w:t>
      </w:r>
      <w:r w:rsidRPr="00EF12BA">
        <w:rPr>
          <w:color w:val="000000"/>
        </w:rPr>
        <w:t>— винт;</w:t>
      </w:r>
      <w:r>
        <w:rPr>
          <w:color w:val="000000"/>
        </w:rPr>
        <w:t xml:space="preserve"> </w:t>
      </w:r>
      <w:r w:rsidRPr="00EF12BA">
        <w:rPr>
          <w:i/>
          <w:iCs/>
          <w:color w:val="000000"/>
        </w:rPr>
        <w:t xml:space="preserve">41 </w:t>
      </w:r>
      <w:r w:rsidRPr="00EF12BA">
        <w:rPr>
          <w:color w:val="000000"/>
        </w:rPr>
        <w:t xml:space="preserve">— диафрагма; </w:t>
      </w:r>
      <w:r w:rsidRPr="00EF12BA">
        <w:rPr>
          <w:i/>
          <w:iCs/>
          <w:color w:val="000000"/>
        </w:rPr>
        <w:t xml:space="preserve">42 </w:t>
      </w:r>
      <w:r w:rsidRPr="00EF12BA">
        <w:rPr>
          <w:color w:val="000000"/>
        </w:rPr>
        <w:t xml:space="preserve">— рычаг: </w:t>
      </w:r>
      <w:r w:rsidRPr="00EF12BA">
        <w:rPr>
          <w:i/>
          <w:iCs/>
          <w:color w:val="000000"/>
        </w:rPr>
        <w:t xml:space="preserve">43 </w:t>
      </w:r>
      <w:r w:rsidRPr="00EF12BA">
        <w:rPr>
          <w:color w:val="000000"/>
        </w:rPr>
        <w:t xml:space="preserve">— корпус; </w:t>
      </w:r>
      <w:r w:rsidRPr="00EF12BA">
        <w:rPr>
          <w:i/>
          <w:iCs/>
          <w:color w:val="000000"/>
        </w:rPr>
        <w:t xml:space="preserve">44 </w:t>
      </w:r>
      <w:r w:rsidRPr="00EF12BA">
        <w:rPr>
          <w:color w:val="000000"/>
        </w:rPr>
        <w:t>— крышка</w:t>
      </w:r>
    </w:p>
    <w:p w:rsidR="00763ACC" w:rsidRPr="00EF12BA" w:rsidRDefault="00763ACC" w:rsidP="00763ACC">
      <w:pPr>
        <w:shd w:val="clear" w:color="auto" w:fill="FFFFFF"/>
        <w:ind w:firstLine="709"/>
        <w:jc w:val="both"/>
      </w:pPr>
    </w:p>
    <w:p w:rsidR="00763ACC" w:rsidRPr="00EF12BA" w:rsidRDefault="00763ACC" w:rsidP="00763ACC">
      <w:pPr>
        <w:shd w:val="clear" w:color="auto" w:fill="FFFFFF"/>
        <w:ind w:firstLine="709"/>
        <w:jc w:val="both"/>
      </w:pPr>
      <w:r w:rsidRPr="00EF12BA">
        <w:rPr>
          <w:color w:val="000000"/>
          <w:spacing w:val="2"/>
        </w:rPr>
        <w:t xml:space="preserve">Главные дозирующие системы первичной и вторичной камер </w:t>
      </w:r>
      <w:r w:rsidRPr="00EF12BA">
        <w:rPr>
          <w:color w:val="000000"/>
        </w:rPr>
        <w:t xml:space="preserve">включают в себя главные топливные жиклеры </w:t>
      </w:r>
      <w:r w:rsidRPr="00EF12BA">
        <w:rPr>
          <w:i/>
          <w:iCs/>
          <w:color w:val="000000"/>
        </w:rPr>
        <w:t xml:space="preserve">38 </w:t>
      </w:r>
      <w:r w:rsidRPr="00EF12BA">
        <w:rPr>
          <w:color w:val="000000"/>
        </w:rPr>
        <w:t xml:space="preserve">и </w:t>
      </w:r>
      <w:r w:rsidRPr="00EF12BA">
        <w:rPr>
          <w:i/>
          <w:iCs/>
          <w:color w:val="000000"/>
        </w:rPr>
        <w:t xml:space="preserve">28, </w:t>
      </w:r>
      <w:r w:rsidRPr="00EF12BA">
        <w:rPr>
          <w:color w:val="000000"/>
        </w:rPr>
        <w:t>эмульси</w:t>
      </w:r>
      <w:r w:rsidRPr="00EF12BA">
        <w:rPr>
          <w:color w:val="000000"/>
        </w:rPr>
        <w:softHyphen/>
        <w:t xml:space="preserve">онные колодцы с эмульсионными трубками </w:t>
      </w:r>
      <w:r w:rsidRPr="00EF12BA">
        <w:rPr>
          <w:i/>
          <w:iCs/>
          <w:color w:val="000000"/>
        </w:rPr>
        <w:t xml:space="preserve">39 </w:t>
      </w:r>
      <w:r w:rsidRPr="00EF12BA">
        <w:rPr>
          <w:color w:val="000000"/>
        </w:rPr>
        <w:t xml:space="preserve">и </w:t>
      </w:r>
      <w:r w:rsidRPr="00EF12BA">
        <w:rPr>
          <w:i/>
          <w:iCs/>
          <w:color w:val="000000"/>
        </w:rPr>
        <w:t xml:space="preserve">27, </w:t>
      </w:r>
      <w:r w:rsidRPr="00EF12BA">
        <w:rPr>
          <w:color w:val="000000"/>
        </w:rPr>
        <w:t>главные воз</w:t>
      </w:r>
      <w:r w:rsidRPr="00EF12BA">
        <w:rPr>
          <w:color w:val="000000"/>
        </w:rPr>
        <w:softHyphen/>
        <w:t xml:space="preserve">душные жиклеры </w:t>
      </w:r>
      <w:r w:rsidRPr="00EF12BA">
        <w:rPr>
          <w:i/>
          <w:iCs/>
          <w:color w:val="000000"/>
        </w:rPr>
        <w:t xml:space="preserve">6 </w:t>
      </w:r>
      <w:r w:rsidRPr="00EF12BA">
        <w:rPr>
          <w:color w:val="000000"/>
        </w:rPr>
        <w:t xml:space="preserve">и </w:t>
      </w:r>
      <w:r w:rsidRPr="00EF12BA">
        <w:rPr>
          <w:i/>
          <w:iCs/>
          <w:color w:val="000000"/>
        </w:rPr>
        <w:t xml:space="preserve">14, </w:t>
      </w:r>
      <w:r w:rsidRPr="00EF12BA">
        <w:rPr>
          <w:color w:val="000000"/>
        </w:rPr>
        <w:t xml:space="preserve">распылители </w:t>
      </w:r>
      <w:r w:rsidRPr="00EF12BA">
        <w:rPr>
          <w:i/>
          <w:iCs/>
          <w:color w:val="000000"/>
        </w:rPr>
        <w:t xml:space="preserve">9 </w:t>
      </w:r>
      <w:r w:rsidRPr="00EF12BA">
        <w:rPr>
          <w:color w:val="000000"/>
        </w:rPr>
        <w:t xml:space="preserve">и </w:t>
      </w:r>
      <w:r w:rsidRPr="00EF12BA">
        <w:rPr>
          <w:i/>
          <w:iCs/>
          <w:color w:val="000000"/>
        </w:rPr>
        <w:t xml:space="preserve">12. </w:t>
      </w:r>
      <w:r w:rsidRPr="00EF12BA">
        <w:rPr>
          <w:color w:val="000000"/>
        </w:rPr>
        <w:t xml:space="preserve">При открывании дроссельной заслонки </w:t>
      </w:r>
      <w:r w:rsidRPr="00EF12BA">
        <w:rPr>
          <w:i/>
          <w:iCs/>
          <w:color w:val="000000"/>
        </w:rPr>
        <w:t xml:space="preserve">32 </w:t>
      </w:r>
      <w:r w:rsidRPr="00EF12BA">
        <w:rPr>
          <w:color w:val="000000"/>
        </w:rPr>
        <w:t>первичной камеры топливо из поплав</w:t>
      </w:r>
      <w:r w:rsidRPr="00EF12BA">
        <w:rPr>
          <w:color w:val="000000"/>
        </w:rPr>
        <w:softHyphen/>
        <w:t xml:space="preserve">ковой камеры </w:t>
      </w:r>
      <w:r w:rsidRPr="00EF12BA">
        <w:rPr>
          <w:i/>
          <w:iCs/>
          <w:color w:val="000000"/>
        </w:rPr>
        <w:t xml:space="preserve">16 </w:t>
      </w:r>
      <w:r w:rsidRPr="00EF12BA">
        <w:rPr>
          <w:color w:val="000000"/>
        </w:rPr>
        <w:t xml:space="preserve">через главный топливный </w:t>
      </w:r>
      <w:r w:rsidRPr="00EF12BA">
        <w:rPr>
          <w:color w:val="000000"/>
        </w:rPr>
        <w:lastRenderedPageBreak/>
        <w:t xml:space="preserve">жиклер </w:t>
      </w:r>
      <w:r w:rsidRPr="00EF12BA">
        <w:rPr>
          <w:i/>
          <w:iCs/>
          <w:color w:val="000000"/>
        </w:rPr>
        <w:t xml:space="preserve">38 </w:t>
      </w:r>
      <w:r w:rsidRPr="00EF12BA">
        <w:rPr>
          <w:color w:val="000000"/>
        </w:rPr>
        <w:t xml:space="preserve">поступает в </w:t>
      </w:r>
      <w:r w:rsidRPr="00EF12BA">
        <w:rPr>
          <w:color w:val="000000"/>
          <w:spacing w:val="1"/>
        </w:rPr>
        <w:t xml:space="preserve">эмульсионный колодец. В нем топливо смешивается с воздухом, </w:t>
      </w:r>
      <w:r w:rsidRPr="00EF12BA">
        <w:rPr>
          <w:color w:val="000000"/>
        </w:rPr>
        <w:t xml:space="preserve">выходящим из отверстий эмульсионной трубки </w:t>
      </w:r>
      <w:r w:rsidRPr="00EF12BA">
        <w:rPr>
          <w:i/>
          <w:iCs/>
          <w:color w:val="000000"/>
        </w:rPr>
        <w:t xml:space="preserve">39, </w:t>
      </w:r>
      <w:r w:rsidRPr="00EF12BA">
        <w:rPr>
          <w:color w:val="000000"/>
        </w:rPr>
        <w:t xml:space="preserve">в которые воздух поступает через главный воздушный жиклер </w:t>
      </w:r>
      <w:r w:rsidRPr="00EF12BA">
        <w:rPr>
          <w:i/>
          <w:iCs/>
          <w:color w:val="000000"/>
        </w:rPr>
        <w:t xml:space="preserve">6. </w:t>
      </w:r>
      <w:r w:rsidRPr="00EF12BA">
        <w:rPr>
          <w:color w:val="000000"/>
        </w:rPr>
        <w:t xml:space="preserve">Эмульсия через распылитель </w:t>
      </w:r>
      <w:r w:rsidRPr="00EF12BA">
        <w:rPr>
          <w:i/>
          <w:iCs/>
          <w:color w:val="000000"/>
        </w:rPr>
        <w:t xml:space="preserve">9 </w:t>
      </w:r>
      <w:r w:rsidRPr="00EF12BA">
        <w:rPr>
          <w:color w:val="000000"/>
        </w:rPr>
        <w:t>поступает в малый и большой диффузоры первич</w:t>
      </w:r>
      <w:r w:rsidRPr="00EF12BA">
        <w:rPr>
          <w:color w:val="000000"/>
        </w:rPr>
        <w:softHyphen/>
      </w:r>
      <w:r w:rsidRPr="00EF12BA">
        <w:rPr>
          <w:color w:val="000000"/>
          <w:spacing w:val="1"/>
        </w:rPr>
        <w:t xml:space="preserve">ной камеры и перемешивается с воздухом, проходящим через </w:t>
      </w:r>
      <w:r w:rsidRPr="00EF12BA">
        <w:rPr>
          <w:color w:val="000000"/>
        </w:rPr>
        <w:t xml:space="preserve">диффузоры, где и образуется горючая смесь. Главная дозирующая </w:t>
      </w:r>
      <w:r w:rsidRPr="00EF12BA">
        <w:rPr>
          <w:color w:val="000000"/>
          <w:spacing w:val="2"/>
        </w:rPr>
        <w:t>система вторичной камеры работает аналогично главной дозиру</w:t>
      </w:r>
      <w:r w:rsidRPr="00EF12BA">
        <w:rPr>
          <w:color w:val="000000"/>
          <w:spacing w:val="2"/>
        </w:rPr>
        <w:softHyphen/>
      </w:r>
      <w:r w:rsidRPr="00EF12BA">
        <w:rPr>
          <w:color w:val="000000"/>
        </w:rPr>
        <w:t xml:space="preserve">ющей системе первичной камеры. Дроссельная заслонка </w:t>
      </w:r>
      <w:r w:rsidRPr="00EF12BA">
        <w:rPr>
          <w:i/>
          <w:iCs/>
          <w:color w:val="000000"/>
        </w:rPr>
        <w:t xml:space="preserve">30 </w:t>
      </w:r>
      <w:r w:rsidRPr="00EF12BA">
        <w:rPr>
          <w:color w:val="000000"/>
        </w:rPr>
        <w:t>вто</w:t>
      </w:r>
      <w:r w:rsidRPr="00EF12BA">
        <w:rPr>
          <w:color w:val="000000"/>
        </w:rPr>
        <w:softHyphen/>
        <w:t xml:space="preserve">ричной камеры связана механически с дроссельной заслонкой </w:t>
      </w:r>
      <w:r w:rsidRPr="00EF12BA">
        <w:rPr>
          <w:i/>
          <w:iCs/>
          <w:color w:val="000000"/>
        </w:rPr>
        <w:t xml:space="preserve">32 </w:t>
      </w:r>
      <w:r w:rsidRPr="00EF12BA">
        <w:rPr>
          <w:color w:val="000000"/>
          <w:spacing w:val="-2"/>
        </w:rPr>
        <w:t xml:space="preserve">первичной камеры таким образом, что начинает открываться, когда </w:t>
      </w:r>
      <w:r w:rsidRPr="00EF12BA">
        <w:rPr>
          <w:color w:val="000000"/>
        </w:rPr>
        <w:t>дроссельная заслонка первичной камеры будет открыта на 2</w:t>
      </w:r>
      <w:r>
        <w:rPr>
          <w:color w:val="000000"/>
        </w:rPr>
        <w:t>1</w:t>
      </w:r>
      <w:r w:rsidRPr="00EF12BA">
        <w:rPr>
          <w:color w:val="000000"/>
        </w:rPr>
        <w:t xml:space="preserve">3 своей величины. Дроссельные заслонки имеют механический (тросовый) </w:t>
      </w:r>
      <w:r w:rsidRPr="00EF12BA">
        <w:rPr>
          <w:color w:val="000000"/>
          <w:spacing w:val="3"/>
        </w:rPr>
        <w:t>привод от педали управления, расположенной в салоне автомо</w:t>
      </w:r>
      <w:r w:rsidRPr="00EF12BA">
        <w:rPr>
          <w:color w:val="000000"/>
          <w:spacing w:val="3"/>
        </w:rPr>
        <w:softHyphen/>
      </w:r>
      <w:r w:rsidRPr="00EF12BA">
        <w:rPr>
          <w:color w:val="000000"/>
          <w:spacing w:val="1"/>
        </w:rPr>
        <w:t>биля. Количество горючей смеси, поступающей в цилиндры дви</w:t>
      </w:r>
      <w:r w:rsidRPr="00EF12BA">
        <w:rPr>
          <w:color w:val="000000"/>
          <w:spacing w:val="1"/>
        </w:rPr>
        <w:softHyphen/>
        <w:t>гателя, регулируется величиной открытия дроссельных заслонок. На режимах средних нагрузок работает главным образом первич</w:t>
      </w:r>
      <w:r w:rsidRPr="00EF12BA">
        <w:rPr>
          <w:color w:val="000000"/>
          <w:spacing w:val="1"/>
        </w:rPr>
        <w:softHyphen/>
      </w:r>
      <w:r w:rsidRPr="00EF12BA">
        <w:rPr>
          <w:color w:val="000000"/>
          <w:spacing w:val="5"/>
        </w:rPr>
        <w:t xml:space="preserve">ная камера карбюратора, обеспечивающая работу двигателя в </w:t>
      </w:r>
      <w:r w:rsidRPr="00EF12BA">
        <w:rPr>
          <w:color w:val="000000"/>
          <w:spacing w:val="3"/>
        </w:rPr>
        <w:t>широком диапазоне частичных нагрузок.</w:t>
      </w:r>
    </w:p>
    <w:p w:rsidR="00763ACC" w:rsidRPr="00EF12BA" w:rsidRDefault="00763ACC" w:rsidP="00763ACC">
      <w:pPr>
        <w:shd w:val="clear" w:color="auto" w:fill="FFFFFF"/>
        <w:ind w:firstLine="709"/>
        <w:jc w:val="both"/>
      </w:pPr>
      <w:r w:rsidRPr="002916F1">
        <w:rPr>
          <w:b/>
          <w:color w:val="000000"/>
          <w:spacing w:val="16"/>
        </w:rPr>
        <w:t>Пусковое устройство</w:t>
      </w:r>
      <w:r w:rsidRPr="00EF12BA">
        <w:rPr>
          <w:color w:val="000000"/>
          <w:spacing w:val="16"/>
        </w:rPr>
        <w:t xml:space="preserve"> обеспечивает приготовление бо</w:t>
      </w:r>
      <w:r w:rsidRPr="00EF12BA">
        <w:rPr>
          <w:color w:val="000000"/>
          <w:spacing w:val="16"/>
        </w:rPr>
        <w:softHyphen/>
      </w:r>
      <w:r w:rsidRPr="00EF12BA">
        <w:rPr>
          <w:color w:val="000000"/>
        </w:rPr>
        <w:t xml:space="preserve">гатой горючей смеси (на </w:t>
      </w:r>
      <w:smartTag w:uri="urn:schemas-microsoft-com:office:smarttags" w:element="metricconverter">
        <w:smartTagPr>
          <w:attr w:name="ProductID" w:val="1 кг"/>
        </w:smartTagPr>
        <w:r w:rsidRPr="00EF12BA">
          <w:rPr>
            <w:color w:val="000000"/>
          </w:rPr>
          <w:t>1 кг</w:t>
        </w:r>
      </w:smartTag>
      <w:r w:rsidRPr="00EF12BA">
        <w:rPr>
          <w:color w:val="000000"/>
        </w:rPr>
        <w:t xml:space="preserve"> бензина приходится менее </w:t>
      </w:r>
      <w:smartTag w:uri="urn:schemas-microsoft-com:office:smarttags" w:element="metricconverter">
        <w:smartTagPr>
          <w:attr w:name="ProductID" w:val="13 кг"/>
        </w:smartTagPr>
        <w:r w:rsidRPr="00EF12BA">
          <w:rPr>
            <w:color w:val="000000"/>
          </w:rPr>
          <w:t>13 кг</w:t>
        </w:r>
      </w:smartTag>
      <w:r w:rsidRPr="00EF12BA">
        <w:rPr>
          <w:color w:val="000000"/>
        </w:rPr>
        <w:t xml:space="preserve"> </w:t>
      </w:r>
      <w:r w:rsidRPr="00EF12BA">
        <w:rPr>
          <w:color w:val="000000"/>
          <w:spacing w:val="2"/>
        </w:rPr>
        <w:t xml:space="preserve">воздуха) при пуске холодного двигателя. В цилиндры двигателя </w:t>
      </w:r>
      <w:r w:rsidRPr="00EF12BA">
        <w:rPr>
          <w:color w:val="000000"/>
          <w:spacing w:val="3"/>
        </w:rPr>
        <w:t>горючая смесь поступает в большом количестве, чтобы даже при</w:t>
      </w:r>
    </w:p>
    <w:p w:rsidR="00763ACC" w:rsidRPr="00EF12BA" w:rsidRDefault="00763ACC" w:rsidP="00763ACC">
      <w:pPr>
        <w:shd w:val="clear" w:color="auto" w:fill="FFFFFF"/>
        <w:ind w:firstLine="709"/>
        <w:jc w:val="both"/>
      </w:pPr>
      <w:r w:rsidRPr="00EF12BA">
        <w:rPr>
          <w:color w:val="000000"/>
          <w:spacing w:val="4"/>
        </w:rPr>
        <w:t>холодном двигателе легкие фракции бензина испарялись в коли</w:t>
      </w:r>
      <w:r w:rsidRPr="00EF12BA">
        <w:rPr>
          <w:color w:val="000000"/>
          <w:spacing w:val="4"/>
        </w:rPr>
        <w:softHyphen/>
        <w:t>честве, необходимом для пуска двигателя.</w:t>
      </w:r>
    </w:p>
    <w:p w:rsidR="00763ACC" w:rsidRPr="00EF12BA" w:rsidRDefault="00763ACC" w:rsidP="00763ACC">
      <w:pPr>
        <w:shd w:val="clear" w:color="auto" w:fill="FFFFFF"/>
        <w:ind w:firstLine="709"/>
        <w:jc w:val="both"/>
      </w:pPr>
      <w:r w:rsidRPr="00EF12BA">
        <w:rPr>
          <w:color w:val="000000"/>
        </w:rPr>
        <w:t xml:space="preserve">Пусковое устройство состоит из воздушной заслонки </w:t>
      </w:r>
      <w:r w:rsidRPr="00EF12BA">
        <w:rPr>
          <w:i/>
          <w:iCs/>
          <w:color w:val="000000"/>
        </w:rPr>
        <w:t xml:space="preserve">8 </w:t>
      </w:r>
      <w:r w:rsidRPr="00EF12BA">
        <w:rPr>
          <w:color w:val="000000"/>
        </w:rPr>
        <w:t xml:space="preserve">и </w:t>
      </w:r>
      <w:proofErr w:type="spellStart"/>
      <w:r w:rsidRPr="00EF12BA">
        <w:rPr>
          <w:color w:val="000000"/>
        </w:rPr>
        <w:t>свя</w:t>
      </w:r>
      <w:proofErr w:type="spellEnd"/>
      <w:r w:rsidRPr="00EF12BA">
        <w:rPr>
          <w:color w:val="000000"/>
        </w:rPr>
        <w:t xml:space="preserve">-,| </w:t>
      </w:r>
      <w:proofErr w:type="spellStart"/>
      <w:r w:rsidRPr="00EF12BA">
        <w:rPr>
          <w:color w:val="000000"/>
        </w:rPr>
        <w:t>занного</w:t>
      </w:r>
      <w:proofErr w:type="spellEnd"/>
      <w:r w:rsidRPr="00EF12BA">
        <w:rPr>
          <w:color w:val="000000"/>
        </w:rPr>
        <w:t xml:space="preserve"> с ней пневматического элемента </w:t>
      </w:r>
      <w:r>
        <w:rPr>
          <w:color w:val="000000"/>
        </w:rPr>
        <w:t>1</w:t>
      </w:r>
      <w:r w:rsidRPr="00EF12BA">
        <w:rPr>
          <w:color w:val="000000"/>
        </w:rPr>
        <w:t xml:space="preserve">. Воздушная заслонка? через шток </w:t>
      </w:r>
      <w:r w:rsidRPr="00EF12BA">
        <w:rPr>
          <w:i/>
          <w:iCs/>
          <w:color w:val="000000"/>
        </w:rPr>
        <w:t xml:space="preserve">2 </w:t>
      </w:r>
      <w:r w:rsidRPr="00EF12BA">
        <w:rPr>
          <w:color w:val="000000"/>
        </w:rPr>
        <w:t xml:space="preserve">соединена с диафрагмой пневматического элемента! </w:t>
      </w:r>
      <w:r w:rsidRPr="00EF12BA">
        <w:rPr>
          <w:color w:val="000000"/>
          <w:spacing w:val="6"/>
        </w:rPr>
        <w:t xml:space="preserve">и находится под воздействием возвратной пружины. При пуске: </w:t>
      </w:r>
      <w:r w:rsidRPr="00EF12BA">
        <w:rPr>
          <w:color w:val="000000"/>
        </w:rPr>
        <w:t xml:space="preserve">холодного двигателя дроссельная заслонка </w:t>
      </w:r>
      <w:r w:rsidRPr="00EF12BA">
        <w:rPr>
          <w:i/>
          <w:iCs/>
          <w:color w:val="000000"/>
        </w:rPr>
        <w:t xml:space="preserve">32 </w:t>
      </w:r>
      <w:r w:rsidRPr="00EF12BA">
        <w:rPr>
          <w:color w:val="000000"/>
        </w:rPr>
        <w:t xml:space="preserve">первичной камеры; </w:t>
      </w:r>
      <w:r w:rsidRPr="00EF12BA">
        <w:rPr>
          <w:color w:val="000000"/>
          <w:spacing w:val="6"/>
        </w:rPr>
        <w:t xml:space="preserve">приоткрывается. При этом возвратная пружина, воздействуя на; </w:t>
      </w:r>
      <w:r w:rsidRPr="00EF12BA">
        <w:rPr>
          <w:color w:val="000000"/>
          <w:spacing w:val="5"/>
        </w:rPr>
        <w:t>рычаг оси воздушной заслонки, удерживает ее в закрытом поло</w:t>
      </w:r>
      <w:r w:rsidRPr="00EF12BA">
        <w:rPr>
          <w:color w:val="000000"/>
          <w:spacing w:val="5"/>
        </w:rPr>
        <w:softHyphen/>
      </w:r>
      <w:r w:rsidRPr="00EF12BA">
        <w:rPr>
          <w:color w:val="000000"/>
          <w:spacing w:val="4"/>
        </w:rPr>
        <w:t xml:space="preserve">жении. Количество воздуха, поступающего в первичную камеру, </w:t>
      </w:r>
      <w:r w:rsidRPr="00EF12BA">
        <w:rPr>
          <w:color w:val="000000"/>
          <w:spacing w:val="5"/>
        </w:rPr>
        <w:t>уменьшается, вакуум в диффузорах возрастает, и топливо, выте</w:t>
      </w:r>
      <w:r w:rsidRPr="00EF12BA">
        <w:rPr>
          <w:color w:val="000000"/>
          <w:spacing w:val="5"/>
        </w:rPr>
        <w:softHyphen/>
      </w:r>
      <w:r w:rsidRPr="00EF12BA">
        <w:rPr>
          <w:color w:val="000000"/>
        </w:rPr>
        <w:t xml:space="preserve">кая из распылителя </w:t>
      </w:r>
      <w:r w:rsidRPr="00EF12BA">
        <w:rPr>
          <w:i/>
          <w:iCs/>
          <w:color w:val="000000"/>
        </w:rPr>
        <w:t xml:space="preserve">9, </w:t>
      </w:r>
      <w:r w:rsidRPr="00EF12BA">
        <w:rPr>
          <w:color w:val="000000"/>
        </w:rPr>
        <w:t xml:space="preserve">обеспечивает образование горючей смеси. </w:t>
      </w:r>
      <w:r w:rsidRPr="00EF12BA">
        <w:rPr>
          <w:color w:val="000000"/>
          <w:spacing w:val="2"/>
        </w:rPr>
        <w:t>При первых вспышках и последующей работе двигателя на холос</w:t>
      </w:r>
      <w:r w:rsidRPr="00EF12BA">
        <w:rPr>
          <w:color w:val="000000"/>
          <w:spacing w:val="2"/>
        </w:rPr>
        <w:softHyphen/>
      </w:r>
      <w:r w:rsidRPr="00EF12BA">
        <w:rPr>
          <w:color w:val="000000"/>
        </w:rPr>
        <w:t xml:space="preserve">том ходу разрежение из-под дроссельной заслонки </w:t>
      </w:r>
      <w:r w:rsidRPr="00EF12BA">
        <w:rPr>
          <w:i/>
          <w:iCs/>
          <w:color w:val="000000"/>
        </w:rPr>
        <w:t xml:space="preserve">32 </w:t>
      </w:r>
      <w:r w:rsidRPr="00EF12BA">
        <w:rPr>
          <w:color w:val="000000"/>
        </w:rPr>
        <w:t xml:space="preserve">передастся по каналу </w:t>
      </w:r>
      <w:r w:rsidRPr="00EF12BA">
        <w:rPr>
          <w:i/>
          <w:iCs/>
          <w:color w:val="000000"/>
        </w:rPr>
        <w:t xml:space="preserve">3 </w:t>
      </w:r>
      <w:r w:rsidRPr="00EF12BA">
        <w:rPr>
          <w:color w:val="000000"/>
        </w:rPr>
        <w:t xml:space="preserve">в пневматический элемент </w:t>
      </w:r>
      <w:r>
        <w:rPr>
          <w:color w:val="000000"/>
        </w:rPr>
        <w:t>1</w:t>
      </w:r>
      <w:r w:rsidRPr="00EF12BA">
        <w:rPr>
          <w:color w:val="000000"/>
        </w:rPr>
        <w:t>. Его диафрагма прогиба</w:t>
      </w:r>
      <w:r w:rsidRPr="00EF12BA">
        <w:rPr>
          <w:color w:val="000000"/>
        </w:rPr>
        <w:softHyphen/>
        <w:t xml:space="preserve">ется через шток </w:t>
      </w:r>
      <w:r w:rsidRPr="00EF12BA">
        <w:rPr>
          <w:i/>
          <w:iCs/>
          <w:color w:val="000000"/>
        </w:rPr>
        <w:t xml:space="preserve">2, </w:t>
      </w:r>
      <w:r w:rsidRPr="00EF12BA">
        <w:rPr>
          <w:color w:val="000000"/>
        </w:rPr>
        <w:t>приоткрывает воздушную заслонку, обеспечи</w:t>
      </w:r>
      <w:r w:rsidRPr="00EF12BA">
        <w:rPr>
          <w:color w:val="000000"/>
        </w:rPr>
        <w:softHyphen/>
      </w:r>
      <w:r w:rsidRPr="00EF12BA">
        <w:rPr>
          <w:color w:val="000000"/>
          <w:spacing w:val="6"/>
        </w:rPr>
        <w:t>вая доступ необходимого количества воздуха, а возвратная пру</w:t>
      </w:r>
      <w:r w:rsidRPr="00EF12BA">
        <w:rPr>
          <w:color w:val="000000"/>
          <w:spacing w:val="6"/>
        </w:rPr>
        <w:softHyphen/>
      </w:r>
      <w:r w:rsidRPr="00EF12BA">
        <w:rPr>
          <w:color w:val="000000"/>
        </w:rPr>
        <w:t xml:space="preserve">жина воздушной заслонки растягивается. Следовательно, при пуске </w:t>
      </w:r>
      <w:r w:rsidRPr="00EF12BA">
        <w:rPr>
          <w:color w:val="000000"/>
          <w:spacing w:val="5"/>
        </w:rPr>
        <w:t>холодного двигателя и его прогреве воздушная заслонка автома</w:t>
      </w:r>
      <w:r w:rsidRPr="00EF12BA">
        <w:rPr>
          <w:color w:val="000000"/>
          <w:spacing w:val="5"/>
        </w:rPr>
        <w:softHyphen/>
      </w:r>
      <w:r w:rsidRPr="00EF12BA">
        <w:rPr>
          <w:color w:val="000000"/>
          <w:spacing w:val="4"/>
        </w:rPr>
        <w:t xml:space="preserve">тически устанавливается в положение, исключающее чрезмерное </w:t>
      </w:r>
      <w:r w:rsidRPr="00EF12BA">
        <w:rPr>
          <w:color w:val="000000"/>
          <w:spacing w:val="2"/>
        </w:rPr>
        <w:t xml:space="preserve">обогащение или обеднение горючей смеси. По </w:t>
      </w:r>
      <w:proofErr w:type="spellStart"/>
      <w:r w:rsidRPr="00EF12BA">
        <w:rPr>
          <w:color w:val="000000"/>
          <w:spacing w:val="2"/>
        </w:rPr>
        <w:t>мерс</w:t>
      </w:r>
      <w:proofErr w:type="spellEnd"/>
      <w:r w:rsidRPr="00EF12BA">
        <w:rPr>
          <w:color w:val="000000"/>
          <w:spacing w:val="2"/>
        </w:rPr>
        <w:t xml:space="preserve"> прогрева дви</w:t>
      </w:r>
      <w:r w:rsidRPr="00EF12BA">
        <w:rPr>
          <w:color w:val="000000"/>
          <w:spacing w:val="2"/>
        </w:rPr>
        <w:softHyphen/>
      </w:r>
      <w:r w:rsidRPr="00EF12BA">
        <w:rPr>
          <w:color w:val="000000"/>
          <w:spacing w:val="5"/>
        </w:rPr>
        <w:t>гателя воздушная заслонка открывается полностью через тросо</w:t>
      </w:r>
      <w:r w:rsidRPr="00EF12BA">
        <w:rPr>
          <w:color w:val="000000"/>
          <w:spacing w:val="5"/>
        </w:rPr>
        <w:softHyphen/>
        <w:t>вый привод рукояткой управления пусковым устройством, нахо</w:t>
      </w:r>
      <w:r w:rsidRPr="00EF12BA">
        <w:rPr>
          <w:color w:val="000000"/>
          <w:spacing w:val="5"/>
        </w:rPr>
        <w:softHyphen/>
        <w:t>дящейся под панелью приборов.</w:t>
      </w:r>
    </w:p>
    <w:p w:rsidR="00763ACC" w:rsidRPr="00EF12BA" w:rsidRDefault="00763ACC" w:rsidP="00763ACC">
      <w:pPr>
        <w:shd w:val="clear" w:color="auto" w:fill="FFFFFF"/>
        <w:ind w:firstLine="709"/>
        <w:jc w:val="both"/>
      </w:pPr>
      <w:r w:rsidRPr="002916F1">
        <w:rPr>
          <w:b/>
          <w:color w:val="000000"/>
          <w:spacing w:val="10"/>
        </w:rPr>
        <w:t xml:space="preserve">Система </w:t>
      </w:r>
      <w:r w:rsidRPr="002916F1">
        <w:rPr>
          <w:b/>
          <w:color w:val="000000"/>
          <w:spacing w:val="55"/>
        </w:rPr>
        <w:t>холостого</w:t>
      </w:r>
      <w:r w:rsidRPr="002916F1">
        <w:rPr>
          <w:b/>
          <w:color w:val="000000"/>
          <w:spacing w:val="10"/>
        </w:rPr>
        <w:t xml:space="preserve"> хода</w:t>
      </w:r>
      <w:r w:rsidRPr="00EF12BA">
        <w:rPr>
          <w:color w:val="000000"/>
          <w:spacing w:val="10"/>
        </w:rPr>
        <w:t xml:space="preserve"> готовит обогащенную горю</w:t>
      </w:r>
      <w:r w:rsidRPr="00EF12BA">
        <w:rPr>
          <w:color w:val="000000"/>
          <w:spacing w:val="10"/>
        </w:rPr>
        <w:softHyphen/>
      </w:r>
      <w:r w:rsidRPr="00EF12BA">
        <w:rPr>
          <w:color w:val="000000"/>
        </w:rPr>
        <w:t xml:space="preserve">чую смесь (на </w:t>
      </w:r>
      <w:smartTag w:uri="urn:schemas-microsoft-com:office:smarttags" w:element="metricconverter">
        <w:smartTagPr>
          <w:attr w:name="ProductID" w:val="1 кг"/>
        </w:smartTagPr>
        <w:r w:rsidRPr="00EF12BA">
          <w:rPr>
            <w:color w:val="000000"/>
          </w:rPr>
          <w:t>1 кг</w:t>
        </w:r>
      </w:smartTag>
      <w:r w:rsidRPr="00EF12BA">
        <w:rPr>
          <w:color w:val="000000"/>
        </w:rPr>
        <w:t xml:space="preserve"> бензина приходится до </w:t>
      </w:r>
      <w:smartTag w:uri="urn:schemas-microsoft-com:office:smarttags" w:element="metricconverter">
        <w:smartTagPr>
          <w:attr w:name="ProductID" w:val="13 кг"/>
        </w:smartTagPr>
        <w:r w:rsidRPr="00EF12BA">
          <w:rPr>
            <w:color w:val="000000"/>
          </w:rPr>
          <w:t>13 кг</w:t>
        </w:r>
      </w:smartTag>
      <w:r w:rsidRPr="00EF12BA">
        <w:rPr>
          <w:color w:val="000000"/>
        </w:rPr>
        <w:t xml:space="preserve"> воздуха). При работе двигателя на холостом ходу в цилиндры поступает обога</w:t>
      </w:r>
      <w:r w:rsidRPr="00EF12BA">
        <w:rPr>
          <w:color w:val="000000"/>
        </w:rPr>
        <w:softHyphen/>
      </w:r>
      <w:r w:rsidRPr="00EF12BA">
        <w:rPr>
          <w:color w:val="000000"/>
          <w:spacing w:val="1"/>
        </w:rPr>
        <w:t xml:space="preserve">щенная смесь в небольшом количестве, чтобы двигатель работал </w:t>
      </w:r>
      <w:r w:rsidRPr="00EF12BA">
        <w:rPr>
          <w:color w:val="000000"/>
        </w:rPr>
        <w:t>устойчиво.</w:t>
      </w:r>
    </w:p>
    <w:p w:rsidR="00763ACC" w:rsidRPr="00EF12BA" w:rsidRDefault="00763ACC" w:rsidP="00763ACC">
      <w:pPr>
        <w:shd w:val="clear" w:color="auto" w:fill="FFFFFF"/>
        <w:ind w:firstLine="709"/>
        <w:jc w:val="both"/>
      </w:pPr>
      <w:r w:rsidRPr="00EF12BA">
        <w:rPr>
          <w:color w:val="000000"/>
          <w:spacing w:val="1"/>
        </w:rPr>
        <w:t xml:space="preserve">Система холостого хода включает в себя: топливный канал, </w:t>
      </w:r>
      <w:r w:rsidRPr="00EF12BA">
        <w:rPr>
          <w:color w:val="000000"/>
          <w:spacing w:val="3"/>
        </w:rPr>
        <w:t xml:space="preserve">берущий начало из эмульсионного колодца первичной камеры; </w:t>
      </w:r>
      <w:r w:rsidRPr="00EF12BA">
        <w:rPr>
          <w:color w:val="000000"/>
        </w:rPr>
        <w:t xml:space="preserve">топливный жиклер </w:t>
      </w:r>
      <w:r w:rsidRPr="00EF12BA">
        <w:rPr>
          <w:i/>
          <w:iCs/>
          <w:color w:val="000000"/>
        </w:rPr>
        <w:t xml:space="preserve">5; </w:t>
      </w:r>
      <w:r w:rsidRPr="00EF12BA">
        <w:rPr>
          <w:color w:val="000000"/>
        </w:rPr>
        <w:t xml:space="preserve">воздушный жиклер 7; эмульсионный канал; винт качества (состава) смеси </w:t>
      </w:r>
      <w:r w:rsidRPr="00EF12BA">
        <w:rPr>
          <w:i/>
          <w:iCs/>
          <w:color w:val="000000"/>
        </w:rPr>
        <w:t xml:space="preserve">35; </w:t>
      </w:r>
      <w:r w:rsidRPr="00EF12BA">
        <w:rPr>
          <w:color w:val="000000"/>
        </w:rPr>
        <w:t>винт количества смеси; выход</w:t>
      </w:r>
      <w:r w:rsidRPr="00EF12BA">
        <w:rPr>
          <w:color w:val="000000"/>
        </w:rPr>
        <w:softHyphen/>
        <w:t xml:space="preserve">ное отверстие </w:t>
      </w:r>
      <w:r w:rsidRPr="00EF12BA">
        <w:rPr>
          <w:i/>
          <w:iCs/>
          <w:color w:val="000000"/>
        </w:rPr>
        <w:t xml:space="preserve">33. </w:t>
      </w:r>
      <w:r w:rsidRPr="00EF12BA">
        <w:rPr>
          <w:color w:val="000000"/>
        </w:rPr>
        <w:t xml:space="preserve">На режиме холостого хода дроссельная заслонка </w:t>
      </w:r>
      <w:r w:rsidRPr="00EF12BA">
        <w:rPr>
          <w:i/>
          <w:iCs/>
          <w:color w:val="000000"/>
        </w:rPr>
        <w:t xml:space="preserve">32 </w:t>
      </w:r>
      <w:r w:rsidRPr="00EF12BA">
        <w:rPr>
          <w:color w:val="000000"/>
        </w:rPr>
        <w:t xml:space="preserve">приоткрыта. При этом переходная щель </w:t>
      </w:r>
      <w:r w:rsidRPr="00EF12BA">
        <w:rPr>
          <w:i/>
          <w:iCs/>
          <w:color w:val="000000"/>
        </w:rPr>
        <w:t xml:space="preserve">31 </w:t>
      </w:r>
      <w:r w:rsidRPr="00EF12BA">
        <w:rPr>
          <w:color w:val="000000"/>
        </w:rPr>
        <w:t xml:space="preserve">системы холостого </w:t>
      </w:r>
      <w:r w:rsidRPr="00EF12BA">
        <w:rPr>
          <w:color w:val="000000"/>
          <w:spacing w:val="1"/>
        </w:rPr>
        <w:t xml:space="preserve">хода находится над верхней кромкой дроссельной заслонки. </w:t>
      </w:r>
      <w:r w:rsidRPr="00635339">
        <w:rPr>
          <w:color w:val="000000"/>
          <w:spacing w:val="1"/>
        </w:rPr>
        <w:t xml:space="preserve">                                                                         </w:t>
      </w:r>
      <w:r w:rsidRPr="00EF12BA">
        <w:rPr>
          <w:color w:val="000000"/>
        </w:rPr>
        <w:t xml:space="preserve"> заслонка открыта полностью. Под действием вакуума топ</w:t>
      </w:r>
      <w:r w:rsidRPr="00EF12BA">
        <w:rPr>
          <w:color w:val="000000"/>
        </w:rPr>
        <w:softHyphen/>
      </w:r>
      <w:r w:rsidRPr="00EF12BA">
        <w:rPr>
          <w:color w:val="000000"/>
          <w:spacing w:val="3"/>
        </w:rPr>
        <w:t>ливо из эмульсионного колодца через канал поступает к топлив</w:t>
      </w:r>
      <w:r w:rsidRPr="00EF12BA">
        <w:rPr>
          <w:color w:val="000000"/>
          <w:spacing w:val="3"/>
        </w:rPr>
        <w:softHyphen/>
      </w:r>
      <w:r w:rsidRPr="00EF12BA">
        <w:rPr>
          <w:color w:val="000000"/>
        </w:rPr>
        <w:t xml:space="preserve">ному жиклеру </w:t>
      </w:r>
      <w:r w:rsidRPr="00EF12BA">
        <w:rPr>
          <w:i/>
          <w:iCs/>
          <w:color w:val="000000"/>
        </w:rPr>
        <w:t xml:space="preserve">5 </w:t>
      </w:r>
      <w:r w:rsidRPr="00EF12BA">
        <w:rPr>
          <w:color w:val="000000"/>
        </w:rPr>
        <w:t>холостого хода, где перемешивается с воздухом, поступающим через воздушный жиклер 7 холостого хода. Полу</w:t>
      </w:r>
      <w:r w:rsidRPr="00EF12BA">
        <w:rPr>
          <w:color w:val="000000"/>
        </w:rPr>
        <w:softHyphen/>
      </w:r>
      <w:r w:rsidRPr="00EF12BA">
        <w:rPr>
          <w:color w:val="000000"/>
          <w:spacing w:val="2"/>
        </w:rPr>
        <w:t>ченная эмульсия смешивается с воздухом, проходящим через пе</w:t>
      </w:r>
      <w:r w:rsidRPr="00EF12BA">
        <w:rPr>
          <w:color w:val="000000"/>
          <w:spacing w:val="2"/>
        </w:rPr>
        <w:softHyphen/>
      </w:r>
      <w:r w:rsidRPr="00EF12BA">
        <w:rPr>
          <w:color w:val="000000"/>
        </w:rPr>
        <w:t xml:space="preserve">реходную щель </w:t>
      </w:r>
      <w:r w:rsidRPr="00EF12BA">
        <w:rPr>
          <w:i/>
          <w:iCs/>
          <w:color w:val="000000"/>
        </w:rPr>
        <w:t xml:space="preserve">31, </w:t>
      </w:r>
      <w:r w:rsidRPr="00EF12BA">
        <w:rPr>
          <w:color w:val="000000"/>
        </w:rPr>
        <w:t xml:space="preserve">и выходит под дроссельную заслонку </w:t>
      </w:r>
      <w:r w:rsidRPr="00EF12BA">
        <w:rPr>
          <w:i/>
          <w:iCs/>
          <w:color w:val="000000"/>
        </w:rPr>
        <w:t xml:space="preserve">32 </w:t>
      </w:r>
      <w:r w:rsidRPr="00EF12BA">
        <w:rPr>
          <w:color w:val="000000"/>
        </w:rPr>
        <w:t xml:space="preserve">через отверстие </w:t>
      </w:r>
      <w:r w:rsidRPr="00EF12BA">
        <w:rPr>
          <w:i/>
          <w:iCs/>
          <w:color w:val="000000"/>
        </w:rPr>
        <w:t xml:space="preserve">33. </w:t>
      </w:r>
      <w:r w:rsidRPr="00EF12BA">
        <w:rPr>
          <w:color w:val="000000"/>
        </w:rPr>
        <w:t xml:space="preserve">Щель </w:t>
      </w:r>
      <w:r w:rsidRPr="00EF12BA">
        <w:rPr>
          <w:i/>
          <w:iCs/>
          <w:color w:val="000000"/>
        </w:rPr>
        <w:t xml:space="preserve">31, </w:t>
      </w:r>
      <w:r w:rsidRPr="00EF12BA">
        <w:rPr>
          <w:color w:val="000000"/>
        </w:rPr>
        <w:t>расположенная над дроссельной заслон</w:t>
      </w:r>
      <w:r w:rsidRPr="00EF12BA">
        <w:rPr>
          <w:color w:val="000000"/>
        </w:rPr>
        <w:softHyphen/>
      </w:r>
      <w:r w:rsidRPr="00EF12BA">
        <w:rPr>
          <w:color w:val="000000"/>
          <w:spacing w:val="3"/>
        </w:rPr>
        <w:t xml:space="preserve">кой, обеспечивает поступление эмульсии </w:t>
      </w:r>
      <w:r w:rsidRPr="00EF12BA">
        <w:rPr>
          <w:color w:val="000000"/>
          <w:spacing w:val="3"/>
        </w:rPr>
        <w:lastRenderedPageBreak/>
        <w:t>под дроссельную зас</w:t>
      </w:r>
      <w:r w:rsidRPr="00EF12BA">
        <w:rPr>
          <w:color w:val="000000"/>
          <w:spacing w:val="3"/>
        </w:rPr>
        <w:softHyphen/>
      </w:r>
      <w:r w:rsidRPr="00EF12BA">
        <w:rPr>
          <w:color w:val="000000"/>
          <w:spacing w:val="1"/>
        </w:rPr>
        <w:t>лонку для плавного перехода двигателя с холостого хода на час</w:t>
      </w:r>
      <w:r w:rsidRPr="00EF12BA">
        <w:rPr>
          <w:color w:val="000000"/>
          <w:spacing w:val="1"/>
        </w:rPr>
        <w:softHyphen/>
      </w:r>
      <w:r w:rsidRPr="00EF12BA">
        <w:rPr>
          <w:color w:val="000000"/>
        </w:rPr>
        <w:t>тичные нагрузки. При работе двигателя на холостом ходу качество</w:t>
      </w:r>
      <w:r>
        <w:rPr>
          <w:color w:val="000000"/>
        </w:rPr>
        <w:t xml:space="preserve"> </w:t>
      </w:r>
      <w:r w:rsidRPr="00EF12BA">
        <w:rPr>
          <w:color w:val="000000"/>
        </w:rPr>
        <w:t xml:space="preserve">смеси регулируется винтом </w:t>
      </w:r>
      <w:r w:rsidRPr="00EF12BA">
        <w:rPr>
          <w:i/>
          <w:iCs/>
          <w:color w:val="000000"/>
        </w:rPr>
        <w:t xml:space="preserve">35, </w:t>
      </w:r>
      <w:r w:rsidRPr="00EF12BA">
        <w:rPr>
          <w:color w:val="000000"/>
        </w:rPr>
        <w:t>а количество — винтом количе</w:t>
      </w:r>
      <w:r w:rsidRPr="00EF12BA">
        <w:rPr>
          <w:color w:val="000000"/>
        </w:rPr>
        <w:softHyphen/>
        <w:t xml:space="preserve">ства смеси, при завертывании которого дроссельная заслонка </w:t>
      </w:r>
      <w:r w:rsidRPr="00EF12BA">
        <w:rPr>
          <w:i/>
          <w:iCs/>
          <w:color w:val="000000"/>
        </w:rPr>
        <w:t xml:space="preserve">32 , </w:t>
      </w:r>
      <w:r w:rsidRPr="00EF12BA">
        <w:rPr>
          <w:color w:val="000000"/>
          <w:spacing w:val="3"/>
        </w:rPr>
        <w:t>приоткрывается. При выключении зажигания отключается элект</w:t>
      </w:r>
      <w:r w:rsidRPr="00EF12BA">
        <w:rPr>
          <w:color w:val="000000"/>
          <w:spacing w:val="3"/>
        </w:rPr>
        <w:softHyphen/>
      </w:r>
      <w:r w:rsidRPr="00EF12BA">
        <w:rPr>
          <w:color w:val="000000"/>
        </w:rPr>
        <w:t xml:space="preserve">ромагнитный клапан </w:t>
      </w:r>
      <w:r w:rsidRPr="00EF12BA">
        <w:rPr>
          <w:i/>
          <w:iCs/>
          <w:color w:val="000000"/>
        </w:rPr>
        <w:t xml:space="preserve">4. </w:t>
      </w:r>
      <w:r w:rsidRPr="00EF12BA">
        <w:rPr>
          <w:color w:val="000000"/>
        </w:rPr>
        <w:t xml:space="preserve">Его игла под действием пружины запирает топливный жиклер 5 и исключает работу системы холостого хода </w:t>
      </w:r>
      <w:r w:rsidRPr="00EF12BA">
        <w:rPr>
          <w:color w:val="000000"/>
          <w:spacing w:val="2"/>
        </w:rPr>
        <w:t>при выключенном зажигании. Систему холостого хода имеет пер</w:t>
      </w:r>
      <w:r w:rsidRPr="00EF12BA">
        <w:rPr>
          <w:color w:val="000000"/>
          <w:spacing w:val="2"/>
        </w:rPr>
        <w:softHyphen/>
      </w:r>
      <w:r w:rsidRPr="00EF12BA">
        <w:rPr>
          <w:color w:val="000000"/>
          <w:spacing w:val="3"/>
        </w:rPr>
        <w:t>вичная камера карбюратора, а вторичная камера снабжена пере</w:t>
      </w:r>
      <w:r w:rsidRPr="00EF12BA">
        <w:rPr>
          <w:color w:val="000000"/>
          <w:spacing w:val="3"/>
        </w:rPr>
        <w:softHyphen/>
      </w:r>
      <w:r w:rsidRPr="00EF12BA">
        <w:rPr>
          <w:color w:val="000000"/>
          <w:spacing w:val="2"/>
        </w:rPr>
        <w:t>ходной системой.</w:t>
      </w:r>
    </w:p>
    <w:p w:rsidR="00763ACC" w:rsidRPr="00EF12BA" w:rsidRDefault="00763ACC" w:rsidP="00763ACC">
      <w:pPr>
        <w:shd w:val="clear" w:color="auto" w:fill="FFFFFF"/>
        <w:ind w:firstLine="709"/>
        <w:jc w:val="both"/>
      </w:pPr>
      <w:r w:rsidRPr="002916F1">
        <w:rPr>
          <w:b/>
          <w:color w:val="000000"/>
          <w:spacing w:val="15"/>
        </w:rPr>
        <w:t>Переходная система</w:t>
      </w:r>
      <w:r w:rsidRPr="00EF12BA">
        <w:rPr>
          <w:color w:val="000000"/>
          <w:spacing w:val="15"/>
        </w:rPr>
        <w:t xml:space="preserve"> плавно включает в работу вторич</w:t>
      </w:r>
      <w:r w:rsidRPr="00EF12BA">
        <w:rPr>
          <w:color w:val="000000"/>
          <w:spacing w:val="15"/>
        </w:rPr>
        <w:softHyphen/>
      </w:r>
      <w:r w:rsidRPr="00EF12BA">
        <w:rPr>
          <w:color w:val="000000"/>
          <w:spacing w:val="2"/>
        </w:rPr>
        <w:t>ную камеру карбюратора при небольших открытиях ее дроссель</w:t>
      </w:r>
      <w:r w:rsidRPr="00EF12BA">
        <w:rPr>
          <w:color w:val="000000"/>
          <w:spacing w:val="2"/>
        </w:rPr>
        <w:softHyphen/>
      </w:r>
      <w:r w:rsidRPr="00EF12BA">
        <w:rPr>
          <w:color w:val="000000"/>
          <w:spacing w:val="4"/>
        </w:rPr>
        <w:t>ной заслонки.</w:t>
      </w:r>
    </w:p>
    <w:p w:rsidR="00763ACC" w:rsidRPr="00EF12BA" w:rsidRDefault="00763ACC" w:rsidP="00763ACC">
      <w:pPr>
        <w:shd w:val="clear" w:color="auto" w:fill="FFFFFF"/>
        <w:ind w:firstLine="709"/>
        <w:jc w:val="both"/>
      </w:pPr>
      <w:r w:rsidRPr="00EF12BA">
        <w:rPr>
          <w:color w:val="000000"/>
          <w:spacing w:val="2"/>
        </w:rPr>
        <w:t>Переходная система вторичной камеры включает в себя топ</w:t>
      </w:r>
      <w:r w:rsidRPr="00EF12BA">
        <w:rPr>
          <w:color w:val="000000"/>
          <w:spacing w:val="2"/>
        </w:rPr>
        <w:softHyphen/>
      </w:r>
      <w:r w:rsidRPr="00EF12BA">
        <w:rPr>
          <w:color w:val="000000"/>
        </w:rPr>
        <w:t xml:space="preserve">ливный жиклер </w:t>
      </w:r>
      <w:r w:rsidRPr="00EF12BA">
        <w:rPr>
          <w:i/>
          <w:iCs/>
          <w:color w:val="000000"/>
        </w:rPr>
        <w:t xml:space="preserve">26 </w:t>
      </w:r>
      <w:r w:rsidRPr="00EF12BA">
        <w:rPr>
          <w:color w:val="000000"/>
        </w:rPr>
        <w:t xml:space="preserve">с трубкой, воздушный жиклер </w:t>
      </w:r>
      <w:r>
        <w:rPr>
          <w:color w:val="000000"/>
        </w:rPr>
        <w:t>1</w:t>
      </w:r>
      <w:r w:rsidRPr="00EF12BA">
        <w:rPr>
          <w:color w:val="000000"/>
        </w:rPr>
        <w:t>5 и эмульси</w:t>
      </w:r>
      <w:r w:rsidRPr="00EF12BA">
        <w:rPr>
          <w:color w:val="000000"/>
        </w:rPr>
        <w:softHyphen/>
        <w:t xml:space="preserve">онный капал с выходными отверстиями </w:t>
      </w:r>
      <w:r w:rsidRPr="00EF12BA">
        <w:rPr>
          <w:i/>
          <w:iCs/>
          <w:color w:val="000000"/>
        </w:rPr>
        <w:t xml:space="preserve">29. </w:t>
      </w:r>
      <w:r w:rsidRPr="00EF12BA">
        <w:rPr>
          <w:color w:val="000000"/>
        </w:rPr>
        <w:t xml:space="preserve">В начале открытия дроссельной заслонки </w:t>
      </w:r>
      <w:r w:rsidRPr="00EF12BA">
        <w:rPr>
          <w:i/>
          <w:iCs/>
          <w:color w:val="000000"/>
        </w:rPr>
        <w:t xml:space="preserve">30 </w:t>
      </w:r>
      <w:r w:rsidRPr="00EF12BA">
        <w:rPr>
          <w:color w:val="000000"/>
        </w:rPr>
        <w:t xml:space="preserve">перед отверстиями </w:t>
      </w:r>
      <w:r w:rsidRPr="00EF12BA">
        <w:rPr>
          <w:i/>
          <w:iCs/>
          <w:color w:val="000000"/>
        </w:rPr>
        <w:t xml:space="preserve">29 </w:t>
      </w:r>
      <w:r w:rsidRPr="00EF12BA">
        <w:rPr>
          <w:color w:val="000000"/>
        </w:rPr>
        <w:t xml:space="preserve">создается вакуум. Вследствие этого через топливный жиклер </w:t>
      </w:r>
      <w:r w:rsidRPr="00EF12BA">
        <w:rPr>
          <w:i/>
          <w:iCs/>
          <w:color w:val="000000"/>
        </w:rPr>
        <w:t xml:space="preserve">26 </w:t>
      </w:r>
      <w:r w:rsidRPr="00EF12BA">
        <w:rPr>
          <w:color w:val="000000"/>
        </w:rPr>
        <w:t xml:space="preserve">поступает топливо, а через воздушный жиклер </w:t>
      </w:r>
      <w:r>
        <w:rPr>
          <w:color w:val="000000"/>
        </w:rPr>
        <w:t>1</w:t>
      </w:r>
      <w:r w:rsidRPr="00EF12BA">
        <w:rPr>
          <w:color w:val="000000"/>
        </w:rPr>
        <w:t xml:space="preserve">5— воздух. Образующаяся при этом эмульсия по каналу подводится к выходным отверстиям </w:t>
      </w:r>
      <w:r w:rsidRPr="00EF12BA">
        <w:rPr>
          <w:i/>
          <w:iCs/>
          <w:color w:val="000000"/>
        </w:rPr>
        <w:t xml:space="preserve">29, </w:t>
      </w:r>
      <w:r w:rsidRPr="00EF12BA">
        <w:rPr>
          <w:color w:val="000000"/>
        </w:rPr>
        <w:t xml:space="preserve">через них поступает под дроссельную заслонку </w:t>
      </w:r>
      <w:r w:rsidRPr="00EF12BA">
        <w:rPr>
          <w:i/>
          <w:iCs/>
          <w:color w:val="000000"/>
        </w:rPr>
        <w:t xml:space="preserve">30 </w:t>
      </w:r>
      <w:r w:rsidRPr="00EF12BA">
        <w:rPr>
          <w:color w:val="000000"/>
        </w:rPr>
        <w:t xml:space="preserve">и обогащает горючую </w:t>
      </w:r>
      <w:r w:rsidRPr="00EF12BA">
        <w:rPr>
          <w:color w:val="000000"/>
          <w:spacing w:val="1"/>
        </w:rPr>
        <w:t xml:space="preserve">смесь. В результате обеспечивается плавное включение в работу </w:t>
      </w:r>
      <w:r w:rsidRPr="00EF12BA">
        <w:rPr>
          <w:color w:val="000000"/>
          <w:spacing w:val="3"/>
        </w:rPr>
        <w:t>вторичной камеры карбюратора.</w:t>
      </w:r>
    </w:p>
    <w:p w:rsidR="00763ACC" w:rsidRPr="00EF12BA" w:rsidRDefault="00763ACC" w:rsidP="00763ACC">
      <w:pPr>
        <w:shd w:val="clear" w:color="auto" w:fill="FFFFFF"/>
        <w:ind w:firstLine="709"/>
        <w:jc w:val="both"/>
      </w:pPr>
      <w:r w:rsidRPr="002916F1">
        <w:rPr>
          <w:b/>
          <w:color w:val="000000"/>
          <w:spacing w:val="4"/>
        </w:rPr>
        <w:t xml:space="preserve">Ускорительный </w:t>
      </w:r>
      <w:r w:rsidRPr="002916F1">
        <w:rPr>
          <w:b/>
          <w:color w:val="000000"/>
          <w:spacing w:val="42"/>
        </w:rPr>
        <w:t>насос</w:t>
      </w:r>
      <w:r w:rsidRPr="00EF12BA">
        <w:rPr>
          <w:color w:val="000000"/>
          <w:spacing w:val="4"/>
        </w:rPr>
        <w:t xml:space="preserve"> обогащает горючую смесь при рез</w:t>
      </w:r>
      <w:r w:rsidRPr="00EF12BA">
        <w:rPr>
          <w:color w:val="000000"/>
          <w:spacing w:val="4"/>
        </w:rPr>
        <w:softHyphen/>
      </w:r>
      <w:r w:rsidRPr="00EF12BA">
        <w:rPr>
          <w:color w:val="000000"/>
          <w:spacing w:val="1"/>
        </w:rPr>
        <w:t>ком переходе двигателя со средней нагрузки на полную (обгон, движение после остановки перед светофором и т.п.). Ускоритель</w:t>
      </w:r>
      <w:r w:rsidRPr="00EF12BA">
        <w:rPr>
          <w:color w:val="000000"/>
          <w:spacing w:val="1"/>
        </w:rPr>
        <w:softHyphen/>
      </w:r>
      <w:r w:rsidRPr="00EF12BA">
        <w:rPr>
          <w:color w:val="000000"/>
          <w:spacing w:val="3"/>
        </w:rPr>
        <w:t xml:space="preserve">ный насос повышает приемистость двигателя, т.е. способность </w:t>
      </w:r>
      <w:r w:rsidRPr="00EF12BA">
        <w:rPr>
          <w:color w:val="000000"/>
          <w:spacing w:val="2"/>
        </w:rPr>
        <w:t>быстро развивать наибольшую мощность.</w:t>
      </w:r>
    </w:p>
    <w:p w:rsidR="00763ACC" w:rsidRPr="00EF12BA" w:rsidRDefault="00763ACC" w:rsidP="00763ACC">
      <w:pPr>
        <w:shd w:val="clear" w:color="auto" w:fill="FFFFFF"/>
        <w:ind w:firstLine="709"/>
        <w:jc w:val="both"/>
      </w:pPr>
      <w:r w:rsidRPr="00EF12BA">
        <w:rPr>
          <w:color w:val="000000"/>
        </w:rPr>
        <w:t>Ускорительный насос — диафрагменный, с механическим при</w:t>
      </w:r>
      <w:r w:rsidRPr="00EF12BA">
        <w:rPr>
          <w:color w:val="000000"/>
        </w:rPr>
        <w:softHyphen/>
      </w:r>
      <w:r w:rsidRPr="00EF12BA">
        <w:rPr>
          <w:color w:val="000000"/>
          <w:spacing w:val="1"/>
        </w:rPr>
        <w:t xml:space="preserve">водом. Топливо поступает в насос из поплавковой камеры через </w:t>
      </w:r>
      <w:r w:rsidRPr="00EF12BA">
        <w:rPr>
          <w:color w:val="000000"/>
        </w:rPr>
        <w:t xml:space="preserve">впускной шариковый клапан </w:t>
      </w:r>
      <w:r w:rsidRPr="00EF12BA">
        <w:rPr>
          <w:i/>
          <w:iCs/>
          <w:color w:val="000000"/>
        </w:rPr>
        <w:t xml:space="preserve">40. </w:t>
      </w:r>
      <w:r w:rsidRPr="00EF12BA">
        <w:rPr>
          <w:color w:val="000000"/>
        </w:rPr>
        <w:t>При резком открытии дроссель</w:t>
      </w:r>
      <w:r w:rsidRPr="00EF12BA">
        <w:rPr>
          <w:color w:val="000000"/>
        </w:rPr>
        <w:softHyphen/>
      </w:r>
      <w:r w:rsidRPr="00EF12BA">
        <w:rPr>
          <w:color w:val="000000"/>
          <w:spacing w:val="2"/>
        </w:rPr>
        <w:t>ной заслонки первичной камеры карбюратора специальный кула</w:t>
      </w:r>
      <w:r w:rsidRPr="00EF12BA">
        <w:rPr>
          <w:color w:val="000000"/>
          <w:spacing w:val="2"/>
        </w:rPr>
        <w:softHyphen/>
      </w:r>
      <w:r w:rsidRPr="00EF12BA">
        <w:rPr>
          <w:color w:val="000000"/>
        </w:rPr>
        <w:t xml:space="preserve">чок, установленный на оси заслонки, действует на рычаг </w:t>
      </w:r>
      <w:r w:rsidRPr="00EF12BA">
        <w:rPr>
          <w:i/>
          <w:iCs/>
          <w:color w:val="000000"/>
        </w:rPr>
        <w:t xml:space="preserve">42 </w:t>
      </w:r>
      <w:r w:rsidRPr="00EF12BA">
        <w:rPr>
          <w:color w:val="000000"/>
        </w:rPr>
        <w:t>при</w:t>
      </w:r>
      <w:r w:rsidRPr="00EF12BA">
        <w:rPr>
          <w:color w:val="000000"/>
        </w:rPr>
        <w:softHyphen/>
        <w:t xml:space="preserve">вода насоса, который давит на диафрагму </w:t>
      </w:r>
      <w:r w:rsidRPr="00EF12BA">
        <w:rPr>
          <w:i/>
          <w:iCs/>
          <w:color w:val="000000"/>
        </w:rPr>
        <w:t xml:space="preserve">41. </w:t>
      </w:r>
      <w:r w:rsidRPr="00EF12BA">
        <w:rPr>
          <w:color w:val="000000"/>
        </w:rPr>
        <w:t>Диафрагма, преодо</w:t>
      </w:r>
      <w:r w:rsidRPr="00EF12BA">
        <w:rPr>
          <w:color w:val="000000"/>
        </w:rPr>
        <w:softHyphen/>
      </w:r>
      <w:r w:rsidRPr="00EF12BA">
        <w:rPr>
          <w:color w:val="000000"/>
          <w:spacing w:val="2"/>
        </w:rPr>
        <w:t xml:space="preserve">левая усилие возвратной пружины, прогибается и выталкивает </w:t>
      </w:r>
      <w:r w:rsidRPr="00EF12BA">
        <w:rPr>
          <w:color w:val="000000"/>
        </w:rPr>
        <w:t xml:space="preserve">топливо через канал, нагнетательный клапан </w:t>
      </w:r>
      <w:r w:rsidRPr="00EF12BA">
        <w:rPr>
          <w:i/>
          <w:iCs/>
          <w:color w:val="000000"/>
        </w:rPr>
        <w:t xml:space="preserve">10 </w:t>
      </w:r>
      <w:r w:rsidRPr="00EF12BA">
        <w:rPr>
          <w:color w:val="000000"/>
        </w:rPr>
        <w:t xml:space="preserve">и распылитель </w:t>
      </w:r>
      <w:r>
        <w:rPr>
          <w:color w:val="000000"/>
        </w:rPr>
        <w:t>11</w:t>
      </w:r>
      <w:r w:rsidRPr="00EF12BA">
        <w:rPr>
          <w:color w:val="000000"/>
        </w:rPr>
        <w:t xml:space="preserve"> </w:t>
      </w:r>
      <w:r w:rsidRPr="00EF12BA">
        <w:rPr>
          <w:color w:val="000000"/>
          <w:spacing w:val="1"/>
        </w:rPr>
        <w:t>ускорительного насоса в первичную и вторичную камеры, обога</w:t>
      </w:r>
      <w:r w:rsidRPr="00EF12BA">
        <w:rPr>
          <w:color w:val="000000"/>
          <w:spacing w:val="1"/>
        </w:rPr>
        <w:softHyphen/>
      </w:r>
      <w:r w:rsidRPr="00EF12BA">
        <w:rPr>
          <w:color w:val="000000"/>
        </w:rPr>
        <w:t xml:space="preserve">щая при этом горючую смесь. Впускной клапан ^ускорительного </w:t>
      </w:r>
      <w:r w:rsidRPr="00EF12BA">
        <w:rPr>
          <w:color w:val="000000"/>
          <w:spacing w:val="4"/>
        </w:rPr>
        <w:t>насоса в этот момент закрывается.</w:t>
      </w:r>
    </w:p>
    <w:p w:rsidR="00763ACC" w:rsidRPr="00EF12BA" w:rsidRDefault="00763ACC" w:rsidP="00763ACC">
      <w:pPr>
        <w:shd w:val="clear" w:color="auto" w:fill="FFFFFF"/>
        <w:ind w:firstLine="709"/>
        <w:jc w:val="both"/>
      </w:pPr>
      <w:proofErr w:type="spellStart"/>
      <w:r w:rsidRPr="002916F1">
        <w:rPr>
          <w:b/>
          <w:color w:val="000000"/>
          <w:spacing w:val="8"/>
        </w:rPr>
        <w:t>Эконостат</w:t>
      </w:r>
      <w:proofErr w:type="spellEnd"/>
      <w:r w:rsidRPr="002916F1">
        <w:rPr>
          <w:b/>
          <w:color w:val="000000"/>
          <w:spacing w:val="8"/>
        </w:rPr>
        <w:t xml:space="preserve"> </w:t>
      </w:r>
      <w:r w:rsidRPr="00EF12BA">
        <w:rPr>
          <w:color w:val="000000"/>
          <w:spacing w:val="8"/>
        </w:rPr>
        <w:t>служит для дополнительного обогащения горю</w:t>
      </w:r>
      <w:r w:rsidRPr="00EF12BA">
        <w:rPr>
          <w:color w:val="000000"/>
          <w:spacing w:val="8"/>
        </w:rPr>
        <w:softHyphen/>
      </w:r>
      <w:r w:rsidRPr="00EF12BA">
        <w:rPr>
          <w:color w:val="000000"/>
          <w:spacing w:val="4"/>
        </w:rPr>
        <w:t>чей смеси при полной нагрузке двигателя.</w:t>
      </w:r>
    </w:p>
    <w:p w:rsidR="00763ACC" w:rsidRPr="00EF12BA" w:rsidRDefault="00763ACC" w:rsidP="00763ACC">
      <w:pPr>
        <w:shd w:val="clear" w:color="auto" w:fill="FFFFFF"/>
        <w:ind w:firstLine="709"/>
        <w:jc w:val="both"/>
      </w:pPr>
      <w:proofErr w:type="spellStart"/>
      <w:r w:rsidRPr="00EF12BA">
        <w:rPr>
          <w:color w:val="000000"/>
          <w:spacing w:val="4"/>
        </w:rPr>
        <w:t>Эконостат</w:t>
      </w:r>
      <w:proofErr w:type="spellEnd"/>
      <w:r w:rsidRPr="00EF12BA">
        <w:rPr>
          <w:color w:val="000000"/>
          <w:spacing w:val="4"/>
        </w:rPr>
        <w:t xml:space="preserve"> представляет собой </w:t>
      </w:r>
      <w:proofErr w:type="spellStart"/>
      <w:r w:rsidRPr="00EF12BA">
        <w:rPr>
          <w:color w:val="000000"/>
          <w:spacing w:val="4"/>
        </w:rPr>
        <w:t>экономайзерное</w:t>
      </w:r>
      <w:proofErr w:type="spellEnd"/>
      <w:r w:rsidRPr="00EF12BA">
        <w:rPr>
          <w:color w:val="000000"/>
          <w:spacing w:val="4"/>
        </w:rPr>
        <w:t xml:space="preserve"> устройство.</w:t>
      </w:r>
    </w:p>
    <w:p w:rsidR="00763ACC" w:rsidRPr="00EF12BA" w:rsidRDefault="00763ACC" w:rsidP="00763ACC">
      <w:pPr>
        <w:shd w:val="clear" w:color="auto" w:fill="FFFFFF"/>
        <w:ind w:firstLine="709"/>
        <w:jc w:val="both"/>
      </w:pPr>
      <w:proofErr w:type="spellStart"/>
      <w:r w:rsidRPr="00EF12BA">
        <w:rPr>
          <w:color w:val="000000"/>
        </w:rPr>
        <w:t>Эконостат</w:t>
      </w:r>
      <w:proofErr w:type="spellEnd"/>
      <w:r w:rsidRPr="00EF12BA">
        <w:rPr>
          <w:color w:val="000000"/>
        </w:rPr>
        <w:t xml:space="preserve"> включает в себя топливный жиклер </w:t>
      </w:r>
      <w:r w:rsidRPr="00EF12BA">
        <w:rPr>
          <w:i/>
          <w:iCs/>
          <w:color w:val="000000"/>
        </w:rPr>
        <w:t xml:space="preserve">25 </w:t>
      </w:r>
      <w:r w:rsidRPr="00EF12BA">
        <w:rPr>
          <w:color w:val="000000"/>
        </w:rPr>
        <w:t xml:space="preserve">с трубкой, топливный канал и распылитель </w:t>
      </w:r>
      <w:r w:rsidRPr="00EF12BA">
        <w:rPr>
          <w:i/>
          <w:iCs/>
          <w:color w:val="000000"/>
        </w:rPr>
        <w:t xml:space="preserve">13. </w:t>
      </w:r>
      <w:proofErr w:type="spellStart"/>
      <w:r w:rsidRPr="00EF12BA">
        <w:rPr>
          <w:color w:val="000000"/>
        </w:rPr>
        <w:t>Эконостатом</w:t>
      </w:r>
      <w:proofErr w:type="spellEnd"/>
      <w:r w:rsidRPr="00EF12BA">
        <w:rPr>
          <w:color w:val="000000"/>
        </w:rPr>
        <w:t xml:space="preserve"> оборудована вто</w:t>
      </w:r>
      <w:r w:rsidRPr="00EF12BA">
        <w:rPr>
          <w:color w:val="000000"/>
        </w:rPr>
        <w:softHyphen/>
      </w:r>
      <w:r w:rsidRPr="00EF12BA">
        <w:rPr>
          <w:color w:val="000000"/>
          <w:spacing w:val="1"/>
        </w:rPr>
        <w:t xml:space="preserve">ричная камера карбюратора. Он вступает в работу при полностью </w:t>
      </w:r>
      <w:r w:rsidRPr="00EF12BA">
        <w:rPr>
          <w:color w:val="000000"/>
          <w:spacing w:val="2"/>
        </w:rPr>
        <w:t>открытых дроссельных заслонках и максимальной частоте враще</w:t>
      </w:r>
      <w:r w:rsidRPr="00EF12BA">
        <w:rPr>
          <w:color w:val="000000"/>
          <w:spacing w:val="2"/>
        </w:rPr>
        <w:softHyphen/>
      </w:r>
      <w:r w:rsidRPr="00EF12BA">
        <w:rPr>
          <w:color w:val="000000"/>
          <w:spacing w:val="3"/>
        </w:rPr>
        <w:t>ния коленчатого вала двигателя. При этом топливо из поплавко</w:t>
      </w:r>
      <w:r w:rsidRPr="00EF12BA">
        <w:rPr>
          <w:color w:val="000000"/>
          <w:spacing w:val="3"/>
        </w:rPr>
        <w:softHyphen/>
      </w:r>
      <w:r w:rsidRPr="00EF12BA">
        <w:rPr>
          <w:color w:val="000000"/>
        </w:rPr>
        <w:t xml:space="preserve">вой камеры поступает через топливный жиклер </w:t>
      </w:r>
      <w:r w:rsidRPr="00EF12BA">
        <w:rPr>
          <w:i/>
          <w:iCs/>
          <w:color w:val="000000"/>
        </w:rPr>
        <w:t xml:space="preserve">25 </w:t>
      </w:r>
      <w:r w:rsidRPr="00EF12BA">
        <w:rPr>
          <w:color w:val="000000"/>
        </w:rPr>
        <w:t>и топливный</w:t>
      </w:r>
    </w:p>
    <w:p w:rsidR="00763ACC" w:rsidRPr="00EF12BA" w:rsidRDefault="00763ACC" w:rsidP="00763ACC">
      <w:pPr>
        <w:shd w:val="clear" w:color="auto" w:fill="FFFFFF"/>
        <w:ind w:firstLine="709"/>
        <w:jc w:val="both"/>
      </w:pPr>
      <w:r w:rsidRPr="00EF12BA">
        <w:rPr>
          <w:color w:val="000000"/>
        </w:rPr>
        <w:t xml:space="preserve">канал в распылитель </w:t>
      </w:r>
      <w:r w:rsidRPr="00EF12BA">
        <w:rPr>
          <w:i/>
          <w:iCs/>
          <w:color w:val="000000"/>
        </w:rPr>
        <w:t xml:space="preserve">13 </w:t>
      </w:r>
      <w:proofErr w:type="spellStart"/>
      <w:r w:rsidRPr="00EF12BA">
        <w:rPr>
          <w:color w:val="000000"/>
        </w:rPr>
        <w:t>эконостата</w:t>
      </w:r>
      <w:proofErr w:type="spellEnd"/>
      <w:r w:rsidRPr="00EF12BA">
        <w:rPr>
          <w:color w:val="000000"/>
        </w:rPr>
        <w:t xml:space="preserve"> и из него во вторичную каме</w:t>
      </w:r>
      <w:r w:rsidRPr="00EF12BA">
        <w:rPr>
          <w:color w:val="000000"/>
        </w:rPr>
        <w:softHyphen/>
      </w:r>
      <w:r w:rsidRPr="00EF12BA">
        <w:rPr>
          <w:color w:val="000000"/>
          <w:spacing w:val="4"/>
        </w:rPr>
        <w:t>ру карбюратора, обогащая горючую смесь.</w:t>
      </w:r>
    </w:p>
    <w:p w:rsidR="00763ACC" w:rsidRPr="00EF12BA" w:rsidRDefault="00763ACC" w:rsidP="00763ACC">
      <w:pPr>
        <w:shd w:val="clear" w:color="auto" w:fill="FFFFFF"/>
        <w:ind w:firstLine="709"/>
        <w:jc w:val="both"/>
      </w:pPr>
      <w:r w:rsidRPr="002916F1">
        <w:rPr>
          <w:b/>
          <w:color w:val="000000"/>
          <w:spacing w:val="27"/>
        </w:rPr>
        <w:t>Экономайзер</w:t>
      </w:r>
      <w:r w:rsidRPr="00EF12BA">
        <w:rPr>
          <w:color w:val="000000"/>
          <w:spacing w:val="27"/>
        </w:rPr>
        <w:t xml:space="preserve"> </w:t>
      </w:r>
      <w:proofErr w:type="spellStart"/>
      <w:r w:rsidRPr="00EF12BA">
        <w:rPr>
          <w:color w:val="000000"/>
          <w:spacing w:val="27"/>
        </w:rPr>
        <w:t>мощпостных</w:t>
      </w:r>
      <w:proofErr w:type="spellEnd"/>
      <w:r w:rsidRPr="00EF12BA">
        <w:rPr>
          <w:color w:val="000000"/>
          <w:spacing w:val="27"/>
        </w:rPr>
        <w:t xml:space="preserve"> режимов исключает из</w:t>
      </w:r>
      <w:r w:rsidRPr="00EF12BA">
        <w:rPr>
          <w:color w:val="000000"/>
          <w:spacing w:val="27"/>
        </w:rPr>
        <w:softHyphen/>
      </w:r>
      <w:r w:rsidRPr="00EF12BA">
        <w:rPr>
          <w:color w:val="000000"/>
          <w:spacing w:val="3"/>
        </w:rPr>
        <w:t>менение степени обогащения горючей смеси из-за пульсации ва</w:t>
      </w:r>
      <w:r w:rsidRPr="00EF12BA">
        <w:rPr>
          <w:color w:val="000000"/>
          <w:spacing w:val="3"/>
        </w:rPr>
        <w:softHyphen/>
      </w:r>
      <w:r w:rsidRPr="00EF12BA">
        <w:rPr>
          <w:color w:val="000000"/>
          <w:spacing w:val="2"/>
        </w:rPr>
        <w:t>куума под дроссельными заслонками карбюратора. Процесс вса</w:t>
      </w:r>
      <w:r w:rsidRPr="00EF12BA">
        <w:rPr>
          <w:color w:val="000000"/>
          <w:spacing w:val="2"/>
        </w:rPr>
        <w:softHyphen/>
        <w:t>сывания горючей смеси в цилиндры двигателя является прерыви</w:t>
      </w:r>
      <w:r w:rsidRPr="00EF12BA">
        <w:rPr>
          <w:color w:val="000000"/>
          <w:spacing w:val="2"/>
        </w:rPr>
        <w:softHyphen/>
      </w:r>
      <w:r w:rsidRPr="00EF12BA">
        <w:rPr>
          <w:color w:val="000000"/>
          <w:spacing w:val="1"/>
        </w:rPr>
        <w:t>стым, и его пульсация (пульсация вакуума) возрастает при умень</w:t>
      </w:r>
      <w:r w:rsidRPr="00EF12BA">
        <w:rPr>
          <w:color w:val="000000"/>
          <w:spacing w:val="1"/>
        </w:rPr>
        <w:softHyphen/>
      </w:r>
      <w:r w:rsidRPr="00EF12BA">
        <w:rPr>
          <w:color w:val="000000"/>
          <w:spacing w:val="2"/>
        </w:rPr>
        <w:t xml:space="preserve">шении частоты вращения коленчатого вала. При этом пульсация </w:t>
      </w:r>
      <w:r w:rsidRPr="00EF12BA">
        <w:rPr>
          <w:color w:val="000000"/>
          <w:spacing w:val="4"/>
        </w:rPr>
        <w:t xml:space="preserve">вакуума передается и на главную дозирующую систему, снижая </w:t>
      </w:r>
      <w:r w:rsidRPr="00EF12BA">
        <w:rPr>
          <w:color w:val="000000"/>
          <w:spacing w:val="2"/>
        </w:rPr>
        <w:t>ее эффективность автоматического регулирования состава горю</w:t>
      </w:r>
      <w:r w:rsidRPr="00EF12BA">
        <w:rPr>
          <w:color w:val="000000"/>
          <w:spacing w:val="2"/>
        </w:rPr>
        <w:softHyphen/>
      </w:r>
      <w:r w:rsidRPr="00EF12BA">
        <w:rPr>
          <w:color w:val="000000"/>
        </w:rPr>
        <w:t xml:space="preserve">чей смеси. Экономайзер </w:t>
      </w:r>
      <w:r w:rsidRPr="00EF12BA">
        <w:rPr>
          <w:i/>
          <w:iCs/>
          <w:color w:val="000000"/>
        </w:rPr>
        <w:t xml:space="preserve">21 </w:t>
      </w:r>
      <w:r w:rsidRPr="00EF12BA">
        <w:rPr>
          <w:color w:val="000000"/>
        </w:rPr>
        <w:t xml:space="preserve">мощностных режимов — </w:t>
      </w:r>
      <w:proofErr w:type="spellStart"/>
      <w:r w:rsidRPr="00EF12BA">
        <w:rPr>
          <w:color w:val="000000"/>
        </w:rPr>
        <w:t>диафрагмен-</w:t>
      </w:r>
      <w:r w:rsidRPr="00EF12BA">
        <w:rPr>
          <w:color w:val="000000"/>
          <w:spacing w:val="2"/>
        </w:rPr>
        <w:t>ного</w:t>
      </w:r>
      <w:proofErr w:type="spellEnd"/>
      <w:r w:rsidRPr="00EF12BA">
        <w:rPr>
          <w:color w:val="000000"/>
          <w:spacing w:val="2"/>
        </w:rPr>
        <w:t xml:space="preserve"> типа. Он соединен с главной дозирующей системой первич</w:t>
      </w:r>
      <w:r w:rsidRPr="00EF12BA">
        <w:rPr>
          <w:color w:val="000000"/>
          <w:spacing w:val="2"/>
        </w:rPr>
        <w:softHyphen/>
      </w:r>
      <w:r w:rsidRPr="00EF12BA">
        <w:rPr>
          <w:color w:val="000000"/>
          <w:spacing w:val="3"/>
        </w:rPr>
        <w:t>ной камеры топливным каналом, в котором установлен топлив</w:t>
      </w:r>
      <w:r w:rsidRPr="00EF12BA">
        <w:rPr>
          <w:color w:val="000000"/>
          <w:spacing w:val="3"/>
        </w:rPr>
        <w:softHyphen/>
      </w:r>
      <w:r w:rsidRPr="00EF12BA">
        <w:rPr>
          <w:color w:val="000000"/>
        </w:rPr>
        <w:t xml:space="preserve">ный жиклер </w:t>
      </w:r>
      <w:r w:rsidRPr="00EF12BA">
        <w:rPr>
          <w:i/>
          <w:iCs/>
          <w:color w:val="000000"/>
        </w:rPr>
        <w:t xml:space="preserve">22 </w:t>
      </w:r>
      <w:r w:rsidRPr="00EF12BA">
        <w:rPr>
          <w:color w:val="000000"/>
        </w:rPr>
        <w:t xml:space="preserve">экономайзера, и через шариковый клапан </w:t>
      </w:r>
      <w:r w:rsidRPr="00EF12BA">
        <w:rPr>
          <w:i/>
          <w:iCs/>
          <w:color w:val="000000"/>
        </w:rPr>
        <w:t xml:space="preserve">23 </w:t>
      </w:r>
      <w:r w:rsidRPr="00EF12BA">
        <w:rPr>
          <w:color w:val="000000"/>
        </w:rPr>
        <w:t xml:space="preserve">— с поплавковой камерой </w:t>
      </w:r>
      <w:r w:rsidRPr="00EF12BA">
        <w:rPr>
          <w:i/>
          <w:iCs/>
          <w:color w:val="000000"/>
        </w:rPr>
        <w:t xml:space="preserve">16. </w:t>
      </w:r>
      <w:r w:rsidRPr="00EF12BA">
        <w:rPr>
          <w:color w:val="000000"/>
        </w:rPr>
        <w:t xml:space="preserve">Экономайзер также связан воздушным </w:t>
      </w:r>
      <w:r w:rsidRPr="00EF12BA">
        <w:rPr>
          <w:color w:val="000000"/>
          <w:spacing w:val="3"/>
        </w:rPr>
        <w:t xml:space="preserve">каналом с </w:t>
      </w:r>
      <w:proofErr w:type="spellStart"/>
      <w:r w:rsidRPr="00EF12BA">
        <w:rPr>
          <w:color w:val="000000"/>
          <w:spacing w:val="3"/>
        </w:rPr>
        <w:t>поддроссельным</w:t>
      </w:r>
      <w:proofErr w:type="spellEnd"/>
      <w:r w:rsidRPr="00EF12BA">
        <w:rPr>
          <w:color w:val="000000"/>
          <w:spacing w:val="3"/>
        </w:rPr>
        <w:t xml:space="preserve"> пространством. При незначительном </w:t>
      </w:r>
      <w:r w:rsidRPr="00EF12BA">
        <w:rPr>
          <w:color w:val="000000"/>
        </w:rPr>
        <w:t xml:space="preserve">открытии дроссельной заслонки </w:t>
      </w:r>
      <w:r w:rsidRPr="00EF12BA">
        <w:rPr>
          <w:i/>
          <w:iCs/>
          <w:color w:val="000000"/>
        </w:rPr>
        <w:t xml:space="preserve">32 </w:t>
      </w:r>
      <w:r w:rsidRPr="00EF12BA">
        <w:rPr>
          <w:color w:val="000000"/>
        </w:rPr>
        <w:t xml:space="preserve">шариковый клапан </w:t>
      </w:r>
      <w:r w:rsidRPr="00EF12BA">
        <w:rPr>
          <w:i/>
          <w:iCs/>
          <w:color w:val="000000"/>
        </w:rPr>
        <w:lastRenderedPageBreak/>
        <w:t xml:space="preserve">23 </w:t>
      </w:r>
      <w:r w:rsidRPr="00EF12BA">
        <w:rPr>
          <w:color w:val="000000"/>
        </w:rPr>
        <w:t xml:space="preserve">закрыт, </w:t>
      </w:r>
      <w:r w:rsidRPr="00EF12BA">
        <w:rPr>
          <w:color w:val="000000"/>
          <w:spacing w:val="-1"/>
        </w:rPr>
        <w:t>так как диафрагма экономайзера удерживается вакуумом под дрос</w:t>
      </w:r>
      <w:r w:rsidRPr="00EF12BA">
        <w:rPr>
          <w:color w:val="000000"/>
          <w:spacing w:val="-1"/>
        </w:rPr>
        <w:softHyphen/>
      </w:r>
      <w:r w:rsidRPr="00EF12BA">
        <w:rPr>
          <w:color w:val="000000"/>
          <w:spacing w:val="2"/>
        </w:rPr>
        <w:t>сельной заслонкой. При значительном открытии дроссельной за</w:t>
      </w:r>
      <w:r w:rsidRPr="00EF12BA">
        <w:rPr>
          <w:color w:val="000000"/>
          <w:spacing w:val="2"/>
        </w:rPr>
        <w:softHyphen/>
      </w:r>
      <w:r w:rsidRPr="00EF12BA">
        <w:rPr>
          <w:color w:val="000000"/>
          <w:spacing w:val="-1"/>
        </w:rPr>
        <w:t>слонки вакуум уменьшается, диафрагма экономайзера с иглой про</w:t>
      </w:r>
      <w:r w:rsidRPr="00EF12BA">
        <w:rPr>
          <w:color w:val="000000"/>
          <w:spacing w:val="-1"/>
        </w:rPr>
        <w:softHyphen/>
      </w:r>
      <w:r w:rsidRPr="00EF12BA">
        <w:rPr>
          <w:color w:val="000000"/>
        </w:rPr>
        <w:t xml:space="preserve">гибается под действием пружины и открывает клапан </w:t>
      </w:r>
      <w:r w:rsidRPr="00EF12BA">
        <w:rPr>
          <w:i/>
          <w:iCs/>
          <w:color w:val="000000"/>
        </w:rPr>
        <w:t xml:space="preserve">23. </w:t>
      </w:r>
      <w:r w:rsidRPr="00EF12BA">
        <w:rPr>
          <w:color w:val="000000"/>
        </w:rPr>
        <w:t xml:space="preserve">Топливо </w:t>
      </w:r>
      <w:r w:rsidRPr="00EF12BA">
        <w:rPr>
          <w:color w:val="000000"/>
          <w:spacing w:val="2"/>
        </w:rPr>
        <w:t>из поплавковой камеры проходит через открытый клапан, топ</w:t>
      </w:r>
      <w:r w:rsidRPr="00EF12BA">
        <w:rPr>
          <w:color w:val="000000"/>
          <w:spacing w:val="2"/>
        </w:rPr>
        <w:softHyphen/>
      </w:r>
      <w:r w:rsidRPr="00EF12BA">
        <w:rPr>
          <w:color w:val="000000"/>
        </w:rPr>
        <w:t xml:space="preserve">ливный жиклер </w:t>
      </w:r>
      <w:r w:rsidRPr="00EF12BA">
        <w:rPr>
          <w:i/>
          <w:iCs/>
          <w:color w:val="000000"/>
        </w:rPr>
        <w:t xml:space="preserve">22 </w:t>
      </w:r>
      <w:r w:rsidRPr="00EF12BA">
        <w:rPr>
          <w:color w:val="000000"/>
        </w:rPr>
        <w:t xml:space="preserve">и топливный канал в эмульсионный колодец с трубкой </w:t>
      </w:r>
      <w:r w:rsidRPr="00EF12BA">
        <w:rPr>
          <w:i/>
          <w:iCs/>
          <w:color w:val="000000"/>
        </w:rPr>
        <w:t xml:space="preserve">39. </w:t>
      </w:r>
      <w:r w:rsidRPr="00EF12BA">
        <w:rPr>
          <w:color w:val="000000"/>
        </w:rPr>
        <w:t xml:space="preserve">Оно добавляется к топливу, выходящему из главного топливного жиклера </w:t>
      </w:r>
      <w:r w:rsidRPr="00EF12BA">
        <w:rPr>
          <w:color w:val="000000"/>
          <w:lang w:val="en-US"/>
        </w:rPr>
        <w:t>J</w:t>
      </w:r>
      <w:r w:rsidRPr="00EF12BA">
        <w:rPr>
          <w:color w:val="000000"/>
        </w:rPr>
        <w:t>#первичной камеры, и поступает через рас</w:t>
      </w:r>
      <w:r w:rsidRPr="00EF12BA">
        <w:rPr>
          <w:color w:val="000000"/>
        </w:rPr>
        <w:softHyphen/>
        <w:t xml:space="preserve">пылитель </w:t>
      </w:r>
      <w:r w:rsidRPr="00EF12BA">
        <w:rPr>
          <w:i/>
          <w:iCs/>
          <w:color w:val="000000"/>
        </w:rPr>
        <w:t xml:space="preserve">9 </w:t>
      </w:r>
      <w:r w:rsidRPr="00EF12BA">
        <w:rPr>
          <w:color w:val="000000"/>
        </w:rPr>
        <w:t xml:space="preserve">в первичную камеру карбюратора, выравнивая состав </w:t>
      </w:r>
      <w:r w:rsidRPr="00EF12BA">
        <w:rPr>
          <w:color w:val="000000"/>
          <w:spacing w:val="1"/>
        </w:rPr>
        <w:t>горючей смеси.</w:t>
      </w:r>
    </w:p>
    <w:p w:rsidR="00763ACC" w:rsidRPr="00EF12BA" w:rsidRDefault="00763ACC" w:rsidP="00763ACC">
      <w:pPr>
        <w:shd w:val="clear" w:color="auto" w:fill="FFFFFF"/>
        <w:ind w:firstLine="709"/>
        <w:jc w:val="both"/>
      </w:pPr>
      <w:r w:rsidRPr="00EF12BA">
        <w:rPr>
          <w:color w:val="000000"/>
          <w:spacing w:val="71"/>
        </w:rPr>
        <w:t>Экономайзер</w:t>
      </w:r>
      <w:r w:rsidRPr="00EF12BA">
        <w:rPr>
          <w:color w:val="000000"/>
        </w:rPr>
        <w:t xml:space="preserve"> </w:t>
      </w:r>
      <w:r w:rsidRPr="00EF12BA">
        <w:rPr>
          <w:color w:val="000000"/>
          <w:spacing w:val="23"/>
        </w:rPr>
        <w:t xml:space="preserve">принудительного холостого хода </w:t>
      </w:r>
      <w:r w:rsidRPr="00EF12BA">
        <w:rPr>
          <w:color w:val="000000"/>
          <w:spacing w:val="1"/>
        </w:rPr>
        <w:t xml:space="preserve">обеспечивает уменьшение расхода топлива и снижает токсичность отработавших газов на режиме принудительного холостого хода </w:t>
      </w:r>
      <w:r w:rsidRPr="00EF12BA">
        <w:rPr>
          <w:color w:val="000000"/>
        </w:rPr>
        <w:t>двигателя.</w:t>
      </w:r>
    </w:p>
    <w:p w:rsidR="00763ACC" w:rsidRPr="00EF12BA" w:rsidRDefault="00763ACC" w:rsidP="00763ACC">
      <w:pPr>
        <w:shd w:val="clear" w:color="auto" w:fill="FFFFFF"/>
        <w:ind w:firstLine="709"/>
        <w:jc w:val="both"/>
      </w:pPr>
      <w:r w:rsidRPr="00EF12BA">
        <w:rPr>
          <w:color w:val="000000"/>
          <w:spacing w:val="1"/>
        </w:rPr>
        <w:t>Экономайзер принудительного холостого хода состоит из кон</w:t>
      </w:r>
      <w:r w:rsidRPr="00EF12BA">
        <w:rPr>
          <w:color w:val="000000"/>
          <w:spacing w:val="1"/>
        </w:rPr>
        <w:softHyphen/>
      </w:r>
      <w:r w:rsidRPr="00EF12BA">
        <w:rPr>
          <w:color w:val="000000"/>
          <w:spacing w:val="2"/>
        </w:rPr>
        <w:t xml:space="preserve">цевого выключателя, установленного на регулировочном винте количества смеси холостого хода, электромагнитного запорного </w:t>
      </w:r>
      <w:r w:rsidRPr="00EF12BA">
        <w:rPr>
          <w:color w:val="000000"/>
        </w:rPr>
        <w:t xml:space="preserve">клапана </w:t>
      </w:r>
      <w:r w:rsidRPr="00EF12BA">
        <w:rPr>
          <w:i/>
          <w:iCs/>
          <w:color w:val="000000"/>
        </w:rPr>
        <w:t xml:space="preserve">4 </w:t>
      </w:r>
      <w:r w:rsidRPr="00EF12BA">
        <w:rPr>
          <w:color w:val="000000"/>
        </w:rPr>
        <w:t>и электронного блока управления. На режиме принуди</w:t>
      </w:r>
      <w:r w:rsidRPr="00EF12BA">
        <w:rPr>
          <w:color w:val="000000"/>
        </w:rPr>
        <w:softHyphen/>
      </w:r>
      <w:r w:rsidRPr="00EF12BA">
        <w:rPr>
          <w:color w:val="000000"/>
          <w:spacing w:val="2"/>
        </w:rPr>
        <w:t>тельного холостого хода (торможение двигателем, движение под уклон, при переключении передач) дроссельные заслонки пер</w:t>
      </w:r>
      <w:r w:rsidRPr="00EF12BA">
        <w:rPr>
          <w:color w:val="000000"/>
          <w:spacing w:val="2"/>
        </w:rPr>
        <w:softHyphen/>
      </w:r>
      <w:r w:rsidRPr="00EF12BA">
        <w:rPr>
          <w:color w:val="000000"/>
        </w:rPr>
        <w:t>вичной и вторичной камер карбюратора закрыты, педаль управле</w:t>
      </w:r>
      <w:r w:rsidRPr="00EF12BA">
        <w:rPr>
          <w:color w:val="000000"/>
        </w:rPr>
        <w:softHyphen/>
      </w:r>
      <w:r w:rsidRPr="00EF12BA">
        <w:rPr>
          <w:color w:val="000000"/>
          <w:spacing w:val="1"/>
        </w:rPr>
        <w:t xml:space="preserve">ния дроссельными заслонками отпущена. В этом случае концевой </w:t>
      </w:r>
      <w:r w:rsidRPr="00EF12BA">
        <w:rPr>
          <w:color w:val="000000"/>
        </w:rPr>
        <w:t xml:space="preserve">выключатель карбюратора замкнут, электромагнитный клапан </w:t>
      </w:r>
      <w:r w:rsidRPr="00EF12BA">
        <w:rPr>
          <w:i/>
          <w:iCs/>
          <w:color w:val="000000"/>
        </w:rPr>
        <w:t xml:space="preserve">4 </w:t>
      </w:r>
      <w:r w:rsidRPr="00EF12BA">
        <w:rPr>
          <w:color w:val="000000"/>
        </w:rPr>
        <w:t xml:space="preserve">выключается, его игла запирает топливный жиклер 5холостого хода, </w:t>
      </w:r>
      <w:r w:rsidRPr="00EF12BA">
        <w:rPr>
          <w:color w:val="000000"/>
          <w:spacing w:val="1"/>
        </w:rPr>
        <w:t>и подача топлива в систему холостого хода прекращается.</w:t>
      </w:r>
    </w:p>
    <w:p w:rsidR="00763ACC" w:rsidRPr="00EF12BA" w:rsidRDefault="00763ACC" w:rsidP="00763ACC">
      <w:pPr>
        <w:shd w:val="clear" w:color="auto" w:fill="FFFFFF"/>
        <w:ind w:firstLine="709"/>
        <w:jc w:val="both"/>
      </w:pPr>
      <w:r w:rsidRPr="00EF12BA">
        <w:rPr>
          <w:i/>
          <w:iCs/>
          <w:color w:val="000000"/>
          <w:spacing w:val="-2"/>
        </w:rPr>
        <w:t xml:space="preserve">Впускной и выпускной трубопроводы </w:t>
      </w:r>
      <w:r w:rsidRPr="00EF12BA">
        <w:rPr>
          <w:color w:val="000000"/>
          <w:spacing w:val="-2"/>
        </w:rPr>
        <w:t>обеспечивают подачу в ци</w:t>
      </w:r>
      <w:r w:rsidRPr="00EF12BA">
        <w:rPr>
          <w:color w:val="000000"/>
          <w:spacing w:val="-2"/>
        </w:rPr>
        <w:softHyphen/>
      </w:r>
      <w:r w:rsidRPr="00EF12BA">
        <w:rPr>
          <w:color w:val="000000"/>
          <w:spacing w:val="3"/>
        </w:rPr>
        <w:t>линдры горючей смеси и удаление отработавших газов.</w:t>
      </w:r>
    </w:p>
    <w:p w:rsidR="00763ACC" w:rsidRPr="00EF12BA" w:rsidRDefault="00763ACC" w:rsidP="00763ACC">
      <w:pPr>
        <w:shd w:val="clear" w:color="auto" w:fill="FFFFFF"/>
        <w:ind w:firstLine="709"/>
        <w:jc w:val="both"/>
      </w:pPr>
      <w:r w:rsidRPr="00EF12BA">
        <w:rPr>
          <w:color w:val="000000"/>
          <w:spacing w:val="1"/>
        </w:rPr>
        <w:t>Впускной трубопровод служит для равномерной подачи горю</w:t>
      </w:r>
      <w:r w:rsidRPr="00EF12BA">
        <w:rPr>
          <w:color w:val="000000"/>
          <w:spacing w:val="1"/>
        </w:rPr>
        <w:softHyphen/>
        <w:t>чей смеси в цилиндры двигателя. На двигателях легковых автомо</w:t>
      </w:r>
      <w:r>
        <w:rPr>
          <w:color w:val="000000"/>
          <w:spacing w:val="-5"/>
        </w:rPr>
        <w:t>б</w:t>
      </w:r>
      <w:r w:rsidRPr="00EF12BA">
        <w:rPr>
          <w:color w:val="000000"/>
          <w:spacing w:val="-5"/>
        </w:rPr>
        <w:t>илей применяют впускной тру</w:t>
      </w:r>
      <w:r w:rsidRPr="00EF12BA">
        <w:rPr>
          <w:color w:val="000000"/>
          <w:spacing w:val="-5"/>
        </w:rPr>
        <w:softHyphen/>
      </w:r>
      <w:r w:rsidRPr="00EF12BA">
        <w:rPr>
          <w:color w:val="000000"/>
          <w:spacing w:val="4"/>
        </w:rPr>
        <w:t>бопровод, отлитый из алюми</w:t>
      </w:r>
      <w:r w:rsidRPr="00EF12BA">
        <w:rPr>
          <w:color w:val="000000"/>
          <w:spacing w:val="4"/>
        </w:rPr>
        <w:softHyphen/>
      </w:r>
      <w:r w:rsidRPr="00EF12BA">
        <w:rPr>
          <w:color w:val="000000"/>
          <w:spacing w:val="5"/>
        </w:rPr>
        <w:t xml:space="preserve">ниевого сплава. Для лучшего </w:t>
      </w:r>
      <w:r w:rsidRPr="00EF12BA">
        <w:rPr>
          <w:color w:val="000000"/>
          <w:spacing w:val="1"/>
        </w:rPr>
        <w:t>испарения топлива, оседающе</w:t>
      </w:r>
      <w:r w:rsidRPr="00EF12BA">
        <w:rPr>
          <w:color w:val="000000"/>
          <w:spacing w:val="1"/>
        </w:rPr>
        <w:softHyphen/>
      </w:r>
      <w:r w:rsidRPr="00EF12BA">
        <w:rPr>
          <w:color w:val="000000"/>
          <w:spacing w:val="-2"/>
        </w:rPr>
        <w:t>го на стенках, трубопровод име</w:t>
      </w:r>
      <w:r w:rsidRPr="00EF12BA">
        <w:rPr>
          <w:color w:val="000000"/>
          <w:spacing w:val="-2"/>
        </w:rPr>
        <w:softHyphen/>
      </w:r>
      <w:r w:rsidRPr="00EF12BA">
        <w:rPr>
          <w:color w:val="000000"/>
          <w:spacing w:val="5"/>
        </w:rPr>
        <w:t xml:space="preserve">ет обогреватель (рубашку), в </w:t>
      </w:r>
      <w:r w:rsidRPr="00EF12BA">
        <w:rPr>
          <w:color w:val="000000"/>
          <w:spacing w:val="-1"/>
        </w:rPr>
        <w:t xml:space="preserve">котором циркулирует жидкость </w:t>
      </w:r>
      <w:r w:rsidRPr="00EF12BA">
        <w:rPr>
          <w:color w:val="000000"/>
          <w:spacing w:val="-2"/>
        </w:rPr>
        <w:t>системы охлаждения двигателя.</w:t>
      </w:r>
    </w:p>
    <w:p w:rsidR="00763ACC" w:rsidRPr="00EF12BA" w:rsidRDefault="00763ACC" w:rsidP="00763ACC">
      <w:pPr>
        <w:shd w:val="clear" w:color="auto" w:fill="FFFFFF"/>
        <w:ind w:firstLine="709"/>
        <w:jc w:val="both"/>
      </w:pPr>
      <w:r>
        <w:rPr>
          <w:noProof/>
        </w:rPr>
        <w:drawing>
          <wp:anchor distT="0" distB="0" distL="0" distR="0" simplePos="0" relativeHeight="251732992" behindDoc="1" locked="0" layoutInCell="1" allowOverlap="1">
            <wp:simplePos x="0" y="0"/>
            <wp:positionH relativeFrom="column">
              <wp:posOffset>2027555</wp:posOffset>
            </wp:positionH>
            <wp:positionV relativeFrom="paragraph">
              <wp:posOffset>135890</wp:posOffset>
            </wp:positionV>
            <wp:extent cx="1974850" cy="1676400"/>
            <wp:effectExtent l="0" t="0" r="6350" b="0"/>
            <wp:wrapTopAndBottom/>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cstate="print">
                      <a:grayscl/>
                      <a:extLst>
                        <a:ext uri="{28A0092B-C50C-407E-A947-70E740481C1C}">
                          <a14:useLocalDpi xmlns:a14="http://schemas.microsoft.com/office/drawing/2010/main" val="0"/>
                        </a:ext>
                      </a:extLst>
                    </a:blip>
                    <a:srcRect/>
                    <a:stretch>
                      <a:fillRect/>
                    </a:stretch>
                  </pic:blipFill>
                  <pic:spPr bwMode="auto">
                    <a:xfrm>
                      <a:off x="0" y="0"/>
                      <a:ext cx="1974850" cy="1676400"/>
                    </a:xfrm>
                    <a:prstGeom prst="rect">
                      <a:avLst/>
                    </a:prstGeom>
                    <a:noFill/>
                  </pic:spPr>
                </pic:pic>
              </a:graphicData>
            </a:graphic>
          </wp:anchor>
        </w:drawing>
      </w:r>
    </w:p>
    <w:p w:rsidR="00763ACC" w:rsidRDefault="00763ACC" w:rsidP="00763ACC">
      <w:pPr>
        <w:shd w:val="clear" w:color="auto" w:fill="FFFFFF"/>
        <w:ind w:firstLine="709"/>
        <w:jc w:val="both"/>
        <w:rPr>
          <w:color w:val="000000"/>
          <w:spacing w:val="-5"/>
        </w:rPr>
      </w:pPr>
    </w:p>
    <w:p w:rsidR="00763ACC" w:rsidRPr="00EF12BA" w:rsidRDefault="00763ACC" w:rsidP="00763ACC">
      <w:pPr>
        <w:shd w:val="clear" w:color="auto" w:fill="FFFFFF"/>
        <w:ind w:firstLine="709"/>
        <w:jc w:val="both"/>
      </w:pPr>
      <w:r w:rsidRPr="00EF12BA">
        <w:rPr>
          <w:color w:val="000000"/>
        </w:rPr>
        <w:t>Рис. 2.44. Трубопроводы двигателя:</w:t>
      </w:r>
    </w:p>
    <w:p w:rsidR="00763ACC" w:rsidRDefault="00763ACC" w:rsidP="00763ACC">
      <w:pPr>
        <w:shd w:val="clear" w:color="auto" w:fill="FFFFFF"/>
        <w:ind w:firstLine="709"/>
        <w:jc w:val="both"/>
        <w:rPr>
          <w:color w:val="000000"/>
        </w:rPr>
      </w:pPr>
      <w:r>
        <w:rPr>
          <w:color w:val="000000"/>
        </w:rPr>
        <w:t>1</w:t>
      </w:r>
      <w:r w:rsidRPr="00EF12BA">
        <w:rPr>
          <w:color w:val="000000"/>
        </w:rPr>
        <w:t xml:space="preserve"> — выпускной трубопро</w:t>
      </w:r>
      <w:r>
        <w:rPr>
          <w:color w:val="000000"/>
        </w:rPr>
        <w:t>в</w:t>
      </w:r>
      <w:r w:rsidRPr="00EF12BA">
        <w:rPr>
          <w:color w:val="000000"/>
        </w:rPr>
        <w:t xml:space="preserve">од; 2, </w:t>
      </w:r>
      <w:r w:rsidRPr="00EF12BA">
        <w:rPr>
          <w:i/>
          <w:iCs/>
          <w:color w:val="000000"/>
        </w:rPr>
        <w:t xml:space="preserve">4, б, 7 — </w:t>
      </w:r>
      <w:r w:rsidRPr="00EF12BA">
        <w:rPr>
          <w:color w:val="000000"/>
        </w:rPr>
        <w:t xml:space="preserve">фланцы; </w:t>
      </w:r>
      <w:r w:rsidRPr="00EF12BA">
        <w:rPr>
          <w:i/>
          <w:iCs/>
          <w:color w:val="000000"/>
        </w:rPr>
        <w:t xml:space="preserve">3 </w:t>
      </w:r>
      <w:r w:rsidRPr="00EF12BA">
        <w:rPr>
          <w:color w:val="000000"/>
        </w:rPr>
        <w:t>— трубка; 5 — впуск</w:t>
      </w:r>
      <w:r w:rsidRPr="00EF12BA">
        <w:rPr>
          <w:color w:val="000000"/>
        </w:rPr>
        <w:softHyphen/>
        <w:t xml:space="preserve">ной трубопровод; </w:t>
      </w:r>
    </w:p>
    <w:p w:rsidR="00763ACC" w:rsidRPr="00EF12BA" w:rsidRDefault="00763ACC" w:rsidP="00763ACC">
      <w:pPr>
        <w:shd w:val="clear" w:color="auto" w:fill="FFFFFF"/>
        <w:ind w:firstLine="709"/>
        <w:jc w:val="both"/>
      </w:pPr>
      <w:r w:rsidRPr="00EF12BA">
        <w:rPr>
          <w:i/>
          <w:iCs/>
          <w:color w:val="000000"/>
        </w:rPr>
        <w:t xml:space="preserve">8 </w:t>
      </w:r>
      <w:r w:rsidRPr="00EF12BA">
        <w:rPr>
          <w:color w:val="000000"/>
        </w:rPr>
        <w:t>— шпилька</w:t>
      </w:r>
    </w:p>
    <w:p w:rsidR="00763ACC" w:rsidRDefault="00763ACC" w:rsidP="00763ACC">
      <w:pPr>
        <w:shd w:val="clear" w:color="auto" w:fill="FFFFFF"/>
        <w:ind w:firstLine="709"/>
        <w:jc w:val="both"/>
        <w:rPr>
          <w:color w:val="000000"/>
          <w:spacing w:val="-5"/>
        </w:rPr>
      </w:pPr>
    </w:p>
    <w:p w:rsidR="00763ACC" w:rsidRPr="00EF12BA" w:rsidRDefault="00763ACC" w:rsidP="00763ACC">
      <w:pPr>
        <w:shd w:val="clear" w:color="auto" w:fill="FFFFFF"/>
        <w:ind w:firstLine="709"/>
        <w:jc w:val="both"/>
      </w:pPr>
      <w:r w:rsidRPr="00EF12BA">
        <w:rPr>
          <w:color w:val="000000"/>
          <w:spacing w:val="-7"/>
        </w:rPr>
        <w:t>Выпускной трубопровод пред</w:t>
      </w:r>
      <w:r w:rsidRPr="00EF12BA">
        <w:rPr>
          <w:color w:val="000000"/>
          <w:spacing w:val="-7"/>
        </w:rPr>
        <w:softHyphen/>
      </w:r>
      <w:r w:rsidRPr="00EF12BA">
        <w:rPr>
          <w:color w:val="000000"/>
        </w:rPr>
        <w:t>назначен для отвода отработав</w:t>
      </w:r>
      <w:r w:rsidRPr="00EF12BA">
        <w:rPr>
          <w:color w:val="000000"/>
        </w:rPr>
        <w:softHyphen/>
      </w:r>
      <w:r w:rsidRPr="00EF12BA">
        <w:rPr>
          <w:color w:val="000000"/>
          <w:spacing w:val="2"/>
        </w:rPr>
        <w:t>ших газов из цилиндров двига</w:t>
      </w:r>
      <w:r w:rsidRPr="00EF12BA">
        <w:rPr>
          <w:color w:val="000000"/>
          <w:spacing w:val="2"/>
        </w:rPr>
        <w:softHyphen/>
      </w:r>
      <w:r w:rsidRPr="00EF12BA">
        <w:rPr>
          <w:color w:val="000000"/>
          <w:spacing w:val="4"/>
        </w:rPr>
        <w:t xml:space="preserve">теля. На двигателях легковых </w:t>
      </w:r>
      <w:r w:rsidRPr="00EF12BA">
        <w:rPr>
          <w:color w:val="000000"/>
          <w:spacing w:val="-3"/>
        </w:rPr>
        <w:t>автомобилей устанавливают вы</w:t>
      </w:r>
      <w:r w:rsidRPr="00EF12BA">
        <w:rPr>
          <w:color w:val="000000"/>
          <w:spacing w:val="-3"/>
        </w:rPr>
        <w:softHyphen/>
      </w:r>
      <w:r w:rsidRPr="00EF12BA">
        <w:rPr>
          <w:color w:val="000000"/>
          <w:spacing w:val="3"/>
        </w:rPr>
        <w:t>пускные трубопроводы, отли</w:t>
      </w:r>
      <w:r w:rsidRPr="00EF12BA">
        <w:rPr>
          <w:color w:val="000000"/>
          <w:spacing w:val="3"/>
        </w:rPr>
        <w:softHyphen/>
      </w:r>
      <w:r w:rsidRPr="00EF12BA">
        <w:rPr>
          <w:color w:val="000000"/>
          <w:spacing w:val="-1"/>
        </w:rPr>
        <w:t>тые из чугуна. Впускной трубо</w:t>
      </w:r>
      <w:r w:rsidRPr="00EF12BA">
        <w:rPr>
          <w:color w:val="000000"/>
          <w:spacing w:val="-1"/>
        </w:rPr>
        <w:softHyphen/>
      </w:r>
      <w:r w:rsidRPr="00EF12BA">
        <w:rPr>
          <w:color w:val="000000"/>
        </w:rPr>
        <w:t xml:space="preserve">провод 5 двигателя (рис. 2.44) имеет фланцы </w:t>
      </w:r>
      <w:r w:rsidRPr="00EF12BA">
        <w:rPr>
          <w:i/>
          <w:iCs/>
          <w:color w:val="000000"/>
        </w:rPr>
        <w:t xml:space="preserve">4 </w:t>
      </w:r>
      <w:r w:rsidRPr="00EF12BA">
        <w:rPr>
          <w:color w:val="000000"/>
        </w:rPr>
        <w:t xml:space="preserve">и </w:t>
      </w:r>
      <w:r w:rsidRPr="00EF12BA">
        <w:rPr>
          <w:i/>
          <w:iCs/>
          <w:color w:val="000000"/>
        </w:rPr>
        <w:t xml:space="preserve">6, </w:t>
      </w:r>
      <w:r w:rsidRPr="00EF12BA">
        <w:rPr>
          <w:color w:val="000000"/>
        </w:rPr>
        <w:t xml:space="preserve">Фланец </w:t>
      </w:r>
      <w:r w:rsidRPr="00EF12BA">
        <w:rPr>
          <w:i/>
          <w:iCs/>
          <w:color w:val="000000"/>
        </w:rPr>
        <w:t xml:space="preserve">4 </w:t>
      </w:r>
      <w:r w:rsidRPr="00EF12BA">
        <w:rPr>
          <w:color w:val="000000"/>
          <w:spacing w:val="12"/>
        </w:rPr>
        <w:t>предназначен для установки</w:t>
      </w:r>
    </w:p>
    <w:p w:rsidR="00763ACC" w:rsidRPr="00EF12BA" w:rsidRDefault="00763ACC" w:rsidP="00763ACC">
      <w:pPr>
        <w:shd w:val="clear" w:color="auto" w:fill="FFFFFF"/>
        <w:ind w:firstLine="709"/>
        <w:jc w:val="both"/>
      </w:pPr>
      <w:r w:rsidRPr="00EF12BA">
        <w:rPr>
          <w:color w:val="000000"/>
        </w:rPr>
        <w:t xml:space="preserve">карбюратора, а фланцы </w:t>
      </w:r>
      <w:r w:rsidRPr="00EF12BA">
        <w:rPr>
          <w:i/>
          <w:iCs/>
          <w:color w:val="000000"/>
        </w:rPr>
        <w:t xml:space="preserve">6 </w:t>
      </w:r>
      <w:r w:rsidRPr="00EF12BA">
        <w:rPr>
          <w:color w:val="000000"/>
        </w:rPr>
        <w:t xml:space="preserve">— для соединения с головкой блока цилиндров. Выпускной трубопровод </w:t>
      </w:r>
      <w:r>
        <w:rPr>
          <w:color w:val="000000"/>
        </w:rPr>
        <w:t>1</w:t>
      </w:r>
      <w:r w:rsidRPr="00EF12BA">
        <w:rPr>
          <w:color w:val="000000"/>
        </w:rPr>
        <w:t xml:space="preserve"> имеет фланцы </w:t>
      </w:r>
      <w:r w:rsidRPr="00EF12BA">
        <w:rPr>
          <w:i/>
          <w:iCs/>
          <w:color w:val="000000"/>
        </w:rPr>
        <w:t xml:space="preserve">2 </w:t>
      </w:r>
      <w:r w:rsidRPr="00EF12BA">
        <w:rPr>
          <w:color w:val="000000"/>
        </w:rPr>
        <w:t>и 7. Фла</w:t>
      </w:r>
      <w:r w:rsidRPr="00EF12BA">
        <w:rPr>
          <w:color w:val="000000"/>
        </w:rPr>
        <w:softHyphen/>
        <w:t xml:space="preserve">нец </w:t>
      </w:r>
      <w:r w:rsidRPr="00EF12BA">
        <w:rPr>
          <w:i/>
          <w:iCs/>
          <w:color w:val="000000"/>
        </w:rPr>
        <w:t xml:space="preserve">2 </w:t>
      </w:r>
      <w:r w:rsidRPr="00EF12BA">
        <w:rPr>
          <w:color w:val="000000"/>
        </w:rPr>
        <w:t>служит для крепления приемной трубы глушителей, а флан</w:t>
      </w:r>
      <w:r w:rsidRPr="00EF12BA">
        <w:rPr>
          <w:color w:val="000000"/>
        </w:rPr>
        <w:softHyphen/>
        <w:t>цы 7— для связи с головкой блока цилиндров. Впускной и выпуск</w:t>
      </w:r>
      <w:r w:rsidRPr="00EF12BA">
        <w:rPr>
          <w:color w:val="000000"/>
        </w:rPr>
        <w:softHyphen/>
        <w:t xml:space="preserve">ной </w:t>
      </w:r>
      <w:r w:rsidRPr="00EF12BA">
        <w:rPr>
          <w:color w:val="000000"/>
        </w:rPr>
        <w:lastRenderedPageBreak/>
        <w:t xml:space="preserve">трубопроводы крепятся шпильками </w:t>
      </w:r>
      <w:r w:rsidRPr="00EF12BA">
        <w:rPr>
          <w:i/>
          <w:iCs/>
          <w:color w:val="000000"/>
        </w:rPr>
        <w:t>8</w:t>
      </w:r>
      <w:r w:rsidRPr="00EF12BA">
        <w:rPr>
          <w:color w:val="000000"/>
        </w:rPr>
        <w:t>к головке блока цилин</w:t>
      </w:r>
      <w:r w:rsidRPr="00EF12BA">
        <w:rPr>
          <w:color w:val="000000"/>
        </w:rPr>
        <w:softHyphen/>
      </w:r>
      <w:r w:rsidRPr="00EF12BA">
        <w:rPr>
          <w:color w:val="000000"/>
          <w:spacing w:val="2"/>
        </w:rPr>
        <w:t xml:space="preserve">дров через </w:t>
      </w:r>
      <w:proofErr w:type="spellStart"/>
      <w:r w:rsidRPr="00EF12BA">
        <w:rPr>
          <w:color w:val="000000"/>
          <w:spacing w:val="2"/>
        </w:rPr>
        <w:t>металлоасбсстовые</w:t>
      </w:r>
      <w:proofErr w:type="spellEnd"/>
      <w:r w:rsidRPr="00EF12BA">
        <w:rPr>
          <w:color w:val="000000"/>
          <w:spacing w:val="2"/>
        </w:rPr>
        <w:t xml:space="preserve"> прокладки, обеспечивающие гер</w:t>
      </w:r>
      <w:r w:rsidRPr="00EF12BA">
        <w:rPr>
          <w:color w:val="000000"/>
          <w:spacing w:val="2"/>
        </w:rPr>
        <w:softHyphen/>
        <w:t>метичность их соединения.</w:t>
      </w:r>
    </w:p>
    <w:p w:rsidR="00763ACC" w:rsidRPr="00EF12BA" w:rsidRDefault="00763ACC" w:rsidP="00763ACC">
      <w:pPr>
        <w:shd w:val="clear" w:color="auto" w:fill="FFFFFF"/>
        <w:ind w:firstLine="709"/>
        <w:jc w:val="both"/>
      </w:pPr>
      <w:r w:rsidRPr="00EF12BA">
        <w:rPr>
          <w:i/>
          <w:iCs/>
          <w:color w:val="000000"/>
          <w:spacing w:val="-1"/>
        </w:rPr>
        <w:t xml:space="preserve">Глушитель </w:t>
      </w:r>
      <w:r w:rsidRPr="00EF12BA">
        <w:rPr>
          <w:color w:val="000000"/>
          <w:spacing w:val="-1"/>
        </w:rPr>
        <w:t xml:space="preserve">уменьшает шум при выпуске отработавших газов из </w:t>
      </w:r>
      <w:r w:rsidRPr="00EF12BA">
        <w:rPr>
          <w:color w:val="000000"/>
          <w:spacing w:val="1"/>
        </w:rPr>
        <w:t>цилиндров двигателя. На легковых автомобилях обычно устанав</w:t>
      </w:r>
      <w:r w:rsidRPr="00EF12BA">
        <w:rPr>
          <w:color w:val="000000"/>
          <w:spacing w:val="1"/>
        </w:rPr>
        <w:softHyphen/>
      </w:r>
      <w:r w:rsidRPr="00EF12BA">
        <w:rPr>
          <w:color w:val="000000"/>
          <w:spacing w:val="2"/>
        </w:rPr>
        <w:t xml:space="preserve">ливают два глушителя (основной и дополнительный), благодаря чему обеспечивается двойное расширение отработавших газов и </w:t>
      </w:r>
      <w:r w:rsidRPr="00EF12BA">
        <w:rPr>
          <w:color w:val="000000"/>
          <w:spacing w:val="3"/>
        </w:rPr>
        <w:t>более эффективное снижение шума их выпуска. Оба глушителя имеют одинаковое устройство и отличаются только размерами и используемыми для них материалами.</w:t>
      </w:r>
    </w:p>
    <w:p w:rsidR="00763ACC" w:rsidRDefault="00763ACC" w:rsidP="00763ACC">
      <w:pPr>
        <w:shd w:val="clear" w:color="auto" w:fill="FFFFFF"/>
        <w:ind w:firstLine="709"/>
        <w:jc w:val="both"/>
        <w:rPr>
          <w:color w:val="000000"/>
          <w:spacing w:val="15"/>
        </w:rPr>
      </w:pPr>
      <w:r w:rsidRPr="00EF12BA">
        <w:rPr>
          <w:color w:val="000000"/>
        </w:rPr>
        <w:t xml:space="preserve">Все детали основного глушителя </w:t>
      </w:r>
      <w:r w:rsidRPr="00EF12BA">
        <w:rPr>
          <w:i/>
          <w:iCs/>
          <w:color w:val="000000"/>
        </w:rPr>
        <w:t xml:space="preserve">1 </w:t>
      </w:r>
      <w:r w:rsidRPr="00EF12BA">
        <w:rPr>
          <w:color w:val="000000"/>
        </w:rPr>
        <w:t xml:space="preserve">(рис. 2.45) изготовлены из </w:t>
      </w:r>
      <w:r w:rsidRPr="00EF12BA">
        <w:rPr>
          <w:color w:val="000000"/>
          <w:spacing w:val="3"/>
        </w:rPr>
        <w:t>коррозионно-стойкой стали, а детали дополнительного глушите</w:t>
      </w:r>
      <w:r w:rsidRPr="00EF12BA">
        <w:rPr>
          <w:color w:val="000000"/>
          <w:spacing w:val="3"/>
        </w:rPr>
        <w:softHyphen/>
      </w:r>
      <w:r w:rsidRPr="00EF12BA">
        <w:rPr>
          <w:color w:val="000000"/>
        </w:rPr>
        <w:t>ля 5 — из углеродистой стали. Глушители неразборные, сварены</w:t>
      </w:r>
      <w:r>
        <w:rPr>
          <w:color w:val="000000"/>
        </w:rPr>
        <w:t xml:space="preserve"> </w:t>
      </w:r>
      <w:r w:rsidRPr="00EF12BA">
        <w:rPr>
          <w:color w:val="000000"/>
        </w:rPr>
        <w:t>из двух штампованных половин. Внутри глушителей имеются тру</w:t>
      </w:r>
      <w:r w:rsidRPr="00EF12BA">
        <w:rPr>
          <w:color w:val="000000"/>
        </w:rPr>
        <w:softHyphen/>
        <w:t xml:space="preserve">бы </w:t>
      </w:r>
      <w:r w:rsidRPr="00EF12BA">
        <w:rPr>
          <w:i/>
          <w:iCs/>
          <w:color w:val="000000"/>
        </w:rPr>
        <w:t xml:space="preserve">3 и 7с </w:t>
      </w:r>
      <w:r w:rsidRPr="00EF12BA">
        <w:rPr>
          <w:color w:val="000000"/>
        </w:rPr>
        <w:t xml:space="preserve">большим количеством отверстий, а также перегородки </w:t>
      </w:r>
      <w:r w:rsidRPr="00EF12BA">
        <w:rPr>
          <w:i/>
          <w:iCs/>
          <w:color w:val="000000"/>
        </w:rPr>
        <w:t xml:space="preserve">4 </w:t>
      </w:r>
      <w:r w:rsidRPr="00EF12BA">
        <w:rPr>
          <w:color w:val="000000"/>
        </w:rPr>
        <w:t xml:space="preserve">и </w:t>
      </w:r>
      <w:r w:rsidRPr="00EF12BA">
        <w:rPr>
          <w:i/>
          <w:iCs/>
          <w:color w:val="000000"/>
        </w:rPr>
        <w:t xml:space="preserve">6. </w:t>
      </w:r>
      <w:r w:rsidRPr="00EF12BA">
        <w:rPr>
          <w:color w:val="000000"/>
        </w:rPr>
        <w:t>Отработавшие газы, поступающие из приемных труб в глу</w:t>
      </w:r>
      <w:r w:rsidRPr="00EF12BA">
        <w:rPr>
          <w:color w:val="000000"/>
        </w:rPr>
        <w:softHyphen/>
        <w:t xml:space="preserve">шители (сначала в дополнительный 5, а потом в основной 7), </w:t>
      </w:r>
      <w:r w:rsidRPr="00EF12BA">
        <w:rPr>
          <w:color w:val="000000"/>
          <w:spacing w:val="4"/>
        </w:rPr>
        <w:t xml:space="preserve">расширяются, меняют направление и, проходя через отверстия в </w:t>
      </w:r>
      <w:r w:rsidRPr="00EF12BA">
        <w:rPr>
          <w:color w:val="000000"/>
        </w:rPr>
        <w:t xml:space="preserve">трубах, резко снижают свою скорость. Это приводит к уменьшению шума выпуска отработавших газов через трубу </w:t>
      </w:r>
      <w:r w:rsidRPr="00EF12BA">
        <w:rPr>
          <w:i/>
          <w:iCs/>
          <w:color w:val="000000"/>
        </w:rPr>
        <w:t xml:space="preserve">2. </w:t>
      </w:r>
      <w:r w:rsidRPr="00EF12BA">
        <w:rPr>
          <w:color w:val="000000"/>
        </w:rPr>
        <w:t xml:space="preserve">Глушители] </w:t>
      </w:r>
      <w:r w:rsidRPr="00EF12BA">
        <w:rPr>
          <w:color w:val="000000"/>
          <w:spacing w:val="6"/>
        </w:rPr>
        <w:t xml:space="preserve">позволяют снизить шум отработавших газов, выбрасываемых в </w:t>
      </w:r>
      <w:r w:rsidRPr="00EF12BA">
        <w:rPr>
          <w:color w:val="000000"/>
        </w:rPr>
        <w:t>окружающую среду, до 78 дБ. Потери мощности двигателя на пре</w:t>
      </w:r>
      <w:r w:rsidRPr="00EF12BA">
        <w:rPr>
          <w:color w:val="000000"/>
        </w:rPr>
        <w:softHyphen/>
        <w:t>одоление сопротивления глушителей составляют примерно 4%.; Глушители на автомобиле прикрепляются к полу кузова резино</w:t>
      </w:r>
      <w:r w:rsidRPr="00EF12BA">
        <w:rPr>
          <w:color w:val="000000"/>
          <w:spacing w:val="3"/>
        </w:rPr>
        <w:t xml:space="preserve">выми деталями. Эластичное крепление глушителей предохраняет; </w:t>
      </w:r>
      <w:r w:rsidRPr="00EF12BA">
        <w:rPr>
          <w:color w:val="000000"/>
        </w:rPr>
        <w:t>их от поломок при колебаниях двигателя, установленного на ре</w:t>
      </w:r>
      <w:r w:rsidRPr="00EF12BA">
        <w:rPr>
          <w:color w:val="000000"/>
          <w:spacing w:val="15"/>
        </w:rPr>
        <w:t>зиновых опорах.</w:t>
      </w:r>
    </w:p>
    <w:p w:rsidR="00763ACC" w:rsidRDefault="00763ACC" w:rsidP="00763ACC">
      <w:pPr>
        <w:shd w:val="clear" w:color="auto" w:fill="FFFFFF"/>
        <w:ind w:firstLine="709"/>
        <w:jc w:val="both"/>
        <w:rPr>
          <w:color w:val="000000"/>
          <w:spacing w:val="15"/>
        </w:rPr>
      </w:pPr>
    </w:p>
    <w:p w:rsidR="00763ACC" w:rsidRPr="00EF12BA" w:rsidRDefault="00763ACC" w:rsidP="00763ACC">
      <w:pPr>
        <w:shd w:val="clear" w:color="auto" w:fill="FFFFFF"/>
        <w:ind w:firstLine="709"/>
        <w:jc w:val="both"/>
      </w:pPr>
    </w:p>
    <w:p w:rsidR="00763ACC" w:rsidRPr="00EF12BA" w:rsidRDefault="00763ACC" w:rsidP="00763ACC">
      <w:pPr>
        <w:shd w:val="clear" w:color="auto" w:fill="FFFFFF"/>
        <w:ind w:firstLine="709"/>
        <w:jc w:val="both"/>
      </w:pPr>
    </w:p>
    <w:p w:rsidR="00763ACC" w:rsidRDefault="00763ACC" w:rsidP="00763ACC">
      <w:pPr>
        <w:shd w:val="clear" w:color="auto" w:fill="FFFFFF"/>
        <w:ind w:firstLine="709"/>
        <w:jc w:val="both"/>
      </w:pPr>
    </w:p>
    <w:p w:rsidR="00763ACC" w:rsidRDefault="00763ACC" w:rsidP="00763ACC">
      <w:pPr>
        <w:shd w:val="clear" w:color="auto" w:fill="FFFFFF"/>
        <w:ind w:firstLine="709"/>
        <w:jc w:val="both"/>
      </w:pPr>
    </w:p>
    <w:p w:rsidR="00763ACC" w:rsidRPr="0086083A" w:rsidRDefault="00763ACC" w:rsidP="00763ACC">
      <w:pPr>
        <w:ind w:firstLine="709"/>
        <w:jc w:val="both"/>
      </w:pPr>
      <w:r>
        <w:rPr>
          <w:noProof/>
        </w:rPr>
        <w:drawing>
          <wp:anchor distT="0" distB="0" distL="0" distR="0" simplePos="0" relativeHeight="251734016" behindDoc="1" locked="0" layoutInCell="1" allowOverlap="1">
            <wp:simplePos x="0" y="0"/>
            <wp:positionH relativeFrom="margin">
              <wp:posOffset>1258570</wp:posOffset>
            </wp:positionH>
            <wp:positionV relativeFrom="paragraph">
              <wp:posOffset>57785</wp:posOffset>
            </wp:positionV>
            <wp:extent cx="4236720" cy="792480"/>
            <wp:effectExtent l="0" t="0" r="0" b="7620"/>
            <wp:wrapThrough wrapText="bothSides">
              <wp:wrapPolygon edited="0">
                <wp:start x="0" y="0"/>
                <wp:lineTo x="0" y="21288"/>
                <wp:lineTo x="21464" y="21288"/>
                <wp:lineTo x="21464" y="0"/>
                <wp:lineTo x="0" y="0"/>
              </wp:wrapPolygon>
            </wp:wrapThrough>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cstate="print">
                      <a:grayscl/>
                      <a:extLst>
                        <a:ext uri="{28A0092B-C50C-407E-A947-70E740481C1C}">
                          <a14:useLocalDpi xmlns:a14="http://schemas.microsoft.com/office/drawing/2010/main" val="0"/>
                        </a:ext>
                      </a:extLst>
                    </a:blip>
                    <a:srcRect/>
                    <a:stretch>
                      <a:fillRect/>
                    </a:stretch>
                  </pic:blipFill>
                  <pic:spPr bwMode="auto">
                    <a:xfrm>
                      <a:off x="0" y="0"/>
                      <a:ext cx="4236720" cy="792480"/>
                    </a:xfrm>
                    <a:prstGeom prst="rect">
                      <a:avLst/>
                    </a:prstGeom>
                    <a:noFill/>
                  </pic:spPr>
                </pic:pic>
              </a:graphicData>
            </a:graphic>
          </wp:anchor>
        </w:drawing>
      </w:r>
    </w:p>
    <w:p w:rsidR="00763ACC" w:rsidRPr="0086083A" w:rsidRDefault="00763ACC" w:rsidP="00763ACC">
      <w:pPr>
        <w:ind w:firstLine="709"/>
        <w:jc w:val="both"/>
      </w:pPr>
    </w:p>
    <w:p w:rsidR="00763ACC" w:rsidRPr="0086083A" w:rsidRDefault="00763ACC" w:rsidP="00763ACC">
      <w:pPr>
        <w:ind w:firstLine="709"/>
        <w:jc w:val="both"/>
      </w:pPr>
    </w:p>
    <w:p w:rsidR="00763ACC" w:rsidRPr="0086083A" w:rsidRDefault="00763ACC" w:rsidP="00763ACC">
      <w:pPr>
        <w:ind w:firstLine="709"/>
        <w:jc w:val="both"/>
      </w:pPr>
    </w:p>
    <w:p w:rsidR="00763ACC" w:rsidRPr="0086083A" w:rsidRDefault="00763ACC" w:rsidP="00763ACC">
      <w:pPr>
        <w:ind w:firstLine="709"/>
        <w:jc w:val="both"/>
      </w:pPr>
    </w:p>
    <w:p w:rsidR="00763ACC" w:rsidRPr="0086083A" w:rsidRDefault="00763ACC" w:rsidP="00763ACC">
      <w:pPr>
        <w:ind w:firstLine="709"/>
        <w:jc w:val="both"/>
      </w:pPr>
    </w:p>
    <w:p w:rsidR="00763ACC" w:rsidRDefault="00763ACC" w:rsidP="00763ACC">
      <w:pPr>
        <w:ind w:firstLine="709"/>
        <w:jc w:val="both"/>
      </w:pPr>
    </w:p>
    <w:p w:rsidR="00763ACC" w:rsidRPr="00EF12BA" w:rsidRDefault="00763ACC" w:rsidP="00763ACC">
      <w:pPr>
        <w:shd w:val="clear" w:color="auto" w:fill="FFFFFF"/>
        <w:ind w:firstLine="709"/>
        <w:jc w:val="both"/>
      </w:pPr>
      <w:r w:rsidRPr="00EF12BA">
        <w:rPr>
          <w:color w:val="000000"/>
        </w:rPr>
        <w:t>Рис. 2.45. Глушители:</w:t>
      </w:r>
    </w:p>
    <w:p w:rsidR="00763ACC" w:rsidRPr="00EF12BA" w:rsidRDefault="00763ACC" w:rsidP="00763ACC">
      <w:pPr>
        <w:shd w:val="clear" w:color="auto" w:fill="FFFFFF"/>
        <w:ind w:firstLine="709"/>
        <w:jc w:val="both"/>
      </w:pPr>
      <w:r w:rsidRPr="00EF12BA">
        <w:rPr>
          <w:color w:val="000000"/>
        </w:rPr>
        <w:t xml:space="preserve">основной глушитель; </w:t>
      </w:r>
      <w:r w:rsidRPr="00EF12BA">
        <w:rPr>
          <w:i/>
          <w:iCs/>
          <w:color w:val="000000"/>
        </w:rPr>
        <w:t xml:space="preserve">2, 3, </w:t>
      </w:r>
      <w:r w:rsidRPr="00EF12BA">
        <w:rPr>
          <w:color w:val="000000"/>
        </w:rPr>
        <w:t xml:space="preserve">7, </w:t>
      </w:r>
      <w:r w:rsidRPr="00EF12BA">
        <w:rPr>
          <w:i/>
          <w:iCs/>
          <w:color w:val="000000"/>
        </w:rPr>
        <w:t xml:space="preserve">8 — </w:t>
      </w:r>
      <w:r w:rsidRPr="00EF12BA">
        <w:rPr>
          <w:color w:val="000000"/>
        </w:rPr>
        <w:t xml:space="preserve">трубы; </w:t>
      </w:r>
      <w:r w:rsidRPr="00EF12BA">
        <w:rPr>
          <w:i/>
          <w:iCs/>
          <w:color w:val="000000"/>
        </w:rPr>
        <w:t xml:space="preserve">4, 6 — </w:t>
      </w:r>
      <w:r w:rsidRPr="00EF12BA">
        <w:rPr>
          <w:color w:val="000000"/>
        </w:rPr>
        <w:t xml:space="preserve">перегородки; </w:t>
      </w:r>
      <w:r w:rsidRPr="00EF12BA">
        <w:rPr>
          <w:i/>
          <w:iCs/>
          <w:color w:val="000000"/>
        </w:rPr>
        <w:t xml:space="preserve">5 </w:t>
      </w:r>
      <w:r w:rsidRPr="00EF12BA">
        <w:rPr>
          <w:color w:val="000000"/>
        </w:rPr>
        <w:t>— дополни-</w:t>
      </w:r>
      <w:r w:rsidRPr="00EF12BA">
        <w:rPr>
          <w:color w:val="000000"/>
          <w:spacing w:val="1"/>
        </w:rPr>
        <w:t>тельный глушитель</w:t>
      </w:r>
    </w:p>
    <w:p w:rsidR="00763ACC" w:rsidRDefault="00763ACC" w:rsidP="00763ACC">
      <w:pPr>
        <w:framePr w:h="254" w:hRule="exact" w:hSpace="10080" w:wrap="notBeside" w:vAnchor="text" w:hAnchor="margin" w:x="5737" w:y="2262"/>
        <w:shd w:val="clear" w:color="auto" w:fill="FFFFFF"/>
        <w:ind w:firstLine="709"/>
        <w:jc w:val="both"/>
      </w:pPr>
    </w:p>
    <w:p w:rsidR="00763ACC" w:rsidRPr="00EF12BA" w:rsidRDefault="00763ACC" w:rsidP="00763ACC">
      <w:pPr>
        <w:shd w:val="clear" w:color="auto" w:fill="FFFFFF"/>
        <w:jc w:val="both"/>
      </w:pPr>
    </w:p>
    <w:p w:rsidR="00763ACC" w:rsidRPr="00EF12BA" w:rsidRDefault="00763ACC" w:rsidP="00763ACC">
      <w:pPr>
        <w:shd w:val="clear" w:color="auto" w:fill="FFFFFF"/>
        <w:ind w:firstLine="709"/>
        <w:jc w:val="both"/>
      </w:pPr>
      <w:r>
        <w:tab/>
      </w: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CA238F" w:rsidRDefault="00763ACC" w:rsidP="00763ACC">
      <w:pPr>
        <w:jc w:val="center"/>
        <w:rPr>
          <w:sz w:val="28"/>
          <w:szCs w:val="28"/>
        </w:rPr>
      </w:pPr>
      <w:r w:rsidRPr="00CA238F">
        <w:rPr>
          <w:b/>
          <w:sz w:val="28"/>
          <w:szCs w:val="28"/>
        </w:rPr>
        <w:t>Лекция 16. Система питания бензинового двигателя с впрыском топлива. Впускной и выпускной газопроводы</w:t>
      </w:r>
    </w:p>
    <w:p w:rsidR="00763ACC" w:rsidRPr="00CA238F" w:rsidRDefault="00763ACC" w:rsidP="00763ACC">
      <w:pPr>
        <w:ind w:firstLine="700"/>
        <w:jc w:val="both"/>
        <w:rPr>
          <w:b/>
          <w:sz w:val="28"/>
          <w:szCs w:val="28"/>
        </w:rPr>
      </w:pPr>
    </w:p>
    <w:p w:rsidR="00763ACC" w:rsidRPr="00CA238F" w:rsidRDefault="00763ACC" w:rsidP="00763ACC">
      <w:pPr>
        <w:ind w:firstLine="700"/>
        <w:jc w:val="both"/>
        <w:rPr>
          <w:b/>
          <w:sz w:val="28"/>
          <w:szCs w:val="28"/>
        </w:rPr>
      </w:pPr>
    </w:p>
    <w:p w:rsidR="00763ACC" w:rsidRPr="00CA238F" w:rsidRDefault="00763ACC" w:rsidP="00763ACC">
      <w:pPr>
        <w:ind w:firstLine="700"/>
        <w:jc w:val="both"/>
        <w:rPr>
          <w:sz w:val="28"/>
          <w:szCs w:val="28"/>
        </w:rPr>
      </w:pPr>
      <w:r w:rsidRPr="00CA238F">
        <w:rPr>
          <w:sz w:val="28"/>
          <w:szCs w:val="28"/>
        </w:rPr>
        <w:t>В систему питания двигателя с впрыском топлива входят топ</w:t>
      </w:r>
      <w:r w:rsidRPr="00CA238F">
        <w:rPr>
          <w:sz w:val="28"/>
          <w:szCs w:val="28"/>
        </w:rPr>
        <w:softHyphen/>
        <w:t>ливный бак, топливный насос, топливный фильтр</w:t>
      </w:r>
      <w:r w:rsidRPr="00442D92">
        <w:rPr>
          <w:sz w:val="28"/>
          <w:szCs w:val="28"/>
        </w:rPr>
        <w:t xml:space="preserve">     </w:t>
      </w:r>
      <w:r w:rsidRPr="00CA238F">
        <w:rPr>
          <w:sz w:val="28"/>
          <w:szCs w:val="28"/>
        </w:rPr>
        <w:t xml:space="preserve">, воздушный фильтр, форсунки, </w:t>
      </w:r>
      <w:r w:rsidRPr="00CA238F">
        <w:rPr>
          <w:sz w:val="28"/>
          <w:szCs w:val="28"/>
        </w:rPr>
        <w:lastRenderedPageBreak/>
        <w:t xml:space="preserve">регулятор давления топлива, </w:t>
      </w:r>
      <w:proofErr w:type="spellStart"/>
      <w:r w:rsidRPr="00CA238F">
        <w:rPr>
          <w:sz w:val="28"/>
          <w:szCs w:val="28"/>
        </w:rPr>
        <w:t>топливопровод</w:t>
      </w:r>
      <w:proofErr w:type="spellEnd"/>
      <w:r w:rsidRPr="00CA238F">
        <w:rPr>
          <w:sz w:val="28"/>
          <w:szCs w:val="28"/>
        </w:rPr>
        <w:t xml:space="preserve"> двигателя, впускной и выпускной трубопроводы, </w:t>
      </w:r>
      <w:proofErr w:type="spellStart"/>
      <w:r w:rsidRPr="00CA238F">
        <w:rPr>
          <w:sz w:val="28"/>
          <w:szCs w:val="28"/>
        </w:rPr>
        <w:t>топливопрово</w:t>
      </w:r>
      <w:r w:rsidRPr="00CA238F">
        <w:rPr>
          <w:sz w:val="28"/>
          <w:szCs w:val="28"/>
        </w:rPr>
        <w:softHyphen/>
        <w:t>ды</w:t>
      </w:r>
      <w:proofErr w:type="spellEnd"/>
      <w:r w:rsidRPr="00CA238F">
        <w:rPr>
          <w:sz w:val="28"/>
          <w:szCs w:val="28"/>
        </w:rPr>
        <w:t>, приемные трубы глушителя, резонаторы и глушитель.</w:t>
      </w:r>
    </w:p>
    <w:p w:rsidR="00763ACC" w:rsidRPr="00CA238F" w:rsidRDefault="00763ACC" w:rsidP="00763ACC">
      <w:pPr>
        <w:ind w:firstLine="700"/>
        <w:jc w:val="both"/>
        <w:rPr>
          <w:sz w:val="28"/>
          <w:szCs w:val="28"/>
        </w:rPr>
      </w:pPr>
      <w:r w:rsidRPr="00CA238F">
        <w:rPr>
          <w:sz w:val="28"/>
          <w:szCs w:val="28"/>
        </w:rPr>
        <w:t>На рис. 9.1  представлена схема части системы питания двига</w:t>
      </w:r>
      <w:r w:rsidRPr="00CA238F">
        <w:rPr>
          <w:sz w:val="28"/>
          <w:szCs w:val="28"/>
        </w:rPr>
        <w:softHyphen/>
        <w:t>теля с впрыском топлива, обеспечивающей подачу топлива и воздуха к цилиндрам и приготовление горючей смеси, необходимой для всех режимов работы двигателя.</w:t>
      </w:r>
    </w:p>
    <w:p w:rsidR="00763ACC" w:rsidRPr="00CA238F" w:rsidRDefault="00763ACC" w:rsidP="00763ACC">
      <w:pPr>
        <w:ind w:firstLine="700"/>
        <w:jc w:val="both"/>
        <w:rPr>
          <w:sz w:val="28"/>
          <w:szCs w:val="28"/>
        </w:rPr>
      </w:pPr>
      <w:r w:rsidRPr="00CA238F">
        <w:rPr>
          <w:sz w:val="28"/>
          <w:szCs w:val="28"/>
        </w:rPr>
        <w:t xml:space="preserve">Топливо из бака б через топливный фильтр и </w:t>
      </w:r>
      <w:proofErr w:type="spellStart"/>
      <w:r w:rsidRPr="00CA238F">
        <w:rPr>
          <w:sz w:val="28"/>
          <w:szCs w:val="28"/>
        </w:rPr>
        <w:t>топливопрово</w:t>
      </w:r>
      <w:r w:rsidRPr="00CA238F">
        <w:rPr>
          <w:sz w:val="28"/>
          <w:szCs w:val="28"/>
        </w:rPr>
        <w:softHyphen/>
        <w:t>ды</w:t>
      </w:r>
      <w:proofErr w:type="spellEnd"/>
      <w:r w:rsidRPr="00CA238F">
        <w:rPr>
          <w:sz w:val="28"/>
          <w:szCs w:val="28"/>
        </w:rPr>
        <w:t xml:space="preserve"> подается насосом 7 в </w:t>
      </w:r>
      <w:proofErr w:type="spellStart"/>
      <w:r w:rsidRPr="00CA238F">
        <w:rPr>
          <w:sz w:val="28"/>
          <w:szCs w:val="28"/>
        </w:rPr>
        <w:t>топливопровод</w:t>
      </w:r>
      <w:proofErr w:type="spellEnd"/>
      <w:r w:rsidRPr="00CA238F">
        <w:rPr>
          <w:sz w:val="28"/>
          <w:szCs w:val="28"/>
        </w:rPr>
        <w:t xml:space="preserve"> 2 двигателя, который установлен на впускном трубопроводе 4 я в котором закреплены форсунки 3.</w:t>
      </w:r>
    </w:p>
    <w:p w:rsidR="00763ACC" w:rsidRPr="00CA238F" w:rsidRDefault="00763ACC" w:rsidP="00763ACC">
      <w:pPr>
        <w:ind w:firstLine="700"/>
        <w:jc w:val="both"/>
        <w:rPr>
          <w:sz w:val="28"/>
          <w:szCs w:val="28"/>
        </w:rPr>
      </w:pPr>
      <w:r w:rsidRPr="00CA238F">
        <w:rPr>
          <w:sz w:val="28"/>
          <w:szCs w:val="28"/>
        </w:rPr>
        <w:t>Во впускной трубопровод из воздушного фильтра поступает чистый воздух, количество которого регулируется воздушной дрос</w:t>
      </w:r>
      <w:r w:rsidRPr="00CA238F">
        <w:rPr>
          <w:sz w:val="28"/>
          <w:szCs w:val="28"/>
        </w:rPr>
        <w:softHyphen/>
        <w:t>сельной заслонкой 1. Регулятор 5 при работающем двигателе под</w:t>
      </w:r>
      <w:r w:rsidRPr="00CA238F">
        <w:rPr>
          <w:sz w:val="28"/>
          <w:szCs w:val="28"/>
        </w:rPr>
        <w:softHyphen/>
        <w:t xml:space="preserve">держивает давление топлива в </w:t>
      </w:r>
      <w:proofErr w:type="spellStart"/>
      <w:r w:rsidRPr="00CA238F">
        <w:rPr>
          <w:sz w:val="28"/>
          <w:szCs w:val="28"/>
        </w:rPr>
        <w:t>топливопроводе</w:t>
      </w:r>
      <w:proofErr w:type="spellEnd"/>
      <w:r w:rsidRPr="00CA238F">
        <w:rPr>
          <w:sz w:val="28"/>
          <w:szCs w:val="28"/>
        </w:rPr>
        <w:t xml:space="preserve"> 2 двигателя и  форсунках З в пределах 0,28...0,33</w:t>
      </w:r>
      <w:r>
        <w:rPr>
          <w:sz w:val="28"/>
          <w:szCs w:val="28"/>
        </w:rPr>
        <w:t xml:space="preserve"> МПа. При такте впуска в поток воз</w:t>
      </w:r>
      <w:r w:rsidRPr="00CA238F">
        <w:rPr>
          <w:sz w:val="28"/>
          <w:szCs w:val="28"/>
        </w:rPr>
        <w:t>духа, движущийся с большой скоростью во впускном трубо</w:t>
      </w:r>
      <w:r w:rsidRPr="00CA238F">
        <w:rPr>
          <w:sz w:val="28"/>
          <w:szCs w:val="28"/>
        </w:rPr>
        <w:softHyphen/>
        <w:t xml:space="preserve">проводе 4, под давлением из форсунок 3 впрыскивается </w:t>
      </w:r>
      <w:proofErr w:type="spellStart"/>
      <w:r w:rsidRPr="00CA238F">
        <w:rPr>
          <w:sz w:val="28"/>
          <w:szCs w:val="28"/>
        </w:rPr>
        <w:t>мелкораспыленное</w:t>
      </w:r>
      <w:proofErr w:type="spellEnd"/>
      <w:r w:rsidRPr="00CA238F">
        <w:rPr>
          <w:sz w:val="28"/>
          <w:szCs w:val="28"/>
        </w:rPr>
        <w:t xml:space="preserve"> топливо. Топливо смешивается с воздухом, и образу</w:t>
      </w:r>
      <w:r w:rsidRPr="00CA238F">
        <w:rPr>
          <w:sz w:val="28"/>
          <w:szCs w:val="28"/>
        </w:rPr>
        <w:softHyphen/>
        <w:t>ющаяся горючая смесь из впускного трубопровода поступает в ци</w:t>
      </w:r>
      <w:r w:rsidRPr="00CA238F">
        <w:rPr>
          <w:sz w:val="28"/>
          <w:szCs w:val="28"/>
        </w:rPr>
        <w:softHyphen/>
        <w:t>линдры двигателя в соответствии с порядком работы двигателя.</w:t>
      </w:r>
    </w:p>
    <w:p w:rsidR="00763ACC" w:rsidRPr="00CA238F" w:rsidRDefault="00763ACC" w:rsidP="00763ACC">
      <w:pPr>
        <w:ind w:firstLine="700"/>
        <w:jc w:val="both"/>
        <w:rPr>
          <w:sz w:val="28"/>
          <w:szCs w:val="28"/>
        </w:rPr>
      </w:pPr>
    </w:p>
    <w:p w:rsidR="00763ACC" w:rsidRPr="00CA238F" w:rsidRDefault="00763ACC" w:rsidP="00763ACC">
      <w:pPr>
        <w:ind w:firstLine="700"/>
        <w:jc w:val="center"/>
        <w:rPr>
          <w:sz w:val="28"/>
          <w:szCs w:val="28"/>
        </w:rPr>
      </w:pPr>
      <w:r>
        <w:rPr>
          <w:noProof/>
          <w:sz w:val="28"/>
          <w:szCs w:val="28"/>
        </w:rPr>
        <w:drawing>
          <wp:inline distT="0" distB="0" distL="0" distR="0">
            <wp:extent cx="3343275" cy="162877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43275" cy="1628775"/>
                    </a:xfrm>
                    <a:prstGeom prst="rect">
                      <a:avLst/>
                    </a:prstGeom>
                    <a:noFill/>
                    <a:ln>
                      <a:noFill/>
                    </a:ln>
                  </pic:spPr>
                </pic:pic>
              </a:graphicData>
            </a:graphic>
          </wp:inline>
        </w:drawing>
      </w:r>
    </w:p>
    <w:p w:rsidR="00763ACC" w:rsidRPr="00CA238F" w:rsidRDefault="00763ACC" w:rsidP="00763ACC">
      <w:pPr>
        <w:rPr>
          <w:sz w:val="28"/>
          <w:szCs w:val="28"/>
        </w:rPr>
      </w:pPr>
    </w:p>
    <w:p w:rsidR="00763ACC" w:rsidRPr="00CA238F" w:rsidRDefault="00763ACC" w:rsidP="00763ACC">
      <w:pPr>
        <w:ind w:firstLine="700"/>
        <w:jc w:val="center"/>
        <w:rPr>
          <w:sz w:val="28"/>
          <w:szCs w:val="28"/>
        </w:rPr>
      </w:pPr>
      <w:r w:rsidRPr="00CA238F">
        <w:rPr>
          <w:sz w:val="28"/>
          <w:szCs w:val="28"/>
        </w:rPr>
        <w:t>Рис. 9.1. Схема системы питания с впрыском топлива:</w:t>
      </w:r>
    </w:p>
    <w:p w:rsidR="00763ACC" w:rsidRPr="00CA238F" w:rsidRDefault="00763ACC" w:rsidP="00763ACC">
      <w:pPr>
        <w:ind w:firstLine="700"/>
        <w:jc w:val="center"/>
        <w:rPr>
          <w:sz w:val="28"/>
          <w:szCs w:val="28"/>
        </w:rPr>
      </w:pPr>
      <w:r w:rsidRPr="00CA238F">
        <w:rPr>
          <w:sz w:val="28"/>
          <w:szCs w:val="28"/>
        </w:rPr>
        <w:t xml:space="preserve">1 — воздушная дроссельная заслонка; 2 — </w:t>
      </w:r>
      <w:proofErr w:type="spellStart"/>
      <w:r>
        <w:rPr>
          <w:sz w:val="28"/>
          <w:szCs w:val="28"/>
        </w:rPr>
        <w:t>топливопров</w:t>
      </w:r>
      <w:r w:rsidRPr="00CA238F">
        <w:rPr>
          <w:sz w:val="28"/>
          <w:szCs w:val="28"/>
        </w:rPr>
        <w:t>од</w:t>
      </w:r>
      <w:proofErr w:type="spellEnd"/>
      <w:r w:rsidRPr="00CA238F">
        <w:rPr>
          <w:sz w:val="28"/>
          <w:szCs w:val="28"/>
        </w:rPr>
        <w:t xml:space="preserve"> двигателя; 3 — фор</w:t>
      </w:r>
      <w:r w:rsidRPr="00CA238F">
        <w:rPr>
          <w:sz w:val="28"/>
          <w:szCs w:val="28"/>
        </w:rPr>
        <w:softHyphen/>
        <w:t>сунки; 4 — впускной трубопровод; 5 — регулятор давления топлива; 6 — топ</w:t>
      </w:r>
      <w:r w:rsidRPr="00CA238F">
        <w:rPr>
          <w:sz w:val="28"/>
          <w:szCs w:val="28"/>
        </w:rPr>
        <w:softHyphen/>
        <w:t>ливный бак; 7— топливный насос; 8 — топливный фильтр</w:t>
      </w:r>
    </w:p>
    <w:p w:rsidR="00763ACC" w:rsidRPr="00CA238F" w:rsidRDefault="00763ACC" w:rsidP="00763ACC">
      <w:pPr>
        <w:ind w:firstLine="700"/>
        <w:jc w:val="both"/>
        <w:rPr>
          <w:sz w:val="28"/>
          <w:szCs w:val="28"/>
        </w:rPr>
      </w:pPr>
    </w:p>
    <w:p w:rsidR="00763ACC" w:rsidRPr="00CA238F" w:rsidRDefault="00763ACC" w:rsidP="00763ACC">
      <w:pPr>
        <w:rPr>
          <w:sz w:val="28"/>
          <w:szCs w:val="28"/>
        </w:rPr>
      </w:pPr>
    </w:p>
    <w:p w:rsidR="00763ACC" w:rsidRPr="00CA238F" w:rsidRDefault="00763ACC" w:rsidP="00763ACC">
      <w:pPr>
        <w:ind w:firstLine="700"/>
        <w:jc w:val="both"/>
        <w:rPr>
          <w:sz w:val="28"/>
          <w:szCs w:val="28"/>
        </w:rPr>
      </w:pPr>
      <w:r w:rsidRPr="00CA238F">
        <w:rPr>
          <w:sz w:val="28"/>
          <w:szCs w:val="28"/>
        </w:rPr>
        <w:t>Отработавшие газы отводятся из цилиндров двигателя через выпускной трубопровод, резонаторы и глушитель в окружающую среду.</w:t>
      </w:r>
    </w:p>
    <w:p w:rsidR="00763ACC" w:rsidRPr="00CA238F" w:rsidRDefault="00763ACC" w:rsidP="00763ACC">
      <w:pPr>
        <w:ind w:firstLine="700"/>
        <w:jc w:val="both"/>
        <w:rPr>
          <w:sz w:val="28"/>
          <w:szCs w:val="28"/>
        </w:rPr>
      </w:pPr>
      <w:r w:rsidRPr="00CA238F">
        <w:rPr>
          <w:sz w:val="28"/>
          <w:szCs w:val="28"/>
        </w:rPr>
        <w:t>Рассмотрим устройство и работу приборов системы питания двигателя с впрыском топлива.</w:t>
      </w:r>
    </w:p>
    <w:p w:rsidR="00763ACC" w:rsidRPr="00CA238F" w:rsidRDefault="00763ACC" w:rsidP="00763ACC">
      <w:pPr>
        <w:ind w:firstLine="700"/>
        <w:jc w:val="both"/>
        <w:rPr>
          <w:sz w:val="28"/>
          <w:szCs w:val="28"/>
        </w:rPr>
      </w:pPr>
      <w:r w:rsidRPr="00CA238F">
        <w:rPr>
          <w:sz w:val="28"/>
          <w:szCs w:val="28"/>
        </w:rPr>
        <w:t>Топливный насос (рис. 9.2) представляет собой центробежный роликовый насос с приводом от электродвигателя, который смон</w:t>
      </w:r>
      <w:r w:rsidRPr="00CA238F">
        <w:rPr>
          <w:sz w:val="28"/>
          <w:szCs w:val="28"/>
        </w:rPr>
        <w:softHyphen/>
        <w:t>тирован совместно с насосом в одном герметичном корпусе.</w:t>
      </w:r>
    </w:p>
    <w:p w:rsidR="00763ACC" w:rsidRPr="00CA238F" w:rsidRDefault="00763ACC" w:rsidP="00763ACC">
      <w:pPr>
        <w:ind w:firstLine="700"/>
        <w:jc w:val="both"/>
        <w:rPr>
          <w:sz w:val="28"/>
          <w:szCs w:val="28"/>
        </w:rPr>
      </w:pPr>
      <w:r w:rsidRPr="00CA238F">
        <w:rPr>
          <w:sz w:val="28"/>
          <w:szCs w:val="28"/>
        </w:rPr>
        <w:lastRenderedPageBreak/>
        <w:t>Центробежный роликовый насос состоит из статора 3, внут</w:t>
      </w:r>
      <w:r w:rsidRPr="00CA238F">
        <w:rPr>
          <w:sz w:val="28"/>
          <w:szCs w:val="28"/>
        </w:rPr>
        <w:softHyphen/>
        <w:t>ренняя поверхность которого незначительно смещена относительно оси якоря 8 электродвигателя; цилиндрического сепаратора 16, соединенного с якорем электродвигателя; и роликов 17, располо</w:t>
      </w:r>
      <w:r w:rsidRPr="00CA238F">
        <w:rPr>
          <w:sz w:val="28"/>
          <w:szCs w:val="28"/>
        </w:rPr>
        <w:softHyphen/>
        <w:t>женных в сепараторе. Сепаратор с роликами находится между ос</w:t>
      </w:r>
      <w:r w:rsidRPr="00CA238F">
        <w:rPr>
          <w:sz w:val="28"/>
          <w:szCs w:val="28"/>
        </w:rPr>
        <w:softHyphen/>
        <w:t>нованием 2 и крышкой 5 насоса.</w:t>
      </w:r>
    </w:p>
    <w:p w:rsidR="00763ACC" w:rsidRPr="00CA238F" w:rsidRDefault="00763ACC" w:rsidP="00763ACC">
      <w:pPr>
        <w:ind w:firstLine="700"/>
        <w:jc w:val="both"/>
        <w:rPr>
          <w:sz w:val="28"/>
          <w:szCs w:val="28"/>
        </w:rPr>
      </w:pPr>
      <w:r w:rsidRPr="00CA238F">
        <w:rPr>
          <w:sz w:val="28"/>
          <w:szCs w:val="28"/>
        </w:rPr>
        <w:t xml:space="preserve">При работе насоса топливо поступает через штуцер 1 и канал 18к вращающемуся сепаратору 16, переносится роликами и через выходные каналы 6 подается в полость электродвигателя и далее через клапан 11и штуцер 12 в </w:t>
      </w:r>
      <w:proofErr w:type="spellStart"/>
      <w:r w:rsidRPr="00CA238F">
        <w:rPr>
          <w:sz w:val="28"/>
          <w:szCs w:val="28"/>
        </w:rPr>
        <w:t>топливопровод</w:t>
      </w:r>
      <w:proofErr w:type="spellEnd"/>
      <w:r w:rsidRPr="00CA238F">
        <w:rPr>
          <w:sz w:val="28"/>
          <w:szCs w:val="28"/>
        </w:rPr>
        <w:t>, подводящий топ</w:t>
      </w:r>
      <w:r w:rsidRPr="00CA238F">
        <w:rPr>
          <w:sz w:val="28"/>
          <w:szCs w:val="28"/>
        </w:rPr>
        <w:softHyphen/>
        <w:t>ливо к топливному фильтру.</w:t>
      </w:r>
    </w:p>
    <w:p w:rsidR="00763ACC" w:rsidRPr="00CA238F" w:rsidRDefault="00763ACC" w:rsidP="00763ACC">
      <w:pPr>
        <w:ind w:firstLine="700"/>
        <w:jc w:val="both"/>
        <w:rPr>
          <w:sz w:val="28"/>
          <w:szCs w:val="28"/>
        </w:rPr>
      </w:pPr>
      <w:r w:rsidRPr="00CA238F">
        <w:rPr>
          <w:sz w:val="28"/>
          <w:szCs w:val="28"/>
        </w:rPr>
        <w:t>Топливо, поступившее в насос, проходя через электродвига</w:t>
      </w:r>
      <w:r w:rsidRPr="00CA238F">
        <w:rPr>
          <w:sz w:val="28"/>
          <w:szCs w:val="28"/>
        </w:rPr>
        <w:softHyphen/>
        <w:t xml:space="preserve">тель, охлаждает его. Обратный клапан 11 исключает слив топлива из </w:t>
      </w:r>
      <w:proofErr w:type="spellStart"/>
      <w:r w:rsidRPr="00CA238F">
        <w:rPr>
          <w:sz w:val="28"/>
          <w:szCs w:val="28"/>
        </w:rPr>
        <w:t>топливопровода</w:t>
      </w:r>
      <w:proofErr w:type="spellEnd"/>
      <w:r w:rsidRPr="00CA238F">
        <w:rPr>
          <w:sz w:val="28"/>
          <w:szCs w:val="28"/>
        </w:rPr>
        <w:t xml:space="preserve"> и образование воздушных пробок после вы</w:t>
      </w:r>
      <w:r w:rsidRPr="00CA238F">
        <w:rPr>
          <w:sz w:val="28"/>
          <w:szCs w:val="28"/>
        </w:rPr>
        <w:softHyphen/>
        <w:t>ключения топливного насоса. Предохранительный клапан 4 ограничивает давление топлива, создаваемое насосом, при возраста</w:t>
      </w:r>
      <w:r w:rsidRPr="00CA238F">
        <w:rPr>
          <w:sz w:val="28"/>
          <w:szCs w:val="28"/>
        </w:rPr>
        <w:softHyphen/>
        <w:t>нии его выше допустимого — 0,45...0,6 МПа. Топливный насос включается при включении зажигания. Производительность насо</w:t>
      </w:r>
      <w:r w:rsidRPr="00CA238F">
        <w:rPr>
          <w:sz w:val="28"/>
          <w:szCs w:val="28"/>
        </w:rPr>
        <w:softHyphen/>
        <w:t>са составляет 130 л/ч.</w:t>
      </w:r>
    </w:p>
    <w:p w:rsidR="00763ACC" w:rsidRPr="00CA238F" w:rsidRDefault="00763ACC" w:rsidP="00763ACC">
      <w:pPr>
        <w:ind w:firstLine="700"/>
        <w:jc w:val="both"/>
        <w:rPr>
          <w:sz w:val="28"/>
          <w:szCs w:val="28"/>
        </w:rPr>
      </w:pPr>
      <w:r w:rsidRPr="00CA238F">
        <w:rPr>
          <w:sz w:val="28"/>
          <w:szCs w:val="28"/>
        </w:rPr>
        <w:t xml:space="preserve">12 — штуцеры; 2 — основание; 3 — статор; 4, 11 — 18 — каналы; 7,9 — корпуса; 8 — якорь; 10 — </w:t>
      </w:r>
      <w:proofErr w:type="spellStart"/>
      <w:r w:rsidRPr="00CA238F">
        <w:rPr>
          <w:sz w:val="28"/>
          <w:szCs w:val="28"/>
        </w:rPr>
        <w:t>кол.гмуфта</w:t>
      </w:r>
      <w:proofErr w:type="spellEnd"/>
      <w:r w:rsidRPr="00CA238F">
        <w:rPr>
          <w:sz w:val="28"/>
          <w:szCs w:val="28"/>
        </w:rPr>
        <w:t>; 15 — вал; 16 — сепаратор; 17— ролик, клапаны; 5 — крышка; 6,</w:t>
      </w:r>
    </w:p>
    <w:p w:rsidR="00763ACC" w:rsidRPr="00CA238F" w:rsidRDefault="00763ACC" w:rsidP="00763ACC">
      <w:pPr>
        <w:ind w:firstLine="700"/>
        <w:jc w:val="both"/>
        <w:rPr>
          <w:sz w:val="28"/>
          <w:szCs w:val="28"/>
        </w:rPr>
      </w:pPr>
      <w:r w:rsidRPr="00CA238F">
        <w:rPr>
          <w:sz w:val="28"/>
          <w:szCs w:val="28"/>
        </w:rPr>
        <w:t>каналы; 7,9— корпуса; 8 — якорь; 10 — коллектор; 13 — щетка; 14</w:t>
      </w:r>
    </w:p>
    <w:p w:rsidR="00763ACC" w:rsidRPr="00CA238F" w:rsidRDefault="00763ACC" w:rsidP="00763ACC">
      <w:pPr>
        <w:ind w:firstLine="700"/>
        <w:jc w:val="center"/>
        <w:rPr>
          <w:sz w:val="28"/>
          <w:szCs w:val="28"/>
        </w:rPr>
      </w:pPr>
      <w:r>
        <w:rPr>
          <w:noProof/>
          <w:sz w:val="28"/>
          <w:szCs w:val="28"/>
        </w:rPr>
        <w:drawing>
          <wp:inline distT="0" distB="0" distL="0" distR="0">
            <wp:extent cx="3800475" cy="181927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00475" cy="1819275"/>
                    </a:xfrm>
                    <a:prstGeom prst="rect">
                      <a:avLst/>
                    </a:prstGeom>
                    <a:noFill/>
                    <a:ln>
                      <a:noFill/>
                    </a:ln>
                  </pic:spPr>
                </pic:pic>
              </a:graphicData>
            </a:graphic>
          </wp:inline>
        </w:drawing>
      </w:r>
    </w:p>
    <w:p w:rsidR="00763ACC" w:rsidRPr="00CA238F" w:rsidRDefault="00763ACC" w:rsidP="00763ACC">
      <w:pPr>
        <w:ind w:firstLine="700"/>
        <w:jc w:val="both"/>
        <w:rPr>
          <w:sz w:val="28"/>
          <w:szCs w:val="28"/>
        </w:rPr>
      </w:pPr>
    </w:p>
    <w:p w:rsidR="00763ACC" w:rsidRPr="00CA238F" w:rsidRDefault="00763ACC" w:rsidP="00763ACC">
      <w:pPr>
        <w:ind w:firstLine="700"/>
        <w:jc w:val="center"/>
        <w:rPr>
          <w:sz w:val="28"/>
          <w:szCs w:val="28"/>
        </w:rPr>
      </w:pPr>
      <w:r w:rsidRPr="00CA238F">
        <w:rPr>
          <w:sz w:val="28"/>
          <w:szCs w:val="28"/>
        </w:rPr>
        <w:t xml:space="preserve">Рис. 9.3. </w:t>
      </w:r>
      <w:proofErr w:type="spellStart"/>
      <w:r w:rsidRPr="00CA238F">
        <w:rPr>
          <w:sz w:val="28"/>
          <w:szCs w:val="28"/>
        </w:rPr>
        <w:t>Топливопровод</w:t>
      </w:r>
      <w:proofErr w:type="spellEnd"/>
      <w:r w:rsidRPr="00CA238F">
        <w:rPr>
          <w:sz w:val="28"/>
          <w:szCs w:val="28"/>
        </w:rPr>
        <w:t xml:space="preserve"> двигателя:</w:t>
      </w:r>
    </w:p>
    <w:p w:rsidR="00763ACC" w:rsidRPr="00CA238F" w:rsidRDefault="00763ACC" w:rsidP="00763ACC">
      <w:pPr>
        <w:ind w:firstLine="700"/>
        <w:jc w:val="center"/>
        <w:rPr>
          <w:sz w:val="28"/>
          <w:szCs w:val="28"/>
        </w:rPr>
      </w:pPr>
      <w:r w:rsidRPr="00CA238F">
        <w:rPr>
          <w:sz w:val="28"/>
          <w:szCs w:val="28"/>
        </w:rPr>
        <w:t xml:space="preserve">1 — впускной трубопровод; 2 — форсунка; 3 — штуцер; 4 — </w:t>
      </w:r>
      <w:proofErr w:type="spellStart"/>
      <w:r w:rsidRPr="00CA238F">
        <w:rPr>
          <w:sz w:val="28"/>
          <w:szCs w:val="28"/>
        </w:rPr>
        <w:t>топливопровод</w:t>
      </w:r>
      <w:proofErr w:type="spellEnd"/>
      <w:r w:rsidRPr="00CA238F">
        <w:rPr>
          <w:sz w:val="28"/>
          <w:szCs w:val="28"/>
        </w:rPr>
        <w:t>; 5 —</w:t>
      </w:r>
    </w:p>
    <w:p w:rsidR="00763ACC" w:rsidRPr="00CA238F" w:rsidRDefault="00763ACC" w:rsidP="00763ACC">
      <w:pPr>
        <w:ind w:firstLine="700"/>
        <w:jc w:val="center"/>
        <w:rPr>
          <w:sz w:val="28"/>
          <w:szCs w:val="28"/>
        </w:rPr>
      </w:pPr>
      <w:r w:rsidRPr="00CA238F">
        <w:rPr>
          <w:sz w:val="28"/>
          <w:szCs w:val="28"/>
        </w:rPr>
        <w:t>регулятор давления</w:t>
      </w:r>
    </w:p>
    <w:p w:rsidR="00763ACC" w:rsidRPr="00CA238F" w:rsidRDefault="00763ACC" w:rsidP="00763ACC">
      <w:pPr>
        <w:ind w:firstLine="700"/>
        <w:jc w:val="center"/>
        <w:rPr>
          <w:sz w:val="28"/>
          <w:szCs w:val="28"/>
        </w:rPr>
      </w:pPr>
    </w:p>
    <w:p w:rsidR="00763ACC" w:rsidRPr="00CA238F" w:rsidRDefault="00763ACC" w:rsidP="00763ACC">
      <w:pPr>
        <w:ind w:firstLine="700"/>
        <w:jc w:val="both"/>
        <w:rPr>
          <w:sz w:val="28"/>
          <w:szCs w:val="28"/>
        </w:rPr>
      </w:pPr>
      <w:proofErr w:type="spellStart"/>
      <w:r w:rsidRPr="00CA238F">
        <w:rPr>
          <w:sz w:val="28"/>
          <w:szCs w:val="28"/>
        </w:rPr>
        <w:t>Топливопровод</w:t>
      </w:r>
      <w:proofErr w:type="spellEnd"/>
      <w:r w:rsidRPr="00CA238F">
        <w:rPr>
          <w:sz w:val="28"/>
          <w:szCs w:val="28"/>
        </w:rPr>
        <w:t xml:space="preserve"> двигателя (рис. 9.3) служит для подвода топли</w:t>
      </w:r>
      <w:r w:rsidRPr="00CA238F">
        <w:rPr>
          <w:sz w:val="28"/>
          <w:szCs w:val="28"/>
        </w:rPr>
        <w:softHyphen/>
        <w:t xml:space="preserve">ва к форсункам. Он является общим для четырех форсунок. В один конец </w:t>
      </w:r>
      <w:proofErr w:type="spellStart"/>
      <w:r w:rsidRPr="00CA238F">
        <w:rPr>
          <w:sz w:val="28"/>
          <w:szCs w:val="28"/>
        </w:rPr>
        <w:t>топливопровода</w:t>
      </w:r>
      <w:proofErr w:type="spellEnd"/>
      <w:r w:rsidRPr="00CA238F">
        <w:rPr>
          <w:sz w:val="28"/>
          <w:szCs w:val="28"/>
        </w:rPr>
        <w:t xml:space="preserve"> 4 ввернут штуцер 3 для подвода топлива от насоса, а на другом конце закреплен регулятор 5 давления топли</w:t>
      </w:r>
      <w:r w:rsidRPr="00CA238F">
        <w:rPr>
          <w:sz w:val="28"/>
          <w:szCs w:val="28"/>
        </w:rPr>
        <w:softHyphen/>
        <w:t xml:space="preserve">ва, связанный с ресивером и топливным баком. В </w:t>
      </w:r>
      <w:proofErr w:type="spellStart"/>
      <w:r w:rsidRPr="00CA238F">
        <w:rPr>
          <w:sz w:val="28"/>
          <w:szCs w:val="28"/>
        </w:rPr>
        <w:t>топливопроводе</w:t>
      </w:r>
      <w:proofErr w:type="spellEnd"/>
      <w:r w:rsidRPr="00CA238F">
        <w:rPr>
          <w:sz w:val="28"/>
          <w:szCs w:val="28"/>
        </w:rPr>
        <w:t xml:space="preserve"> двигателя одним концом закреплены форсунки 2, которые дру</w:t>
      </w:r>
      <w:r w:rsidRPr="00CA238F">
        <w:rPr>
          <w:sz w:val="28"/>
          <w:szCs w:val="28"/>
        </w:rPr>
        <w:softHyphen/>
        <w:t>гим концом закреплены во впускном трубопроводе 1. Концы фор</w:t>
      </w:r>
      <w:r w:rsidRPr="00CA238F">
        <w:rPr>
          <w:sz w:val="28"/>
          <w:szCs w:val="28"/>
        </w:rPr>
        <w:softHyphen/>
        <w:t xml:space="preserve">сунок уплотнены резиновыми кольцами круглого сечения. </w:t>
      </w:r>
      <w:proofErr w:type="spellStart"/>
      <w:r w:rsidRPr="00CA238F">
        <w:rPr>
          <w:sz w:val="28"/>
          <w:szCs w:val="28"/>
        </w:rPr>
        <w:t>Топли</w:t>
      </w:r>
      <w:r w:rsidRPr="00CA238F">
        <w:rPr>
          <w:sz w:val="28"/>
          <w:szCs w:val="28"/>
        </w:rPr>
        <w:softHyphen/>
        <w:t>вопровод</w:t>
      </w:r>
      <w:proofErr w:type="spellEnd"/>
      <w:r w:rsidRPr="00CA238F">
        <w:rPr>
          <w:sz w:val="28"/>
          <w:szCs w:val="28"/>
        </w:rPr>
        <w:t xml:space="preserve"> 4 крепится двумя болтами к впускному трубопроводу.</w:t>
      </w:r>
    </w:p>
    <w:p w:rsidR="00763ACC" w:rsidRPr="00CA238F" w:rsidRDefault="00763ACC" w:rsidP="00763ACC">
      <w:pPr>
        <w:ind w:firstLine="700"/>
        <w:jc w:val="both"/>
        <w:rPr>
          <w:sz w:val="28"/>
          <w:szCs w:val="28"/>
        </w:rPr>
      </w:pPr>
      <w:r w:rsidRPr="00CA238F">
        <w:rPr>
          <w:sz w:val="28"/>
          <w:szCs w:val="28"/>
        </w:rPr>
        <w:lastRenderedPageBreak/>
        <w:t xml:space="preserve">Регулятор давления топлива (рис. 9.4) поддерживает давление в </w:t>
      </w:r>
      <w:proofErr w:type="spellStart"/>
      <w:r w:rsidRPr="00CA238F">
        <w:rPr>
          <w:sz w:val="28"/>
          <w:szCs w:val="28"/>
        </w:rPr>
        <w:t>топливопроводе</w:t>
      </w:r>
      <w:proofErr w:type="spellEnd"/>
      <w:r w:rsidRPr="00CA238F">
        <w:rPr>
          <w:sz w:val="28"/>
          <w:szCs w:val="28"/>
        </w:rPr>
        <w:t xml:space="preserve"> и форсунках работающего двигателя в пределах 0,28...0,33 МПа, что необходимо для приготовления горючей смеси требуемого качества на всех режимах работы двигателя. Регулятор давления состоит из корпуса 1 и крышки 3, между которыми закреплена диафрагма 4 с клапаном 2. Внутренняя полость регу</w:t>
      </w:r>
      <w:r w:rsidRPr="00CA238F">
        <w:rPr>
          <w:sz w:val="28"/>
          <w:szCs w:val="28"/>
        </w:rPr>
        <w:softHyphen/>
        <w:t>лятора делится диафрагмой на две полости: вакуумную и топ</w:t>
      </w:r>
      <w:r w:rsidRPr="00CA238F">
        <w:rPr>
          <w:sz w:val="28"/>
          <w:szCs w:val="28"/>
        </w:rPr>
        <w:softHyphen/>
        <w:t>ливную.</w:t>
      </w:r>
    </w:p>
    <w:p w:rsidR="00763ACC" w:rsidRPr="00CA238F" w:rsidRDefault="00763ACC" w:rsidP="00763ACC">
      <w:pPr>
        <w:ind w:firstLine="700"/>
        <w:jc w:val="both"/>
        <w:rPr>
          <w:sz w:val="28"/>
          <w:szCs w:val="28"/>
        </w:rPr>
      </w:pPr>
      <w:r w:rsidRPr="00CA238F">
        <w:rPr>
          <w:sz w:val="28"/>
          <w:szCs w:val="28"/>
        </w:rPr>
        <w:t>Вакуумная полость находится в крышке 3 регулятора и связана с ресивером, а топливная полость — в корпусе 1 регулятора и связана с топливным баком.</w:t>
      </w:r>
    </w:p>
    <w:p w:rsidR="00763ACC" w:rsidRPr="00CA238F" w:rsidRDefault="00763ACC" w:rsidP="00763ACC">
      <w:pPr>
        <w:ind w:firstLine="700"/>
        <w:jc w:val="both"/>
        <w:rPr>
          <w:sz w:val="28"/>
          <w:szCs w:val="28"/>
        </w:rPr>
      </w:pPr>
      <w:r w:rsidRPr="00CA238F">
        <w:rPr>
          <w:sz w:val="28"/>
          <w:szCs w:val="28"/>
        </w:rPr>
        <w:t>При закрытии воздушной дроссельной заслонки 1 (см. рис. 9.1) вакуум в ресивере увеличивается, клапан регулятора открывается при меньшем давлении топлива и перепускает избыточное топли</w:t>
      </w:r>
      <w:r w:rsidRPr="00CA238F">
        <w:rPr>
          <w:sz w:val="28"/>
          <w:szCs w:val="28"/>
        </w:rPr>
        <w:softHyphen/>
        <w:t xml:space="preserve">во по сливному </w:t>
      </w:r>
      <w:proofErr w:type="spellStart"/>
      <w:r w:rsidRPr="00CA238F">
        <w:rPr>
          <w:sz w:val="28"/>
          <w:szCs w:val="28"/>
        </w:rPr>
        <w:t>топливопроводу</w:t>
      </w:r>
      <w:proofErr w:type="spellEnd"/>
      <w:r w:rsidRPr="00CA238F">
        <w:rPr>
          <w:sz w:val="28"/>
          <w:szCs w:val="28"/>
        </w:rPr>
        <w:t xml:space="preserve"> в топливный бак 6. При этом дав</w:t>
      </w:r>
      <w:r w:rsidRPr="00CA238F">
        <w:rPr>
          <w:sz w:val="28"/>
          <w:szCs w:val="28"/>
        </w:rPr>
        <w:softHyphen/>
        <w:t xml:space="preserve">ление топлива в </w:t>
      </w:r>
      <w:proofErr w:type="spellStart"/>
      <w:r w:rsidRPr="00CA238F">
        <w:rPr>
          <w:sz w:val="28"/>
          <w:szCs w:val="28"/>
        </w:rPr>
        <w:t>топливопроводе</w:t>
      </w:r>
      <w:proofErr w:type="spellEnd"/>
      <w:r w:rsidRPr="00CA238F">
        <w:rPr>
          <w:sz w:val="28"/>
          <w:szCs w:val="28"/>
        </w:rPr>
        <w:t xml:space="preserve"> 2 двигателя понижается. При открытии воздушной дроссель</w:t>
      </w:r>
      <w:r w:rsidRPr="00CA238F">
        <w:rPr>
          <w:sz w:val="28"/>
          <w:szCs w:val="28"/>
        </w:rPr>
        <w:softHyphen/>
        <w:t>ной заслонки вакуум в ресиве</w:t>
      </w:r>
      <w:r w:rsidRPr="00CA238F">
        <w:rPr>
          <w:sz w:val="28"/>
          <w:szCs w:val="28"/>
        </w:rPr>
        <w:softHyphen/>
        <w:t>ре уменьшается, клапан регу</w:t>
      </w:r>
      <w:r w:rsidRPr="00CA238F">
        <w:rPr>
          <w:sz w:val="28"/>
          <w:szCs w:val="28"/>
        </w:rPr>
        <w:softHyphen/>
        <w:t xml:space="preserve">лятора открывается уже при  большем давлении топлива. В результате давление топлива в  </w:t>
      </w:r>
      <w:proofErr w:type="spellStart"/>
      <w:r w:rsidRPr="00CA238F">
        <w:rPr>
          <w:sz w:val="28"/>
          <w:szCs w:val="28"/>
        </w:rPr>
        <w:t>топливопроводе</w:t>
      </w:r>
      <w:proofErr w:type="spellEnd"/>
      <w:r w:rsidRPr="00CA238F">
        <w:rPr>
          <w:sz w:val="28"/>
          <w:szCs w:val="28"/>
        </w:rPr>
        <w:t xml:space="preserve"> двигателя по</w:t>
      </w:r>
      <w:r w:rsidRPr="00CA238F">
        <w:rPr>
          <w:sz w:val="28"/>
          <w:szCs w:val="28"/>
        </w:rPr>
        <w:softHyphen/>
        <w:t>вышается.</w:t>
      </w:r>
    </w:p>
    <w:p w:rsidR="00763ACC" w:rsidRPr="00CA238F" w:rsidRDefault="00763ACC" w:rsidP="00763ACC">
      <w:pPr>
        <w:ind w:firstLine="700"/>
        <w:jc w:val="both"/>
        <w:rPr>
          <w:sz w:val="28"/>
          <w:szCs w:val="28"/>
        </w:rPr>
      </w:pPr>
      <w:r>
        <w:rPr>
          <w:noProof/>
          <w:sz w:val="28"/>
          <w:szCs w:val="28"/>
        </w:rPr>
        <w:drawing>
          <wp:anchor distT="0" distB="0" distL="114300" distR="114300" simplePos="0" relativeHeight="251736064" behindDoc="0" locked="0" layoutInCell="1" allowOverlap="1">
            <wp:simplePos x="0" y="0"/>
            <wp:positionH relativeFrom="column">
              <wp:posOffset>63500</wp:posOffset>
            </wp:positionH>
            <wp:positionV relativeFrom="paragraph">
              <wp:posOffset>26035</wp:posOffset>
            </wp:positionV>
            <wp:extent cx="2009775" cy="2594610"/>
            <wp:effectExtent l="0" t="0" r="9525" b="0"/>
            <wp:wrapSquare wrapText="bothSides"/>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09775" cy="2594610"/>
                    </a:xfrm>
                    <a:prstGeom prst="rect">
                      <a:avLst/>
                    </a:prstGeom>
                    <a:noFill/>
                    <a:ln>
                      <a:noFill/>
                    </a:ln>
                  </pic:spPr>
                </pic:pic>
              </a:graphicData>
            </a:graphic>
          </wp:anchor>
        </w:drawing>
      </w:r>
    </w:p>
    <w:p w:rsidR="00763ACC" w:rsidRPr="00CA238F" w:rsidRDefault="00763ACC" w:rsidP="00763ACC">
      <w:pPr>
        <w:ind w:firstLine="700"/>
        <w:jc w:val="both"/>
        <w:rPr>
          <w:sz w:val="28"/>
          <w:szCs w:val="28"/>
        </w:rPr>
      </w:pPr>
    </w:p>
    <w:p w:rsidR="00763ACC" w:rsidRPr="00CA238F" w:rsidRDefault="00763ACC" w:rsidP="00763ACC">
      <w:pPr>
        <w:ind w:firstLine="700"/>
        <w:jc w:val="both"/>
        <w:rPr>
          <w:sz w:val="28"/>
          <w:szCs w:val="28"/>
        </w:rPr>
      </w:pPr>
    </w:p>
    <w:p w:rsidR="00763ACC" w:rsidRPr="00CA238F" w:rsidRDefault="00763ACC" w:rsidP="00763ACC">
      <w:pPr>
        <w:ind w:firstLine="700"/>
        <w:jc w:val="both"/>
        <w:rPr>
          <w:sz w:val="28"/>
          <w:szCs w:val="28"/>
        </w:rPr>
      </w:pPr>
      <w:r w:rsidRPr="00CA238F">
        <w:rPr>
          <w:sz w:val="28"/>
          <w:szCs w:val="28"/>
        </w:rPr>
        <w:t>Рис. 9.4. Регулятор давления топлива:</w:t>
      </w:r>
    </w:p>
    <w:p w:rsidR="00763ACC" w:rsidRPr="00CA238F" w:rsidRDefault="00763ACC" w:rsidP="00763ACC">
      <w:pPr>
        <w:ind w:firstLine="700"/>
        <w:jc w:val="both"/>
        <w:rPr>
          <w:sz w:val="28"/>
          <w:szCs w:val="28"/>
        </w:rPr>
      </w:pPr>
      <w:r w:rsidRPr="00CA238F">
        <w:rPr>
          <w:sz w:val="28"/>
          <w:szCs w:val="28"/>
        </w:rPr>
        <w:t>а — клапан закрыт; б — клапан открыт; 1 — корпус; 2 — клапан; 3 —крышка; 4 — диафрагма</w:t>
      </w:r>
    </w:p>
    <w:p w:rsidR="00763ACC" w:rsidRPr="00CA238F" w:rsidRDefault="00763ACC" w:rsidP="00763ACC">
      <w:pPr>
        <w:ind w:firstLine="700"/>
        <w:jc w:val="both"/>
        <w:rPr>
          <w:sz w:val="28"/>
          <w:szCs w:val="28"/>
        </w:rPr>
      </w:pPr>
    </w:p>
    <w:p w:rsidR="00763ACC" w:rsidRPr="00CA238F" w:rsidRDefault="00763ACC" w:rsidP="00763ACC">
      <w:pPr>
        <w:ind w:firstLine="700"/>
        <w:rPr>
          <w:sz w:val="28"/>
          <w:szCs w:val="28"/>
        </w:rPr>
      </w:pPr>
      <w:r w:rsidRPr="00CA238F">
        <w:rPr>
          <w:sz w:val="28"/>
          <w:szCs w:val="28"/>
        </w:rPr>
        <w:t>Форсунка (рис. 9.5) пред</w:t>
      </w:r>
      <w:r w:rsidRPr="00CA238F">
        <w:rPr>
          <w:sz w:val="28"/>
          <w:szCs w:val="28"/>
        </w:rPr>
        <w:softHyphen/>
        <w:t>ставляет собой электромагнит</w:t>
      </w:r>
      <w:r w:rsidRPr="00CA238F">
        <w:rPr>
          <w:sz w:val="28"/>
          <w:szCs w:val="28"/>
        </w:rPr>
        <w:softHyphen/>
        <w:t>ный клапан. Форсунка предназначена для впрыска дозированного количества топлива, необходимого для приготовления горючей смеси при различных режимах работы двигателя. Дозиро</w:t>
      </w:r>
      <w:r w:rsidRPr="00CA238F">
        <w:rPr>
          <w:sz w:val="28"/>
          <w:szCs w:val="28"/>
        </w:rPr>
        <w:softHyphen/>
        <w:t>вание количества топлива зависит от длительности электрическо</w:t>
      </w:r>
      <w:r w:rsidRPr="00CA238F">
        <w:rPr>
          <w:sz w:val="28"/>
          <w:szCs w:val="28"/>
        </w:rPr>
        <w:softHyphen/>
        <w:t>го импульса, поступающего в обмотку катушки электромагнита форсунки. Впрыск топлива форсункой, синхронизирован с положением поршня в цилиндре двигателя.</w:t>
      </w:r>
    </w:p>
    <w:p w:rsidR="00763ACC" w:rsidRPr="00CA238F" w:rsidRDefault="00763ACC" w:rsidP="00763ACC">
      <w:pPr>
        <w:ind w:firstLine="700"/>
        <w:jc w:val="both"/>
        <w:rPr>
          <w:sz w:val="28"/>
          <w:szCs w:val="28"/>
        </w:rPr>
      </w:pPr>
      <w:r w:rsidRPr="00CA238F">
        <w:rPr>
          <w:sz w:val="28"/>
          <w:szCs w:val="28"/>
        </w:rPr>
        <w:t>Форсунка состоит из корпуса 3, крышки 6, обмотки катушки 4 электромагнита, сердечника 8 электромагнита, иглы 2 запорного клапана, корпуса 9 распылителя, насадки 1 распылителя и филь</w:t>
      </w:r>
      <w:r w:rsidRPr="00CA238F">
        <w:rPr>
          <w:sz w:val="28"/>
          <w:szCs w:val="28"/>
        </w:rPr>
        <w:softHyphen/>
        <w:t>тра 5. При работе двигателя топливо под давлением поступает в форсунку через фильтр 5 и проходит к запорному клапану, кото</w:t>
      </w:r>
      <w:r w:rsidRPr="00CA238F">
        <w:rPr>
          <w:sz w:val="28"/>
          <w:szCs w:val="28"/>
        </w:rPr>
        <w:softHyphen/>
        <w:t>рый находится в закрытом положении под действием пружины 7.</w:t>
      </w:r>
    </w:p>
    <w:p w:rsidR="00763ACC" w:rsidRPr="00CA238F" w:rsidRDefault="00763ACC" w:rsidP="00763ACC">
      <w:pPr>
        <w:ind w:firstLine="700"/>
        <w:jc w:val="both"/>
        <w:rPr>
          <w:sz w:val="28"/>
          <w:szCs w:val="28"/>
        </w:rPr>
      </w:pPr>
      <w:r w:rsidRPr="00CA238F">
        <w:rPr>
          <w:sz w:val="28"/>
          <w:szCs w:val="28"/>
        </w:rPr>
        <w:t>При поступлении электрического импульса в обмотку катуш</w:t>
      </w:r>
      <w:r w:rsidRPr="00CA238F">
        <w:rPr>
          <w:sz w:val="28"/>
          <w:szCs w:val="28"/>
        </w:rPr>
        <w:softHyphen/>
        <w:t>ки 4 электромагнита возникает магнитное поле, которое притя</w:t>
      </w:r>
      <w:r w:rsidRPr="00CA238F">
        <w:rPr>
          <w:sz w:val="28"/>
          <w:szCs w:val="28"/>
        </w:rPr>
        <w:softHyphen/>
        <w:t xml:space="preserve">гивает сердечник и вместе с ним иглу 2запорного клапана. При этом отверстие в корпусе 9 </w:t>
      </w:r>
      <w:r w:rsidRPr="00CA238F">
        <w:rPr>
          <w:sz w:val="28"/>
          <w:szCs w:val="28"/>
        </w:rPr>
        <w:lastRenderedPageBreak/>
        <w:t>распылителя открывается, и топливо под давлением впрыскивается в распыленном виде.</w:t>
      </w:r>
    </w:p>
    <w:p w:rsidR="00763ACC" w:rsidRPr="00CA238F" w:rsidRDefault="00763ACC" w:rsidP="00763ACC">
      <w:pPr>
        <w:ind w:firstLine="700"/>
        <w:jc w:val="both"/>
        <w:rPr>
          <w:sz w:val="28"/>
          <w:szCs w:val="28"/>
        </w:rPr>
      </w:pPr>
      <w:r w:rsidRPr="00CA238F">
        <w:rPr>
          <w:sz w:val="28"/>
          <w:szCs w:val="28"/>
        </w:rPr>
        <w:t>После прекращения поступления электрического импульса в обмотку катушки электромагнита магнитное после исчезает, и под действием пружины 7 сердечник 8 электромагнита и игла 2 за</w:t>
      </w:r>
      <w:r w:rsidRPr="00CA238F">
        <w:rPr>
          <w:sz w:val="28"/>
          <w:szCs w:val="28"/>
        </w:rPr>
        <w:softHyphen/>
        <w:t>порного клапана возвращаются в исходное положение. Отверстие в корпусе 9 распылителя закрывается, и впрыск топлива из фор</w:t>
      </w:r>
      <w:r w:rsidRPr="00CA238F">
        <w:rPr>
          <w:sz w:val="28"/>
          <w:szCs w:val="28"/>
        </w:rPr>
        <w:softHyphen/>
        <w:t>сунки прекращается.</w:t>
      </w:r>
    </w:p>
    <w:p w:rsidR="00763ACC" w:rsidRPr="00CA238F" w:rsidRDefault="00763ACC" w:rsidP="00763ACC">
      <w:pPr>
        <w:ind w:firstLine="700"/>
        <w:jc w:val="both"/>
        <w:rPr>
          <w:sz w:val="28"/>
          <w:szCs w:val="28"/>
        </w:rPr>
      </w:pPr>
      <w:r w:rsidRPr="00CA238F">
        <w:rPr>
          <w:sz w:val="28"/>
          <w:szCs w:val="28"/>
        </w:rPr>
        <w:t>Техника безопасности при уходе за системой питания должна обязательно соблюдаться. Так, при использовании этилированно</w:t>
      </w:r>
      <w:r w:rsidRPr="00CA238F">
        <w:rPr>
          <w:sz w:val="28"/>
          <w:szCs w:val="28"/>
        </w:rPr>
        <w:softHyphen/>
        <w:t>го бензина необходимо быть особенно осторожным при обраще</w:t>
      </w:r>
      <w:r w:rsidRPr="00CA238F">
        <w:rPr>
          <w:sz w:val="28"/>
          <w:szCs w:val="28"/>
        </w:rPr>
        <w:softHyphen/>
        <w:t>нии с ним, так как этот бензин очень ядовит.</w:t>
      </w:r>
    </w:p>
    <w:p w:rsidR="00763ACC" w:rsidRPr="00CA238F" w:rsidRDefault="00763ACC" w:rsidP="00763ACC">
      <w:pPr>
        <w:ind w:firstLine="700"/>
        <w:jc w:val="both"/>
        <w:rPr>
          <w:sz w:val="28"/>
          <w:szCs w:val="28"/>
        </w:rPr>
        <w:sectPr w:rsidR="00763ACC" w:rsidRPr="00CA238F" w:rsidSect="00353DD9">
          <w:footerReference w:type="default" r:id="rId69"/>
          <w:type w:val="continuous"/>
          <w:pgSz w:w="11909" w:h="16834"/>
          <w:pgMar w:top="1418" w:right="851" w:bottom="1418" w:left="1418" w:header="720" w:footer="720" w:gutter="0"/>
          <w:cols w:space="60"/>
          <w:noEndnote/>
        </w:sectPr>
      </w:pPr>
    </w:p>
    <w:p w:rsidR="00763ACC" w:rsidRPr="00CA238F" w:rsidRDefault="00763ACC" w:rsidP="00763ACC">
      <w:pPr>
        <w:ind w:firstLine="700"/>
        <w:jc w:val="both"/>
        <w:rPr>
          <w:sz w:val="28"/>
          <w:szCs w:val="28"/>
        </w:rPr>
      </w:pPr>
    </w:p>
    <w:p w:rsidR="00763ACC" w:rsidRPr="00CA238F" w:rsidRDefault="00763ACC" w:rsidP="00763ACC">
      <w:pPr>
        <w:ind w:firstLine="700"/>
        <w:jc w:val="both"/>
        <w:rPr>
          <w:sz w:val="28"/>
          <w:szCs w:val="28"/>
        </w:rPr>
      </w:pPr>
      <w:r>
        <w:rPr>
          <w:noProof/>
          <w:sz w:val="28"/>
          <w:szCs w:val="28"/>
        </w:rPr>
        <w:drawing>
          <wp:anchor distT="0" distB="0" distL="114300" distR="114300" simplePos="0" relativeHeight="251737088" behindDoc="0" locked="0" layoutInCell="1" allowOverlap="1">
            <wp:simplePos x="0" y="0"/>
            <wp:positionH relativeFrom="column">
              <wp:posOffset>127000</wp:posOffset>
            </wp:positionH>
            <wp:positionV relativeFrom="paragraph">
              <wp:posOffset>45720</wp:posOffset>
            </wp:positionV>
            <wp:extent cx="1467485" cy="3253740"/>
            <wp:effectExtent l="0" t="0" r="0" b="3810"/>
            <wp:wrapSquare wrapText="bothSides"/>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67485" cy="3253740"/>
                    </a:xfrm>
                    <a:prstGeom prst="rect">
                      <a:avLst/>
                    </a:prstGeom>
                    <a:noFill/>
                    <a:ln>
                      <a:noFill/>
                    </a:ln>
                  </pic:spPr>
                </pic:pic>
              </a:graphicData>
            </a:graphic>
          </wp:anchor>
        </w:drawing>
      </w:r>
      <w:r w:rsidRPr="00CA238F">
        <w:rPr>
          <w:sz w:val="28"/>
          <w:szCs w:val="28"/>
        </w:rPr>
        <w:t>Рис. 9.5. Форсунка:</w:t>
      </w:r>
    </w:p>
    <w:p w:rsidR="00763ACC" w:rsidRPr="00CA238F" w:rsidRDefault="00763ACC" w:rsidP="00763ACC">
      <w:pPr>
        <w:ind w:firstLine="700"/>
        <w:jc w:val="both"/>
        <w:rPr>
          <w:sz w:val="28"/>
          <w:szCs w:val="28"/>
        </w:rPr>
      </w:pPr>
      <w:r w:rsidRPr="00CA238F">
        <w:rPr>
          <w:sz w:val="28"/>
          <w:szCs w:val="28"/>
        </w:rPr>
        <w:t>1 — насадка; 2 — игла; 3, 9 — корпуса; 4 —обмотка катушки; 5 — фильтр; 6 — крышка; 7 — пружина; 8 — сердечник</w:t>
      </w:r>
    </w:p>
    <w:p w:rsidR="00763ACC" w:rsidRPr="00CA238F" w:rsidRDefault="00763ACC" w:rsidP="00763ACC">
      <w:pPr>
        <w:ind w:firstLine="700"/>
        <w:jc w:val="both"/>
        <w:rPr>
          <w:sz w:val="28"/>
          <w:szCs w:val="28"/>
        </w:rPr>
      </w:pPr>
    </w:p>
    <w:p w:rsidR="00763ACC" w:rsidRPr="00CA238F" w:rsidRDefault="00763ACC" w:rsidP="00763ACC">
      <w:pPr>
        <w:ind w:firstLine="700"/>
        <w:jc w:val="both"/>
        <w:rPr>
          <w:sz w:val="28"/>
          <w:szCs w:val="28"/>
        </w:rPr>
      </w:pPr>
      <w:r w:rsidRPr="00CA238F">
        <w:rPr>
          <w:sz w:val="28"/>
          <w:szCs w:val="28"/>
        </w:rPr>
        <w:t>При заправке топливного бака, осмот</w:t>
      </w:r>
      <w:r w:rsidRPr="00CA238F">
        <w:rPr>
          <w:sz w:val="28"/>
          <w:szCs w:val="28"/>
        </w:rPr>
        <w:softHyphen/>
        <w:t>ре и очистке системы питания нужно не допускать попадания бензина на кожу. Если этилированный бензин попал на кожу, ее надо обмыть чистым кероси</w:t>
      </w:r>
      <w:r w:rsidRPr="00CA238F">
        <w:rPr>
          <w:sz w:val="28"/>
          <w:szCs w:val="28"/>
        </w:rPr>
        <w:softHyphen/>
        <w:t>ном, а руки вымыть с мылом в теплой воде и вытереть насухо.</w:t>
      </w:r>
    </w:p>
    <w:p w:rsidR="00763ACC" w:rsidRPr="00CA238F" w:rsidRDefault="00763ACC" w:rsidP="00763ACC">
      <w:pPr>
        <w:ind w:firstLine="700"/>
        <w:jc w:val="both"/>
        <w:rPr>
          <w:sz w:val="28"/>
          <w:szCs w:val="28"/>
        </w:rPr>
      </w:pPr>
      <w:r w:rsidRPr="00CA238F">
        <w:rPr>
          <w:sz w:val="28"/>
          <w:szCs w:val="28"/>
        </w:rPr>
        <w:t>Нельзя применять этилированный бензин для мытья деталей и рук, а так</w:t>
      </w:r>
      <w:r w:rsidRPr="00CA238F">
        <w:rPr>
          <w:sz w:val="28"/>
          <w:szCs w:val="28"/>
        </w:rPr>
        <w:softHyphen/>
        <w:t xml:space="preserve">же засасывать бензин через шланг ртом при переливании и продувать ртом </w:t>
      </w:r>
      <w:proofErr w:type="spellStart"/>
      <w:r w:rsidRPr="00CA238F">
        <w:rPr>
          <w:sz w:val="28"/>
          <w:szCs w:val="28"/>
        </w:rPr>
        <w:t>топ</w:t>
      </w:r>
      <w:r w:rsidRPr="00CA238F">
        <w:rPr>
          <w:sz w:val="28"/>
          <w:szCs w:val="28"/>
        </w:rPr>
        <w:softHyphen/>
        <w:t>ливопроводы</w:t>
      </w:r>
      <w:proofErr w:type="spellEnd"/>
      <w:r w:rsidRPr="00CA238F">
        <w:rPr>
          <w:sz w:val="28"/>
          <w:szCs w:val="28"/>
        </w:rPr>
        <w:t>.</w:t>
      </w:r>
    </w:p>
    <w:p w:rsidR="00763ACC" w:rsidRPr="00CA238F" w:rsidRDefault="00763ACC" w:rsidP="00763ACC">
      <w:pPr>
        <w:ind w:firstLine="700"/>
        <w:jc w:val="both"/>
        <w:rPr>
          <w:sz w:val="28"/>
          <w:szCs w:val="28"/>
        </w:rPr>
      </w:pPr>
      <w:r w:rsidRPr="00CA238F">
        <w:rPr>
          <w:sz w:val="28"/>
          <w:szCs w:val="28"/>
        </w:rPr>
        <w:t>Нельзя допускать работу двигателя в закрытом помещении, которое не обо</w:t>
      </w:r>
      <w:r w:rsidRPr="00CA238F">
        <w:rPr>
          <w:sz w:val="28"/>
          <w:szCs w:val="28"/>
        </w:rPr>
        <w:softHyphen/>
        <w:t>рудовано специальной вентиляцией. Это может вызнать отравление людей, на</w:t>
      </w:r>
      <w:r w:rsidRPr="00CA238F">
        <w:rPr>
          <w:sz w:val="28"/>
          <w:szCs w:val="28"/>
        </w:rPr>
        <w:softHyphen/>
        <w:t>ходящихся в помещении, отработавши</w:t>
      </w:r>
      <w:r w:rsidRPr="00CA238F">
        <w:rPr>
          <w:sz w:val="28"/>
          <w:szCs w:val="28"/>
        </w:rPr>
        <w:softHyphen/>
        <w:t>ми газами.</w:t>
      </w:r>
    </w:p>
    <w:p w:rsidR="00763ACC" w:rsidRPr="00CA238F" w:rsidRDefault="00763ACC" w:rsidP="00763ACC">
      <w:pPr>
        <w:ind w:firstLine="700"/>
        <w:jc w:val="both"/>
        <w:rPr>
          <w:sz w:val="28"/>
          <w:szCs w:val="28"/>
        </w:rPr>
      </w:pPr>
      <w:r w:rsidRPr="00CA238F">
        <w:rPr>
          <w:sz w:val="28"/>
          <w:szCs w:val="28"/>
        </w:rPr>
        <w:t>При всех работах по уходу за системой питания необходимо обязательно соблюдать правила противопожарной безопасности.</w:t>
      </w:r>
    </w:p>
    <w:p w:rsidR="00763ACC" w:rsidRPr="00CA238F" w:rsidRDefault="00763ACC" w:rsidP="00763ACC">
      <w:pPr>
        <w:ind w:firstLine="700"/>
        <w:jc w:val="both"/>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Default="00763ACC" w:rsidP="00763ACC">
      <w:pPr>
        <w:rPr>
          <w:sz w:val="28"/>
          <w:szCs w:val="28"/>
        </w:rPr>
      </w:pPr>
    </w:p>
    <w:p w:rsidR="00763ACC" w:rsidRDefault="00763ACC" w:rsidP="00763ACC">
      <w:pPr>
        <w:rPr>
          <w:sz w:val="28"/>
          <w:szCs w:val="28"/>
        </w:rPr>
      </w:pPr>
    </w:p>
    <w:p w:rsidR="00763ACC" w:rsidRDefault="00763ACC" w:rsidP="00763ACC">
      <w:pPr>
        <w:rPr>
          <w:sz w:val="28"/>
          <w:szCs w:val="28"/>
        </w:rPr>
      </w:pPr>
    </w:p>
    <w:p w:rsidR="00763ACC" w:rsidRDefault="00763ACC" w:rsidP="00763ACC">
      <w:pPr>
        <w:rPr>
          <w:sz w:val="28"/>
          <w:szCs w:val="28"/>
        </w:rPr>
      </w:pPr>
    </w:p>
    <w:p w:rsidR="00763ACC" w:rsidRDefault="00763ACC" w:rsidP="00763ACC">
      <w:pPr>
        <w:rPr>
          <w:sz w:val="28"/>
          <w:szCs w:val="28"/>
        </w:rPr>
      </w:pPr>
    </w:p>
    <w:p w:rsidR="00763ACC" w:rsidRDefault="00763ACC" w:rsidP="00763ACC">
      <w:pPr>
        <w:rPr>
          <w:sz w:val="28"/>
          <w:szCs w:val="28"/>
        </w:rPr>
      </w:pPr>
    </w:p>
    <w:p w:rsidR="00763ACC" w:rsidRDefault="00763ACC" w:rsidP="00763ACC">
      <w:pPr>
        <w:rPr>
          <w:sz w:val="28"/>
          <w:szCs w:val="28"/>
        </w:rPr>
      </w:pPr>
    </w:p>
    <w:p w:rsidR="00763ACC" w:rsidRPr="00681931" w:rsidRDefault="00763ACC" w:rsidP="00763ACC">
      <w:pPr>
        <w:rPr>
          <w:sz w:val="28"/>
          <w:szCs w:val="28"/>
        </w:rPr>
      </w:pPr>
    </w:p>
    <w:p w:rsidR="00763ACC" w:rsidRPr="00D55209" w:rsidRDefault="00763ACC" w:rsidP="00763ACC">
      <w:pPr>
        <w:rPr>
          <w:sz w:val="28"/>
          <w:szCs w:val="28"/>
        </w:rPr>
      </w:pPr>
    </w:p>
    <w:p w:rsidR="00763ACC" w:rsidRDefault="00763ACC" w:rsidP="00763ACC">
      <w:pPr>
        <w:jc w:val="center"/>
        <w:rPr>
          <w:b/>
          <w:color w:val="000000"/>
          <w:sz w:val="28"/>
          <w:szCs w:val="28"/>
        </w:rPr>
      </w:pPr>
      <w:r w:rsidRPr="00167972">
        <w:rPr>
          <w:b/>
          <w:color w:val="000000"/>
          <w:sz w:val="28"/>
          <w:szCs w:val="28"/>
        </w:rPr>
        <w:t xml:space="preserve">Лекция 17. </w:t>
      </w:r>
    </w:p>
    <w:p w:rsidR="00763ACC" w:rsidRPr="00167972" w:rsidRDefault="00763ACC" w:rsidP="00763ACC">
      <w:pPr>
        <w:jc w:val="center"/>
        <w:rPr>
          <w:b/>
          <w:sz w:val="28"/>
          <w:szCs w:val="28"/>
        </w:rPr>
      </w:pPr>
      <w:r w:rsidRPr="00167972">
        <w:rPr>
          <w:b/>
          <w:color w:val="000000"/>
          <w:sz w:val="28"/>
          <w:szCs w:val="28"/>
        </w:rPr>
        <w:t xml:space="preserve"> </w:t>
      </w:r>
      <w:r w:rsidRPr="00167972">
        <w:rPr>
          <w:b/>
          <w:sz w:val="28"/>
          <w:szCs w:val="28"/>
        </w:rPr>
        <w:t xml:space="preserve">Система питания двигателя от </w:t>
      </w:r>
      <w:proofErr w:type="spellStart"/>
      <w:r w:rsidRPr="00167972">
        <w:rPr>
          <w:b/>
          <w:sz w:val="28"/>
          <w:szCs w:val="28"/>
        </w:rPr>
        <w:t>газоболлонной</w:t>
      </w:r>
      <w:proofErr w:type="spellEnd"/>
      <w:r w:rsidRPr="00167972">
        <w:rPr>
          <w:b/>
          <w:sz w:val="28"/>
          <w:szCs w:val="28"/>
        </w:rPr>
        <w:t xml:space="preserve"> </w:t>
      </w:r>
    </w:p>
    <w:p w:rsidR="00763ACC" w:rsidRPr="00167972" w:rsidRDefault="00763ACC" w:rsidP="00763ACC">
      <w:pPr>
        <w:jc w:val="center"/>
        <w:rPr>
          <w:sz w:val="28"/>
          <w:szCs w:val="28"/>
        </w:rPr>
      </w:pPr>
      <w:r w:rsidRPr="00167972">
        <w:rPr>
          <w:b/>
          <w:sz w:val="28"/>
          <w:szCs w:val="28"/>
        </w:rPr>
        <w:t>установки.</w:t>
      </w:r>
    </w:p>
    <w:p w:rsidR="00763ACC" w:rsidRPr="00167972" w:rsidRDefault="00763ACC" w:rsidP="00763ACC">
      <w:pPr>
        <w:shd w:val="clear" w:color="auto" w:fill="FFFFFF"/>
        <w:ind w:firstLine="700"/>
        <w:jc w:val="center"/>
        <w:rPr>
          <w:b/>
          <w:color w:val="000000"/>
          <w:sz w:val="28"/>
          <w:szCs w:val="28"/>
        </w:rPr>
      </w:pPr>
    </w:p>
    <w:p w:rsidR="00763ACC" w:rsidRPr="00167972" w:rsidRDefault="00763ACC" w:rsidP="00763ACC">
      <w:pPr>
        <w:shd w:val="clear" w:color="auto" w:fill="FFFFFF"/>
        <w:ind w:firstLine="700"/>
        <w:rPr>
          <w:sz w:val="28"/>
          <w:szCs w:val="28"/>
        </w:rPr>
      </w:pPr>
    </w:p>
    <w:p w:rsidR="00763ACC" w:rsidRPr="00167972" w:rsidRDefault="00763ACC" w:rsidP="00763ACC">
      <w:pPr>
        <w:shd w:val="clear" w:color="auto" w:fill="FFFFFF"/>
        <w:ind w:firstLine="700"/>
        <w:jc w:val="center"/>
        <w:rPr>
          <w:b/>
          <w:bCs/>
          <w:color w:val="000000"/>
          <w:spacing w:val="-1"/>
          <w:sz w:val="28"/>
          <w:szCs w:val="28"/>
        </w:rPr>
      </w:pPr>
      <w:r w:rsidRPr="00167972">
        <w:rPr>
          <w:b/>
          <w:bCs/>
          <w:color w:val="000000"/>
          <w:spacing w:val="-1"/>
          <w:sz w:val="28"/>
          <w:szCs w:val="28"/>
        </w:rPr>
        <w:t>План</w:t>
      </w:r>
    </w:p>
    <w:p w:rsidR="00763ACC" w:rsidRPr="00167972" w:rsidRDefault="00763ACC" w:rsidP="00763ACC">
      <w:pPr>
        <w:widowControl w:val="0"/>
        <w:numPr>
          <w:ilvl w:val="0"/>
          <w:numId w:val="20"/>
        </w:numPr>
        <w:shd w:val="clear" w:color="auto" w:fill="FFFFFF"/>
        <w:autoSpaceDE w:val="0"/>
        <w:autoSpaceDN w:val="0"/>
        <w:adjustRightInd w:val="0"/>
        <w:jc w:val="both"/>
        <w:rPr>
          <w:color w:val="000000"/>
          <w:sz w:val="28"/>
          <w:szCs w:val="28"/>
        </w:rPr>
      </w:pPr>
      <w:r w:rsidRPr="00167972">
        <w:rPr>
          <w:bCs/>
          <w:color w:val="000000"/>
          <w:spacing w:val="-1"/>
          <w:sz w:val="28"/>
          <w:szCs w:val="28"/>
        </w:rPr>
        <w:t>Характеристика с</w:t>
      </w:r>
      <w:r w:rsidRPr="00167972">
        <w:rPr>
          <w:color w:val="000000"/>
          <w:sz w:val="28"/>
          <w:szCs w:val="28"/>
        </w:rPr>
        <w:t>истемы питания газовых двигателей</w:t>
      </w:r>
    </w:p>
    <w:p w:rsidR="00763ACC" w:rsidRPr="00167972" w:rsidRDefault="00763ACC" w:rsidP="00763ACC">
      <w:pPr>
        <w:widowControl w:val="0"/>
        <w:numPr>
          <w:ilvl w:val="0"/>
          <w:numId w:val="20"/>
        </w:numPr>
        <w:shd w:val="clear" w:color="auto" w:fill="FFFFFF"/>
        <w:autoSpaceDE w:val="0"/>
        <w:autoSpaceDN w:val="0"/>
        <w:adjustRightInd w:val="0"/>
        <w:jc w:val="both"/>
        <w:rPr>
          <w:bCs/>
          <w:color w:val="000000"/>
          <w:spacing w:val="-4"/>
          <w:sz w:val="28"/>
          <w:szCs w:val="28"/>
        </w:rPr>
      </w:pPr>
      <w:r w:rsidRPr="00167972">
        <w:rPr>
          <w:bCs/>
          <w:color w:val="000000"/>
          <w:spacing w:val="-4"/>
          <w:sz w:val="28"/>
          <w:szCs w:val="28"/>
        </w:rPr>
        <w:t xml:space="preserve">Топливо для газовых двигателей. </w:t>
      </w:r>
    </w:p>
    <w:p w:rsidR="00763ACC" w:rsidRPr="00167972" w:rsidRDefault="00763ACC" w:rsidP="00763ACC">
      <w:pPr>
        <w:widowControl w:val="0"/>
        <w:numPr>
          <w:ilvl w:val="0"/>
          <w:numId w:val="20"/>
        </w:numPr>
        <w:shd w:val="clear" w:color="auto" w:fill="FFFFFF"/>
        <w:autoSpaceDE w:val="0"/>
        <w:autoSpaceDN w:val="0"/>
        <w:adjustRightInd w:val="0"/>
        <w:jc w:val="both"/>
        <w:rPr>
          <w:sz w:val="28"/>
          <w:szCs w:val="28"/>
        </w:rPr>
      </w:pPr>
      <w:r w:rsidRPr="00167972">
        <w:rPr>
          <w:bCs/>
          <w:color w:val="000000"/>
          <w:spacing w:val="-5"/>
          <w:sz w:val="28"/>
          <w:szCs w:val="28"/>
        </w:rPr>
        <w:t>Конструкции систем питания газовых двигателей и их работа.</w:t>
      </w:r>
    </w:p>
    <w:p w:rsidR="00763ACC" w:rsidRPr="00167972" w:rsidRDefault="00763ACC" w:rsidP="00763ACC">
      <w:pPr>
        <w:shd w:val="clear" w:color="auto" w:fill="FFFFFF"/>
        <w:ind w:firstLine="700"/>
        <w:jc w:val="both"/>
        <w:rPr>
          <w:b/>
          <w:bCs/>
          <w:color w:val="000000"/>
          <w:spacing w:val="-1"/>
          <w:sz w:val="28"/>
          <w:szCs w:val="28"/>
        </w:rPr>
      </w:pPr>
    </w:p>
    <w:p w:rsidR="00763ACC" w:rsidRPr="00167972" w:rsidRDefault="00763ACC" w:rsidP="00763ACC">
      <w:pPr>
        <w:shd w:val="clear" w:color="auto" w:fill="FFFFFF"/>
        <w:ind w:firstLine="700"/>
        <w:jc w:val="both"/>
        <w:rPr>
          <w:b/>
          <w:color w:val="000000"/>
          <w:sz w:val="28"/>
          <w:szCs w:val="28"/>
        </w:rPr>
      </w:pPr>
      <w:r w:rsidRPr="00167972">
        <w:rPr>
          <w:b/>
          <w:bCs/>
          <w:color w:val="000000"/>
          <w:spacing w:val="-1"/>
          <w:sz w:val="28"/>
          <w:szCs w:val="28"/>
        </w:rPr>
        <w:t>1. Характеристика с</w:t>
      </w:r>
      <w:r w:rsidRPr="00167972">
        <w:rPr>
          <w:b/>
          <w:color w:val="000000"/>
          <w:sz w:val="28"/>
          <w:szCs w:val="28"/>
        </w:rPr>
        <w:t>истемы питания газовых двигателей</w:t>
      </w:r>
    </w:p>
    <w:p w:rsidR="00763ACC" w:rsidRPr="00167972" w:rsidRDefault="00763ACC" w:rsidP="00763ACC">
      <w:pPr>
        <w:shd w:val="clear" w:color="auto" w:fill="FFFFFF"/>
        <w:ind w:firstLine="700"/>
        <w:jc w:val="both"/>
        <w:rPr>
          <w:sz w:val="28"/>
          <w:szCs w:val="28"/>
        </w:rPr>
      </w:pPr>
      <w:r w:rsidRPr="00167972">
        <w:rPr>
          <w:color w:val="000000"/>
          <w:spacing w:val="-1"/>
          <w:sz w:val="28"/>
          <w:szCs w:val="28"/>
        </w:rPr>
        <w:t>Газовыми называются карбюраторные двига</w:t>
      </w:r>
      <w:r w:rsidRPr="00167972">
        <w:rPr>
          <w:color w:val="000000"/>
          <w:spacing w:val="-1"/>
          <w:sz w:val="28"/>
          <w:szCs w:val="28"/>
        </w:rPr>
        <w:softHyphen/>
      </w:r>
      <w:r w:rsidRPr="00167972">
        <w:rPr>
          <w:color w:val="000000"/>
          <w:sz w:val="28"/>
          <w:szCs w:val="28"/>
        </w:rPr>
        <w:t>тели, работающие на газообразном топливе — сжатых и сжижен</w:t>
      </w:r>
      <w:r w:rsidRPr="00167972">
        <w:rPr>
          <w:color w:val="000000"/>
          <w:sz w:val="28"/>
          <w:szCs w:val="28"/>
        </w:rPr>
        <w:softHyphen/>
      </w:r>
      <w:r w:rsidRPr="00167972">
        <w:rPr>
          <w:color w:val="000000"/>
          <w:spacing w:val="1"/>
          <w:sz w:val="28"/>
          <w:szCs w:val="28"/>
        </w:rPr>
        <w:t>ных газах. Особенностью газовых двигателей является их способ</w:t>
      </w:r>
      <w:r w:rsidRPr="00167972">
        <w:rPr>
          <w:color w:val="000000"/>
          <w:spacing w:val="1"/>
          <w:sz w:val="28"/>
          <w:szCs w:val="28"/>
        </w:rPr>
        <w:softHyphen/>
      </w:r>
      <w:r w:rsidRPr="00167972">
        <w:rPr>
          <w:color w:val="000000"/>
          <w:spacing w:val="3"/>
          <w:sz w:val="28"/>
          <w:szCs w:val="28"/>
        </w:rPr>
        <w:t>ность работать также и на бензине.</w:t>
      </w:r>
    </w:p>
    <w:p w:rsidR="00763ACC" w:rsidRPr="00167972" w:rsidRDefault="00763ACC" w:rsidP="00763ACC">
      <w:pPr>
        <w:shd w:val="clear" w:color="auto" w:fill="FFFFFF"/>
        <w:ind w:firstLine="700"/>
        <w:jc w:val="both"/>
        <w:rPr>
          <w:sz w:val="28"/>
          <w:szCs w:val="28"/>
        </w:rPr>
      </w:pPr>
      <w:r w:rsidRPr="00167972">
        <w:rPr>
          <w:color w:val="000000"/>
          <w:spacing w:val="2"/>
          <w:sz w:val="28"/>
          <w:szCs w:val="28"/>
        </w:rPr>
        <w:t>Система питания газовых двигателей имеет специальное газо</w:t>
      </w:r>
      <w:r w:rsidRPr="00167972">
        <w:rPr>
          <w:color w:val="000000"/>
          <w:spacing w:val="2"/>
          <w:sz w:val="28"/>
          <w:szCs w:val="28"/>
        </w:rPr>
        <w:softHyphen/>
        <w:t>вое оборудование. Имеется также дополнительная резервная сис</w:t>
      </w:r>
      <w:r w:rsidRPr="00167972">
        <w:rPr>
          <w:color w:val="000000"/>
          <w:spacing w:val="2"/>
          <w:sz w:val="28"/>
          <w:szCs w:val="28"/>
        </w:rPr>
        <w:softHyphen/>
      </w:r>
      <w:r w:rsidRPr="00167972">
        <w:rPr>
          <w:color w:val="000000"/>
          <w:sz w:val="28"/>
          <w:szCs w:val="28"/>
        </w:rPr>
        <w:t>тема, обеспечивающая при необходимости работу газового двига</w:t>
      </w:r>
      <w:r w:rsidRPr="00167972">
        <w:rPr>
          <w:color w:val="000000"/>
          <w:sz w:val="28"/>
          <w:szCs w:val="28"/>
        </w:rPr>
        <w:softHyphen/>
      </w:r>
      <w:r w:rsidRPr="00167972">
        <w:rPr>
          <w:color w:val="000000"/>
          <w:spacing w:val="4"/>
          <w:sz w:val="28"/>
          <w:szCs w:val="28"/>
        </w:rPr>
        <w:t>теля на бензине.</w:t>
      </w:r>
    </w:p>
    <w:p w:rsidR="00763ACC" w:rsidRPr="00167972" w:rsidRDefault="00763ACC" w:rsidP="00763ACC">
      <w:pPr>
        <w:shd w:val="clear" w:color="auto" w:fill="FFFFFF"/>
        <w:ind w:firstLine="700"/>
        <w:jc w:val="both"/>
        <w:rPr>
          <w:color w:val="000000"/>
          <w:spacing w:val="2"/>
          <w:sz w:val="28"/>
          <w:szCs w:val="28"/>
        </w:rPr>
      </w:pPr>
      <w:r w:rsidRPr="00167972">
        <w:rPr>
          <w:color w:val="000000"/>
          <w:spacing w:val="2"/>
          <w:sz w:val="28"/>
          <w:szCs w:val="28"/>
        </w:rPr>
        <w:t xml:space="preserve">По сравнению с карбюраторными двигателями газовые более </w:t>
      </w:r>
      <w:r w:rsidRPr="00167972">
        <w:rPr>
          <w:color w:val="000000"/>
          <w:spacing w:val="4"/>
          <w:sz w:val="28"/>
          <w:szCs w:val="28"/>
        </w:rPr>
        <w:t xml:space="preserve">экономичны, менее токсичны, работают без детонаций, имеют </w:t>
      </w:r>
      <w:r w:rsidRPr="00167972">
        <w:rPr>
          <w:color w:val="000000"/>
          <w:spacing w:val="6"/>
          <w:sz w:val="28"/>
          <w:szCs w:val="28"/>
        </w:rPr>
        <w:t xml:space="preserve">более полное сгорание топлива и меньший износ деталей, срок </w:t>
      </w:r>
      <w:r w:rsidRPr="00167972">
        <w:rPr>
          <w:color w:val="000000"/>
          <w:sz w:val="28"/>
          <w:szCs w:val="28"/>
        </w:rPr>
        <w:t xml:space="preserve">их службы больше в 1,5...2 раза. Однако их мощность меньше на 10... 20 %, так как в смеси с воздухом газ занимает больший объем, </w:t>
      </w:r>
      <w:r w:rsidRPr="00167972">
        <w:rPr>
          <w:color w:val="000000"/>
          <w:spacing w:val="2"/>
          <w:sz w:val="28"/>
          <w:szCs w:val="28"/>
        </w:rPr>
        <w:t>чем бензин. У них сложнее система питания, а при обслуживании в эксплуатации необходима более сложная техника безопасности.</w:t>
      </w:r>
    </w:p>
    <w:p w:rsidR="00763ACC" w:rsidRPr="00167972" w:rsidRDefault="00763ACC" w:rsidP="00763ACC">
      <w:pPr>
        <w:shd w:val="clear" w:color="auto" w:fill="FFFFFF"/>
        <w:ind w:firstLine="700"/>
        <w:jc w:val="both"/>
        <w:rPr>
          <w:sz w:val="28"/>
          <w:szCs w:val="28"/>
        </w:rPr>
      </w:pPr>
    </w:p>
    <w:p w:rsidR="00763ACC" w:rsidRPr="00167972" w:rsidRDefault="00763ACC" w:rsidP="00763ACC">
      <w:pPr>
        <w:shd w:val="clear" w:color="auto" w:fill="FFFFFF"/>
        <w:ind w:firstLine="700"/>
        <w:jc w:val="both"/>
        <w:rPr>
          <w:b/>
          <w:bCs/>
          <w:color w:val="000000"/>
          <w:spacing w:val="-4"/>
          <w:sz w:val="28"/>
          <w:szCs w:val="28"/>
        </w:rPr>
      </w:pPr>
      <w:r w:rsidRPr="00167972">
        <w:rPr>
          <w:b/>
          <w:bCs/>
          <w:color w:val="000000"/>
          <w:spacing w:val="-4"/>
          <w:sz w:val="28"/>
          <w:szCs w:val="28"/>
        </w:rPr>
        <w:t xml:space="preserve">2. Топливо для газовых двигателей. </w:t>
      </w:r>
    </w:p>
    <w:p w:rsidR="00763ACC" w:rsidRPr="00167972" w:rsidRDefault="00763ACC" w:rsidP="00763ACC">
      <w:pPr>
        <w:shd w:val="clear" w:color="auto" w:fill="FFFFFF"/>
        <w:ind w:firstLine="700"/>
        <w:jc w:val="both"/>
        <w:rPr>
          <w:sz w:val="28"/>
          <w:szCs w:val="28"/>
        </w:rPr>
      </w:pPr>
      <w:r w:rsidRPr="00167972">
        <w:rPr>
          <w:color w:val="000000"/>
          <w:spacing w:val="-4"/>
          <w:sz w:val="28"/>
          <w:szCs w:val="28"/>
        </w:rPr>
        <w:t>Топливом для газовых двига</w:t>
      </w:r>
      <w:r w:rsidRPr="00167972">
        <w:rPr>
          <w:color w:val="000000"/>
          <w:spacing w:val="-4"/>
          <w:sz w:val="28"/>
          <w:szCs w:val="28"/>
        </w:rPr>
        <w:softHyphen/>
      </w:r>
      <w:r w:rsidRPr="00167972">
        <w:rPr>
          <w:color w:val="000000"/>
          <w:spacing w:val="4"/>
          <w:sz w:val="28"/>
          <w:szCs w:val="28"/>
        </w:rPr>
        <w:t>телей являются сжатые и сжиженные газы.</w:t>
      </w:r>
    </w:p>
    <w:p w:rsidR="00763ACC" w:rsidRPr="00167972" w:rsidRDefault="00763ACC" w:rsidP="00763ACC">
      <w:pPr>
        <w:shd w:val="clear" w:color="auto" w:fill="FFFFFF"/>
        <w:ind w:firstLine="700"/>
        <w:jc w:val="both"/>
        <w:rPr>
          <w:sz w:val="28"/>
          <w:szCs w:val="28"/>
        </w:rPr>
      </w:pPr>
      <w:r w:rsidRPr="00167972">
        <w:rPr>
          <w:i/>
          <w:iCs/>
          <w:color w:val="000000"/>
          <w:sz w:val="28"/>
          <w:szCs w:val="28"/>
        </w:rPr>
        <w:t xml:space="preserve">Сжатые газы </w:t>
      </w:r>
      <w:r w:rsidRPr="00167972">
        <w:rPr>
          <w:color w:val="000000"/>
          <w:sz w:val="28"/>
          <w:szCs w:val="28"/>
        </w:rPr>
        <w:t>— газы, которые при обычной температуре окру</w:t>
      </w:r>
      <w:r w:rsidRPr="00167972">
        <w:rPr>
          <w:color w:val="000000"/>
          <w:sz w:val="28"/>
          <w:szCs w:val="28"/>
        </w:rPr>
        <w:softHyphen/>
        <w:t xml:space="preserve">жающего воздуха и высоком давлении (до 20 МПа) сохраняют </w:t>
      </w:r>
      <w:r w:rsidRPr="00167972">
        <w:rPr>
          <w:color w:val="000000"/>
          <w:spacing w:val="3"/>
          <w:sz w:val="28"/>
          <w:szCs w:val="28"/>
        </w:rPr>
        <w:t>газообразное состояние.</w:t>
      </w:r>
    </w:p>
    <w:p w:rsidR="00763ACC" w:rsidRPr="00167972" w:rsidRDefault="00763ACC" w:rsidP="00763ACC">
      <w:pPr>
        <w:shd w:val="clear" w:color="auto" w:fill="FFFFFF"/>
        <w:ind w:firstLine="700"/>
        <w:jc w:val="both"/>
        <w:rPr>
          <w:sz w:val="28"/>
          <w:szCs w:val="28"/>
        </w:rPr>
      </w:pPr>
      <w:r w:rsidRPr="00167972">
        <w:rPr>
          <w:color w:val="000000"/>
          <w:spacing w:val="-1"/>
          <w:sz w:val="28"/>
          <w:szCs w:val="28"/>
        </w:rPr>
        <w:t>Сжатые газы являются природными. В качестве топлива для га</w:t>
      </w:r>
      <w:r w:rsidRPr="00167972">
        <w:rPr>
          <w:color w:val="000000"/>
          <w:spacing w:val="-1"/>
          <w:sz w:val="28"/>
          <w:szCs w:val="28"/>
        </w:rPr>
        <w:softHyphen/>
      </w:r>
      <w:r w:rsidRPr="00167972">
        <w:rPr>
          <w:color w:val="000000"/>
          <w:spacing w:val="1"/>
          <w:sz w:val="28"/>
          <w:szCs w:val="28"/>
        </w:rPr>
        <w:t>зовых двигателей обычно используется природный газ метан.</w:t>
      </w:r>
    </w:p>
    <w:p w:rsidR="00763ACC" w:rsidRPr="00167972" w:rsidRDefault="00763ACC" w:rsidP="00763ACC">
      <w:pPr>
        <w:shd w:val="clear" w:color="auto" w:fill="FFFFFF"/>
        <w:ind w:firstLine="700"/>
        <w:jc w:val="both"/>
        <w:rPr>
          <w:sz w:val="28"/>
          <w:szCs w:val="28"/>
        </w:rPr>
      </w:pPr>
      <w:r w:rsidRPr="00167972">
        <w:rPr>
          <w:i/>
          <w:iCs/>
          <w:color w:val="000000"/>
          <w:sz w:val="28"/>
          <w:szCs w:val="28"/>
        </w:rPr>
        <w:t xml:space="preserve">Сжиженные газы </w:t>
      </w:r>
      <w:r w:rsidRPr="00167972">
        <w:rPr>
          <w:color w:val="000000"/>
          <w:sz w:val="28"/>
          <w:szCs w:val="28"/>
        </w:rPr>
        <w:t xml:space="preserve">— газы, которые переходят из газообразного </w:t>
      </w:r>
      <w:r w:rsidRPr="00167972">
        <w:rPr>
          <w:color w:val="000000"/>
          <w:spacing w:val="2"/>
          <w:sz w:val="28"/>
          <w:szCs w:val="28"/>
        </w:rPr>
        <w:t>состояния в жидкое при нормальной температуре воздуха и не</w:t>
      </w:r>
      <w:r w:rsidRPr="00167972">
        <w:rPr>
          <w:color w:val="000000"/>
          <w:spacing w:val="2"/>
          <w:sz w:val="28"/>
          <w:szCs w:val="28"/>
        </w:rPr>
        <w:softHyphen/>
      </w:r>
      <w:r w:rsidRPr="00167972">
        <w:rPr>
          <w:color w:val="000000"/>
          <w:sz w:val="28"/>
          <w:szCs w:val="28"/>
        </w:rPr>
        <w:t>большом давлении (до 1,6 МПа). Это нефтяные газы.</w:t>
      </w:r>
    </w:p>
    <w:p w:rsidR="00763ACC" w:rsidRPr="00167972" w:rsidRDefault="00763ACC" w:rsidP="00763ACC">
      <w:pPr>
        <w:shd w:val="clear" w:color="auto" w:fill="FFFFFF"/>
        <w:ind w:firstLine="700"/>
        <w:jc w:val="both"/>
        <w:rPr>
          <w:sz w:val="28"/>
          <w:szCs w:val="28"/>
        </w:rPr>
      </w:pPr>
      <w:r w:rsidRPr="00167972">
        <w:rPr>
          <w:color w:val="000000"/>
          <w:spacing w:val="1"/>
          <w:sz w:val="28"/>
          <w:szCs w:val="28"/>
        </w:rPr>
        <w:t>Для газовых двигателей используются сжиженные газы следу</w:t>
      </w:r>
      <w:r w:rsidRPr="00167972">
        <w:rPr>
          <w:color w:val="000000"/>
          <w:spacing w:val="1"/>
          <w:sz w:val="28"/>
          <w:szCs w:val="28"/>
        </w:rPr>
        <w:softHyphen/>
      </w:r>
      <w:r w:rsidRPr="00167972">
        <w:rPr>
          <w:color w:val="000000"/>
          <w:sz w:val="28"/>
          <w:szCs w:val="28"/>
        </w:rPr>
        <w:t>ющих марок: СПБТЗ — смесь пропана и бутана техническая зим</w:t>
      </w:r>
      <w:r w:rsidRPr="00167972">
        <w:rPr>
          <w:color w:val="000000"/>
          <w:sz w:val="28"/>
          <w:szCs w:val="28"/>
        </w:rPr>
        <w:softHyphen/>
        <w:t xml:space="preserve">няя; СПБТЛ — смесь пропана и бутана техническая летняя; БТ — </w:t>
      </w:r>
      <w:r w:rsidRPr="00167972">
        <w:rPr>
          <w:color w:val="000000"/>
          <w:spacing w:val="2"/>
          <w:sz w:val="28"/>
          <w:szCs w:val="28"/>
        </w:rPr>
        <w:t>бутан технический.</w:t>
      </w:r>
    </w:p>
    <w:p w:rsidR="00763ACC" w:rsidRPr="00167972" w:rsidRDefault="00763ACC" w:rsidP="00763ACC">
      <w:pPr>
        <w:shd w:val="clear" w:color="auto" w:fill="FFFFFF"/>
        <w:ind w:firstLine="700"/>
        <w:jc w:val="both"/>
        <w:rPr>
          <w:color w:val="000000"/>
          <w:spacing w:val="3"/>
          <w:sz w:val="28"/>
          <w:szCs w:val="28"/>
        </w:rPr>
      </w:pPr>
      <w:r w:rsidRPr="00167972">
        <w:rPr>
          <w:color w:val="000000"/>
          <w:spacing w:val="3"/>
          <w:sz w:val="28"/>
          <w:szCs w:val="28"/>
        </w:rPr>
        <w:t xml:space="preserve">Газообразное топливо менее токсично, имеет более высокое </w:t>
      </w:r>
      <w:r w:rsidRPr="00167972">
        <w:rPr>
          <w:color w:val="000000"/>
          <w:sz w:val="28"/>
          <w:szCs w:val="28"/>
        </w:rPr>
        <w:t xml:space="preserve">октановое число (100 ед.), дает меньшее нагарообразование и не </w:t>
      </w:r>
      <w:r w:rsidRPr="00167972">
        <w:rPr>
          <w:color w:val="000000"/>
          <w:spacing w:val="3"/>
          <w:sz w:val="28"/>
          <w:szCs w:val="28"/>
        </w:rPr>
        <w:t>разжижает масло в картере двигателя.</w:t>
      </w:r>
    </w:p>
    <w:p w:rsidR="00763ACC" w:rsidRPr="00167972" w:rsidRDefault="00763ACC" w:rsidP="00763ACC">
      <w:pPr>
        <w:shd w:val="clear" w:color="auto" w:fill="FFFFFF"/>
        <w:ind w:firstLine="700"/>
        <w:jc w:val="both"/>
        <w:rPr>
          <w:color w:val="000000"/>
          <w:spacing w:val="3"/>
          <w:sz w:val="28"/>
          <w:szCs w:val="28"/>
        </w:rPr>
      </w:pPr>
    </w:p>
    <w:p w:rsidR="00763ACC" w:rsidRPr="00167972" w:rsidRDefault="00763ACC" w:rsidP="00763ACC">
      <w:pPr>
        <w:shd w:val="clear" w:color="auto" w:fill="FFFFFF"/>
        <w:ind w:firstLine="700"/>
        <w:jc w:val="both"/>
        <w:rPr>
          <w:sz w:val="28"/>
          <w:szCs w:val="28"/>
        </w:rPr>
      </w:pPr>
      <w:r w:rsidRPr="00167972">
        <w:rPr>
          <w:b/>
          <w:bCs/>
          <w:color w:val="000000"/>
          <w:spacing w:val="-5"/>
          <w:sz w:val="28"/>
          <w:szCs w:val="28"/>
        </w:rPr>
        <w:t>3. Конструкции систем питания газовых двигателей и их работа.</w:t>
      </w:r>
    </w:p>
    <w:p w:rsidR="00763ACC" w:rsidRPr="00167972" w:rsidRDefault="00763ACC" w:rsidP="00763ACC">
      <w:pPr>
        <w:shd w:val="clear" w:color="auto" w:fill="FFFFFF"/>
        <w:ind w:firstLine="700"/>
        <w:jc w:val="both"/>
        <w:rPr>
          <w:sz w:val="28"/>
          <w:szCs w:val="28"/>
        </w:rPr>
      </w:pPr>
      <w:r w:rsidRPr="00167972">
        <w:rPr>
          <w:color w:val="000000"/>
          <w:sz w:val="28"/>
          <w:szCs w:val="28"/>
        </w:rPr>
        <w:t xml:space="preserve">В систему питания двигателя, работающего на сжатом газе (рис. 2.61), входят баллоны </w:t>
      </w:r>
      <w:r w:rsidRPr="00167972">
        <w:rPr>
          <w:i/>
          <w:iCs/>
          <w:color w:val="000000"/>
          <w:sz w:val="28"/>
          <w:szCs w:val="28"/>
        </w:rPr>
        <w:t xml:space="preserve">1 </w:t>
      </w:r>
      <w:r w:rsidRPr="00167972">
        <w:rPr>
          <w:color w:val="000000"/>
          <w:sz w:val="28"/>
          <w:szCs w:val="28"/>
        </w:rPr>
        <w:t>для сжатого газа, наполнительный 5, расход</w:t>
      </w:r>
      <w:r w:rsidRPr="00167972">
        <w:rPr>
          <w:color w:val="000000"/>
          <w:sz w:val="28"/>
          <w:szCs w:val="28"/>
        </w:rPr>
        <w:softHyphen/>
        <w:t xml:space="preserve">ный </w:t>
      </w:r>
      <w:r w:rsidRPr="00167972">
        <w:rPr>
          <w:i/>
          <w:iCs/>
          <w:color w:val="000000"/>
          <w:sz w:val="28"/>
          <w:szCs w:val="28"/>
        </w:rPr>
        <w:t xml:space="preserve">6 </w:t>
      </w:r>
      <w:r w:rsidRPr="00167972">
        <w:rPr>
          <w:color w:val="000000"/>
          <w:sz w:val="28"/>
          <w:szCs w:val="28"/>
        </w:rPr>
        <w:t xml:space="preserve">и магистральный </w:t>
      </w:r>
      <w:r w:rsidRPr="00167972">
        <w:rPr>
          <w:i/>
          <w:iCs/>
          <w:color w:val="000000"/>
          <w:sz w:val="28"/>
          <w:szCs w:val="28"/>
        </w:rPr>
        <w:t xml:space="preserve">18 </w:t>
      </w:r>
      <w:r w:rsidRPr="00167972">
        <w:rPr>
          <w:color w:val="000000"/>
          <w:sz w:val="28"/>
          <w:szCs w:val="28"/>
        </w:rPr>
        <w:t xml:space="preserve">вентили, подогреватель </w:t>
      </w:r>
      <w:r w:rsidRPr="00167972">
        <w:rPr>
          <w:i/>
          <w:iCs/>
          <w:color w:val="000000"/>
          <w:sz w:val="28"/>
          <w:szCs w:val="28"/>
        </w:rPr>
        <w:t xml:space="preserve">17 </w:t>
      </w:r>
      <w:r w:rsidRPr="00167972">
        <w:rPr>
          <w:color w:val="000000"/>
          <w:sz w:val="28"/>
          <w:szCs w:val="28"/>
        </w:rPr>
        <w:t xml:space="preserve">газа, манометры высокого </w:t>
      </w:r>
      <w:smartTag w:uri="urn:schemas-microsoft-com:office:smarttags" w:element="metricconverter">
        <w:smartTagPr>
          <w:attr w:name="ProductID" w:val="8 м"/>
        </w:smartTagPr>
        <w:r w:rsidRPr="00167972">
          <w:rPr>
            <w:i/>
            <w:iCs/>
            <w:color w:val="000000"/>
            <w:sz w:val="28"/>
            <w:szCs w:val="28"/>
          </w:rPr>
          <w:t>8 м</w:t>
        </w:r>
      </w:smartTag>
      <w:r w:rsidRPr="00167972">
        <w:rPr>
          <w:i/>
          <w:iCs/>
          <w:color w:val="000000"/>
          <w:sz w:val="28"/>
          <w:szCs w:val="28"/>
        </w:rPr>
        <w:t xml:space="preserve"> </w:t>
      </w:r>
      <w:r w:rsidRPr="00167972">
        <w:rPr>
          <w:color w:val="000000"/>
          <w:sz w:val="28"/>
          <w:szCs w:val="28"/>
        </w:rPr>
        <w:t xml:space="preserve">низкого </w:t>
      </w:r>
      <w:r w:rsidRPr="00167972">
        <w:rPr>
          <w:i/>
          <w:iCs/>
          <w:color w:val="000000"/>
          <w:sz w:val="28"/>
          <w:szCs w:val="28"/>
        </w:rPr>
        <w:t xml:space="preserve">9 </w:t>
      </w:r>
      <w:r w:rsidRPr="00167972">
        <w:rPr>
          <w:color w:val="000000"/>
          <w:sz w:val="28"/>
          <w:szCs w:val="28"/>
        </w:rPr>
        <w:t xml:space="preserve">давления, редуктор </w:t>
      </w:r>
      <w:r w:rsidRPr="00167972">
        <w:rPr>
          <w:i/>
          <w:iCs/>
          <w:color w:val="000000"/>
          <w:sz w:val="28"/>
          <w:szCs w:val="28"/>
        </w:rPr>
        <w:t xml:space="preserve">11 </w:t>
      </w:r>
      <w:r w:rsidRPr="00167972">
        <w:rPr>
          <w:color w:val="000000"/>
          <w:sz w:val="28"/>
          <w:szCs w:val="28"/>
        </w:rPr>
        <w:t xml:space="preserve">с фильтром </w:t>
      </w:r>
      <w:r w:rsidRPr="00167972">
        <w:rPr>
          <w:i/>
          <w:iCs/>
          <w:color w:val="000000"/>
          <w:sz w:val="28"/>
          <w:szCs w:val="28"/>
        </w:rPr>
        <w:t xml:space="preserve">10 </w:t>
      </w:r>
      <w:r w:rsidRPr="00167972">
        <w:rPr>
          <w:color w:val="000000"/>
          <w:sz w:val="28"/>
          <w:szCs w:val="28"/>
        </w:rPr>
        <w:t xml:space="preserve">и дозирующим устройством </w:t>
      </w:r>
      <w:r w:rsidRPr="00167972">
        <w:rPr>
          <w:i/>
          <w:iCs/>
          <w:color w:val="000000"/>
          <w:sz w:val="28"/>
          <w:szCs w:val="28"/>
        </w:rPr>
        <w:t xml:space="preserve">12, </w:t>
      </w:r>
      <w:r w:rsidRPr="00167972">
        <w:rPr>
          <w:color w:val="000000"/>
          <w:sz w:val="28"/>
          <w:szCs w:val="28"/>
        </w:rPr>
        <w:t xml:space="preserve">газопроводы высокого </w:t>
      </w:r>
      <w:r w:rsidRPr="00167972">
        <w:rPr>
          <w:i/>
          <w:iCs/>
          <w:color w:val="000000"/>
          <w:sz w:val="28"/>
          <w:szCs w:val="28"/>
        </w:rPr>
        <w:t xml:space="preserve">3 </w:t>
      </w:r>
      <w:r w:rsidRPr="00167972">
        <w:rPr>
          <w:color w:val="000000"/>
          <w:sz w:val="28"/>
          <w:szCs w:val="28"/>
        </w:rPr>
        <w:t>и низ</w:t>
      </w:r>
      <w:r w:rsidRPr="00167972">
        <w:rPr>
          <w:color w:val="000000"/>
          <w:sz w:val="28"/>
          <w:szCs w:val="28"/>
        </w:rPr>
        <w:softHyphen/>
        <w:t xml:space="preserve">кого Л? давления, карбюратор-смеситель </w:t>
      </w:r>
      <w:r w:rsidRPr="00167972">
        <w:rPr>
          <w:i/>
          <w:iCs/>
          <w:color w:val="000000"/>
          <w:sz w:val="28"/>
          <w:szCs w:val="28"/>
        </w:rPr>
        <w:t xml:space="preserve">14 </w:t>
      </w:r>
      <w:r w:rsidRPr="00167972">
        <w:rPr>
          <w:color w:val="000000"/>
          <w:sz w:val="28"/>
          <w:szCs w:val="28"/>
        </w:rPr>
        <w:t xml:space="preserve">и трубка </w:t>
      </w:r>
      <w:r w:rsidRPr="00167972">
        <w:rPr>
          <w:i/>
          <w:iCs/>
          <w:color w:val="000000"/>
          <w:sz w:val="28"/>
          <w:szCs w:val="28"/>
        </w:rPr>
        <w:t xml:space="preserve">19, </w:t>
      </w:r>
      <w:r w:rsidRPr="00167972">
        <w:rPr>
          <w:color w:val="000000"/>
          <w:sz w:val="28"/>
          <w:szCs w:val="28"/>
        </w:rPr>
        <w:t>соединя</w:t>
      </w:r>
      <w:r w:rsidRPr="00167972">
        <w:rPr>
          <w:color w:val="000000"/>
          <w:sz w:val="28"/>
          <w:szCs w:val="28"/>
        </w:rPr>
        <w:softHyphen/>
      </w:r>
      <w:r w:rsidRPr="00167972">
        <w:rPr>
          <w:color w:val="000000"/>
          <w:spacing w:val="1"/>
          <w:sz w:val="28"/>
          <w:szCs w:val="28"/>
        </w:rPr>
        <w:t>ющая разгрузочное устройство с впускным трубопроводом двига</w:t>
      </w:r>
      <w:r w:rsidRPr="00167972">
        <w:rPr>
          <w:color w:val="000000"/>
          <w:spacing w:val="1"/>
          <w:sz w:val="28"/>
          <w:szCs w:val="28"/>
        </w:rPr>
        <w:softHyphen/>
      </w:r>
      <w:r w:rsidRPr="00167972">
        <w:rPr>
          <w:color w:val="000000"/>
          <w:spacing w:val="-2"/>
          <w:sz w:val="28"/>
          <w:szCs w:val="28"/>
        </w:rPr>
        <w:t>теля.</w:t>
      </w:r>
    </w:p>
    <w:p w:rsidR="00763ACC" w:rsidRPr="00167972" w:rsidRDefault="00763ACC" w:rsidP="00763ACC">
      <w:pPr>
        <w:shd w:val="clear" w:color="auto" w:fill="FFFFFF"/>
        <w:ind w:firstLine="700"/>
        <w:jc w:val="both"/>
        <w:rPr>
          <w:sz w:val="28"/>
          <w:szCs w:val="28"/>
        </w:rPr>
      </w:pPr>
      <w:r w:rsidRPr="00167972">
        <w:rPr>
          <w:color w:val="000000"/>
          <w:sz w:val="28"/>
          <w:szCs w:val="28"/>
        </w:rPr>
        <w:t xml:space="preserve">При работе двигателя вентили б и </w:t>
      </w:r>
      <w:r w:rsidRPr="00167972">
        <w:rPr>
          <w:i/>
          <w:iCs/>
          <w:color w:val="000000"/>
          <w:sz w:val="28"/>
          <w:szCs w:val="28"/>
        </w:rPr>
        <w:t xml:space="preserve">18 </w:t>
      </w:r>
      <w:r w:rsidRPr="00167972">
        <w:rPr>
          <w:color w:val="000000"/>
          <w:sz w:val="28"/>
          <w:szCs w:val="28"/>
        </w:rPr>
        <w:t xml:space="preserve">открыты. Сжатый газ из баллонов поступает в подогреватель </w:t>
      </w:r>
      <w:r w:rsidRPr="00167972">
        <w:rPr>
          <w:i/>
          <w:iCs/>
          <w:color w:val="000000"/>
          <w:sz w:val="28"/>
          <w:szCs w:val="28"/>
        </w:rPr>
        <w:t xml:space="preserve">17, </w:t>
      </w:r>
      <w:r w:rsidRPr="00167972">
        <w:rPr>
          <w:color w:val="000000"/>
          <w:sz w:val="28"/>
          <w:szCs w:val="28"/>
        </w:rPr>
        <w:t>обогреваемый отработав</w:t>
      </w:r>
      <w:r w:rsidRPr="00167972">
        <w:rPr>
          <w:color w:val="000000"/>
          <w:sz w:val="28"/>
          <w:szCs w:val="28"/>
        </w:rPr>
        <w:softHyphen/>
        <w:t xml:space="preserve">шими газами, нагревается и через фильтр </w:t>
      </w:r>
      <w:r w:rsidRPr="00167972">
        <w:rPr>
          <w:i/>
          <w:iCs/>
          <w:color w:val="000000"/>
          <w:sz w:val="28"/>
          <w:szCs w:val="28"/>
        </w:rPr>
        <w:t xml:space="preserve">10 </w:t>
      </w:r>
      <w:r w:rsidRPr="00167972">
        <w:rPr>
          <w:color w:val="000000"/>
          <w:sz w:val="28"/>
          <w:szCs w:val="28"/>
        </w:rPr>
        <w:t>проходит в двухсту</w:t>
      </w:r>
      <w:r w:rsidRPr="00167972">
        <w:rPr>
          <w:color w:val="000000"/>
          <w:sz w:val="28"/>
          <w:szCs w:val="28"/>
        </w:rPr>
        <w:softHyphen/>
      </w:r>
      <w:r w:rsidRPr="00167972">
        <w:rPr>
          <w:color w:val="000000"/>
          <w:spacing w:val="-1"/>
          <w:sz w:val="28"/>
          <w:szCs w:val="28"/>
        </w:rPr>
        <w:t xml:space="preserve">пенчатый газовый редуктор </w:t>
      </w:r>
      <w:r w:rsidRPr="00167972">
        <w:rPr>
          <w:color w:val="000000"/>
          <w:spacing w:val="34"/>
          <w:sz w:val="28"/>
          <w:szCs w:val="28"/>
        </w:rPr>
        <w:t>11.В</w:t>
      </w:r>
      <w:r w:rsidRPr="00167972">
        <w:rPr>
          <w:color w:val="000000"/>
          <w:spacing w:val="-1"/>
          <w:sz w:val="28"/>
          <w:szCs w:val="28"/>
        </w:rPr>
        <w:t xml:space="preserve"> редукторе давление газа снижает</w:t>
      </w:r>
      <w:r w:rsidRPr="00167972">
        <w:rPr>
          <w:color w:val="000000"/>
          <w:spacing w:val="-1"/>
          <w:sz w:val="28"/>
          <w:szCs w:val="28"/>
        </w:rPr>
        <w:softHyphen/>
      </w:r>
      <w:r w:rsidRPr="00167972">
        <w:rPr>
          <w:color w:val="000000"/>
          <w:sz w:val="28"/>
          <w:szCs w:val="28"/>
        </w:rPr>
        <w:t xml:space="preserve">ся до 0,9... </w:t>
      </w:r>
      <w:smartTag w:uri="urn:schemas-microsoft-com:office:smarttags" w:element="metricconverter">
        <w:smartTagPr>
          <w:attr w:name="ProductID" w:val="1,15 М"/>
        </w:smartTagPr>
        <w:r w:rsidRPr="00167972">
          <w:rPr>
            <w:color w:val="000000"/>
            <w:sz w:val="28"/>
            <w:szCs w:val="28"/>
          </w:rPr>
          <w:t>1,15 М</w:t>
        </w:r>
      </w:smartTag>
      <w:r w:rsidRPr="00167972">
        <w:rPr>
          <w:color w:val="000000"/>
          <w:sz w:val="28"/>
          <w:szCs w:val="28"/>
        </w:rPr>
        <w:t xml:space="preserve"> Па. Из редуктора через дозирующее устройство </w:t>
      </w:r>
      <w:r w:rsidRPr="00167972">
        <w:rPr>
          <w:i/>
          <w:iCs/>
          <w:color w:val="000000"/>
          <w:sz w:val="28"/>
          <w:szCs w:val="28"/>
        </w:rPr>
        <w:t xml:space="preserve">12 </w:t>
      </w:r>
      <w:r w:rsidRPr="00167972">
        <w:rPr>
          <w:color w:val="000000"/>
          <w:sz w:val="28"/>
          <w:szCs w:val="28"/>
        </w:rPr>
        <w:t xml:space="preserve">газ проходит в карбюратор-смеситель </w:t>
      </w:r>
      <w:r w:rsidRPr="00167972">
        <w:rPr>
          <w:i/>
          <w:iCs/>
          <w:color w:val="000000"/>
          <w:sz w:val="28"/>
          <w:szCs w:val="28"/>
        </w:rPr>
        <w:t xml:space="preserve">14, </w:t>
      </w:r>
      <w:r w:rsidRPr="00167972">
        <w:rPr>
          <w:color w:val="000000"/>
          <w:sz w:val="28"/>
          <w:szCs w:val="28"/>
        </w:rPr>
        <w:t>где и образуется го</w:t>
      </w:r>
      <w:r w:rsidRPr="00167972">
        <w:rPr>
          <w:color w:val="000000"/>
          <w:sz w:val="28"/>
          <w:szCs w:val="28"/>
        </w:rPr>
        <w:softHyphen/>
      </w:r>
      <w:r w:rsidRPr="00167972">
        <w:rPr>
          <w:color w:val="000000"/>
          <w:spacing w:val="-1"/>
          <w:sz w:val="28"/>
          <w:szCs w:val="28"/>
        </w:rPr>
        <w:t>рючая смесь (</w:t>
      </w:r>
      <w:proofErr w:type="spellStart"/>
      <w:r w:rsidRPr="00167972">
        <w:rPr>
          <w:color w:val="000000"/>
          <w:spacing w:val="-1"/>
          <w:sz w:val="28"/>
          <w:szCs w:val="28"/>
        </w:rPr>
        <w:t>газовоздушная</w:t>
      </w:r>
      <w:proofErr w:type="spellEnd"/>
      <w:r w:rsidRPr="00167972">
        <w:rPr>
          <w:color w:val="000000"/>
          <w:spacing w:val="-1"/>
          <w:sz w:val="28"/>
          <w:szCs w:val="28"/>
        </w:rPr>
        <w:t>). Смесь под действием вакуума посту</w:t>
      </w:r>
      <w:r w:rsidRPr="00167972">
        <w:rPr>
          <w:color w:val="000000"/>
          <w:spacing w:val="-1"/>
          <w:sz w:val="28"/>
          <w:szCs w:val="28"/>
        </w:rPr>
        <w:softHyphen/>
        <w:t>пает в цилиндры двигателя. Процесс сгорания смеси и отвода отра</w:t>
      </w:r>
      <w:r w:rsidRPr="00167972">
        <w:rPr>
          <w:color w:val="000000"/>
          <w:spacing w:val="-1"/>
          <w:sz w:val="28"/>
          <w:szCs w:val="28"/>
        </w:rPr>
        <w:softHyphen/>
      </w:r>
      <w:r w:rsidRPr="00167972">
        <w:rPr>
          <w:color w:val="000000"/>
          <w:spacing w:val="3"/>
          <w:sz w:val="28"/>
          <w:szCs w:val="28"/>
        </w:rPr>
        <w:t>ботавших газов происходит так же, как в карбюраторных двига</w:t>
      </w:r>
      <w:r w:rsidRPr="00167972">
        <w:rPr>
          <w:color w:val="000000"/>
          <w:spacing w:val="3"/>
          <w:sz w:val="28"/>
          <w:szCs w:val="28"/>
        </w:rPr>
        <w:softHyphen/>
      </w:r>
      <w:r w:rsidRPr="00167972">
        <w:rPr>
          <w:color w:val="000000"/>
          <w:spacing w:val="-1"/>
          <w:sz w:val="28"/>
          <w:szCs w:val="28"/>
        </w:rPr>
        <w:t>телях.</w:t>
      </w:r>
    </w:p>
    <w:p w:rsidR="00763ACC" w:rsidRPr="00167972" w:rsidRDefault="00763ACC" w:rsidP="00763ACC">
      <w:pPr>
        <w:shd w:val="clear" w:color="auto" w:fill="FFFFFF"/>
        <w:ind w:firstLine="700"/>
        <w:jc w:val="both"/>
        <w:rPr>
          <w:sz w:val="28"/>
          <w:szCs w:val="28"/>
        </w:rPr>
      </w:pPr>
      <w:r w:rsidRPr="00167972">
        <w:rPr>
          <w:color w:val="000000"/>
          <w:sz w:val="28"/>
          <w:szCs w:val="28"/>
        </w:rPr>
        <w:t xml:space="preserve">Редуктор 11 кроме уменьшения давления газа изменяет его количество в зависимости от режима работы двигателя. Он быстро </w:t>
      </w:r>
      <w:r w:rsidRPr="00167972">
        <w:rPr>
          <w:color w:val="000000"/>
          <w:spacing w:val="3"/>
          <w:sz w:val="28"/>
          <w:szCs w:val="28"/>
        </w:rPr>
        <w:t>выключает подачу газа при остановке двигателя.</w:t>
      </w:r>
    </w:p>
    <w:p w:rsidR="00763ACC" w:rsidRPr="00167972" w:rsidRDefault="00763ACC" w:rsidP="00763ACC">
      <w:pPr>
        <w:shd w:val="clear" w:color="auto" w:fill="FFFFFF"/>
        <w:ind w:firstLine="700"/>
        <w:jc w:val="both"/>
        <w:rPr>
          <w:sz w:val="28"/>
          <w:szCs w:val="28"/>
        </w:rPr>
      </w:pPr>
      <w:r w:rsidRPr="00167972">
        <w:rPr>
          <w:color w:val="000000"/>
          <w:spacing w:val="2"/>
          <w:sz w:val="28"/>
          <w:szCs w:val="28"/>
        </w:rPr>
        <w:t>Кроме основной имеется резервная система питания, обеспе</w:t>
      </w:r>
      <w:r w:rsidRPr="00167972">
        <w:rPr>
          <w:color w:val="000000"/>
          <w:spacing w:val="2"/>
          <w:sz w:val="28"/>
          <w:szCs w:val="28"/>
        </w:rPr>
        <w:softHyphen/>
      </w:r>
      <w:r w:rsidRPr="00167972">
        <w:rPr>
          <w:color w:val="000000"/>
          <w:spacing w:val="1"/>
          <w:sz w:val="28"/>
          <w:szCs w:val="28"/>
        </w:rPr>
        <w:t xml:space="preserve">чивающая работу двигателя на бензине в необходимых случаях (неисправности системы, израсходован весь газ в баллонах и др.). </w:t>
      </w:r>
      <w:r w:rsidRPr="00167972">
        <w:rPr>
          <w:color w:val="000000"/>
          <w:spacing w:val="-1"/>
          <w:sz w:val="28"/>
          <w:szCs w:val="28"/>
        </w:rPr>
        <w:t>При этом длительная работа двигателя на бензине не рекомендует</w:t>
      </w:r>
      <w:r w:rsidRPr="00167972">
        <w:rPr>
          <w:color w:val="000000"/>
          <w:spacing w:val="-1"/>
          <w:sz w:val="28"/>
          <w:szCs w:val="28"/>
        </w:rPr>
        <w:softHyphen/>
      </w:r>
      <w:r w:rsidRPr="00167972">
        <w:rPr>
          <w:color w:val="000000"/>
          <w:sz w:val="28"/>
          <w:szCs w:val="28"/>
        </w:rPr>
        <w:t xml:space="preserve">ся, так как в резервной системе питания отсутствует воздушный </w:t>
      </w:r>
      <w:r w:rsidRPr="00167972">
        <w:rPr>
          <w:color w:val="000000"/>
          <w:spacing w:val="3"/>
          <w:sz w:val="28"/>
          <w:szCs w:val="28"/>
        </w:rPr>
        <w:t>фильтр, что может привести к повышенному износу двигателя.</w:t>
      </w:r>
    </w:p>
    <w:p w:rsidR="00763ACC" w:rsidRPr="00167972" w:rsidRDefault="00763ACC" w:rsidP="00763ACC">
      <w:pPr>
        <w:shd w:val="clear" w:color="auto" w:fill="FFFFFF"/>
        <w:ind w:firstLine="700"/>
        <w:jc w:val="both"/>
        <w:rPr>
          <w:sz w:val="28"/>
          <w:szCs w:val="28"/>
        </w:rPr>
      </w:pPr>
      <w:r w:rsidRPr="00167972">
        <w:rPr>
          <w:color w:val="000000"/>
          <w:sz w:val="28"/>
          <w:szCs w:val="28"/>
        </w:rPr>
        <w:t>В резервную систему питания входят топливный бак 7, топлив</w:t>
      </w:r>
      <w:r w:rsidRPr="00167972">
        <w:rPr>
          <w:color w:val="000000"/>
          <w:sz w:val="28"/>
          <w:szCs w:val="28"/>
        </w:rPr>
        <w:softHyphen/>
        <w:t xml:space="preserve">ный фильтр, топливный насос </w:t>
      </w:r>
      <w:r w:rsidRPr="00167972">
        <w:rPr>
          <w:i/>
          <w:iCs/>
          <w:color w:val="000000"/>
          <w:sz w:val="28"/>
          <w:szCs w:val="28"/>
        </w:rPr>
        <w:t xml:space="preserve">16 </w:t>
      </w:r>
      <w:r w:rsidRPr="00167972">
        <w:rPr>
          <w:color w:val="000000"/>
          <w:sz w:val="28"/>
          <w:szCs w:val="28"/>
        </w:rPr>
        <w:t xml:space="preserve">и </w:t>
      </w:r>
      <w:proofErr w:type="spellStart"/>
      <w:r w:rsidRPr="00167972">
        <w:rPr>
          <w:color w:val="000000"/>
          <w:sz w:val="28"/>
          <w:szCs w:val="28"/>
        </w:rPr>
        <w:t>топливопроводы</w:t>
      </w:r>
      <w:proofErr w:type="spellEnd"/>
      <w:r w:rsidRPr="00167972">
        <w:rPr>
          <w:color w:val="000000"/>
          <w:sz w:val="28"/>
          <w:szCs w:val="28"/>
        </w:rPr>
        <w:t xml:space="preserve"> </w:t>
      </w:r>
      <w:r w:rsidRPr="00167972">
        <w:rPr>
          <w:i/>
          <w:iCs/>
          <w:color w:val="000000"/>
          <w:sz w:val="28"/>
          <w:szCs w:val="28"/>
        </w:rPr>
        <w:t>15.</w:t>
      </w:r>
    </w:p>
    <w:p w:rsidR="00763ACC" w:rsidRPr="00167972" w:rsidRDefault="00763ACC" w:rsidP="00763ACC">
      <w:pPr>
        <w:shd w:val="clear" w:color="auto" w:fill="FFFFFF"/>
        <w:ind w:firstLine="700"/>
        <w:jc w:val="both"/>
        <w:rPr>
          <w:sz w:val="28"/>
          <w:szCs w:val="28"/>
        </w:rPr>
      </w:pPr>
      <w:r w:rsidRPr="00167972">
        <w:rPr>
          <w:color w:val="000000"/>
          <w:spacing w:val="3"/>
          <w:sz w:val="28"/>
          <w:szCs w:val="28"/>
        </w:rPr>
        <w:t>Схема системы питания двигателя, работающего на сжижен</w:t>
      </w:r>
      <w:r w:rsidRPr="00167972">
        <w:rPr>
          <w:color w:val="000000"/>
          <w:spacing w:val="3"/>
          <w:sz w:val="28"/>
          <w:szCs w:val="28"/>
        </w:rPr>
        <w:softHyphen/>
      </w:r>
      <w:r w:rsidRPr="00167972">
        <w:rPr>
          <w:color w:val="000000"/>
          <w:sz w:val="28"/>
          <w:szCs w:val="28"/>
        </w:rPr>
        <w:t xml:space="preserve">ном газе, показана на рис. 2.62. Сжиженный газ под давлением из баллона </w:t>
      </w:r>
      <w:r w:rsidRPr="00167972">
        <w:rPr>
          <w:i/>
          <w:iCs/>
          <w:color w:val="000000"/>
          <w:sz w:val="28"/>
          <w:szCs w:val="28"/>
        </w:rPr>
        <w:t xml:space="preserve">12 </w:t>
      </w:r>
      <w:r w:rsidRPr="00167972">
        <w:rPr>
          <w:color w:val="000000"/>
          <w:sz w:val="28"/>
          <w:szCs w:val="28"/>
        </w:rPr>
        <w:t xml:space="preserve">поступает через расходный </w:t>
      </w:r>
      <w:r w:rsidRPr="00167972">
        <w:rPr>
          <w:i/>
          <w:iCs/>
          <w:color w:val="000000"/>
          <w:sz w:val="28"/>
          <w:szCs w:val="28"/>
        </w:rPr>
        <w:t xml:space="preserve">13 </w:t>
      </w:r>
      <w:r w:rsidRPr="00167972">
        <w:rPr>
          <w:color w:val="000000"/>
          <w:sz w:val="28"/>
          <w:szCs w:val="28"/>
        </w:rPr>
        <w:t>и магистральный 11 вен</w:t>
      </w:r>
      <w:r w:rsidRPr="00167972">
        <w:rPr>
          <w:color w:val="000000"/>
          <w:sz w:val="28"/>
          <w:szCs w:val="28"/>
        </w:rPr>
        <w:softHyphen/>
        <w:t>тили в испаритель 5. В испарителе газ подогревается горячей жид</w:t>
      </w:r>
      <w:r w:rsidRPr="00167972">
        <w:rPr>
          <w:color w:val="000000"/>
          <w:sz w:val="28"/>
          <w:szCs w:val="28"/>
        </w:rPr>
        <w:softHyphen/>
      </w:r>
      <w:r w:rsidRPr="00167972">
        <w:rPr>
          <w:color w:val="000000"/>
          <w:spacing w:val="2"/>
          <w:sz w:val="28"/>
          <w:szCs w:val="28"/>
        </w:rPr>
        <w:t>костью системы охлаждения двигателя и переходит в газообраз</w:t>
      </w:r>
      <w:r w:rsidRPr="00167972">
        <w:rPr>
          <w:color w:val="000000"/>
          <w:spacing w:val="2"/>
          <w:sz w:val="28"/>
          <w:szCs w:val="28"/>
        </w:rPr>
        <w:softHyphen/>
      </w:r>
      <w:r w:rsidRPr="00167972">
        <w:rPr>
          <w:color w:val="000000"/>
          <w:sz w:val="28"/>
          <w:szCs w:val="28"/>
        </w:rPr>
        <w:t xml:space="preserve">ное состояние. Затем газ очищается в фильтре </w:t>
      </w:r>
      <w:r w:rsidRPr="00167972">
        <w:rPr>
          <w:i/>
          <w:iCs/>
          <w:color w:val="000000"/>
          <w:sz w:val="28"/>
          <w:szCs w:val="28"/>
        </w:rPr>
        <w:t xml:space="preserve">6, </w:t>
      </w:r>
      <w:r w:rsidRPr="00167972">
        <w:rPr>
          <w:color w:val="000000"/>
          <w:sz w:val="28"/>
          <w:szCs w:val="28"/>
        </w:rPr>
        <w:t>поступает в двух</w:t>
      </w:r>
      <w:r w:rsidRPr="00167972">
        <w:rPr>
          <w:color w:val="000000"/>
          <w:sz w:val="28"/>
          <w:szCs w:val="28"/>
        </w:rPr>
        <w:softHyphen/>
        <w:t xml:space="preserve">ступенчатый редуктор </w:t>
      </w:r>
      <w:r w:rsidRPr="00167972">
        <w:rPr>
          <w:i/>
          <w:iCs/>
          <w:color w:val="000000"/>
          <w:sz w:val="28"/>
          <w:szCs w:val="28"/>
        </w:rPr>
        <w:t xml:space="preserve">8, </w:t>
      </w:r>
      <w:r w:rsidRPr="00167972">
        <w:rPr>
          <w:color w:val="000000"/>
          <w:sz w:val="28"/>
          <w:szCs w:val="28"/>
        </w:rPr>
        <w:t>где давление газа снижается до атмос</w:t>
      </w:r>
      <w:r w:rsidRPr="00167972">
        <w:rPr>
          <w:color w:val="000000"/>
          <w:sz w:val="28"/>
          <w:szCs w:val="28"/>
        </w:rPr>
        <w:softHyphen/>
      </w:r>
      <w:r w:rsidRPr="00167972">
        <w:rPr>
          <w:color w:val="000000"/>
          <w:spacing w:val="3"/>
          <w:sz w:val="28"/>
          <w:szCs w:val="28"/>
        </w:rPr>
        <w:t>ферного. Из редуктора газ через дозирующее устройство 7 прохо</w:t>
      </w:r>
      <w:r w:rsidRPr="00167972">
        <w:rPr>
          <w:color w:val="000000"/>
          <w:sz w:val="28"/>
          <w:szCs w:val="28"/>
        </w:rPr>
        <w:t xml:space="preserve">дит в смеситель </w:t>
      </w:r>
      <w:r w:rsidRPr="00167972">
        <w:rPr>
          <w:i/>
          <w:iCs/>
          <w:color w:val="000000"/>
          <w:sz w:val="28"/>
          <w:szCs w:val="28"/>
        </w:rPr>
        <w:t xml:space="preserve">4, </w:t>
      </w:r>
      <w:r w:rsidRPr="00167972">
        <w:rPr>
          <w:color w:val="000000"/>
          <w:sz w:val="28"/>
          <w:szCs w:val="28"/>
        </w:rPr>
        <w:t xml:space="preserve">который готовит горючую смесь в соответствии </w:t>
      </w:r>
      <w:r w:rsidRPr="00167972">
        <w:rPr>
          <w:color w:val="000000"/>
          <w:spacing w:val="4"/>
          <w:sz w:val="28"/>
          <w:szCs w:val="28"/>
        </w:rPr>
        <w:t>с режимом работы двигателя.</w:t>
      </w:r>
    </w:p>
    <w:p w:rsidR="00763ACC" w:rsidRPr="00167972" w:rsidRDefault="00763ACC" w:rsidP="00763ACC">
      <w:pPr>
        <w:shd w:val="clear" w:color="auto" w:fill="FFFFFF"/>
        <w:ind w:firstLine="700"/>
        <w:jc w:val="both"/>
        <w:rPr>
          <w:sz w:val="28"/>
          <w:szCs w:val="28"/>
        </w:rPr>
      </w:pPr>
      <w:r w:rsidRPr="00167972">
        <w:rPr>
          <w:color w:val="000000"/>
          <w:spacing w:val="1"/>
          <w:sz w:val="28"/>
          <w:szCs w:val="28"/>
        </w:rPr>
        <w:t>Газовый баллон имеет предохранительный клапан, открываю</w:t>
      </w:r>
      <w:r w:rsidRPr="00167972">
        <w:rPr>
          <w:color w:val="000000"/>
          <w:spacing w:val="1"/>
          <w:sz w:val="28"/>
          <w:szCs w:val="28"/>
        </w:rPr>
        <w:softHyphen/>
      </w:r>
      <w:r w:rsidRPr="00167972">
        <w:rPr>
          <w:color w:val="000000"/>
          <w:sz w:val="28"/>
          <w:szCs w:val="28"/>
        </w:rPr>
        <w:t>щийся при давлении 1,68 МПа, наполнительный вентиль и дат</w:t>
      </w:r>
      <w:r w:rsidRPr="00167972">
        <w:rPr>
          <w:color w:val="000000"/>
          <w:sz w:val="28"/>
          <w:szCs w:val="28"/>
        </w:rPr>
        <w:softHyphen/>
      </w:r>
      <w:r w:rsidRPr="00167972">
        <w:rPr>
          <w:color w:val="000000"/>
          <w:spacing w:val="2"/>
          <w:sz w:val="28"/>
          <w:szCs w:val="28"/>
        </w:rPr>
        <w:t>чик уровня сжиженного газа. Баллон заполняется сжиженным га</w:t>
      </w:r>
      <w:r w:rsidRPr="00167972">
        <w:rPr>
          <w:color w:val="000000"/>
          <w:spacing w:val="2"/>
          <w:sz w:val="28"/>
          <w:szCs w:val="28"/>
        </w:rPr>
        <w:softHyphen/>
      </w:r>
      <w:r w:rsidRPr="00167972">
        <w:rPr>
          <w:color w:val="000000"/>
          <w:sz w:val="28"/>
          <w:szCs w:val="28"/>
        </w:rPr>
        <w:t xml:space="preserve">зом только на 90 </w:t>
      </w:r>
      <w:r w:rsidRPr="00167972">
        <w:rPr>
          <w:i/>
          <w:iCs/>
          <w:color w:val="000000"/>
          <w:sz w:val="28"/>
          <w:szCs w:val="28"/>
        </w:rPr>
        <w:t xml:space="preserve">% </w:t>
      </w:r>
      <w:r w:rsidRPr="00167972">
        <w:rPr>
          <w:color w:val="000000"/>
          <w:sz w:val="28"/>
          <w:szCs w:val="28"/>
        </w:rPr>
        <w:t>объема. Это необходимо для возможности рас</w:t>
      </w:r>
      <w:r w:rsidRPr="00167972">
        <w:rPr>
          <w:color w:val="000000"/>
          <w:sz w:val="28"/>
          <w:szCs w:val="28"/>
        </w:rPr>
        <w:softHyphen/>
      </w:r>
      <w:r w:rsidRPr="00167972">
        <w:rPr>
          <w:color w:val="000000"/>
          <w:spacing w:val="5"/>
          <w:sz w:val="28"/>
          <w:szCs w:val="28"/>
        </w:rPr>
        <w:t>ширения газа при нагреве.</w:t>
      </w:r>
    </w:p>
    <w:p w:rsidR="00763ACC" w:rsidRPr="00167972" w:rsidRDefault="00763ACC" w:rsidP="00763ACC">
      <w:pPr>
        <w:shd w:val="clear" w:color="auto" w:fill="FFFFFF"/>
        <w:ind w:firstLine="700"/>
        <w:jc w:val="both"/>
        <w:rPr>
          <w:sz w:val="28"/>
          <w:szCs w:val="28"/>
        </w:rPr>
      </w:pPr>
      <w:r w:rsidRPr="00167972">
        <w:rPr>
          <w:color w:val="000000"/>
          <w:spacing w:val="3"/>
          <w:sz w:val="28"/>
          <w:szCs w:val="28"/>
        </w:rPr>
        <w:t xml:space="preserve">Кроме основной системы питания двигатель, работающий на </w:t>
      </w:r>
      <w:r w:rsidRPr="00167972">
        <w:rPr>
          <w:color w:val="000000"/>
          <w:spacing w:val="2"/>
          <w:sz w:val="28"/>
          <w:szCs w:val="28"/>
        </w:rPr>
        <w:t>сжиженном газе, имеет резервную систему питания для кратко</w:t>
      </w:r>
      <w:r w:rsidRPr="00167972">
        <w:rPr>
          <w:color w:val="000000"/>
          <w:spacing w:val="2"/>
          <w:sz w:val="28"/>
          <w:szCs w:val="28"/>
        </w:rPr>
        <w:softHyphen/>
        <w:t xml:space="preserve">временной </w:t>
      </w:r>
      <w:r w:rsidRPr="00167972">
        <w:rPr>
          <w:color w:val="000000"/>
          <w:spacing w:val="2"/>
          <w:sz w:val="28"/>
          <w:szCs w:val="28"/>
        </w:rPr>
        <w:lastRenderedPageBreak/>
        <w:t>работы на бензине. В резервную систему входят топ</w:t>
      </w:r>
      <w:r w:rsidRPr="00167972">
        <w:rPr>
          <w:color w:val="000000"/>
          <w:spacing w:val="2"/>
          <w:sz w:val="28"/>
          <w:szCs w:val="28"/>
        </w:rPr>
        <w:softHyphen/>
      </w:r>
      <w:r w:rsidRPr="00167972">
        <w:rPr>
          <w:color w:val="000000"/>
          <w:sz w:val="28"/>
          <w:szCs w:val="28"/>
        </w:rPr>
        <w:t xml:space="preserve">ливный бак 15, топливный фильтр 1, топливный насос </w:t>
      </w:r>
      <w:r w:rsidRPr="00167972">
        <w:rPr>
          <w:i/>
          <w:iCs/>
          <w:color w:val="000000"/>
          <w:sz w:val="28"/>
          <w:szCs w:val="28"/>
        </w:rPr>
        <w:t xml:space="preserve">2 </w:t>
      </w:r>
      <w:r w:rsidRPr="00167972">
        <w:rPr>
          <w:color w:val="000000"/>
          <w:sz w:val="28"/>
          <w:szCs w:val="28"/>
        </w:rPr>
        <w:t>и кар</w:t>
      </w:r>
      <w:r w:rsidRPr="00167972">
        <w:rPr>
          <w:color w:val="000000"/>
          <w:sz w:val="28"/>
          <w:szCs w:val="28"/>
        </w:rPr>
        <w:softHyphen/>
        <w:t xml:space="preserve">бюратор </w:t>
      </w:r>
      <w:r w:rsidRPr="00167972">
        <w:rPr>
          <w:i/>
          <w:iCs/>
          <w:color w:val="000000"/>
          <w:sz w:val="28"/>
          <w:szCs w:val="28"/>
        </w:rPr>
        <w:t>3.</w:t>
      </w:r>
    </w:p>
    <w:p w:rsidR="00763ACC" w:rsidRPr="00167972" w:rsidRDefault="00763ACC" w:rsidP="00763ACC">
      <w:pPr>
        <w:shd w:val="clear" w:color="auto" w:fill="FFFFFF"/>
        <w:ind w:firstLine="700"/>
        <w:jc w:val="center"/>
        <w:rPr>
          <w:rFonts w:ascii="Arial" w:hAnsi="Arial"/>
          <w:color w:val="000000"/>
          <w:sz w:val="28"/>
          <w:szCs w:val="28"/>
        </w:rPr>
      </w:pPr>
    </w:p>
    <w:p w:rsidR="00763ACC" w:rsidRPr="00167972" w:rsidRDefault="00763ACC" w:rsidP="00763ACC">
      <w:pPr>
        <w:jc w:val="center"/>
        <w:rPr>
          <w:b/>
          <w:sz w:val="28"/>
          <w:szCs w:val="28"/>
        </w:rPr>
      </w:pPr>
      <w:r w:rsidRPr="00167972">
        <w:rPr>
          <w:b/>
          <w:sz w:val="28"/>
          <w:szCs w:val="28"/>
        </w:rPr>
        <w:t>Контрольные вопросы</w:t>
      </w:r>
    </w:p>
    <w:p w:rsidR="00763ACC" w:rsidRPr="00167972" w:rsidRDefault="00763ACC" w:rsidP="00763ACC">
      <w:pPr>
        <w:jc w:val="center"/>
        <w:rPr>
          <w:b/>
          <w:sz w:val="28"/>
          <w:szCs w:val="28"/>
        </w:rPr>
      </w:pPr>
    </w:p>
    <w:p w:rsidR="00763ACC" w:rsidRPr="00167972" w:rsidRDefault="00763ACC" w:rsidP="00763ACC">
      <w:pPr>
        <w:widowControl w:val="0"/>
        <w:numPr>
          <w:ilvl w:val="0"/>
          <w:numId w:val="19"/>
        </w:numPr>
        <w:autoSpaceDE w:val="0"/>
        <w:autoSpaceDN w:val="0"/>
        <w:adjustRightInd w:val="0"/>
        <w:rPr>
          <w:sz w:val="28"/>
          <w:szCs w:val="28"/>
        </w:rPr>
      </w:pPr>
      <w:r w:rsidRPr="00167972">
        <w:rPr>
          <w:sz w:val="28"/>
          <w:szCs w:val="28"/>
        </w:rPr>
        <w:t>Каково назначение системы питания двигателя?</w:t>
      </w:r>
    </w:p>
    <w:p w:rsidR="00763ACC" w:rsidRPr="00167972" w:rsidRDefault="00763ACC" w:rsidP="00763ACC">
      <w:pPr>
        <w:widowControl w:val="0"/>
        <w:numPr>
          <w:ilvl w:val="0"/>
          <w:numId w:val="19"/>
        </w:numPr>
        <w:autoSpaceDE w:val="0"/>
        <w:autoSpaceDN w:val="0"/>
        <w:adjustRightInd w:val="0"/>
        <w:rPr>
          <w:sz w:val="28"/>
          <w:szCs w:val="28"/>
        </w:rPr>
      </w:pPr>
      <w:r w:rsidRPr="00167972">
        <w:rPr>
          <w:sz w:val="28"/>
          <w:szCs w:val="28"/>
        </w:rPr>
        <w:t>Что служит топливом для бензиновых, дизельных и газовых двигателей?</w:t>
      </w:r>
    </w:p>
    <w:p w:rsidR="00763ACC" w:rsidRPr="00167972" w:rsidRDefault="00763ACC" w:rsidP="00763ACC">
      <w:pPr>
        <w:widowControl w:val="0"/>
        <w:numPr>
          <w:ilvl w:val="0"/>
          <w:numId w:val="19"/>
        </w:numPr>
        <w:autoSpaceDE w:val="0"/>
        <w:autoSpaceDN w:val="0"/>
        <w:adjustRightInd w:val="0"/>
        <w:rPr>
          <w:sz w:val="28"/>
          <w:szCs w:val="28"/>
        </w:rPr>
      </w:pPr>
      <w:r w:rsidRPr="00167972">
        <w:rPr>
          <w:sz w:val="28"/>
          <w:szCs w:val="28"/>
        </w:rPr>
        <w:t>Назовите показатели, оценивающие качество бензина и дизельного топлива.</w:t>
      </w:r>
    </w:p>
    <w:p w:rsidR="00763ACC" w:rsidRPr="00167972" w:rsidRDefault="00763ACC" w:rsidP="00763ACC">
      <w:pPr>
        <w:widowControl w:val="0"/>
        <w:numPr>
          <w:ilvl w:val="0"/>
          <w:numId w:val="19"/>
        </w:numPr>
        <w:autoSpaceDE w:val="0"/>
        <w:autoSpaceDN w:val="0"/>
        <w:adjustRightInd w:val="0"/>
        <w:rPr>
          <w:sz w:val="28"/>
          <w:szCs w:val="28"/>
        </w:rPr>
      </w:pPr>
      <w:r w:rsidRPr="00167972">
        <w:rPr>
          <w:sz w:val="28"/>
          <w:szCs w:val="28"/>
        </w:rPr>
        <w:t>Каковы режимы работы двигателя и необходимая им горючая смесь?</w:t>
      </w:r>
    </w:p>
    <w:p w:rsidR="00763ACC" w:rsidRPr="00167972" w:rsidRDefault="00763ACC" w:rsidP="00763ACC">
      <w:pPr>
        <w:widowControl w:val="0"/>
        <w:numPr>
          <w:ilvl w:val="0"/>
          <w:numId w:val="19"/>
        </w:numPr>
        <w:autoSpaceDE w:val="0"/>
        <w:autoSpaceDN w:val="0"/>
        <w:adjustRightInd w:val="0"/>
        <w:rPr>
          <w:sz w:val="28"/>
          <w:szCs w:val="28"/>
        </w:rPr>
      </w:pPr>
      <w:r w:rsidRPr="00167972">
        <w:rPr>
          <w:sz w:val="28"/>
          <w:szCs w:val="28"/>
        </w:rPr>
        <w:t>Расскажите об устройстве и работе системы питания бензинового двигателя.</w:t>
      </w:r>
    </w:p>
    <w:p w:rsidR="00763ACC" w:rsidRPr="00167972" w:rsidRDefault="00763ACC" w:rsidP="00763ACC">
      <w:pPr>
        <w:widowControl w:val="0"/>
        <w:numPr>
          <w:ilvl w:val="0"/>
          <w:numId w:val="19"/>
        </w:numPr>
        <w:autoSpaceDE w:val="0"/>
        <w:autoSpaceDN w:val="0"/>
        <w:adjustRightInd w:val="0"/>
        <w:rPr>
          <w:sz w:val="28"/>
          <w:szCs w:val="28"/>
        </w:rPr>
      </w:pPr>
      <w:r w:rsidRPr="00167972">
        <w:rPr>
          <w:sz w:val="28"/>
          <w:szCs w:val="28"/>
        </w:rPr>
        <w:t>Как работает система питания дизеля?</w:t>
      </w:r>
    </w:p>
    <w:p w:rsidR="00763ACC" w:rsidRPr="00167972" w:rsidRDefault="00763ACC" w:rsidP="00763ACC">
      <w:pPr>
        <w:widowControl w:val="0"/>
        <w:numPr>
          <w:ilvl w:val="0"/>
          <w:numId w:val="19"/>
        </w:numPr>
        <w:autoSpaceDE w:val="0"/>
        <w:autoSpaceDN w:val="0"/>
        <w:adjustRightInd w:val="0"/>
        <w:rPr>
          <w:sz w:val="28"/>
          <w:szCs w:val="28"/>
        </w:rPr>
      </w:pPr>
      <w:r w:rsidRPr="00167972">
        <w:rPr>
          <w:sz w:val="28"/>
          <w:szCs w:val="28"/>
        </w:rPr>
        <w:t>Что такое наддув двигателя и для чего он делается?</w:t>
      </w:r>
    </w:p>
    <w:p w:rsidR="00763ACC" w:rsidRPr="00167972" w:rsidRDefault="00763ACC" w:rsidP="00763ACC">
      <w:pPr>
        <w:widowControl w:val="0"/>
        <w:numPr>
          <w:ilvl w:val="0"/>
          <w:numId w:val="19"/>
        </w:numPr>
        <w:autoSpaceDE w:val="0"/>
        <w:autoSpaceDN w:val="0"/>
        <w:adjustRightInd w:val="0"/>
        <w:rPr>
          <w:sz w:val="28"/>
          <w:szCs w:val="28"/>
        </w:rPr>
      </w:pPr>
      <w:r w:rsidRPr="00167972">
        <w:rPr>
          <w:sz w:val="28"/>
          <w:szCs w:val="28"/>
        </w:rPr>
        <w:t>Как устроена и работает система питания газового двигателя?</w:t>
      </w:r>
    </w:p>
    <w:p w:rsidR="00763ACC" w:rsidRPr="00167972" w:rsidRDefault="00763ACC" w:rsidP="00763ACC">
      <w:pPr>
        <w:widowControl w:val="0"/>
        <w:numPr>
          <w:ilvl w:val="0"/>
          <w:numId w:val="19"/>
        </w:numPr>
        <w:autoSpaceDE w:val="0"/>
        <w:autoSpaceDN w:val="0"/>
        <w:adjustRightInd w:val="0"/>
        <w:rPr>
          <w:sz w:val="28"/>
          <w:szCs w:val="28"/>
        </w:rPr>
      </w:pPr>
      <w:r w:rsidRPr="00167972">
        <w:rPr>
          <w:sz w:val="28"/>
          <w:szCs w:val="28"/>
        </w:rPr>
        <w:t>Какие меры безопасности необходимо соблюдать при уходе за системой питания двигателя?</w:t>
      </w:r>
    </w:p>
    <w:p w:rsidR="00763ACC" w:rsidRPr="00167972" w:rsidRDefault="00763ACC" w:rsidP="00763ACC">
      <w:pPr>
        <w:shd w:val="clear" w:color="auto" w:fill="FFFFFF"/>
        <w:ind w:firstLine="700"/>
        <w:jc w:val="both"/>
        <w:rPr>
          <w:sz w:val="28"/>
          <w:szCs w:val="28"/>
        </w:rPr>
      </w:pPr>
    </w:p>
    <w:p w:rsidR="00763ACC" w:rsidRPr="00167972" w:rsidRDefault="00763ACC" w:rsidP="00763ACC">
      <w:pPr>
        <w:shd w:val="clear" w:color="auto" w:fill="FFFFFF"/>
        <w:ind w:firstLine="700"/>
        <w:jc w:val="both"/>
        <w:rPr>
          <w:sz w:val="28"/>
          <w:szCs w:val="28"/>
        </w:rPr>
      </w:pPr>
    </w:p>
    <w:p w:rsidR="00763ACC" w:rsidRPr="00167972" w:rsidRDefault="00763ACC" w:rsidP="00763ACC">
      <w:pPr>
        <w:shd w:val="clear" w:color="auto" w:fill="FFFFFF"/>
        <w:ind w:firstLine="700"/>
        <w:rPr>
          <w:sz w:val="28"/>
          <w:szCs w:val="28"/>
        </w:rPr>
        <w:sectPr w:rsidR="00763ACC" w:rsidRPr="00167972" w:rsidSect="00353DD9">
          <w:footerReference w:type="default" r:id="rId71"/>
          <w:type w:val="continuous"/>
          <w:pgSz w:w="11909" w:h="16834"/>
          <w:pgMar w:top="1418" w:right="851" w:bottom="1418" w:left="1418" w:header="720" w:footer="720" w:gutter="0"/>
          <w:cols w:space="60"/>
          <w:noEndnote/>
        </w:sectPr>
      </w:pPr>
    </w:p>
    <w:p w:rsidR="00763ACC" w:rsidRPr="00167972" w:rsidRDefault="00763ACC" w:rsidP="00763ACC">
      <w:pPr>
        <w:shd w:val="clear" w:color="auto" w:fill="FFFFFF"/>
        <w:ind w:firstLine="700"/>
        <w:jc w:val="center"/>
        <w:rPr>
          <w:sz w:val="28"/>
          <w:szCs w:val="28"/>
        </w:rPr>
      </w:pPr>
      <w:r>
        <w:rPr>
          <w:noProof/>
          <w:sz w:val="28"/>
          <w:szCs w:val="28"/>
        </w:rPr>
        <w:lastRenderedPageBreak/>
        <w:drawing>
          <wp:inline distT="0" distB="0" distL="0" distR="0">
            <wp:extent cx="3429000" cy="24193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29000" cy="2419350"/>
                    </a:xfrm>
                    <a:prstGeom prst="rect">
                      <a:avLst/>
                    </a:prstGeom>
                    <a:noFill/>
                    <a:ln>
                      <a:noFill/>
                    </a:ln>
                  </pic:spPr>
                </pic:pic>
              </a:graphicData>
            </a:graphic>
          </wp:inline>
        </w:drawing>
      </w:r>
    </w:p>
    <w:p w:rsidR="00763ACC" w:rsidRPr="00167972" w:rsidRDefault="00763ACC" w:rsidP="00763ACC">
      <w:pPr>
        <w:shd w:val="clear" w:color="auto" w:fill="FFFFFF"/>
        <w:ind w:firstLine="700"/>
        <w:jc w:val="center"/>
        <w:rPr>
          <w:sz w:val="28"/>
          <w:szCs w:val="28"/>
        </w:rPr>
      </w:pPr>
    </w:p>
    <w:p w:rsidR="00763ACC" w:rsidRPr="00167972" w:rsidRDefault="00763ACC" w:rsidP="00763ACC">
      <w:pPr>
        <w:shd w:val="clear" w:color="auto" w:fill="FFFFFF"/>
        <w:ind w:firstLine="700"/>
        <w:jc w:val="center"/>
        <w:rPr>
          <w:sz w:val="28"/>
          <w:szCs w:val="28"/>
        </w:rPr>
      </w:pPr>
      <w:r w:rsidRPr="00167972">
        <w:rPr>
          <w:color w:val="000000"/>
          <w:w w:val="105"/>
          <w:sz w:val="28"/>
          <w:szCs w:val="28"/>
        </w:rPr>
        <w:t xml:space="preserve">Рис. 2.61. Схема системы питания </w:t>
      </w:r>
      <w:r w:rsidRPr="00167972">
        <w:rPr>
          <w:color w:val="000000"/>
          <w:spacing w:val="9"/>
          <w:w w:val="105"/>
          <w:sz w:val="28"/>
          <w:szCs w:val="28"/>
        </w:rPr>
        <w:t>двигателя, работающего на сжа</w:t>
      </w:r>
      <w:r w:rsidRPr="00167972">
        <w:rPr>
          <w:color w:val="000000"/>
          <w:spacing w:val="9"/>
          <w:w w:val="105"/>
          <w:sz w:val="28"/>
          <w:szCs w:val="28"/>
        </w:rPr>
        <w:softHyphen/>
      </w:r>
      <w:r w:rsidRPr="00167972">
        <w:rPr>
          <w:color w:val="000000"/>
          <w:spacing w:val="4"/>
          <w:w w:val="105"/>
          <w:sz w:val="28"/>
          <w:szCs w:val="28"/>
        </w:rPr>
        <w:t>том газе:</w:t>
      </w:r>
    </w:p>
    <w:p w:rsidR="00763ACC" w:rsidRPr="00167972" w:rsidRDefault="00763ACC" w:rsidP="00763ACC">
      <w:pPr>
        <w:shd w:val="clear" w:color="auto" w:fill="FFFFFF"/>
        <w:tabs>
          <w:tab w:val="left" w:pos="182"/>
        </w:tabs>
        <w:jc w:val="center"/>
        <w:rPr>
          <w:sz w:val="28"/>
          <w:szCs w:val="28"/>
        </w:rPr>
      </w:pPr>
      <w:r w:rsidRPr="00167972">
        <w:rPr>
          <w:i/>
          <w:iCs/>
          <w:color w:val="000000"/>
          <w:w w:val="105"/>
          <w:sz w:val="28"/>
          <w:szCs w:val="28"/>
        </w:rPr>
        <w:t>I</w:t>
      </w:r>
      <w:r w:rsidRPr="00167972">
        <w:rPr>
          <w:i/>
          <w:iCs/>
          <w:color w:val="000000"/>
          <w:sz w:val="28"/>
          <w:szCs w:val="28"/>
        </w:rPr>
        <w:tab/>
        <w:t xml:space="preserve">— </w:t>
      </w:r>
      <w:r w:rsidRPr="00167972">
        <w:rPr>
          <w:color w:val="000000"/>
          <w:sz w:val="28"/>
          <w:szCs w:val="28"/>
        </w:rPr>
        <w:t xml:space="preserve">баллон;  </w:t>
      </w:r>
      <w:r w:rsidRPr="00167972">
        <w:rPr>
          <w:i/>
          <w:iCs/>
          <w:color w:val="000000"/>
          <w:sz w:val="28"/>
          <w:szCs w:val="28"/>
        </w:rPr>
        <w:t xml:space="preserve">2 </w:t>
      </w:r>
      <w:r w:rsidRPr="00167972">
        <w:rPr>
          <w:color w:val="000000"/>
          <w:sz w:val="28"/>
          <w:szCs w:val="28"/>
        </w:rPr>
        <w:t xml:space="preserve">— тройник; </w:t>
      </w:r>
      <w:r w:rsidRPr="00167972">
        <w:rPr>
          <w:i/>
          <w:iCs/>
          <w:color w:val="000000"/>
          <w:sz w:val="28"/>
          <w:szCs w:val="28"/>
        </w:rPr>
        <w:t xml:space="preserve">3, 13 — </w:t>
      </w:r>
      <w:r w:rsidRPr="00167972">
        <w:rPr>
          <w:color w:val="000000"/>
          <w:sz w:val="28"/>
          <w:szCs w:val="28"/>
        </w:rPr>
        <w:t xml:space="preserve">газопроводы; </w:t>
      </w:r>
      <w:r w:rsidRPr="00167972">
        <w:rPr>
          <w:i/>
          <w:iCs/>
          <w:color w:val="000000"/>
          <w:sz w:val="28"/>
          <w:szCs w:val="28"/>
        </w:rPr>
        <w:t xml:space="preserve">4 </w:t>
      </w:r>
      <w:r w:rsidRPr="00167972">
        <w:rPr>
          <w:color w:val="000000"/>
          <w:sz w:val="28"/>
          <w:szCs w:val="28"/>
        </w:rPr>
        <w:t xml:space="preserve">— крестовина; 5, </w:t>
      </w:r>
      <w:r w:rsidRPr="00167972">
        <w:rPr>
          <w:i/>
          <w:iCs/>
          <w:color w:val="000000"/>
          <w:sz w:val="28"/>
          <w:szCs w:val="28"/>
        </w:rPr>
        <w:t xml:space="preserve">6, 18 — </w:t>
      </w:r>
      <w:r w:rsidRPr="00167972">
        <w:rPr>
          <w:color w:val="000000"/>
          <w:sz w:val="28"/>
          <w:szCs w:val="28"/>
        </w:rPr>
        <w:t xml:space="preserve">вентили; </w:t>
      </w:r>
      <w:r w:rsidRPr="00167972">
        <w:rPr>
          <w:i/>
          <w:iCs/>
          <w:color w:val="000000"/>
          <w:sz w:val="28"/>
          <w:szCs w:val="28"/>
        </w:rPr>
        <w:t xml:space="preserve">7 — </w:t>
      </w:r>
      <w:r w:rsidRPr="00167972">
        <w:rPr>
          <w:color w:val="000000"/>
          <w:sz w:val="28"/>
          <w:szCs w:val="28"/>
        </w:rPr>
        <w:t xml:space="preserve">топливный бак; </w:t>
      </w:r>
      <w:r w:rsidRPr="00167972">
        <w:rPr>
          <w:i/>
          <w:iCs/>
          <w:color w:val="000000"/>
          <w:sz w:val="28"/>
          <w:szCs w:val="28"/>
        </w:rPr>
        <w:t xml:space="preserve">8,9— </w:t>
      </w:r>
      <w:r w:rsidRPr="00167972">
        <w:rPr>
          <w:color w:val="000000"/>
          <w:sz w:val="28"/>
          <w:szCs w:val="28"/>
        </w:rPr>
        <w:t xml:space="preserve">манометры; </w:t>
      </w:r>
      <w:r w:rsidRPr="00167972">
        <w:rPr>
          <w:i/>
          <w:iCs/>
          <w:color w:val="000000"/>
          <w:sz w:val="28"/>
          <w:szCs w:val="28"/>
        </w:rPr>
        <w:t xml:space="preserve">10— </w:t>
      </w:r>
      <w:r w:rsidRPr="00167972">
        <w:rPr>
          <w:color w:val="000000"/>
          <w:sz w:val="28"/>
          <w:szCs w:val="28"/>
        </w:rPr>
        <w:t xml:space="preserve">газовый фильтр; </w:t>
      </w:r>
      <w:r w:rsidRPr="00167972">
        <w:rPr>
          <w:i/>
          <w:iCs/>
          <w:color w:val="000000"/>
          <w:sz w:val="28"/>
          <w:szCs w:val="28"/>
        </w:rPr>
        <w:t xml:space="preserve">II— </w:t>
      </w:r>
      <w:r w:rsidRPr="00167972">
        <w:rPr>
          <w:color w:val="000000"/>
          <w:sz w:val="28"/>
          <w:szCs w:val="28"/>
        </w:rPr>
        <w:t xml:space="preserve">газовый редуктор; </w:t>
      </w:r>
      <w:r w:rsidRPr="00167972">
        <w:rPr>
          <w:i/>
          <w:iCs/>
          <w:color w:val="000000"/>
          <w:sz w:val="28"/>
          <w:szCs w:val="28"/>
        </w:rPr>
        <w:t xml:space="preserve">12 </w:t>
      </w:r>
      <w:r w:rsidRPr="00167972">
        <w:rPr>
          <w:color w:val="000000"/>
          <w:sz w:val="28"/>
          <w:szCs w:val="28"/>
        </w:rPr>
        <w:t>— дозиру</w:t>
      </w:r>
      <w:r w:rsidRPr="00167972">
        <w:rPr>
          <w:color w:val="000000"/>
          <w:sz w:val="28"/>
          <w:szCs w:val="28"/>
        </w:rPr>
        <w:softHyphen/>
        <w:t xml:space="preserve">ющее устройство; </w:t>
      </w:r>
      <w:r w:rsidRPr="00167972">
        <w:rPr>
          <w:i/>
          <w:iCs/>
          <w:color w:val="000000"/>
          <w:sz w:val="28"/>
          <w:szCs w:val="28"/>
        </w:rPr>
        <w:t xml:space="preserve">14 </w:t>
      </w:r>
      <w:r w:rsidRPr="00167972">
        <w:rPr>
          <w:color w:val="000000"/>
          <w:sz w:val="28"/>
          <w:szCs w:val="28"/>
        </w:rPr>
        <w:t>— карбюратор-смеситель; 11—</w:t>
      </w:r>
      <w:proofErr w:type="spellStart"/>
      <w:r w:rsidRPr="00167972">
        <w:rPr>
          <w:color w:val="000000"/>
          <w:sz w:val="28"/>
          <w:szCs w:val="28"/>
        </w:rPr>
        <w:t>топливопровод</w:t>
      </w:r>
      <w:proofErr w:type="spellEnd"/>
      <w:r w:rsidRPr="00167972">
        <w:rPr>
          <w:color w:val="000000"/>
          <w:sz w:val="28"/>
          <w:szCs w:val="28"/>
        </w:rPr>
        <w:t xml:space="preserve">; </w:t>
      </w:r>
      <w:r w:rsidRPr="00167972">
        <w:rPr>
          <w:i/>
          <w:iCs/>
          <w:color w:val="000000"/>
          <w:sz w:val="28"/>
          <w:szCs w:val="28"/>
        </w:rPr>
        <w:t>16 —</w:t>
      </w:r>
      <w:r w:rsidRPr="00167972">
        <w:rPr>
          <w:color w:val="000000"/>
          <w:sz w:val="28"/>
          <w:szCs w:val="28"/>
        </w:rPr>
        <w:t xml:space="preserve">топливный насос; </w:t>
      </w:r>
      <w:r w:rsidRPr="00167972">
        <w:rPr>
          <w:i/>
          <w:iCs/>
          <w:color w:val="000000"/>
          <w:sz w:val="28"/>
          <w:szCs w:val="28"/>
        </w:rPr>
        <w:t xml:space="preserve">17— </w:t>
      </w:r>
      <w:r w:rsidRPr="00167972">
        <w:rPr>
          <w:color w:val="000000"/>
          <w:sz w:val="28"/>
          <w:szCs w:val="28"/>
        </w:rPr>
        <w:t xml:space="preserve">подогреватель; </w:t>
      </w:r>
      <w:r w:rsidRPr="00167972">
        <w:rPr>
          <w:i/>
          <w:iCs/>
          <w:color w:val="000000"/>
          <w:sz w:val="28"/>
          <w:szCs w:val="28"/>
        </w:rPr>
        <w:t xml:space="preserve">19 — </w:t>
      </w:r>
      <w:r w:rsidRPr="00167972">
        <w:rPr>
          <w:color w:val="000000"/>
          <w:sz w:val="28"/>
          <w:szCs w:val="28"/>
        </w:rPr>
        <w:t xml:space="preserve">трубка; </w:t>
      </w:r>
      <w:r w:rsidRPr="00167972">
        <w:rPr>
          <w:i/>
          <w:iCs/>
          <w:color w:val="000000"/>
          <w:sz w:val="28"/>
          <w:szCs w:val="28"/>
        </w:rPr>
        <w:t xml:space="preserve">20 — </w:t>
      </w:r>
      <w:r w:rsidRPr="00167972">
        <w:rPr>
          <w:color w:val="000000"/>
          <w:sz w:val="28"/>
          <w:szCs w:val="28"/>
        </w:rPr>
        <w:t>двигатель</w:t>
      </w:r>
    </w:p>
    <w:p w:rsidR="00763ACC" w:rsidRPr="00167972" w:rsidRDefault="00763ACC" w:rsidP="00763ACC">
      <w:pPr>
        <w:shd w:val="clear" w:color="auto" w:fill="FFFFFF"/>
        <w:ind w:firstLine="700"/>
        <w:rPr>
          <w:sz w:val="28"/>
          <w:szCs w:val="28"/>
        </w:rPr>
      </w:pPr>
    </w:p>
    <w:p w:rsidR="00763ACC" w:rsidRPr="00167972" w:rsidRDefault="00763ACC" w:rsidP="00763ACC">
      <w:pPr>
        <w:shd w:val="clear" w:color="auto" w:fill="FFFFFF"/>
        <w:ind w:firstLine="700"/>
        <w:rPr>
          <w:sz w:val="28"/>
          <w:szCs w:val="28"/>
        </w:rPr>
        <w:sectPr w:rsidR="00763ACC" w:rsidRPr="00167972" w:rsidSect="00353DD9">
          <w:pgSz w:w="11909" w:h="16834"/>
          <w:pgMar w:top="1418" w:right="851" w:bottom="1418" w:left="1418" w:header="720" w:footer="720" w:gutter="0"/>
          <w:cols w:space="60"/>
          <w:noEndnote/>
        </w:sectPr>
      </w:pPr>
    </w:p>
    <w:p w:rsidR="00763ACC" w:rsidRPr="00167972" w:rsidRDefault="00763ACC" w:rsidP="00763ACC">
      <w:pPr>
        <w:shd w:val="clear" w:color="auto" w:fill="FFFFFF"/>
        <w:ind w:firstLine="700"/>
        <w:jc w:val="right"/>
        <w:rPr>
          <w:sz w:val="28"/>
          <w:szCs w:val="28"/>
        </w:rPr>
      </w:pPr>
    </w:p>
    <w:p w:rsidR="00763ACC" w:rsidRPr="00167972" w:rsidRDefault="00763ACC" w:rsidP="00763ACC">
      <w:pPr>
        <w:shd w:val="clear" w:color="auto" w:fill="FFFFFF"/>
        <w:ind w:firstLine="700"/>
        <w:jc w:val="right"/>
        <w:rPr>
          <w:sz w:val="28"/>
          <w:szCs w:val="28"/>
        </w:rPr>
      </w:pPr>
    </w:p>
    <w:p w:rsidR="00763ACC" w:rsidRPr="00167972" w:rsidRDefault="00763ACC" w:rsidP="00763ACC">
      <w:pPr>
        <w:jc w:val="center"/>
        <w:rPr>
          <w:sz w:val="28"/>
          <w:szCs w:val="28"/>
        </w:rPr>
      </w:pPr>
      <w:r>
        <w:rPr>
          <w:noProof/>
          <w:sz w:val="28"/>
          <w:szCs w:val="28"/>
        </w:rPr>
        <w:drawing>
          <wp:inline distT="0" distB="0" distL="0" distR="0">
            <wp:extent cx="3362325" cy="237172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62325" cy="2371725"/>
                    </a:xfrm>
                    <a:prstGeom prst="rect">
                      <a:avLst/>
                    </a:prstGeom>
                    <a:noFill/>
                    <a:ln>
                      <a:noFill/>
                    </a:ln>
                  </pic:spPr>
                </pic:pic>
              </a:graphicData>
            </a:graphic>
          </wp:inline>
        </w:drawing>
      </w:r>
    </w:p>
    <w:p w:rsidR="00763ACC" w:rsidRPr="00167972" w:rsidRDefault="00763ACC" w:rsidP="00763ACC">
      <w:pPr>
        <w:shd w:val="clear" w:color="auto" w:fill="FFFFFF"/>
        <w:ind w:firstLine="700"/>
        <w:jc w:val="center"/>
        <w:rPr>
          <w:color w:val="000000"/>
          <w:sz w:val="28"/>
          <w:szCs w:val="28"/>
        </w:rPr>
      </w:pPr>
    </w:p>
    <w:p w:rsidR="00763ACC" w:rsidRPr="00167972" w:rsidRDefault="00763ACC" w:rsidP="00763ACC">
      <w:pPr>
        <w:shd w:val="clear" w:color="auto" w:fill="FFFFFF"/>
        <w:ind w:firstLine="700"/>
        <w:jc w:val="center"/>
        <w:rPr>
          <w:sz w:val="28"/>
          <w:szCs w:val="28"/>
        </w:rPr>
      </w:pPr>
      <w:r w:rsidRPr="00167972">
        <w:rPr>
          <w:color w:val="000000"/>
          <w:sz w:val="28"/>
          <w:szCs w:val="28"/>
        </w:rPr>
        <w:t xml:space="preserve"> Рис. 2.62. Схема системы пита</w:t>
      </w:r>
      <w:r w:rsidRPr="00167972">
        <w:rPr>
          <w:color w:val="000000"/>
          <w:sz w:val="28"/>
          <w:szCs w:val="28"/>
        </w:rPr>
        <w:softHyphen/>
        <w:t xml:space="preserve">ния двигателя, работающего на </w:t>
      </w:r>
      <w:r w:rsidRPr="00167972">
        <w:rPr>
          <w:color w:val="000000"/>
          <w:spacing w:val="2"/>
          <w:sz w:val="28"/>
          <w:szCs w:val="28"/>
        </w:rPr>
        <w:t>сжиженном газе:</w:t>
      </w:r>
    </w:p>
    <w:p w:rsidR="00763ACC" w:rsidRPr="00167972" w:rsidRDefault="00763ACC" w:rsidP="00763ACC">
      <w:pPr>
        <w:shd w:val="clear" w:color="auto" w:fill="FFFFFF"/>
        <w:ind w:firstLine="700"/>
        <w:jc w:val="both"/>
        <w:rPr>
          <w:sz w:val="28"/>
          <w:szCs w:val="28"/>
        </w:rPr>
        <w:sectPr w:rsidR="00763ACC" w:rsidRPr="00167972" w:rsidSect="00353DD9">
          <w:type w:val="continuous"/>
          <w:pgSz w:w="11909" w:h="16834"/>
          <w:pgMar w:top="1418" w:right="851" w:bottom="1418" w:left="1418" w:header="720" w:footer="720" w:gutter="0"/>
          <w:cols w:space="60"/>
          <w:noEndnote/>
        </w:sectPr>
      </w:pPr>
      <w:r w:rsidRPr="00167972">
        <w:rPr>
          <w:i/>
          <w:iCs/>
          <w:color w:val="000000"/>
          <w:sz w:val="28"/>
          <w:szCs w:val="28"/>
        </w:rPr>
        <w:t xml:space="preserve">1 </w:t>
      </w:r>
      <w:r w:rsidRPr="00167972">
        <w:rPr>
          <w:color w:val="000000"/>
          <w:sz w:val="28"/>
          <w:szCs w:val="28"/>
        </w:rPr>
        <w:t xml:space="preserve">— топливный фильтр; </w:t>
      </w:r>
      <w:r w:rsidRPr="00167972">
        <w:rPr>
          <w:i/>
          <w:iCs/>
          <w:color w:val="000000"/>
          <w:sz w:val="28"/>
          <w:szCs w:val="28"/>
        </w:rPr>
        <w:t xml:space="preserve">2 </w:t>
      </w:r>
      <w:r w:rsidRPr="00167972">
        <w:rPr>
          <w:color w:val="000000"/>
          <w:sz w:val="28"/>
          <w:szCs w:val="28"/>
        </w:rPr>
        <w:t>— топ</w:t>
      </w:r>
      <w:r w:rsidRPr="00167972">
        <w:rPr>
          <w:color w:val="000000"/>
          <w:sz w:val="28"/>
          <w:szCs w:val="28"/>
        </w:rPr>
        <w:softHyphen/>
        <w:t xml:space="preserve">ливный насос; </w:t>
      </w:r>
      <w:r w:rsidRPr="00167972">
        <w:rPr>
          <w:i/>
          <w:iCs/>
          <w:color w:val="000000"/>
          <w:sz w:val="28"/>
          <w:szCs w:val="28"/>
        </w:rPr>
        <w:t xml:space="preserve">3 </w:t>
      </w:r>
      <w:r w:rsidRPr="00167972">
        <w:rPr>
          <w:color w:val="000000"/>
          <w:sz w:val="28"/>
          <w:szCs w:val="28"/>
        </w:rPr>
        <w:t xml:space="preserve">— карбюратор; </w:t>
      </w:r>
      <w:r w:rsidRPr="00167972">
        <w:rPr>
          <w:i/>
          <w:iCs/>
          <w:color w:val="000000"/>
          <w:sz w:val="28"/>
          <w:szCs w:val="28"/>
        </w:rPr>
        <w:t xml:space="preserve">4 </w:t>
      </w:r>
      <w:r w:rsidRPr="00167972">
        <w:rPr>
          <w:color w:val="000000"/>
          <w:sz w:val="28"/>
          <w:szCs w:val="28"/>
        </w:rPr>
        <w:t xml:space="preserve">— смеситель; </w:t>
      </w:r>
      <w:r w:rsidRPr="00167972">
        <w:rPr>
          <w:i/>
          <w:iCs/>
          <w:color w:val="000000"/>
          <w:sz w:val="28"/>
          <w:szCs w:val="28"/>
        </w:rPr>
        <w:t xml:space="preserve">5 </w:t>
      </w:r>
      <w:r w:rsidRPr="00167972">
        <w:rPr>
          <w:color w:val="000000"/>
          <w:sz w:val="28"/>
          <w:szCs w:val="28"/>
        </w:rPr>
        <w:t xml:space="preserve">— испаритель; </w:t>
      </w:r>
      <w:r w:rsidRPr="00167972">
        <w:rPr>
          <w:i/>
          <w:iCs/>
          <w:color w:val="000000"/>
          <w:sz w:val="28"/>
          <w:szCs w:val="28"/>
        </w:rPr>
        <w:t xml:space="preserve">6 — </w:t>
      </w:r>
      <w:r w:rsidRPr="00167972">
        <w:rPr>
          <w:color w:val="000000"/>
          <w:sz w:val="28"/>
          <w:szCs w:val="28"/>
        </w:rPr>
        <w:t>газовый фильтр; 7 — дозиру</w:t>
      </w:r>
      <w:r w:rsidRPr="00167972">
        <w:rPr>
          <w:color w:val="000000"/>
          <w:sz w:val="28"/>
          <w:szCs w:val="28"/>
        </w:rPr>
        <w:softHyphen/>
        <w:t xml:space="preserve">ющее устройство; </w:t>
      </w:r>
      <w:r w:rsidRPr="00167972">
        <w:rPr>
          <w:i/>
          <w:iCs/>
          <w:color w:val="000000"/>
          <w:sz w:val="28"/>
          <w:szCs w:val="28"/>
          <w:lang w:val="en-US"/>
        </w:rPr>
        <w:t>S</w:t>
      </w:r>
      <w:r w:rsidRPr="00167972">
        <w:rPr>
          <w:i/>
          <w:iCs/>
          <w:color w:val="000000"/>
          <w:sz w:val="28"/>
          <w:szCs w:val="28"/>
        </w:rPr>
        <w:t xml:space="preserve">— </w:t>
      </w:r>
      <w:r w:rsidRPr="00167972">
        <w:rPr>
          <w:color w:val="000000"/>
          <w:sz w:val="28"/>
          <w:szCs w:val="28"/>
        </w:rPr>
        <w:t>газовый ре</w:t>
      </w:r>
      <w:r w:rsidRPr="00167972">
        <w:rPr>
          <w:color w:val="000000"/>
          <w:sz w:val="28"/>
          <w:szCs w:val="28"/>
        </w:rPr>
        <w:softHyphen/>
        <w:t xml:space="preserve">дуктор; </w:t>
      </w:r>
      <w:r w:rsidRPr="00167972">
        <w:rPr>
          <w:i/>
          <w:iCs/>
          <w:color w:val="000000"/>
          <w:sz w:val="28"/>
          <w:szCs w:val="28"/>
        </w:rPr>
        <w:t xml:space="preserve">9, 10 </w:t>
      </w:r>
      <w:r w:rsidRPr="00167972">
        <w:rPr>
          <w:color w:val="000000"/>
          <w:sz w:val="28"/>
          <w:szCs w:val="28"/>
        </w:rPr>
        <w:t xml:space="preserve">— манометры; </w:t>
      </w:r>
      <w:r w:rsidRPr="00167972">
        <w:rPr>
          <w:i/>
          <w:iCs/>
          <w:color w:val="000000"/>
          <w:sz w:val="28"/>
          <w:szCs w:val="28"/>
        </w:rPr>
        <w:t xml:space="preserve">11, 13 </w:t>
      </w:r>
      <w:r w:rsidRPr="00167972">
        <w:rPr>
          <w:color w:val="000000"/>
          <w:sz w:val="28"/>
          <w:szCs w:val="28"/>
        </w:rPr>
        <w:t xml:space="preserve">— вентили; </w:t>
      </w:r>
      <w:r w:rsidRPr="00167972">
        <w:rPr>
          <w:i/>
          <w:iCs/>
          <w:color w:val="000000"/>
          <w:sz w:val="28"/>
          <w:szCs w:val="28"/>
        </w:rPr>
        <w:t xml:space="preserve">12 </w:t>
      </w:r>
      <w:r w:rsidRPr="00167972">
        <w:rPr>
          <w:color w:val="000000"/>
          <w:sz w:val="28"/>
          <w:szCs w:val="28"/>
        </w:rPr>
        <w:t xml:space="preserve">— баллон; </w:t>
      </w:r>
      <w:r w:rsidRPr="00167972">
        <w:rPr>
          <w:i/>
          <w:iCs/>
          <w:color w:val="000000"/>
          <w:sz w:val="28"/>
          <w:szCs w:val="28"/>
        </w:rPr>
        <w:t xml:space="preserve">14 </w:t>
      </w:r>
      <w:r w:rsidRPr="00167972">
        <w:rPr>
          <w:color w:val="000000"/>
          <w:sz w:val="28"/>
          <w:szCs w:val="28"/>
        </w:rPr>
        <w:t>— двигатель; 75 — топливный бак</w:t>
      </w:r>
    </w:p>
    <w:p w:rsidR="00763ACC" w:rsidRPr="00167972" w:rsidRDefault="00763ACC" w:rsidP="00763ACC">
      <w:pPr>
        <w:framePr w:h="2294" w:hSpace="38" w:wrap="notBeside" w:vAnchor="text" w:hAnchor="margin" w:x="-3671" w:y="39"/>
        <w:ind w:firstLine="700"/>
        <w:rPr>
          <w:sz w:val="28"/>
          <w:szCs w:val="28"/>
        </w:rPr>
      </w:pPr>
    </w:p>
    <w:p w:rsidR="00763ACC" w:rsidRPr="00167972" w:rsidRDefault="00763ACC" w:rsidP="00763ACC">
      <w:pPr>
        <w:shd w:val="clear" w:color="auto" w:fill="FFFFFF"/>
        <w:jc w:val="both"/>
        <w:rPr>
          <w:sz w:val="28"/>
          <w:szCs w:val="28"/>
        </w:rPr>
        <w:sectPr w:rsidR="00763ACC" w:rsidRPr="00167972" w:rsidSect="00353DD9">
          <w:pgSz w:w="11909" w:h="16834"/>
          <w:pgMar w:top="1418" w:right="851" w:bottom="1418" w:left="1418" w:header="720" w:footer="720" w:gutter="0"/>
          <w:cols w:space="60"/>
          <w:noEndnote/>
        </w:sectPr>
      </w:pPr>
    </w:p>
    <w:p w:rsidR="00763ACC" w:rsidRPr="00167972" w:rsidRDefault="00763ACC" w:rsidP="00763ACC">
      <w:pPr>
        <w:shd w:val="clear" w:color="auto" w:fill="FFFFFF"/>
        <w:tabs>
          <w:tab w:val="left" w:pos="518"/>
        </w:tabs>
        <w:rPr>
          <w:sz w:val="28"/>
          <w:szCs w:val="28"/>
        </w:rPr>
      </w:pPr>
    </w:p>
    <w:p w:rsidR="00763ACC" w:rsidRDefault="00763ACC" w:rsidP="00763ACC">
      <w:pPr>
        <w:jc w:val="center"/>
        <w:rPr>
          <w:b/>
          <w:sz w:val="28"/>
          <w:szCs w:val="28"/>
        </w:rPr>
      </w:pPr>
      <w:r w:rsidRPr="00F52653">
        <w:rPr>
          <w:b/>
          <w:sz w:val="28"/>
          <w:szCs w:val="28"/>
        </w:rPr>
        <w:t>Лекция 1</w:t>
      </w:r>
      <w:r>
        <w:rPr>
          <w:b/>
          <w:sz w:val="28"/>
          <w:szCs w:val="28"/>
        </w:rPr>
        <w:t>8</w:t>
      </w:r>
      <w:r w:rsidRPr="00F52653">
        <w:rPr>
          <w:b/>
          <w:sz w:val="28"/>
          <w:szCs w:val="28"/>
        </w:rPr>
        <w:t xml:space="preserve">. </w:t>
      </w:r>
    </w:p>
    <w:p w:rsidR="00763ACC" w:rsidRDefault="00763ACC" w:rsidP="00763ACC">
      <w:pPr>
        <w:jc w:val="center"/>
        <w:rPr>
          <w:b/>
          <w:sz w:val="28"/>
          <w:szCs w:val="28"/>
        </w:rPr>
      </w:pPr>
      <w:r w:rsidRPr="00F52653">
        <w:rPr>
          <w:b/>
          <w:sz w:val="28"/>
          <w:szCs w:val="28"/>
        </w:rPr>
        <w:t xml:space="preserve">Общее устройство и работа системы </w:t>
      </w:r>
    </w:p>
    <w:p w:rsidR="00763ACC" w:rsidRPr="006914A7" w:rsidRDefault="00763ACC" w:rsidP="00763ACC">
      <w:pPr>
        <w:jc w:val="center"/>
        <w:rPr>
          <w:b/>
        </w:rPr>
      </w:pPr>
      <w:r w:rsidRPr="006914A7">
        <w:rPr>
          <w:b/>
          <w:sz w:val="28"/>
          <w:szCs w:val="28"/>
        </w:rPr>
        <w:t>питания дизельного двигателя.</w:t>
      </w:r>
    </w:p>
    <w:p w:rsidR="00763ACC" w:rsidRPr="00B43873" w:rsidRDefault="00763ACC" w:rsidP="00763ACC">
      <w:pPr>
        <w:ind w:firstLine="700"/>
        <w:jc w:val="center"/>
        <w:rPr>
          <w:b/>
          <w:sz w:val="28"/>
          <w:szCs w:val="28"/>
        </w:rPr>
      </w:pPr>
    </w:p>
    <w:p w:rsidR="00763ACC" w:rsidRPr="009F1C85" w:rsidRDefault="00763ACC" w:rsidP="00763ACC">
      <w:pPr>
        <w:ind w:firstLine="700"/>
        <w:jc w:val="both"/>
        <w:rPr>
          <w:b/>
        </w:rPr>
      </w:pPr>
    </w:p>
    <w:p w:rsidR="00763ACC" w:rsidRPr="009A359F" w:rsidRDefault="00763ACC" w:rsidP="00763ACC">
      <w:pPr>
        <w:ind w:firstLine="700"/>
        <w:jc w:val="both"/>
      </w:pPr>
      <w:r w:rsidRPr="009A359F">
        <w:t>Дизели — двигатели с внутренним смесеобразованием. В ци</w:t>
      </w:r>
      <w:r w:rsidRPr="009A359F">
        <w:softHyphen/>
        <w:t>линдры дизеля воздух и топливо подаются раздельно и, смешива</w:t>
      </w:r>
      <w:r w:rsidRPr="009A359F">
        <w:softHyphen/>
        <w:t>ясь в них с отработавшими газами, образуют рабочую смесь. При этом процесс смесеобразования совершается за очень малое вре</w:t>
      </w:r>
      <w:r w:rsidRPr="009A359F">
        <w:softHyphen/>
        <w:t>мя (порядка 0,001 с).</w:t>
      </w:r>
    </w:p>
    <w:p w:rsidR="00763ACC" w:rsidRPr="009A359F" w:rsidRDefault="00763ACC" w:rsidP="00763ACC">
      <w:pPr>
        <w:ind w:firstLine="700"/>
        <w:jc w:val="both"/>
      </w:pPr>
      <w:r w:rsidRPr="009A359F">
        <w:t>Топливо для дизелей. Дизельное топливо имеет следующие ос</w:t>
      </w:r>
      <w:r w:rsidRPr="009A359F">
        <w:softHyphen/>
        <w:t>новные марки:</w:t>
      </w:r>
    </w:p>
    <w:p w:rsidR="00763ACC" w:rsidRPr="009A359F" w:rsidRDefault="00763ACC" w:rsidP="00763ACC">
      <w:pPr>
        <w:ind w:firstLine="700"/>
        <w:jc w:val="both"/>
      </w:pPr>
      <w:r w:rsidRPr="009A359F">
        <w:t>Л — летнее топливо, предназначено для работы двигателя при температуре окружающего воздуха выше 0 °С;</w:t>
      </w:r>
    </w:p>
    <w:p w:rsidR="00763ACC" w:rsidRPr="009A359F" w:rsidRDefault="00763ACC" w:rsidP="00763ACC">
      <w:pPr>
        <w:ind w:firstLine="700"/>
        <w:jc w:val="both"/>
      </w:pPr>
      <w:r w:rsidRPr="009A359F">
        <w:t>3 — зимнее топливо, предназначено для работы двигателя при температуре окружающего воздуха от 0 до -30 "С;</w:t>
      </w:r>
    </w:p>
    <w:p w:rsidR="00763ACC" w:rsidRPr="009A359F" w:rsidRDefault="00763ACC" w:rsidP="00763ACC">
      <w:pPr>
        <w:ind w:firstLine="700"/>
        <w:jc w:val="both"/>
      </w:pPr>
      <w:r w:rsidRPr="009A359F">
        <w:t>А — арктическое, предназначено для работы двигателя при температуре окружающего воздуха ниже -30 °С.</w:t>
      </w:r>
    </w:p>
    <w:p w:rsidR="00763ACC" w:rsidRPr="009A359F" w:rsidRDefault="00763ACC" w:rsidP="00763ACC">
      <w:pPr>
        <w:ind w:firstLine="700"/>
        <w:jc w:val="both"/>
      </w:pPr>
      <w:r w:rsidRPr="009A359F">
        <w:t>Температура замерзания дизельного топлива должна быть на 10... 15 °С ниже температуры окружающего воздуха района экс</w:t>
      </w:r>
      <w:r w:rsidRPr="009A359F">
        <w:softHyphen/>
        <w:t>плуатации. Чем ниже температура замерзания топлива, тем на</w:t>
      </w:r>
      <w:r w:rsidRPr="009A359F">
        <w:softHyphen/>
        <w:t>дежнее работа дизеля.</w:t>
      </w:r>
    </w:p>
    <w:p w:rsidR="00763ACC" w:rsidRPr="009A359F" w:rsidRDefault="00763ACC" w:rsidP="00763ACC">
      <w:pPr>
        <w:ind w:firstLine="700"/>
        <w:jc w:val="both"/>
      </w:pPr>
      <w:r w:rsidRPr="009A359F">
        <w:t>Температура воспламенения дизельного топлива составляет 300... 350 °С.</w:t>
      </w:r>
    </w:p>
    <w:p w:rsidR="00763ACC" w:rsidRPr="009A359F" w:rsidRDefault="00763ACC" w:rsidP="00763ACC">
      <w:pPr>
        <w:ind w:firstLine="700"/>
        <w:jc w:val="both"/>
      </w:pPr>
      <w:r w:rsidRPr="009A359F">
        <w:t xml:space="preserve">Качество дизельного топлива оценивается </w:t>
      </w:r>
      <w:proofErr w:type="spellStart"/>
      <w:r w:rsidRPr="009A359F">
        <w:t>цетановым</w:t>
      </w:r>
      <w:proofErr w:type="spellEnd"/>
      <w:r w:rsidRPr="009A359F">
        <w:t xml:space="preserve"> числом, которое условно принято равным 100 единицам.</w:t>
      </w:r>
    </w:p>
    <w:p w:rsidR="00763ACC" w:rsidRPr="009A359F" w:rsidRDefault="00763ACC" w:rsidP="00763ACC">
      <w:pPr>
        <w:ind w:firstLine="700"/>
        <w:jc w:val="both"/>
      </w:pPr>
      <w:proofErr w:type="spellStart"/>
      <w:r w:rsidRPr="009A359F">
        <w:t>Цетан</w:t>
      </w:r>
      <w:proofErr w:type="spellEnd"/>
      <w:r w:rsidRPr="009A359F">
        <w:t xml:space="preserve"> — быстровоспламеняющееся топливо.</w:t>
      </w:r>
    </w:p>
    <w:p w:rsidR="00763ACC" w:rsidRPr="009A359F" w:rsidRDefault="00763ACC" w:rsidP="00763ACC">
      <w:pPr>
        <w:ind w:firstLine="700"/>
        <w:jc w:val="both"/>
      </w:pPr>
      <w:r w:rsidRPr="009A359F">
        <w:t xml:space="preserve">Для дизельных топлив </w:t>
      </w:r>
      <w:proofErr w:type="spellStart"/>
      <w:r w:rsidRPr="009A359F">
        <w:t>цетановое</w:t>
      </w:r>
      <w:proofErr w:type="spellEnd"/>
      <w:r w:rsidRPr="009A359F">
        <w:t xml:space="preserve"> число должно быть в преде</w:t>
      </w:r>
      <w:r w:rsidRPr="009A359F">
        <w:softHyphen/>
        <w:t xml:space="preserve">лах 40 ... 45 единиц. Чем выше </w:t>
      </w:r>
      <w:proofErr w:type="spellStart"/>
      <w:r w:rsidRPr="009A359F">
        <w:t>цетановое</w:t>
      </w:r>
      <w:proofErr w:type="spellEnd"/>
      <w:r w:rsidRPr="009A359F">
        <w:t xml:space="preserve"> число дизельного топли</w:t>
      </w:r>
      <w:r w:rsidRPr="009A359F">
        <w:softHyphen/>
        <w:t xml:space="preserve">ва, тем экономичнее и мягче работает двигатель. Для повышения </w:t>
      </w:r>
      <w:proofErr w:type="spellStart"/>
      <w:r w:rsidRPr="009A359F">
        <w:t>цетанового</w:t>
      </w:r>
      <w:proofErr w:type="spellEnd"/>
      <w:r w:rsidRPr="009A359F">
        <w:t xml:space="preserve"> числа в дизельное топливо добавляют специальную присадку — </w:t>
      </w:r>
      <w:proofErr w:type="spellStart"/>
      <w:r w:rsidRPr="009A359F">
        <w:t>изопропиленнитрат</w:t>
      </w:r>
      <w:proofErr w:type="spellEnd"/>
      <w:r w:rsidRPr="009A359F">
        <w:t>.</w:t>
      </w:r>
    </w:p>
    <w:p w:rsidR="00763ACC" w:rsidRPr="009A359F" w:rsidRDefault="00763ACC" w:rsidP="00763ACC">
      <w:pPr>
        <w:ind w:firstLine="700"/>
        <w:jc w:val="both"/>
      </w:pPr>
      <w:r w:rsidRPr="009A359F">
        <w:t>Система питания дизеля состоит из трех следующих систем: питания топливом, питания воздухом и выпуска отработавших газов.</w:t>
      </w:r>
    </w:p>
    <w:p w:rsidR="00763ACC" w:rsidRPr="009A359F" w:rsidRDefault="00763ACC" w:rsidP="00763ACC">
      <w:pPr>
        <w:ind w:firstLine="700"/>
        <w:jc w:val="both"/>
      </w:pPr>
      <w:r w:rsidRPr="00CC6D6B">
        <w:rPr>
          <w:b/>
        </w:rPr>
        <w:t>Конструкция и работа системы питания дизеля топливом.</w:t>
      </w:r>
      <w:r w:rsidRPr="009A359F">
        <w:t xml:space="preserve"> Сис</w:t>
      </w:r>
      <w:r w:rsidRPr="009A359F">
        <w:softHyphen/>
        <w:t>тема питания топливом служит для очистки топлива и равномер</w:t>
      </w:r>
      <w:r w:rsidRPr="009A359F">
        <w:softHyphen/>
        <w:t>ного его распределения дозированными порциями в цилиндры двигателя. В эту систему входят топливный бак, фильтры грубой и тонкой очистки, топливоподкачивающий насос, топливный на</w:t>
      </w:r>
      <w:r w:rsidRPr="009A359F">
        <w:softHyphen/>
        <w:t xml:space="preserve">сос высокого давления, форсунки и </w:t>
      </w:r>
      <w:proofErr w:type="spellStart"/>
      <w:r w:rsidRPr="009A359F">
        <w:t>топливопроводы</w:t>
      </w:r>
      <w:proofErr w:type="spellEnd"/>
      <w:r w:rsidRPr="009A359F">
        <w:t>.</w:t>
      </w:r>
    </w:p>
    <w:p w:rsidR="00763ACC" w:rsidRPr="009A359F" w:rsidRDefault="00763ACC" w:rsidP="00763ACC">
      <w:pPr>
        <w:ind w:firstLine="700"/>
        <w:jc w:val="both"/>
      </w:pPr>
      <w:r w:rsidRPr="009A359F">
        <w:t>Топливоподкачивающий насос 7 (рис. 2.51) засасывает топли</w:t>
      </w:r>
      <w:r w:rsidRPr="009A359F">
        <w:softHyphen/>
        <w:t xml:space="preserve">во из бака 2 через фильтры грубой 4 и тонкой </w:t>
      </w:r>
      <w:r>
        <w:t xml:space="preserve"> </w:t>
      </w:r>
      <w:r w:rsidRPr="009A359F">
        <w:t>очистки и направ</w:t>
      </w:r>
      <w:r w:rsidRPr="009A359F">
        <w:softHyphen/>
        <w:t>ляет его к насосу 5 высокого давления. В соответствии с порядком работы цилиндров двигателя насос высокого давления подаст топ</w:t>
      </w:r>
      <w:r w:rsidRPr="009A359F">
        <w:softHyphen/>
        <w:t xml:space="preserve">ливо к форсункам </w:t>
      </w:r>
      <w:r>
        <w:t>11</w:t>
      </w:r>
      <w:r w:rsidRPr="009A359F">
        <w:t>, которые распыляют и впрыскивают топли</w:t>
      </w:r>
      <w:r w:rsidRPr="009A359F">
        <w:softHyphen/>
        <w:t xml:space="preserve">во в цилиндры </w:t>
      </w:r>
      <w:r>
        <w:t>1</w:t>
      </w:r>
      <w:r w:rsidRPr="009A359F">
        <w:t>2 двигателя.</w:t>
      </w:r>
    </w:p>
    <w:p w:rsidR="00763ACC" w:rsidRPr="009A359F" w:rsidRDefault="00763ACC" w:rsidP="00763ACC">
      <w:pPr>
        <w:ind w:firstLine="700"/>
        <w:jc w:val="both"/>
      </w:pPr>
      <w:r>
        <w:rPr>
          <w:noProof/>
        </w:rPr>
        <w:drawing>
          <wp:anchor distT="0" distB="0" distL="0" distR="0" simplePos="0" relativeHeight="251738112" behindDoc="1" locked="0" layoutInCell="1" allowOverlap="1">
            <wp:simplePos x="0" y="0"/>
            <wp:positionH relativeFrom="column">
              <wp:align>left</wp:align>
            </wp:positionH>
            <wp:positionV relativeFrom="paragraph">
              <wp:posOffset>320040</wp:posOffset>
            </wp:positionV>
            <wp:extent cx="2540000" cy="2157730"/>
            <wp:effectExtent l="0" t="0" r="0" b="0"/>
            <wp:wrapSquare wrapText="bothSides"/>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4" cstate="print">
                      <a:grayscl/>
                      <a:extLst>
                        <a:ext uri="{28A0092B-C50C-407E-A947-70E740481C1C}">
                          <a14:useLocalDpi xmlns:a14="http://schemas.microsoft.com/office/drawing/2010/main" val="0"/>
                        </a:ext>
                      </a:extLst>
                    </a:blip>
                    <a:srcRect/>
                    <a:stretch>
                      <a:fillRect/>
                    </a:stretch>
                  </pic:blipFill>
                  <pic:spPr bwMode="auto">
                    <a:xfrm>
                      <a:off x="0" y="0"/>
                      <a:ext cx="2540000" cy="2157730"/>
                    </a:xfrm>
                    <a:prstGeom prst="rect">
                      <a:avLst/>
                    </a:prstGeom>
                    <a:noFill/>
                  </pic:spPr>
                </pic:pic>
              </a:graphicData>
            </a:graphic>
          </wp:anchor>
        </w:drawing>
      </w:r>
      <w:r w:rsidRPr="009A359F">
        <w:t>Топливоподкачивающий насос 7 подаст к насосу высокого дав</w:t>
      </w:r>
      <w:r w:rsidRPr="009A359F">
        <w:softHyphen/>
        <w:t>ления топлива больше, чем не</w:t>
      </w:r>
      <w:r w:rsidRPr="009A359F">
        <w:softHyphen/>
        <w:t xml:space="preserve">обходимо для работы двигателя. Избыточное топливо отводится по </w:t>
      </w:r>
      <w:proofErr w:type="spellStart"/>
      <w:r w:rsidRPr="009A359F">
        <w:t>топливопроводу</w:t>
      </w:r>
      <w:proofErr w:type="spellEnd"/>
      <w:r w:rsidRPr="009A359F">
        <w:t xml:space="preserve"> 3 обратно в топливный бак. По </w:t>
      </w:r>
      <w:proofErr w:type="spellStart"/>
      <w:r w:rsidRPr="009A359F">
        <w:t>топливопро</w:t>
      </w:r>
      <w:r w:rsidRPr="009A359F">
        <w:softHyphen/>
        <w:t>воду</w:t>
      </w:r>
      <w:proofErr w:type="spellEnd"/>
      <w:r w:rsidRPr="009A359F">
        <w:t xml:space="preserve"> 10 в бак отводится топли</w:t>
      </w:r>
      <w:r w:rsidRPr="009A359F">
        <w:softHyphen/>
        <w:t>во, просочившееся из форсунок.</w:t>
      </w:r>
    </w:p>
    <w:p w:rsidR="00763ACC" w:rsidRPr="009A359F" w:rsidRDefault="00763ACC" w:rsidP="00763ACC">
      <w:pPr>
        <w:ind w:firstLine="700"/>
        <w:jc w:val="both"/>
      </w:pPr>
    </w:p>
    <w:p w:rsidR="00763ACC" w:rsidRDefault="00763ACC" w:rsidP="00763ACC">
      <w:pPr>
        <w:ind w:firstLine="700"/>
        <w:jc w:val="both"/>
      </w:pPr>
    </w:p>
    <w:p w:rsidR="00763ACC" w:rsidRPr="009A359F" w:rsidRDefault="00763ACC" w:rsidP="00763ACC">
      <w:pPr>
        <w:ind w:firstLine="700"/>
        <w:jc w:val="both"/>
      </w:pPr>
      <w:r w:rsidRPr="009A359F">
        <w:t>Рис. 2.51. Схема системы питания дизеля топливом:</w:t>
      </w:r>
    </w:p>
    <w:p w:rsidR="00763ACC" w:rsidRDefault="00763ACC" w:rsidP="00763ACC">
      <w:pPr>
        <w:ind w:firstLine="700"/>
        <w:jc w:val="both"/>
      </w:pPr>
      <w:r>
        <w:lastRenderedPageBreak/>
        <w:t>1</w:t>
      </w:r>
      <w:r w:rsidRPr="009A359F">
        <w:t xml:space="preserve"> — топливоприемник; 2 — бак; 3, 9, 10 — </w:t>
      </w:r>
      <w:proofErr w:type="spellStart"/>
      <w:r w:rsidRPr="009A359F">
        <w:t>топливопроводы</w:t>
      </w:r>
      <w:proofErr w:type="spellEnd"/>
      <w:r w:rsidRPr="009A359F">
        <w:t xml:space="preserve">; 4,8 — фильтры; 5, 7— насосы; 6— рукоятка; </w:t>
      </w:r>
      <w:r>
        <w:t>11</w:t>
      </w:r>
      <w:r w:rsidRPr="009A359F">
        <w:t xml:space="preserve"> — фор</w:t>
      </w:r>
      <w:r w:rsidRPr="009A359F">
        <w:softHyphen/>
        <w:t>сунка; 12 — цилиндр</w:t>
      </w:r>
    </w:p>
    <w:p w:rsidR="00763ACC" w:rsidRPr="009A359F" w:rsidRDefault="00763ACC" w:rsidP="00763ACC">
      <w:pPr>
        <w:ind w:firstLine="700"/>
        <w:jc w:val="both"/>
      </w:pPr>
    </w:p>
    <w:p w:rsidR="00763ACC" w:rsidRPr="009A359F" w:rsidRDefault="00763ACC" w:rsidP="00763ACC">
      <w:pPr>
        <w:ind w:firstLine="700"/>
        <w:jc w:val="both"/>
      </w:pPr>
      <w:r w:rsidRPr="00CC6D6B">
        <w:rPr>
          <w:b/>
        </w:rPr>
        <w:t xml:space="preserve">Топливный насос высокого давления </w:t>
      </w:r>
      <w:r w:rsidRPr="009A359F">
        <w:t>служит для подачи че</w:t>
      </w:r>
      <w:r w:rsidRPr="009A359F">
        <w:softHyphen/>
        <w:t>рез форсунки в цилиндры дви</w:t>
      </w:r>
      <w:r w:rsidRPr="009A359F">
        <w:softHyphen/>
        <w:t>гателя под большим давлением (20...50 МПа) требуемых пор</w:t>
      </w:r>
      <w:r w:rsidRPr="009A359F">
        <w:softHyphen/>
        <w:t>ций топлива в определенные мо</w:t>
      </w:r>
      <w:r w:rsidRPr="009A359F">
        <w:softHyphen/>
        <w:t>менты времени. Насос состоит из одинаковых по конструкции секций, число которых равно числу цилиндров двигателя. Каж</w:t>
      </w:r>
      <w:r w:rsidRPr="009A359F">
        <w:softHyphen/>
        <w:t xml:space="preserve">дая секция насоса соединена </w:t>
      </w:r>
      <w:proofErr w:type="spellStart"/>
      <w:r w:rsidRPr="009A359F">
        <w:t>то</w:t>
      </w:r>
      <w:r w:rsidRPr="009A359F">
        <w:softHyphen/>
        <w:t>пливопроводом</w:t>
      </w:r>
      <w:proofErr w:type="spellEnd"/>
      <w:r w:rsidRPr="009A359F">
        <w:t xml:space="preserve"> 13 (рис. 2.52) с форсункой 16.</w:t>
      </w:r>
      <w:r>
        <w:t xml:space="preserve"> </w:t>
      </w:r>
      <w:r w:rsidRPr="009A359F">
        <w:t>Плунжер 6 и гильза 5 секций насоса изготовлены с высокой точностью и чистотой поверхности. Зазор между ними не превышает двух микрон. На плунжере имеются вертикальный паз 9, ско</w:t>
      </w:r>
      <w:r w:rsidRPr="009A359F">
        <w:softHyphen/>
        <w:t xml:space="preserve">шенная кромка </w:t>
      </w:r>
      <w:r>
        <w:t>11</w:t>
      </w:r>
      <w:r w:rsidRPr="009A359F">
        <w:t>и кольцевая проточка 7. Шестерня 2, закреп</w:t>
      </w:r>
      <w:r w:rsidRPr="009A359F">
        <w:softHyphen/>
        <w:t>ленная на плунжере, находится в зацеплении с зубчатой рейкой 3, перемещением которой поворачивается плунжер в гильзе. Пружи</w:t>
      </w:r>
      <w:r w:rsidRPr="009A359F">
        <w:softHyphen/>
        <w:t xml:space="preserve">на 4 прижимает плунжер к эксцентрику </w:t>
      </w:r>
      <w:r>
        <w:t>1</w:t>
      </w:r>
      <w:r w:rsidRPr="009A359F">
        <w:t xml:space="preserve"> кулачкового вала насо</w:t>
      </w:r>
      <w:r w:rsidRPr="009A359F">
        <w:softHyphen/>
        <w:t xml:space="preserve">са, который приводится во вращение от коленчатого </w:t>
      </w:r>
      <w:proofErr w:type="spellStart"/>
      <w:r w:rsidRPr="009A359F">
        <w:t>веша</w:t>
      </w:r>
      <w:proofErr w:type="spellEnd"/>
      <w:r w:rsidRPr="009A359F">
        <w:t xml:space="preserve">. В гильзе имеются впускное 8 и выпускное 10 отверстия, а в верхней ее части установлен нагнетательный клапан 12. Пружина </w:t>
      </w:r>
      <w:r>
        <w:t>1</w:t>
      </w:r>
      <w:r w:rsidRPr="009A359F">
        <w:t>^прижи</w:t>
      </w:r>
      <w:r w:rsidRPr="009A359F">
        <w:softHyphen/>
        <w:t>мает иглу 15 форсунки к соплу 18 и закрывает полость 17, которая заполнена топливом. При нижнем положении плунжера 6'отвер</w:t>
      </w:r>
      <w:r w:rsidRPr="009A359F">
        <w:softHyphen/>
        <w:t>стия 8 и 10 открыты и через них над плунжером циркулирует топливо. Нагнетательный клапан 12 в этом случае закрыт и в по</w:t>
      </w:r>
      <w:r w:rsidRPr="009A359F">
        <w:softHyphen/>
        <w:t>лости 77форсунки поддерживается избыточное давление топлива. При движении плунжера вверх при вращении кулачка пере</w:t>
      </w:r>
      <w:r w:rsidRPr="009A359F">
        <w:softHyphen/>
        <w:t xml:space="preserve">крывается выпускное отверстие 10, а затем впускное отверстие 8: Под давлением топлива открывается клапан 12 и в полости 17 форсунки создается высокое давление. При этом игла </w:t>
      </w:r>
      <w:r>
        <w:rPr>
          <w:noProof/>
        </w:rPr>
        <w:drawing>
          <wp:anchor distT="0" distB="0" distL="114300" distR="114300" simplePos="0" relativeHeight="251741184" behindDoc="0" locked="0" layoutInCell="1" allowOverlap="1">
            <wp:simplePos x="0" y="0"/>
            <wp:positionH relativeFrom="column">
              <wp:align>left</wp:align>
            </wp:positionH>
            <wp:positionV relativeFrom="paragraph">
              <wp:posOffset>3086100</wp:posOffset>
            </wp:positionV>
            <wp:extent cx="2205990" cy="3244215"/>
            <wp:effectExtent l="0" t="0" r="3810" b="0"/>
            <wp:wrapSquare wrapText="bothSides"/>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05990" cy="3244215"/>
                    </a:xfrm>
                    <a:prstGeom prst="rect">
                      <a:avLst/>
                    </a:prstGeom>
                    <a:noFill/>
                    <a:ln>
                      <a:noFill/>
                    </a:ln>
                  </pic:spPr>
                </pic:pic>
              </a:graphicData>
            </a:graphic>
          </wp:anchor>
        </w:drawing>
      </w:r>
      <w:r>
        <w:t>1</w:t>
      </w:r>
      <w:r w:rsidRPr="009A359F">
        <w:t>5форсунки преодолевает сопротивление пружины 14, поднимается вверх и через открывшееся сопло 18 топливо впрыскивается в цилиндр двигателя.</w:t>
      </w:r>
    </w:p>
    <w:p w:rsidR="00763ACC" w:rsidRPr="009A359F" w:rsidRDefault="00763ACC" w:rsidP="00763ACC">
      <w:pPr>
        <w:ind w:firstLine="700"/>
        <w:jc w:val="both"/>
      </w:pPr>
      <w:r w:rsidRPr="009A359F">
        <w:t xml:space="preserve">Впрыск топлива заканчивается, когда кромка </w:t>
      </w:r>
      <w:r>
        <w:t>11</w:t>
      </w:r>
      <w:r w:rsidRPr="009A359F">
        <w:t xml:space="preserve"> открывает выпускное отверстие 10. При этом давление топлива уменьшает</w:t>
      </w:r>
      <w:r w:rsidRPr="009A359F">
        <w:softHyphen/>
        <w:t xml:space="preserve">ся, игла </w:t>
      </w:r>
      <w:r>
        <w:t>1</w:t>
      </w:r>
      <w:r w:rsidRPr="009A359F">
        <w:t>5 опускается вниз и закрывает сопло 18. Одновре</w:t>
      </w:r>
      <w:r w:rsidRPr="009A359F">
        <w:softHyphen/>
        <w:t xml:space="preserve">менно закрывается клапан 12 и в полости </w:t>
      </w:r>
      <w:r>
        <w:t>1</w:t>
      </w:r>
      <w:r w:rsidRPr="009A359F">
        <w:t>7форсунки топ</w:t>
      </w:r>
      <w:r w:rsidRPr="009A359F">
        <w:softHyphen/>
        <w:t>ливо остается под избыточным давлением.</w:t>
      </w:r>
    </w:p>
    <w:p w:rsidR="00763ACC" w:rsidRPr="009A359F" w:rsidRDefault="00763ACC" w:rsidP="00763ACC">
      <w:pPr>
        <w:ind w:firstLine="700"/>
        <w:jc w:val="both"/>
      </w:pPr>
      <w:r w:rsidRPr="009A359F">
        <w:t>Поворотом плунжера 6 в гильзе 5 изменяют конец по</w:t>
      </w:r>
      <w:r w:rsidRPr="009A359F">
        <w:softHyphen/>
        <w:t>дачи топлива и его количе</w:t>
      </w:r>
      <w:r w:rsidRPr="009A359F">
        <w:softHyphen/>
        <w:t>ство, впрыскиваемое за один ход плунжера. Подача топлива прекращается при совмещении вертикального паза 9 с выпускным отверстием 10, и двига</w:t>
      </w:r>
      <w:r w:rsidRPr="009A359F">
        <w:softHyphen/>
        <w:t>тель останавливается.</w:t>
      </w:r>
      <w:r>
        <w:t xml:space="preserve"> </w:t>
      </w:r>
      <w:r w:rsidRPr="009A359F">
        <w:t>С топливным насосом высокого давления соединены муфта опережения впрыска топлива, всережимный регулятор частоты вращения коленчатого вала двигателя и топливоподкачивающий насос с насосом ручной подкачки топлива.</w:t>
      </w:r>
    </w:p>
    <w:p w:rsidR="00763ACC" w:rsidRPr="009A359F" w:rsidRDefault="00763ACC" w:rsidP="00763ACC">
      <w:pPr>
        <w:ind w:firstLine="700"/>
        <w:jc w:val="both"/>
      </w:pPr>
    </w:p>
    <w:p w:rsidR="00763ACC" w:rsidRDefault="00763ACC" w:rsidP="00763ACC">
      <w:pPr>
        <w:ind w:firstLine="700"/>
        <w:jc w:val="both"/>
      </w:pPr>
    </w:p>
    <w:p w:rsidR="00763ACC" w:rsidRPr="009A359F" w:rsidRDefault="00763ACC" w:rsidP="00763ACC">
      <w:pPr>
        <w:jc w:val="center"/>
      </w:pPr>
      <w:r w:rsidRPr="009A359F">
        <w:t>Рис. 2.52. Схема подачи топлива и цилиндр дизеля:</w:t>
      </w:r>
    </w:p>
    <w:p w:rsidR="00763ACC" w:rsidRPr="009A359F" w:rsidRDefault="00763ACC" w:rsidP="00763ACC">
      <w:pPr>
        <w:ind w:firstLine="700"/>
        <w:jc w:val="center"/>
      </w:pPr>
      <w:r>
        <w:t>1</w:t>
      </w:r>
      <w:r w:rsidRPr="009A359F">
        <w:t xml:space="preserve"> — эксцентрик; 2 — шестерня; 3 — рейка; 4, 14— пружины; 5— гильза; б— плунжер; 7— проточка; 8, 10 — отверстия; 9— паз; </w:t>
      </w:r>
      <w:r>
        <w:t>11</w:t>
      </w:r>
      <w:r w:rsidRPr="009A359F">
        <w:t xml:space="preserve">— кромка; 12 — клапан; 13 — </w:t>
      </w:r>
      <w:proofErr w:type="spellStart"/>
      <w:r w:rsidRPr="009A359F">
        <w:t>топлипопровод</w:t>
      </w:r>
      <w:proofErr w:type="spellEnd"/>
      <w:r w:rsidRPr="009A359F">
        <w:t>; 15 — игла; 16— форсунка; 17— полость; 18 — сопло</w:t>
      </w:r>
      <w:r>
        <w:t>.</w:t>
      </w:r>
    </w:p>
    <w:p w:rsidR="00763ACC" w:rsidRDefault="00763ACC" w:rsidP="00763ACC">
      <w:pPr>
        <w:ind w:firstLine="700"/>
        <w:jc w:val="both"/>
      </w:pPr>
    </w:p>
    <w:p w:rsidR="00763ACC" w:rsidRPr="009A359F" w:rsidRDefault="00763ACC" w:rsidP="00763ACC">
      <w:pPr>
        <w:ind w:firstLine="700"/>
        <w:jc w:val="both"/>
      </w:pPr>
      <w:r w:rsidRPr="009A359F">
        <w:lastRenderedPageBreak/>
        <w:t>Муфта опережения впрыска топлива служит для автоматиче</w:t>
      </w:r>
      <w:r w:rsidRPr="009A359F">
        <w:softHyphen/>
        <w:t>ского изменения угла опережения впрыска топлива в зависимос</w:t>
      </w:r>
      <w:r w:rsidRPr="009A359F">
        <w:softHyphen/>
        <w:t>ти от частоты вращения коленчатого вала. Муфта повышает эко</w:t>
      </w:r>
      <w:r w:rsidRPr="009A359F">
        <w:softHyphen/>
        <w:t>номичность дизеля при различных режимах работы и улучшает его пуск. Муфта устанавливается на переднем конце кулачкового вала топливного насоса высокого давления и с ее помощью насос приводится в действие.</w:t>
      </w:r>
    </w:p>
    <w:p w:rsidR="00763ACC" w:rsidRPr="009A359F" w:rsidRDefault="00763ACC" w:rsidP="00763ACC">
      <w:pPr>
        <w:ind w:firstLine="700"/>
        <w:jc w:val="both"/>
      </w:pPr>
      <w:r w:rsidRPr="009A359F">
        <w:t>На взаимное положение ведущих и ведомых частей муфты ока</w:t>
      </w:r>
      <w:r w:rsidRPr="009A359F">
        <w:softHyphen/>
        <w:t xml:space="preserve">зывают влияние грузы 2 (рис. 2.53), находящиеся в корпусе </w:t>
      </w:r>
      <w:r>
        <w:t>1</w:t>
      </w:r>
      <w:r w:rsidRPr="009A359F">
        <w:t>. Гру</w:t>
      </w:r>
      <w:r w:rsidRPr="009A359F">
        <w:softHyphen/>
        <w:t xml:space="preserve">зы установлены на осях 3 и поджимаются пружинами 4, которые упираются в </w:t>
      </w:r>
      <w:proofErr w:type="spellStart"/>
      <w:r w:rsidRPr="009A359F">
        <w:t>проставки</w:t>
      </w:r>
      <w:proofErr w:type="spellEnd"/>
      <w:r w:rsidRPr="009A359F">
        <w:t xml:space="preserve"> 5. При работе двигателя и увеличении ча</w:t>
      </w:r>
      <w:r w:rsidRPr="009A359F">
        <w:softHyphen/>
        <w:t>стоты вращения коленчатого вала грузы под действием центро</w:t>
      </w:r>
      <w:r w:rsidRPr="009A359F">
        <w:softHyphen/>
        <w:t>бежных сил преодолевают сопротивление пружин и расходятся, поворачивая при этом кулачковый нал насоса высокого давления по ходу его вращения. В результате этого увеличивается угол а опе</w:t>
      </w:r>
      <w:r w:rsidRPr="009A359F">
        <w:softHyphen/>
        <w:t>режения впрыска топлива, и топливо поступает в цилиндры раньше. При уменьшении частоты вращения коленчатого вала двигателя грузы сходятся "под действием пружин и поворачивают кулачко</w:t>
      </w:r>
      <w:r w:rsidRPr="009A359F">
        <w:softHyphen/>
        <w:t>вый вал насоса в сторону, противоположную его вращению, что уменьшает угол опережения впрыска топлива.</w:t>
      </w:r>
      <w:r>
        <w:t xml:space="preserve"> </w:t>
      </w:r>
      <w:r w:rsidRPr="009A359F">
        <w:t>Всережимный регулятор слу</w:t>
      </w:r>
      <w:r w:rsidRPr="009A359F">
        <w:softHyphen/>
        <w:t>жит для автоматического под</w:t>
      </w:r>
      <w:r w:rsidRPr="009A359F">
        <w:softHyphen/>
        <w:t>держания постоянной частоты вращения коленчатого вала со</w:t>
      </w:r>
      <w:r w:rsidRPr="009A359F">
        <w:softHyphen/>
        <w:t>ответственно положению педа</w:t>
      </w:r>
      <w:r w:rsidRPr="009A359F">
        <w:softHyphen/>
        <w:t>ли подачи топлива при различ</w:t>
      </w:r>
      <w:r w:rsidRPr="009A359F">
        <w:softHyphen/>
        <w:t>ной нагрузке двигателя.</w:t>
      </w:r>
    </w:p>
    <w:p w:rsidR="00763ACC" w:rsidRPr="009A359F" w:rsidRDefault="00763ACC" w:rsidP="00763ACC">
      <w:pPr>
        <w:ind w:firstLine="700"/>
        <w:jc w:val="both"/>
      </w:pPr>
      <w:r>
        <w:rPr>
          <w:noProof/>
        </w:rPr>
        <w:drawing>
          <wp:anchor distT="0" distB="0" distL="0" distR="0" simplePos="0" relativeHeight="251739136" behindDoc="1" locked="0" layoutInCell="1" allowOverlap="1">
            <wp:simplePos x="0" y="0"/>
            <wp:positionH relativeFrom="column">
              <wp:posOffset>-63500</wp:posOffset>
            </wp:positionH>
            <wp:positionV relativeFrom="paragraph">
              <wp:posOffset>618490</wp:posOffset>
            </wp:positionV>
            <wp:extent cx="2071370" cy="2256790"/>
            <wp:effectExtent l="0" t="0" r="5080" b="0"/>
            <wp:wrapSquare wrapText="bothSides"/>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cstate="print">
                      <a:grayscl/>
                      <a:extLst>
                        <a:ext uri="{28A0092B-C50C-407E-A947-70E740481C1C}">
                          <a14:useLocalDpi xmlns:a14="http://schemas.microsoft.com/office/drawing/2010/main" val="0"/>
                        </a:ext>
                      </a:extLst>
                    </a:blip>
                    <a:srcRect/>
                    <a:stretch>
                      <a:fillRect/>
                    </a:stretch>
                  </pic:blipFill>
                  <pic:spPr bwMode="auto">
                    <a:xfrm>
                      <a:off x="0" y="0"/>
                      <a:ext cx="2071370" cy="2256790"/>
                    </a:xfrm>
                    <a:prstGeom prst="rect">
                      <a:avLst/>
                    </a:prstGeom>
                    <a:noFill/>
                  </pic:spPr>
                </pic:pic>
              </a:graphicData>
            </a:graphic>
          </wp:anchor>
        </w:drawing>
      </w:r>
      <w:r w:rsidRPr="009A359F">
        <w:t>Регулятор также устанавли</w:t>
      </w:r>
      <w:r w:rsidRPr="009A359F">
        <w:softHyphen/>
        <w:t>вает минимальную частоту вра</w:t>
      </w:r>
      <w:r w:rsidRPr="009A359F">
        <w:softHyphen/>
        <w:t>щения коленчатого вала на хо</w:t>
      </w:r>
      <w:r w:rsidRPr="009A359F">
        <w:softHyphen/>
        <w:t>лостом ходу и ограничивает максимальную частоту враще</w:t>
      </w:r>
      <w:r w:rsidRPr="009A359F">
        <w:softHyphen/>
        <w:t xml:space="preserve">ния. Регулятор приводится в действие от кулачкового вала топливного насоса высокого давления. Педаль 6 (рис. 2.54) подачи топлива соединена с рычагом 2 управления рейкой </w:t>
      </w:r>
      <w:r>
        <w:t>1</w:t>
      </w:r>
      <w:r w:rsidRPr="009A359F">
        <w:t xml:space="preserve"> насоса растянутую пружину 3, действующую на рычаг с </w:t>
      </w:r>
      <w:r w:rsidRPr="00097E6A">
        <w:t xml:space="preserve">усилием </w:t>
      </w:r>
      <w:proofErr w:type="spellStart"/>
      <w:r w:rsidRPr="00097E6A">
        <w:t>Рир</w:t>
      </w:r>
      <w:proofErr w:type="spellEnd"/>
      <w:r w:rsidRPr="00097E6A">
        <w:t>.</w:t>
      </w:r>
      <w:r w:rsidRPr="00097E6A">
        <w:rPr>
          <w:sz w:val="16"/>
        </w:rPr>
        <w:t xml:space="preserve"> </w:t>
      </w:r>
      <w:r w:rsidRPr="00097E6A">
        <w:t>При работе двигателя на рычаг 2 через под</w:t>
      </w:r>
      <w:r w:rsidRPr="00097E6A">
        <w:softHyphen/>
        <w:t xml:space="preserve">пятник 7 передается сила </w:t>
      </w:r>
      <w:proofErr w:type="spellStart"/>
      <w:r w:rsidRPr="00097E6A">
        <w:t>Qvp</w:t>
      </w:r>
      <w:proofErr w:type="spellEnd"/>
      <w:r w:rsidRPr="009A359F">
        <w:t xml:space="preserve"> от вращающихся грузов, шарнирно закрепленных на валу 9, который соединен с кулачковым валом насоса высокого давления.</w:t>
      </w:r>
    </w:p>
    <w:p w:rsidR="00763ACC" w:rsidRDefault="00763ACC" w:rsidP="00763ACC">
      <w:pPr>
        <w:ind w:firstLine="700"/>
        <w:jc w:val="both"/>
      </w:pPr>
    </w:p>
    <w:p w:rsidR="00763ACC" w:rsidRDefault="00763ACC" w:rsidP="00763ACC">
      <w:pPr>
        <w:ind w:firstLine="700"/>
        <w:jc w:val="both"/>
      </w:pPr>
    </w:p>
    <w:p w:rsidR="00763ACC" w:rsidRPr="009A359F" w:rsidRDefault="00763ACC" w:rsidP="00763ACC">
      <w:pPr>
        <w:jc w:val="both"/>
      </w:pPr>
      <w:r w:rsidRPr="009A359F">
        <w:t>Рис. 2.53. Муфта опережения впрыс</w:t>
      </w:r>
      <w:r w:rsidRPr="009A359F">
        <w:softHyphen/>
        <w:t>ка топлива:</w:t>
      </w:r>
    </w:p>
    <w:p w:rsidR="00763ACC" w:rsidRPr="009A359F" w:rsidRDefault="00763ACC" w:rsidP="00763ACC">
      <w:pPr>
        <w:ind w:firstLine="700"/>
        <w:jc w:val="both"/>
      </w:pPr>
      <w:r>
        <w:t>1</w:t>
      </w:r>
      <w:r w:rsidRPr="009A359F">
        <w:t xml:space="preserve"> — корпус; 2 — груз; 3 — ось; 4 — пру</w:t>
      </w:r>
      <w:r w:rsidRPr="009A359F">
        <w:softHyphen/>
        <w:t xml:space="preserve">жина; 5 — </w:t>
      </w:r>
      <w:proofErr w:type="spellStart"/>
      <w:r w:rsidRPr="009A359F">
        <w:t>проставка</w:t>
      </w:r>
      <w:proofErr w:type="spellEnd"/>
    </w:p>
    <w:p w:rsidR="00763ACC" w:rsidRPr="009A359F" w:rsidRDefault="00763ACC" w:rsidP="00763ACC">
      <w:pPr>
        <w:ind w:firstLine="700"/>
        <w:jc w:val="both"/>
      </w:pPr>
    </w:p>
    <w:p w:rsidR="00763ACC" w:rsidRPr="009A359F" w:rsidRDefault="00763ACC" w:rsidP="00763ACC">
      <w:pPr>
        <w:ind w:firstLine="700"/>
        <w:jc w:val="both"/>
        <w:sectPr w:rsidR="00763ACC" w:rsidRPr="009A359F" w:rsidSect="00353DD9">
          <w:type w:val="continuous"/>
          <w:pgSz w:w="11909" w:h="16834"/>
          <w:pgMar w:top="1440" w:right="809" w:bottom="1797" w:left="1500" w:header="720" w:footer="720" w:gutter="0"/>
          <w:cols w:space="60"/>
          <w:noEndnote/>
        </w:sectPr>
      </w:pPr>
    </w:p>
    <w:p w:rsidR="00763ACC" w:rsidRDefault="00763ACC" w:rsidP="00763ACC">
      <w:pPr>
        <w:ind w:firstLine="700"/>
        <w:jc w:val="both"/>
      </w:pPr>
      <w:r>
        <w:rPr>
          <w:noProof/>
        </w:rPr>
        <w:lastRenderedPageBreak/>
        <w:drawing>
          <wp:anchor distT="0" distB="0" distL="0" distR="0" simplePos="0" relativeHeight="251740160" behindDoc="1" locked="0" layoutInCell="1" allowOverlap="1">
            <wp:simplePos x="0" y="0"/>
            <wp:positionH relativeFrom="margin">
              <wp:posOffset>0</wp:posOffset>
            </wp:positionH>
            <wp:positionV relativeFrom="paragraph">
              <wp:posOffset>154940</wp:posOffset>
            </wp:positionV>
            <wp:extent cx="3302000" cy="2266315"/>
            <wp:effectExtent l="0" t="0" r="0" b="635"/>
            <wp:wrapSquare wrapText="bothSides"/>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cstate="print">
                      <a:grayscl/>
                      <a:extLst>
                        <a:ext uri="{28A0092B-C50C-407E-A947-70E740481C1C}">
                          <a14:useLocalDpi xmlns:a14="http://schemas.microsoft.com/office/drawing/2010/main" val="0"/>
                        </a:ext>
                      </a:extLst>
                    </a:blip>
                    <a:srcRect/>
                    <a:stretch>
                      <a:fillRect/>
                    </a:stretch>
                  </pic:blipFill>
                  <pic:spPr bwMode="auto">
                    <a:xfrm>
                      <a:off x="0" y="0"/>
                      <a:ext cx="3302000" cy="2266315"/>
                    </a:xfrm>
                    <a:prstGeom prst="rect">
                      <a:avLst/>
                    </a:prstGeom>
                    <a:noFill/>
                  </pic:spPr>
                </pic:pic>
              </a:graphicData>
            </a:graphic>
          </wp:anchor>
        </w:drawing>
      </w:r>
    </w:p>
    <w:p w:rsidR="00763ACC" w:rsidRDefault="00763ACC" w:rsidP="00763ACC">
      <w:pPr>
        <w:ind w:firstLine="700"/>
        <w:jc w:val="both"/>
      </w:pPr>
    </w:p>
    <w:p w:rsidR="00763ACC" w:rsidRDefault="00763ACC" w:rsidP="00763ACC">
      <w:pPr>
        <w:ind w:firstLine="700"/>
        <w:jc w:val="both"/>
      </w:pPr>
    </w:p>
    <w:p w:rsidR="00763ACC" w:rsidRDefault="00763ACC" w:rsidP="00763ACC">
      <w:pPr>
        <w:ind w:firstLine="700"/>
        <w:jc w:val="both"/>
      </w:pPr>
    </w:p>
    <w:p w:rsidR="00763ACC" w:rsidRDefault="00763ACC" w:rsidP="00763ACC">
      <w:pPr>
        <w:ind w:firstLine="700"/>
        <w:jc w:val="both"/>
      </w:pPr>
    </w:p>
    <w:p w:rsidR="00763ACC" w:rsidRDefault="00763ACC" w:rsidP="00763ACC">
      <w:pPr>
        <w:ind w:firstLine="700"/>
        <w:jc w:val="both"/>
      </w:pPr>
      <w:r>
        <w:t xml:space="preserve"> </w:t>
      </w:r>
      <w:r w:rsidRPr="009A359F">
        <w:t xml:space="preserve">Рис. 2.54. Всережимный </w:t>
      </w:r>
      <w:proofErr w:type="spellStart"/>
      <w:r w:rsidRPr="009A359F">
        <w:t>регуля</w:t>
      </w:r>
      <w:proofErr w:type="spellEnd"/>
      <w:r w:rsidRPr="009A359F">
        <w:t>- тор частоты вращения коленча</w:t>
      </w:r>
      <w:r w:rsidRPr="009A359F">
        <w:softHyphen/>
        <w:t>того вала:</w:t>
      </w:r>
    </w:p>
    <w:p w:rsidR="00763ACC" w:rsidRPr="009A359F" w:rsidRDefault="00763ACC" w:rsidP="00763ACC">
      <w:pPr>
        <w:ind w:firstLine="700"/>
        <w:jc w:val="both"/>
      </w:pPr>
      <w:r>
        <w:t>1</w:t>
      </w:r>
      <w:r w:rsidRPr="009A359F">
        <w:t xml:space="preserve"> — рейка; 2 — рычаг; 3 — пружи</w:t>
      </w:r>
      <w:r w:rsidRPr="009A359F">
        <w:softHyphen/>
        <w:t>на; 4, 5 — упоры; 6— педаль; 7 — подпятник; 8 — груз; 9 — вал</w:t>
      </w:r>
      <w:r>
        <w:t xml:space="preserve"> </w:t>
      </w:r>
      <w:r w:rsidRPr="009A359F">
        <w:t>высокого давления через</w:t>
      </w:r>
    </w:p>
    <w:p w:rsidR="00763ACC" w:rsidRDefault="00763ACC" w:rsidP="00763ACC">
      <w:pPr>
        <w:ind w:firstLine="700"/>
        <w:jc w:val="both"/>
      </w:pPr>
    </w:p>
    <w:p w:rsidR="00763ACC" w:rsidRDefault="00763ACC" w:rsidP="00763ACC">
      <w:pPr>
        <w:ind w:firstLine="700"/>
        <w:jc w:val="both"/>
      </w:pPr>
    </w:p>
    <w:p w:rsidR="00763ACC" w:rsidRDefault="00763ACC" w:rsidP="00763ACC">
      <w:pPr>
        <w:ind w:firstLine="700"/>
        <w:jc w:val="both"/>
      </w:pPr>
    </w:p>
    <w:p w:rsidR="00763ACC" w:rsidRDefault="00763ACC" w:rsidP="00763ACC">
      <w:pPr>
        <w:ind w:firstLine="700"/>
        <w:jc w:val="both"/>
      </w:pPr>
    </w:p>
    <w:p w:rsidR="00763ACC" w:rsidRPr="009A359F" w:rsidRDefault="00763ACC" w:rsidP="00763ACC">
      <w:pPr>
        <w:ind w:firstLine="700"/>
        <w:jc w:val="both"/>
      </w:pPr>
      <w:r w:rsidRPr="009A359F">
        <w:t xml:space="preserve">Если двигатель работает с частотой вращения коленчатого вала, соответствующей данному положению педали 6, то сила грузов 8 уравновешивается усилием пружины 3. При </w:t>
      </w:r>
      <w:r w:rsidRPr="009A359F">
        <w:lastRenderedPageBreak/>
        <w:t>увеличении частоты вращения коленчатого вала грузы регулятора расходятся. Они пре</w:t>
      </w:r>
      <w:r w:rsidRPr="009A359F">
        <w:softHyphen/>
        <w:t xml:space="preserve">одолеют сопротивление пружины и переместят рейку </w:t>
      </w:r>
      <w:r>
        <w:t>1</w:t>
      </w:r>
      <w:r w:rsidRPr="009A359F">
        <w:t>. При этом</w:t>
      </w:r>
      <w:r w:rsidRPr="00A972AE">
        <w:t xml:space="preserve"> </w:t>
      </w:r>
      <w:r w:rsidRPr="009A359F">
        <w:t>подача топлива уменьшится и час</w:t>
      </w:r>
      <w:r w:rsidRPr="009A359F">
        <w:softHyphen/>
        <w:t>тота вращения не будет возрастать. При уменьшении частоты враще</w:t>
      </w:r>
      <w:r w:rsidRPr="009A359F">
        <w:softHyphen/>
        <w:t xml:space="preserve">ния коленчатого вала грузы будут сходиться, рейка </w:t>
      </w:r>
      <w:r>
        <w:t>1</w:t>
      </w:r>
      <w:r w:rsidRPr="009A359F">
        <w:t>усилием Р11Р пру</w:t>
      </w:r>
      <w:r w:rsidRPr="009A359F">
        <w:softHyphen/>
        <w:t>жины переместится в обратном на</w:t>
      </w:r>
      <w:r w:rsidRPr="009A359F">
        <w:softHyphen/>
        <w:t>правлении и подача топлива увели</w:t>
      </w:r>
      <w:r w:rsidRPr="009A359F">
        <w:softHyphen/>
        <w:t>чится, а частота вращения коленча</w:t>
      </w:r>
      <w:r w:rsidRPr="009A359F">
        <w:softHyphen/>
        <w:t>того вала возрастет до значения, заданного положением педали 6.</w:t>
      </w:r>
      <w:r w:rsidRPr="00A972AE">
        <w:t xml:space="preserve"> </w:t>
      </w:r>
      <w:r w:rsidRPr="009A359F">
        <w:t>Минимальная частота при рабо</w:t>
      </w:r>
      <w:r w:rsidRPr="009A359F">
        <w:softHyphen/>
        <w:t>те на холостом ходу и максималь</w:t>
      </w:r>
      <w:r w:rsidRPr="009A359F">
        <w:softHyphen/>
        <w:t>ная частота вращения коленчатого вала двигателя ограничиваются со</w:t>
      </w:r>
      <w:r w:rsidRPr="009A359F">
        <w:softHyphen/>
        <w:t>ответственно регулируемыми упора</w:t>
      </w:r>
      <w:r w:rsidRPr="009A359F">
        <w:softHyphen/>
        <w:t>ми 5 и 4.</w:t>
      </w:r>
    </w:p>
    <w:p w:rsidR="00763ACC" w:rsidRPr="009A359F" w:rsidRDefault="00763ACC" w:rsidP="00763ACC">
      <w:pPr>
        <w:ind w:firstLine="700"/>
        <w:jc w:val="both"/>
      </w:pPr>
      <w:r>
        <w:rPr>
          <w:noProof/>
        </w:rPr>
        <w:drawing>
          <wp:anchor distT="0" distB="0" distL="114300" distR="114300" simplePos="0" relativeHeight="251742208" behindDoc="0" locked="0" layoutInCell="1" allowOverlap="1">
            <wp:simplePos x="0" y="0"/>
            <wp:positionH relativeFrom="column">
              <wp:align>left</wp:align>
            </wp:positionH>
            <wp:positionV relativeFrom="paragraph">
              <wp:posOffset>175260</wp:posOffset>
            </wp:positionV>
            <wp:extent cx="2228215" cy="2506980"/>
            <wp:effectExtent l="0" t="0" r="635" b="7620"/>
            <wp:wrapSquare wrapText="bothSides"/>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28215" cy="2506980"/>
                    </a:xfrm>
                    <a:prstGeom prst="rect">
                      <a:avLst/>
                    </a:prstGeom>
                    <a:noFill/>
                    <a:ln>
                      <a:noFill/>
                    </a:ln>
                  </pic:spPr>
                </pic:pic>
              </a:graphicData>
            </a:graphic>
          </wp:anchor>
        </w:drawing>
      </w:r>
    </w:p>
    <w:p w:rsidR="00763ACC" w:rsidRPr="009A359F" w:rsidRDefault="00763ACC" w:rsidP="00763ACC">
      <w:pPr>
        <w:ind w:firstLine="700"/>
        <w:jc w:val="both"/>
      </w:pPr>
    </w:p>
    <w:p w:rsidR="00763ACC" w:rsidRPr="009A359F" w:rsidRDefault="00763ACC" w:rsidP="00763ACC">
      <w:pPr>
        <w:ind w:firstLine="700"/>
      </w:pPr>
      <w:r w:rsidRPr="009A359F">
        <w:t>Рис. 2.55. Схема работы топливоподкачивающих насосов:</w:t>
      </w:r>
    </w:p>
    <w:p w:rsidR="00763ACC" w:rsidRDefault="00763ACC" w:rsidP="00763ACC">
      <w:pPr>
        <w:ind w:firstLine="700"/>
      </w:pPr>
      <w:r w:rsidRPr="009A359F">
        <w:t>А, Б — полости; 1,2— поршни; 3, 5, 6, 10 — пружины; 4, 9 — клапа</w:t>
      </w:r>
      <w:r w:rsidRPr="009A359F">
        <w:softHyphen/>
        <w:t>ны; 7 — шток; 8 — эксцентрик</w:t>
      </w:r>
    </w:p>
    <w:p w:rsidR="00763ACC" w:rsidRPr="009A359F" w:rsidRDefault="00763ACC" w:rsidP="00763ACC">
      <w:pPr>
        <w:ind w:firstLine="700"/>
        <w:jc w:val="both"/>
      </w:pPr>
    </w:p>
    <w:p w:rsidR="00763ACC" w:rsidRDefault="00763ACC" w:rsidP="00763ACC">
      <w:pPr>
        <w:ind w:firstLine="700"/>
        <w:jc w:val="both"/>
      </w:pPr>
    </w:p>
    <w:p w:rsidR="00763ACC" w:rsidRDefault="00763ACC" w:rsidP="00763ACC">
      <w:pPr>
        <w:ind w:firstLine="700"/>
        <w:jc w:val="both"/>
      </w:pPr>
    </w:p>
    <w:p w:rsidR="00763ACC" w:rsidRDefault="00763ACC" w:rsidP="00763ACC">
      <w:pPr>
        <w:ind w:firstLine="700"/>
        <w:jc w:val="both"/>
      </w:pPr>
    </w:p>
    <w:p w:rsidR="00763ACC" w:rsidRDefault="00763ACC" w:rsidP="00763ACC">
      <w:pPr>
        <w:ind w:firstLine="700"/>
        <w:jc w:val="both"/>
      </w:pPr>
    </w:p>
    <w:p w:rsidR="00763ACC" w:rsidRDefault="00763ACC" w:rsidP="00763ACC">
      <w:pPr>
        <w:ind w:firstLine="700"/>
        <w:jc w:val="both"/>
      </w:pPr>
    </w:p>
    <w:p w:rsidR="00763ACC" w:rsidRDefault="00763ACC" w:rsidP="00763ACC">
      <w:pPr>
        <w:ind w:firstLine="700"/>
        <w:jc w:val="both"/>
      </w:pPr>
    </w:p>
    <w:p w:rsidR="00763ACC" w:rsidRDefault="00763ACC" w:rsidP="00763ACC">
      <w:pPr>
        <w:ind w:firstLine="700"/>
        <w:jc w:val="both"/>
      </w:pPr>
    </w:p>
    <w:p w:rsidR="00763ACC" w:rsidRDefault="00763ACC" w:rsidP="00763ACC">
      <w:pPr>
        <w:ind w:firstLine="700"/>
        <w:jc w:val="both"/>
      </w:pPr>
    </w:p>
    <w:p w:rsidR="00763ACC" w:rsidRDefault="00763ACC" w:rsidP="00763ACC">
      <w:pPr>
        <w:ind w:firstLine="700"/>
        <w:jc w:val="both"/>
      </w:pPr>
    </w:p>
    <w:p w:rsidR="00763ACC" w:rsidRPr="009A359F" w:rsidRDefault="00763ACC" w:rsidP="00763ACC">
      <w:pPr>
        <w:ind w:firstLine="700"/>
        <w:jc w:val="both"/>
      </w:pPr>
      <w:r w:rsidRPr="00CC6D6B">
        <w:rPr>
          <w:b/>
        </w:rPr>
        <w:t>Топливоподкачивающий насос</w:t>
      </w:r>
      <w:r w:rsidRPr="009A359F">
        <w:t xml:space="preserve"> слу</w:t>
      </w:r>
      <w:r w:rsidRPr="009A359F">
        <w:softHyphen/>
        <w:t>жит для создания требуемого давле</w:t>
      </w:r>
      <w:r w:rsidRPr="009A359F">
        <w:softHyphen/>
        <w:t>ния топлива и подачи его в необхо</w:t>
      </w:r>
      <w:r w:rsidRPr="009A359F">
        <w:softHyphen/>
        <w:t>димом количестве к насосу высоко</w:t>
      </w:r>
      <w:r w:rsidRPr="009A359F">
        <w:softHyphen/>
        <w:t>го давления.</w:t>
      </w:r>
    </w:p>
    <w:p w:rsidR="00763ACC" w:rsidRPr="009A359F" w:rsidRDefault="00763ACC" w:rsidP="00763ACC">
      <w:pPr>
        <w:ind w:firstLine="700"/>
        <w:jc w:val="both"/>
      </w:pPr>
      <w:r w:rsidRPr="009A359F">
        <w:t>Насос — поршневого типа и приводится в действие от кулачко</w:t>
      </w:r>
      <w:r w:rsidRPr="009A359F">
        <w:softHyphen/>
        <w:t xml:space="preserve">вого вала насоса высокого давления. В корпусе насоса находится поршень </w:t>
      </w:r>
      <w:r>
        <w:t>1</w:t>
      </w:r>
      <w:r w:rsidRPr="009A359F">
        <w:t xml:space="preserve"> (рис. 2.55), который прижат к штоку 7пружиной 5. Шток через ролик опирается на эксцентрик 8кулачкового вала. В корпусе насоса имеются впускной 4 и нагнетательный 9 клапаны.</w:t>
      </w:r>
    </w:p>
    <w:p w:rsidR="00763ACC" w:rsidRPr="009A359F" w:rsidRDefault="00763ACC" w:rsidP="00763ACC">
      <w:pPr>
        <w:ind w:firstLine="700"/>
        <w:jc w:val="both"/>
      </w:pPr>
      <w:r w:rsidRPr="009A359F">
        <w:t>Когда под действием пружины 5 поршень перемещается к экс</w:t>
      </w:r>
      <w:r w:rsidRPr="009A359F">
        <w:softHyphen/>
        <w:t>центрику, топливо из полости Б вытесняется в фильтр тонкой очистки и насос высокого давления. Одновременно увеличиваю</w:t>
      </w:r>
      <w:r w:rsidRPr="009A359F">
        <w:softHyphen/>
        <w:t>щаяся полость Л заполняется топливом, которое поступает из топ</w:t>
      </w:r>
      <w:r w:rsidRPr="009A359F">
        <w:softHyphen/>
        <w:t>ливного бака через фильтр грубой очистки и впускной клапан 4. При движении поршня в противоположном направлении под дей</w:t>
      </w:r>
      <w:r w:rsidRPr="009A359F">
        <w:softHyphen/>
        <w:t>ствием эксцентрика 8топливо из полости А через нагнетательный клапан 9 поступает в полость Б.</w:t>
      </w:r>
    </w:p>
    <w:p w:rsidR="00763ACC" w:rsidRPr="009A359F" w:rsidRDefault="00763ACC" w:rsidP="00763ACC">
      <w:pPr>
        <w:ind w:firstLine="700"/>
        <w:jc w:val="both"/>
      </w:pPr>
      <w:r w:rsidRPr="009A359F">
        <w:t>При неработающем двигателе топливо в насос высокого дав</w:t>
      </w:r>
      <w:r w:rsidRPr="009A359F">
        <w:softHyphen/>
        <w:t>ления подкачивают поршнем 2 ручного насоса при помощи руко</w:t>
      </w:r>
      <w:r w:rsidRPr="009A359F">
        <w:softHyphen/>
        <w:t>ятки.</w:t>
      </w:r>
    </w:p>
    <w:p w:rsidR="00763ACC" w:rsidRPr="009A359F" w:rsidRDefault="00763ACC" w:rsidP="00763ACC">
      <w:pPr>
        <w:ind w:firstLine="700"/>
        <w:jc w:val="both"/>
      </w:pPr>
      <w:r w:rsidRPr="00CC6D6B">
        <w:rPr>
          <w:b/>
        </w:rPr>
        <w:t>Форсунки</w:t>
      </w:r>
      <w:r w:rsidRPr="009A359F">
        <w:t xml:space="preserve"> служат для впрыскивания под определенным давле</w:t>
      </w:r>
      <w:r w:rsidRPr="009A359F">
        <w:softHyphen/>
        <w:t>нием и распыления топлива в цилиндрах двигателя.</w:t>
      </w:r>
    </w:p>
    <w:p w:rsidR="00763ACC" w:rsidRPr="009A359F" w:rsidRDefault="00763ACC" w:rsidP="00763ACC">
      <w:pPr>
        <w:ind w:firstLine="700"/>
        <w:jc w:val="both"/>
      </w:pPr>
      <w:r w:rsidRPr="009A359F">
        <w:t>Форсунки устанавливают и закрепляют в головке цилиндров.</w:t>
      </w:r>
    </w:p>
    <w:p w:rsidR="00763ACC" w:rsidRPr="009A359F" w:rsidRDefault="00763ACC" w:rsidP="00763ACC">
      <w:pPr>
        <w:ind w:firstLine="700"/>
        <w:jc w:val="both"/>
      </w:pPr>
      <w:r>
        <w:rPr>
          <w:noProof/>
        </w:rPr>
        <w:drawing>
          <wp:anchor distT="0" distB="0" distL="114300" distR="114300" simplePos="0" relativeHeight="251743232" behindDoc="0" locked="0" layoutInCell="1" allowOverlap="1">
            <wp:simplePos x="0" y="0"/>
            <wp:positionH relativeFrom="column">
              <wp:align>left</wp:align>
            </wp:positionH>
            <wp:positionV relativeFrom="paragraph">
              <wp:posOffset>-3810</wp:posOffset>
            </wp:positionV>
            <wp:extent cx="1175385" cy="3265805"/>
            <wp:effectExtent l="0" t="0" r="5715" b="0"/>
            <wp:wrapSquare wrapText="bothSides"/>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75385" cy="3265805"/>
                    </a:xfrm>
                    <a:prstGeom prst="rect">
                      <a:avLst/>
                    </a:prstGeom>
                    <a:noFill/>
                    <a:ln>
                      <a:noFill/>
                    </a:ln>
                  </pic:spPr>
                </pic:pic>
              </a:graphicData>
            </a:graphic>
          </wp:anchor>
        </w:drawing>
      </w:r>
      <w:r w:rsidRPr="009A359F">
        <w:t>Корпус 4</w:t>
      </w:r>
      <w:r>
        <w:t xml:space="preserve"> </w:t>
      </w:r>
      <w:r w:rsidRPr="009A359F">
        <w:t xml:space="preserve">(рис. 2.56) и распылитель </w:t>
      </w:r>
      <w:r>
        <w:t>1</w:t>
      </w:r>
      <w:r w:rsidRPr="009A359F">
        <w:t>форсунки соединены гай</w:t>
      </w:r>
      <w:r w:rsidRPr="009A359F">
        <w:softHyphen/>
        <w:t>кой 2. Внутри распылителя находится игла 9, закрывающая его сопловые отверстия. Па иглу через штангу 3 действует нажимная пружина 8, затяжку которой регулируют шайбами 7.</w:t>
      </w:r>
    </w:p>
    <w:p w:rsidR="00763ACC" w:rsidRPr="009A359F" w:rsidRDefault="00763ACC" w:rsidP="00763ACC">
      <w:pPr>
        <w:ind w:firstLine="700"/>
        <w:jc w:val="both"/>
      </w:pPr>
      <w:r w:rsidRPr="009A359F">
        <w:t>Топливо подастся к форсунке через сетчатый фильтр 6 и поступает в полость иглы 9, Под давлением топлива игла, пре</w:t>
      </w:r>
      <w:r w:rsidRPr="009A359F">
        <w:softHyphen/>
        <w:t>одолевая усилие пружины 8, перемещает</w:t>
      </w:r>
      <w:r w:rsidRPr="009A359F">
        <w:softHyphen/>
        <w:t>ся вверх, открывает сопловые отверстия распылителя и через них топливо впрыс</w:t>
      </w:r>
      <w:r w:rsidRPr="009A359F">
        <w:softHyphen/>
        <w:t>кивается в цилиндр двигателя. При этом топливо, просочившееся между иглой и распылителем, отводится из форсунки по каналам в се корпусе.</w:t>
      </w:r>
    </w:p>
    <w:p w:rsidR="00763ACC" w:rsidRPr="009A359F" w:rsidRDefault="00763ACC" w:rsidP="00763ACC">
      <w:pPr>
        <w:ind w:firstLine="700"/>
        <w:jc w:val="both"/>
      </w:pPr>
      <w:r w:rsidRPr="009A359F">
        <w:lastRenderedPageBreak/>
        <w:t>Конструкция и работа системы питания дизеля воздухом. Система питания возду</w:t>
      </w:r>
      <w:r w:rsidRPr="009A359F">
        <w:softHyphen/>
        <w:t>хом служит для забора окружающего воз</w:t>
      </w:r>
      <w:r w:rsidRPr="009A359F">
        <w:softHyphen/>
        <w:t>духа, его очистки от пыли и распределе</w:t>
      </w:r>
      <w:r w:rsidRPr="009A359F">
        <w:softHyphen/>
        <w:t>ния по цилиндрам двигателя.</w:t>
      </w:r>
    </w:p>
    <w:p w:rsidR="00763ACC" w:rsidRPr="009A359F" w:rsidRDefault="00763ACC" w:rsidP="00763ACC">
      <w:pPr>
        <w:ind w:firstLine="700"/>
        <w:jc w:val="both"/>
      </w:pPr>
      <w:r w:rsidRPr="009A359F">
        <w:t>Рис. 2.56. Форсунка:</w:t>
      </w:r>
    </w:p>
    <w:p w:rsidR="00763ACC" w:rsidRPr="009A359F" w:rsidRDefault="00763ACC" w:rsidP="00763ACC">
      <w:pPr>
        <w:ind w:firstLine="700"/>
        <w:jc w:val="both"/>
      </w:pPr>
      <w:r w:rsidRPr="009A359F">
        <w:t>1 — распылитель; 2 — гайка; 3 — штанга; 4 — кор</w:t>
      </w:r>
      <w:r w:rsidRPr="009A359F">
        <w:softHyphen/>
        <w:t>пус; 5— уплотнительное кольцо; б— фильтр; 7 — шайбы; 8 — пружина; 9 — игла</w:t>
      </w:r>
    </w:p>
    <w:p w:rsidR="00763ACC" w:rsidRPr="009A359F" w:rsidRDefault="00763ACC" w:rsidP="00763ACC">
      <w:pPr>
        <w:tabs>
          <w:tab w:val="left" w:pos="1216"/>
        </w:tabs>
      </w:pPr>
      <w:r>
        <w:rPr>
          <w:noProof/>
        </w:rPr>
        <w:drawing>
          <wp:anchor distT="0" distB="0" distL="114300" distR="114300" simplePos="0" relativeHeight="251744256" behindDoc="0" locked="0" layoutInCell="1" allowOverlap="1">
            <wp:simplePos x="0" y="0"/>
            <wp:positionH relativeFrom="column">
              <wp:align>left</wp:align>
            </wp:positionH>
            <wp:positionV relativeFrom="paragraph">
              <wp:posOffset>3810</wp:posOffset>
            </wp:positionV>
            <wp:extent cx="2374900" cy="1626870"/>
            <wp:effectExtent l="0" t="0" r="6350" b="0"/>
            <wp:wrapSquare wrapText="bothSides"/>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74900" cy="1626870"/>
                    </a:xfrm>
                    <a:prstGeom prst="rect">
                      <a:avLst/>
                    </a:prstGeom>
                    <a:noFill/>
                    <a:ln>
                      <a:noFill/>
                    </a:ln>
                  </pic:spPr>
                </pic:pic>
              </a:graphicData>
            </a:graphic>
          </wp:anchor>
        </w:drawing>
      </w:r>
    </w:p>
    <w:p w:rsidR="00763ACC" w:rsidRPr="009A359F" w:rsidRDefault="00763ACC" w:rsidP="00763ACC">
      <w:pPr>
        <w:ind w:firstLine="700"/>
        <w:jc w:val="both"/>
      </w:pPr>
      <w:r w:rsidRPr="009A359F">
        <w:t>Рис. 2.57. Схема системы пи</w:t>
      </w:r>
      <w:r w:rsidRPr="009A359F">
        <w:softHyphen/>
        <w:t>тания дизеля воздухом:</w:t>
      </w:r>
    </w:p>
    <w:p w:rsidR="00763ACC" w:rsidRPr="009A359F" w:rsidRDefault="00763ACC" w:rsidP="00763ACC">
      <w:pPr>
        <w:ind w:firstLine="700"/>
        <w:jc w:val="both"/>
      </w:pPr>
      <w:r w:rsidRPr="009A359F">
        <w:t>1 — воздушный фильтр; 2 — фильтрующий элемент; 3 — ре</w:t>
      </w:r>
      <w:r w:rsidRPr="009A359F">
        <w:softHyphen/>
        <w:t>шетка; 4 — труба; 5 — колпак; 6 — эжектор; 7 — двигатель</w:t>
      </w:r>
    </w:p>
    <w:p w:rsidR="00763ACC" w:rsidRPr="009A359F" w:rsidRDefault="00763ACC" w:rsidP="00763ACC">
      <w:pPr>
        <w:ind w:firstLine="700"/>
        <w:jc w:val="both"/>
        <w:sectPr w:rsidR="00763ACC" w:rsidRPr="009A359F" w:rsidSect="00353DD9">
          <w:type w:val="continuous"/>
          <w:pgSz w:w="11909" w:h="16834"/>
          <w:pgMar w:top="1440" w:right="1009" w:bottom="720" w:left="1400" w:header="720" w:footer="720" w:gutter="0"/>
          <w:cols w:space="60"/>
          <w:noEndnote/>
        </w:sectPr>
      </w:pPr>
    </w:p>
    <w:p w:rsidR="00763ACC" w:rsidRPr="009A359F" w:rsidRDefault="00763ACC" w:rsidP="00763ACC">
      <w:pPr>
        <w:ind w:firstLine="700"/>
        <w:jc w:val="both"/>
      </w:pPr>
      <w:proofErr w:type="spellStart"/>
      <w:r w:rsidRPr="009A359F">
        <w:lastRenderedPageBreak/>
        <w:t>истема</w:t>
      </w:r>
      <w:proofErr w:type="spellEnd"/>
      <w:r w:rsidRPr="009A359F">
        <w:t xml:space="preserve"> питания воздухом включает в себя воздушный фильтр и впускной трубопровод. Она может быть с </w:t>
      </w:r>
      <w:proofErr w:type="spellStart"/>
      <w:r w:rsidRPr="009A359F">
        <w:t>турбонаддувом</w:t>
      </w:r>
      <w:proofErr w:type="spellEnd"/>
      <w:r w:rsidRPr="009A359F">
        <w:t xml:space="preserve"> или без </w:t>
      </w:r>
      <w:proofErr w:type="spellStart"/>
      <w:r w:rsidRPr="009A359F">
        <w:t>турбонаддува</w:t>
      </w:r>
      <w:proofErr w:type="spellEnd"/>
      <w:r w:rsidRPr="009A359F">
        <w:t>.</w:t>
      </w:r>
    </w:p>
    <w:p w:rsidR="00763ACC" w:rsidRPr="009A359F" w:rsidRDefault="00763ACC" w:rsidP="00763ACC">
      <w:pPr>
        <w:ind w:firstLine="700"/>
        <w:jc w:val="both"/>
      </w:pPr>
      <w:r>
        <w:rPr>
          <w:noProof/>
        </w:rPr>
        <w:drawing>
          <wp:anchor distT="0" distB="0" distL="114300" distR="114300" simplePos="0" relativeHeight="251745280" behindDoc="0" locked="0" layoutInCell="1" allowOverlap="1">
            <wp:simplePos x="0" y="0"/>
            <wp:positionH relativeFrom="column">
              <wp:posOffset>-2362200</wp:posOffset>
            </wp:positionH>
            <wp:positionV relativeFrom="paragraph">
              <wp:posOffset>304800</wp:posOffset>
            </wp:positionV>
            <wp:extent cx="2171065" cy="3657600"/>
            <wp:effectExtent l="0" t="0" r="635" b="0"/>
            <wp:wrapSquare wrapText="bothSides"/>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71065" cy="3657600"/>
                    </a:xfrm>
                    <a:prstGeom prst="rect">
                      <a:avLst/>
                    </a:prstGeom>
                    <a:noFill/>
                    <a:ln>
                      <a:noFill/>
                    </a:ln>
                  </pic:spPr>
                </pic:pic>
              </a:graphicData>
            </a:graphic>
          </wp:anchor>
        </w:drawing>
      </w:r>
      <w:r w:rsidRPr="009A359F">
        <w:t xml:space="preserve">Воздух поступает через сетку колпака 5 (рис. 2.57) и трубу 4 воздухозаборника в воздушный фильтр </w:t>
      </w:r>
      <w:r>
        <w:t>1</w:t>
      </w:r>
      <w:r w:rsidRPr="009A359F">
        <w:t>. В фильтре воздух прохо</w:t>
      </w:r>
      <w:r w:rsidRPr="009A359F">
        <w:softHyphen/>
        <w:t>дит через инерционную решетку 3 и резко изменяет направление движения. Сначала воздух освобождается от крупных частиц пыли, которые под действием инерции и вакуума выбрасываются через эжектор 6, установленный в выпускной трубе глушителя, в окру</w:t>
      </w:r>
      <w:r w:rsidRPr="009A359F">
        <w:softHyphen/>
        <w:t>жающий воздух. Более мелкие частицы пыли задерживаются в кар</w:t>
      </w:r>
      <w:r w:rsidRPr="009A359F">
        <w:softHyphen/>
        <w:t>тонном фильтрующем элементе 2. Очи</w:t>
      </w:r>
      <w:r w:rsidRPr="009A359F">
        <w:softHyphen/>
        <w:t>щенный воздух по впускному трубо</w:t>
      </w:r>
      <w:r w:rsidRPr="009A359F">
        <w:softHyphen/>
        <w:t>проводу подастся в цилиндры двига</w:t>
      </w:r>
      <w:r w:rsidRPr="009A359F">
        <w:softHyphen/>
        <w:t>теля 7.</w:t>
      </w:r>
    </w:p>
    <w:p w:rsidR="00763ACC" w:rsidRDefault="00763ACC" w:rsidP="00763ACC">
      <w:pPr>
        <w:ind w:firstLine="700"/>
        <w:jc w:val="both"/>
      </w:pPr>
      <w:r w:rsidRPr="009A359F">
        <w:t>Воздушный фильтр (рис. 2.58) состо</w:t>
      </w:r>
      <w:r w:rsidRPr="009A359F">
        <w:softHyphen/>
        <w:t xml:space="preserve">ит из корпуса 3, крышки </w:t>
      </w:r>
      <w:r>
        <w:t>1</w:t>
      </w:r>
      <w:r w:rsidRPr="009A359F">
        <w:t xml:space="preserve"> и сменно</w:t>
      </w:r>
      <w:r w:rsidRPr="009A359F">
        <w:softHyphen/>
        <w:t>го фильтрующего элемента 2, состоя</w:t>
      </w:r>
      <w:r w:rsidRPr="009A359F">
        <w:softHyphen/>
        <w:t>щего из двух перфорированных сталь</w:t>
      </w:r>
      <w:r w:rsidRPr="009A359F">
        <w:softHyphen/>
        <w:t>ных кожухов и гофрированного кар</w:t>
      </w:r>
      <w:r w:rsidRPr="009A359F">
        <w:softHyphen/>
        <w:t xml:space="preserve">тона между ними. Патрубок </w:t>
      </w:r>
      <w:r>
        <w:t>1</w:t>
      </w:r>
      <w:r w:rsidRPr="009A359F">
        <w:t>предназ</w:t>
      </w:r>
      <w:r w:rsidRPr="009A359F">
        <w:softHyphen/>
        <w:t>начен для отсоса пыли из корпуса фильтра.</w:t>
      </w:r>
    </w:p>
    <w:p w:rsidR="00763ACC" w:rsidRPr="009A359F" w:rsidRDefault="00763ACC" w:rsidP="00763ACC">
      <w:pPr>
        <w:ind w:firstLine="700"/>
        <w:jc w:val="both"/>
      </w:pPr>
    </w:p>
    <w:p w:rsidR="00763ACC" w:rsidRDefault="00763ACC" w:rsidP="00763ACC">
      <w:pPr>
        <w:ind w:firstLine="700"/>
        <w:jc w:val="center"/>
      </w:pPr>
    </w:p>
    <w:p w:rsidR="00763ACC" w:rsidRPr="009A359F" w:rsidRDefault="00763ACC" w:rsidP="00763ACC">
      <w:pPr>
        <w:ind w:firstLine="700"/>
        <w:jc w:val="center"/>
      </w:pPr>
      <w:r w:rsidRPr="009A359F">
        <w:t>Рис. 2.58. Воздушный фильтр:</w:t>
      </w:r>
    </w:p>
    <w:p w:rsidR="00763ACC" w:rsidRDefault="00763ACC" w:rsidP="00763ACC">
      <w:pPr>
        <w:ind w:firstLine="700"/>
        <w:jc w:val="center"/>
      </w:pPr>
      <w:r>
        <w:t>1</w:t>
      </w:r>
      <w:r w:rsidRPr="009A359F">
        <w:t xml:space="preserve"> — крышка; 2— фильтрующий элемент; 3 — корпус; 4 — крон</w:t>
      </w:r>
      <w:r w:rsidRPr="009A359F">
        <w:softHyphen/>
        <w:t>штейн; 5— 7 — патрубки</w:t>
      </w:r>
    </w:p>
    <w:p w:rsidR="00763ACC" w:rsidRPr="009A359F" w:rsidRDefault="00763ACC" w:rsidP="00763ACC">
      <w:pPr>
        <w:ind w:firstLine="700"/>
        <w:jc w:val="center"/>
      </w:pPr>
    </w:p>
    <w:p w:rsidR="00763ACC" w:rsidRDefault="00763ACC" w:rsidP="00763ACC">
      <w:pPr>
        <w:ind w:firstLine="700"/>
        <w:jc w:val="both"/>
      </w:pPr>
    </w:p>
    <w:p w:rsidR="00763ACC" w:rsidRDefault="00763ACC" w:rsidP="00763ACC">
      <w:pPr>
        <w:ind w:firstLine="700"/>
        <w:jc w:val="both"/>
      </w:pPr>
    </w:p>
    <w:p w:rsidR="00763ACC" w:rsidRPr="009A359F" w:rsidRDefault="00763ACC" w:rsidP="00763ACC">
      <w:pPr>
        <w:ind w:firstLine="700"/>
        <w:jc w:val="both"/>
      </w:pPr>
      <w:r w:rsidRPr="009A359F">
        <w:t>Воздух поступает в фильтр через патрубок 5, очищается в нем и выхо</w:t>
      </w:r>
      <w:r w:rsidRPr="009A359F">
        <w:softHyphen/>
        <w:t>дит через патрубок 6.</w:t>
      </w:r>
    </w:p>
    <w:p w:rsidR="00763ACC" w:rsidRPr="009A359F" w:rsidRDefault="00763ACC" w:rsidP="00763ACC">
      <w:pPr>
        <w:ind w:firstLine="700"/>
        <w:jc w:val="both"/>
      </w:pPr>
      <w:r w:rsidRPr="00CC6D6B">
        <w:rPr>
          <w:b/>
        </w:rPr>
        <w:t>Наддув</w:t>
      </w:r>
      <w:r w:rsidRPr="009A359F">
        <w:t xml:space="preserve"> представляет собой подачу воздуха в цилиндры двигателя при такте впуска под давлением, созда</w:t>
      </w:r>
      <w:r w:rsidRPr="009A359F">
        <w:softHyphen/>
        <w:t>ваемым компрессором. При наддуве увеличивается количество воздуха, поступающего в цилиндры двигате</w:t>
      </w:r>
      <w:r w:rsidRPr="009A359F">
        <w:softHyphen/>
        <w:t>ля, количество сжигаемого топлива и повышается на 20...40% мощность двигателя.</w:t>
      </w:r>
      <w:r w:rsidRPr="00865A1D">
        <w:t xml:space="preserve"> </w:t>
      </w:r>
      <w:r w:rsidRPr="009A359F">
        <w:t xml:space="preserve">В дизелях обычно применяется газотурбинный наддув (рис. 2.59) турбокомпрессором. При работе двигателя воздух в цилиндры </w:t>
      </w:r>
      <w:r>
        <w:t>1</w:t>
      </w:r>
      <w:r w:rsidRPr="009A359F">
        <w:t xml:space="preserve"> нагнетается под давлением центробежным компрессором 6, рабо</w:t>
      </w:r>
      <w:r w:rsidRPr="009A359F">
        <w:softHyphen/>
        <w:t>чее колесо которого приводится во вращение турбиной 5.</w:t>
      </w:r>
    </w:p>
    <w:p w:rsidR="00763ACC" w:rsidRPr="009A359F" w:rsidRDefault="00763ACC" w:rsidP="00763ACC">
      <w:pPr>
        <w:ind w:firstLine="700"/>
        <w:jc w:val="both"/>
      </w:pPr>
      <w:r w:rsidRPr="009A359F">
        <w:t>Рабочее колесо турбины, установленное на одном валу с рабо</w:t>
      </w:r>
      <w:r w:rsidRPr="009A359F">
        <w:softHyphen/>
        <w:t>чим колесом компрессора, приводится во вращение отработав</w:t>
      </w:r>
      <w:r w:rsidRPr="009A359F">
        <w:softHyphen/>
        <w:t xml:space="preserve">шими газами до их поступления в </w:t>
      </w:r>
      <w:r w:rsidRPr="009A359F">
        <w:lastRenderedPageBreak/>
        <w:t>глушитель. Для ограничения давления воздуха при наддуве предназначен перепускной клапан 4. При достижении требуемого давления (обычно 0,2 МПа) воздух давит на мембрану 2, клапан открывается и перепускает часть отработавших газов мимо турбины 5.</w:t>
      </w:r>
    </w:p>
    <w:p w:rsidR="00763ACC" w:rsidRPr="009A359F" w:rsidRDefault="00763ACC" w:rsidP="00763ACC">
      <w:pPr>
        <w:ind w:firstLine="700"/>
        <w:jc w:val="both"/>
      </w:pPr>
      <w:r w:rsidRPr="009A359F">
        <w:t xml:space="preserve">На V-образных дизелях для </w:t>
      </w:r>
      <w:proofErr w:type="spellStart"/>
      <w:r w:rsidRPr="009A359F">
        <w:t>турбонаддува</w:t>
      </w:r>
      <w:proofErr w:type="spellEnd"/>
      <w:r w:rsidRPr="009A359F">
        <w:t xml:space="preserve"> устанавливают от од</w:t>
      </w:r>
      <w:r w:rsidRPr="009A359F">
        <w:softHyphen/>
        <w:t>ного до двух турбокомпрессоров. При двух турбокомпрессорах каж</w:t>
      </w:r>
      <w:r w:rsidRPr="009A359F">
        <w:softHyphen/>
        <w:t>дый из них обслуживает свой ряд цилиндров двигателя.</w:t>
      </w:r>
    </w:p>
    <w:p w:rsidR="00763ACC" w:rsidRPr="009A359F" w:rsidRDefault="00763ACC" w:rsidP="00763ACC">
      <w:pPr>
        <w:ind w:firstLine="700"/>
        <w:jc w:val="both"/>
        <w:sectPr w:rsidR="00763ACC" w:rsidRPr="009A359F" w:rsidSect="00353DD9">
          <w:type w:val="continuous"/>
          <w:pgSz w:w="11909" w:h="16834"/>
          <w:pgMar w:top="1440" w:right="809" w:bottom="1438" w:left="1500" w:header="720" w:footer="720" w:gutter="0"/>
          <w:cols w:space="60"/>
          <w:noEndnote/>
        </w:sectPr>
      </w:pPr>
    </w:p>
    <w:p w:rsidR="00763ACC" w:rsidRPr="009A359F" w:rsidRDefault="00763ACC" w:rsidP="00763ACC">
      <w:pPr>
        <w:ind w:firstLine="700"/>
        <w:jc w:val="both"/>
      </w:pPr>
      <w:r>
        <w:rPr>
          <w:noProof/>
        </w:rPr>
        <w:lastRenderedPageBreak/>
        <w:drawing>
          <wp:anchor distT="0" distB="0" distL="114300" distR="114300" simplePos="0" relativeHeight="251746304" behindDoc="0" locked="0" layoutInCell="1" allowOverlap="1">
            <wp:simplePos x="0" y="0"/>
            <wp:positionH relativeFrom="column">
              <wp:align>left</wp:align>
            </wp:positionH>
            <wp:positionV relativeFrom="paragraph">
              <wp:posOffset>0</wp:posOffset>
            </wp:positionV>
            <wp:extent cx="2268220" cy="1508125"/>
            <wp:effectExtent l="0" t="0" r="0" b="0"/>
            <wp:wrapSquare wrapText="bothSides"/>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68220" cy="1508125"/>
                    </a:xfrm>
                    <a:prstGeom prst="rect">
                      <a:avLst/>
                    </a:prstGeom>
                    <a:noFill/>
                    <a:ln>
                      <a:noFill/>
                    </a:ln>
                  </pic:spPr>
                </pic:pic>
              </a:graphicData>
            </a:graphic>
          </wp:anchor>
        </w:drawing>
      </w:r>
    </w:p>
    <w:p w:rsidR="00763ACC" w:rsidRPr="009A359F" w:rsidRDefault="00763ACC" w:rsidP="00763ACC">
      <w:pPr>
        <w:ind w:firstLine="700"/>
        <w:jc w:val="both"/>
      </w:pPr>
      <w:r w:rsidRPr="009A359F">
        <w:t xml:space="preserve">Рис. 2.59. Схема </w:t>
      </w:r>
      <w:proofErr w:type="spellStart"/>
      <w:r w:rsidRPr="009A359F">
        <w:t>турбонадцу-ва</w:t>
      </w:r>
      <w:proofErr w:type="spellEnd"/>
      <w:r w:rsidRPr="009A359F">
        <w:t xml:space="preserve"> дизеля воздухом:</w:t>
      </w:r>
    </w:p>
    <w:p w:rsidR="00763ACC" w:rsidRPr="009A359F" w:rsidRDefault="00763ACC" w:rsidP="00763ACC">
      <w:pPr>
        <w:ind w:firstLine="700"/>
        <w:jc w:val="both"/>
      </w:pPr>
      <w:r>
        <w:t>1</w:t>
      </w:r>
      <w:r w:rsidRPr="009A359F">
        <w:t xml:space="preserve"> — цилиндр; 2 — мембрана; 3 — пружина; 4 — клапан; 5 — тур</w:t>
      </w:r>
      <w:r w:rsidRPr="009A359F">
        <w:softHyphen/>
        <w:t>бина; 6 — компрессор</w:t>
      </w:r>
    </w:p>
    <w:p w:rsidR="00763ACC" w:rsidRDefault="00763ACC" w:rsidP="00763ACC">
      <w:pPr>
        <w:ind w:firstLine="700"/>
        <w:jc w:val="both"/>
      </w:pPr>
    </w:p>
    <w:p w:rsidR="00763ACC" w:rsidRPr="009A359F" w:rsidRDefault="00763ACC" w:rsidP="00763ACC">
      <w:pPr>
        <w:ind w:firstLine="700"/>
        <w:jc w:val="both"/>
        <w:sectPr w:rsidR="00763ACC" w:rsidRPr="009A359F" w:rsidSect="00353DD9">
          <w:pgSz w:w="11909" w:h="16834"/>
          <w:pgMar w:top="1440" w:right="1009" w:bottom="720" w:left="1500" w:header="720" w:footer="720" w:gutter="0"/>
          <w:cols w:space="60"/>
          <w:noEndnote/>
        </w:sectPr>
      </w:pPr>
    </w:p>
    <w:p w:rsidR="00763ACC" w:rsidRDefault="00763ACC" w:rsidP="00763ACC">
      <w:pPr>
        <w:ind w:firstLine="700"/>
        <w:jc w:val="both"/>
      </w:pPr>
    </w:p>
    <w:p w:rsidR="00763ACC" w:rsidRPr="009A359F" w:rsidRDefault="00763ACC" w:rsidP="00763ACC">
      <w:pPr>
        <w:ind w:firstLine="700"/>
        <w:jc w:val="both"/>
      </w:pPr>
      <w:r w:rsidRPr="009A359F">
        <w:t>Система выпуска отработавших газов дизеля. Система выпуска служит для отвода газов из цилиндров двигателя и снижения шума выпуска. Одновременно система выпуска обеспечивает отсос пыли из воздушного фильтра.</w:t>
      </w:r>
    </w:p>
    <w:p w:rsidR="00763ACC" w:rsidRPr="009A359F" w:rsidRDefault="00763ACC" w:rsidP="00763ACC">
      <w:pPr>
        <w:ind w:firstLine="700"/>
        <w:jc w:val="both"/>
      </w:pPr>
      <w:r w:rsidRPr="009A359F">
        <w:t>Отработавшие газы из выпускных трубопроводов двигателя по</w:t>
      </w:r>
      <w:r w:rsidRPr="009A359F">
        <w:softHyphen/>
        <w:t>ступают в приемные трубы 2 и 3 глушителя (рис. 2.60) и далее</w:t>
      </w:r>
      <w:r>
        <w:t xml:space="preserve"> </w:t>
      </w:r>
      <w:r w:rsidRPr="009A359F">
        <w:t>через гибкий металлический рукав 6 в глушитель 7. Из глушителя газы через выпускную трубу 8 и эжектор 10 выбрасываются в ок</w:t>
      </w:r>
      <w:r w:rsidRPr="009A359F">
        <w:softHyphen/>
        <w:t>ружающий воздух. Через патрубок 9 производится отсос пыли из воздушного фильтра в эжектор.</w:t>
      </w:r>
    </w:p>
    <w:p w:rsidR="00763ACC" w:rsidRPr="009A359F" w:rsidRDefault="00763ACC" w:rsidP="00763ACC">
      <w:pPr>
        <w:ind w:firstLine="700"/>
        <w:jc w:val="both"/>
      </w:pPr>
      <w:r w:rsidRPr="009A359F">
        <w:t>В системе выпуска отработавших газов устанавливается вспомогательный (моторный) тормоз-замедлитель</w:t>
      </w:r>
    </w:p>
    <w:p w:rsidR="00763ACC" w:rsidRDefault="00763ACC" w:rsidP="00763ACC">
      <w:pPr>
        <w:ind w:firstLine="700"/>
        <w:jc w:val="both"/>
      </w:pPr>
    </w:p>
    <w:p w:rsidR="00763ACC" w:rsidRPr="009A359F" w:rsidRDefault="00763ACC" w:rsidP="00763ACC">
      <w:pPr>
        <w:ind w:firstLine="700"/>
        <w:jc w:val="both"/>
        <w:sectPr w:rsidR="00763ACC" w:rsidRPr="009A359F" w:rsidSect="00353DD9">
          <w:type w:val="continuous"/>
          <w:pgSz w:w="11909" w:h="16834"/>
          <w:pgMar w:top="1440" w:right="909" w:bottom="720" w:left="1500" w:header="720" w:footer="720" w:gutter="0"/>
          <w:cols w:space="60"/>
          <w:noEndnote/>
        </w:sectPr>
      </w:pPr>
    </w:p>
    <w:p w:rsidR="00763ACC" w:rsidRPr="009A359F" w:rsidRDefault="00763ACC" w:rsidP="00763ACC">
      <w:pPr>
        <w:ind w:firstLine="700"/>
        <w:jc w:val="center"/>
      </w:pPr>
      <w:r>
        <w:rPr>
          <w:noProof/>
        </w:rPr>
        <w:lastRenderedPageBreak/>
        <w:drawing>
          <wp:inline distT="0" distB="0" distL="0" distR="0">
            <wp:extent cx="5086350" cy="16478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86350" cy="1647825"/>
                    </a:xfrm>
                    <a:prstGeom prst="rect">
                      <a:avLst/>
                    </a:prstGeom>
                    <a:noFill/>
                    <a:ln>
                      <a:noFill/>
                    </a:ln>
                  </pic:spPr>
                </pic:pic>
              </a:graphicData>
            </a:graphic>
          </wp:inline>
        </w:drawing>
      </w:r>
    </w:p>
    <w:p w:rsidR="00763ACC" w:rsidRPr="009A359F" w:rsidRDefault="00763ACC" w:rsidP="00763ACC">
      <w:pPr>
        <w:ind w:firstLine="700"/>
        <w:jc w:val="both"/>
      </w:pPr>
    </w:p>
    <w:p w:rsidR="00763ACC" w:rsidRPr="009A359F" w:rsidRDefault="00763ACC" w:rsidP="00763ACC">
      <w:pPr>
        <w:ind w:firstLine="700"/>
        <w:jc w:val="both"/>
        <w:sectPr w:rsidR="00763ACC" w:rsidRPr="009A359F" w:rsidSect="00353DD9">
          <w:type w:val="continuous"/>
          <w:pgSz w:w="11909" w:h="16834"/>
          <w:pgMar w:top="1440" w:right="909" w:bottom="720" w:left="1500" w:header="720" w:footer="720" w:gutter="0"/>
          <w:cols w:space="720"/>
          <w:noEndnote/>
        </w:sectPr>
      </w:pPr>
    </w:p>
    <w:p w:rsidR="00763ACC" w:rsidRPr="009A359F" w:rsidRDefault="00763ACC" w:rsidP="00763ACC">
      <w:pPr>
        <w:ind w:firstLine="700"/>
        <w:jc w:val="center"/>
      </w:pPr>
      <w:r w:rsidRPr="009A359F">
        <w:lastRenderedPageBreak/>
        <w:t>Рис. 2.60. Система выпуска отработавших газов дизеля:</w:t>
      </w:r>
    </w:p>
    <w:p w:rsidR="00763ACC" w:rsidRDefault="00763ACC" w:rsidP="00763ACC">
      <w:r>
        <w:t>1</w:t>
      </w:r>
      <w:r w:rsidRPr="009A359F">
        <w:t xml:space="preserve"> — уплотнительное кольцо; 2, 3, 8 — трубы; 4 — моторный тормоз; 5 — </w:t>
      </w:r>
      <w:proofErr w:type="spellStart"/>
      <w:r w:rsidRPr="009A359F">
        <w:t>пнев-моцилиндр</w:t>
      </w:r>
      <w:proofErr w:type="spellEnd"/>
      <w:r w:rsidRPr="009A359F">
        <w:t>; 6 — рукав; 7 — глушитель; 9 — патрубок; 10 — эжектор</w:t>
      </w:r>
    </w:p>
    <w:p w:rsidR="00763ACC" w:rsidRDefault="00763ACC" w:rsidP="00763ACC"/>
    <w:p w:rsidR="00763ACC" w:rsidRPr="00800700" w:rsidRDefault="00763ACC" w:rsidP="00763ACC">
      <w:pPr>
        <w:sectPr w:rsidR="00763ACC" w:rsidRPr="00800700" w:rsidSect="00353DD9">
          <w:type w:val="continuous"/>
          <w:pgSz w:w="11909" w:h="16834"/>
          <w:pgMar w:top="1440" w:right="809" w:bottom="720" w:left="1500" w:header="720" w:footer="720" w:gutter="0"/>
          <w:cols w:space="60"/>
          <w:noEndnote/>
        </w:sectPr>
      </w:pPr>
    </w:p>
    <w:p w:rsidR="00763ACC" w:rsidRPr="009A359F" w:rsidRDefault="00763ACC" w:rsidP="00763ACC">
      <w:pPr>
        <w:ind w:firstLine="700"/>
        <w:jc w:val="both"/>
      </w:pPr>
    </w:p>
    <w:p w:rsidR="00763ACC" w:rsidRPr="00E43E2D" w:rsidRDefault="00763ACC" w:rsidP="00763ACC">
      <w:pPr>
        <w:rPr>
          <w:sz w:val="28"/>
          <w:szCs w:val="28"/>
        </w:rPr>
      </w:pPr>
    </w:p>
    <w:p w:rsidR="00763ACC" w:rsidRPr="00E43E2D" w:rsidRDefault="00763ACC" w:rsidP="00763ACC">
      <w:pPr>
        <w:rPr>
          <w:sz w:val="28"/>
          <w:szCs w:val="28"/>
        </w:rPr>
      </w:pPr>
    </w:p>
    <w:p w:rsidR="00763ACC" w:rsidRDefault="00763ACC" w:rsidP="00763ACC">
      <w:pPr>
        <w:jc w:val="center"/>
        <w:rPr>
          <w:b/>
          <w:sz w:val="28"/>
          <w:szCs w:val="28"/>
        </w:rPr>
      </w:pPr>
      <w:r w:rsidRPr="00C9246D">
        <w:rPr>
          <w:b/>
          <w:sz w:val="28"/>
          <w:szCs w:val="28"/>
        </w:rPr>
        <w:t>Лекция 19. Смесеобразование в дизельных двигателях</w:t>
      </w:r>
    </w:p>
    <w:p w:rsidR="00763ACC" w:rsidRDefault="00763ACC" w:rsidP="00763ACC">
      <w:pPr>
        <w:jc w:val="center"/>
        <w:rPr>
          <w:b/>
          <w:sz w:val="28"/>
          <w:szCs w:val="28"/>
        </w:rPr>
      </w:pPr>
    </w:p>
    <w:p w:rsidR="00763ACC" w:rsidRPr="00FC229F" w:rsidRDefault="00763ACC" w:rsidP="00763ACC">
      <w:pPr>
        <w:ind w:firstLine="709"/>
        <w:jc w:val="both"/>
        <w:rPr>
          <w:sz w:val="28"/>
        </w:rPr>
      </w:pPr>
      <w:r w:rsidRPr="00FC229F">
        <w:rPr>
          <w:sz w:val="28"/>
        </w:rPr>
        <w:t>1. Особенности смесеобразования в дизелях</w:t>
      </w:r>
    </w:p>
    <w:p w:rsidR="00763ACC" w:rsidRPr="00FC229F" w:rsidRDefault="00763ACC" w:rsidP="00763ACC">
      <w:pPr>
        <w:ind w:firstLine="709"/>
        <w:jc w:val="both"/>
        <w:rPr>
          <w:sz w:val="28"/>
        </w:rPr>
      </w:pPr>
    </w:p>
    <w:p w:rsidR="00763ACC" w:rsidRPr="00FC229F" w:rsidRDefault="00763ACC" w:rsidP="00763ACC">
      <w:pPr>
        <w:ind w:firstLine="709"/>
        <w:jc w:val="both"/>
        <w:rPr>
          <w:sz w:val="28"/>
        </w:rPr>
      </w:pPr>
      <w:r w:rsidRPr="00FC229F">
        <w:rPr>
          <w:sz w:val="28"/>
        </w:rPr>
        <w:t>Особенностью двигателей с само</w:t>
      </w:r>
      <w:r w:rsidRPr="00FC229F">
        <w:rPr>
          <w:sz w:val="28"/>
        </w:rPr>
        <w:softHyphen/>
        <w:t>воспламенением от сжатия, или, как их принято называть, дизелей (по имени изобретателя Р. Дизеля), яв</w:t>
      </w:r>
      <w:r w:rsidRPr="00FC229F">
        <w:rPr>
          <w:sz w:val="28"/>
        </w:rPr>
        <w:softHyphen/>
        <w:t>ляется -приготовление горючей смеси топлива с воздухом внутри цилин</w:t>
      </w:r>
      <w:r w:rsidRPr="00FC229F">
        <w:rPr>
          <w:sz w:val="28"/>
        </w:rPr>
        <w:softHyphen/>
        <w:t>дров.</w:t>
      </w:r>
    </w:p>
    <w:p w:rsidR="00763ACC" w:rsidRPr="00FC229F" w:rsidRDefault="00763ACC" w:rsidP="00763ACC">
      <w:pPr>
        <w:ind w:firstLine="709"/>
        <w:jc w:val="both"/>
        <w:rPr>
          <w:sz w:val="28"/>
        </w:rPr>
      </w:pPr>
      <w:r w:rsidRPr="00FC229F">
        <w:rPr>
          <w:sz w:val="28"/>
        </w:rPr>
        <w:t>В дизелях топливо поступает от насоса высокого давления и посред</w:t>
      </w:r>
      <w:r w:rsidRPr="00FC229F">
        <w:rPr>
          <w:sz w:val="28"/>
        </w:rPr>
        <w:softHyphen/>
        <w:t>ством форсунки впрыскивается в ци</w:t>
      </w:r>
      <w:r w:rsidRPr="00FC229F">
        <w:rPr>
          <w:sz w:val="28"/>
        </w:rPr>
        <w:softHyphen/>
        <w:t>линдры под давлением, в несколько раз превышающим давление воздуха в конце такта сжатия. Смесеобра</w:t>
      </w:r>
      <w:r w:rsidRPr="00FC229F">
        <w:rPr>
          <w:sz w:val="28"/>
        </w:rPr>
        <w:softHyphen/>
        <w:t>зование начинается с момента пос</w:t>
      </w:r>
      <w:r w:rsidRPr="00FC229F">
        <w:rPr>
          <w:sz w:val="28"/>
        </w:rPr>
        <w:softHyphen/>
        <w:t xml:space="preserve">тупления топлива в цилиндр. При этом в результате трения о воздух струя топлива </w:t>
      </w:r>
      <w:proofErr w:type="spellStart"/>
      <w:r w:rsidRPr="00FC229F">
        <w:rPr>
          <w:sz w:val="28"/>
        </w:rPr>
        <w:t>распыливается</w:t>
      </w:r>
      <w:proofErr w:type="spellEnd"/>
      <w:r w:rsidRPr="00FC229F">
        <w:rPr>
          <w:sz w:val="28"/>
        </w:rPr>
        <w:t xml:space="preserve"> на мельчайшие частицы, которые </w:t>
      </w:r>
      <w:r w:rsidRPr="00FC229F">
        <w:rPr>
          <w:sz w:val="28"/>
        </w:rPr>
        <w:lastRenderedPageBreak/>
        <w:t>обра</w:t>
      </w:r>
      <w:r w:rsidRPr="00FC229F">
        <w:rPr>
          <w:sz w:val="28"/>
        </w:rPr>
        <w:softHyphen/>
        <w:t>зуют топливный факел конусообраз</w:t>
      </w:r>
      <w:r w:rsidRPr="00FC229F">
        <w:rPr>
          <w:sz w:val="28"/>
        </w:rPr>
        <w:softHyphen/>
        <w:t>ной формы. Чем мельче распылено топливо и чем равномернее распреде</w:t>
      </w:r>
      <w:r w:rsidRPr="00FC229F">
        <w:rPr>
          <w:sz w:val="28"/>
        </w:rPr>
        <w:softHyphen/>
        <w:t>лено оно в воздухе, тем полнее сго</w:t>
      </w:r>
      <w:r w:rsidRPr="00FC229F">
        <w:rPr>
          <w:sz w:val="28"/>
        </w:rPr>
        <w:softHyphen/>
        <w:t>рают его частицы.</w:t>
      </w:r>
    </w:p>
    <w:p w:rsidR="00763ACC" w:rsidRPr="00FC229F" w:rsidRDefault="00763ACC" w:rsidP="00763ACC">
      <w:pPr>
        <w:ind w:firstLine="709"/>
        <w:jc w:val="both"/>
        <w:rPr>
          <w:sz w:val="28"/>
        </w:rPr>
      </w:pPr>
      <w:r w:rsidRPr="00FC229F">
        <w:rPr>
          <w:sz w:val="28"/>
        </w:rPr>
        <w:t>Испарение и воспламенение топли</w:t>
      </w:r>
      <w:r w:rsidRPr="00FC229F">
        <w:rPr>
          <w:sz w:val="28"/>
        </w:rPr>
        <w:softHyphen/>
        <w:t>ва осуществляются за счет высокой температуры и давления сжатого воздуха (к концу такта сжатия тем</w:t>
      </w:r>
      <w:r w:rsidRPr="00FC229F">
        <w:rPr>
          <w:sz w:val="28"/>
        </w:rPr>
        <w:softHyphen/>
        <w:t>пература воздуха составляет 550-700°С, а давление —3,5—5,5 МПа). Следует отметить, что после начала горения смеси температура и давле</w:t>
      </w:r>
      <w:r w:rsidRPr="00FC229F">
        <w:rPr>
          <w:sz w:val="28"/>
        </w:rPr>
        <w:softHyphen/>
        <w:t>ние в камере сгорания резко возрас</w:t>
      </w:r>
      <w:r w:rsidRPr="00FC229F">
        <w:rPr>
          <w:sz w:val="28"/>
        </w:rPr>
        <w:softHyphen/>
        <w:t>тают, что ускоряет процессы испаре</w:t>
      </w:r>
      <w:r w:rsidRPr="00FC229F">
        <w:rPr>
          <w:sz w:val="28"/>
        </w:rPr>
        <w:softHyphen/>
        <w:t>ния и воспламенения остальных час</w:t>
      </w:r>
      <w:r w:rsidRPr="00FC229F">
        <w:rPr>
          <w:sz w:val="28"/>
        </w:rPr>
        <w:softHyphen/>
        <w:t>тиц распыленного факела топлива.</w:t>
      </w:r>
    </w:p>
    <w:p w:rsidR="00763ACC" w:rsidRPr="00FC229F" w:rsidRDefault="00763ACC" w:rsidP="00763ACC">
      <w:pPr>
        <w:ind w:firstLine="709"/>
        <w:jc w:val="both"/>
        <w:rPr>
          <w:sz w:val="28"/>
        </w:rPr>
      </w:pPr>
      <w:r w:rsidRPr="00FC229F">
        <w:rPr>
          <w:sz w:val="28"/>
        </w:rPr>
        <w:t>Чтобы обеспечить наилучшие мощностные и экономические показатели работы дизеля, необходимо впрыски</w:t>
      </w:r>
      <w:r w:rsidRPr="00FC229F">
        <w:rPr>
          <w:sz w:val="28"/>
        </w:rPr>
        <w:softHyphen/>
        <w:t>вать топливо в его цилиндры до при</w:t>
      </w:r>
      <w:r w:rsidRPr="00FC229F">
        <w:rPr>
          <w:sz w:val="28"/>
        </w:rPr>
        <w:softHyphen/>
        <w:t xml:space="preserve">хода поршня в </w:t>
      </w:r>
      <w:proofErr w:type="spellStart"/>
      <w:r w:rsidRPr="00FC229F">
        <w:rPr>
          <w:sz w:val="28"/>
        </w:rPr>
        <w:t>в.м.т</w:t>
      </w:r>
      <w:proofErr w:type="spellEnd"/>
      <w:r w:rsidRPr="00FC229F">
        <w:rPr>
          <w:sz w:val="28"/>
        </w:rPr>
        <w:t xml:space="preserve">. Угол, на который кривошип коленчатого вала не доходит до </w:t>
      </w:r>
      <w:proofErr w:type="spellStart"/>
      <w:r w:rsidRPr="00FC229F">
        <w:rPr>
          <w:sz w:val="28"/>
        </w:rPr>
        <w:t>в.м.т</w:t>
      </w:r>
      <w:proofErr w:type="spellEnd"/>
      <w:r w:rsidRPr="00FC229F">
        <w:rPr>
          <w:sz w:val="28"/>
        </w:rPr>
        <w:t>. в момент начала впрыскивания топлива, назы</w:t>
      </w:r>
      <w:r w:rsidRPr="00FC229F">
        <w:rPr>
          <w:sz w:val="28"/>
        </w:rPr>
        <w:softHyphen/>
        <w:t>вают углом опережения впрыскивания    топлива.</w:t>
      </w:r>
    </w:p>
    <w:p w:rsidR="00763ACC" w:rsidRPr="00FC229F" w:rsidRDefault="00763ACC" w:rsidP="00763ACC">
      <w:pPr>
        <w:ind w:firstLine="709"/>
        <w:jc w:val="both"/>
        <w:rPr>
          <w:sz w:val="28"/>
        </w:rPr>
      </w:pPr>
      <w:r w:rsidRPr="00FC229F">
        <w:rPr>
          <w:sz w:val="28"/>
        </w:rPr>
        <w:t>Для того чтобы форсунка впрыс</w:t>
      </w:r>
      <w:r w:rsidRPr="00FC229F">
        <w:rPr>
          <w:sz w:val="28"/>
        </w:rPr>
        <w:softHyphen/>
        <w:t>кивала топливо с требуемым опере</w:t>
      </w:r>
      <w:r w:rsidRPr="00FC229F">
        <w:rPr>
          <w:sz w:val="28"/>
        </w:rPr>
        <w:softHyphen/>
        <w:t>жением, топливный насос должен на</w:t>
      </w:r>
      <w:r w:rsidRPr="00FC229F">
        <w:rPr>
          <w:sz w:val="28"/>
        </w:rPr>
        <w:softHyphen/>
        <w:t>чинать подавать топливо еще рань</w:t>
      </w:r>
      <w:r w:rsidRPr="00FC229F">
        <w:rPr>
          <w:sz w:val="28"/>
        </w:rPr>
        <w:softHyphen/>
        <w:t>ше. Это вызвано необходимостью иметь некоторое время на нагнета</w:t>
      </w:r>
      <w:r w:rsidRPr="00FC229F">
        <w:rPr>
          <w:sz w:val="28"/>
        </w:rPr>
        <w:softHyphen/>
        <w:t>ние топлива от насоса  к форсунке.</w:t>
      </w:r>
    </w:p>
    <w:p w:rsidR="00763ACC" w:rsidRPr="00FC229F" w:rsidRDefault="00763ACC" w:rsidP="00763ACC">
      <w:pPr>
        <w:ind w:firstLine="709"/>
        <w:jc w:val="both"/>
        <w:rPr>
          <w:sz w:val="28"/>
        </w:rPr>
      </w:pPr>
      <w:r w:rsidRPr="00FC229F">
        <w:rPr>
          <w:sz w:val="28"/>
        </w:rPr>
        <w:t>Угол, на который кривошип колен</w:t>
      </w:r>
      <w:r w:rsidRPr="00FC229F">
        <w:rPr>
          <w:sz w:val="28"/>
        </w:rPr>
        <w:softHyphen/>
        <w:t>чатого вала не доходит до в. м. т. в момент начала подачи топлива из топливного насоса, называют у г-лом опережения подачи топлива.</w:t>
      </w:r>
    </w:p>
    <w:p w:rsidR="00763ACC" w:rsidRPr="00FC229F" w:rsidRDefault="00763ACC" w:rsidP="00763ACC">
      <w:pPr>
        <w:ind w:firstLine="709"/>
        <w:jc w:val="both"/>
        <w:rPr>
          <w:sz w:val="28"/>
        </w:rPr>
      </w:pPr>
      <w:r w:rsidRPr="00FC229F">
        <w:rPr>
          <w:sz w:val="28"/>
        </w:rPr>
        <w:t>В цилиндры дизеля фактически поступает одно и то же количество воздуха независимо от его нагрузки. При малой нагрузке в цилиндрах практически всегда имеется доста</w:t>
      </w:r>
      <w:r w:rsidRPr="00FC229F">
        <w:rPr>
          <w:sz w:val="28"/>
        </w:rPr>
        <w:softHyphen/>
        <w:t>точное количество воздуха для полного сгорания топлива. В этом слу</w:t>
      </w:r>
      <w:r w:rsidRPr="00FC229F">
        <w:rPr>
          <w:sz w:val="28"/>
        </w:rPr>
        <w:softHyphen/>
        <w:t>чае коэффициент избытка воздуха имеет большую величину. С увели</w:t>
      </w:r>
      <w:r w:rsidRPr="00FC229F">
        <w:rPr>
          <w:sz w:val="28"/>
        </w:rPr>
        <w:softHyphen/>
        <w:t>чением нагрузки возрастает только подача топлива, но при этом значе</w:t>
      </w:r>
      <w:r w:rsidRPr="00FC229F">
        <w:rPr>
          <w:sz w:val="28"/>
        </w:rPr>
        <w:softHyphen/>
        <w:t>ние коэффициента избытка воздуха уменьшается, вследствие чего ухуд</w:t>
      </w:r>
      <w:r w:rsidRPr="00FC229F">
        <w:rPr>
          <w:sz w:val="28"/>
        </w:rPr>
        <w:softHyphen/>
        <w:t>шается процесс сгорания топлива. Поэтому минимальное значение коэффициента избытка воз</w:t>
      </w:r>
      <w:r w:rsidRPr="00FC229F">
        <w:rPr>
          <w:sz w:val="28"/>
        </w:rPr>
        <w:softHyphen/>
        <w:t>духа для различных типов дизе</w:t>
      </w:r>
      <w:r w:rsidRPr="00FC229F">
        <w:rPr>
          <w:sz w:val="28"/>
        </w:rPr>
        <w:softHyphen/>
        <w:t>лей, соответствующее их бездымной работе, устанавливают в пределах а= 1,3-М,7, что обусловливает так</w:t>
      </w:r>
      <w:r w:rsidRPr="00FC229F">
        <w:rPr>
          <w:sz w:val="28"/>
        </w:rPr>
        <w:softHyphen/>
        <w:t>же высокую экономичность дизелей по сравнению с карбюраторными двигателями.</w:t>
      </w:r>
    </w:p>
    <w:p w:rsidR="00763ACC" w:rsidRDefault="00763ACC" w:rsidP="00763ACC">
      <w:pPr>
        <w:ind w:firstLine="709"/>
        <w:jc w:val="both"/>
        <w:rPr>
          <w:sz w:val="28"/>
        </w:rPr>
      </w:pPr>
      <w:r w:rsidRPr="00FC229F">
        <w:rPr>
          <w:sz w:val="28"/>
        </w:rPr>
        <w:t>Существенное влияние на улучше</w:t>
      </w:r>
      <w:r w:rsidRPr="00FC229F">
        <w:rPr>
          <w:sz w:val="28"/>
        </w:rPr>
        <w:softHyphen/>
        <w:t>ние смесеобразования и процесса сгорания оказывают способы приго</w:t>
      </w:r>
      <w:r w:rsidRPr="00FC229F">
        <w:rPr>
          <w:sz w:val="28"/>
        </w:rPr>
        <w:softHyphen/>
        <w:t>товления рабочей смеси и принятая форма камеры сгорания. По способу приготовления рабочей смеси разли</w:t>
      </w:r>
      <w:r w:rsidRPr="00FC229F">
        <w:rPr>
          <w:sz w:val="28"/>
        </w:rPr>
        <w:softHyphen/>
        <w:t>чают объемное, объемно-пленочное и пленочное смесеобразования. Каж</w:t>
      </w:r>
      <w:r w:rsidRPr="00FC229F">
        <w:rPr>
          <w:sz w:val="28"/>
        </w:rPr>
        <w:softHyphen/>
        <w:t>дому из этих способов присущи свои характерные особенности, для реали</w:t>
      </w:r>
      <w:r w:rsidRPr="00FC229F">
        <w:rPr>
          <w:sz w:val="28"/>
        </w:rPr>
        <w:softHyphen/>
        <w:t>зации которых требуются камеры сгорания с соответствующими кон</w:t>
      </w:r>
      <w:r w:rsidRPr="00FC229F">
        <w:rPr>
          <w:sz w:val="28"/>
        </w:rPr>
        <w:softHyphen/>
        <w:t>структивными решениями. Сущест</w:t>
      </w:r>
      <w:r w:rsidRPr="00FC229F">
        <w:rPr>
          <w:sz w:val="28"/>
        </w:rPr>
        <w:softHyphen/>
        <w:t>вующие камеры сгорания дизелей по общности основных признаков их конструкции объединяют в две боль</w:t>
      </w:r>
      <w:r w:rsidRPr="00FC229F">
        <w:rPr>
          <w:sz w:val="28"/>
        </w:rPr>
        <w:softHyphen/>
        <w:t>шие группы: неразделенные (одно-полостные) и разделенные (двух-полостные).</w:t>
      </w:r>
    </w:p>
    <w:p w:rsidR="00763ACC" w:rsidRPr="00FC229F" w:rsidRDefault="00763ACC" w:rsidP="00763ACC">
      <w:pPr>
        <w:ind w:firstLine="709"/>
        <w:jc w:val="both"/>
        <w:rPr>
          <w:sz w:val="28"/>
        </w:rPr>
      </w:pPr>
    </w:p>
    <w:p w:rsidR="00763ACC" w:rsidRPr="00FC229F" w:rsidRDefault="00763ACC" w:rsidP="00763ACC">
      <w:pPr>
        <w:jc w:val="center"/>
        <w:rPr>
          <w:sz w:val="28"/>
        </w:rPr>
      </w:pPr>
      <w:r>
        <w:rPr>
          <w:noProof/>
          <w:sz w:val="28"/>
        </w:rPr>
        <w:lastRenderedPageBreak/>
        <w:drawing>
          <wp:inline distT="0" distB="0" distL="0" distR="0">
            <wp:extent cx="4867275" cy="195262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67275" cy="1952625"/>
                    </a:xfrm>
                    <a:prstGeom prst="rect">
                      <a:avLst/>
                    </a:prstGeom>
                    <a:noFill/>
                    <a:ln>
                      <a:noFill/>
                    </a:ln>
                  </pic:spPr>
                </pic:pic>
              </a:graphicData>
            </a:graphic>
          </wp:inline>
        </w:drawing>
      </w:r>
    </w:p>
    <w:p w:rsidR="00763ACC" w:rsidRPr="00FC229F" w:rsidRDefault="00763ACC" w:rsidP="00763ACC">
      <w:pPr>
        <w:jc w:val="both"/>
        <w:rPr>
          <w:sz w:val="28"/>
        </w:rPr>
      </w:pPr>
    </w:p>
    <w:p w:rsidR="00763ACC" w:rsidRPr="00FC229F" w:rsidRDefault="00763ACC" w:rsidP="00763ACC">
      <w:pPr>
        <w:ind w:firstLine="708"/>
        <w:jc w:val="both"/>
        <w:rPr>
          <w:sz w:val="28"/>
        </w:rPr>
      </w:pPr>
      <w:r w:rsidRPr="00FC229F">
        <w:rPr>
          <w:sz w:val="28"/>
        </w:rPr>
        <w:t xml:space="preserve">Неразделенные камеры сгорания </w:t>
      </w:r>
      <w:r>
        <w:rPr>
          <w:sz w:val="28"/>
        </w:rPr>
        <w:t>(рис.</w:t>
      </w:r>
      <w:r w:rsidRPr="00FC229F">
        <w:rPr>
          <w:sz w:val="28"/>
        </w:rPr>
        <w:t>1,а) представляют собой объем 3, заключенный между днищем поршня, когда он находится в ВМТ., и плоскостью головки 2. Такие каме</w:t>
      </w:r>
      <w:r w:rsidRPr="00FC229F">
        <w:rPr>
          <w:sz w:val="28"/>
        </w:rPr>
        <w:softHyphen/>
        <w:t>ры называют также однополостными с объемным смесеобра</w:t>
      </w:r>
      <w:r w:rsidRPr="00FC229F">
        <w:rPr>
          <w:sz w:val="28"/>
        </w:rPr>
        <w:softHyphen/>
        <w:t>зованием, так как процесс сме</w:t>
      </w:r>
      <w:r w:rsidRPr="00FC229F">
        <w:rPr>
          <w:sz w:val="28"/>
        </w:rPr>
        <w:softHyphen/>
        <w:t>сеобразования основан на впрыс</w:t>
      </w:r>
      <w:r w:rsidRPr="00FC229F">
        <w:rPr>
          <w:sz w:val="28"/>
        </w:rPr>
        <w:softHyphen/>
        <w:t>кивании топлива непосредственно в толщу горячего воздуха, находяще</w:t>
      </w:r>
      <w:r w:rsidRPr="00FC229F">
        <w:rPr>
          <w:sz w:val="28"/>
        </w:rPr>
        <w:softHyphen/>
        <w:t>гося в объеме камеры сгорания ди</w:t>
      </w:r>
      <w:r w:rsidRPr="00FC229F">
        <w:rPr>
          <w:sz w:val="28"/>
        </w:rPr>
        <w:softHyphen/>
        <w:t>зеля. При этом для лучшего пере</w:t>
      </w:r>
      <w:r w:rsidRPr="00FC229F">
        <w:rPr>
          <w:sz w:val="28"/>
        </w:rPr>
        <w:softHyphen/>
        <w:t>мешивания частиц распыленного топлива с воздухом его свежему за</w:t>
      </w:r>
      <w:r w:rsidRPr="00FC229F">
        <w:rPr>
          <w:sz w:val="28"/>
        </w:rPr>
        <w:softHyphen/>
        <w:t>ряду сообщают при впуске враща</w:t>
      </w:r>
      <w:r w:rsidRPr="00FC229F">
        <w:rPr>
          <w:sz w:val="28"/>
        </w:rPr>
        <w:softHyphen/>
        <w:t xml:space="preserve">тельное движение с помощью </w:t>
      </w:r>
      <w:proofErr w:type="spellStart"/>
      <w:r w:rsidRPr="00FC229F">
        <w:rPr>
          <w:sz w:val="28"/>
        </w:rPr>
        <w:t>завихрителей</w:t>
      </w:r>
      <w:proofErr w:type="spellEnd"/>
      <w:r w:rsidRPr="00FC229F">
        <w:rPr>
          <w:sz w:val="28"/>
        </w:rPr>
        <w:t xml:space="preserve"> или винтовых впускных ка</w:t>
      </w:r>
      <w:r w:rsidRPr="00FC229F">
        <w:rPr>
          <w:sz w:val="28"/>
        </w:rPr>
        <w:softHyphen/>
        <w:t>налов, а форму камеры сгорания стремятся согласовать с формой струи топлива, подаваемой форсун</w:t>
      </w:r>
      <w:r w:rsidRPr="00FC229F">
        <w:rPr>
          <w:sz w:val="28"/>
        </w:rPr>
        <w:softHyphen/>
        <w:t>кой 1. Такой принцип смесеобразова</w:t>
      </w:r>
      <w:r w:rsidRPr="00FC229F">
        <w:rPr>
          <w:sz w:val="28"/>
        </w:rPr>
        <w:softHyphen/>
        <w:t>ния используется в дизелях ЯМЗ и КамАЗ.</w:t>
      </w:r>
    </w:p>
    <w:p w:rsidR="00763ACC" w:rsidRPr="00FC229F" w:rsidRDefault="00763ACC" w:rsidP="00763ACC">
      <w:pPr>
        <w:ind w:firstLine="708"/>
        <w:jc w:val="both"/>
        <w:rPr>
          <w:sz w:val="28"/>
        </w:rPr>
      </w:pPr>
      <w:r w:rsidRPr="00FC229F">
        <w:rPr>
          <w:sz w:val="28"/>
        </w:rPr>
        <w:t>В современных дизелях использу</w:t>
      </w:r>
      <w:r w:rsidRPr="00FC229F">
        <w:rPr>
          <w:sz w:val="28"/>
        </w:rPr>
        <w:softHyphen/>
        <w:t>ется также пленочное смесе</w:t>
      </w:r>
      <w:r w:rsidRPr="00FC229F">
        <w:rPr>
          <w:sz w:val="28"/>
        </w:rPr>
        <w:softHyphen/>
        <w:t>образование, которое характе</w:t>
      </w:r>
      <w:r w:rsidRPr="00FC229F">
        <w:rPr>
          <w:sz w:val="28"/>
        </w:rPr>
        <w:softHyphen/>
        <w:t>ризуется тем, что большая часть впрыскиваемого топлива подается на горячие стенки шарообразной каме</w:t>
      </w:r>
      <w:r w:rsidRPr="00FC229F">
        <w:rPr>
          <w:sz w:val="28"/>
        </w:rPr>
        <w:softHyphen/>
        <w:t>ры сгорания, на которых оно обра</w:t>
      </w:r>
      <w:r w:rsidRPr="00FC229F">
        <w:rPr>
          <w:sz w:val="28"/>
        </w:rPr>
        <w:softHyphen/>
        <w:t>зует пленку, а затем испаряется, от</w:t>
      </w:r>
      <w:r w:rsidRPr="00FC229F">
        <w:rPr>
          <w:sz w:val="28"/>
        </w:rPr>
        <w:softHyphen/>
        <w:t>нимая часть тепла от стенок.</w:t>
      </w:r>
    </w:p>
    <w:p w:rsidR="00763ACC" w:rsidRPr="00FC229F" w:rsidRDefault="00763ACC" w:rsidP="00763ACC">
      <w:pPr>
        <w:jc w:val="both"/>
        <w:rPr>
          <w:sz w:val="28"/>
        </w:rPr>
      </w:pPr>
      <w:r w:rsidRPr="00FC229F">
        <w:rPr>
          <w:sz w:val="28"/>
        </w:rPr>
        <w:t>Принципиальная разница между объемным и пленочным способами смесеобразования заключается в том, что в первом случае частицы распыленного топлива непосредст</w:t>
      </w:r>
      <w:r w:rsidRPr="00FC229F">
        <w:rPr>
          <w:sz w:val="28"/>
        </w:rPr>
        <w:softHyphen/>
        <w:t>венно смешиваются с воздухом, а во втором основная часть топлива</w:t>
      </w:r>
      <w:r>
        <w:rPr>
          <w:sz w:val="28"/>
        </w:rPr>
        <w:t xml:space="preserve"> </w:t>
      </w:r>
      <w:r w:rsidRPr="00FC229F">
        <w:rPr>
          <w:sz w:val="28"/>
        </w:rPr>
        <w:t>сначала испаряется и в парообразном состоянии перемешивается с воз</w:t>
      </w:r>
      <w:r w:rsidRPr="00FC229F">
        <w:rPr>
          <w:sz w:val="28"/>
        </w:rPr>
        <w:softHyphen/>
        <w:t>духом при интенсивном вихревом движении его в камере.</w:t>
      </w:r>
    </w:p>
    <w:p w:rsidR="00763ACC" w:rsidRPr="00FC229F" w:rsidRDefault="00763ACC" w:rsidP="00763ACC">
      <w:pPr>
        <w:ind w:firstLine="708"/>
        <w:jc w:val="both"/>
        <w:rPr>
          <w:sz w:val="28"/>
        </w:rPr>
      </w:pPr>
      <w:r w:rsidRPr="00FC229F">
        <w:rPr>
          <w:sz w:val="28"/>
        </w:rPr>
        <w:t>Разновидностью указанных спо</w:t>
      </w:r>
      <w:r w:rsidRPr="00FC229F">
        <w:rPr>
          <w:sz w:val="28"/>
        </w:rPr>
        <w:softHyphen/>
        <w:t>собов смесеобразования является объемно-пленочное смесе</w:t>
      </w:r>
      <w:r w:rsidRPr="00FC229F">
        <w:rPr>
          <w:sz w:val="28"/>
        </w:rPr>
        <w:softHyphen/>
        <w:t>образование, которое обладает свойствами как объемного, так и пленочного смесеобразования. Су</w:t>
      </w:r>
      <w:r w:rsidRPr="00FC229F">
        <w:rPr>
          <w:sz w:val="28"/>
        </w:rPr>
        <w:softHyphen/>
        <w:t>щественным преимуществом этого процесса является возможность соз</w:t>
      </w:r>
      <w:r w:rsidRPr="00FC229F">
        <w:rPr>
          <w:sz w:val="28"/>
        </w:rPr>
        <w:softHyphen/>
        <w:t>дания многотопливных дизелей, поз</w:t>
      </w:r>
      <w:r w:rsidRPr="00FC229F">
        <w:rPr>
          <w:sz w:val="28"/>
        </w:rPr>
        <w:softHyphen/>
        <w:t>воляющих использовать наряду с ди</w:t>
      </w:r>
      <w:r w:rsidRPr="00FC229F">
        <w:rPr>
          <w:sz w:val="28"/>
        </w:rPr>
        <w:softHyphen/>
        <w:t>зельным топливом высокооктановые бензины и спиртовые (</w:t>
      </w:r>
      <w:proofErr w:type="spellStart"/>
      <w:r w:rsidRPr="00FC229F">
        <w:rPr>
          <w:sz w:val="28"/>
        </w:rPr>
        <w:t>метоноловые</w:t>
      </w:r>
      <w:proofErr w:type="spellEnd"/>
      <w:r w:rsidRPr="00FC229F">
        <w:rPr>
          <w:sz w:val="28"/>
        </w:rPr>
        <w:t>) смеси. В отечественном автомобиле</w:t>
      </w:r>
      <w:r w:rsidRPr="00FC229F">
        <w:rPr>
          <w:sz w:val="28"/>
        </w:rPr>
        <w:softHyphen/>
        <w:t>строении к таким двигателям можно отнести дизель ЗИЛ-645, у которого процесс смесеобразования происхо</w:t>
      </w:r>
      <w:r w:rsidRPr="00FC229F">
        <w:rPr>
          <w:sz w:val="28"/>
        </w:rPr>
        <w:softHyphen/>
        <w:t>дит в объемной камере сгорания 5 (рис. 8.1, б), расположенной в пор</w:t>
      </w:r>
      <w:r w:rsidRPr="00FC229F">
        <w:rPr>
          <w:sz w:val="28"/>
        </w:rPr>
        <w:softHyphen/>
        <w:t>шне б в виде наклонной цилиндри</w:t>
      </w:r>
      <w:r w:rsidRPr="00FC229F">
        <w:rPr>
          <w:sz w:val="28"/>
        </w:rPr>
        <w:softHyphen/>
        <w:t>ческой выемки со сферическим дном. Вращение воздушного заряда в каме</w:t>
      </w:r>
      <w:r w:rsidRPr="00FC229F">
        <w:rPr>
          <w:sz w:val="28"/>
        </w:rPr>
        <w:softHyphen/>
        <w:t xml:space="preserve">ре обеспечивается при помощи </w:t>
      </w:r>
      <w:proofErr w:type="spellStart"/>
      <w:r w:rsidRPr="00FC229F">
        <w:rPr>
          <w:sz w:val="28"/>
        </w:rPr>
        <w:t>вих-реобразующего</w:t>
      </w:r>
      <w:proofErr w:type="spellEnd"/>
      <w:r w:rsidRPr="00FC229F">
        <w:rPr>
          <w:sz w:val="28"/>
        </w:rPr>
        <w:t xml:space="preserve"> канала, создающего кольцевой вихрь, направления вра</w:t>
      </w:r>
      <w:r w:rsidRPr="00FC229F">
        <w:rPr>
          <w:sz w:val="28"/>
        </w:rPr>
        <w:softHyphen/>
        <w:t xml:space="preserve">щения которого показано стрелкой. Топливо в камеру </w:t>
      </w:r>
      <w:r w:rsidRPr="00FC229F">
        <w:rPr>
          <w:sz w:val="28"/>
        </w:rPr>
        <w:lastRenderedPageBreak/>
        <w:t>сгорания впрыс</w:t>
      </w:r>
      <w:r w:rsidRPr="00FC229F">
        <w:rPr>
          <w:sz w:val="28"/>
        </w:rPr>
        <w:softHyphen/>
        <w:t xml:space="preserve">кивается из </w:t>
      </w:r>
      <w:proofErr w:type="spellStart"/>
      <w:r w:rsidRPr="00FC229F">
        <w:rPr>
          <w:sz w:val="28"/>
        </w:rPr>
        <w:t>двухдырочного</w:t>
      </w:r>
      <w:proofErr w:type="spellEnd"/>
      <w:r w:rsidRPr="00FC229F">
        <w:rPr>
          <w:sz w:val="28"/>
        </w:rPr>
        <w:t xml:space="preserve"> распы</w:t>
      </w:r>
      <w:r w:rsidRPr="00FC229F">
        <w:rPr>
          <w:sz w:val="28"/>
        </w:rPr>
        <w:softHyphen/>
        <w:t>лителя форсунки 9, расположенного в головке цилиндра 4. Пристеночная струя 8 направлена вдоль обра</w:t>
      </w:r>
      <w:r w:rsidRPr="00FC229F">
        <w:rPr>
          <w:sz w:val="28"/>
        </w:rPr>
        <w:softHyphen/>
        <w:t>зующей камеры сгорания, объемная струя 7 пересекает внутренний объем камеры ближе к ее центру. Из-за пристеночной струи такой процесс часто называют объемным присте</w:t>
      </w:r>
      <w:r w:rsidRPr="00FC229F">
        <w:rPr>
          <w:sz w:val="28"/>
        </w:rPr>
        <w:softHyphen/>
        <w:t>ночно-пленочным смесеобразовани</w:t>
      </w:r>
      <w:r w:rsidRPr="00FC229F">
        <w:rPr>
          <w:sz w:val="28"/>
        </w:rPr>
        <w:softHyphen/>
        <w:t>ем. Этот процесс по сравнению с дру</w:t>
      </w:r>
      <w:r w:rsidRPr="00FC229F">
        <w:rPr>
          <w:sz w:val="28"/>
        </w:rPr>
        <w:softHyphen/>
        <w:t>гими способами смесеобразования дает хорошую экономичность и обес</w:t>
      </w:r>
      <w:r w:rsidRPr="00FC229F">
        <w:rPr>
          <w:sz w:val="28"/>
        </w:rPr>
        <w:softHyphen/>
        <w:t>печивает более мягкую работу дизе</w:t>
      </w:r>
      <w:r w:rsidRPr="00FC229F">
        <w:rPr>
          <w:sz w:val="28"/>
        </w:rPr>
        <w:softHyphen/>
        <w:t xml:space="preserve">ля с плавным нарастанием давления в его цилиндрах, а также улучшает пусковые качества дизеля, снижая его </w:t>
      </w:r>
      <w:proofErr w:type="spellStart"/>
      <w:r w:rsidRPr="00FC229F">
        <w:rPr>
          <w:sz w:val="28"/>
        </w:rPr>
        <w:t>дымность</w:t>
      </w:r>
      <w:proofErr w:type="spellEnd"/>
      <w:r w:rsidRPr="00FC229F">
        <w:rPr>
          <w:sz w:val="28"/>
        </w:rPr>
        <w:t xml:space="preserve"> и токсичность от</w:t>
      </w:r>
      <w:r w:rsidRPr="00FC229F">
        <w:rPr>
          <w:sz w:val="28"/>
        </w:rPr>
        <w:softHyphen/>
        <w:t>работавших газов.</w:t>
      </w:r>
    </w:p>
    <w:p w:rsidR="00763ACC" w:rsidRPr="00FC229F" w:rsidRDefault="00763ACC" w:rsidP="00763ACC">
      <w:pPr>
        <w:ind w:firstLine="708"/>
        <w:jc w:val="both"/>
        <w:rPr>
          <w:sz w:val="28"/>
        </w:rPr>
      </w:pPr>
      <w:r w:rsidRPr="00FC229F">
        <w:rPr>
          <w:sz w:val="28"/>
        </w:rPr>
        <w:t>Разделенные камеры сгорания сос</w:t>
      </w:r>
      <w:r w:rsidRPr="00FC229F">
        <w:rPr>
          <w:sz w:val="28"/>
        </w:rPr>
        <w:softHyphen/>
        <w:t xml:space="preserve">тоят из двух объемов, соединенных между собой каналами: основного объема, заключенного в полости над  днищем   поршня,   и  дополнительного, расположенного чаще всего в головке блока. Применяются в основном две группы разделенных, или </w:t>
      </w:r>
      <w:proofErr w:type="spellStart"/>
      <w:r w:rsidRPr="00FC229F">
        <w:rPr>
          <w:sz w:val="28"/>
        </w:rPr>
        <w:t>двухполостных</w:t>
      </w:r>
      <w:proofErr w:type="spellEnd"/>
      <w:r w:rsidRPr="00FC229F">
        <w:rPr>
          <w:sz w:val="28"/>
        </w:rPr>
        <w:t>, камер: предка</w:t>
      </w:r>
      <w:r w:rsidRPr="00FC229F">
        <w:rPr>
          <w:sz w:val="28"/>
        </w:rPr>
        <w:softHyphen/>
        <w:t>меры и вихревые камеры. Дизели с такими камерами называют соот</w:t>
      </w:r>
      <w:r w:rsidRPr="00FC229F">
        <w:rPr>
          <w:sz w:val="28"/>
        </w:rPr>
        <w:softHyphen/>
        <w:t>ветственно предкамерными и вихре</w:t>
      </w:r>
      <w:r w:rsidRPr="00FC229F">
        <w:rPr>
          <w:sz w:val="28"/>
        </w:rPr>
        <w:softHyphen/>
        <w:t>выми.</w:t>
      </w:r>
    </w:p>
    <w:p w:rsidR="00763ACC" w:rsidRPr="00FC229F" w:rsidRDefault="00763ACC" w:rsidP="00763ACC">
      <w:pPr>
        <w:ind w:firstLine="708"/>
        <w:jc w:val="both"/>
        <w:rPr>
          <w:sz w:val="28"/>
        </w:rPr>
      </w:pPr>
      <w:r w:rsidRPr="00FC229F">
        <w:rPr>
          <w:sz w:val="28"/>
        </w:rPr>
        <w:t xml:space="preserve">В </w:t>
      </w:r>
      <w:proofErr w:type="spellStart"/>
      <w:r w:rsidRPr="00FC229F">
        <w:rPr>
          <w:sz w:val="28"/>
        </w:rPr>
        <w:t>в</w:t>
      </w:r>
      <w:proofErr w:type="spellEnd"/>
      <w:r w:rsidRPr="00FC229F">
        <w:rPr>
          <w:sz w:val="28"/>
        </w:rPr>
        <w:t xml:space="preserve"> их </w:t>
      </w:r>
      <w:proofErr w:type="spellStart"/>
      <w:r w:rsidRPr="00FC229F">
        <w:rPr>
          <w:sz w:val="28"/>
        </w:rPr>
        <w:t>рекамерных</w:t>
      </w:r>
      <w:proofErr w:type="spellEnd"/>
      <w:r w:rsidRPr="00FC229F">
        <w:rPr>
          <w:sz w:val="28"/>
        </w:rPr>
        <w:t xml:space="preserve"> дизе</w:t>
      </w:r>
      <w:r w:rsidRPr="00FC229F">
        <w:rPr>
          <w:sz w:val="28"/>
        </w:rPr>
        <w:softHyphen/>
        <w:t>лях (рис. 1, в) объем дополни</w:t>
      </w:r>
      <w:r w:rsidRPr="00FC229F">
        <w:rPr>
          <w:sz w:val="28"/>
        </w:rPr>
        <w:softHyphen/>
        <w:t>тельной камеры 10 составляет 0,5— 0,7 общего объема камеры сгорания. Основная 12 и дополнительная 10 камеры соединяются каналом 11, который располагается тангенциаль</w:t>
      </w:r>
      <w:r w:rsidRPr="00FC229F">
        <w:rPr>
          <w:sz w:val="28"/>
        </w:rPr>
        <w:softHyphen/>
        <w:t>но к образующей дополнительной камере, в результате чего обеспе</w:t>
      </w:r>
      <w:r w:rsidRPr="00FC229F">
        <w:rPr>
          <w:sz w:val="28"/>
        </w:rPr>
        <w:softHyphen/>
        <w:t>чивается вихревое движение воздуха.</w:t>
      </w:r>
    </w:p>
    <w:p w:rsidR="00763ACC" w:rsidRPr="00FC229F" w:rsidRDefault="00763ACC" w:rsidP="00763ACC">
      <w:pPr>
        <w:ind w:firstLine="708"/>
        <w:jc w:val="both"/>
        <w:rPr>
          <w:sz w:val="28"/>
        </w:rPr>
      </w:pPr>
      <w:r w:rsidRPr="00FC229F">
        <w:rPr>
          <w:sz w:val="28"/>
        </w:rPr>
        <w:t>В дизелях с предкамерным смесеобразованием предкамера имеет цилиндрическую форму и соединяется прямым кана</w:t>
      </w:r>
      <w:r w:rsidRPr="00FC229F">
        <w:rPr>
          <w:sz w:val="28"/>
        </w:rPr>
        <w:softHyphen/>
        <w:t>лом с основной камерой, расположен</w:t>
      </w:r>
      <w:r w:rsidRPr="00FC229F">
        <w:rPr>
          <w:sz w:val="28"/>
        </w:rPr>
        <w:softHyphen/>
        <w:t>ной в днище поршня. В результате частичного воспламенения топлива в момент его впрыскивания в предкамере создается высокая тем</w:t>
      </w:r>
      <w:r w:rsidRPr="00FC229F">
        <w:rPr>
          <w:sz w:val="28"/>
        </w:rPr>
        <w:softHyphen/>
        <w:t>пература и давление, способствую</w:t>
      </w:r>
      <w:r w:rsidRPr="00FC229F">
        <w:rPr>
          <w:sz w:val="28"/>
        </w:rPr>
        <w:softHyphen/>
        <w:t>щие более эффективному смесеоб</w:t>
      </w:r>
      <w:r w:rsidRPr="00FC229F">
        <w:rPr>
          <w:sz w:val="28"/>
        </w:rPr>
        <w:softHyphen/>
        <w:t>разованию и сгоранию топлива в основной камере.</w:t>
      </w:r>
    </w:p>
    <w:p w:rsidR="00763ACC" w:rsidRPr="00FC229F" w:rsidRDefault="00763ACC" w:rsidP="00763ACC">
      <w:pPr>
        <w:ind w:firstLine="708"/>
        <w:jc w:val="both"/>
        <w:rPr>
          <w:sz w:val="28"/>
        </w:rPr>
      </w:pPr>
      <w:r w:rsidRPr="00FC229F">
        <w:rPr>
          <w:sz w:val="28"/>
        </w:rPr>
        <w:t xml:space="preserve">Современные быстроходные </w:t>
      </w:r>
      <w:proofErr w:type="spellStart"/>
      <w:r w:rsidRPr="00FC229F">
        <w:rPr>
          <w:sz w:val="28"/>
        </w:rPr>
        <w:t>вихреи</w:t>
      </w:r>
      <w:proofErr w:type="spellEnd"/>
      <w:r w:rsidRPr="00FC229F">
        <w:rPr>
          <w:sz w:val="28"/>
        </w:rPr>
        <w:t xml:space="preserve"> предкамерные дизели имеют достаточно высокие мощностные по</w:t>
      </w:r>
      <w:r w:rsidRPr="00FC229F">
        <w:rPr>
          <w:sz w:val="28"/>
        </w:rPr>
        <w:softHyphen/>
        <w:t>казатели при сравнительно высокой степени сжатия. К их основным не</w:t>
      </w:r>
      <w:r w:rsidRPr="00FC229F">
        <w:rPr>
          <w:sz w:val="28"/>
        </w:rPr>
        <w:softHyphen/>
        <w:t>достаткам следует отнести увеличен</w:t>
      </w:r>
      <w:r w:rsidRPr="00FC229F">
        <w:rPr>
          <w:sz w:val="28"/>
        </w:rPr>
        <w:softHyphen/>
        <w:t>ный расход топлива по сравнению с дизелями с неразделенными камера</w:t>
      </w:r>
      <w:r w:rsidRPr="00FC229F">
        <w:rPr>
          <w:sz w:val="28"/>
        </w:rPr>
        <w:softHyphen/>
        <w:t>ми и затрудненный пуск двигателя, что вызывает применение специаль</w:t>
      </w:r>
      <w:r w:rsidRPr="00FC229F">
        <w:rPr>
          <w:sz w:val="28"/>
        </w:rPr>
        <w:softHyphen/>
        <w:t>ных пусковых устройств.</w:t>
      </w:r>
    </w:p>
    <w:p w:rsidR="00763ACC" w:rsidRDefault="00763ACC" w:rsidP="00763ACC">
      <w:pPr>
        <w:rPr>
          <w:b/>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Default="00763ACC" w:rsidP="00763ACC">
      <w:pPr>
        <w:rPr>
          <w:sz w:val="28"/>
          <w:szCs w:val="28"/>
        </w:rPr>
      </w:pPr>
    </w:p>
    <w:p w:rsidR="00763ACC" w:rsidRDefault="00763ACC" w:rsidP="00763ACC">
      <w:pPr>
        <w:rPr>
          <w:sz w:val="28"/>
          <w:szCs w:val="28"/>
        </w:rPr>
      </w:pPr>
    </w:p>
    <w:p w:rsidR="00763ACC" w:rsidRDefault="00763ACC" w:rsidP="00763ACC">
      <w:pPr>
        <w:rPr>
          <w:sz w:val="28"/>
          <w:szCs w:val="28"/>
        </w:rPr>
      </w:pPr>
    </w:p>
    <w:p w:rsidR="00763ACC" w:rsidRDefault="00763ACC" w:rsidP="00763ACC">
      <w:pPr>
        <w:rPr>
          <w:sz w:val="28"/>
          <w:szCs w:val="28"/>
        </w:rPr>
      </w:pPr>
    </w:p>
    <w:p w:rsidR="00763ACC" w:rsidRDefault="00763ACC" w:rsidP="00763ACC">
      <w:pPr>
        <w:rPr>
          <w:sz w:val="28"/>
          <w:szCs w:val="28"/>
        </w:rPr>
      </w:pPr>
    </w:p>
    <w:p w:rsidR="00763ACC" w:rsidRDefault="00763ACC" w:rsidP="00763ACC">
      <w:pPr>
        <w:rPr>
          <w:sz w:val="28"/>
          <w:szCs w:val="28"/>
        </w:rPr>
      </w:pPr>
    </w:p>
    <w:p w:rsidR="00763ACC" w:rsidRPr="00681931" w:rsidRDefault="00763ACC" w:rsidP="00763ACC">
      <w:pPr>
        <w:rPr>
          <w:sz w:val="28"/>
          <w:szCs w:val="28"/>
        </w:rPr>
      </w:pPr>
    </w:p>
    <w:p w:rsidR="00763ACC" w:rsidRDefault="00763ACC" w:rsidP="00763ACC">
      <w:pPr>
        <w:jc w:val="center"/>
        <w:rPr>
          <w:b/>
          <w:sz w:val="28"/>
          <w:szCs w:val="28"/>
        </w:rPr>
      </w:pPr>
      <w:r w:rsidRPr="00C9246D">
        <w:rPr>
          <w:b/>
          <w:sz w:val="28"/>
          <w:szCs w:val="28"/>
        </w:rPr>
        <w:lastRenderedPageBreak/>
        <w:t xml:space="preserve">Лекция </w:t>
      </w:r>
      <w:r>
        <w:rPr>
          <w:b/>
          <w:sz w:val="28"/>
          <w:szCs w:val="28"/>
        </w:rPr>
        <w:t>20</w:t>
      </w:r>
      <w:r w:rsidRPr="00C9246D">
        <w:rPr>
          <w:b/>
          <w:sz w:val="28"/>
          <w:szCs w:val="28"/>
        </w:rPr>
        <w:t>.</w:t>
      </w:r>
    </w:p>
    <w:p w:rsidR="00763ACC" w:rsidRPr="00C76CFB" w:rsidRDefault="00763ACC" w:rsidP="00763ACC">
      <w:pPr>
        <w:jc w:val="center"/>
      </w:pPr>
      <w:r w:rsidRPr="00C9246D">
        <w:rPr>
          <w:b/>
          <w:sz w:val="28"/>
          <w:szCs w:val="28"/>
        </w:rPr>
        <w:t xml:space="preserve"> </w:t>
      </w:r>
      <w:r w:rsidRPr="00C76CFB">
        <w:rPr>
          <w:b/>
          <w:sz w:val="28"/>
        </w:rPr>
        <w:t>Механизмы и узлы магистрали давления.</w:t>
      </w:r>
    </w:p>
    <w:p w:rsidR="00763ACC" w:rsidRPr="007C5EB2" w:rsidRDefault="00763ACC" w:rsidP="00763ACC">
      <w:pPr>
        <w:jc w:val="center"/>
        <w:rPr>
          <w:b/>
        </w:rPr>
      </w:pPr>
    </w:p>
    <w:p w:rsidR="00763ACC" w:rsidRPr="007C5EB2" w:rsidRDefault="00763ACC" w:rsidP="00763ACC">
      <w:pPr>
        <w:jc w:val="both"/>
        <w:rPr>
          <w:b/>
        </w:rPr>
      </w:pPr>
    </w:p>
    <w:p w:rsidR="00763ACC" w:rsidRPr="00750371" w:rsidRDefault="00763ACC" w:rsidP="00763ACC">
      <w:pPr>
        <w:widowControl w:val="0"/>
        <w:numPr>
          <w:ilvl w:val="0"/>
          <w:numId w:val="21"/>
        </w:numPr>
        <w:autoSpaceDE w:val="0"/>
        <w:autoSpaceDN w:val="0"/>
        <w:adjustRightInd w:val="0"/>
        <w:jc w:val="both"/>
        <w:rPr>
          <w:b/>
        </w:rPr>
      </w:pPr>
      <w:r w:rsidRPr="00750371">
        <w:rPr>
          <w:b/>
        </w:rPr>
        <w:t>Механизмы и узлы магистрали низкого давления</w:t>
      </w:r>
    </w:p>
    <w:p w:rsidR="00763ACC" w:rsidRPr="00750371" w:rsidRDefault="00763ACC" w:rsidP="00763ACC">
      <w:pPr>
        <w:ind w:firstLine="709"/>
        <w:jc w:val="both"/>
      </w:pPr>
      <w:r w:rsidRPr="00750371">
        <w:t>В магистраль низкого давления входят топливный бак, фильтры гру</w:t>
      </w:r>
      <w:r w:rsidRPr="00750371">
        <w:softHyphen/>
        <w:t>бой и тонкой очистки топлива, топливоподкачивающий насос низко</w:t>
      </w:r>
      <w:r w:rsidRPr="00750371">
        <w:softHyphen/>
        <w:t>го давления, насос для ручной под</w:t>
      </w:r>
      <w:r w:rsidRPr="00750371">
        <w:softHyphen/>
        <w:t xml:space="preserve">качки топлива.(см. рис. 8.2, б) и </w:t>
      </w:r>
      <w:proofErr w:type="spellStart"/>
      <w:r w:rsidRPr="00750371">
        <w:t>топ</w:t>
      </w:r>
      <w:r w:rsidRPr="00750371">
        <w:softHyphen/>
        <w:t>ливопроводы</w:t>
      </w:r>
      <w:proofErr w:type="spellEnd"/>
      <w:r w:rsidRPr="00750371">
        <w:t>.</w:t>
      </w:r>
    </w:p>
    <w:p w:rsidR="00763ACC" w:rsidRPr="00750371" w:rsidRDefault="00763ACC" w:rsidP="00763ACC">
      <w:pPr>
        <w:ind w:firstLine="709"/>
        <w:jc w:val="both"/>
      </w:pPr>
      <w:r w:rsidRPr="00750371">
        <w:t>Топливный бак. У автомобилей МАЗ-5335 и МАЗ-500А топливный бак 17 (см. рис. 8.2, а) изготовлен из листовой стали, установлен на кронштейнах рамы с правой стороны и закреплен хомутами. Зап</w:t>
      </w:r>
      <w:r w:rsidRPr="00750371">
        <w:softHyphen/>
        <w:t xml:space="preserve">равочный объем бака </w:t>
      </w:r>
      <w:smartTag w:uri="urn:schemas-microsoft-com:office:smarttags" w:element="metricconverter">
        <w:smartTagPr>
          <w:attr w:name="ProductID" w:val="200 л"/>
        </w:smartTagPr>
        <w:r w:rsidRPr="00750371">
          <w:t>200 л</w:t>
        </w:r>
      </w:smartTag>
      <w:r w:rsidRPr="00750371">
        <w:t>. Бак имеет выдвижную заливную горло</w:t>
      </w:r>
      <w:r w:rsidRPr="00750371">
        <w:softHyphen/>
        <w:t>вину с фильтрующей сеткой и гер</w:t>
      </w:r>
      <w:r w:rsidRPr="00750371">
        <w:softHyphen/>
        <w:t>метичной пробкой. Пробка имеет двойной клапан для впуска и выпус</w:t>
      </w:r>
      <w:r w:rsidRPr="00750371">
        <w:softHyphen/>
        <w:t>ка воздуха. В- баке устанавливает</w:t>
      </w:r>
      <w:r w:rsidRPr="00750371">
        <w:softHyphen/>
        <w:t>ся фильтр предварительной (грубой) очистки топлива и датчик указателя уровня топлива. В нижней части бака имеется сливное отверстие, закрыва</w:t>
      </w:r>
      <w:r w:rsidRPr="00750371">
        <w:softHyphen/>
        <w:t>емое пробкой.</w:t>
      </w:r>
    </w:p>
    <w:p w:rsidR="00763ACC" w:rsidRPr="00750371" w:rsidRDefault="00763ACC" w:rsidP="00763ACC">
      <w:pPr>
        <w:ind w:firstLine="709"/>
        <w:jc w:val="center"/>
      </w:pPr>
      <w:r>
        <w:rPr>
          <w:noProof/>
        </w:rPr>
        <w:drawing>
          <wp:inline distT="0" distB="0" distL="0" distR="0">
            <wp:extent cx="2266950" cy="30670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66950" cy="3067050"/>
                    </a:xfrm>
                    <a:prstGeom prst="rect">
                      <a:avLst/>
                    </a:prstGeom>
                    <a:noFill/>
                    <a:ln>
                      <a:noFill/>
                    </a:ln>
                  </pic:spPr>
                </pic:pic>
              </a:graphicData>
            </a:graphic>
          </wp:inline>
        </w:drawing>
      </w:r>
    </w:p>
    <w:p w:rsidR="00763ACC" w:rsidRPr="00750371" w:rsidRDefault="00763ACC" w:rsidP="00763ACC">
      <w:pPr>
        <w:ind w:firstLine="709"/>
        <w:jc w:val="both"/>
      </w:pPr>
      <w:r w:rsidRPr="00750371">
        <w:t>Фильтр грубой очистки топлива. Фильтр грубой очистки предназна</w:t>
      </w:r>
      <w:r w:rsidRPr="00750371">
        <w:softHyphen/>
        <w:t>чен для предварительной очистки топлива. В автомобилях семейства МАЗ фильтр 20 размещается в топ</w:t>
      </w:r>
      <w:r w:rsidRPr="00750371">
        <w:softHyphen/>
        <w:t>ливном баке (см; рис. 8.2, а) и сос</w:t>
      </w:r>
      <w:r w:rsidRPr="00750371">
        <w:softHyphen/>
        <w:t xml:space="preserve">тоит из корпуса с </w:t>
      </w:r>
      <w:proofErr w:type="spellStart"/>
      <w:r w:rsidRPr="00750371">
        <w:t>топливозаборной</w:t>
      </w:r>
      <w:proofErr w:type="spellEnd"/>
      <w:r w:rsidRPr="00750371">
        <w:t xml:space="preserve"> трубкой 24, крышки 19 и фильтрую</w:t>
      </w:r>
      <w:r w:rsidRPr="00750371">
        <w:softHyphen/>
        <w:t>щего элемента 22, представляющего собой металлический каркас 23 с от</w:t>
      </w:r>
      <w:r w:rsidRPr="00750371">
        <w:softHyphen/>
        <w:t>верстиями, на который навит хлоп</w:t>
      </w:r>
      <w:r w:rsidRPr="00750371">
        <w:softHyphen/>
        <w:t>чатобумажный шнур. Насосом низ</w:t>
      </w:r>
      <w:r w:rsidRPr="00750371">
        <w:softHyphen/>
        <w:t xml:space="preserve">кого давления топливо из </w:t>
      </w:r>
      <w:proofErr w:type="spellStart"/>
      <w:r w:rsidRPr="00750371">
        <w:t>топливоза</w:t>
      </w:r>
      <w:r w:rsidRPr="00750371">
        <w:softHyphen/>
        <w:t>борной</w:t>
      </w:r>
      <w:proofErr w:type="spellEnd"/>
      <w:r w:rsidRPr="00750371">
        <w:t xml:space="preserve"> трубки 24 подается к филь</w:t>
      </w:r>
      <w:r w:rsidRPr="00750371">
        <w:softHyphen/>
        <w:t>трующему элементу и, пройдя его, че</w:t>
      </w:r>
      <w:r w:rsidRPr="00750371">
        <w:softHyphen/>
        <w:t xml:space="preserve">рез штуцер </w:t>
      </w:r>
      <w:r>
        <w:t>1</w:t>
      </w:r>
      <w:r w:rsidRPr="00750371">
        <w:t xml:space="preserve">8 поступает в </w:t>
      </w:r>
      <w:proofErr w:type="spellStart"/>
      <w:r w:rsidRPr="00750371">
        <w:t>топливо</w:t>
      </w:r>
      <w:r w:rsidRPr="00750371">
        <w:softHyphen/>
        <w:t>провод</w:t>
      </w:r>
      <w:proofErr w:type="spellEnd"/>
      <w:r w:rsidRPr="00750371">
        <w:t xml:space="preserve"> 13 низкого давления.</w:t>
      </w:r>
    </w:p>
    <w:p w:rsidR="00763ACC" w:rsidRPr="00750371" w:rsidRDefault="00763ACC" w:rsidP="00763ACC">
      <w:pPr>
        <w:ind w:firstLine="709"/>
        <w:jc w:val="both"/>
      </w:pPr>
      <w:r w:rsidRPr="00750371">
        <w:t>Топливный фильтр грубой очистки дизелей К.амАЗ-740 и ЗИЛ-645 име</w:t>
      </w:r>
      <w:r w:rsidRPr="00750371">
        <w:softHyphen/>
        <w:t>ет следующие конструктивные осо</w:t>
      </w:r>
      <w:r w:rsidRPr="00750371">
        <w:softHyphen/>
        <w:t>бенности. Фильтр грубой очистки не имеет специального (</w:t>
      </w:r>
      <w:proofErr w:type="spellStart"/>
      <w:r w:rsidRPr="00750371">
        <w:t>хлопчатоматер-чатого</w:t>
      </w:r>
      <w:proofErr w:type="spellEnd"/>
      <w:r w:rsidRPr="00750371">
        <w:t>) фильтрующего элемента, а очистка топлива происходит при по</w:t>
      </w:r>
      <w:r w:rsidRPr="00750371">
        <w:softHyphen/>
        <w:t>мощи фильтрующей сетки со спе</w:t>
      </w:r>
      <w:r w:rsidRPr="00750371">
        <w:softHyphen/>
        <w:t>циальным успокоителем масла, уста</w:t>
      </w:r>
      <w:r w:rsidRPr="00750371">
        <w:softHyphen/>
        <w:t>новленных в корпусе-стакане, при</w:t>
      </w:r>
      <w:r w:rsidRPr="00750371">
        <w:softHyphen/>
        <w:t>крепленных у автомобилей КамАЗ к лонжерону рамы, а у автомобилей ЗИЛ-4331 — к кронштейну топлив</w:t>
      </w:r>
      <w:r w:rsidRPr="00750371">
        <w:softHyphen/>
        <w:t>ного бака.</w:t>
      </w:r>
    </w:p>
    <w:p w:rsidR="00763ACC" w:rsidRPr="00750371" w:rsidRDefault="00763ACC" w:rsidP="00763ACC">
      <w:pPr>
        <w:ind w:firstLine="709"/>
        <w:jc w:val="both"/>
      </w:pPr>
      <w:r w:rsidRPr="00750371">
        <w:t xml:space="preserve">Фильтр тонкой очистки топлива. Фильтр тонкой очистки (рис. 8.3) служит для окончательной очистки топлива перед поступлением его в топливный насос высокого давления. Он состоит из корпуса 8, крышки 4 и фильтрующего элемента 3. Крышка с </w:t>
      </w:r>
      <w:r w:rsidRPr="00750371">
        <w:lastRenderedPageBreak/>
        <w:t>корпусом соединена болтом 5, который ввертывается в стержень 9. Герметичность соединения обеспечи</w:t>
      </w:r>
      <w:r w:rsidRPr="00750371">
        <w:softHyphen/>
        <w:t>вается уплотнительной прокладкой.</w:t>
      </w:r>
    </w:p>
    <w:p w:rsidR="00763ACC" w:rsidRDefault="00763ACC" w:rsidP="00763ACC">
      <w:pPr>
        <w:ind w:firstLine="709"/>
        <w:jc w:val="both"/>
      </w:pPr>
    </w:p>
    <w:p w:rsidR="00763ACC" w:rsidRDefault="00763ACC" w:rsidP="00763ACC">
      <w:pPr>
        <w:ind w:firstLine="709"/>
        <w:jc w:val="both"/>
      </w:pPr>
    </w:p>
    <w:p w:rsidR="00763ACC" w:rsidRDefault="00763ACC" w:rsidP="00763ACC">
      <w:pPr>
        <w:ind w:firstLine="709"/>
        <w:jc w:val="both"/>
      </w:pPr>
    </w:p>
    <w:p w:rsidR="00763ACC" w:rsidRDefault="00763ACC" w:rsidP="00763ACC">
      <w:pPr>
        <w:ind w:firstLine="709"/>
        <w:jc w:val="both"/>
      </w:pPr>
    </w:p>
    <w:p w:rsidR="00763ACC" w:rsidRDefault="00763ACC" w:rsidP="00763ACC">
      <w:pPr>
        <w:ind w:firstLine="709"/>
        <w:jc w:val="both"/>
      </w:pPr>
    </w:p>
    <w:p w:rsidR="00763ACC" w:rsidRDefault="00763ACC" w:rsidP="00763ACC">
      <w:pPr>
        <w:ind w:firstLine="709"/>
        <w:jc w:val="both"/>
      </w:pPr>
    </w:p>
    <w:p w:rsidR="00763ACC" w:rsidRPr="00750371" w:rsidRDefault="00763ACC" w:rsidP="00763ACC">
      <w:pPr>
        <w:jc w:val="both"/>
        <w:sectPr w:rsidR="00763ACC" w:rsidRPr="00750371" w:rsidSect="00353DD9">
          <w:footerReference w:type="default" r:id="rId86"/>
          <w:type w:val="continuous"/>
          <w:pgSz w:w="11909" w:h="16834"/>
          <w:pgMar w:top="1418" w:right="851" w:bottom="1418" w:left="1418" w:header="720" w:footer="720" w:gutter="0"/>
          <w:cols w:space="720"/>
          <w:noEndnote/>
        </w:sectPr>
      </w:pPr>
    </w:p>
    <w:p w:rsidR="00763ACC" w:rsidRPr="00750371" w:rsidRDefault="00763ACC" w:rsidP="00763ACC">
      <w:pPr>
        <w:jc w:val="both"/>
      </w:pPr>
      <w:r w:rsidRPr="00750371">
        <w:lastRenderedPageBreak/>
        <w:t>На входе в фильтр имеется жик</w:t>
      </w:r>
      <w:r w:rsidRPr="00750371">
        <w:softHyphen/>
        <w:t>лер 6, через который часть (избы</w:t>
      </w:r>
      <w:r w:rsidRPr="00750371">
        <w:softHyphen/>
        <w:t xml:space="preserve">ток) топлива отводится по сливному </w:t>
      </w:r>
      <w:proofErr w:type="spellStart"/>
      <w:r w:rsidRPr="00750371">
        <w:t>топливопроводу</w:t>
      </w:r>
      <w:proofErr w:type="spellEnd"/>
      <w:r w:rsidRPr="00750371">
        <w:t>, помимо фильтрую</w:t>
      </w:r>
      <w:r w:rsidRPr="00750371">
        <w:softHyphen/>
        <w:t>щего элемента, что предотвращает излишнее загрязнение фильтра и способствует непрерывной циркуля</w:t>
      </w:r>
      <w:r w:rsidRPr="00750371">
        <w:softHyphen/>
        <w:t>ции топлива в магистрали низкого давления; последнее исключает попа</w:t>
      </w:r>
      <w:r w:rsidRPr="00750371">
        <w:softHyphen/>
        <w:t>дание воздуха в систему высокого давления.</w:t>
      </w:r>
    </w:p>
    <w:p w:rsidR="00763ACC" w:rsidRPr="00750371" w:rsidRDefault="00763ACC" w:rsidP="00763ACC">
      <w:pPr>
        <w:ind w:firstLine="709"/>
        <w:jc w:val="both"/>
      </w:pPr>
      <w:r w:rsidRPr="00750371">
        <w:t>Сменный фильтрующий элемент 3 выполнен в виде стального каркаса 2, имеющего большое число отверстий. Каркас обмотан слоем ткани, поверх которой располагается слой фильт</w:t>
      </w:r>
      <w:r w:rsidRPr="00750371">
        <w:softHyphen/>
        <w:t>рующей массы, пропитанной спе</w:t>
      </w:r>
      <w:r w:rsidRPr="00750371">
        <w:softHyphen/>
        <w:t>циальным связывающим веществом. Наружная поверхность фильтрующе</w:t>
      </w:r>
      <w:r w:rsidRPr="00750371">
        <w:softHyphen/>
        <w:t>го элемента обмотана марлевой лен</w:t>
      </w:r>
      <w:r w:rsidRPr="00750371">
        <w:softHyphen/>
        <w:t>той. К крышке 4 фильтрующий эле</w:t>
      </w:r>
      <w:r w:rsidRPr="00750371">
        <w:softHyphen/>
        <w:t xml:space="preserve">мент поджимается пружиной </w:t>
      </w:r>
      <w:r>
        <w:t>1</w:t>
      </w:r>
      <w:r w:rsidRPr="00750371">
        <w:t>. При работе насоса низкого давления топ</w:t>
      </w:r>
      <w:r w:rsidRPr="00750371">
        <w:softHyphen/>
        <w:t>ливо через жиклер 6 подается к фильтрующему элементу, проходит через него и попадает в полость между каркасом 2 и стержнем 9, откуда оно, поднимаясь вверх через</w:t>
      </w:r>
      <w:r>
        <w:t xml:space="preserve"> </w:t>
      </w:r>
      <w:r w:rsidRPr="00750371">
        <w:t xml:space="preserve">канал в крышке 4, по </w:t>
      </w:r>
      <w:proofErr w:type="spellStart"/>
      <w:r w:rsidRPr="00750371">
        <w:t>топливопро</w:t>
      </w:r>
      <w:r w:rsidRPr="00750371">
        <w:softHyphen/>
        <w:t>воду</w:t>
      </w:r>
      <w:proofErr w:type="spellEnd"/>
      <w:r w:rsidRPr="00750371">
        <w:t xml:space="preserve"> поступает к насосу высокого давления. Для выпуска воздуха, по</w:t>
      </w:r>
      <w:r w:rsidRPr="00750371">
        <w:softHyphen/>
        <w:t xml:space="preserve">павшего в топливо при заполнении и </w:t>
      </w:r>
      <w:proofErr w:type="spellStart"/>
      <w:r w:rsidRPr="00750371">
        <w:t>прокачивании</w:t>
      </w:r>
      <w:proofErr w:type="spellEnd"/>
      <w:r w:rsidRPr="00750371">
        <w:t xml:space="preserve"> системы питания, служит отверстие в крышке, зак</w:t>
      </w:r>
      <w:r w:rsidRPr="00750371">
        <w:softHyphen/>
        <w:t>рываемое пробкой 7. Отстой из филь</w:t>
      </w:r>
      <w:r w:rsidRPr="00750371">
        <w:softHyphen/>
        <w:t>тра выпускается через нижнее отвер</w:t>
      </w:r>
      <w:r w:rsidRPr="00750371">
        <w:softHyphen/>
        <w:t>стие с резьбовой пробкой 10.</w:t>
      </w:r>
    </w:p>
    <w:p w:rsidR="00763ACC" w:rsidRPr="00750371" w:rsidRDefault="00763ACC" w:rsidP="00763ACC">
      <w:pPr>
        <w:ind w:firstLine="709"/>
        <w:jc w:val="both"/>
      </w:pPr>
      <w:r w:rsidRPr="00750371">
        <w:t>Топливный фильтр тонкой очистки дизелей К.амАЗ-740 и ЗИЛ-645 име</w:t>
      </w:r>
      <w:r w:rsidRPr="00750371">
        <w:softHyphen/>
        <w:t>ет следующие особенности. Фильтр тонкой очистки расположен выше других приборов системы питания (см. рис. 8.2, поз. 36), что способ</w:t>
      </w:r>
      <w:r w:rsidRPr="00750371">
        <w:softHyphen/>
        <w:t>ствует концентрации в нем воз</w:t>
      </w:r>
      <w:r w:rsidRPr="00750371">
        <w:softHyphen/>
        <w:t>духа, проникающего в фильтр при циркуляции топлива, и облегчает сбрасывание топлива в бак по слив</w:t>
      </w:r>
      <w:r w:rsidRPr="00750371">
        <w:softHyphen/>
        <w:t xml:space="preserve">ному </w:t>
      </w:r>
      <w:proofErr w:type="spellStart"/>
      <w:r w:rsidRPr="00750371">
        <w:t>топливопроводу</w:t>
      </w:r>
      <w:proofErr w:type="spellEnd"/>
      <w:r w:rsidRPr="00750371">
        <w:t xml:space="preserve"> через жиклер с дополнительно установленным в нем клапаном, открывающимся при избыточном давлении 0,15 — 0,17 МПа.</w:t>
      </w:r>
    </w:p>
    <w:p w:rsidR="00763ACC" w:rsidRPr="00750371" w:rsidRDefault="00763ACC" w:rsidP="00763ACC">
      <w:pPr>
        <w:ind w:firstLine="709"/>
        <w:jc w:val="both"/>
      </w:pPr>
      <w:r w:rsidRPr="00750371">
        <w:t>Для повышения качества очис</w:t>
      </w:r>
      <w:r w:rsidRPr="00750371">
        <w:softHyphen/>
        <w:t>тки топлива фильтр тонкой очистки снабжен двумя параллельно рабо</w:t>
      </w:r>
      <w:r w:rsidRPr="00750371">
        <w:softHyphen/>
        <w:t>тающими сменными фильтрующими</w:t>
      </w:r>
      <w:r w:rsidR="00977ADE">
        <w:rPr>
          <w:noProof/>
        </w:rPr>
        <w:pict>
          <v:line id="Прямая соединительная линия 186" o:spid="_x0000_s1062" style="position:absolute;left:0;text-align:left;z-index:251747328;visibility:visible;mso-position-horizontal-relative:margin;mso-position-vertical-relative:text" from="413.05pt,522.5pt" to="413.05pt,6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" o:allowincell="f" strokeweight="2.15pt">
            <w10:wrap anchorx="margin"/>
          </v:line>
        </w:pict>
      </w:r>
      <w:r>
        <w:t xml:space="preserve"> </w:t>
      </w:r>
      <w:r w:rsidRPr="00750371">
        <w:t>элементами, изготовленными из па</w:t>
      </w:r>
      <w:r w:rsidRPr="00750371">
        <w:softHyphen/>
        <w:t>кета специальной бумаги и уста</w:t>
      </w:r>
      <w:r w:rsidRPr="00750371">
        <w:softHyphen/>
        <w:t>новленными в одном сдвоенном кор</w:t>
      </w:r>
      <w:r w:rsidRPr="00750371">
        <w:softHyphen/>
        <w:t>пусе.</w:t>
      </w:r>
    </w:p>
    <w:p w:rsidR="00763ACC" w:rsidRPr="00750371" w:rsidRDefault="00763ACC" w:rsidP="00763ACC">
      <w:pPr>
        <w:ind w:firstLine="709"/>
        <w:jc w:val="both"/>
        <w:sectPr w:rsidR="00763ACC" w:rsidRPr="00750371" w:rsidSect="00353DD9">
          <w:pgSz w:w="11909" w:h="16834"/>
          <w:pgMar w:top="1418" w:right="851" w:bottom="1418" w:left="1418" w:header="720" w:footer="720" w:gutter="0"/>
          <w:cols w:space="720"/>
          <w:noEndnote/>
        </w:sectPr>
      </w:pPr>
    </w:p>
    <w:p w:rsidR="00763ACC" w:rsidRPr="00750371" w:rsidRDefault="00763ACC" w:rsidP="00763ACC">
      <w:pPr>
        <w:ind w:firstLine="709"/>
        <w:jc w:val="both"/>
      </w:pPr>
    </w:p>
    <w:p w:rsidR="00763ACC" w:rsidRPr="00750371" w:rsidRDefault="00763ACC" w:rsidP="00763ACC">
      <w:pPr>
        <w:ind w:firstLine="709"/>
        <w:jc w:val="both"/>
        <w:sectPr w:rsidR="00763ACC" w:rsidRPr="00750371" w:rsidSect="00353DD9">
          <w:type w:val="continuous"/>
          <w:pgSz w:w="11909" w:h="16834"/>
          <w:pgMar w:top="1418" w:right="851" w:bottom="1418" w:left="1418" w:header="720" w:footer="720" w:gutter="0"/>
          <w:cols w:space="60"/>
          <w:noEndnote/>
        </w:sectPr>
      </w:pPr>
    </w:p>
    <w:p w:rsidR="00763ACC" w:rsidRPr="00750371" w:rsidRDefault="00763ACC" w:rsidP="00763ACC">
      <w:pPr>
        <w:ind w:firstLine="709"/>
        <w:jc w:val="both"/>
      </w:pPr>
      <w:r>
        <w:rPr>
          <w:noProof/>
        </w:rPr>
        <w:lastRenderedPageBreak/>
        <w:drawing>
          <wp:inline distT="0" distB="0" distL="0" distR="0">
            <wp:extent cx="4972050" cy="338137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972050" cy="3381375"/>
                    </a:xfrm>
                    <a:prstGeom prst="rect">
                      <a:avLst/>
                    </a:prstGeom>
                    <a:noFill/>
                    <a:ln>
                      <a:noFill/>
                    </a:ln>
                  </pic:spPr>
                </pic:pic>
              </a:graphicData>
            </a:graphic>
          </wp:inline>
        </w:drawing>
      </w:r>
    </w:p>
    <w:p w:rsidR="00763ACC" w:rsidRPr="00750371" w:rsidRDefault="00763ACC" w:rsidP="00763ACC">
      <w:pPr>
        <w:ind w:firstLine="709"/>
        <w:jc w:val="both"/>
      </w:pPr>
    </w:p>
    <w:p w:rsidR="00763ACC" w:rsidRPr="00750371" w:rsidRDefault="00763ACC" w:rsidP="00763ACC">
      <w:pPr>
        <w:ind w:firstLine="709"/>
        <w:jc w:val="both"/>
        <w:sectPr w:rsidR="00763ACC" w:rsidRPr="00750371" w:rsidSect="00353DD9">
          <w:type w:val="continuous"/>
          <w:pgSz w:w="11909" w:h="16834"/>
          <w:pgMar w:top="1418" w:right="851" w:bottom="1418" w:left="1418" w:header="720" w:footer="720" w:gutter="0"/>
          <w:cols w:space="720"/>
          <w:noEndnote/>
        </w:sectPr>
      </w:pPr>
    </w:p>
    <w:p w:rsidR="00763ACC" w:rsidRPr="00750371" w:rsidRDefault="00763ACC" w:rsidP="00763ACC">
      <w:pPr>
        <w:ind w:firstLine="709"/>
        <w:jc w:val="both"/>
      </w:pPr>
      <w:r w:rsidRPr="00750371">
        <w:lastRenderedPageBreak/>
        <w:t>Топливоподкачивающий насос низ</w:t>
      </w:r>
      <w:r w:rsidRPr="00750371">
        <w:softHyphen/>
        <w:t>кого давления. Насос предназначен для подачи топлива из топливного бака к насосу высокого давления. Топливоподкачивающий насос пор</w:t>
      </w:r>
      <w:r w:rsidRPr="00750371">
        <w:softHyphen/>
        <w:t>шневого типа приводится в действие от эксцентрика кулачкового вала на</w:t>
      </w:r>
      <w:r w:rsidRPr="00750371">
        <w:softHyphen/>
        <w:t xml:space="preserve">соса высокого давления. На входе и выходе топлива в корпусе </w:t>
      </w:r>
      <w:r>
        <w:t xml:space="preserve">1 </w:t>
      </w:r>
      <w:r w:rsidRPr="00750371">
        <w:t>(рис. 8.4, а) насоса установлены впускной 13 и выпускной 15 клапаны с пружинами 14 и 16. Поршень 19 приводится в движение через роли</w:t>
      </w:r>
      <w:r w:rsidRPr="00750371">
        <w:softHyphen/>
        <w:t>ковый толкатель 3, состоящий из ролика 2, штока 5 и пружины 4, которая прижимает толкатель к экс</w:t>
      </w:r>
      <w:r w:rsidRPr="00750371">
        <w:softHyphen/>
        <w:t>центрику 21 (рис. 8.4, б).</w:t>
      </w:r>
    </w:p>
    <w:p w:rsidR="00763ACC" w:rsidRPr="00750371" w:rsidRDefault="00763ACC" w:rsidP="00763ACC">
      <w:pPr>
        <w:ind w:firstLine="709"/>
        <w:jc w:val="both"/>
      </w:pPr>
      <w:r w:rsidRPr="00750371">
        <w:t>При движении поршня 19 вверх под давлением предварительно пос</w:t>
      </w:r>
      <w:r w:rsidRPr="00750371">
        <w:softHyphen/>
        <w:t xml:space="preserve">тупившего в насос топлива впускной клапан 13 закрывается, а выпускной 15 открывается. При этом топливо из полости А  </w:t>
      </w:r>
      <w:r>
        <w:t>через  перепускной  ка</w:t>
      </w:r>
      <w:r w:rsidRPr="00750371">
        <w:t>нал 22 поступает в полость Б, объем которой вследствие перемещения поршня вверх увеличивается.</w:t>
      </w:r>
    </w:p>
    <w:p w:rsidR="00763ACC" w:rsidRPr="00750371" w:rsidRDefault="00763ACC" w:rsidP="00763ACC">
      <w:pPr>
        <w:ind w:firstLine="709"/>
        <w:jc w:val="center"/>
      </w:pPr>
      <w:r>
        <w:rPr>
          <w:noProof/>
        </w:rPr>
        <w:drawing>
          <wp:inline distT="0" distB="0" distL="0" distR="0">
            <wp:extent cx="2362200" cy="33909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62200" cy="3390900"/>
                    </a:xfrm>
                    <a:prstGeom prst="rect">
                      <a:avLst/>
                    </a:prstGeom>
                    <a:noFill/>
                    <a:ln>
                      <a:noFill/>
                    </a:ln>
                  </pic:spPr>
                </pic:pic>
              </a:graphicData>
            </a:graphic>
          </wp:inline>
        </w:drawing>
      </w:r>
    </w:p>
    <w:p w:rsidR="00763ACC" w:rsidRDefault="00763ACC" w:rsidP="00763ACC">
      <w:pPr>
        <w:ind w:firstLine="709"/>
        <w:jc w:val="both"/>
      </w:pPr>
    </w:p>
    <w:p w:rsidR="00763ACC" w:rsidRPr="00750371" w:rsidRDefault="00763ACC" w:rsidP="00763ACC">
      <w:pPr>
        <w:ind w:firstLine="709"/>
        <w:jc w:val="both"/>
      </w:pPr>
      <w:r w:rsidRPr="00750371">
        <w:t>При движении поршня 19 вниз (рис. 8.4, в) выпускной клапан 15 закрывается, и топливо из полости Б нагнетается к выходному отвер</w:t>
      </w:r>
      <w:r w:rsidRPr="00750371">
        <w:softHyphen/>
        <w:t>стию насоса, откуда через выпускной штуцер 17 (см. рис. 8.4, а) посту</w:t>
      </w:r>
      <w:r w:rsidRPr="00750371">
        <w:softHyphen/>
        <w:t>пает в фильтр тонкой очистки и далее к насосу высокого давления.</w:t>
      </w:r>
    </w:p>
    <w:p w:rsidR="00763ACC" w:rsidRPr="00750371" w:rsidRDefault="00763ACC" w:rsidP="00763ACC">
      <w:pPr>
        <w:ind w:firstLine="709"/>
        <w:jc w:val="both"/>
      </w:pPr>
      <w:r w:rsidRPr="00750371">
        <w:t>При этом из-за увеличения объема в полости А возникает разрежение, под действием которого открывается впускной клапан 13 (см. рис. 8.4, б) и в эту полость через отверстие впус</w:t>
      </w:r>
      <w:r w:rsidRPr="00750371">
        <w:softHyphen/>
        <w:t>кного штуцера 7 (см. рис. 8.4, а) пос</w:t>
      </w:r>
      <w:r w:rsidRPr="00750371">
        <w:softHyphen/>
        <w:t>тупает новая порция топлива, и цикл работы насоса повторяется.</w:t>
      </w:r>
    </w:p>
    <w:p w:rsidR="00763ACC" w:rsidRPr="00750371" w:rsidRDefault="00763ACC" w:rsidP="00763ACC">
      <w:pPr>
        <w:ind w:firstLine="709"/>
        <w:jc w:val="both"/>
      </w:pPr>
      <w:r w:rsidRPr="00750371">
        <w:t>При различных режимах работы дизеля постоянное давление в пе</w:t>
      </w:r>
      <w:r w:rsidRPr="00750371">
        <w:softHyphen/>
        <w:t>репускном канале 22 (см. рис. 8.4, б) достигается переменным ходом пор</w:t>
      </w:r>
      <w:r w:rsidRPr="00750371">
        <w:softHyphen/>
        <w:t>шня 19, обеспечиваемым специально подобранной пружиной 18. На режи</w:t>
      </w:r>
      <w:r w:rsidRPr="00750371">
        <w:softHyphen/>
        <w:t>мах частичных нагрузок дизеля при малых расходах топлива в полости Б возникает давление и поршень 19 не совершает своего полного хода, поэтому шток 5 (см. рис. 8.4, а) тол</w:t>
      </w:r>
      <w:r w:rsidRPr="00750371">
        <w:softHyphen/>
        <w:t>кателя частично перемещается вхо</w:t>
      </w:r>
      <w:r w:rsidRPr="00750371">
        <w:softHyphen/>
        <w:t>лостую, вследствие чего подача топ</w:t>
      </w:r>
      <w:r w:rsidRPr="00750371">
        <w:softHyphen/>
        <w:t>лива уменьшается.</w:t>
      </w:r>
    </w:p>
    <w:p w:rsidR="00763ACC" w:rsidRPr="00750371" w:rsidRDefault="00763ACC" w:rsidP="00763ACC">
      <w:pPr>
        <w:ind w:firstLine="709"/>
        <w:jc w:val="both"/>
      </w:pPr>
      <w:r w:rsidRPr="00750371">
        <w:t>Для предотвращения разжиже</w:t>
      </w:r>
      <w:r w:rsidRPr="00750371">
        <w:softHyphen/>
        <w:t>ния масла в картере насоса высо</w:t>
      </w:r>
      <w:r w:rsidRPr="00750371">
        <w:softHyphen/>
        <w:t>кого давления топливо, просочившее</w:t>
      </w:r>
      <w:r w:rsidRPr="00750371">
        <w:softHyphen/>
        <w:t>ся между штоком 5 и стенками от</w:t>
      </w:r>
      <w:r w:rsidRPr="00750371">
        <w:softHyphen/>
        <w:t>верстия его направляющей втулки 20, поступает обратно в полость впус</w:t>
      </w:r>
      <w:r w:rsidRPr="00750371">
        <w:softHyphen/>
        <w:t>кного клапана 13 через дренажный канал 6.</w:t>
      </w:r>
    </w:p>
    <w:p w:rsidR="00763ACC" w:rsidRPr="00750371" w:rsidRDefault="00763ACC" w:rsidP="00763ACC">
      <w:pPr>
        <w:ind w:firstLine="709"/>
        <w:jc w:val="both"/>
      </w:pPr>
      <w:r w:rsidRPr="00750371">
        <w:t>На корпусе насоса низкого давле</w:t>
      </w:r>
      <w:r w:rsidRPr="00750371">
        <w:softHyphen/>
        <w:t>ния установлен насос ручной подкачки топлива, который слу</w:t>
      </w:r>
      <w:r w:rsidRPr="00750371">
        <w:softHyphen/>
        <w:t>жит для заполнения системы пита</w:t>
      </w:r>
      <w:r w:rsidRPr="00750371">
        <w:softHyphen/>
        <w:t>ния топливом и удаления из нее воз</w:t>
      </w:r>
      <w:r w:rsidRPr="00750371">
        <w:softHyphen/>
        <w:t xml:space="preserve">духа после </w:t>
      </w:r>
      <w:r w:rsidRPr="00750371">
        <w:lastRenderedPageBreak/>
        <w:t>проведения ремонтно-профилактических работ или длитель</w:t>
      </w:r>
      <w:r w:rsidRPr="00750371">
        <w:softHyphen/>
        <w:t>ной стоянки автомобиля. Насос сос</w:t>
      </w:r>
      <w:r w:rsidRPr="00750371">
        <w:softHyphen/>
        <w:t>тоит из цилиндра 11, поршня 8 со штоком 9 и рукоятки 10.</w:t>
      </w:r>
    </w:p>
    <w:p w:rsidR="00763ACC" w:rsidRPr="00750371" w:rsidRDefault="00763ACC" w:rsidP="00763ACC">
      <w:pPr>
        <w:ind w:firstLine="709"/>
        <w:jc w:val="both"/>
      </w:pPr>
      <w:r w:rsidRPr="00750371">
        <w:t>Для ручной подкачки топлива от</w:t>
      </w:r>
      <w:r w:rsidRPr="00750371">
        <w:softHyphen/>
        <w:t>вертывают рукоятку 10 с резьбового</w:t>
      </w:r>
      <w:r>
        <w:t xml:space="preserve"> </w:t>
      </w:r>
      <w:r w:rsidRPr="00750371">
        <w:t>хвостовика 23 (см. рис. 8.4, в) и, действуя ею, как штоком в обычном поршневом насосе, нагнетают в ма</w:t>
      </w:r>
      <w:r w:rsidRPr="00750371">
        <w:softHyphen/>
        <w:t>гистраль топливо или удаляют из нее воздух. После окончания ручной подкачки рукоятку 10 навертывают на хвостовик 23 до плотного прилега</w:t>
      </w:r>
      <w:r w:rsidRPr="00750371">
        <w:softHyphen/>
        <w:t>ния поршня к прокладке 12 (см. рис. 8.4, а), чтобы не допустить под</w:t>
      </w:r>
      <w:r w:rsidRPr="00750371">
        <w:softHyphen/>
        <w:t>соса воздуха в систему питания через насос ручной подкачки.</w:t>
      </w:r>
    </w:p>
    <w:p w:rsidR="00763ACC" w:rsidRPr="00750371" w:rsidRDefault="00763ACC" w:rsidP="00763ACC">
      <w:pPr>
        <w:ind w:firstLine="709"/>
        <w:jc w:val="both"/>
      </w:pPr>
      <w:r w:rsidRPr="00750371">
        <w:t>По сравнению с дизелями ЯМЗ-236 и -238 в дизелях КамАЗ-740 и ЗИЛ-645 топливный насос низкого давления при наличии конструктив</w:t>
      </w:r>
      <w:r w:rsidRPr="00750371">
        <w:softHyphen/>
        <w:t>ных изменений в устройстве отдель</w:t>
      </w:r>
      <w:r w:rsidRPr="00750371">
        <w:softHyphen/>
        <w:t>ных узлов не имеет существенных различий по принципу действия.</w:t>
      </w:r>
    </w:p>
    <w:p w:rsidR="00763ACC" w:rsidRPr="00750371" w:rsidRDefault="00763ACC" w:rsidP="00763ACC">
      <w:pPr>
        <w:ind w:firstLine="709"/>
        <w:jc w:val="both"/>
      </w:pPr>
      <w:r w:rsidRPr="00750371">
        <w:t>Насос низкого давления дизеля КамАЗ-740 (рис. 8.5) работает сле</w:t>
      </w:r>
      <w:r w:rsidRPr="00750371">
        <w:softHyphen/>
        <w:t xml:space="preserve">дующим образом. При опускании толкателя </w:t>
      </w:r>
      <w:r>
        <w:t>1</w:t>
      </w:r>
      <w:r w:rsidRPr="00750371">
        <w:t xml:space="preserve"> поршень 2 под действием пружины 3 движется вниз. При этом в полости А создается разрежение и впускной клапан 4, сжимая пружи</w:t>
      </w:r>
      <w:r w:rsidRPr="00750371">
        <w:softHyphen/>
        <w:t>ну, перепускает топливо в эту по</w:t>
      </w:r>
      <w:r w:rsidRPr="00750371">
        <w:softHyphen/>
        <w:t xml:space="preserve">лость по </w:t>
      </w:r>
      <w:proofErr w:type="spellStart"/>
      <w:r w:rsidRPr="00750371">
        <w:t>топливопроводу</w:t>
      </w:r>
      <w:proofErr w:type="spellEnd"/>
      <w:r w:rsidRPr="00750371">
        <w:t xml:space="preserve"> от фильтра грубой очистки. Одновременно топ</w:t>
      </w:r>
      <w:r w:rsidRPr="00750371">
        <w:softHyphen/>
        <w:t>ливо, находящееся в нагнетательной полости Б, вытесняется к топливному насосу высокого давления (ТНВД).</w:t>
      </w:r>
    </w:p>
    <w:p w:rsidR="00763ACC" w:rsidRPr="00750371" w:rsidRDefault="00763ACC" w:rsidP="00763ACC">
      <w:pPr>
        <w:ind w:firstLine="709"/>
        <w:jc w:val="both"/>
      </w:pPr>
      <w:r w:rsidRPr="00750371">
        <w:t>При движении поршня 2 вверх под давлением предварительно поступив</w:t>
      </w:r>
      <w:r w:rsidRPr="00750371">
        <w:softHyphen/>
        <w:t>шего топлива закрывается впускной клапан 4 и открывается выпускной клапан 6. В этом случае топливо из полости А через перепускной канал поступает в полость Б и при после</w:t>
      </w:r>
      <w:r w:rsidRPr="00750371">
        <w:softHyphen/>
        <w:t>дующем перемещении поршня 2 вниз вышеописанный цикл работы насоса повторяется.</w:t>
      </w:r>
    </w:p>
    <w:p w:rsidR="00763ACC" w:rsidRPr="00750371" w:rsidRDefault="00763ACC" w:rsidP="00763ACC">
      <w:pPr>
        <w:ind w:firstLine="709"/>
        <w:jc w:val="both"/>
      </w:pPr>
      <w:r w:rsidRPr="00750371">
        <w:t>К фланцу насоса низкого давления крепится насос 5 ручной подкачки топлива. В системе питания дизелей КамАЗ установлен второй насос руч</w:t>
      </w:r>
      <w:r w:rsidRPr="00750371">
        <w:softHyphen/>
        <w:t>ной подкачки топлива аналогичного типа, который крепится через кронш</w:t>
      </w:r>
      <w:r w:rsidRPr="00750371">
        <w:softHyphen/>
        <w:t>тейн к картеру сцепления. Этот насос позволяет подкачивать топливо без опрокидывания кабины, что создает значительные удобства при пуске двигателя в условиях эксплуатации автомобилей.</w:t>
      </w:r>
    </w:p>
    <w:p w:rsidR="00763ACC" w:rsidRDefault="00763ACC" w:rsidP="00763ACC">
      <w:pPr>
        <w:ind w:firstLine="709"/>
        <w:jc w:val="both"/>
      </w:pPr>
    </w:p>
    <w:p w:rsidR="00763ACC" w:rsidRPr="00750371" w:rsidRDefault="00763ACC" w:rsidP="00763ACC">
      <w:pPr>
        <w:widowControl w:val="0"/>
        <w:numPr>
          <w:ilvl w:val="0"/>
          <w:numId w:val="21"/>
        </w:numPr>
        <w:autoSpaceDE w:val="0"/>
        <w:autoSpaceDN w:val="0"/>
        <w:adjustRightInd w:val="0"/>
        <w:jc w:val="both"/>
        <w:rPr>
          <w:b/>
        </w:rPr>
      </w:pPr>
      <w:r w:rsidRPr="00750371">
        <w:rPr>
          <w:b/>
        </w:rPr>
        <w:t>Механизмы и узлы магистрали высокого давления</w:t>
      </w:r>
    </w:p>
    <w:p w:rsidR="00763ACC" w:rsidRPr="00750371" w:rsidRDefault="00763ACC" w:rsidP="00763ACC">
      <w:pPr>
        <w:ind w:firstLine="709"/>
        <w:jc w:val="both"/>
      </w:pPr>
      <w:r w:rsidRPr="00750371">
        <w:t xml:space="preserve">К приборам питания магистрали высокого давления дизелей относятся топливный насос высокого давления, форсунки и </w:t>
      </w:r>
      <w:proofErr w:type="spellStart"/>
      <w:r w:rsidRPr="00750371">
        <w:t>топливопроводы</w:t>
      </w:r>
      <w:proofErr w:type="spellEnd"/>
      <w:r w:rsidRPr="00750371">
        <w:t>.</w:t>
      </w:r>
    </w:p>
    <w:p w:rsidR="00763ACC" w:rsidRPr="00750371" w:rsidRDefault="00763ACC" w:rsidP="00763ACC">
      <w:pPr>
        <w:ind w:firstLine="709"/>
        <w:jc w:val="both"/>
      </w:pPr>
      <w:r w:rsidRPr="00750371">
        <w:t>Топливный насос высокого дав</w:t>
      </w:r>
      <w:r w:rsidRPr="00750371">
        <w:softHyphen/>
        <w:t>ления. Для точного дозирования топ</w:t>
      </w:r>
      <w:r w:rsidRPr="00750371">
        <w:softHyphen/>
        <w:t>лива и подачи его в определенный момент под высоким давлением к форсункам применяется топливный насос высокого давления. Наиболь</w:t>
      </w:r>
      <w:r w:rsidRPr="00750371">
        <w:softHyphen/>
        <w:t>шее распространение на автомобиль</w:t>
      </w:r>
      <w:r w:rsidRPr="00750371">
        <w:softHyphen/>
        <w:t>ных дизелях получили многосекци</w:t>
      </w:r>
      <w:r w:rsidRPr="00750371">
        <w:softHyphen/>
        <w:t>онные насосы с постоянным ходом плунжера и регулировкой конца по</w:t>
      </w:r>
      <w:r w:rsidRPr="00750371">
        <w:softHyphen/>
        <w:t>дачи топлива.</w:t>
      </w:r>
    </w:p>
    <w:p w:rsidR="00763ACC" w:rsidRPr="00750371" w:rsidRDefault="00763ACC" w:rsidP="00763ACC">
      <w:pPr>
        <w:ind w:firstLine="709"/>
        <w:jc w:val="both"/>
      </w:pPr>
      <w:r w:rsidRPr="00750371">
        <w:t>По расположению секций насосы делятся на рядные и V-образные. Каждая секция топливного насоса обеспечивает работу одного из ци</w:t>
      </w:r>
      <w:r w:rsidRPr="00750371">
        <w:softHyphen/>
        <w:t>линдров дизеля, поэтому число сек</w:t>
      </w:r>
      <w:r w:rsidRPr="00750371">
        <w:softHyphen/>
        <w:t xml:space="preserve">ций топливного насоса определяется числом его цилиндров. Топливный насос дизеля ЯМЗ-236 шестисекционный, дизелей ЯМЗ-238 и ЗИЛ-645— рядный </w:t>
      </w:r>
      <w:proofErr w:type="spellStart"/>
      <w:r w:rsidRPr="00750371">
        <w:t>восьмисекционный</w:t>
      </w:r>
      <w:proofErr w:type="spellEnd"/>
      <w:r w:rsidRPr="00750371">
        <w:t xml:space="preserve">. дизеля КамАЗ-740 V-образный </w:t>
      </w:r>
      <w:proofErr w:type="spellStart"/>
      <w:r w:rsidRPr="00750371">
        <w:t>восьмисекци</w:t>
      </w:r>
      <w:r w:rsidRPr="00750371">
        <w:softHyphen/>
        <w:t>онный</w:t>
      </w:r>
      <w:proofErr w:type="spellEnd"/>
      <w:r w:rsidRPr="00750371">
        <w:t>. Конструктивно топливные секции рядных насосов дизелей ЯМЗ-236, -238 и ЗИЛ-645 существен</w:t>
      </w:r>
      <w:r w:rsidRPr="00750371">
        <w:softHyphen/>
        <w:t>ных различий не имеют. Типичным примером конструкции рядного топливного насоса высокого давления является насос дизеля ЯМЗ-236 (рис. 8.6), состоящий из шести одинаковых секций. В ниж</w:t>
      </w:r>
      <w:r w:rsidRPr="00750371">
        <w:softHyphen/>
        <w:t>ней части корпуса 1 насоса на двух радиально-упорных шарико</w:t>
      </w:r>
      <w:r w:rsidRPr="00750371">
        <w:softHyphen/>
        <w:t xml:space="preserve">подшипниках 20, уплотненных </w:t>
      </w:r>
      <w:proofErr w:type="spellStart"/>
      <w:r w:rsidRPr="00750371">
        <w:t>само</w:t>
      </w:r>
      <w:r w:rsidRPr="00750371">
        <w:softHyphen/>
        <w:t>поджимными</w:t>
      </w:r>
      <w:proofErr w:type="spellEnd"/>
      <w:r w:rsidRPr="00750371">
        <w:t xml:space="preserve"> сальниками, установ</w:t>
      </w:r>
      <w:r w:rsidRPr="00750371">
        <w:softHyphen/>
        <w:t>лен кулачковый вал 12 с шестер</w:t>
      </w:r>
      <w:r w:rsidRPr="00750371">
        <w:softHyphen/>
        <w:t>ней 11.</w:t>
      </w:r>
    </w:p>
    <w:p w:rsidR="00763ACC" w:rsidRPr="00750371" w:rsidRDefault="00763ACC" w:rsidP="00763ACC">
      <w:pPr>
        <w:ind w:firstLine="709"/>
        <w:jc w:val="both"/>
      </w:pPr>
      <w:r w:rsidRPr="00750371">
        <w:t>На кулачковом валу имеются про</w:t>
      </w:r>
      <w:r w:rsidRPr="00750371">
        <w:softHyphen/>
        <w:t>филированные кулачки 19 для каж</w:t>
      </w:r>
      <w:r w:rsidRPr="00750371">
        <w:softHyphen/>
        <w:t xml:space="preserve">дой насосной секции и эксцентрик 14 для приведения в движение насоса низкого давления, который крепится к </w:t>
      </w:r>
      <w:proofErr w:type="spellStart"/>
      <w:r w:rsidRPr="00750371">
        <w:t>привалочной</w:t>
      </w:r>
      <w:proofErr w:type="spellEnd"/>
      <w:r w:rsidRPr="00750371">
        <w:t xml:space="preserve"> плоскости 13 насоса высокого давления.</w:t>
      </w:r>
    </w:p>
    <w:p w:rsidR="00763ACC" w:rsidRPr="00750371" w:rsidRDefault="00763ACC" w:rsidP="00763ACC">
      <w:pPr>
        <w:ind w:firstLine="709"/>
        <w:jc w:val="both"/>
      </w:pPr>
      <w:r w:rsidRPr="00750371">
        <w:t>В перегородке корпуса против каждого кулачка установлены роли</w:t>
      </w:r>
      <w:r w:rsidRPr="00750371">
        <w:softHyphen/>
        <w:t>ковые толкатели 18. Оси роликов 15</w:t>
      </w:r>
      <w:r>
        <w:t xml:space="preserve"> </w:t>
      </w:r>
      <w:r w:rsidRPr="00750371">
        <w:t>своими концами входят в пазы корпуса насоса, предотвращая про</w:t>
      </w:r>
      <w:r w:rsidRPr="00750371">
        <w:softHyphen/>
        <w:t>ворачивание толкателей.</w:t>
      </w:r>
    </w:p>
    <w:p w:rsidR="00763ACC" w:rsidRPr="00750371" w:rsidRDefault="00763ACC" w:rsidP="00763ACC">
      <w:pPr>
        <w:ind w:firstLine="709"/>
        <w:jc w:val="both"/>
        <w:sectPr w:rsidR="00763ACC" w:rsidRPr="00750371" w:rsidSect="00353DD9">
          <w:pgSz w:w="11909" w:h="16834"/>
          <w:pgMar w:top="1418" w:right="851" w:bottom="1418" w:left="1418" w:header="720" w:footer="720" w:gutter="0"/>
          <w:cols w:space="720"/>
          <w:noEndnote/>
        </w:sectPr>
      </w:pPr>
    </w:p>
    <w:p w:rsidR="00763ACC" w:rsidRPr="00750371" w:rsidRDefault="00763ACC" w:rsidP="00763ACC">
      <w:pPr>
        <w:ind w:firstLine="709"/>
        <w:jc w:val="center"/>
      </w:pPr>
      <w:r>
        <w:rPr>
          <w:noProof/>
        </w:rPr>
        <w:lastRenderedPageBreak/>
        <w:drawing>
          <wp:inline distT="0" distB="0" distL="0" distR="0">
            <wp:extent cx="4391025" cy="669607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91025" cy="6696075"/>
                    </a:xfrm>
                    <a:prstGeom prst="rect">
                      <a:avLst/>
                    </a:prstGeom>
                    <a:noFill/>
                    <a:ln>
                      <a:noFill/>
                    </a:ln>
                  </pic:spPr>
                </pic:pic>
              </a:graphicData>
            </a:graphic>
          </wp:inline>
        </w:drawing>
      </w:r>
    </w:p>
    <w:p w:rsidR="00763ACC" w:rsidRPr="00750371" w:rsidRDefault="00763ACC" w:rsidP="00763ACC">
      <w:pPr>
        <w:ind w:firstLine="709"/>
        <w:jc w:val="both"/>
      </w:pPr>
    </w:p>
    <w:p w:rsidR="00763ACC" w:rsidRPr="00750371" w:rsidRDefault="00763ACC" w:rsidP="00763ACC">
      <w:pPr>
        <w:ind w:firstLine="709"/>
        <w:jc w:val="both"/>
        <w:sectPr w:rsidR="00763ACC" w:rsidRPr="00750371" w:rsidSect="00353DD9">
          <w:pgSz w:w="11909" w:h="16834"/>
          <w:pgMar w:top="1418" w:right="851" w:bottom="1418" w:left="1418" w:header="720" w:footer="720" w:gutter="0"/>
          <w:cols w:space="720"/>
          <w:noEndnote/>
        </w:sectPr>
      </w:pPr>
    </w:p>
    <w:p w:rsidR="00763ACC" w:rsidRPr="00750371" w:rsidRDefault="00763ACC" w:rsidP="00763ACC">
      <w:pPr>
        <w:ind w:firstLine="709"/>
        <w:jc w:val="both"/>
      </w:pPr>
      <w:r w:rsidRPr="00750371">
        <w:lastRenderedPageBreak/>
        <w:t>Насосные секции установлены в верхней части корпуса и крепятся винтами 29. Основной частью каж</w:t>
      </w:r>
      <w:r w:rsidRPr="00750371">
        <w:softHyphen/>
        <w:t>дой насосной секции является плун</w:t>
      </w:r>
      <w:r w:rsidRPr="00750371">
        <w:softHyphen/>
        <w:t>жерная пара, состоящая из плун</w:t>
      </w:r>
      <w:r w:rsidRPr="00750371">
        <w:softHyphen/>
        <w:t xml:space="preserve">жера 6 и гильзы 35. Плунжерную пару изготовляют из </w:t>
      </w:r>
      <w:proofErr w:type="spellStart"/>
      <w:r w:rsidRPr="00750371">
        <w:t>хромомолибде</w:t>
      </w:r>
      <w:proofErr w:type="spellEnd"/>
      <w:r w:rsidRPr="00750371">
        <w:t>-новой стали и подвергают закалке до высокой твердости. После окон</w:t>
      </w:r>
      <w:r w:rsidRPr="00750371">
        <w:softHyphen/>
        <w:t>чательной обработки подбором про</w:t>
      </w:r>
      <w:r w:rsidRPr="00750371">
        <w:softHyphen/>
        <w:t>изводят сборку плунжеров и гильз так, чтобы обеспечить в соединении зазор, равный 0,0015—0,0020 мм. Этим достигается максимальная плотность сопряжения взаимодейст</w:t>
      </w:r>
      <w:r w:rsidRPr="00750371">
        <w:softHyphen/>
        <w:t>вующих деталей, обеспечивающих давление впрыскивания топлива до 16 МПа.</w:t>
      </w:r>
    </w:p>
    <w:p w:rsidR="00763ACC" w:rsidRPr="00750371" w:rsidRDefault="00763ACC" w:rsidP="00763ACC">
      <w:pPr>
        <w:ind w:firstLine="709"/>
        <w:jc w:val="both"/>
      </w:pPr>
      <w:r w:rsidRPr="00750371">
        <w:t>Топливо к плунжерным парам подводится по каналу 36, а отво</w:t>
      </w:r>
      <w:r w:rsidRPr="00750371">
        <w:softHyphen/>
        <w:t>дится по каналу 30, в переднем конце которого под колпаком уста</w:t>
      </w:r>
      <w:r w:rsidRPr="00750371">
        <w:softHyphen/>
        <w:t>новлен перепускной клапан 5. Если давление в каналах превышает 0,16—0,17 МПа, клапан открывается и перепускает часть топлива в бак. Попавший в каналы насоса воздух выпускается через отверстие, за</w:t>
      </w:r>
      <w:r w:rsidRPr="00750371">
        <w:softHyphen/>
        <w:t>крываемое пробкой 8. На торец гильзы 35 притертой торцовой по</w:t>
      </w:r>
      <w:r w:rsidRPr="00750371">
        <w:softHyphen/>
        <w:t>верхностью опирается седло 34 на</w:t>
      </w:r>
      <w:r w:rsidRPr="00750371">
        <w:softHyphen/>
        <w:t>гнетательного клапана 33. Седло прижато к гильзе плунжера шту</w:t>
      </w:r>
      <w:r w:rsidRPr="00750371">
        <w:softHyphen/>
        <w:t>цером 7 через уплотнительную про</w:t>
      </w:r>
      <w:r w:rsidRPr="00750371">
        <w:softHyphen/>
        <w:t>кладку.</w:t>
      </w:r>
    </w:p>
    <w:p w:rsidR="00763ACC" w:rsidRPr="00750371" w:rsidRDefault="00763ACC" w:rsidP="00763ACC">
      <w:pPr>
        <w:ind w:firstLine="709"/>
        <w:jc w:val="both"/>
      </w:pPr>
      <w:r w:rsidRPr="00750371">
        <w:t>Нагнетательный клапан 33 состоит из головки с запорной конической фаской, разгрузочного пояска и хвос</w:t>
      </w:r>
      <w:r w:rsidRPr="00750371">
        <w:softHyphen/>
        <w:t>товика с прорезями для прохода топлива. Сверху на клапан установ</w:t>
      </w:r>
      <w:r w:rsidRPr="00750371">
        <w:softHyphen/>
        <w:t>лена пружина 32, которая прижи</w:t>
      </w:r>
      <w:r w:rsidRPr="00750371">
        <w:softHyphen/>
        <w:t>мает его к седлу. Верхний конец пружины упирается в выступ упо</w:t>
      </w:r>
      <w:r w:rsidRPr="00750371">
        <w:softHyphen/>
        <w:t>ра 31.</w:t>
      </w:r>
    </w:p>
    <w:p w:rsidR="00763ACC" w:rsidRPr="00750371" w:rsidRDefault="00763ACC" w:rsidP="00763ACC">
      <w:pPr>
        <w:ind w:firstLine="709"/>
        <w:jc w:val="both"/>
      </w:pPr>
      <w:r w:rsidRPr="00750371">
        <w:t>При вращении кулачкового вала 12 насоса выступ кулачка 19 набе</w:t>
      </w:r>
      <w:r w:rsidRPr="00750371">
        <w:softHyphen/>
        <w:t>гает на роликовый толкатель 18, который через болт 40 воздействует на плунжер 6 и перемещает его вверх. Когда выступ кулачка выходит из-под ролика толкателя, пружина 38,</w:t>
      </w:r>
      <w:r>
        <w:t xml:space="preserve"> </w:t>
      </w:r>
      <w:r w:rsidRPr="00750371">
        <w:t>упирающаяся в тарелки 39 и 28, возвращает плунжер в первоначальное положение. Рейка 3 входит в зацепление с зубчатым венцом 4 поворотной втулки 16, надетой на гильзу, а в вертикальные пазы нижней части втулки входят вы</w:t>
      </w:r>
      <w:r w:rsidRPr="00750371">
        <w:softHyphen/>
        <w:t>ступы 17 плунжера.</w:t>
      </w:r>
    </w:p>
    <w:p w:rsidR="00763ACC" w:rsidRPr="00750371" w:rsidRDefault="00763ACC" w:rsidP="00763ACC">
      <w:pPr>
        <w:ind w:firstLine="709"/>
        <w:jc w:val="both"/>
      </w:pPr>
      <w:r w:rsidRPr="00750371">
        <w:t>При перемещении рейки 3 вдоль ее оси втулка 16 поворачивается на гильзе и, действуя на выступы 17 плунжера, поворачивает его, в результате чего изменяется количест</w:t>
      </w:r>
      <w:r w:rsidRPr="00750371">
        <w:softHyphen/>
        <w:t>во топлива, подаваемого к форсун</w:t>
      </w:r>
      <w:r w:rsidRPr="00750371">
        <w:softHyphen/>
        <w:t>кам. Ход рейки ограничивается сто</w:t>
      </w:r>
      <w:r w:rsidRPr="00750371">
        <w:softHyphen/>
        <w:t>порным винтом 37, входящим в ее продольный паз. Задний конец рейки соединен с тягой 10 регулятора частоты вращения коленчатого вала, установленного в корпусе 9.</w:t>
      </w:r>
    </w:p>
    <w:p w:rsidR="00763ACC" w:rsidRPr="00750371" w:rsidRDefault="00763ACC" w:rsidP="00763ACC">
      <w:pPr>
        <w:ind w:firstLine="709"/>
        <w:jc w:val="both"/>
      </w:pPr>
      <w:r w:rsidRPr="00750371">
        <w:t>Выступающий из насоса передний конец рейки закрыт запломбирован</w:t>
      </w:r>
      <w:r w:rsidRPr="00750371">
        <w:softHyphen/>
        <w:t>ным колпачком, в который ввернут винт 2 ограничения мощности дви</w:t>
      </w:r>
      <w:r w:rsidRPr="00750371">
        <w:softHyphen/>
        <w:t>гателя при обкатке автомобиля. v</w:t>
      </w:r>
    </w:p>
    <w:p w:rsidR="00763ACC" w:rsidRPr="00750371" w:rsidRDefault="00763ACC" w:rsidP="00763ACC">
      <w:pPr>
        <w:ind w:firstLine="709"/>
        <w:jc w:val="both"/>
      </w:pPr>
      <w:r w:rsidRPr="00750371">
        <w:t>Для опережения впрыскивания топлива в цилиндры дизеля в зави</w:t>
      </w:r>
      <w:r w:rsidRPr="00750371">
        <w:softHyphen/>
        <w:t>симости от частоты вращения его коленчатого вала в передней части насоса установлена центробежная муфта. Она состоит из ведущей 23 и ведомой 26 полумуфт. На ведомой полумуфте закреплены две оси 27 с установленными на них центробеж</w:t>
      </w:r>
      <w:r w:rsidRPr="00750371">
        <w:softHyphen/>
        <w:t>ными грузами 25, в вырезах кото</w:t>
      </w:r>
      <w:r w:rsidRPr="00750371">
        <w:softHyphen/>
        <w:t>рых размещены пружины 22, опи</w:t>
      </w:r>
      <w:r w:rsidRPr="00750371">
        <w:softHyphen/>
        <w:t>рающиеся с одной стороны на оси 27, а с другой — на опорные пальцы 21 ведущей полумуфты 23. Меха</w:t>
      </w:r>
      <w:r w:rsidRPr="00750371">
        <w:softHyphen/>
        <w:t>низм муфты в сборе закрыт крышкой 24, которая навернута на резьбу ведомой муфты.</w:t>
      </w:r>
    </w:p>
    <w:p w:rsidR="00763ACC" w:rsidRPr="00750371" w:rsidRDefault="00763ACC" w:rsidP="00763ACC">
      <w:pPr>
        <w:ind w:firstLine="709"/>
        <w:jc w:val="both"/>
      </w:pPr>
      <w:r w:rsidRPr="00750371">
        <w:t>На дизеле ЗИЛ-645 топливный на</w:t>
      </w:r>
      <w:r w:rsidRPr="00750371">
        <w:softHyphen/>
        <w:t xml:space="preserve">сос высокого давления рядный </w:t>
      </w:r>
      <w:proofErr w:type="spellStart"/>
      <w:r w:rsidRPr="00750371">
        <w:t>восьмисекционный</w:t>
      </w:r>
      <w:proofErr w:type="spellEnd"/>
      <w:r w:rsidRPr="00750371">
        <w:t>, создаю</w:t>
      </w:r>
      <w:r w:rsidRPr="00750371">
        <w:softHyphen/>
        <w:t>щий давление впрыскивания до 18,5 МПа, установлен в развале блока цилиндров. Привод насоса осуществляется от коленчатого вала через две пары зубчатых колес, упругую муфту привода и автома</w:t>
      </w:r>
      <w:r w:rsidRPr="00750371">
        <w:softHyphen/>
        <w:t>тическую муфту опережения впрыс</w:t>
      </w:r>
      <w:r w:rsidRPr="00750371">
        <w:softHyphen/>
        <w:t>кивания.</w:t>
      </w:r>
    </w:p>
    <w:p w:rsidR="00763ACC" w:rsidRPr="00750371" w:rsidRDefault="00763ACC" w:rsidP="00763ACC">
      <w:pPr>
        <w:ind w:firstLine="709"/>
        <w:jc w:val="both"/>
      </w:pPr>
      <w:r w:rsidRPr="00750371">
        <w:t>Насосные секции топливного на</w:t>
      </w:r>
      <w:r w:rsidRPr="00750371">
        <w:softHyphen/>
        <w:t>соса так же, как у насоса дизелей ЯМЗ, плунжерного (золотникового) типа с постоянным ходом плунжера. Наряду с отдельными конструктив</w:t>
      </w:r>
      <w:r w:rsidRPr="00750371">
        <w:softHyphen/>
        <w:t>ными отличиями насоса работа его секций принципиально не отличается от работы секций насоса дизелей ЯМЗ-236, -238.</w:t>
      </w:r>
    </w:p>
    <w:p w:rsidR="00763ACC" w:rsidRPr="00750371" w:rsidRDefault="00763ACC" w:rsidP="00763ACC">
      <w:pPr>
        <w:ind w:firstLine="709"/>
        <w:jc w:val="both"/>
      </w:pPr>
      <w:r w:rsidRPr="00750371">
        <w:t xml:space="preserve">На дизелях семейства КамАЗ устанавливают V-o </w:t>
      </w:r>
      <w:proofErr w:type="spellStart"/>
      <w:r w:rsidRPr="00750371">
        <w:t>бразные</w:t>
      </w:r>
      <w:proofErr w:type="spellEnd"/>
      <w:r w:rsidRPr="00750371">
        <w:t xml:space="preserve"> на</w:t>
      </w:r>
      <w:r w:rsidRPr="00750371">
        <w:softHyphen/>
        <w:t>сосы высокого давления. Они рас</w:t>
      </w:r>
      <w:r w:rsidRPr="00750371">
        <w:softHyphen/>
        <w:t>полагаются в развале блока цилинд</w:t>
      </w:r>
      <w:r w:rsidRPr="00750371">
        <w:softHyphen/>
        <w:t xml:space="preserve">ров и приводятся в действие от шестерен газораспределения через шестерню привода. В корпусе </w:t>
      </w:r>
      <w:r>
        <w:t>1</w:t>
      </w:r>
      <w:r w:rsidRPr="00750371">
        <w:t xml:space="preserve"> насоса (рис. </w:t>
      </w:r>
      <w:r>
        <w:t xml:space="preserve"> </w:t>
      </w:r>
      <w:r w:rsidRPr="00750371">
        <w:t>) установлен ме</w:t>
      </w:r>
      <w:r w:rsidRPr="00750371">
        <w:softHyphen/>
        <w:t>ханизм 20 поворота плунжеров, соединенный с правой и левой рей-</w:t>
      </w:r>
    </w:p>
    <w:p w:rsidR="00763ACC" w:rsidRPr="00750371" w:rsidRDefault="00763ACC" w:rsidP="00763ACC">
      <w:pPr>
        <w:ind w:firstLine="709"/>
        <w:jc w:val="both"/>
      </w:pPr>
      <w:r w:rsidRPr="00750371">
        <w:br w:type="column"/>
      </w:r>
      <w:proofErr w:type="spellStart"/>
      <w:r w:rsidRPr="00750371">
        <w:lastRenderedPageBreak/>
        <w:t>ками</w:t>
      </w:r>
      <w:proofErr w:type="spellEnd"/>
      <w:r w:rsidRPr="00750371">
        <w:t>, которые действуют на плун</w:t>
      </w:r>
      <w:r w:rsidRPr="00750371">
        <w:softHyphen/>
        <w:t>жеры нагнетательных секций, распо</w:t>
      </w:r>
      <w:r w:rsidRPr="00750371">
        <w:softHyphen/>
        <w:t>ложенных в два ряда. В каждом ряду расположено по четыре нагне</w:t>
      </w:r>
      <w:r w:rsidRPr="00750371">
        <w:softHyphen/>
        <w:t>тательных секции, давление впрыски</w:t>
      </w:r>
      <w:r w:rsidRPr="00750371">
        <w:softHyphen/>
        <w:t>вания которых по сравнению с дав</w:t>
      </w:r>
      <w:r w:rsidRPr="00750371">
        <w:softHyphen/>
        <w:t>лением впрыскивания дизелей ЯМЗ-236, -238 увеличено и составля</w:t>
      </w:r>
      <w:r w:rsidRPr="00750371">
        <w:softHyphen/>
        <w:t>ет 18+0'5 МПа. Секции насоса расположены под углом 75°, что по</w:t>
      </w:r>
      <w:r w:rsidRPr="00750371">
        <w:softHyphen/>
        <w:t>вышает прочность кулачкового вала за счет уменьшения его длины, позволяет увеличить давление впрыс</w:t>
      </w:r>
      <w:r w:rsidRPr="00750371">
        <w:softHyphen/>
        <w:t>кивания и повысить работоспособ</w:t>
      </w:r>
      <w:r w:rsidRPr="00750371">
        <w:softHyphen/>
        <w:t>ность плунжерных пар.</w:t>
      </w:r>
    </w:p>
    <w:p w:rsidR="00763ACC" w:rsidRPr="00750371" w:rsidRDefault="00763ACC" w:rsidP="00763ACC">
      <w:pPr>
        <w:ind w:firstLine="709"/>
        <w:jc w:val="both"/>
      </w:pPr>
      <w:r w:rsidRPr="00750371">
        <w:t>Каждая секция насоса состоит из корпуса 15, гильзы 14 с плунже</w:t>
      </w:r>
      <w:r w:rsidRPr="00750371">
        <w:softHyphen/>
        <w:t>ром 9, поворотной втулки 6, нагне</w:t>
      </w:r>
      <w:r w:rsidRPr="00750371">
        <w:softHyphen/>
        <w:t>тательного клапана 17, прижатого</w:t>
      </w:r>
      <w:r>
        <w:t xml:space="preserve"> </w:t>
      </w:r>
      <w:r w:rsidRPr="00750371">
        <w:t>штуцером к гильзе плунжера через уплотнительную прокладку 16. Положение гильзы 14 относительно корпуса 15 фиксируется штифтом 12. В нижней части гильза и корпус уплотняются прокладками 10 и 11.</w:t>
      </w:r>
    </w:p>
    <w:p w:rsidR="00763ACC" w:rsidRPr="00750371" w:rsidRDefault="00763ACC" w:rsidP="00763ACC">
      <w:pPr>
        <w:ind w:firstLine="709"/>
        <w:jc w:val="both"/>
      </w:pPr>
      <w:r w:rsidRPr="00750371">
        <w:t>Так же как и у дизелей ЯМЗ, топливные секции насоса плунжер</w:t>
      </w:r>
      <w:r w:rsidRPr="00750371">
        <w:softHyphen/>
        <w:t>ного типа с постоянным ходом плун</w:t>
      </w:r>
      <w:r w:rsidRPr="00750371">
        <w:softHyphen/>
        <w:t>жера. Плунжер приводится в дви</w:t>
      </w:r>
      <w:r w:rsidRPr="00750371">
        <w:softHyphen/>
        <w:t>жение от кулачкового вала насоса, через ролик 2 толкателя, ось кото</w:t>
      </w:r>
      <w:r w:rsidRPr="00750371">
        <w:softHyphen/>
        <w:t>рого крепится в сухаре 3. Пружина 7 толкателя в верхней части упирается в шайбу 8, а через тарелку 5 постоянно прижимает ролик 2 к кулачку. Толкатель от поворота фиксируется сухарем 3, выступ кото</w:t>
      </w:r>
      <w:r w:rsidRPr="00750371">
        <w:softHyphen/>
        <w:t>рого входит в паз корпуса насоса.</w:t>
      </w:r>
    </w:p>
    <w:p w:rsidR="00763ACC" w:rsidRPr="00750371" w:rsidRDefault="00763ACC" w:rsidP="00763ACC">
      <w:pPr>
        <w:ind w:firstLine="709"/>
        <w:jc w:val="both"/>
      </w:pPr>
      <w:r w:rsidRPr="00750371">
        <w:t>Начало подачи топлива регулиру</w:t>
      </w:r>
      <w:r w:rsidRPr="00750371">
        <w:softHyphen/>
        <w:t>ется установкой пяты 4 определенной толщины. При установке пяты боль</w:t>
      </w:r>
      <w:r w:rsidRPr="00750371">
        <w:softHyphen/>
        <w:t>шей толщины топливо будет пода</w:t>
      </w:r>
      <w:r w:rsidRPr="00750371">
        <w:softHyphen/>
        <w:t>ваться раньше, меньшей толщины — позднее. Чтобы изменить количество подаваемого топлива плунжер 9 поворачивается относительно гильзы 14 при помощи рейки 13 насоса, которая связана с поворотной втул</w:t>
      </w:r>
      <w:r w:rsidRPr="00750371">
        <w:softHyphen/>
        <w:t>кой 6.</w:t>
      </w:r>
    </w:p>
    <w:p w:rsidR="00763ACC" w:rsidRPr="00750371" w:rsidRDefault="00763ACC" w:rsidP="00763ACC">
      <w:pPr>
        <w:ind w:firstLine="709"/>
        <w:jc w:val="both"/>
        <w:sectPr w:rsidR="00763ACC" w:rsidRPr="00750371" w:rsidSect="00353DD9">
          <w:pgSz w:w="11909" w:h="16834"/>
          <w:pgMar w:top="1418" w:right="851" w:bottom="1418" w:left="1418" w:header="720" w:footer="720" w:gutter="0"/>
          <w:cols w:space="720"/>
          <w:noEndnote/>
        </w:sectPr>
      </w:pPr>
    </w:p>
    <w:p w:rsidR="00763ACC" w:rsidRPr="00750371" w:rsidRDefault="00763ACC" w:rsidP="00763ACC">
      <w:pPr>
        <w:ind w:firstLine="709"/>
        <w:jc w:val="both"/>
      </w:pPr>
    </w:p>
    <w:p w:rsidR="00763ACC" w:rsidRPr="00750371" w:rsidRDefault="00763ACC" w:rsidP="00763ACC">
      <w:pPr>
        <w:ind w:firstLine="709"/>
        <w:jc w:val="center"/>
      </w:pPr>
      <w:r>
        <w:rPr>
          <w:noProof/>
        </w:rPr>
        <w:drawing>
          <wp:inline distT="0" distB="0" distL="0" distR="0">
            <wp:extent cx="4171950" cy="45148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171950" cy="4514850"/>
                    </a:xfrm>
                    <a:prstGeom prst="rect">
                      <a:avLst/>
                    </a:prstGeom>
                    <a:noFill/>
                    <a:ln>
                      <a:noFill/>
                    </a:ln>
                  </pic:spPr>
                </pic:pic>
              </a:graphicData>
            </a:graphic>
          </wp:inline>
        </w:drawing>
      </w:r>
    </w:p>
    <w:p w:rsidR="00763ACC" w:rsidRPr="00750371" w:rsidRDefault="00763ACC" w:rsidP="00763ACC">
      <w:pPr>
        <w:ind w:firstLine="709"/>
        <w:jc w:val="both"/>
      </w:pPr>
    </w:p>
    <w:p w:rsidR="00763ACC" w:rsidRPr="00750371" w:rsidRDefault="00763ACC" w:rsidP="00763ACC">
      <w:pPr>
        <w:ind w:firstLine="709"/>
        <w:jc w:val="both"/>
        <w:sectPr w:rsidR="00763ACC" w:rsidRPr="00750371" w:rsidSect="00353DD9">
          <w:type w:val="continuous"/>
          <w:pgSz w:w="11909" w:h="16834"/>
          <w:pgMar w:top="1418" w:right="851" w:bottom="1418" w:left="1418" w:header="720" w:footer="720" w:gutter="0"/>
          <w:cols w:space="720"/>
          <w:noEndnote/>
        </w:sectPr>
      </w:pPr>
    </w:p>
    <w:p w:rsidR="00763ACC" w:rsidRPr="00750371" w:rsidRDefault="00763ACC" w:rsidP="00763ACC">
      <w:pPr>
        <w:ind w:firstLine="709"/>
        <w:jc w:val="center"/>
      </w:pPr>
      <w:r>
        <w:rPr>
          <w:noProof/>
        </w:rPr>
        <w:lastRenderedPageBreak/>
        <w:drawing>
          <wp:inline distT="0" distB="0" distL="0" distR="0">
            <wp:extent cx="4095750" cy="27813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95750" cy="2781300"/>
                    </a:xfrm>
                    <a:prstGeom prst="rect">
                      <a:avLst/>
                    </a:prstGeom>
                    <a:noFill/>
                    <a:ln>
                      <a:noFill/>
                    </a:ln>
                  </pic:spPr>
                </pic:pic>
              </a:graphicData>
            </a:graphic>
          </wp:inline>
        </w:drawing>
      </w:r>
    </w:p>
    <w:p w:rsidR="00763ACC" w:rsidRPr="00750371" w:rsidRDefault="00763ACC" w:rsidP="00763ACC">
      <w:pPr>
        <w:ind w:firstLine="709"/>
        <w:jc w:val="both"/>
      </w:pPr>
    </w:p>
    <w:p w:rsidR="00763ACC" w:rsidRPr="00750371" w:rsidRDefault="00763ACC" w:rsidP="00763ACC">
      <w:pPr>
        <w:ind w:firstLine="709"/>
        <w:jc w:val="both"/>
        <w:sectPr w:rsidR="00763ACC" w:rsidRPr="00750371" w:rsidSect="00353DD9">
          <w:pgSz w:w="11909" w:h="16834"/>
          <w:pgMar w:top="1418" w:right="851" w:bottom="1418" w:left="1418" w:header="720" w:footer="720" w:gutter="0"/>
          <w:cols w:space="720"/>
          <w:noEndnote/>
        </w:sectPr>
      </w:pPr>
    </w:p>
    <w:p w:rsidR="00763ACC" w:rsidRPr="00750371" w:rsidRDefault="00763ACC" w:rsidP="00763ACC">
      <w:pPr>
        <w:ind w:firstLine="709"/>
        <w:jc w:val="both"/>
      </w:pPr>
    </w:p>
    <w:p w:rsidR="00763ACC" w:rsidRPr="00750371" w:rsidRDefault="00763ACC" w:rsidP="00763ACC">
      <w:pPr>
        <w:ind w:firstLine="709"/>
        <w:jc w:val="both"/>
        <w:sectPr w:rsidR="00763ACC" w:rsidRPr="00750371" w:rsidSect="00353DD9">
          <w:type w:val="continuous"/>
          <w:pgSz w:w="11909" w:h="16834"/>
          <w:pgMar w:top="1418" w:right="851" w:bottom="1418" w:left="1418" w:header="720" w:footer="720" w:gutter="0"/>
          <w:cols w:space="60"/>
          <w:noEndnote/>
        </w:sectPr>
      </w:pPr>
    </w:p>
    <w:p w:rsidR="00763ACC" w:rsidRPr="00750371" w:rsidRDefault="00763ACC" w:rsidP="00763ACC">
      <w:pPr>
        <w:ind w:firstLine="709"/>
        <w:jc w:val="both"/>
      </w:pPr>
      <w:r w:rsidRPr="00750371">
        <w:lastRenderedPageBreak/>
        <w:t>Управление подачей топлива осу</w:t>
      </w:r>
      <w:r w:rsidRPr="00750371">
        <w:softHyphen/>
        <w:t>ществляется   из   кабины   водителя</w:t>
      </w:r>
      <w:r>
        <w:t xml:space="preserve"> </w:t>
      </w:r>
      <w:r w:rsidRPr="00750371">
        <w:t>педалью, воздействующей с помощью трех тяг и рычага 18 на всережимный регулятор 19 частоты вращения коленчатого вала, расположенный в развале топливного насоса. На крыш</w:t>
      </w:r>
      <w:r w:rsidRPr="00750371">
        <w:softHyphen/>
        <w:t>ке регулятора 19 закреплен топлив</w:t>
      </w:r>
      <w:r w:rsidRPr="00750371">
        <w:softHyphen/>
        <w:t>ный насос 22 низкого давления и на</w:t>
      </w:r>
      <w:r w:rsidRPr="00750371">
        <w:softHyphen/>
        <w:t>сос 21 ручной подкачки топлива.</w:t>
      </w:r>
    </w:p>
    <w:p w:rsidR="00763ACC" w:rsidRPr="00750371" w:rsidRDefault="00763ACC" w:rsidP="00763ACC">
      <w:pPr>
        <w:ind w:firstLine="709"/>
        <w:jc w:val="both"/>
      </w:pPr>
      <w:r w:rsidRPr="00750371">
        <w:t xml:space="preserve">Работа насоса высокого давления плунжерного типа, установленного на дизелях ЯМЗ-236, -238, КамАЗ-740 и ЗИЛ-645, состоит из наполнения </w:t>
      </w:r>
      <w:proofErr w:type="spellStart"/>
      <w:r w:rsidRPr="00750371">
        <w:t>надплунжерного</w:t>
      </w:r>
      <w:proofErr w:type="spellEnd"/>
      <w:r w:rsidRPr="00750371">
        <w:t xml:space="preserve"> пространства топ</w:t>
      </w:r>
      <w:r w:rsidRPr="00750371">
        <w:softHyphen/>
        <w:t>ливом с частичным его перепуском, подачи топлива под высоким давле</w:t>
      </w:r>
      <w:r w:rsidRPr="00750371">
        <w:softHyphen/>
        <w:t>нием к форсункам, отсечки и пере</w:t>
      </w:r>
      <w:r w:rsidRPr="00750371">
        <w:softHyphen/>
        <w:t xml:space="preserve">пуска его в сливной </w:t>
      </w:r>
      <w:proofErr w:type="spellStart"/>
      <w:r w:rsidRPr="00750371">
        <w:t>топливопровод</w:t>
      </w:r>
      <w:proofErr w:type="spellEnd"/>
      <w:r w:rsidRPr="00750371">
        <w:t>. При работе двигателя рейка топлив</w:t>
      </w:r>
      <w:r w:rsidRPr="00750371">
        <w:softHyphen/>
        <w:t>ного насоса перемещается в соот</w:t>
      </w:r>
      <w:r w:rsidRPr="00750371">
        <w:softHyphen/>
        <w:t>ветствии с изменением подачи топли</w:t>
      </w:r>
      <w:r w:rsidRPr="00750371">
        <w:softHyphen/>
        <w:t>ва, при этом одновременно пово</w:t>
      </w:r>
      <w:r w:rsidRPr="00750371">
        <w:softHyphen/>
        <w:t>рачиваются плунжеры всех сек</w:t>
      </w:r>
      <w:r w:rsidRPr="00750371">
        <w:softHyphen/>
        <w:t>ций.</w:t>
      </w:r>
    </w:p>
    <w:p w:rsidR="00763ACC" w:rsidRPr="00750371" w:rsidRDefault="00763ACC" w:rsidP="00763ACC">
      <w:pPr>
        <w:ind w:firstLine="709"/>
        <w:jc w:val="both"/>
      </w:pPr>
      <w:r w:rsidRPr="00750371">
        <w:t>В виду того что все секции ра</w:t>
      </w:r>
      <w:r w:rsidRPr="00750371">
        <w:softHyphen/>
        <w:t>ботают одинаково, рассмотрим ра</w:t>
      </w:r>
      <w:r w:rsidRPr="00750371">
        <w:softHyphen/>
        <w:t>боту насоса на примере одной из секций дизеля ЯМЗ-236 (рис. 8.8). При движении плунжера 1 вниз (рис. 8.8, а) внутреннее пространст</w:t>
      </w:r>
      <w:r w:rsidRPr="00750371">
        <w:softHyphen/>
        <w:t>во гильзы 12 наполняется топливом, и одновременно оно подается насо</w:t>
      </w:r>
      <w:r w:rsidRPr="00750371">
        <w:softHyphen/>
        <w:t>сом низкого давления в подводящий</w:t>
      </w:r>
      <w:r>
        <w:t xml:space="preserve"> </w:t>
      </w:r>
      <w:r w:rsidRPr="00750371">
        <w:t xml:space="preserve">канал 10 корпуса 11 насоса. При этом открывается впускное отверстие 9, и топливо поступает в </w:t>
      </w:r>
      <w:proofErr w:type="spellStart"/>
      <w:r w:rsidRPr="00750371">
        <w:t>надплун-жерное</w:t>
      </w:r>
      <w:proofErr w:type="spellEnd"/>
      <w:r w:rsidRPr="00750371">
        <w:t xml:space="preserve"> пространство 8. Затем под действием кулачка плунжер начи</w:t>
      </w:r>
      <w:r w:rsidRPr="00750371">
        <w:softHyphen/>
        <w:t>нает подниматься вверх (рис. 8.8, б), перепуская топливо обратно в под</w:t>
      </w:r>
      <w:r w:rsidRPr="00750371">
        <w:softHyphen/>
        <w:t xml:space="preserve">водящий канал 10 до тех пор, пока верхняя кромка плунжера </w:t>
      </w:r>
      <w:r>
        <w:t>1</w:t>
      </w:r>
      <w:r w:rsidRPr="00750371">
        <w:t xml:space="preserve"> не пере</w:t>
      </w:r>
      <w:r w:rsidRPr="00750371">
        <w:softHyphen/>
        <w:t>кроет впускное отверстие 9 гильзы. После перекрытия этого отверстия давление топлива резко возрастает и при 1,2—1,8 МПа топливо, пре</w:t>
      </w:r>
      <w:r w:rsidRPr="00750371">
        <w:softHyphen/>
        <w:t>одолевая усилие пружины 5, подни</w:t>
      </w:r>
      <w:r w:rsidRPr="00750371">
        <w:softHyphen/>
        <w:t>мает нагнетательный клапан 6 и по</w:t>
      </w:r>
      <w:r w:rsidRPr="00750371">
        <w:softHyphen/>
        <w:t xml:space="preserve">ступает в </w:t>
      </w:r>
      <w:proofErr w:type="spellStart"/>
      <w:r w:rsidRPr="00750371">
        <w:t>топливопровод</w:t>
      </w:r>
      <w:proofErr w:type="spellEnd"/>
      <w:r w:rsidRPr="00750371">
        <w:t>.</w:t>
      </w:r>
    </w:p>
    <w:p w:rsidR="00763ACC" w:rsidRPr="00750371" w:rsidRDefault="00763ACC" w:rsidP="00763ACC">
      <w:pPr>
        <w:ind w:firstLine="709"/>
        <w:jc w:val="both"/>
      </w:pPr>
      <w:r w:rsidRPr="00750371">
        <w:t>Дальнейшее перемещение плунже</w:t>
      </w:r>
      <w:r w:rsidRPr="00750371">
        <w:softHyphen/>
        <w:t>ра вверх вызывает повышение давле</w:t>
      </w:r>
      <w:r w:rsidRPr="00750371">
        <w:softHyphen/>
        <w:t>ния до 16,5+0'5 МПа, превышающее давление, создаваемое пружиной форсунки, в результате чего игла форсунки приподнимается и проис</w:t>
      </w:r>
      <w:r w:rsidRPr="00750371">
        <w:softHyphen/>
        <w:t>ходит впрыскивание топлива в каме</w:t>
      </w:r>
      <w:r w:rsidRPr="00750371">
        <w:softHyphen/>
        <w:t>ру сгорания. Подача топлива про</w:t>
      </w:r>
      <w:r w:rsidRPr="00750371">
        <w:softHyphen/>
        <w:t>должается до тех пор, пока винто</w:t>
      </w:r>
      <w:r w:rsidRPr="00750371">
        <w:softHyphen/>
        <w:t>вая кромка 13 (рис. 8.8, в) плунже</w:t>
      </w:r>
      <w:r w:rsidRPr="00750371">
        <w:softHyphen/>
        <w:t>ра не откроет выпускное отверстие 3 в гильзе, в результате чего давление над плунжером резко па</w:t>
      </w:r>
      <w:r w:rsidRPr="00750371">
        <w:softHyphen/>
        <w:t xml:space="preserve">дает, нагнетательный клапан 6 под действием пружины закрывается и </w:t>
      </w:r>
      <w:proofErr w:type="spellStart"/>
      <w:r w:rsidRPr="00750371">
        <w:t>надплунжерное</w:t>
      </w:r>
      <w:proofErr w:type="spellEnd"/>
      <w:r w:rsidRPr="00750371">
        <w:t xml:space="preserve"> пространство разъе</w:t>
      </w:r>
      <w:r w:rsidRPr="00750371">
        <w:softHyphen/>
        <w:t xml:space="preserve">диняется с </w:t>
      </w:r>
      <w:proofErr w:type="spellStart"/>
      <w:r w:rsidRPr="00750371">
        <w:t>топливопроводом</w:t>
      </w:r>
      <w:proofErr w:type="spellEnd"/>
      <w:r w:rsidRPr="00750371">
        <w:t xml:space="preserve"> высо</w:t>
      </w:r>
      <w:r w:rsidRPr="00750371">
        <w:softHyphen/>
        <w:t>кого давления. При дальнейшем дви</w:t>
      </w:r>
      <w:r w:rsidRPr="00750371">
        <w:softHyphen/>
        <w:t>жении плунжера вверх топливо пере</w:t>
      </w:r>
      <w:r w:rsidRPr="00750371">
        <w:softHyphen/>
        <w:t>текает в сливной канал 4 через продольный паз 2 и винтовую кромку 13 плунжера.</w:t>
      </w:r>
    </w:p>
    <w:p w:rsidR="00763ACC" w:rsidRPr="00750371" w:rsidRDefault="00763ACC" w:rsidP="00763ACC">
      <w:pPr>
        <w:ind w:firstLine="709"/>
        <w:jc w:val="both"/>
        <w:sectPr w:rsidR="00763ACC" w:rsidRPr="00750371" w:rsidSect="00353DD9">
          <w:type w:val="continuous"/>
          <w:pgSz w:w="11909" w:h="16834"/>
          <w:pgMar w:top="1418" w:right="851" w:bottom="1418" w:left="1418" w:header="720" w:footer="720" w:gutter="0"/>
          <w:cols w:space="720"/>
          <w:noEndnote/>
        </w:sectPr>
      </w:pPr>
    </w:p>
    <w:p w:rsidR="00763ACC" w:rsidRPr="00750371" w:rsidRDefault="00763ACC" w:rsidP="00763ACC">
      <w:pPr>
        <w:ind w:firstLine="709"/>
        <w:jc w:val="center"/>
      </w:pPr>
      <w:r>
        <w:rPr>
          <w:noProof/>
        </w:rPr>
        <w:lastRenderedPageBreak/>
        <w:drawing>
          <wp:inline distT="0" distB="0" distL="0" distR="0">
            <wp:extent cx="2381250" cy="16192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81250" cy="1619250"/>
                    </a:xfrm>
                    <a:prstGeom prst="rect">
                      <a:avLst/>
                    </a:prstGeom>
                    <a:noFill/>
                    <a:ln>
                      <a:noFill/>
                    </a:ln>
                  </pic:spPr>
                </pic:pic>
              </a:graphicData>
            </a:graphic>
          </wp:inline>
        </w:drawing>
      </w:r>
    </w:p>
    <w:p w:rsidR="00763ACC" w:rsidRPr="00750371" w:rsidRDefault="00763ACC" w:rsidP="00763ACC">
      <w:pPr>
        <w:ind w:firstLine="709"/>
        <w:jc w:val="both"/>
      </w:pPr>
      <w:r w:rsidRPr="00750371">
        <w:t>Нагнетательный клапан 6 разгру</w:t>
      </w:r>
      <w:r w:rsidRPr="00750371">
        <w:softHyphen/>
        <w:t xml:space="preserve">жает </w:t>
      </w:r>
      <w:proofErr w:type="spellStart"/>
      <w:r w:rsidRPr="00750371">
        <w:t>топливопровод</w:t>
      </w:r>
      <w:proofErr w:type="spellEnd"/>
      <w:r w:rsidRPr="00750371">
        <w:t xml:space="preserve"> высокого дав</w:t>
      </w:r>
      <w:r w:rsidRPr="00750371">
        <w:softHyphen/>
        <w:t xml:space="preserve">ления,  так  как  он  снабжен   цилиндрическим разгрузочным пояском 7, который при посадке клапана на седло обеспечивает увеличение объема </w:t>
      </w:r>
      <w:proofErr w:type="spellStart"/>
      <w:r w:rsidRPr="00750371">
        <w:t>топливопровода</w:t>
      </w:r>
      <w:proofErr w:type="spellEnd"/>
      <w:r w:rsidRPr="00750371">
        <w:t xml:space="preserve"> примерно на 70—80 мм3. Этим достигается резкое прекращение впрыскивания топлива и устраняется возможность его </w:t>
      </w:r>
      <w:proofErr w:type="spellStart"/>
      <w:r w:rsidRPr="00750371">
        <w:t>подтекания</w:t>
      </w:r>
      <w:proofErr w:type="spellEnd"/>
      <w:r w:rsidRPr="00750371">
        <w:t xml:space="preserve"> через распылитель фор</w:t>
      </w:r>
      <w:r w:rsidRPr="00750371">
        <w:softHyphen/>
        <w:t>сунки, что улучшает процесс смесе</w:t>
      </w:r>
      <w:r w:rsidRPr="00750371">
        <w:softHyphen/>
        <w:t>образования и сгорания рабочей смеси, а также повышает надеж</w:t>
      </w:r>
      <w:r w:rsidRPr="00750371">
        <w:softHyphen/>
        <w:t>ность работы форсунки.</w:t>
      </w:r>
    </w:p>
    <w:p w:rsidR="00763ACC" w:rsidRPr="00750371" w:rsidRDefault="00763ACC" w:rsidP="00763ACC">
      <w:pPr>
        <w:ind w:firstLine="709"/>
        <w:jc w:val="both"/>
      </w:pPr>
      <w:r w:rsidRPr="00750371">
        <w:t>Перемещение плунжера во втулке с момента закрытия впускного от</w:t>
      </w:r>
      <w:r w:rsidRPr="00750371">
        <w:softHyphen/>
        <w:t>верстия до момента открытия вы</w:t>
      </w:r>
      <w:r w:rsidRPr="00750371">
        <w:softHyphen/>
        <w:t>пускного отверстия называется активным ходом плунжера, который в основном и определяет количество подаваемого топлива за цикл работы топливной секции.</w:t>
      </w:r>
    </w:p>
    <w:p w:rsidR="00763ACC" w:rsidRPr="00750371" w:rsidRDefault="00763ACC" w:rsidP="00763ACC">
      <w:pPr>
        <w:ind w:firstLine="709"/>
        <w:jc w:val="both"/>
      </w:pPr>
      <w:r w:rsidRPr="00750371">
        <w:t>Изменение количества топлива, подаваемого секцией за один цикл, происходит в результате поворота плунжера / зубчатой рейкой. При различных углах поворота плунжера благодаря винтовой кромке смеща</w:t>
      </w:r>
      <w:r w:rsidRPr="00750371">
        <w:softHyphen/>
        <w:t>ются моменты открытия выпускного отверстия. При этом чем позднее открывается выпускное отверстие, тем большее количество топлива мо</w:t>
      </w:r>
      <w:r w:rsidRPr="00750371">
        <w:softHyphen/>
        <w:t>жет быть подано к форсункам.</w:t>
      </w:r>
    </w:p>
    <w:p w:rsidR="00763ACC" w:rsidRPr="00750371" w:rsidRDefault="00763ACC" w:rsidP="00763ACC">
      <w:pPr>
        <w:ind w:firstLine="709"/>
        <w:jc w:val="both"/>
      </w:pPr>
      <w:r w:rsidRPr="00750371">
        <w:t>На рис. 8.9 показаны следующие положения винтовой кромки плунже</w:t>
      </w:r>
      <w:r w:rsidRPr="00750371">
        <w:softHyphen/>
        <w:t>ра за цикл работы топливной секции:</w:t>
      </w:r>
    </w:p>
    <w:p w:rsidR="00763ACC" w:rsidRPr="00750371" w:rsidRDefault="00763ACC" w:rsidP="00763ACC">
      <w:pPr>
        <w:ind w:firstLine="709"/>
        <w:jc w:val="both"/>
      </w:pPr>
      <w:r w:rsidRPr="00750371">
        <w:t>положение А — максимальная по</w:t>
      </w:r>
      <w:r w:rsidRPr="00750371">
        <w:softHyphen/>
        <w:t>дача топлива и наибольший актив</w:t>
      </w:r>
      <w:r w:rsidRPr="00750371">
        <w:softHyphen/>
        <w:t xml:space="preserve">ный ход плунжера </w:t>
      </w:r>
      <w:r>
        <w:t>1</w:t>
      </w:r>
      <w:r w:rsidRPr="00750371">
        <w:t>. В этом случае расстояние h от винтовой кромки 5 плунжера до выпускного отверстия 2 будет наибольшим;</w:t>
      </w:r>
    </w:p>
    <w:p w:rsidR="00763ACC" w:rsidRPr="00750371" w:rsidRDefault="00763ACC" w:rsidP="00763ACC">
      <w:pPr>
        <w:ind w:firstLine="709"/>
        <w:jc w:val="both"/>
      </w:pPr>
      <w:r w:rsidRPr="00750371">
        <w:t>положение Б — промежуточная подача, так как при повороте плунжера по часовой стрелке рассто</w:t>
      </w:r>
      <w:r w:rsidRPr="00750371">
        <w:softHyphen/>
        <w:t>яние h уменьшается и выпускное отверстие открывается раньше;</w:t>
      </w:r>
    </w:p>
    <w:p w:rsidR="00763ACC" w:rsidRPr="00750371" w:rsidRDefault="00763ACC" w:rsidP="00763ACC">
      <w:pPr>
        <w:ind w:firstLine="709"/>
        <w:jc w:val="both"/>
      </w:pPr>
      <w:r w:rsidRPr="00750371">
        <w:t>положение В — нулевая подача топлива. Плунжер повернут так, что его продольный паз 3 расположен против выпускного отверстия 2 (А = 0), в результате чего при пере</w:t>
      </w:r>
      <w:r w:rsidRPr="00750371">
        <w:softHyphen/>
        <w:t>мещении плунжера вверх топливо вытесняется в сливной канал, пода</w:t>
      </w:r>
      <w:r w:rsidRPr="00750371">
        <w:softHyphen/>
        <w:t>ча топлива прекращается и двига</w:t>
      </w:r>
      <w:r w:rsidRPr="00750371">
        <w:softHyphen/>
        <w:t>тель останавливается.</w:t>
      </w:r>
    </w:p>
    <w:p w:rsidR="00763ACC" w:rsidRPr="00750371" w:rsidRDefault="00763ACC" w:rsidP="00763ACC">
      <w:pPr>
        <w:ind w:firstLine="709"/>
        <w:jc w:val="both"/>
      </w:pPr>
      <w:r w:rsidRPr="00750371">
        <w:t>Момент начала подачи топлива каждой секцией по углу поворота коленчатого вала изменяют регули</w:t>
      </w:r>
      <w:r w:rsidRPr="00750371">
        <w:softHyphen/>
        <w:t>ровочным болтом 40 (см. рис. 8.6) с контргайкой, ввернутым в толка</w:t>
      </w:r>
      <w:r w:rsidRPr="00750371">
        <w:softHyphen/>
        <w:t>тель. При вывертывании болта верх</w:t>
      </w:r>
      <w:r w:rsidRPr="00750371">
        <w:softHyphen/>
        <w:t>ний торец плунжера раньше пере</w:t>
      </w:r>
      <w:r w:rsidRPr="00750371">
        <w:softHyphen/>
        <w:t>крывает входное отверстие 4 (см. рис. 8.9) гильзы и топливо раньше подается к форсунке, т. е. угол начала подачи топлива увеличивает</w:t>
      </w:r>
      <w:r w:rsidRPr="00750371">
        <w:softHyphen/>
        <w:t>ся. При ввертывании болта в тол</w:t>
      </w:r>
      <w:r w:rsidRPr="00750371">
        <w:softHyphen/>
        <w:t>катель этот угол уменьшается и топ</w:t>
      </w:r>
      <w:r w:rsidRPr="00750371">
        <w:softHyphen/>
        <w:t>ливо к форсунке подается с запазды</w:t>
      </w:r>
      <w:r w:rsidRPr="00750371">
        <w:softHyphen/>
        <w:t>ванием.</w:t>
      </w:r>
    </w:p>
    <w:p w:rsidR="00763ACC" w:rsidRDefault="00763ACC" w:rsidP="00763ACC">
      <w:pPr>
        <w:rPr>
          <w:b/>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4B7DA3" w:rsidRDefault="00763ACC" w:rsidP="00763ACC">
      <w:pPr>
        <w:ind w:firstLine="708"/>
        <w:jc w:val="both"/>
      </w:pPr>
      <w:r w:rsidRPr="00C9246D">
        <w:rPr>
          <w:b/>
          <w:sz w:val="28"/>
          <w:szCs w:val="28"/>
        </w:rPr>
        <w:t xml:space="preserve">Лекция </w:t>
      </w:r>
      <w:r>
        <w:rPr>
          <w:b/>
          <w:sz w:val="28"/>
          <w:szCs w:val="28"/>
        </w:rPr>
        <w:t>21</w:t>
      </w:r>
      <w:r w:rsidRPr="00C9246D">
        <w:rPr>
          <w:b/>
          <w:sz w:val="28"/>
          <w:szCs w:val="28"/>
        </w:rPr>
        <w:t xml:space="preserve">. </w:t>
      </w:r>
      <w:r w:rsidRPr="004B7DA3">
        <w:rPr>
          <w:b/>
        </w:rPr>
        <w:t>Назначение и устройства системы зажигания.</w:t>
      </w:r>
      <w:r w:rsidRPr="004B7DA3">
        <w:rPr>
          <w:sz w:val="28"/>
        </w:rPr>
        <w:t xml:space="preserve"> </w:t>
      </w:r>
    </w:p>
    <w:p w:rsidR="00763ACC" w:rsidRPr="001255BE" w:rsidRDefault="00763ACC" w:rsidP="00763ACC">
      <w:pPr>
        <w:shd w:val="clear" w:color="auto" w:fill="FFFFFF"/>
        <w:tabs>
          <w:tab w:val="left" w:pos="851"/>
        </w:tabs>
        <w:ind w:firstLine="709"/>
        <w:jc w:val="both"/>
      </w:pPr>
    </w:p>
    <w:p w:rsidR="00763ACC" w:rsidRDefault="00763ACC" w:rsidP="00763ACC">
      <w:pPr>
        <w:shd w:val="clear" w:color="auto" w:fill="FFFFFF"/>
        <w:tabs>
          <w:tab w:val="left" w:pos="851"/>
        </w:tabs>
        <w:ind w:firstLine="709"/>
        <w:jc w:val="both"/>
      </w:pPr>
    </w:p>
    <w:p w:rsidR="00763ACC" w:rsidRPr="001255BE" w:rsidRDefault="00763ACC" w:rsidP="00763ACC">
      <w:pPr>
        <w:shd w:val="clear" w:color="auto" w:fill="FFFFFF"/>
        <w:tabs>
          <w:tab w:val="left" w:pos="851"/>
        </w:tabs>
        <w:ind w:firstLine="709"/>
        <w:jc w:val="both"/>
      </w:pPr>
      <w:r w:rsidRPr="001255BE">
        <w:rPr>
          <w:b/>
          <w:bCs/>
          <w:color w:val="000000"/>
        </w:rPr>
        <w:t>11.1. Контактная система зажигания</w:t>
      </w:r>
    </w:p>
    <w:p w:rsidR="00763ACC" w:rsidRPr="001255BE" w:rsidRDefault="00763ACC" w:rsidP="00763ACC">
      <w:pPr>
        <w:shd w:val="clear" w:color="auto" w:fill="FFFFFF"/>
        <w:tabs>
          <w:tab w:val="left" w:pos="851"/>
        </w:tabs>
        <w:ind w:firstLine="709"/>
        <w:jc w:val="both"/>
      </w:pPr>
      <w:r w:rsidRPr="001255BE">
        <w:rPr>
          <w:color w:val="000000"/>
        </w:rPr>
        <w:t xml:space="preserve">Система зажигания обеспечивает </w:t>
      </w:r>
      <w:r w:rsidRPr="001255BE">
        <w:rPr>
          <w:color w:val="000000"/>
          <w:spacing w:val="-4"/>
        </w:rPr>
        <w:t>воспламенение рабочей смеси в каме</w:t>
      </w:r>
      <w:r w:rsidRPr="001255BE">
        <w:rPr>
          <w:color w:val="000000"/>
          <w:spacing w:val="-4"/>
        </w:rPr>
        <w:softHyphen/>
      </w:r>
      <w:r w:rsidRPr="001255BE">
        <w:rPr>
          <w:color w:val="000000"/>
          <w:spacing w:val="-2"/>
        </w:rPr>
        <w:t xml:space="preserve">рах сгорания в строго определенные </w:t>
      </w:r>
      <w:r w:rsidRPr="001255BE">
        <w:rPr>
          <w:color w:val="000000"/>
          <w:spacing w:val="6"/>
        </w:rPr>
        <w:t>моменты в соответствии с поряд</w:t>
      </w:r>
      <w:r w:rsidRPr="001255BE">
        <w:rPr>
          <w:color w:val="000000"/>
          <w:spacing w:val="6"/>
        </w:rPr>
        <w:softHyphen/>
      </w:r>
      <w:r w:rsidRPr="001255BE">
        <w:rPr>
          <w:color w:val="000000"/>
          <w:spacing w:val="-3"/>
        </w:rPr>
        <w:t xml:space="preserve">ком работы цилиндров и режимом </w:t>
      </w:r>
      <w:r w:rsidRPr="001255BE">
        <w:rPr>
          <w:color w:val="000000"/>
        </w:rPr>
        <w:t xml:space="preserve">работы двигателя. В карбюраторных </w:t>
      </w:r>
      <w:r w:rsidRPr="001255BE">
        <w:rPr>
          <w:color w:val="000000"/>
          <w:spacing w:val="-3"/>
        </w:rPr>
        <w:t xml:space="preserve">и газовых двигателях воспламенение </w:t>
      </w:r>
      <w:r w:rsidRPr="001255BE">
        <w:rPr>
          <w:color w:val="000000"/>
          <w:spacing w:val="-4"/>
        </w:rPr>
        <w:t>рабочей смеси происходит электри</w:t>
      </w:r>
      <w:r w:rsidRPr="001255BE">
        <w:rPr>
          <w:color w:val="000000"/>
          <w:spacing w:val="-4"/>
        </w:rPr>
        <w:softHyphen/>
      </w:r>
      <w:r w:rsidRPr="001255BE">
        <w:rPr>
          <w:color w:val="000000"/>
          <w:spacing w:val="-3"/>
        </w:rPr>
        <w:t xml:space="preserve">ческой искрой, проходящей между </w:t>
      </w:r>
      <w:r w:rsidRPr="001255BE">
        <w:rPr>
          <w:color w:val="000000"/>
        </w:rPr>
        <w:t>электродами свечи.</w:t>
      </w:r>
    </w:p>
    <w:p w:rsidR="00763ACC" w:rsidRPr="001255BE" w:rsidRDefault="00763ACC" w:rsidP="00763ACC">
      <w:pPr>
        <w:shd w:val="clear" w:color="auto" w:fill="FFFFFF"/>
        <w:tabs>
          <w:tab w:val="left" w:pos="851"/>
        </w:tabs>
        <w:ind w:firstLine="709"/>
        <w:jc w:val="both"/>
      </w:pPr>
      <w:r w:rsidRPr="001255BE">
        <w:rPr>
          <w:color w:val="000000"/>
        </w:rPr>
        <w:t>Система зажигания должна обес</w:t>
      </w:r>
      <w:r w:rsidRPr="001255BE">
        <w:rPr>
          <w:color w:val="000000"/>
        </w:rPr>
        <w:softHyphen/>
      </w:r>
      <w:r w:rsidRPr="001255BE">
        <w:rPr>
          <w:color w:val="000000"/>
          <w:spacing w:val="-1"/>
        </w:rPr>
        <w:t>печивать на электродах свечи высо</w:t>
      </w:r>
      <w:r w:rsidRPr="001255BE">
        <w:rPr>
          <w:color w:val="000000"/>
          <w:spacing w:val="-1"/>
        </w:rPr>
        <w:softHyphen/>
      </w:r>
      <w:r w:rsidRPr="001255BE">
        <w:rPr>
          <w:color w:val="000000"/>
        </w:rPr>
        <w:t xml:space="preserve">кое напряжение (не менее 12 </w:t>
      </w:r>
      <w:proofErr w:type="spellStart"/>
      <w:r w:rsidRPr="001255BE">
        <w:rPr>
          <w:color w:val="000000"/>
        </w:rPr>
        <w:t>кВ</w:t>
      </w:r>
      <w:proofErr w:type="spellEnd"/>
      <w:r w:rsidRPr="001255BE">
        <w:rPr>
          <w:color w:val="000000"/>
        </w:rPr>
        <w:t xml:space="preserve">) </w:t>
      </w:r>
      <w:r w:rsidRPr="001255BE">
        <w:rPr>
          <w:color w:val="000000"/>
          <w:spacing w:val="3"/>
        </w:rPr>
        <w:t xml:space="preserve">на всех режимах работы двигателя. </w:t>
      </w:r>
      <w:r w:rsidRPr="001255BE">
        <w:rPr>
          <w:color w:val="000000"/>
          <w:spacing w:val="4"/>
        </w:rPr>
        <w:t>В зависимости от источника пита</w:t>
      </w:r>
      <w:r w:rsidRPr="001255BE">
        <w:rPr>
          <w:color w:val="000000"/>
          <w:spacing w:val="4"/>
        </w:rPr>
        <w:softHyphen/>
      </w:r>
      <w:r w:rsidRPr="001255BE">
        <w:rPr>
          <w:color w:val="000000"/>
          <w:spacing w:val="-2"/>
        </w:rPr>
        <w:t>ния системы подразделяются на сис</w:t>
      </w:r>
      <w:r w:rsidRPr="001255BE">
        <w:rPr>
          <w:color w:val="000000"/>
          <w:spacing w:val="-2"/>
        </w:rPr>
        <w:softHyphen/>
      </w:r>
      <w:r w:rsidRPr="001255BE">
        <w:rPr>
          <w:color w:val="000000"/>
          <w:spacing w:val="-3"/>
        </w:rPr>
        <w:t>темы батарейного зажигания и систе</w:t>
      </w:r>
      <w:r w:rsidRPr="001255BE">
        <w:rPr>
          <w:color w:val="000000"/>
          <w:spacing w:val="-3"/>
        </w:rPr>
        <w:softHyphen/>
      </w:r>
      <w:r w:rsidRPr="001255BE">
        <w:rPr>
          <w:color w:val="000000"/>
        </w:rPr>
        <w:t>мы зажигания от магнето. На авто</w:t>
      </w:r>
      <w:r w:rsidRPr="001255BE">
        <w:rPr>
          <w:color w:val="000000"/>
        </w:rPr>
        <w:softHyphen/>
      </w:r>
      <w:r w:rsidRPr="001255BE">
        <w:rPr>
          <w:color w:val="000000"/>
          <w:spacing w:val="-3"/>
        </w:rPr>
        <w:t>мобилях и автобусах получила рас</w:t>
      </w:r>
      <w:r w:rsidRPr="001255BE">
        <w:rPr>
          <w:color w:val="000000"/>
          <w:spacing w:val="-3"/>
        </w:rPr>
        <w:softHyphen/>
      </w:r>
      <w:r w:rsidRPr="001255BE">
        <w:rPr>
          <w:color w:val="000000"/>
        </w:rPr>
        <w:t xml:space="preserve">пространение батарейная система </w:t>
      </w:r>
      <w:r w:rsidRPr="001255BE">
        <w:rPr>
          <w:color w:val="000000"/>
          <w:spacing w:val="-2"/>
        </w:rPr>
        <w:t>зажигания, которая по способу пре</w:t>
      </w:r>
      <w:r w:rsidRPr="001255BE">
        <w:rPr>
          <w:color w:val="000000"/>
          <w:spacing w:val="-2"/>
        </w:rPr>
        <w:softHyphen/>
      </w:r>
      <w:r w:rsidRPr="001255BE">
        <w:rPr>
          <w:color w:val="000000"/>
          <w:spacing w:val="8"/>
        </w:rPr>
        <w:t>рывания тока может быть кон</w:t>
      </w:r>
      <w:r w:rsidRPr="001255BE">
        <w:rPr>
          <w:color w:val="000000"/>
          <w:spacing w:val="8"/>
        </w:rPr>
        <w:softHyphen/>
      </w:r>
      <w:r w:rsidRPr="001255BE">
        <w:rPr>
          <w:color w:val="000000"/>
          <w:spacing w:val="-2"/>
        </w:rPr>
        <w:t xml:space="preserve">тактной, контактно-транзисторной и </w:t>
      </w:r>
      <w:r w:rsidRPr="001255BE">
        <w:rPr>
          <w:color w:val="000000"/>
          <w:spacing w:val="1"/>
        </w:rPr>
        <w:t>бесконтактной системой зажигания.</w:t>
      </w:r>
    </w:p>
    <w:p w:rsidR="00763ACC" w:rsidRPr="001255BE" w:rsidRDefault="00763ACC" w:rsidP="00763ACC">
      <w:pPr>
        <w:shd w:val="clear" w:color="auto" w:fill="FFFFFF"/>
        <w:tabs>
          <w:tab w:val="left" w:pos="851"/>
        </w:tabs>
        <w:ind w:firstLine="709"/>
        <w:jc w:val="both"/>
      </w:pPr>
      <w:r w:rsidRPr="001255BE">
        <w:rPr>
          <w:color w:val="000000"/>
          <w:spacing w:val="-6"/>
        </w:rPr>
        <w:t xml:space="preserve">Принципиальная схема </w:t>
      </w:r>
      <w:r w:rsidRPr="001255BE">
        <w:rPr>
          <w:iCs/>
          <w:color w:val="000000"/>
          <w:spacing w:val="-6"/>
        </w:rPr>
        <w:t>контактной</w:t>
      </w:r>
      <w:r>
        <w:rPr>
          <w:iCs/>
          <w:color w:val="000000"/>
          <w:spacing w:val="-6"/>
        </w:rPr>
        <w:t xml:space="preserve"> </w:t>
      </w:r>
      <w:r w:rsidRPr="001255BE">
        <w:rPr>
          <w:iCs/>
          <w:color w:val="000000"/>
          <w:spacing w:val="-6"/>
        </w:rPr>
        <w:t xml:space="preserve">системы батарейного </w:t>
      </w:r>
      <w:r w:rsidRPr="001255BE">
        <w:rPr>
          <w:color w:val="000000"/>
          <w:spacing w:val="-6"/>
        </w:rPr>
        <w:t>зажигания при</w:t>
      </w:r>
      <w:r w:rsidRPr="001255BE">
        <w:rPr>
          <w:color w:val="000000"/>
          <w:spacing w:val="-6"/>
        </w:rPr>
        <w:softHyphen/>
      </w:r>
      <w:r w:rsidRPr="001255BE">
        <w:rPr>
          <w:color w:val="000000"/>
          <w:spacing w:val="1"/>
        </w:rPr>
        <w:t>мерно одинакова для всех двигате</w:t>
      </w:r>
      <w:r w:rsidRPr="001255BE">
        <w:rPr>
          <w:color w:val="000000"/>
          <w:spacing w:val="1"/>
        </w:rPr>
        <w:softHyphen/>
      </w:r>
      <w:r w:rsidRPr="001255BE">
        <w:rPr>
          <w:color w:val="000000"/>
          <w:spacing w:val="-9"/>
        </w:rPr>
        <w:t>лей.</w:t>
      </w:r>
    </w:p>
    <w:p w:rsidR="00763ACC" w:rsidRPr="001255BE" w:rsidRDefault="00763ACC" w:rsidP="00763ACC">
      <w:pPr>
        <w:shd w:val="clear" w:color="auto" w:fill="FFFFFF"/>
        <w:tabs>
          <w:tab w:val="left" w:pos="851"/>
        </w:tabs>
        <w:ind w:firstLine="709"/>
        <w:jc w:val="both"/>
      </w:pPr>
      <w:r w:rsidRPr="001255BE">
        <w:rPr>
          <w:color w:val="000000"/>
        </w:rPr>
        <w:t xml:space="preserve">В систему батарейного зажигания (рис. 11.1) входят: аккумуляторная </w:t>
      </w:r>
      <w:r w:rsidRPr="001255BE">
        <w:rPr>
          <w:color w:val="000000"/>
          <w:spacing w:val="-1"/>
        </w:rPr>
        <w:t>батарея и генератор с реле-регуля</w:t>
      </w:r>
      <w:r w:rsidRPr="001255BE">
        <w:rPr>
          <w:color w:val="000000"/>
          <w:spacing w:val="-1"/>
        </w:rPr>
        <w:softHyphen/>
      </w:r>
      <w:r w:rsidRPr="001255BE">
        <w:rPr>
          <w:color w:val="000000"/>
        </w:rPr>
        <w:t xml:space="preserve">тором, катушка зажигания </w:t>
      </w:r>
      <w:r w:rsidRPr="001255BE">
        <w:rPr>
          <w:iCs/>
          <w:color w:val="000000"/>
        </w:rPr>
        <w:t xml:space="preserve">14, </w:t>
      </w:r>
      <w:r w:rsidRPr="001255BE">
        <w:rPr>
          <w:color w:val="000000"/>
        </w:rPr>
        <w:t>доба</w:t>
      </w:r>
      <w:r w:rsidRPr="001255BE">
        <w:rPr>
          <w:color w:val="000000"/>
        </w:rPr>
        <w:softHyphen/>
        <w:t xml:space="preserve">вочный резистор </w:t>
      </w:r>
      <w:r w:rsidRPr="001255BE">
        <w:rPr>
          <w:iCs/>
          <w:color w:val="000000"/>
        </w:rPr>
        <w:t xml:space="preserve">18, </w:t>
      </w:r>
      <w:r w:rsidRPr="001255BE">
        <w:rPr>
          <w:color w:val="000000"/>
        </w:rPr>
        <w:t xml:space="preserve">прерыватель, распределитель </w:t>
      </w:r>
      <w:r w:rsidRPr="001255BE">
        <w:rPr>
          <w:iCs/>
          <w:color w:val="000000"/>
        </w:rPr>
        <w:t xml:space="preserve">20, </w:t>
      </w:r>
      <w:r w:rsidRPr="001255BE">
        <w:rPr>
          <w:color w:val="000000"/>
        </w:rPr>
        <w:t xml:space="preserve">конденсатор </w:t>
      </w:r>
      <w:r w:rsidRPr="001255BE">
        <w:rPr>
          <w:iCs/>
          <w:color w:val="000000"/>
        </w:rPr>
        <w:t xml:space="preserve">9, </w:t>
      </w:r>
      <w:r w:rsidRPr="001255BE">
        <w:rPr>
          <w:color w:val="000000"/>
        </w:rPr>
        <w:t xml:space="preserve">свечи зажигания </w:t>
      </w:r>
      <w:r>
        <w:rPr>
          <w:color w:val="000000"/>
        </w:rPr>
        <w:t>1</w:t>
      </w:r>
      <w:r w:rsidRPr="001255BE">
        <w:rPr>
          <w:color w:val="000000"/>
        </w:rPr>
        <w:t xml:space="preserve">, </w:t>
      </w:r>
      <w:proofErr w:type="spellStart"/>
      <w:r w:rsidRPr="001255BE">
        <w:rPr>
          <w:color w:val="000000"/>
        </w:rPr>
        <w:t>подавительные</w:t>
      </w:r>
      <w:proofErr w:type="spellEnd"/>
      <w:r w:rsidRPr="001255BE">
        <w:rPr>
          <w:color w:val="000000"/>
        </w:rPr>
        <w:t xml:space="preserve"> резисторы </w:t>
      </w:r>
      <w:r w:rsidRPr="001255BE">
        <w:rPr>
          <w:iCs/>
          <w:color w:val="000000"/>
        </w:rPr>
        <w:t xml:space="preserve">2, </w:t>
      </w:r>
      <w:r w:rsidRPr="001255BE">
        <w:rPr>
          <w:color w:val="000000"/>
        </w:rPr>
        <w:t xml:space="preserve">выключатель зажигания </w:t>
      </w:r>
      <w:r w:rsidRPr="001255BE">
        <w:rPr>
          <w:iCs/>
          <w:color w:val="000000"/>
        </w:rPr>
        <w:t xml:space="preserve">15 </w:t>
      </w:r>
      <w:r w:rsidRPr="001255BE">
        <w:rPr>
          <w:color w:val="000000"/>
        </w:rPr>
        <w:t xml:space="preserve">и провода низкого и высокого </w:t>
      </w:r>
      <w:r w:rsidRPr="001255BE">
        <w:rPr>
          <w:color w:val="000000"/>
          <w:spacing w:val="-1"/>
        </w:rPr>
        <w:t>напряжения.</w:t>
      </w:r>
    </w:p>
    <w:p w:rsidR="00763ACC" w:rsidRPr="001255BE" w:rsidRDefault="00763ACC" w:rsidP="00763ACC">
      <w:pPr>
        <w:shd w:val="clear" w:color="auto" w:fill="FFFFFF"/>
        <w:tabs>
          <w:tab w:val="left" w:pos="851"/>
        </w:tabs>
        <w:ind w:firstLine="709"/>
        <w:jc w:val="both"/>
      </w:pPr>
      <w:r w:rsidRPr="001255BE">
        <w:rPr>
          <w:color w:val="000000"/>
        </w:rPr>
        <w:t xml:space="preserve">На схеме батарейного зажигания </w:t>
      </w:r>
      <w:r w:rsidRPr="001255BE">
        <w:rPr>
          <w:color w:val="000000"/>
          <w:spacing w:val="-6"/>
        </w:rPr>
        <w:t>приборы соединены между собой про</w:t>
      </w:r>
      <w:r w:rsidRPr="001255BE">
        <w:rPr>
          <w:color w:val="000000"/>
          <w:spacing w:val="-6"/>
        </w:rPr>
        <w:softHyphen/>
      </w:r>
      <w:r w:rsidRPr="001255BE">
        <w:rPr>
          <w:color w:val="000000"/>
          <w:spacing w:val="-4"/>
        </w:rPr>
        <w:t xml:space="preserve">водами и образуют цепи низкого и </w:t>
      </w:r>
      <w:r w:rsidRPr="001255BE">
        <w:rPr>
          <w:color w:val="000000"/>
        </w:rPr>
        <w:t>высокого напряжения.</w:t>
      </w:r>
    </w:p>
    <w:p w:rsidR="00763ACC" w:rsidRPr="001255BE" w:rsidRDefault="00763ACC" w:rsidP="00763ACC">
      <w:pPr>
        <w:shd w:val="clear" w:color="auto" w:fill="FFFFFF"/>
        <w:tabs>
          <w:tab w:val="left" w:pos="851"/>
        </w:tabs>
        <w:ind w:firstLine="709"/>
        <w:jc w:val="both"/>
      </w:pPr>
      <w:r w:rsidRPr="001255BE">
        <w:rPr>
          <w:color w:val="000000"/>
          <w:spacing w:val="-1"/>
        </w:rPr>
        <w:t>Ток высокого напряжения получа</w:t>
      </w:r>
      <w:r w:rsidRPr="001255BE">
        <w:rPr>
          <w:color w:val="000000"/>
          <w:spacing w:val="-1"/>
        </w:rPr>
        <w:softHyphen/>
      </w:r>
      <w:r w:rsidRPr="001255BE">
        <w:rPr>
          <w:color w:val="000000"/>
          <w:spacing w:val="-3"/>
        </w:rPr>
        <w:t xml:space="preserve">ется в результате совместной работы </w:t>
      </w:r>
      <w:r w:rsidRPr="001255BE">
        <w:rPr>
          <w:color w:val="000000"/>
        </w:rPr>
        <w:t xml:space="preserve">прерывателя и катушки зажигания. Кулачок </w:t>
      </w:r>
      <w:r w:rsidRPr="001255BE">
        <w:rPr>
          <w:iCs/>
          <w:color w:val="000000"/>
        </w:rPr>
        <w:t xml:space="preserve">6 </w:t>
      </w:r>
      <w:r w:rsidRPr="001255BE">
        <w:rPr>
          <w:color w:val="000000"/>
        </w:rPr>
        <w:t xml:space="preserve">прерывателя, вращаясь, </w:t>
      </w:r>
      <w:r w:rsidRPr="001255BE">
        <w:rPr>
          <w:color w:val="000000"/>
          <w:spacing w:val="-1"/>
        </w:rPr>
        <w:t>размыкает и замыкает цепь низкого напряжения, в результате чего в пер</w:t>
      </w:r>
      <w:r w:rsidRPr="001255BE">
        <w:rPr>
          <w:color w:val="000000"/>
          <w:spacing w:val="-1"/>
        </w:rPr>
        <w:softHyphen/>
      </w:r>
      <w:r w:rsidRPr="001255BE">
        <w:rPr>
          <w:color w:val="000000"/>
        </w:rPr>
        <w:t xml:space="preserve">вичной обмотке </w:t>
      </w:r>
      <w:r w:rsidRPr="001255BE">
        <w:rPr>
          <w:iCs/>
          <w:color w:val="000000"/>
        </w:rPr>
        <w:t xml:space="preserve">13 </w:t>
      </w:r>
      <w:r w:rsidRPr="001255BE">
        <w:rPr>
          <w:color w:val="000000"/>
        </w:rPr>
        <w:t>катушки зажига</w:t>
      </w:r>
      <w:r w:rsidRPr="001255BE">
        <w:rPr>
          <w:color w:val="000000"/>
        </w:rPr>
        <w:softHyphen/>
        <w:t xml:space="preserve">ния </w:t>
      </w:r>
      <w:r w:rsidRPr="001255BE">
        <w:rPr>
          <w:iCs/>
          <w:color w:val="000000"/>
        </w:rPr>
        <w:t xml:space="preserve">14 </w:t>
      </w:r>
      <w:r w:rsidRPr="001255BE">
        <w:rPr>
          <w:color w:val="000000"/>
        </w:rPr>
        <w:t xml:space="preserve">получается прерывистый ток. </w:t>
      </w:r>
      <w:r w:rsidRPr="001255BE">
        <w:rPr>
          <w:color w:val="000000"/>
          <w:spacing w:val="-2"/>
        </w:rPr>
        <w:t>Этот ток создает меняющееся маг</w:t>
      </w:r>
      <w:r w:rsidRPr="001255BE">
        <w:rPr>
          <w:color w:val="000000"/>
          <w:spacing w:val="-2"/>
        </w:rPr>
        <w:softHyphen/>
      </w:r>
      <w:r w:rsidRPr="001255BE">
        <w:rPr>
          <w:color w:val="000000"/>
          <w:spacing w:val="4"/>
        </w:rPr>
        <w:t>нитное поле. При размыкании кон</w:t>
      </w:r>
      <w:r w:rsidRPr="001255BE">
        <w:rPr>
          <w:color w:val="000000"/>
        </w:rPr>
        <w:t xml:space="preserve">тактов </w:t>
      </w:r>
      <w:r>
        <w:rPr>
          <w:color w:val="000000"/>
        </w:rPr>
        <w:t>1</w:t>
      </w:r>
      <w:r w:rsidRPr="001255BE">
        <w:rPr>
          <w:color w:val="000000"/>
        </w:rPr>
        <w:t xml:space="preserve"> и </w:t>
      </w:r>
      <w:r w:rsidRPr="001255BE">
        <w:rPr>
          <w:iCs/>
          <w:color w:val="000000"/>
        </w:rPr>
        <w:t xml:space="preserve">8 </w:t>
      </w:r>
      <w:r w:rsidRPr="001255BE">
        <w:rPr>
          <w:color w:val="000000"/>
        </w:rPr>
        <w:t xml:space="preserve">ток в цепи низкого </w:t>
      </w:r>
      <w:r w:rsidRPr="001255BE">
        <w:rPr>
          <w:color w:val="000000"/>
          <w:spacing w:val="2"/>
        </w:rPr>
        <w:t>напряжения прерывается и создан</w:t>
      </w:r>
      <w:r w:rsidRPr="001255BE">
        <w:rPr>
          <w:color w:val="000000"/>
          <w:spacing w:val="2"/>
        </w:rPr>
        <w:softHyphen/>
      </w:r>
      <w:r w:rsidRPr="001255BE">
        <w:rPr>
          <w:color w:val="000000"/>
          <w:spacing w:val="-5"/>
        </w:rPr>
        <w:t>ное им магнитное поле быстро исче</w:t>
      </w:r>
      <w:r w:rsidRPr="001255BE">
        <w:rPr>
          <w:color w:val="000000"/>
          <w:spacing w:val="-5"/>
        </w:rPr>
        <w:softHyphen/>
      </w:r>
      <w:r w:rsidRPr="001255BE">
        <w:rPr>
          <w:color w:val="000000"/>
          <w:spacing w:val="1"/>
        </w:rPr>
        <w:t xml:space="preserve">зает. При исчезновении магнитное </w:t>
      </w:r>
      <w:r w:rsidRPr="001255BE">
        <w:rPr>
          <w:color w:val="000000"/>
          <w:spacing w:val="10"/>
        </w:rPr>
        <w:t xml:space="preserve">поле пересекает витки первичной </w:t>
      </w:r>
      <w:r w:rsidRPr="001255BE">
        <w:rPr>
          <w:color w:val="000000"/>
          <w:spacing w:val="-4"/>
        </w:rPr>
        <w:t xml:space="preserve">и вторичной обмоток, в которых </w:t>
      </w:r>
      <w:r w:rsidRPr="001255BE">
        <w:rPr>
          <w:color w:val="000000"/>
          <w:spacing w:val="-3"/>
        </w:rPr>
        <w:t xml:space="preserve">индуктируется </w:t>
      </w:r>
      <w:proofErr w:type="spellStart"/>
      <w:r w:rsidRPr="001255BE">
        <w:rPr>
          <w:color w:val="000000"/>
          <w:spacing w:val="-3"/>
        </w:rPr>
        <w:t>э.д.с</w:t>
      </w:r>
      <w:proofErr w:type="spellEnd"/>
      <w:r w:rsidRPr="001255BE">
        <w:rPr>
          <w:color w:val="000000"/>
          <w:spacing w:val="-3"/>
        </w:rPr>
        <w:t xml:space="preserve">. </w:t>
      </w:r>
      <w:proofErr w:type="spellStart"/>
      <w:r w:rsidRPr="001255BE">
        <w:rPr>
          <w:color w:val="000000"/>
          <w:spacing w:val="-3"/>
        </w:rPr>
        <w:t>Э.д.с</w:t>
      </w:r>
      <w:proofErr w:type="spellEnd"/>
      <w:r w:rsidRPr="001255BE">
        <w:rPr>
          <w:color w:val="000000"/>
          <w:spacing w:val="-3"/>
        </w:rPr>
        <w:t>, индук</w:t>
      </w:r>
      <w:r w:rsidRPr="001255BE">
        <w:rPr>
          <w:color w:val="000000"/>
          <w:spacing w:val="-3"/>
        </w:rPr>
        <w:softHyphen/>
      </w:r>
      <w:r w:rsidRPr="001255BE">
        <w:rPr>
          <w:color w:val="000000"/>
          <w:spacing w:val="-2"/>
        </w:rPr>
        <w:t>тируемая во вторичной обмотке, бу</w:t>
      </w:r>
      <w:r w:rsidRPr="001255BE">
        <w:rPr>
          <w:color w:val="000000"/>
          <w:spacing w:val="-2"/>
        </w:rPr>
        <w:softHyphen/>
      </w:r>
      <w:r w:rsidRPr="001255BE">
        <w:rPr>
          <w:color w:val="000000"/>
          <w:spacing w:val="1"/>
        </w:rPr>
        <w:t xml:space="preserve">дет тем выше, чем больше ток в </w:t>
      </w:r>
      <w:r w:rsidRPr="001255BE">
        <w:rPr>
          <w:color w:val="000000"/>
          <w:spacing w:val="-2"/>
        </w:rPr>
        <w:t>первичной обмотке, скорость исчез</w:t>
      </w:r>
      <w:r w:rsidRPr="001255BE">
        <w:rPr>
          <w:color w:val="000000"/>
          <w:spacing w:val="-2"/>
        </w:rPr>
        <w:softHyphen/>
      </w:r>
      <w:r w:rsidRPr="001255BE">
        <w:rPr>
          <w:color w:val="000000"/>
          <w:spacing w:val="1"/>
        </w:rPr>
        <w:t xml:space="preserve">новения магнитного поля и число </w:t>
      </w:r>
      <w:r w:rsidRPr="001255BE">
        <w:rPr>
          <w:color w:val="000000"/>
          <w:spacing w:val="-3"/>
        </w:rPr>
        <w:t xml:space="preserve">витков вторичной обмотки. Эта </w:t>
      </w:r>
      <w:proofErr w:type="spellStart"/>
      <w:r w:rsidRPr="001255BE">
        <w:rPr>
          <w:color w:val="000000"/>
          <w:spacing w:val="-3"/>
        </w:rPr>
        <w:t>э.д.с</w:t>
      </w:r>
      <w:proofErr w:type="spellEnd"/>
      <w:r w:rsidRPr="001255BE">
        <w:rPr>
          <w:color w:val="000000"/>
          <w:spacing w:val="-3"/>
        </w:rPr>
        <w:t xml:space="preserve">. </w:t>
      </w:r>
      <w:r w:rsidRPr="001255BE">
        <w:rPr>
          <w:color w:val="000000"/>
        </w:rPr>
        <w:t xml:space="preserve">может достигнуть 17—24 </w:t>
      </w:r>
      <w:proofErr w:type="spellStart"/>
      <w:r w:rsidRPr="001255BE">
        <w:rPr>
          <w:color w:val="000000"/>
        </w:rPr>
        <w:t>кВ</w:t>
      </w:r>
      <w:proofErr w:type="spellEnd"/>
      <w:r w:rsidRPr="001255BE">
        <w:rPr>
          <w:color w:val="000000"/>
        </w:rPr>
        <w:t>, что дос</w:t>
      </w:r>
      <w:r w:rsidRPr="001255BE">
        <w:rPr>
          <w:color w:val="000000"/>
        </w:rPr>
        <w:softHyphen/>
      </w:r>
      <w:r w:rsidRPr="001255BE">
        <w:rPr>
          <w:color w:val="000000"/>
          <w:spacing w:val="-3"/>
        </w:rPr>
        <w:t>таточно для пробоя искрового про</w:t>
      </w:r>
      <w:r w:rsidRPr="001255BE">
        <w:rPr>
          <w:color w:val="000000"/>
          <w:spacing w:val="-3"/>
        </w:rPr>
        <w:softHyphen/>
      </w:r>
      <w:r w:rsidRPr="001255BE">
        <w:rPr>
          <w:color w:val="000000"/>
          <w:spacing w:val="-1"/>
        </w:rPr>
        <w:t xml:space="preserve">межутка между электродами свечи. </w:t>
      </w:r>
      <w:r w:rsidRPr="001255BE">
        <w:rPr>
          <w:color w:val="000000"/>
        </w:rPr>
        <w:t xml:space="preserve">При размыкании контактов 7 и </w:t>
      </w:r>
      <w:r w:rsidRPr="001255BE">
        <w:rPr>
          <w:iCs/>
          <w:color w:val="000000"/>
        </w:rPr>
        <w:t xml:space="preserve">8 </w:t>
      </w:r>
      <w:r w:rsidRPr="001255BE">
        <w:rPr>
          <w:color w:val="000000"/>
        </w:rPr>
        <w:t xml:space="preserve">прерывателя рычажком </w:t>
      </w:r>
      <w:r w:rsidRPr="001255BE">
        <w:rPr>
          <w:iCs/>
          <w:color w:val="000000"/>
        </w:rPr>
        <w:t xml:space="preserve">10 </w:t>
      </w:r>
      <w:r w:rsidRPr="001255BE">
        <w:rPr>
          <w:color w:val="000000"/>
        </w:rPr>
        <w:t>и кулач</w:t>
      </w:r>
      <w:r w:rsidRPr="001255BE">
        <w:rPr>
          <w:color w:val="000000"/>
        </w:rPr>
        <w:softHyphen/>
        <w:t xml:space="preserve">ком </w:t>
      </w:r>
      <w:r w:rsidRPr="001255BE">
        <w:rPr>
          <w:iCs/>
          <w:color w:val="000000"/>
        </w:rPr>
        <w:t xml:space="preserve">6 </w:t>
      </w:r>
      <w:r w:rsidRPr="001255BE">
        <w:rPr>
          <w:color w:val="000000"/>
        </w:rPr>
        <w:t xml:space="preserve">в первичной обмотке </w:t>
      </w:r>
      <w:r w:rsidRPr="001255BE">
        <w:rPr>
          <w:iCs/>
          <w:color w:val="000000"/>
        </w:rPr>
        <w:t xml:space="preserve">13 </w:t>
      </w:r>
      <w:r w:rsidRPr="001255BE">
        <w:rPr>
          <w:color w:val="000000"/>
        </w:rPr>
        <w:t>индук</w:t>
      </w:r>
      <w:r w:rsidRPr="001255BE">
        <w:rPr>
          <w:color w:val="000000"/>
        </w:rPr>
        <w:softHyphen/>
      </w:r>
      <w:r w:rsidRPr="001255BE">
        <w:rPr>
          <w:color w:val="000000"/>
          <w:spacing w:val="-2"/>
        </w:rPr>
        <w:t xml:space="preserve">тируется </w:t>
      </w:r>
      <w:proofErr w:type="spellStart"/>
      <w:r w:rsidRPr="001255BE">
        <w:rPr>
          <w:color w:val="000000"/>
          <w:spacing w:val="-2"/>
        </w:rPr>
        <w:t>э.д.с</w:t>
      </w:r>
      <w:proofErr w:type="spellEnd"/>
      <w:r w:rsidRPr="001255BE">
        <w:rPr>
          <w:color w:val="000000"/>
          <w:spacing w:val="-2"/>
        </w:rPr>
        <w:t>. самоиндукции, дости</w:t>
      </w:r>
      <w:r w:rsidRPr="001255BE">
        <w:rPr>
          <w:color w:val="000000"/>
          <w:spacing w:val="-2"/>
        </w:rPr>
        <w:softHyphen/>
      </w:r>
      <w:r w:rsidRPr="001255BE">
        <w:rPr>
          <w:color w:val="000000"/>
        </w:rPr>
        <w:t xml:space="preserve">гающая 200—300 В. Под действием </w:t>
      </w:r>
      <w:r w:rsidRPr="001255BE">
        <w:rPr>
          <w:color w:val="000000"/>
          <w:spacing w:val="-1"/>
        </w:rPr>
        <w:t xml:space="preserve">этой </w:t>
      </w:r>
      <w:proofErr w:type="spellStart"/>
      <w:r w:rsidRPr="001255BE">
        <w:rPr>
          <w:color w:val="000000"/>
          <w:spacing w:val="-1"/>
        </w:rPr>
        <w:t>э.д.с</w:t>
      </w:r>
      <w:proofErr w:type="spellEnd"/>
      <w:r w:rsidRPr="001255BE">
        <w:rPr>
          <w:color w:val="000000"/>
          <w:spacing w:val="-1"/>
        </w:rPr>
        <w:t xml:space="preserve">, направленной в сторону </w:t>
      </w:r>
      <w:r w:rsidRPr="001255BE">
        <w:rPr>
          <w:color w:val="000000"/>
          <w:spacing w:val="2"/>
        </w:rPr>
        <w:t>исчезновения тока, между контак</w:t>
      </w:r>
      <w:r w:rsidRPr="001255BE">
        <w:rPr>
          <w:color w:val="000000"/>
          <w:spacing w:val="2"/>
        </w:rPr>
        <w:softHyphen/>
      </w:r>
      <w:r w:rsidRPr="001255BE">
        <w:rPr>
          <w:color w:val="000000"/>
          <w:spacing w:val="5"/>
        </w:rPr>
        <w:t xml:space="preserve">тами создается дуговой разряд </w:t>
      </w:r>
      <w:r w:rsidRPr="001255BE">
        <w:rPr>
          <w:color w:val="000000"/>
        </w:rPr>
        <w:t>(«искра»). При этом сильно раз</w:t>
      </w:r>
      <w:r w:rsidRPr="001255BE">
        <w:rPr>
          <w:color w:val="000000"/>
        </w:rPr>
        <w:softHyphen/>
      </w:r>
      <w:r w:rsidRPr="001255BE">
        <w:rPr>
          <w:color w:val="000000"/>
          <w:spacing w:val="-3"/>
        </w:rPr>
        <w:t>рушаются рабочие поверхности кон</w:t>
      </w:r>
      <w:r w:rsidRPr="001255BE">
        <w:rPr>
          <w:color w:val="000000"/>
          <w:spacing w:val="-3"/>
        </w:rPr>
        <w:softHyphen/>
      </w:r>
      <w:r w:rsidRPr="001255BE">
        <w:rPr>
          <w:color w:val="000000"/>
          <w:spacing w:val="-2"/>
        </w:rPr>
        <w:t>тактов. Искрение в контактах при размыкании уменьшает быстроту ис</w:t>
      </w:r>
      <w:r w:rsidRPr="001255BE">
        <w:rPr>
          <w:color w:val="000000"/>
          <w:spacing w:val="-3"/>
        </w:rPr>
        <w:t xml:space="preserve">чезновения магнитного поля и резко </w:t>
      </w:r>
      <w:r w:rsidRPr="001255BE">
        <w:rPr>
          <w:color w:val="000000"/>
          <w:spacing w:val="-4"/>
        </w:rPr>
        <w:t xml:space="preserve">снижает индуктируемую </w:t>
      </w:r>
      <w:proofErr w:type="spellStart"/>
      <w:r w:rsidRPr="001255BE">
        <w:rPr>
          <w:color w:val="000000"/>
          <w:spacing w:val="-4"/>
        </w:rPr>
        <w:t>э.д.с</w:t>
      </w:r>
      <w:proofErr w:type="spellEnd"/>
      <w:r w:rsidRPr="001255BE">
        <w:rPr>
          <w:color w:val="000000"/>
          <w:spacing w:val="-4"/>
        </w:rPr>
        <w:t>. во вто</w:t>
      </w:r>
      <w:r w:rsidRPr="001255BE">
        <w:rPr>
          <w:color w:val="000000"/>
          <w:spacing w:val="-4"/>
        </w:rPr>
        <w:softHyphen/>
      </w:r>
      <w:r w:rsidRPr="001255BE">
        <w:rPr>
          <w:color w:val="000000"/>
          <w:spacing w:val="-2"/>
        </w:rPr>
        <w:t>ричной обмотке.</w:t>
      </w:r>
    </w:p>
    <w:p w:rsidR="00763ACC" w:rsidRPr="001255BE" w:rsidRDefault="00763ACC" w:rsidP="00763ACC">
      <w:pPr>
        <w:shd w:val="clear" w:color="auto" w:fill="FFFFFF"/>
        <w:tabs>
          <w:tab w:val="left" w:pos="851"/>
        </w:tabs>
        <w:ind w:firstLine="709"/>
        <w:jc w:val="both"/>
      </w:pPr>
      <w:r w:rsidRPr="001255BE">
        <w:rPr>
          <w:color w:val="000000"/>
          <w:spacing w:val="-2"/>
        </w:rPr>
        <w:t>Для увеличения скорости прерыва</w:t>
      </w:r>
      <w:r w:rsidRPr="001255BE">
        <w:rPr>
          <w:color w:val="000000"/>
          <w:spacing w:val="-2"/>
        </w:rPr>
        <w:softHyphen/>
      </w:r>
      <w:r w:rsidRPr="001255BE">
        <w:rPr>
          <w:color w:val="000000"/>
          <w:spacing w:val="-3"/>
        </w:rPr>
        <w:t xml:space="preserve">ния тока в первичной обмотке и </w:t>
      </w:r>
      <w:r w:rsidRPr="001255BE">
        <w:rPr>
          <w:color w:val="000000"/>
          <w:spacing w:val="-1"/>
        </w:rPr>
        <w:t xml:space="preserve">уменьшения (подгорания) контактов </w:t>
      </w:r>
      <w:r w:rsidRPr="001255BE">
        <w:rPr>
          <w:color w:val="000000"/>
          <w:spacing w:val="-2"/>
        </w:rPr>
        <w:t>прерывателя параллельно им под</w:t>
      </w:r>
      <w:r w:rsidRPr="001255BE">
        <w:rPr>
          <w:color w:val="000000"/>
          <w:spacing w:val="-2"/>
        </w:rPr>
        <w:softHyphen/>
      </w:r>
      <w:r w:rsidRPr="001255BE">
        <w:rPr>
          <w:color w:val="000000"/>
        </w:rPr>
        <w:t xml:space="preserve">ключают конденсатор </w:t>
      </w:r>
      <w:r w:rsidRPr="001255BE">
        <w:rPr>
          <w:iCs/>
          <w:color w:val="000000"/>
        </w:rPr>
        <w:t xml:space="preserve">9, </w:t>
      </w:r>
      <w:r w:rsidRPr="001255BE">
        <w:rPr>
          <w:color w:val="000000"/>
        </w:rPr>
        <w:t>который в момент размыкания контактов заря</w:t>
      </w:r>
      <w:r w:rsidRPr="001255BE">
        <w:rPr>
          <w:color w:val="000000"/>
        </w:rPr>
        <w:softHyphen/>
        <w:t>жается, что резко уменьшает искре</w:t>
      </w:r>
      <w:r w:rsidRPr="001255BE">
        <w:rPr>
          <w:color w:val="000000"/>
        </w:rPr>
        <w:softHyphen/>
      </w:r>
      <w:r w:rsidRPr="001255BE">
        <w:rPr>
          <w:color w:val="000000"/>
          <w:spacing w:val="-2"/>
        </w:rPr>
        <w:t xml:space="preserve">ние между контактами. Затем при разомкнутых -контактах заряженный </w:t>
      </w:r>
      <w:r w:rsidRPr="001255BE">
        <w:rPr>
          <w:color w:val="000000"/>
        </w:rPr>
        <w:t>конденсатор разряжается через пер</w:t>
      </w:r>
      <w:r w:rsidRPr="001255BE">
        <w:rPr>
          <w:color w:val="000000"/>
        </w:rPr>
        <w:softHyphen/>
        <w:t xml:space="preserve">вичную обмотку </w:t>
      </w:r>
      <w:r w:rsidRPr="001255BE">
        <w:rPr>
          <w:iCs/>
          <w:color w:val="000000"/>
        </w:rPr>
        <w:t xml:space="preserve">13 </w:t>
      </w:r>
      <w:r w:rsidRPr="001255BE">
        <w:rPr>
          <w:color w:val="000000"/>
        </w:rPr>
        <w:t>катушки зажи</w:t>
      </w:r>
      <w:r w:rsidRPr="001255BE">
        <w:rPr>
          <w:color w:val="000000"/>
        </w:rPr>
        <w:softHyphen/>
        <w:t xml:space="preserve">гания, добавочный резистор </w:t>
      </w:r>
      <w:r w:rsidRPr="001255BE">
        <w:rPr>
          <w:iCs/>
          <w:color w:val="000000"/>
        </w:rPr>
        <w:t xml:space="preserve">18 </w:t>
      </w:r>
      <w:r w:rsidRPr="001255BE">
        <w:rPr>
          <w:color w:val="000000"/>
        </w:rPr>
        <w:t>и ак</w:t>
      </w:r>
      <w:r w:rsidRPr="001255BE">
        <w:rPr>
          <w:color w:val="000000"/>
        </w:rPr>
        <w:softHyphen/>
      </w:r>
      <w:r w:rsidRPr="001255BE">
        <w:rPr>
          <w:color w:val="000000"/>
          <w:spacing w:val="-3"/>
        </w:rPr>
        <w:t>кумуляторную батарею, создавая им</w:t>
      </w:r>
      <w:r w:rsidRPr="001255BE">
        <w:rPr>
          <w:color w:val="000000"/>
          <w:spacing w:val="-3"/>
        </w:rPr>
        <w:softHyphen/>
      </w:r>
      <w:r w:rsidRPr="001255BE">
        <w:rPr>
          <w:color w:val="000000"/>
          <w:spacing w:val="1"/>
        </w:rPr>
        <w:t xml:space="preserve">пульс тока обратного направления, </w:t>
      </w:r>
      <w:r w:rsidRPr="001255BE">
        <w:rPr>
          <w:color w:val="000000"/>
        </w:rPr>
        <w:t>что ускоряет исчезновение магнит</w:t>
      </w:r>
      <w:r w:rsidRPr="001255BE">
        <w:rPr>
          <w:color w:val="000000"/>
        </w:rPr>
        <w:softHyphen/>
      </w:r>
      <w:r w:rsidRPr="001255BE">
        <w:rPr>
          <w:color w:val="000000"/>
          <w:spacing w:val="-1"/>
        </w:rPr>
        <w:t xml:space="preserve">ного поля, в результате чего </w:t>
      </w:r>
      <w:proofErr w:type="spellStart"/>
      <w:r w:rsidRPr="001255BE">
        <w:rPr>
          <w:color w:val="000000"/>
          <w:spacing w:val="-1"/>
        </w:rPr>
        <w:t>э.д.с</w:t>
      </w:r>
      <w:proofErr w:type="spellEnd"/>
      <w:r w:rsidRPr="001255BE">
        <w:rPr>
          <w:color w:val="000000"/>
          <w:spacing w:val="-1"/>
        </w:rPr>
        <w:t xml:space="preserve">, </w:t>
      </w:r>
      <w:r w:rsidRPr="001255BE">
        <w:rPr>
          <w:color w:val="000000"/>
          <w:spacing w:val="-5"/>
        </w:rPr>
        <w:t xml:space="preserve">индуктируемая во вторичной обмотке </w:t>
      </w:r>
      <w:r w:rsidRPr="001255BE">
        <w:rPr>
          <w:iCs/>
          <w:color w:val="000000"/>
        </w:rPr>
        <w:t xml:space="preserve">12 </w:t>
      </w:r>
      <w:r w:rsidRPr="001255BE">
        <w:rPr>
          <w:color w:val="000000"/>
        </w:rPr>
        <w:t>значительно повышается и дос</w:t>
      </w:r>
      <w:r w:rsidRPr="001255BE">
        <w:rPr>
          <w:color w:val="000000"/>
        </w:rPr>
        <w:softHyphen/>
      </w:r>
      <w:r w:rsidRPr="001255BE">
        <w:rPr>
          <w:color w:val="000000"/>
          <w:spacing w:val="1"/>
        </w:rPr>
        <w:t>тигает предельного значения.</w:t>
      </w:r>
    </w:p>
    <w:p w:rsidR="00763ACC" w:rsidRPr="001255BE" w:rsidRDefault="00763ACC" w:rsidP="00763ACC">
      <w:pPr>
        <w:shd w:val="clear" w:color="auto" w:fill="FFFFFF"/>
        <w:tabs>
          <w:tab w:val="left" w:pos="851"/>
        </w:tabs>
        <w:ind w:firstLine="709"/>
        <w:jc w:val="both"/>
      </w:pPr>
      <w:r w:rsidRPr="001255BE">
        <w:rPr>
          <w:color w:val="000000"/>
          <w:spacing w:val="-3"/>
        </w:rPr>
        <w:t>При включенном зажигании и зам</w:t>
      </w:r>
      <w:r w:rsidRPr="001255BE">
        <w:rPr>
          <w:color w:val="000000"/>
          <w:spacing w:val="-3"/>
        </w:rPr>
        <w:softHyphen/>
      </w:r>
      <w:r w:rsidRPr="001255BE">
        <w:rPr>
          <w:color w:val="000000"/>
          <w:spacing w:val="-2"/>
        </w:rPr>
        <w:t xml:space="preserve">кнутых контактах прерывателя под действием </w:t>
      </w:r>
      <w:proofErr w:type="spellStart"/>
      <w:r w:rsidRPr="001255BE">
        <w:rPr>
          <w:color w:val="000000"/>
          <w:spacing w:val="-2"/>
        </w:rPr>
        <w:t>э.д.с</w:t>
      </w:r>
      <w:proofErr w:type="spellEnd"/>
      <w:r w:rsidRPr="001255BE">
        <w:rPr>
          <w:color w:val="000000"/>
          <w:spacing w:val="-2"/>
        </w:rPr>
        <w:t>. аккумуляторной ба</w:t>
      </w:r>
      <w:r w:rsidRPr="001255BE">
        <w:rPr>
          <w:color w:val="000000"/>
          <w:spacing w:val="-2"/>
        </w:rPr>
        <w:softHyphen/>
      </w:r>
      <w:r w:rsidRPr="001255BE">
        <w:rPr>
          <w:color w:val="000000"/>
          <w:spacing w:val="2"/>
        </w:rPr>
        <w:t>тареи (или генератора) в цепи низ</w:t>
      </w:r>
      <w:r w:rsidRPr="001255BE">
        <w:rPr>
          <w:color w:val="000000"/>
          <w:spacing w:val="2"/>
        </w:rPr>
        <w:softHyphen/>
        <w:t xml:space="preserve">кого   напряжения   течет   ток   </w:t>
      </w:r>
      <w:r w:rsidRPr="001255BE">
        <w:rPr>
          <w:color w:val="000000"/>
          <w:spacing w:val="2"/>
        </w:rPr>
        <w:lastRenderedPageBreak/>
        <w:t>(по</w:t>
      </w:r>
      <w:r w:rsidRPr="001255BE">
        <w:rPr>
          <w:color w:val="000000"/>
          <w:spacing w:val="9"/>
        </w:rPr>
        <w:t xml:space="preserve">казан стрелками на проводниках) </w:t>
      </w:r>
      <w:r w:rsidRPr="001255BE">
        <w:rPr>
          <w:color w:val="000000"/>
          <w:spacing w:val="2"/>
        </w:rPr>
        <w:t xml:space="preserve">низкого напряжения. </w:t>
      </w:r>
      <w:r w:rsidRPr="001255BE">
        <w:rPr>
          <w:color w:val="000000"/>
          <w:spacing w:val="64"/>
        </w:rPr>
        <w:t>Путь</w:t>
      </w:r>
      <w:r w:rsidRPr="001255BE">
        <w:rPr>
          <w:color w:val="000000"/>
          <w:spacing w:val="2"/>
        </w:rPr>
        <w:t xml:space="preserve"> </w:t>
      </w:r>
      <w:r w:rsidRPr="001255BE">
        <w:rPr>
          <w:color w:val="000000"/>
          <w:spacing w:val="65"/>
        </w:rPr>
        <w:t xml:space="preserve">тока </w:t>
      </w:r>
      <w:r w:rsidRPr="001255BE">
        <w:rPr>
          <w:color w:val="000000"/>
          <w:spacing w:val="64"/>
        </w:rPr>
        <w:t>низкого</w:t>
      </w:r>
      <w:r w:rsidRPr="001255BE">
        <w:rPr>
          <w:color w:val="000000"/>
        </w:rPr>
        <w:t xml:space="preserve"> </w:t>
      </w:r>
      <w:r w:rsidRPr="001255BE">
        <w:rPr>
          <w:color w:val="000000"/>
          <w:spacing w:val="65"/>
        </w:rPr>
        <w:t>напряжения:</w:t>
      </w:r>
      <w:r w:rsidRPr="001255BE">
        <w:rPr>
          <w:color w:val="000000"/>
        </w:rPr>
        <w:t xml:space="preserve"> « + » аккумуляторной батареи — зажим </w:t>
      </w:r>
      <w:r w:rsidRPr="001255BE">
        <w:rPr>
          <w:iCs/>
          <w:color w:val="000000"/>
        </w:rPr>
        <w:t xml:space="preserve">19 </w:t>
      </w:r>
      <w:r w:rsidRPr="001255BE">
        <w:rPr>
          <w:color w:val="000000"/>
        </w:rPr>
        <w:t xml:space="preserve">тягового реле стартера — зажим </w:t>
      </w:r>
      <w:r w:rsidRPr="001255BE">
        <w:rPr>
          <w:iCs/>
          <w:color w:val="000000"/>
          <w:lang w:val="en-US"/>
        </w:rPr>
        <w:t>AM</w:t>
      </w:r>
      <w:r w:rsidRPr="001255BE">
        <w:rPr>
          <w:iCs/>
          <w:color w:val="000000"/>
        </w:rPr>
        <w:t xml:space="preserve"> </w:t>
      </w:r>
      <w:r w:rsidRPr="001255BE">
        <w:rPr>
          <w:color w:val="000000"/>
        </w:rPr>
        <w:t>выключателя зажигания — кон</w:t>
      </w:r>
      <w:r w:rsidRPr="001255BE">
        <w:rPr>
          <w:color w:val="000000"/>
        </w:rPr>
        <w:softHyphen/>
        <w:t xml:space="preserve">тактная пластина ротора </w:t>
      </w:r>
      <w:r w:rsidRPr="001255BE">
        <w:rPr>
          <w:iCs/>
          <w:color w:val="000000"/>
        </w:rPr>
        <w:t xml:space="preserve">16 </w:t>
      </w:r>
      <w:r w:rsidRPr="001255BE">
        <w:rPr>
          <w:color w:val="000000"/>
        </w:rPr>
        <w:t>вык</w:t>
      </w:r>
      <w:r w:rsidRPr="001255BE">
        <w:rPr>
          <w:color w:val="000000"/>
        </w:rPr>
        <w:softHyphen/>
        <w:t xml:space="preserve">лючателя — пружинящая пластина </w:t>
      </w:r>
      <w:r w:rsidRPr="001255BE">
        <w:rPr>
          <w:iCs/>
          <w:color w:val="000000"/>
        </w:rPr>
        <w:t xml:space="preserve">17 </w:t>
      </w:r>
      <w:r w:rsidRPr="001255BE">
        <w:rPr>
          <w:color w:val="000000"/>
        </w:rPr>
        <w:t xml:space="preserve">— зажим </w:t>
      </w:r>
      <w:r w:rsidRPr="001255BE">
        <w:rPr>
          <w:iCs/>
          <w:color w:val="000000"/>
        </w:rPr>
        <w:t xml:space="preserve">КЗ </w:t>
      </w:r>
      <w:r w:rsidRPr="001255BE">
        <w:rPr>
          <w:color w:val="000000"/>
        </w:rPr>
        <w:t>выключателя — до</w:t>
      </w:r>
      <w:r w:rsidRPr="001255BE">
        <w:rPr>
          <w:color w:val="000000"/>
        </w:rPr>
        <w:softHyphen/>
        <w:t xml:space="preserve">бавочный резистор </w:t>
      </w:r>
      <w:r w:rsidRPr="001255BE">
        <w:rPr>
          <w:iCs/>
          <w:color w:val="000000"/>
        </w:rPr>
        <w:t xml:space="preserve">18 </w:t>
      </w:r>
      <w:r w:rsidRPr="001255BE">
        <w:rPr>
          <w:color w:val="000000"/>
        </w:rPr>
        <w:t xml:space="preserve">— первичная обмотка </w:t>
      </w:r>
      <w:r w:rsidRPr="001255BE">
        <w:rPr>
          <w:iCs/>
          <w:color w:val="000000"/>
        </w:rPr>
        <w:t xml:space="preserve">13 </w:t>
      </w:r>
      <w:r w:rsidRPr="001255BE">
        <w:rPr>
          <w:color w:val="000000"/>
        </w:rPr>
        <w:t xml:space="preserve">катушки зажигания — зажим </w:t>
      </w:r>
      <w:r>
        <w:rPr>
          <w:color w:val="000000"/>
        </w:rPr>
        <w:t>11</w:t>
      </w:r>
      <w:r w:rsidRPr="001255BE">
        <w:rPr>
          <w:color w:val="000000"/>
        </w:rPr>
        <w:t xml:space="preserve"> прерывателя — рычажок </w:t>
      </w:r>
      <w:r w:rsidRPr="001255BE">
        <w:rPr>
          <w:iCs/>
          <w:color w:val="000000"/>
        </w:rPr>
        <w:t xml:space="preserve">10 </w:t>
      </w:r>
      <w:r w:rsidRPr="001255BE">
        <w:rPr>
          <w:color w:val="000000"/>
        </w:rPr>
        <w:t xml:space="preserve">прерывателя — контакты </w:t>
      </w:r>
      <w:r w:rsidRPr="001255BE">
        <w:rPr>
          <w:iCs/>
          <w:color w:val="000000"/>
        </w:rPr>
        <w:t xml:space="preserve">8 </w:t>
      </w:r>
      <w:r w:rsidRPr="001255BE">
        <w:rPr>
          <w:color w:val="000000"/>
        </w:rPr>
        <w:t xml:space="preserve">и 7 прерывателя — масса (корпус) автомобиля — «—» аккумуляторной. </w:t>
      </w:r>
      <w:r w:rsidRPr="001255BE">
        <w:rPr>
          <w:color w:val="000000"/>
          <w:spacing w:val="8"/>
        </w:rPr>
        <w:t>батареи.</w:t>
      </w:r>
    </w:p>
    <w:p w:rsidR="00763ACC" w:rsidRDefault="00763ACC" w:rsidP="00763ACC"/>
    <w:p w:rsidR="00763ACC" w:rsidRDefault="00763ACC" w:rsidP="00763ACC">
      <w:pPr>
        <w:jc w:val="center"/>
      </w:pPr>
      <w:r>
        <w:rPr>
          <w:noProof/>
        </w:rPr>
        <w:drawing>
          <wp:inline distT="0" distB="0" distL="0" distR="0">
            <wp:extent cx="4191000" cy="35052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91000" cy="3505200"/>
                    </a:xfrm>
                    <a:prstGeom prst="rect">
                      <a:avLst/>
                    </a:prstGeom>
                    <a:noFill/>
                    <a:ln>
                      <a:noFill/>
                    </a:ln>
                  </pic:spPr>
                </pic:pic>
              </a:graphicData>
            </a:graphic>
          </wp:inline>
        </w:drawing>
      </w:r>
    </w:p>
    <w:p w:rsidR="00763ACC" w:rsidRDefault="00763ACC" w:rsidP="00763ACC">
      <w:pPr>
        <w:tabs>
          <w:tab w:val="left" w:pos="851"/>
        </w:tabs>
        <w:ind w:firstLine="709"/>
        <w:jc w:val="both"/>
      </w:pPr>
    </w:p>
    <w:p w:rsidR="00763ACC" w:rsidRPr="001255BE" w:rsidRDefault="00763ACC" w:rsidP="00763ACC">
      <w:pPr>
        <w:shd w:val="clear" w:color="auto" w:fill="FFFFFF"/>
        <w:tabs>
          <w:tab w:val="left" w:pos="851"/>
        </w:tabs>
        <w:jc w:val="both"/>
      </w:pPr>
      <w:r>
        <w:rPr>
          <w:color w:val="000000"/>
          <w:spacing w:val="7"/>
        </w:rPr>
        <w:tab/>
      </w:r>
      <w:r w:rsidRPr="001255BE">
        <w:rPr>
          <w:color w:val="000000"/>
          <w:spacing w:val="7"/>
        </w:rPr>
        <w:t xml:space="preserve">Возникший во вторичной обмотке </w:t>
      </w:r>
      <w:r w:rsidRPr="001255BE">
        <w:rPr>
          <w:color w:val="000000"/>
          <w:spacing w:val="9"/>
        </w:rPr>
        <w:t>ток высокого напряжения подводит</w:t>
      </w:r>
      <w:r w:rsidRPr="001255BE">
        <w:rPr>
          <w:color w:val="000000"/>
          <w:spacing w:val="9"/>
        </w:rPr>
        <w:softHyphen/>
      </w:r>
      <w:r w:rsidRPr="001255BE">
        <w:rPr>
          <w:color w:val="000000"/>
        </w:rPr>
        <w:t xml:space="preserve">ся к распределителю </w:t>
      </w:r>
      <w:r w:rsidRPr="001255BE">
        <w:rPr>
          <w:iCs/>
          <w:color w:val="000000"/>
        </w:rPr>
        <w:t xml:space="preserve">20, </w:t>
      </w:r>
      <w:r w:rsidRPr="001255BE">
        <w:rPr>
          <w:color w:val="000000"/>
        </w:rPr>
        <w:t>а от распре</w:t>
      </w:r>
      <w:r w:rsidRPr="001255BE">
        <w:rPr>
          <w:color w:val="000000"/>
        </w:rPr>
        <w:softHyphen/>
        <w:t xml:space="preserve">делителя — к свечам зажигания </w:t>
      </w:r>
      <w:r w:rsidRPr="001255BE">
        <w:rPr>
          <w:iCs/>
          <w:color w:val="000000"/>
        </w:rPr>
        <w:t xml:space="preserve">1. </w:t>
      </w:r>
      <w:r w:rsidRPr="001255BE">
        <w:rPr>
          <w:color w:val="000000"/>
          <w:spacing w:val="13"/>
        </w:rPr>
        <w:t>Появившаяся между электродами свечи «искра* воспламеняет рабо</w:t>
      </w:r>
      <w:r w:rsidRPr="001255BE">
        <w:rPr>
          <w:color w:val="000000"/>
          <w:spacing w:val="13"/>
        </w:rPr>
        <w:softHyphen/>
      </w:r>
      <w:r w:rsidRPr="001255BE">
        <w:rPr>
          <w:color w:val="000000"/>
          <w:spacing w:val="-2"/>
        </w:rPr>
        <w:t xml:space="preserve">чую смесь в цилиндре. </w:t>
      </w:r>
      <w:r w:rsidRPr="001255BE">
        <w:rPr>
          <w:color w:val="000000"/>
          <w:spacing w:val="67"/>
        </w:rPr>
        <w:t>Путь</w:t>
      </w:r>
      <w:r w:rsidRPr="001255BE">
        <w:rPr>
          <w:color w:val="000000"/>
          <w:spacing w:val="-2"/>
        </w:rPr>
        <w:t xml:space="preserve"> </w:t>
      </w:r>
      <w:r w:rsidRPr="001255BE">
        <w:rPr>
          <w:color w:val="000000"/>
          <w:spacing w:val="65"/>
        </w:rPr>
        <w:t xml:space="preserve">тока </w:t>
      </w:r>
      <w:r w:rsidRPr="001255BE">
        <w:rPr>
          <w:color w:val="000000"/>
          <w:spacing w:val="68"/>
        </w:rPr>
        <w:t>высокого</w:t>
      </w:r>
      <w:r w:rsidRPr="001255BE">
        <w:rPr>
          <w:color w:val="000000"/>
        </w:rPr>
        <w:t xml:space="preserve"> </w:t>
      </w:r>
      <w:r w:rsidRPr="001255BE">
        <w:rPr>
          <w:color w:val="000000"/>
          <w:spacing w:val="79"/>
        </w:rPr>
        <w:t xml:space="preserve">напряжения </w:t>
      </w:r>
      <w:r w:rsidRPr="001255BE">
        <w:rPr>
          <w:color w:val="000000"/>
          <w:spacing w:val="8"/>
        </w:rPr>
        <w:t xml:space="preserve">(указан пунктирными стрелками): </w:t>
      </w:r>
      <w:r w:rsidRPr="001255BE">
        <w:rPr>
          <w:color w:val="000000"/>
        </w:rPr>
        <w:t xml:space="preserve">вторичная обмотка </w:t>
      </w:r>
      <w:r w:rsidRPr="001255BE">
        <w:rPr>
          <w:iCs/>
          <w:color w:val="000000"/>
        </w:rPr>
        <w:t xml:space="preserve">12 </w:t>
      </w:r>
      <w:r w:rsidRPr="001255BE">
        <w:rPr>
          <w:color w:val="000000"/>
        </w:rPr>
        <w:t>катушки зажи</w:t>
      </w:r>
      <w:r w:rsidRPr="001255BE">
        <w:rPr>
          <w:color w:val="000000"/>
        </w:rPr>
        <w:softHyphen/>
        <w:t xml:space="preserve">гания — </w:t>
      </w:r>
      <w:proofErr w:type="spellStart"/>
      <w:r w:rsidRPr="001255BE">
        <w:rPr>
          <w:color w:val="000000"/>
        </w:rPr>
        <w:t>подовительный</w:t>
      </w:r>
      <w:proofErr w:type="spellEnd"/>
      <w:r w:rsidRPr="001255BE">
        <w:rPr>
          <w:color w:val="000000"/>
        </w:rPr>
        <w:t xml:space="preserve"> резистор </w:t>
      </w:r>
      <w:r w:rsidRPr="001255BE">
        <w:rPr>
          <w:iCs/>
          <w:color w:val="000000"/>
        </w:rPr>
        <w:t xml:space="preserve">5 </w:t>
      </w:r>
      <w:r w:rsidRPr="001255BE">
        <w:rPr>
          <w:color w:val="000000"/>
        </w:rPr>
        <w:t xml:space="preserve">— электрод </w:t>
      </w:r>
      <w:r w:rsidRPr="001255BE">
        <w:rPr>
          <w:iCs/>
          <w:color w:val="000000"/>
        </w:rPr>
        <w:t xml:space="preserve">4 </w:t>
      </w:r>
      <w:r w:rsidRPr="001255BE">
        <w:rPr>
          <w:color w:val="000000"/>
        </w:rPr>
        <w:t>ротора распредели</w:t>
      </w:r>
      <w:r w:rsidRPr="001255BE">
        <w:rPr>
          <w:color w:val="000000"/>
        </w:rPr>
        <w:softHyphen/>
        <w:t xml:space="preserve">теля </w:t>
      </w:r>
      <w:r w:rsidRPr="001255BE">
        <w:rPr>
          <w:iCs/>
          <w:color w:val="000000"/>
        </w:rPr>
        <w:t xml:space="preserve">20 </w:t>
      </w:r>
      <w:r w:rsidRPr="001255BE">
        <w:rPr>
          <w:color w:val="000000"/>
        </w:rPr>
        <w:t xml:space="preserve">— электрод крышки </w:t>
      </w:r>
      <w:r w:rsidRPr="001255BE">
        <w:rPr>
          <w:iCs/>
          <w:color w:val="000000"/>
        </w:rPr>
        <w:t xml:space="preserve">3 </w:t>
      </w:r>
      <w:r w:rsidRPr="001255BE">
        <w:rPr>
          <w:color w:val="000000"/>
        </w:rPr>
        <w:t xml:space="preserve">— </w:t>
      </w:r>
      <w:proofErr w:type="spellStart"/>
      <w:r w:rsidRPr="001255BE">
        <w:rPr>
          <w:color w:val="000000"/>
        </w:rPr>
        <w:t>по</w:t>
      </w:r>
      <w:r w:rsidRPr="001255BE">
        <w:rPr>
          <w:color w:val="000000"/>
        </w:rPr>
        <w:softHyphen/>
        <w:t>довительный</w:t>
      </w:r>
      <w:proofErr w:type="spellEnd"/>
      <w:r w:rsidRPr="001255BE">
        <w:rPr>
          <w:color w:val="000000"/>
        </w:rPr>
        <w:t xml:space="preserve"> резистор </w:t>
      </w:r>
      <w:r w:rsidRPr="001255BE">
        <w:rPr>
          <w:iCs/>
          <w:color w:val="000000"/>
        </w:rPr>
        <w:t xml:space="preserve">2 </w:t>
      </w:r>
      <w:r w:rsidRPr="001255BE">
        <w:rPr>
          <w:color w:val="000000"/>
        </w:rPr>
        <w:t>— централь</w:t>
      </w:r>
      <w:r w:rsidRPr="001255BE">
        <w:rPr>
          <w:color w:val="000000"/>
        </w:rPr>
        <w:softHyphen/>
      </w:r>
      <w:r w:rsidRPr="001255BE">
        <w:rPr>
          <w:color w:val="000000"/>
          <w:spacing w:val="9"/>
        </w:rPr>
        <w:t xml:space="preserve">ный и боковой электроды свечи </w:t>
      </w:r>
      <w:r w:rsidRPr="001255BE">
        <w:rPr>
          <w:color w:val="000000"/>
        </w:rPr>
        <w:t xml:space="preserve">зажигания </w:t>
      </w:r>
      <w:r>
        <w:rPr>
          <w:color w:val="000000"/>
        </w:rPr>
        <w:t>1</w:t>
      </w:r>
      <w:r w:rsidRPr="001255BE">
        <w:rPr>
          <w:color w:val="000000"/>
        </w:rPr>
        <w:t>— масса (корпус) ав</w:t>
      </w:r>
      <w:r w:rsidRPr="001255BE">
        <w:rPr>
          <w:color w:val="000000"/>
        </w:rPr>
        <w:softHyphen/>
        <w:t>томобиля — « —» аккумуляторной батареи — « + » аккумуляторной ба</w:t>
      </w:r>
      <w:r w:rsidRPr="001255BE">
        <w:rPr>
          <w:color w:val="000000"/>
        </w:rPr>
        <w:softHyphen/>
        <w:t xml:space="preserve">тареи — зажим </w:t>
      </w:r>
      <w:r w:rsidRPr="001255BE">
        <w:rPr>
          <w:iCs/>
          <w:color w:val="000000"/>
        </w:rPr>
        <w:t xml:space="preserve">19 </w:t>
      </w:r>
      <w:r w:rsidRPr="001255BE">
        <w:rPr>
          <w:color w:val="000000"/>
        </w:rPr>
        <w:t xml:space="preserve">тягового реле стартера — зажим </w:t>
      </w:r>
      <w:r w:rsidRPr="001255BE">
        <w:rPr>
          <w:iCs/>
          <w:color w:val="000000"/>
          <w:lang w:val="en-US"/>
        </w:rPr>
        <w:t>AM</w:t>
      </w:r>
      <w:r w:rsidRPr="001255BE">
        <w:rPr>
          <w:iCs/>
          <w:color w:val="000000"/>
        </w:rPr>
        <w:t xml:space="preserve"> </w:t>
      </w:r>
      <w:r w:rsidRPr="001255BE">
        <w:rPr>
          <w:color w:val="000000"/>
        </w:rPr>
        <w:t xml:space="preserve">выключателя зажигания — контактная пластина ротора </w:t>
      </w:r>
      <w:r w:rsidRPr="001255BE">
        <w:rPr>
          <w:iCs/>
          <w:color w:val="000000"/>
        </w:rPr>
        <w:t xml:space="preserve">16 </w:t>
      </w:r>
      <w:r w:rsidRPr="001255BE">
        <w:rPr>
          <w:color w:val="000000"/>
        </w:rPr>
        <w:t>выключателя — пружи</w:t>
      </w:r>
      <w:r w:rsidRPr="001255BE">
        <w:rPr>
          <w:color w:val="000000"/>
        </w:rPr>
        <w:softHyphen/>
        <w:t xml:space="preserve">нящая пластина </w:t>
      </w:r>
      <w:r w:rsidRPr="001255BE">
        <w:rPr>
          <w:iCs/>
          <w:color w:val="000000"/>
        </w:rPr>
        <w:t>17</w:t>
      </w:r>
      <w:r w:rsidRPr="001255BE">
        <w:rPr>
          <w:color w:val="000000"/>
        </w:rPr>
        <w:t xml:space="preserve">— зажим КЗ выключателя — дополнительный резистор </w:t>
      </w:r>
      <w:r w:rsidRPr="001255BE">
        <w:rPr>
          <w:iCs/>
          <w:color w:val="000000"/>
        </w:rPr>
        <w:t xml:space="preserve">18 </w:t>
      </w:r>
      <w:r w:rsidRPr="001255BE">
        <w:rPr>
          <w:color w:val="000000"/>
        </w:rPr>
        <w:t xml:space="preserve">— первичная обмотка </w:t>
      </w:r>
      <w:r w:rsidRPr="001255BE">
        <w:rPr>
          <w:iCs/>
          <w:color w:val="000000"/>
        </w:rPr>
        <w:t xml:space="preserve">13 </w:t>
      </w:r>
      <w:r w:rsidRPr="001255BE">
        <w:rPr>
          <w:color w:val="000000"/>
        </w:rPr>
        <w:t xml:space="preserve">катушки зажигания — вторичная обмотка </w:t>
      </w:r>
      <w:r w:rsidRPr="001255BE">
        <w:rPr>
          <w:iCs/>
          <w:color w:val="000000"/>
        </w:rPr>
        <w:t xml:space="preserve">12 </w:t>
      </w:r>
      <w:r w:rsidRPr="001255BE">
        <w:rPr>
          <w:color w:val="000000"/>
        </w:rPr>
        <w:t>катушки зажигания.</w:t>
      </w:r>
    </w:p>
    <w:p w:rsidR="00763ACC" w:rsidRPr="001255BE" w:rsidRDefault="00763ACC" w:rsidP="00763ACC">
      <w:pPr>
        <w:shd w:val="clear" w:color="auto" w:fill="FFFFFF"/>
        <w:tabs>
          <w:tab w:val="left" w:pos="851"/>
        </w:tabs>
        <w:ind w:firstLine="709"/>
        <w:jc w:val="both"/>
      </w:pPr>
      <w:r w:rsidRPr="001255BE">
        <w:rPr>
          <w:color w:val="000000"/>
          <w:spacing w:val="14"/>
        </w:rPr>
        <w:t xml:space="preserve">Контактная система зажигания </w:t>
      </w:r>
      <w:r w:rsidRPr="001255BE">
        <w:rPr>
          <w:color w:val="000000"/>
          <w:spacing w:val="11"/>
        </w:rPr>
        <w:t>имеет ряд существенных недостат</w:t>
      </w:r>
      <w:r w:rsidRPr="001255BE">
        <w:rPr>
          <w:color w:val="000000"/>
          <w:spacing w:val="11"/>
        </w:rPr>
        <w:softHyphen/>
      </w:r>
      <w:r w:rsidRPr="001255BE">
        <w:rPr>
          <w:color w:val="000000"/>
          <w:spacing w:val="13"/>
        </w:rPr>
        <w:t>ков. К ним относятся: недостаточ</w:t>
      </w:r>
      <w:r w:rsidRPr="001255BE">
        <w:rPr>
          <w:color w:val="000000"/>
          <w:spacing w:val="13"/>
        </w:rPr>
        <w:softHyphen/>
      </w:r>
      <w:r w:rsidRPr="001255BE">
        <w:rPr>
          <w:color w:val="000000"/>
          <w:spacing w:val="7"/>
        </w:rPr>
        <w:t xml:space="preserve">ное напряжение во вторичной цепи, </w:t>
      </w:r>
      <w:r w:rsidRPr="001255BE">
        <w:rPr>
          <w:color w:val="000000"/>
          <w:spacing w:val="6"/>
        </w:rPr>
        <w:t xml:space="preserve">особенно при увеличении частоты </w:t>
      </w:r>
      <w:r w:rsidRPr="001255BE">
        <w:rPr>
          <w:color w:val="000000"/>
          <w:spacing w:val="9"/>
        </w:rPr>
        <w:t>вращения коленчатого вала двигате</w:t>
      </w:r>
      <w:r w:rsidRPr="001255BE">
        <w:rPr>
          <w:color w:val="000000"/>
          <w:spacing w:val="9"/>
        </w:rPr>
        <w:softHyphen/>
      </w:r>
      <w:r w:rsidRPr="001255BE">
        <w:rPr>
          <w:color w:val="000000"/>
          <w:spacing w:val="7"/>
        </w:rPr>
        <w:t xml:space="preserve">ля; ограничение увеличения степени </w:t>
      </w:r>
      <w:r w:rsidRPr="001255BE">
        <w:rPr>
          <w:color w:val="000000"/>
          <w:spacing w:val="8"/>
        </w:rPr>
        <w:t>сжатия и частоты вращения колен</w:t>
      </w:r>
      <w:r w:rsidRPr="001255BE">
        <w:rPr>
          <w:color w:val="000000"/>
          <w:spacing w:val="8"/>
        </w:rPr>
        <w:softHyphen/>
      </w:r>
      <w:r w:rsidRPr="001255BE">
        <w:rPr>
          <w:color w:val="000000"/>
          <w:spacing w:val="10"/>
        </w:rPr>
        <w:t>чатого вала двигателя; быстрый из</w:t>
      </w:r>
      <w:r w:rsidRPr="001255BE">
        <w:rPr>
          <w:color w:val="000000"/>
          <w:spacing w:val="10"/>
        </w:rPr>
        <w:softHyphen/>
      </w:r>
      <w:r w:rsidRPr="001255BE">
        <w:rPr>
          <w:color w:val="000000"/>
          <w:spacing w:val="6"/>
        </w:rPr>
        <w:t>нос контактов прерывателя, что сни</w:t>
      </w:r>
      <w:r w:rsidRPr="001255BE">
        <w:rPr>
          <w:color w:val="000000"/>
          <w:spacing w:val="6"/>
        </w:rPr>
        <w:softHyphen/>
      </w:r>
      <w:r w:rsidRPr="001255BE">
        <w:rPr>
          <w:color w:val="000000"/>
          <w:spacing w:val="12"/>
        </w:rPr>
        <w:t>жает  надежность  работы  системы</w:t>
      </w:r>
      <w:r w:rsidRPr="00700E2A">
        <w:rPr>
          <w:color w:val="000000"/>
          <w:spacing w:val="17"/>
        </w:rPr>
        <w:t xml:space="preserve"> </w:t>
      </w:r>
      <w:r w:rsidRPr="001255BE">
        <w:rPr>
          <w:color w:val="000000"/>
          <w:spacing w:val="17"/>
        </w:rPr>
        <w:t>зажигания и, как следствие, ухуд</w:t>
      </w:r>
      <w:r w:rsidRPr="001255BE">
        <w:rPr>
          <w:color w:val="000000"/>
          <w:spacing w:val="17"/>
        </w:rPr>
        <w:softHyphen/>
      </w:r>
      <w:r w:rsidRPr="001255BE">
        <w:rPr>
          <w:color w:val="000000"/>
          <w:spacing w:val="10"/>
        </w:rPr>
        <w:t>шает экономичность двигателя.</w:t>
      </w:r>
    </w:p>
    <w:p w:rsidR="00763ACC" w:rsidRPr="001255BE" w:rsidRDefault="00763ACC" w:rsidP="00763ACC">
      <w:pPr>
        <w:shd w:val="clear" w:color="auto" w:fill="FFFFFF"/>
        <w:tabs>
          <w:tab w:val="left" w:pos="851"/>
        </w:tabs>
        <w:ind w:firstLine="709"/>
        <w:jc w:val="both"/>
      </w:pPr>
      <w:r w:rsidRPr="001255BE">
        <w:rPr>
          <w:color w:val="000000"/>
          <w:spacing w:val="6"/>
        </w:rPr>
        <w:t xml:space="preserve">Контакты прерывателя приходится </w:t>
      </w:r>
      <w:r w:rsidRPr="001255BE">
        <w:rPr>
          <w:color w:val="000000"/>
          <w:spacing w:val="9"/>
        </w:rPr>
        <w:t xml:space="preserve">часто зачищать и одновременно </w:t>
      </w:r>
      <w:r w:rsidRPr="001255BE">
        <w:rPr>
          <w:color w:val="000000"/>
          <w:spacing w:val="6"/>
        </w:rPr>
        <w:t>корректировать угол замкнутого сос</w:t>
      </w:r>
      <w:r w:rsidRPr="001255BE">
        <w:rPr>
          <w:color w:val="000000"/>
          <w:spacing w:val="6"/>
        </w:rPr>
        <w:softHyphen/>
      </w:r>
      <w:r w:rsidRPr="001255BE">
        <w:rPr>
          <w:color w:val="000000"/>
          <w:spacing w:val="7"/>
        </w:rPr>
        <w:t xml:space="preserve">тояния их, а также угол опережения </w:t>
      </w:r>
      <w:r w:rsidRPr="001255BE">
        <w:rPr>
          <w:color w:val="000000"/>
          <w:spacing w:val="11"/>
        </w:rPr>
        <w:t>зажигания.</w:t>
      </w:r>
    </w:p>
    <w:p w:rsidR="00763ACC" w:rsidRDefault="00763ACC" w:rsidP="00763ACC">
      <w:pPr>
        <w:shd w:val="clear" w:color="auto" w:fill="FFFFFF"/>
        <w:tabs>
          <w:tab w:val="left" w:pos="851"/>
        </w:tabs>
        <w:ind w:firstLine="709"/>
        <w:jc w:val="both"/>
        <w:rPr>
          <w:b/>
          <w:bCs/>
          <w:color w:val="000000"/>
        </w:rPr>
      </w:pPr>
    </w:p>
    <w:p w:rsidR="00763ACC" w:rsidRDefault="00763ACC" w:rsidP="00763ACC">
      <w:pPr>
        <w:shd w:val="clear" w:color="auto" w:fill="FFFFFF"/>
        <w:tabs>
          <w:tab w:val="left" w:pos="851"/>
        </w:tabs>
        <w:ind w:firstLine="709"/>
        <w:jc w:val="both"/>
        <w:rPr>
          <w:b/>
          <w:bCs/>
          <w:color w:val="000000"/>
          <w:spacing w:val="-6"/>
        </w:rPr>
      </w:pPr>
      <w:r>
        <w:rPr>
          <w:b/>
          <w:bCs/>
          <w:color w:val="000000"/>
        </w:rPr>
        <w:br w:type="page"/>
      </w:r>
      <w:r>
        <w:rPr>
          <w:b/>
          <w:bCs/>
          <w:color w:val="000000"/>
        </w:rPr>
        <w:lastRenderedPageBreak/>
        <w:t>Лекция 22</w:t>
      </w:r>
      <w:r w:rsidRPr="001255BE">
        <w:rPr>
          <w:b/>
          <w:bCs/>
          <w:color w:val="000000"/>
        </w:rPr>
        <w:t xml:space="preserve">. Приборы и аппараты системы </w:t>
      </w:r>
      <w:r w:rsidRPr="001255BE">
        <w:rPr>
          <w:b/>
          <w:bCs/>
          <w:color w:val="000000"/>
          <w:spacing w:val="-6"/>
        </w:rPr>
        <w:t>зажигания</w:t>
      </w:r>
    </w:p>
    <w:p w:rsidR="00763ACC" w:rsidRPr="001255BE" w:rsidRDefault="00763ACC" w:rsidP="00763ACC">
      <w:pPr>
        <w:shd w:val="clear" w:color="auto" w:fill="FFFFFF"/>
        <w:tabs>
          <w:tab w:val="left" w:pos="851"/>
        </w:tabs>
        <w:ind w:firstLine="709"/>
        <w:jc w:val="both"/>
      </w:pPr>
    </w:p>
    <w:p w:rsidR="00763ACC" w:rsidRPr="001255BE" w:rsidRDefault="00763ACC" w:rsidP="00763ACC">
      <w:pPr>
        <w:shd w:val="clear" w:color="auto" w:fill="FFFFFF"/>
        <w:tabs>
          <w:tab w:val="left" w:pos="851"/>
        </w:tabs>
        <w:ind w:firstLine="709"/>
        <w:jc w:val="both"/>
      </w:pPr>
      <w:r w:rsidRPr="001255BE">
        <w:rPr>
          <w:color w:val="000000"/>
          <w:spacing w:val="-2"/>
        </w:rPr>
        <w:t>Катушка зажигания. Катушка пре</w:t>
      </w:r>
      <w:r w:rsidRPr="001255BE">
        <w:rPr>
          <w:color w:val="000000"/>
          <w:spacing w:val="-2"/>
        </w:rPr>
        <w:softHyphen/>
      </w:r>
      <w:r w:rsidRPr="001255BE">
        <w:rPr>
          <w:color w:val="000000"/>
          <w:spacing w:val="10"/>
        </w:rPr>
        <w:t xml:space="preserve">образует ток низкого напряжения </w:t>
      </w:r>
      <w:r w:rsidRPr="001255BE">
        <w:rPr>
          <w:color w:val="000000"/>
          <w:spacing w:val="-2"/>
        </w:rPr>
        <w:t xml:space="preserve">в ток высокого напряжения. Она представляет собой электрический </w:t>
      </w:r>
      <w:r w:rsidRPr="001255BE">
        <w:rPr>
          <w:color w:val="000000"/>
        </w:rPr>
        <w:t xml:space="preserve">автотрансформатор с разомкнутой </w:t>
      </w:r>
      <w:r w:rsidRPr="001255BE">
        <w:rPr>
          <w:color w:val="000000"/>
          <w:spacing w:val="-3"/>
        </w:rPr>
        <w:t xml:space="preserve">магнитной цепью. Промышленность </w:t>
      </w:r>
      <w:r w:rsidRPr="001255BE">
        <w:rPr>
          <w:color w:val="000000"/>
        </w:rPr>
        <w:t xml:space="preserve">выпускает катушки зажигания для </w:t>
      </w:r>
      <w:r w:rsidRPr="001255BE">
        <w:rPr>
          <w:color w:val="000000"/>
          <w:spacing w:val="-2"/>
        </w:rPr>
        <w:t>контактных и контактно-транзистор</w:t>
      </w:r>
      <w:r w:rsidRPr="001255BE">
        <w:rPr>
          <w:color w:val="000000"/>
          <w:spacing w:val="-2"/>
        </w:rPr>
        <w:softHyphen/>
      </w:r>
      <w:r w:rsidRPr="001255BE">
        <w:rPr>
          <w:color w:val="000000"/>
          <w:spacing w:val="9"/>
        </w:rPr>
        <w:t xml:space="preserve">ных систем зажигания. Все они </w:t>
      </w:r>
      <w:r w:rsidRPr="001255BE">
        <w:rPr>
          <w:color w:val="000000"/>
          <w:spacing w:val="-5"/>
        </w:rPr>
        <w:t>имеют примерно аналогичную конст</w:t>
      </w:r>
      <w:r w:rsidRPr="001255BE">
        <w:rPr>
          <w:color w:val="000000"/>
          <w:spacing w:val="-5"/>
        </w:rPr>
        <w:softHyphen/>
      </w:r>
      <w:r w:rsidRPr="001255BE">
        <w:rPr>
          <w:color w:val="000000"/>
          <w:spacing w:val="-2"/>
        </w:rPr>
        <w:t>рукцию и различаются лишь обмо</w:t>
      </w:r>
      <w:r w:rsidRPr="001255BE">
        <w:rPr>
          <w:color w:val="000000"/>
          <w:spacing w:val="-2"/>
        </w:rPr>
        <w:softHyphen/>
      </w:r>
      <w:r w:rsidRPr="001255BE">
        <w:rPr>
          <w:color w:val="000000"/>
          <w:spacing w:val="-5"/>
        </w:rPr>
        <w:t>точными данными, способом соеди</w:t>
      </w:r>
      <w:r w:rsidRPr="001255BE">
        <w:rPr>
          <w:color w:val="000000"/>
          <w:spacing w:val="-5"/>
        </w:rPr>
        <w:softHyphen/>
      </w:r>
      <w:r w:rsidRPr="001255BE">
        <w:rPr>
          <w:color w:val="000000"/>
          <w:spacing w:val="-4"/>
        </w:rPr>
        <w:t>нения вторичной обмотки, конструк</w:t>
      </w:r>
      <w:r w:rsidRPr="001255BE">
        <w:rPr>
          <w:color w:val="000000"/>
          <w:spacing w:val="-4"/>
        </w:rPr>
        <w:softHyphen/>
      </w:r>
      <w:r w:rsidRPr="001255BE">
        <w:rPr>
          <w:color w:val="000000"/>
          <w:spacing w:val="14"/>
        </w:rPr>
        <w:t xml:space="preserve">цией отдельных узлов и деталей </w:t>
      </w:r>
      <w:r w:rsidRPr="001255BE">
        <w:rPr>
          <w:color w:val="000000"/>
          <w:spacing w:val="-2"/>
        </w:rPr>
        <w:t>и материалом для заполнения внут</w:t>
      </w:r>
      <w:r w:rsidRPr="001255BE">
        <w:rPr>
          <w:color w:val="000000"/>
          <w:spacing w:val="-2"/>
        </w:rPr>
        <w:softHyphen/>
      </w:r>
      <w:r w:rsidRPr="001255BE">
        <w:rPr>
          <w:color w:val="000000"/>
          <w:spacing w:val="2"/>
        </w:rPr>
        <w:t>ренних полостей. Полости катушек Б1, Б7А и др. заполняют специаль</w:t>
      </w:r>
      <w:r w:rsidRPr="001255BE">
        <w:rPr>
          <w:color w:val="000000"/>
          <w:spacing w:val="2"/>
        </w:rPr>
        <w:softHyphen/>
      </w:r>
      <w:r w:rsidRPr="001255BE">
        <w:rPr>
          <w:color w:val="000000"/>
        </w:rPr>
        <w:t xml:space="preserve">ной компаундной массой — </w:t>
      </w:r>
      <w:proofErr w:type="spellStart"/>
      <w:r w:rsidRPr="001255BE">
        <w:rPr>
          <w:color w:val="000000"/>
        </w:rPr>
        <w:t>рубракасом</w:t>
      </w:r>
      <w:proofErr w:type="spellEnd"/>
      <w:r w:rsidRPr="001255BE">
        <w:rPr>
          <w:color w:val="000000"/>
        </w:rPr>
        <w:t>, а полости катушек Б13, Б102-Б, Б115, Б117 и др. — трансформатор</w:t>
      </w:r>
      <w:r w:rsidRPr="001255BE">
        <w:rPr>
          <w:color w:val="000000"/>
        </w:rPr>
        <w:softHyphen/>
      </w:r>
      <w:r w:rsidRPr="001255BE">
        <w:rPr>
          <w:color w:val="000000"/>
          <w:spacing w:val="-3"/>
        </w:rPr>
        <w:t xml:space="preserve">ным маслом. Наполнение улучшает </w:t>
      </w:r>
      <w:r w:rsidRPr="001255BE">
        <w:rPr>
          <w:color w:val="000000"/>
        </w:rPr>
        <w:t xml:space="preserve">изоляцию обмоток и отвод тепла от </w:t>
      </w:r>
      <w:r w:rsidRPr="001255BE">
        <w:rPr>
          <w:color w:val="000000"/>
          <w:spacing w:val="-5"/>
        </w:rPr>
        <w:t xml:space="preserve">них на корпус, что повышает срок их </w:t>
      </w:r>
      <w:r w:rsidRPr="001255BE">
        <w:rPr>
          <w:color w:val="000000"/>
          <w:spacing w:val="-2"/>
        </w:rPr>
        <w:t>эксплуатации.</w:t>
      </w:r>
    </w:p>
    <w:p w:rsidR="00763ACC" w:rsidRPr="001255BE" w:rsidRDefault="00763ACC" w:rsidP="00763ACC">
      <w:pPr>
        <w:shd w:val="clear" w:color="auto" w:fill="FFFFFF"/>
        <w:tabs>
          <w:tab w:val="left" w:pos="851"/>
        </w:tabs>
        <w:ind w:firstLine="709"/>
        <w:jc w:val="both"/>
      </w:pPr>
      <w:r w:rsidRPr="001255BE">
        <w:rPr>
          <w:color w:val="000000"/>
          <w:spacing w:val="10"/>
        </w:rPr>
        <w:t xml:space="preserve">На автомобилях семейств ЗИЛ </w:t>
      </w:r>
      <w:r w:rsidRPr="001255BE">
        <w:rPr>
          <w:color w:val="000000"/>
          <w:spacing w:val="3"/>
        </w:rPr>
        <w:t xml:space="preserve">и ГАЗ устанавливают </w:t>
      </w:r>
      <w:proofErr w:type="spellStart"/>
      <w:r w:rsidRPr="001255BE">
        <w:rPr>
          <w:color w:val="000000"/>
          <w:spacing w:val="3"/>
        </w:rPr>
        <w:t>маслона-</w:t>
      </w:r>
      <w:r w:rsidRPr="001255BE">
        <w:rPr>
          <w:color w:val="000000"/>
          <w:spacing w:val="10"/>
        </w:rPr>
        <w:t>полненную</w:t>
      </w:r>
      <w:proofErr w:type="spellEnd"/>
      <w:r w:rsidRPr="001255BE">
        <w:rPr>
          <w:color w:val="000000"/>
          <w:spacing w:val="10"/>
        </w:rPr>
        <w:t xml:space="preserve"> катушку зажигания Б102-Б, а на легковых автомоби</w:t>
      </w:r>
      <w:r w:rsidRPr="001255BE">
        <w:rPr>
          <w:color w:val="000000"/>
          <w:spacing w:val="10"/>
        </w:rPr>
        <w:softHyphen/>
      </w:r>
      <w:r w:rsidRPr="001255BE">
        <w:rPr>
          <w:color w:val="000000"/>
        </w:rPr>
        <w:t xml:space="preserve">лях ВАЗ — катушку зажигания Б115 </w:t>
      </w:r>
      <w:r w:rsidRPr="001255BE">
        <w:rPr>
          <w:color w:val="000000"/>
          <w:spacing w:val="-7"/>
        </w:rPr>
        <w:t>или Б117.</w:t>
      </w:r>
    </w:p>
    <w:p w:rsidR="00763ACC" w:rsidRDefault="00763ACC" w:rsidP="00763ACC">
      <w:pPr>
        <w:shd w:val="clear" w:color="auto" w:fill="FFFFFF"/>
        <w:tabs>
          <w:tab w:val="left" w:pos="851"/>
        </w:tabs>
        <w:ind w:firstLine="709"/>
        <w:jc w:val="both"/>
        <w:rPr>
          <w:color w:val="000000"/>
        </w:rPr>
      </w:pPr>
      <w:r w:rsidRPr="001255BE">
        <w:rPr>
          <w:color w:val="000000"/>
        </w:rPr>
        <w:t xml:space="preserve">Катушка зажигания (рис. 11.2) состоит из сердечника </w:t>
      </w:r>
      <w:r w:rsidRPr="001255BE">
        <w:rPr>
          <w:iCs/>
          <w:color w:val="000000"/>
        </w:rPr>
        <w:t xml:space="preserve">15, </w:t>
      </w:r>
      <w:r w:rsidRPr="001255BE">
        <w:rPr>
          <w:color w:val="000000"/>
        </w:rPr>
        <w:t>наб</w:t>
      </w:r>
      <w:r w:rsidRPr="001255BE">
        <w:rPr>
          <w:color w:val="000000"/>
        </w:rPr>
        <w:softHyphen/>
      </w:r>
      <w:r w:rsidRPr="001255BE">
        <w:rPr>
          <w:color w:val="000000"/>
          <w:spacing w:val="-3"/>
        </w:rPr>
        <w:t>ранного из отдельных пластин элек</w:t>
      </w:r>
      <w:r w:rsidRPr="001255BE">
        <w:rPr>
          <w:color w:val="000000"/>
          <w:spacing w:val="-3"/>
        </w:rPr>
        <w:softHyphen/>
      </w:r>
      <w:r w:rsidRPr="001255BE">
        <w:rPr>
          <w:color w:val="000000"/>
          <w:spacing w:val="-7"/>
        </w:rPr>
        <w:t xml:space="preserve">тротехнической стали, изолированных </w:t>
      </w:r>
      <w:r w:rsidRPr="001255BE">
        <w:rPr>
          <w:color w:val="000000"/>
        </w:rPr>
        <w:t>между собой окалиной для умень</w:t>
      </w:r>
      <w:r w:rsidRPr="001255BE">
        <w:rPr>
          <w:color w:val="000000"/>
        </w:rPr>
        <w:softHyphen/>
      </w:r>
      <w:r w:rsidRPr="001255BE">
        <w:rPr>
          <w:color w:val="000000"/>
          <w:spacing w:val="-3"/>
        </w:rPr>
        <w:t>шения вихревых токов, образующих</w:t>
      </w:r>
      <w:r w:rsidRPr="001255BE">
        <w:rPr>
          <w:color w:val="000000"/>
          <w:spacing w:val="-3"/>
        </w:rPr>
        <w:softHyphen/>
      </w:r>
      <w:r w:rsidRPr="001255BE">
        <w:rPr>
          <w:color w:val="000000"/>
          <w:spacing w:val="2"/>
        </w:rPr>
        <w:t xml:space="preserve">ся при пульсации магнитного поля. </w:t>
      </w:r>
      <w:r w:rsidRPr="001255BE">
        <w:rPr>
          <w:color w:val="000000"/>
          <w:spacing w:val="-2"/>
        </w:rPr>
        <w:t>На сердечник надета изоляционная трубка, на которой намотана вторич</w:t>
      </w:r>
      <w:r w:rsidRPr="001255BE">
        <w:rPr>
          <w:color w:val="000000"/>
          <w:spacing w:val="-2"/>
        </w:rPr>
        <w:softHyphen/>
      </w:r>
      <w:r w:rsidRPr="001255BE">
        <w:rPr>
          <w:color w:val="000000"/>
        </w:rPr>
        <w:t xml:space="preserve">ная обмотка </w:t>
      </w:r>
      <w:r w:rsidRPr="001255BE">
        <w:rPr>
          <w:iCs/>
          <w:color w:val="000000"/>
        </w:rPr>
        <w:t xml:space="preserve">13. </w:t>
      </w:r>
      <w:r w:rsidRPr="001255BE">
        <w:rPr>
          <w:color w:val="000000"/>
        </w:rPr>
        <w:t xml:space="preserve">Поверх вторичной </w:t>
      </w:r>
      <w:r w:rsidRPr="001255BE">
        <w:rPr>
          <w:color w:val="000000"/>
          <w:spacing w:val="-3"/>
        </w:rPr>
        <w:t xml:space="preserve">обмотки надета катушка первичной </w:t>
      </w:r>
      <w:r w:rsidRPr="001255BE">
        <w:rPr>
          <w:color w:val="000000"/>
        </w:rPr>
        <w:t xml:space="preserve">обмотки </w:t>
      </w:r>
      <w:r w:rsidRPr="001255BE">
        <w:rPr>
          <w:iCs/>
          <w:color w:val="000000"/>
        </w:rPr>
        <w:t xml:space="preserve">12, </w:t>
      </w:r>
      <w:r w:rsidRPr="001255BE">
        <w:rPr>
          <w:color w:val="000000"/>
        </w:rPr>
        <w:t>концы которой помещены</w:t>
      </w:r>
    </w:p>
    <w:p w:rsidR="00763ACC" w:rsidRPr="001255BE" w:rsidRDefault="00763ACC" w:rsidP="00763ACC">
      <w:pPr>
        <w:shd w:val="clear" w:color="auto" w:fill="FFFFFF"/>
        <w:tabs>
          <w:tab w:val="left" w:pos="851"/>
        </w:tabs>
        <w:ind w:firstLine="709"/>
        <w:jc w:val="both"/>
      </w:pPr>
    </w:p>
    <w:p w:rsidR="00763ACC" w:rsidRDefault="00763ACC" w:rsidP="00763ACC">
      <w:pPr>
        <w:ind w:firstLine="720"/>
      </w:pPr>
      <w:r>
        <w:rPr>
          <w:noProof/>
        </w:rPr>
        <w:drawing>
          <wp:inline distT="0" distB="0" distL="0" distR="0">
            <wp:extent cx="4733925" cy="234315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733925" cy="2343150"/>
                    </a:xfrm>
                    <a:prstGeom prst="rect">
                      <a:avLst/>
                    </a:prstGeom>
                    <a:noFill/>
                    <a:ln>
                      <a:noFill/>
                    </a:ln>
                  </pic:spPr>
                </pic:pic>
              </a:graphicData>
            </a:graphic>
          </wp:inline>
        </w:drawing>
      </w:r>
    </w:p>
    <w:p w:rsidR="00763ACC" w:rsidRDefault="00763ACC" w:rsidP="00763ACC"/>
    <w:p w:rsidR="00763ACC" w:rsidRPr="001255BE" w:rsidRDefault="00763ACC" w:rsidP="00763ACC">
      <w:pPr>
        <w:shd w:val="clear" w:color="auto" w:fill="FFFFFF"/>
        <w:tabs>
          <w:tab w:val="left" w:pos="851"/>
        </w:tabs>
        <w:ind w:firstLine="709"/>
        <w:jc w:val="both"/>
      </w:pPr>
      <w:r w:rsidRPr="001255BE">
        <w:rPr>
          <w:color w:val="000000"/>
        </w:rPr>
        <w:t xml:space="preserve">в изоляционные трубки </w:t>
      </w:r>
      <w:r w:rsidRPr="001255BE">
        <w:rPr>
          <w:iCs/>
          <w:color w:val="000000"/>
        </w:rPr>
        <w:t xml:space="preserve">6 </w:t>
      </w:r>
      <w:r w:rsidRPr="001255BE">
        <w:rPr>
          <w:color w:val="000000"/>
        </w:rPr>
        <w:t>и присое</w:t>
      </w:r>
      <w:r w:rsidRPr="001255BE">
        <w:rPr>
          <w:color w:val="000000"/>
        </w:rPr>
        <w:softHyphen/>
        <w:t xml:space="preserve">динены один к клемме </w:t>
      </w:r>
      <w:r w:rsidRPr="001255BE">
        <w:rPr>
          <w:iCs/>
          <w:color w:val="000000"/>
        </w:rPr>
        <w:t xml:space="preserve">4, </w:t>
      </w:r>
      <w:r w:rsidRPr="001255BE">
        <w:rPr>
          <w:color w:val="000000"/>
        </w:rPr>
        <w:t>а дру</w:t>
      </w:r>
      <w:r w:rsidRPr="001255BE">
        <w:rPr>
          <w:color w:val="000000"/>
        </w:rPr>
        <w:softHyphen/>
        <w:t xml:space="preserve">гой — к клемме </w:t>
      </w:r>
      <w:r w:rsidRPr="001255BE">
        <w:rPr>
          <w:iCs/>
          <w:color w:val="000000"/>
        </w:rPr>
        <w:t xml:space="preserve">ВК. </w:t>
      </w:r>
      <w:r w:rsidRPr="001255BE">
        <w:rPr>
          <w:color w:val="000000"/>
        </w:rPr>
        <w:t>Вторичная об</w:t>
      </w:r>
      <w:r w:rsidRPr="001255BE">
        <w:rPr>
          <w:color w:val="000000"/>
        </w:rPr>
        <w:softHyphen/>
        <w:t xml:space="preserve">мотка </w:t>
      </w:r>
      <w:r w:rsidRPr="001255BE">
        <w:rPr>
          <w:iCs/>
          <w:color w:val="000000"/>
        </w:rPr>
        <w:t xml:space="preserve">13 </w:t>
      </w:r>
      <w:r w:rsidRPr="001255BE">
        <w:rPr>
          <w:color w:val="000000"/>
        </w:rPr>
        <w:t xml:space="preserve">одним концом соединяется с концом первичной обмотки </w:t>
      </w:r>
      <w:r w:rsidRPr="001255BE">
        <w:rPr>
          <w:iCs/>
          <w:color w:val="000000"/>
        </w:rPr>
        <w:t xml:space="preserve">12, </w:t>
      </w:r>
      <w:r w:rsidRPr="001255BE">
        <w:rPr>
          <w:color w:val="000000"/>
        </w:rPr>
        <w:t xml:space="preserve">а другим — с выходной клеммой </w:t>
      </w:r>
      <w:r w:rsidRPr="001255BE">
        <w:rPr>
          <w:iCs/>
          <w:color w:val="000000"/>
        </w:rPr>
        <w:t xml:space="preserve">1 </w:t>
      </w:r>
      <w:r w:rsidRPr="001255BE">
        <w:rPr>
          <w:color w:val="000000"/>
        </w:rPr>
        <w:t>че</w:t>
      </w:r>
      <w:r w:rsidRPr="001255BE">
        <w:rPr>
          <w:color w:val="000000"/>
        </w:rPr>
        <w:softHyphen/>
        <w:t xml:space="preserve">рез проводник </w:t>
      </w:r>
      <w:r w:rsidRPr="001255BE">
        <w:rPr>
          <w:iCs/>
          <w:color w:val="000000"/>
        </w:rPr>
        <w:t xml:space="preserve">9 </w:t>
      </w:r>
      <w:r w:rsidRPr="001255BE">
        <w:rPr>
          <w:color w:val="000000"/>
        </w:rPr>
        <w:t xml:space="preserve">и пружину </w:t>
      </w:r>
      <w:r w:rsidRPr="001255BE">
        <w:rPr>
          <w:iCs/>
          <w:color w:val="000000"/>
        </w:rPr>
        <w:t xml:space="preserve">3, </w:t>
      </w:r>
      <w:r w:rsidRPr="001255BE">
        <w:rPr>
          <w:color w:val="000000"/>
        </w:rPr>
        <w:t>кото</w:t>
      </w:r>
      <w:r w:rsidRPr="001255BE">
        <w:rPr>
          <w:color w:val="000000"/>
        </w:rPr>
        <w:softHyphen/>
      </w:r>
      <w:r w:rsidRPr="001255BE">
        <w:rPr>
          <w:color w:val="000000"/>
          <w:spacing w:val="3"/>
        </w:rPr>
        <w:t>рая прижимается к латунной встав</w:t>
      </w:r>
      <w:r w:rsidRPr="001255BE">
        <w:rPr>
          <w:color w:val="000000"/>
          <w:spacing w:val="3"/>
        </w:rPr>
        <w:softHyphen/>
      </w:r>
      <w:r w:rsidRPr="001255BE">
        <w:rPr>
          <w:color w:val="000000"/>
        </w:rPr>
        <w:t xml:space="preserve">ке </w:t>
      </w:r>
      <w:r w:rsidRPr="001255BE">
        <w:rPr>
          <w:iCs/>
          <w:color w:val="000000"/>
        </w:rPr>
        <w:t xml:space="preserve">19. </w:t>
      </w:r>
      <w:r w:rsidRPr="001255BE">
        <w:rPr>
          <w:color w:val="000000"/>
        </w:rPr>
        <w:t>Первичная обмотка обычно имеет 250—400 витков, а вторич</w:t>
      </w:r>
      <w:r w:rsidRPr="001255BE">
        <w:rPr>
          <w:color w:val="000000"/>
        </w:rPr>
        <w:softHyphen/>
        <w:t>ная — 19 — 26 тыс. витков. Как пер</w:t>
      </w:r>
      <w:r w:rsidRPr="001255BE">
        <w:rPr>
          <w:color w:val="000000"/>
        </w:rPr>
        <w:softHyphen/>
      </w:r>
      <w:r w:rsidRPr="001255BE">
        <w:rPr>
          <w:color w:val="000000"/>
          <w:spacing w:val="12"/>
        </w:rPr>
        <w:t xml:space="preserve">вичная, так и вторичная обмотка </w:t>
      </w:r>
      <w:r w:rsidRPr="001255BE">
        <w:rPr>
          <w:color w:val="000000"/>
          <w:spacing w:val="-4"/>
        </w:rPr>
        <w:t>с изоляционными слоями пропиты</w:t>
      </w:r>
      <w:r w:rsidRPr="001255BE">
        <w:rPr>
          <w:color w:val="000000"/>
          <w:spacing w:val="-4"/>
        </w:rPr>
        <w:softHyphen/>
      </w:r>
      <w:r w:rsidRPr="001255BE">
        <w:rPr>
          <w:color w:val="000000"/>
          <w:spacing w:val="5"/>
        </w:rPr>
        <w:t>вается смесью парафина с кани</w:t>
      </w:r>
      <w:r w:rsidRPr="001255BE">
        <w:rPr>
          <w:color w:val="000000"/>
          <w:spacing w:val="5"/>
        </w:rPr>
        <w:softHyphen/>
      </w:r>
      <w:r w:rsidRPr="001255BE">
        <w:rPr>
          <w:color w:val="000000"/>
          <w:spacing w:val="-8"/>
        </w:rPr>
        <w:t>фолью.</w:t>
      </w:r>
    </w:p>
    <w:p w:rsidR="00763ACC" w:rsidRPr="001255BE" w:rsidRDefault="00763ACC" w:rsidP="00763ACC">
      <w:pPr>
        <w:shd w:val="clear" w:color="auto" w:fill="FFFFFF"/>
        <w:tabs>
          <w:tab w:val="left" w:pos="851"/>
        </w:tabs>
        <w:ind w:firstLine="709"/>
        <w:jc w:val="both"/>
      </w:pPr>
      <w:r w:rsidRPr="001255BE">
        <w:rPr>
          <w:color w:val="000000"/>
          <w:spacing w:val="11"/>
        </w:rPr>
        <w:t>Для усиления магнитного по</w:t>
      </w:r>
      <w:r w:rsidRPr="001255BE">
        <w:rPr>
          <w:color w:val="000000"/>
          <w:spacing w:val="11"/>
        </w:rPr>
        <w:softHyphen/>
      </w:r>
      <w:r w:rsidRPr="001255BE">
        <w:rPr>
          <w:color w:val="000000"/>
          <w:spacing w:val="-3"/>
        </w:rPr>
        <w:t>тока, пронизывающего вторичную обмотку, поверх обмоток устанавли</w:t>
      </w:r>
      <w:r w:rsidRPr="001255BE">
        <w:rPr>
          <w:color w:val="000000"/>
          <w:spacing w:val="-3"/>
        </w:rPr>
        <w:softHyphen/>
      </w:r>
      <w:r w:rsidRPr="001255BE">
        <w:rPr>
          <w:color w:val="000000"/>
        </w:rPr>
        <w:t xml:space="preserve">вают кольцевой </w:t>
      </w:r>
      <w:proofErr w:type="spellStart"/>
      <w:r w:rsidRPr="001255BE">
        <w:rPr>
          <w:color w:val="000000"/>
        </w:rPr>
        <w:t>магнитопровод</w:t>
      </w:r>
      <w:proofErr w:type="spellEnd"/>
      <w:r w:rsidRPr="001255BE">
        <w:rPr>
          <w:color w:val="000000"/>
        </w:rPr>
        <w:t xml:space="preserve"> </w:t>
      </w:r>
      <w:r w:rsidRPr="001255BE">
        <w:rPr>
          <w:iCs/>
          <w:color w:val="000000"/>
        </w:rPr>
        <w:t>10.</w:t>
      </w:r>
    </w:p>
    <w:p w:rsidR="00763ACC" w:rsidRPr="001255BE" w:rsidRDefault="00763ACC" w:rsidP="00763ACC">
      <w:pPr>
        <w:shd w:val="clear" w:color="auto" w:fill="FFFFFF"/>
        <w:tabs>
          <w:tab w:val="left" w:pos="851"/>
        </w:tabs>
        <w:ind w:firstLine="709"/>
        <w:jc w:val="both"/>
      </w:pPr>
      <w:r w:rsidRPr="001255BE">
        <w:rPr>
          <w:color w:val="000000"/>
          <w:spacing w:val="-3"/>
        </w:rPr>
        <w:t xml:space="preserve">Все детали катушки помещают в </w:t>
      </w:r>
      <w:r w:rsidRPr="001255BE">
        <w:rPr>
          <w:color w:val="000000"/>
          <w:spacing w:val="4"/>
        </w:rPr>
        <w:t xml:space="preserve">стальной штампованный корпус </w:t>
      </w:r>
      <w:r w:rsidRPr="001255BE">
        <w:rPr>
          <w:color w:val="000000"/>
        </w:rPr>
        <w:t xml:space="preserve">(кожух) </w:t>
      </w:r>
      <w:r w:rsidRPr="001255BE">
        <w:rPr>
          <w:iCs/>
          <w:color w:val="000000"/>
        </w:rPr>
        <w:t xml:space="preserve">8 </w:t>
      </w:r>
      <w:r w:rsidRPr="001255BE">
        <w:rPr>
          <w:color w:val="000000"/>
        </w:rPr>
        <w:t>и изолируют от него изо</w:t>
      </w:r>
      <w:r w:rsidRPr="001255BE">
        <w:rPr>
          <w:color w:val="000000"/>
        </w:rPr>
        <w:softHyphen/>
        <w:t xml:space="preserve">лятором </w:t>
      </w:r>
      <w:r w:rsidRPr="001255BE">
        <w:rPr>
          <w:iCs/>
          <w:color w:val="000000"/>
        </w:rPr>
        <w:t xml:space="preserve">14. </w:t>
      </w:r>
      <w:r w:rsidRPr="001255BE">
        <w:rPr>
          <w:color w:val="000000"/>
        </w:rPr>
        <w:t>Кожух закрывают кар-</w:t>
      </w:r>
      <w:proofErr w:type="spellStart"/>
      <w:r w:rsidRPr="001255BE">
        <w:rPr>
          <w:color w:val="000000"/>
        </w:rPr>
        <w:t>болитовой</w:t>
      </w:r>
      <w:proofErr w:type="spellEnd"/>
      <w:r w:rsidRPr="001255BE">
        <w:rPr>
          <w:color w:val="000000"/>
        </w:rPr>
        <w:t xml:space="preserve"> крышкой </w:t>
      </w:r>
      <w:r w:rsidRPr="001255BE">
        <w:rPr>
          <w:iCs/>
          <w:color w:val="000000"/>
        </w:rPr>
        <w:t xml:space="preserve">2. </w:t>
      </w:r>
      <w:r w:rsidRPr="001255BE">
        <w:rPr>
          <w:color w:val="000000"/>
        </w:rPr>
        <w:t>Между крыш</w:t>
      </w:r>
      <w:r w:rsidRPr="001255BE">
        <w:rPr>
          <w:color w:val="000000"/>
        </w:rPr>
        <w:softHyphen/>
      </w:r>
      <w:r w:rsidRPr="001255BE">
        <w:rPr>
          <w:color w:val="000000"/>
          <w:spacing w:val="-3"/>
        </w:rPr>
        <w:t xml:space="preserve">кой и кожухом ставят резиновую </w:t>
      </w:r>
      <w:r w:rsidRPr="001255BE">
        <w:rPr>
          <w:color w:val="000000"/>
        </w:rPr>
        <w:t>прокладку 5.</w:t>
      </w:r>
    </w:p>
    <w:p w:rsidR="00763ACC" w:rsidRPr="001255BE" w:rsidRDefault="00763ACC" w:rsidP="00763ACC">
      <w:pPr>
        <w:shd w:val="clear" w:color="auto" w:fill="FFFFFF"/>
        <w:tabs>
          <w:tab w:val="left" w:pos="851"/>
        </w:tabs>
        <w:ind w:firstLine="709"/>
        <w:jc w:val="both"/>
      </w:pPr>
      <w:r w:rsidRPr="001255BE">
        <w:rPr>
          <w:color w:val="000000"/>
          <w:spacing w:val="-1"/>
        </w:rPr>
        <w:t>Внутрь катушки заливают транс</w:t>
      </w:r>
      <w:r w:rsidRPr="001255BE">
        <w:rPr>
          <w:color w:val="000000"/>
          <w:spacing w:val="-1"/>
        </w:rPr>
        <w:softHyphen/>
      </w:r>
      <w:r w:rsidRPr="001255BE">
        <w:rPr>
          <w:color w:val="000000"/>
        </w:rPr>
        <w:t xml:space="preserve">форматорное масло </w:t>
      </w:r>
      <w:r w:rsidRPr="001255BE">
        <w:rPr>
          <w:iCs/>
          <w:color w:val="000000"/>
        </w:rPr>
        <w:t xml:space="preserve">11, </w:t>
      </w:r>
      <w:r w:rsidRPr="001255BE">
        <w:rPr>
          <w:color w:val="000000"/>
        </w:rPr>
        <w:t>которое об</w:t>
      </w:r>
      <w:r w:rsidRPr="001255BE">
        <w:rPr>
          <w:color w:val="000000"/>
        </w:rPr>
        <w:softHyphen/>
      </w:r>
      <w:r w:rsidRPr="001255BE">
        <w:rPr>
          <w:color w:val="000000"/>
          <w:spacing w:val="-3"/>
        </w:rPr>
        <w:t xml:space="preserve">ладает хорошими изоляционными </w:t>
      </w:r>
      <w:r w:rsidRPr="001255BE">
        <w:rPr>
          <w:color w:val="000000"/>
        </w:rPr>
        <w:t xml:space="preserve">свойствами и лучше, чем воздух', </w:t>
      </w:r>
      <w:r w:rsidRPr="001255BE">
        <w:rPr>
          <w:color w:val="000000"/>
          <w:spacing w:val="-1"/>
        </w:rPr>
        <w:t>отводит тепло, что позволит увели</w:t>
      </w:r>
      <w:r w:rsidRPr="001255BE">
        <w:rPr>
          <w:color w:val="000000"/>
          <w:spacing w:val="-1"/>
        </w:rPr>
        <w:softHyphen/>
      </w:r>
      <w:r w:rsidRPr="001255BE">
        <w:rPr>
          <w:color w:val="000000"/>
          <w:spacing w:val="-2"/>
        </w:rPr>
        <w:t>чить число витков вторичной обмот</w:t>
      </w:r>
      <w:r w:rsidRPr="001255BE">
        <w:rPr>
          <w:color w:val="000000"/>
          <w:spacing w:val="-2"/>
        </w:rPr>
        <w:softHyphen/>
      </w:r>
      <w:r w:rsidRPr="001255BE">
        <w:rPr>
          <w:color w:val="000000"/>
          <w:spacing w:val="-5"/>
        </w:rPr>
        <w:t>ки и тем самым обеспечить беспере</w:t>
      </w:r>
      <w:r w:rsidRPr="001255BE">
        <w:rPr>
          <w:color w:val="000000"/>
          <w:spacing w:val="-5"/>
        </w:rPr>
        <w:softHyphen/>
      </w:r>
      <w:r w:rsidRPr="001255BE">
        <w:rPr>
          <w:color w:val="000000"/>
          <w:spacing w:val="1"/>
        </w:rPr>
        <w:t>бойное зажигание в высокооборот</w:t>
      </w:r>
      <w:r w:rsidRPr="001255BE">
        <w:rPr>
          <w:color w:val="000000"/>
          <w:spacing w:val="1"/>
        </w:rPr>
        <w:softHyphen/>
      </w:r>
      <w:r w:rsidRPr="001255BE">
        <w:rPr>
          <w:color w:val="000000"/>
        </w:rPr>
        <w:t>ных двигателях.</w:t>
      </w:r>
    </w:p>
    <w:p w:rsidR="00763ACC" w:rsidRPr="001255BE" w:rsidRDefault="00763ACC" w:rsidP="00763ACC">
      <w:pPr>
        <w:shd w:val="clear" w:color="auto" w:fill="FFFFFF"/>
        <w:tabs>
          <w:tab w:val="left" w:pos="851"/>
        </w:tabs>
        <w:ind w:firstLine="709"/>
        <w:jc w:val="both"/>
      </w:pPr>
      <w:r w:rsidRPr="001255BE">
        <w:rPr>
          <w:color w:val="000000"/>
          <w:spacing w:val="-2"/>
        </w:rPr>
        <w:lastRenderedPageBreak/>
        <w:t>Последовательно с первичной об</w:t>
      </w:r>
      <w:r w:rsidRPr="001255BE">
        <w:rPr>
          <w:color w:val="000000"/>
          <w:spacing w:val="-2"/>
        </w:rPr>
        <w:softHyphen/>
      </w:r>
      <w:r w:rsidRPr="001255BE">
        <w:rPr>
          <w:color w:val="000000"/>
          <w:spacing w:val="-1"/>
        </w:rPr>
        <w:t>моткой катушки соединен добавоч</w:t>
      </w:r>
      <w:r w:rsidRPr="001255BE">
        <w:rPr>
          <w:color w:val="000000"/>
          <w:spacing w:val="-1"/>
        </w:rPr>
        <w:softHyphen/>
      </w:r>
      <w:r w:rsidRPr="001255BE">
        <w:rPr>
          <w:color w:val="000000"/>
        </w:rPr>
        <w:t xml:space="preserve">ный резистор — вариатор </w:t>
      </w:r>
      <w:r w:rsidRPr="001255BE">
        <w:rPr>
          <w:iCs/>
          <w:color w:val="000000"/>
        </w:rPr>
        <w:t xml:space="preserve">16, </w:t>
      </w:r>
      <w:r w:rsidRPr="001255BE">
        <w:rPr>
          <w:color w:val="000000"/>
        </w:rPr>
        <w:t>предс</w:t>
      </w:r>
      <w:r w:rsidRPr="001255BE">
        <w:rPr>
          <w:color w:val="000000"/>
        </w:rPr>
        <w:softHyphen/>
      </w:r>
      <w:r w:rsidRPr="001255BE">
        <w:rPr>
          <w:color w:val="000000"/>
          <w:spacing w:val="-2"/>
        </w:rPr>
        <w:t xml:space="preserve">тавляющий собой спираль из мягкой </w:t>
      </w:r>
      <w:r w:rsidRPr="001255BE">
        <w:rPr>
          <w:color w:val="000000"/>
          <w:spacing w:val="-5"/>
        </w:rPr>
        <w:t xml:space="preserve">стальной проволоки и помещенный в </w:t>
      </w:r>
      <w:r w:rsidRPr="001255BE">
        <w:rPr>
          <w:color w:val="000000"/>
        </w:rPr>
        <w:t xml:space="preserve">керамический изолятор </w:t>
      </w:r>
      <w:r w:rsidRPr="001255BE">
        <w:rPr>
          <w:iCs/>
          <w:color w:val="000000"/>
        </w:rPr>
        <w:t xml:space="preserve">17, </w:t>
      </w:r>
      <w:r w:rsidRPr="001255BE">
        <w:rPr>
          <w:color w:val="000000"/>
        </w:rPr>
        <w:t>установ</w:t>
      </w:r>
      <w:r w:rsidRPr="001255BE">
        <w:rPr>
          <w:color w:val="000000"/>
        </w:rPr>
        <w:softHyphen/>
        <w:t>ленный на скобе 7. Концы добавоч</w:t>
      </w:r>
      <w:r w:rsidRPr="001255BE">
        <w:rPr>
          <w:color w:val="000000"/>
        </w:rPr>
        <w:softHyphen/>
        <w:t xml:space="preserve">ного резистора шинами </w:t>
      </w:r>
      <w:r w:rsidRPr="001255BE">
        <w:rPr>
          <w:iCs/>
          <w:color w:val="000000"/>
        </w:rPr>
        <w:t xml:space="preserve">18 </w:t>
      </w:r>
      <w:r w:rsidRPr="001255BE">
        <w:rPr>
          <w:color w:val="000000"/>
        </w:rPr>
        <w:t>соединяю</w:t>
      </w:r>
      <w:r w:rsidRPr="001255BE">
        <w:rPr>
          <w:color w:val="000000"/>
        </w:rPr>
        <w:softHyphen/>
      </w:r>
      <w:r w:rsidRPr="001255BE">
        <w:rPr>
          <w:color w:val="000000"/>
          <w:spacing w:val="7"/>
        </w:rPr>
        <w:t xml:space="preserve">тся с клеммами </w:t>
      </w:r>
      <w:r w:rsidRPr="001255BE">
        <w:rPr>
          <w:iCs/>
          <w:color w:val="000000"/>
          <w:spacing w:val="7"/>
        </w:rPr>
        <w:t xml:space="preserve">ВК </w:t>
      </w:r>
      <w:r w:rsidRPr="001255BE">
        <w:rPr>
          <w:color w:val="000000"/>
          <w:spacing w:val="7"/>
        </w:rPr>
        <w:t xml:space="preserve">и </w:t>
      </w:r>
      <w:r w:rsidRPr="001255BE">
        <w:rPr>
          <w:iCs/>
          <w:color w:val="000000"/>
          <w:spacing w:val="7"/>
        </w:rPr>
        <w:t>ВК-Б.</w:t>
      </w:r>
    </w:p>
    <w:p w:rsidR="00763ACC" w:rsidRPr="001255BE" w:rsidRDefault="00763ACC" w:rsidP="00763ACC">
      <w:pPr>
        <w:shd w:val="clear" w:color="auto" w:fill="FFFFFF"/>
        <w:tabs>
          <w:tab w:val="left" w:pos="851"/>
        </w:tabs>
        <w:ind w:firstLine="709"/>
        <w:jc w:val="both"/>
      </w:pPr>
      <w:r w:rsidRPr="001255BE">
        <w:rPr>
          <w:color w:val="000000"/>
          <w:spacing w:val="3"/>
        </w:rPr>
        <w:t>Вариатор предотвращает сниже</w:t>
      </w:r>
      <w:r w:rsidRPr="001255BE">
        <w:rPr>
          <w:color w:val="000000"/>
          <w:spacing w:val="3"/>
        </w:rPr>
        <w:softHyphen/>
      </w:r>
      <w:r w:rsidRPr="001255BE">
        <w:rPr>
          <w:color w:val="000000"/>
          <w:spacing w:val="-3"/>
        </w:rPr>
        <w:t>ние напряжения во вторичной обмот</w:t>
      </w:r>
      <w:r w:rsidRPr="001255BE">
        <w:rPr>
          <w:color w:val="000000"/>
          <w:spacing w:val="-3"/>
        </w:rPr>
        <w:softHyphen/>
        <w:t xml:space="preserve">ке при работе двигателя с большей </w:t>
      </w:r>
      <w:r w:rsidRPr="001255BE">
        <w:rPr>
          <w:color w:val="000000"/>
          <w:spacing w:val="1"/>
        </w:rPr>
        <w:t>частотой вращения коленчатого ва</w:t>
      </w:r>
      <w:r w:rsidRPr="001255BE">
        <w:rPr>
          <w:color w:val="000000"/>
          <w:spacing w:val="1"/>
        </w:rPr>
        <w:softHyphen/>
      </w:r>
      <w:r w:rsidRPr="001255BE">
        <w:rPr>
          <w:color w:val="000000"/>
          <w:spacing w:val="6"/>
        </w:rPr>
        <w:t>ла, а также облегчает пуск двига</w:t>
      </w:r>
      <w:r w:rsidRPr="001255BE">
        <w:rPr>
          <w:color w:val="000000"/>
          <w:spacing w:val="6"/>
        </w:rPr>
        <w:softHyphen/>
      </w:r>
      <w:r w:rsidRPr="001255BE">
        <w:rPr>
          <w:color w:val="000000"/>
          <w:spacing w:val="1"/>
        </w:rPr>
        <w:t>теля стартером.</w:t>
      </w:r>
    </w:p>
    <w:p w:rsidR="00763ACC" w:rsidRPr="001255BE" w:rsidRDefault="00763ACC" w:rsidP="00763ACC">
      <w:pPr>
        <w:shd w:val="clear" w:color="auto" w:fill="FFFFFF"/>
        <w:tabs>
          <w:tab w:val="left" w:pos="851"/>
        </w:tabs>
        <w:ind w:firstLine="709"/>
        <w:jc w:val="both"/>
      </w:pPr>
      <w:r w:rsidRPr="001255BE">
        <w:rPr>
          <w:color w:val="000000"/>
          <w:spacing w:val="-2"/>
        </w:rPr>
        <w:t>При малой частоте вращения ко</w:t>
      </w:r>
      <w:r w:rsidRPr="001255BE">
        <w:rPr>
          <w:color w:val="000000"/>
          <w:spacing w:val="-2"/>
        </w:rPr>
        <w:softHyphen/>
      </w:r>
      <w:r w:rsidRPr="001255BE">
        <w:rPr>
          <w:color w:val="000000"/>
          <w:spacing w:val="-1"/>
        </w:rPr>
        <w:t xml:space="preserve">ленчатого вала двигателя контакты </w:t>
      </w:r>
      <w:r w:rsidRPr="001255BE">
        <w:rPr>
          <w:color w:val="000000"/>
          <w:spacing w:val="-4"/>
        </w:rPr>
        <w:t xml:space="preserve">прерывателя замкнуты на достаточно </w:t>
      </w:r>
      <w:r w:rsidRPr="001255BE">
        <w:rPr>
          <w:color w:val="000000"/>
          <w:spacing w:val="6"/>
        </w:rPr>
        <w:t>длительное время и ток в первич</w:t>
      </w:r>
      <w:r w:rsidRPr="001255BE">
        <w:rPr>
          <w:color w:val="000000"/>
          <w:spacing w:val="6"/>
        </w:rPr>
        <w:softHyphen/>
      </w:r>
      <w:r w:rsidRPr="001255BE">
        <w:rPr>
          <w:color w:val="000000"/>
          <w:spacing w:val="-3"/>
        </w:rPr>
        <w:t>ной цепи возрастает до своего мак</w:t>
      </w:r>
      <w:r w:rsidRPr="001255BE">
        <w:rPr>
          <w:color w:val="000000"/>
          <w:spacing w:val="-3"/>
        </w:rPr>
        <w:softHyphen/>
        <w:t>симального значения. При этом спи</w:t>
      </w:r>
      <w:r w:rsidRPr="001255BE">
        <w:rPr>
          <w:color w:val="000000"/>
          <w:spacing w:val="-3"/>
        </w:rPr>
        <w:softHyphen/>
      </w:r>
      <w:r w:rsidRPr="001255BE">
        <w:rPr>
          <w:color w:val="000000"/>
          <w:spacing w:val="-1"/>
        </w:rPr>
        <w:t>раль вариатора нагревается, что по</w:t>
      </w:r>
      <w:r w:rsidRPr="001255BE">
        <w:rPr>
          <w:color w:val="000000"/>
          <w:spacing w:val="-1"/>
        </w:rPr>
        <w:softHyphen/>
      </w:r>
      <w:r w:rsidRPr="001255BE">
        <w:rPr>
          <w:color w:val="000000"/>
          <w:spacing w:val="-4"/>
        </w:rPr>
        <w:t xml:space="preserve">вышает сопротивление цепи. Этим </w:t>
      </w:r>
      <w:r w:rsidRPr="001255BE">
        <w:rPr>
          <w:color w:val="000000"/>
        </w:rPr>
        <w:t>ограничивается ток в первичной це</w:t>
      </w:r>
      <w:r w:rsidRPr="001255BE">
        <w:rPr>
          <w:color w:val="000000"/>
        </w:rPr>
        <w:softHyphen/>
      </w:r>
      <w:r w:rsidRPr="001255BE">
        <w:rPr>
          <w:color w:val="000000"/>
          <w:spacing w:val="3"/>
        </w:rPr>
        <w:t>пи, а следовательно, и нагрев ка</w:t>
      </w:r>
      <w:r w:rsidRPr="001255BE">
        <w:rPr>
          <w:color w:val="000000"/>
          <w:spacing w:val="3"/>
        </w:rPr>
        <w:softHyphen/>
      </w:r>
      <w:r w:rsidRPr="001255BE">
        <w:rPr>
          <w:color w:val="000000"/>
          <w:spacing w:val="-8"/>
        </w:rPr>
        <w:t>тушки.</w:t>
      </w:r>
    </w:p>
    <w:p w:rsidR="00763ACC" w:rsidRPr="001255BE" w:rsidRDefault="00763ACC" w:rsidP="00763ACC">
      <w:pPr>
        <w:shd w:val="clear" w:color="auto" w:fill="FFFFFF"/>
        <w:tabs>
          <w:tab w:val="left" w:pos="851"/>
        </w:tabs>
        <w:ind w:firstLine="709"/>
        <w:jc w:val="both"/>
      </w:pPr>
      <w:r w:rsidRPr="001255BE">
        <w:rPr>
          <w:color w:val="000000"/>
          <w:spacing w:val="-4"/>
        </w:rPr>
        <w:t xml:space="preserve">При увеличении частоты вращения </w:t>
      </w:r>
      <w:r w:rsidRPr="001255BE">
        <w:rPr>
          <w:color w:val="000000"/>
          <w:spacing w:val="-1"/>
        </w:rPr>
        <w:t xml:space="preserve">коленчатого вала время замкнутого </w:t>
      </w:r>
      <w:r w:rsidRPr="001255BE">
        <w:rPr>
          <w:color w:val="000000"/>
          <w:spacing w:val="-2"/>
        </w:rPr>
        <w:t xml:space="preserve">состояния контактов уменьшается и </w:t>
      </w:r>
      <w:r w:rsidRPr="001255BE">
        <w:rPr>
          <w:color w:val="000000"/>
        </w:rPr>
        <w:t>сила тока в первичной цепи не ус</w:t>
      </w:r>
      <w:r w:rsidRPr="001255BE">
        <w:rPr>
          <w:color w:val="000000"/>
        </w:rPr>
        <w:softHyphen/>
      </w:r>
      <w:r w:rsidRPr="001255BE">
        <w:rPr>
          <w:color w:val="000000"/>
          <w:spacing w:val="6"/>
        </w:rPr>
        <w:t xml:space="preserve">певает нарасти до максимальной. </w:t>
      </w:r>
      <w:r w:rsidRPr="001255BE">
        <w:rPr>
          <w:color w:val="000000"/>
          <w:spacing w:val="-1"/>
        </w:rPr>
        <w:t xml:space="preserve">При этом нагрев спирали вариатора </w:t>
      </w:r>
      <w:r w:rsidRPr="001255BE">
        <w:rPr>
          <w:color w:val="000000"/>
          <w:spacing w:val="-3"/>
        </w:rPr>
        <w:t>уменьшается, сопротивление ее пада</w:t>
      </w:r>
      <w:r w:rsidRPr="001255BE">
        <w:rPr>
          <w:color w:val="000000"/>
          <w:spacing w:val="-3"/>
        </w:rPr>
        <w:softHyphen/>
        <w:t xml:space="preserve">ет и сила тока, проходящего через </w:t>
      </w:r>
      <w:r w:rsidRPr="001255BE">
        <w:rPr>
          <w:color w:val="000000"/>
          <w:spacing w:val="-2"/>
        </w:rPr>
        <w:t>первичную обмотку, уменьшается не</w:t>
      </w:r>
      <w:r>
        <w:rPr>
          <w:color w:val="000000"/>
          <w:spacing w:val="-2"/>
        </w:rPr>
        <w:t xml:space="preserve"> </w:t>
      </w:r>
      <w:r w:rsidRPr="001255BE">
        <w:rPr>
          <w:color w:val="000000"/>
        </w:rPr>
        <w:t xml:space="preserve">так значительно. Благодаря этому </w:t>
      </w:r>
      <w:r w:rsidRPr="001255BE">
        <w:rPr>
          <w:color w:val="000000"/>
          <w:spacing w:val="-2"/>
        </w:rPr>
        <w:t>напряжение, индуктируемое во вто</w:t>
      </w:r>
      <w:r w:rsidRPr="001255BE">
        <w:rPr>
          <w:color w:val="000000"/>
          <w:spacing w:val="-2"/>
        </w:rPr>
        <w:softHyphen/>
      </w:r>
      <w:r w:rsidRPr="001255BE">
        <w:rPr>
          <w:color w:val="000000"/>
          <w:spacing w:val="-3"/>
        </w:rPr>
        <w:t xml:space="preserve">ричной обмотке, остается достаточно </w:t>
      </w:r>
      <w:r w:rsidRPr="001255BE">
        <w:rPr>
          <w:color w:val="000000"/>
          <w:spacing w:val="-4"/>
        </w:rPr>
        <w:t>высоким и обеспечивает бесперебой</w:t>
      </w:r>
      <w:r w:rsidRPr="001255BE">
        <w:rPr>
          <w:color w:val="000000"/>
          <w:spacing w:val="-4"/>
        </w:rPr>
        <w:softHyphen/>
      </w:r>
      <w:r w:rsidRPr="001255BE">
        <w:rPr>
          <w:color w:val="000000"/>
          <w:spacing w:val="2"/>
        </w:rPr>
        <w:t>ную работу двигателя.</w:t>
      </w:r>
    </w:p>
    <w:p w:rsidR="00763ACC" w:rsidRPr="001255BE" w:rsidRDefault="00763ACC" w:rsidP="00763ACC">
      <w:pPr>
        <w:shd w:val="clear" w:color="auto" w:fill="FFFFFF"/>
        <w:tabs>
          <w:tab w:val="left" w:pos="851"/>
        </w:tabs>
        <w:ind w:firstLine="709"/>
        <w:jc w:val="both"/>
      </w:pPr>
      <w:r w:rsidRPr="001255BE">
        <w:rPr>
          <w:color w:val="000000"/>
          <w:spacing w:val="1"/>
        </w:rPr>
        <w:t xml:space="preserve">При пуске двигателя стартером </w:t>
      </w:r>
      <w:r w:rsidRPr="001255BE">
        <w:rPr>
          <w:color w:val="000000"/>
          <w:spacing w:val="-1"/>
        </w:rPr>
        <w:t xml:space="preserve">сильно снижается напряжение на </w:t>
      </w:r>
      <w:r w:rsidRPr="001255BE">
        <w:rPr>
          <w:color w:val="000000"/>
          <w:spacing w:val="1"/>
        </w:rPr>
        <w:t xml:space="preserve">зажимах аккумуляторной батареи. </w:t>
      </w:r>
      <w:r w:rsidRPr="001255BE">
        <w:rPr>
          <w:color w:val="000000"/>
          <w:spacing w:val="-2"/>
        </w:rPr>
        <w:t xml:space="preserve">Одновременно тяговое реле стартера </w:t>
      </w:r>
      <w:proofErr w:type="spellStart"/>
      <w:r w:rsidRPr="001255BE">
        <w:rPr>
          <w:color w:val="000000"/>
          <w:spacing w:val="4"/>
        </w:rPr>
        <w:t>закорачивает</w:t>
      </w:r>
      <w:proofErr w:type="spellEnd"/>
      <w:r w:rsidRPr="001255BE">
        <w:rPr>
          <w:color w:val="000000"/>
          <w:spacing w:val="4"/>
        </w:rPr>
        <w:t xml:space="preserve"> добавочный резистор </w:t>
      </w:r>
      <w:r w:rsidRPr="001255BE">
        <w:rPr>
          <w:iCs/>
          <w:color w:val="000000"/>
        </w:rPr>
        <w:t xml:space="preserve">18 </w:t>
      </w:r>
      <w:r w:rsidRPr="001255BE">
        <w:rPr>
          <w:color w:val="000000"/>
        </w:rPr>
        <w:t xml:space="preserve">(см. рис. 11.1) и тем самым </w:t>
      </w:r>
      <w:r w:rsidRPr="001255BE">
        <w:rPr>
          <w:color w:val="000000"/>
          <w:spacing w:val="-1"/>
        </w:rPr>
        <w:t xml:space="preserve">возмещает падение напряжения на </w:t>
      </w:r>
      <w:r w:rsidRPr="001255BE">
        <w:rPr>
          <w:color w:val="000000"/>
          <w:spacing w:val="-5"/>
        </w:rPr>
        <w:t>концах первичной обмотки. В резуль</w:t>
      </w:r>
      <w:r w:rsidRPr="001255BE">
        <w:rPr>
          <w:color w:val="000000"/>
          <w:spacing w:val="-5"/>
        </w:rPr>
        <w:softHyphen/>
      </w:r>
      <w:r w:rsidRPr="001255BE">
        <w:rPr>
          <w:color w:val="000000"/>
          <w:spacing w:val="-3"/>
        </w:rPr>
        <w:t xml:space="preserve">тате во вторичной обмотке катушки </w:t>
      </w:r>
      <w:r w:rsidRPr="001255BE">
        <w:rPr>
          <w:color w:val="000000"/>
        </w:rPr>
        <w:t>зажигания индуктируется напряже</w:t>
      </w:r>
      <w:r w:rsidRPr="001255BE">
        <w:rPr>
          <w:color w:val="000000"/>
        </w:rPr>
        <w:softHyphen/>
      </w:r>
      <w:r w:rsidRPr="001255BE">
        <w:rPr>
          <w:color w:val="000000"/>
          <w:spacing w:val="-3"/>
        </w:rPr>
        <w:t xml:space="preserve">ние, обеспечивающее надежный пуск </w:t>
      </w:r>
      <w:r w:rsidRPr="001255BE">
        <w:rPr>
          <w:color w:val="000000"/>
          <w:spacing w:val="1"/>
        </w:rPr>
        <w:t>двигателя.</w:t>
      </w:r>
    </w:p>
    <w:p w:rsidR="00763ACC" w:rsidRPr="001255BE" w:rsidRDefault="00763ACC" w:rsidP="00763ACC">
      <w:pPr>
        <w:shd w:val="clear" w:color="auto" w:fill="FFFFFF"/>
        <w:tabs>
          <w:tab w:val="left" w:pos="851"/>
        </w:tabs>
        <w:ind w:firstLine="709"/>
        <w:jc w:val="both"/>
      </w:pPr>
      <w:r w:rsidRPr="001255BE">
        <w:rPr>
          <w:color w:val="000000"/>
        </w:rPr>
        <w:t>Катушки зажигания Б-117, уста</w:t>
      </w:r>
      <w:r w:rsidRPr="001255BE">
        <w:rPr>
          <w:color w:val="000000"/>
        </w:rPr>
        <w:softHyphen/>
      </w:r>
      <w:r w:rsidRPr="001255BE">
        <w:rPr>
          <w:color w:val="000000"/>
          <w:spacing w:val="-2"/>
        </w:rPr>
        <w:t>навливаемые на автомобилях семей</w:t>
      </w:r>
      <w:r w:rsidRPr="001255BE">
        <w:rPr>
          <w:color w:val="000000"/>
          <w:spacing w:val="-2"/>
        </w:rPr>
        <w:softHyphen/>
      </w:r>
      <w:r w:rsidRPr="001255BE">
        <w:rPr>
          <w:color w:val="000000"/>
          <w:spacing w:val="-4"/>
        </w:rPr>
        <w:t xml:space="preserve">ства ВАЗ, не имеют дополнительного </w:t>
      </w:r>
      <w:r w:rsidRPr="001255BE">
        <w:rPr>
          <w:color w:val="000000"/>
          <w:spacing w:val="-3"/>
        </w:rPr>
        <w:t>сопротивления, что обусловлено на</w:t>
      </w:r>
      <w:r w:rsidRPr="001255BE">
        <w:rPr>
          <w:color w:val="000000"/>
          <w:spacing w:val="-3"/>
        </w:rPr>
        <w:softHyphen/>
        <w:t xml:space="preserve">личием батареи большей емкости, </w:t>
      </w:r>
      <w:r w:rsidRPr="001255BE">
        <w:rPr>
          <w:color w:val="000000"/>
          <w:spacing w:val="-5"/>
        </w:rPr>
        <w:t>напряжение которой при пуске двига</w:t>
      </w:r>
      <w:r w:rsidRPr="001255BE">
        <w:rPr>
          <w:color w:val="000000"/>
          <w:spacing w:val="-5"/>
        </w:rPr>
        <w:softHyphen/>
      </w:r>
      <w:r w:rsidRPr="001255BE">
        <w:rPr>
          <w:color w:val="000000"/>
          <w:spacing w:val="2"/>
        </w:rPr>
        <w:t>теля снижается незначительно.</w:t>
      </w:r>
    </w:p>
    <w:p w:rsidR="00763ACC" w:rsidRPr="001255BE" w:rsidRDefault="00763ACC" w:rsidP="00763ACC">
      <w:pPr>
        <w:shd w:val="clear" w:color="auto" w:fill="FFFFFF"/>
        <w:tabs>
          <w:tab w:val="left" w:pos="851"/>
        </w:tabs>
        <w:ind w:firstLine="709"/>
        <w:jc w:val="both"/>
      </w:pPr>
      <w:r w:rsidRPr="001255BE">
        <w:rPr>
          <w:b/>
          <w:bCs/>
          <w:color w:val="000000"/>
          <w:spacing w:val="-1"/>
        </w:rPr>
        <w:t xml:space="preserve">Прерыватель-распределитель. </w:t>
      </w:r>
      <w:r w:rsidRPr="001255BE">
        <w:rPr>
          <w:color w:val="000000"/>
          <w:spacing w:val="-1"/>
        </w:rPr>
        <w:t xml:space="preserve">Этот прибор прерывает в необходимый </w:t>
      </w:r>
      <w:r w:rsidRPr="001255BE">
        <w:rPr>
          <w:color w:val="000000"/>
          <w:spacing w:val="7"/>
        </w:rPr>
        <w:t>момент цепь тока низкого нап</w:t>
      </w:r>
      <w:r w:rsidRPr="001255BE">
        <w:rPr>
          <w:color w:val="000000"/>
          <w:spacing w:val="7"/>
        </w:rPr>
        <w:softHyphen/>
      </w:r>
      <w:r w:rsidRPr="001255BE">
        <w:rPr>
          <w:color w:val="000000"/>
          <w:spacing w:val="3"/>
        </w:rPr>
        <w:t>ряжения и распределяет ток высо</w:t>
      </w:r>
      <w:r w:rsidRPr="001255BE">
        <w:rPr>
          <w:color w:val="000000"/>
          <w:spacing w:val="3"/>
        </w:rPr>
        <w:softHyphen/>
      </w:r>
      <w:r w:rsidRPr="001255BE">
        <w:rPr>
          <w:color w:val="000000"/>
          <w:spacing w:val="-3"/>
        </w:rPr>
        <w:t>кого напряжения по свечам в соот</w:t>
      </w:r>
      <w:r w:rsidRPr="001255BE">
        <w:rPr>
          <w:color w:val="000000"/>
          <w:spacing w:val="-3"/>
        </w:rPr>
        <w:softHyphen/>
      </w:r>
      <w:r w:rsidRPr="001255BE">
        <w:rPr>
          <w:color w:val="000000"/>
          <w:spacing w:val="-4"/>
        </w:rPr>
        <w:t>ветствии с порядком работы цилинд</w:t>
      </w:r>
      <w:r w:rsidRPr="001255BE">
        <w:rPr>
          <w:color w:val="000000"/>
          <w:spacing w:val="-4"/>
        </w:rPr>
        <w:softHyphen/>
      </w:r>
      <w:r w:rsidRPr="001255BE">
        <w:rPr>
          <w:color w:val="000000"/>
          <w:spacing w:val="-2"/>
        </w:rPr>
        <w:t xml:space="preserve">ров двигателя, а также изменяет угол </w:t>
      </w:r>
      <w:r w:rsidRPr="001255BE">
        <w:rPr>
          <w:color w:val="000000"/>
        </w:rPr>
        <w:t>опережения зажигания в зависимос</w:t>
      </w:r>
      <w:r w:rsidRPr="001255BE">
        <w:rPr>
          <w:color w:val="000000"/>
        </w:rPr>
        <w:softHyphen/>
      </w:r>
      <w:r w:rsidRPr="001255BE">
        <w:rPr>
          <w:color w:val="000000"/>
          <w:spacing w:val="6"/>
        </w:rPr>
        <w:t>ти от частоты вращения коленча</w:t>
      </w:r>
      <w:r w:rsidRPr="001255BE">
        <w:rPr>
          <w:color w:val="000000"/>
          <w:spacing w:val="6"/>
        </w:rPr>
        <w:softHyphen/>
      </w:r>
      <w:r w:rsidRPr="001255BE">
        <w:rPr>
          <w:color w:val="000000"/>
          <w:spacing w:val="-1"/>
        </w:rPr>
        <w:t xml:space="preserve">того вала и нагрузки двигателя. </w:t>
      </w:r>
      <w:r w:rsidRPr="001255BE">
        <w:rPr>
          <w:color w:val="000000"/>
          <w:spacing w:val="3"/>
        </w:rPr>
        <w:t>Прерыватель-распределитель сос</w:t>
      </w:r>
      <w:r w:rsidRPr="001255BE">
        <w:rPr>
          <w:color w:val="000000"/>
          <w:spacing w:val="3"/>
        </w:rPr>
        <w:softHyphen/>
      </w:r>
      <w:r w:rsidRPr="001255BE">
        <w:rPr>
          <w:color w:val="000000"/>
          <w:spacing w:val="-3"/>
        </w:rPr>
        <w:t xml:space="preserve">тоит из прерывателя тока низкого </w:t>
      </w:r>
      <w:r w:rsidRPr="001255BE">
        <w:rPr>
          <w:color w:val="000000"/>
        </w:rPr>
        <w:t>напряжения, распределителя высо</w:t>
      </w:r>
      <w:r w:rsidRPr="001255BE">
        <w:rPr>
          <w:color w:val="000000"/>
        </w:rPr>
        <w:softHyphen/>
      </w:r>
      <w:r w:rsidRPr="001255BE">
        <w:rPr>
          <w:color w:val="000000"/>
          <w:spacing w:val="-2"/>
        </w:rPr>
        <w:t xml:space="preserve">кого напряжения, центробежного и </w:t>
      </w:r>
      <w:r w:rsidRPr="001255BE">
        <w:rPr>
          <w:color w:val="000000"/>
          <w:spacing w:val="-1"/>
        </w:rPr>
        <w:t xml:space="preserve">вакуумного регуляторов опережения </w:t>
      </w:r>
      <w:r w:rsidRPr="001255BE">
        <w:rPr>
          <w:color w:val="000000"/>
        </w:rPr>
        <w:t>зажигания, октан-корректора и кор</w:t>
      </w:r>
      <w:r w:rsidRPr="001255BE">
        <w:rPr>
          <w:color w:val="000000"/>
        </w:rPr>
        <w:softHyphen/>
      </w:r>
      <w:r w:rsidRPr="001255BE">
        <w:rPr>
          <w:color w:val="000000"/>
          <w:spacing w:val="-1"/>
        </w:rPr>
        <w:t>пуса. Параллельно контактам пре</w:t>
      </w:r>
      <w:r w:rsidRPr="001255BE">
        <w:rPr>
          <w:color w:val="000000"/>
          <w:spacing w:val="-1"/>
        </w:rPr>
        <w:softHyphen/>
      </w:r>
      <w:r w:rsidRPr="001255BE">
        <w:rPr>
          <w:color w:val="000000"/>
          <w:spacing w:val="1"/>
        </w:rPr>
        <w:t>рывателя присоединен конденсатор.</w:t>
      </w:r>
    </w:p>
    <w:p w:rsidR="00763ACC" w:rsidRPr="001255BE" w:rsidRDefault="00763ACC" w:rsidP="00763ACC">
      <w:pPr>
        <w:shd w:val="clear" w:color="auto" w:fill="FFFFFF"/>
        <w:tabs>
          <w:tab w:val="left" w:pos="851"/>
        </w:tabs>
        <w:ind w:firstLine="709"/>
        <w:jc w:val="both"/>
      </w:pPr>
      <w:r w:rsidRPr="001255BE">
        <w:rPr>
          <w:color w:val="000000"/>
          <w:spacing w:val="3"/>
        </w:rPr>
        <w:t>В зависимости от числа цилинд</w:t>
      </w:r>
      <w:r w:rsidRPr="001255BE">
        <w:rPr>
          <w:color w:val="000000"/>
          <w:spacing w:val="3"/>
        </w:rPr>
        <w:softHyphen/>
      </w:r>
      <w:r w:rsidRPr="001255BE">
        <w:rPr>
          <w:color w:val="000000"/>
          <w:spacing w:val="-1"/>
        </w:rPr>
        <w:t>ров двигателя прерыватели-распре</w:t>
      </w:r>
      <w:r w:rsidRPr="001255BE">
        <w:rPr>
          <w:color w:val="000000"/>
          <w:spacing w:val="-1"/>
        </w:rPr>
        <w:softHyphen/>
      </w:r>
      <w:r w:rsidRPr="001255BE">
        <w:rPr>
          <w:color w:val="000000"/>
          <w:spacing w:val="-4"/>
        </w:rPr>
        <w:t>делители изготовляют четырех-, шес</w:t>
      </w:r>
      <w:r w:rsidRPr="001255BE">
        <w:rPr>
          <w:color w:val="000000"/>
          <w:spacing w:val="-4"/>
        </w:rPr>
        <w:softHyphen/>
      </w:r>
      <w:r w:rsidRPr="001255BE">
        <w:rPr>
          <w:color w:val="000000"/>
          <w:spacing w:val="1"/>
        </w:rPr>
        <w:t xml:space="preserve">ти- и </w:t>
      </w:r>
      <w:proofErr w:type="spellStart"/>
      <w:r w:rsidRPr="001255BE">
        <w:rPr>
          <w:color w:val="000000"/>
          <w:spacing w:val="1"/>
        </w:rPr>
        <w:t>восьмиискровыми</w:t>
      </w:r>
      <w:proofErr w:type="spellEnd"/>
      <w:r w:rsidRPr="001255BE">
        <w:rPr>
          <w:color w:val="000000"/>
          <w:spacing w:val="1"/>
        </w:rPr>
        <w:t>, а в зави</w:t>
      </w:r>
      <w:r w:rsidRPr="001255BE">
        <w:rPr>
          <w:color w:val="000000"/>
          <w:spacing w:val="1"/>
        </w:rPr>
        <w:softHyphen/>
      </w:r>
      <w:r w:rsidRPr="001255BE">
        <w:rPr>
          <w:color w:val="000000"/>
          <w:spacing w:val="-2"/>
        </w:rPr>
        <w:t xml:space="preserve">симости от направления рабочего </w:t>
      </w:r>
      <w:r w:rsidRPr="001255BE">
        <w:rPr>
          <w:color w:val="000000"/>
        </w:rPr>
        <w:t>вращения — левого и правого вра</w:t>
      </w:r>
      <w:r w:rsidRPr="001255BE">
        <w:rPr>
          <w:color w:val="000000"/>
        </w:rPr>
        <w:softHyphen/>
      </w:r>
      <w:r w:rsidRPr="001255BE">
        <w:rPr>
          <w:color w:val="000000"/>
          <w:spacing w:val="-3"/>
        </w:rPr>
        <w:t xml:space="preserve">щений. Рассмотрим устройство на примере </w:t>
      </w:r>
      <w:proofErr w:type="spellStart"/>
      <w:r w:rsidRPr="001255BE">
        <w:rPr>
          <w:color w:val="000000"/>
          <w:spacing w:val="-3"/>
        </w:rPr>
        <w:t>шестиискрового</w:t>
      </w:r>
      <w:proofErr w:type="spellEnd"/>
      <w:r w:rsidRPr="001255BE">
        <w:rPr>
          <w:color w:val="000000"/>
          <w:spacing w:val="-3"/>
        </w:rPr>
        <w:t xml:space="preserve"> прерыва</w:t>
      </w:r>
      <w:r w:rsidRPr="001255BE">
        <w:rPr>
          <w:color w:val="000000"/>
          <w:spacing w:val="-3"/>
        </w:rPr>
        <w:softHyphen/>
      </w:r>
      <w:r w:rsidRPr="001255BE">
        <w:rPr>
          <w:color w:val="000000"/>
        </w:rPr>
        <w:t xml:space="preserve">теля-распределителя (рис. 11.3). </w:t>
      </w:r>
      <w:r w:rsidRPr="001255BE">
        <w:rPr>
          <w:color w:val="000000"/>
          <w:spacing w:val="-3"/>
        </w:rPr>
        <w:t>Устройство других прерывателей-ра</w:t>
      </w:r>
      <w:r w:rsidRPr="001255BE">
        <w:rPr>
          <w:color w:val="000000"/>
          <w:spacing w:val="-3"/>
        </w:rPr>
        <w:softHyphen/>
      </w:r>
      <w:r w:rsidRPr="001255BE">
        <w:rPr>
          <w:color w:val="000000"/>
          <w:spacing w:val="-4"/>
        </w:rPr>
        <w:t xml:space="preserve">спределителей подобно </w:t>
      </w:r>
      <w:proofErr w:type="spellStart"/>
      <w:r w:rsidRPr="001255BE">
        <w:rPr>
          <w:color w:val="000000"/>
          <w:spacing w:val="-4"/>
        </w:rPr>
        <w:t>нижеописы</w:t>
      </w:r>
      <w:r w:rsidRPr="001255BE">
        <w:rPr>
          <w:color w:val="000000"/>
          <w:spacing w:val="-4"/>
        </w:rPr>
        <w:softHyphen/>
      </w:r>
      <w:r w:rsidRPr="001255BE">
        <w:rPr>
          <w:color w:val="000000"/>
          <w:spacing w:val="-5"/>
        </w:rPr>
        <w:t>ваемому</w:t>
      </w:r>
      <w:proofErr w:type="spellEnd"/>
      <w:r w:rsidRPr="001255BE">
        <w:rPr>
          <w:color w:val="000000"/>
          <w:spacing w:val="-5"/>
        </w:rPr>
        <w:t>.</w:t>
      </w:r>
    </w:p>
    <w:p w:rsidR="00763ACC" w:rsidRPr="001255BE" w:rsidRDefault="00763ACC" w:rsidP="00763ACC">
      <w:pPr>
        <w:shd w:val="clear" w:color="auto" w:fill="FFFFFF"/>
        <w:tabs>
          <w:tab w:val="left" w:pos="851"/>
        </w:tabs>
        <w:ind w:firstLine="709"/>
        <w:jc w:val="both"/>
      </w:pPr>
      <w:r w:rsidRPr="001255BE">
        <w:rPr>
          <w:color w:val="000000"/>
        </w:rPr>
        <w:t xml:space="preserve">В корпусе </w:t>
      </w:r>
      <w:r w:rsidRPr="001255BE">
        <w:rPr>
          <w:iCs/>
          <w:color w:val="000000"/>
        </w:rPr>
        <w:t xml:space="preserve">25 </w:t>
      </w:r>
      <w:r w:rsidRPr="001255BE">
        <w:rPr>
          <w:color w:val="000000"/>
        </w:rPr>
        <w:t>(рис. 11.3, а) за</w:t>
      </w:r>
      <w:r w:rsidRPr="001255BE">
        <w:rPr>
          <w:color w:val="000000"/>
        </w:rPr>
        <w:softHyphen/>
      </w:r>
      <w:r w:rsidRPr="001255BE">
        <w:rPr>
          <w:color w:val="000000"/>
          <w:spacing w:val="-2"/>
        </w:rPr>
        <w:t xml:space="preserve">прессованы две медно-графитовые </w:t>
      </w:r>
      <w:r w:rsidRPr="001255BE">
        <w:rPr>
          <w:color w:val="000000"/>
        </w:rPr>
        <w:t xml:space="preserve">втулки </w:t>
      </w:r>
      <w:r w:rsidRPr="001255BE">
        <w:rPr>
          <w:iCs/>
          <w:color w:val="000000"/>
        </w:rPr>
        <w:t xml:space="preserve">31, </w:t>
      </w:r>
      <w:r w:rsidRPr="001255BE">
        <w:rPr>
          <w:color w:val="000000"/>
        </w:rPr>
        <w:t xml:space="preserve">служащие подшипниками валика </w:t>
      </w:r>
      <w:r w:rsidRPr="001255BE">
        <w:rPr>
          <w:iCs/>
          <w:color w:val="000000"/>
        </w:rPr>
        <w:t xml:space="preserve">29 </w:t>
      </w:r>
      <w:r w:rsidRPr="001255BE">
        <w:rPr>
          <w:color w:val="000000"/>
        </w:rPr>
        <w:t>привода кулачковой муф</w:t>
      </w:r>
      <w:r w:rsidRPr="001255BE">
        <w:rPr>
          <w:color w:val="000000"/>
        </w:rPr>
        <w:softHyphen/>
        <w:t xml:space="preserve">ты </w:t>
      </w:r>
      <w:r w:rsidRPr="001255BE">
        <w:rPr>
          <w:iCs/>
          <w:color w:val="000000"/>
        </w:rPr>
        <w:t xml:space="preserve">8 </w:t>
      </w:r>
      <w:r w:rsidRPr="001255BE">
        <w:rPr>
          <w:color w:val="000000"/>
        </w:rPr>
        <w:t xml:space="preserve">прерывателя, ротора </w:t>
      </w:r>
      <w:r w:rsidRPr="001255BE">
        <w:rPr>
          <w:iCs/>
          <w:color w:val="000000"/>
        </w:rPr>
        <w:t xml:space="preserve">10 </w:t>
      </w:r>
      <w:r w:rsidRPr="001255BE">
        <w:rPr>
          <w:color w:val="000000"/>
        </w:rPr>
        <w:t>рас</w:t>
      </w:r>
      <w:r w:rsidRPr="001255BE">
        <w:rPr>
          <w:color w:val="000000"/>
        </w:rPr>
        <w:softHyphen/>
      </w:r>
      <w:r w:rsidRPr="001255BE">
        <w:rPr>
          <w:color w:val="000000"/>
          <w:spacing w:val="-3"/>
        </w:rPr>
        <w:t>пределителя и центробежного регу</w:t>
      </w:r>
      <w:r w:rsidRPr="001255BE">
        <w:rPr>
          <w:color w:val="000000"/>
          <w:spacing w:val="-3"/>
        </w:rPr>
        <w:softHyphen/>
      </w:r>
      <w:r w:rsidRPr="001255BE">
        <w:rPr>
          <w:color w:val="000000"/>
        </w:rPr>
        <w:t xml:space="preserve">лятора. Валик </w:t>
      </w:r>
      <w:r w:rsidRPr="001255BE">
        <w:rPr>
          <w:iCs/>
          <w:color w:val="000000"/>
        </w:rPr>
        <w:t xml:space="preserve">29 </w:t>
      </w:r>
      <w:r w:rsidRPr="001255BE">
        <w:rPr>
          <w:color w:val="000000"/>
        </w:rPr>
        <w:t xml:space="preserve">получает вращение </w:t>
      </w:r>
      <w:r w:rsidRPr="001255BE">
        <w:rPr>
          <w:color w:val="000000"/>
          <w:spacing w:val="5"/>
        </w:rPr>
        <w:t>от валика масляного насоса.</w:t>
      </w:r>
    </w:p>
    <w:p w:rsidR="00763ACC" w:rsidRPr="001255BE" w:rsidRDefault="00763ACC" w:rsidP="00763ACC">
      <w:pPr>
        <w:shd w:val="clear" w:color="auto" w:fill="FFFFFF"/>
        <w:tabs>
          <w:tab w:val="left" w:pos="851"/>
        </w:tabs>
        <w:ind w:firstLine="709"/>
        <w:jc w:val="both"/>
      </w:pPr>
      <w:r w:rsidRPr="001255BE">
        <w:rPr>
          <w:color w:val="000000"/>
          <w:spacing w:val="-2"/>
        </w:rPr>
        <w:t>Прерыватель смонтирован на под</w:t>
      </w:r>
      <w:r w:rsidRPr="001255BE">
        <w:rPr>
          <w:color w:val="000000"/>
          <w:spacing w:val="-2"/>
        </w:rPr>
        <w:softHyphen/>
      </w:r>
      <w:r w:rsidRPr="001255BE">
        <w:rPr>
          <w:color w:val="000000"/>
        </w:rPr>
        <w:t xml:space="preserve">вижном диске </w:t>
      </w:r>
      <w:r w:rsidRPr="001255BE">
        <w:rPr>
          <w:iCs/>
          <w:color w:val="000000"/>
        </w:rPr>
        <w:t xml:space="preserve">4, </w:t>
      </w:r>
      <w:r w:rsidRPr="001255BE">
        <w:rPr>
          <w:color w:val="000000"/>
        </w:rPr>
        <w:t>который установ</w:t>
      </w:r>
      <w:r w:rsidRPr="001255BE">
        <w:rPr>
          <w:color w:val="000000"/>
        </w:rPr>
        <w:softHyphen/>
        <w:t xml:space="preserve">лен на шарикоподшипнике </w:t>
      </w:r>
      <w:r w:rsidRPr="001255BE">
        <w:rPr>
          <w:iCs/>
          <w:color w:val="000000"/>
        </w:rPr>
        <w:t xml:space="preserve">2, </w:t>
      </w:r>
      <w:r w:rsidRPr="001255BE">
        <w:rPr>
          <w:color w:val="000000"/>
        </w:rPr>
        <w:t>за</w:t>
      </w:r>
      <w:r w:rsidRPr="001255BE">
        <w:rPr>
          <w:color w:val="000000"/>
        </w:rPr>
        <w:softHyphen/>
      </w:r>
      <w:r w:rsidRPr="001255BE">
        <w:rPr>
          <w:color w:val="000000"/>
          <w:spacing w:val="-3"/>
        </w:rPr>
        <w:t>прессованном в отверстие неподвиж</w:t>
      </w:r>
      <w:r w:rsidRPr="001255BE">
        <w:rPr>
          <w:color w:val="000000"/>
          <w:spacing w:val="-3"/>
        </w:rPr>
        <w:softHyphen/>
      </w:r>
      <w:r w:rsidRPr="001255BE">
        <w:rPr>
          <w:color w:val="000000"/>
        </w:rPr>
        <w:t xml:space="preserve">ного диска </w:t>
      </w:r>
      <w:r w:rsidRPr="001255BE">
        <w:rPr>
          <w:iCs/>
          <w:color w:val="000000"/>
        </w:rPr>
        <w:t xml:space="preserve">3, </w:t>
      </w:r>
      <w:r w:rsidRPr="001255BE">
        <w:rPr>
          <w:color w:val="000000"/>
        </w:rPr>
        <w:t>прикрепленного к кор</w:t>
      </w:r>
      <w:r w:rsidRPr="001255BE">
        <w:rPr>
          <w:color w:val="000000"/>
        </w:rPr>
        <w:softHyphen/>
        <w:t xml:space="preserve">пусу </w:t>
      </w:r>
      <w:r w:rsidRPr="001255BE">
        <w:rPr>
          <w:iCs/>
          <w:color w:val="000000"/>
        </w:rPr>
        <w:t xml:space="preserve">25. </w:t>
      </w:r>
      <w:r w:rsidRPr="001255BE">
        <w:rPr>
          <w:color w:val="000000"/>
        </w:rPr>
        <w:t xml:space="preserve">Диски </w:t>
      </w:r>
      <w:r w:rsidRPr="001255BE">
        <w:rPr>
          <w:iCs/>
          <w:color w:val="000000"/>
        </w:rPr>
        <w:t xml:space="preserve">4 </w:t>
      </w:r>
      <w:r w:rsidRPr="001255BE">
        <w:rPr>
          <w:color w:val="000000"/>
        </w:rPr>
        <w:t xml:space="preserve">и </w:t>
      </w:r>
      <w:r w:rsidRPr="001255BE">
        <w:rPr>
          <w:iCs/>
          <w:color w:val="000000"/>
        </w:rPr>
        <w:t xml:space="preserve">3 </w:t>
      </w:r>
      <w:r w:rsidRPr="001255BE">
        <w:rPr>
          <w:color w:val="000000"/>
        </w:rPr>
        <w:t xml:space="preserve">связаны между собой гибким медным проводом </w:t>
      </w:r>
      <w:r w:rsidRPr="001255BE">
        <w:rPr>
          <w:iCs/>
          <w:color w:val="000000"/>
        </w:rPr>
        <w:t xml:space="preserve">5 </w:t>
      </w:r>
      <w:r w:rsidRPr="001255BE">
        <w:rPr>
          <w:color w:val="000000"/>
        </w:rPr>
        <w:t xml:space="preserve">для </w:t>
      </w:r>
      <w:r w:rsidRPr="001255BE">
        <w:rPr>
          <w:color w:val="000000"/>
          <w:spacing w:val="-3"/>
        </w:rPr>
        <w:t xml:space="preserve">повышения надежности соединения </w:t>
      </w:r>
      <w:r w:rsidRPr="001255BE">
        <w:rPr>
          <w:color w:val="000000"/>
          <w:spacing w:val="2"/>
        </w:rPr>
        <w:t>подвижного диска с «массой».</w:t>
      </w:r>
    </w:p>
    <w:p w:rsidR="00763ACC" w:rsidRPr="001255BE" w:rsidRDefault="00763ACC" w:rsidP="00763ACC">
      <w:pPr>
        <w:shd w:val="clear" w:color="auto" w:fill="FFFFFF"/>
        <w:tabs>
          <w:tab w:val="left" w:pos="851"/>
        </w:tabs>
        <w:ind w:firstLine="709"/>
        <w:jc w:val="both"/>
      </w:pPr>
      <w:r w:rsidRPr="001255BE">
        <w:rPr>
          <w:color w:val="000000"/>
        </w:rPr>
        <w:t xml:space="preserve">Подвижной контакт </w:t>
      </w:r>
      <w:r w:rsidRPr="001255BE">
        <w:rPr>
          <w:iCs/>
          <w:color w:val="000000"/>
        </w:rPr>
        <w:t xml:space="preserve">18 </w:t>
      </w:r>
      <w:r w:rsidRPr="001255BE">
        <w:rPr>
          <w:color w:val="000000"/>
        </w:rPr>
        <w:t>на тексто</w:t>
      </w:r>
      <w:r w:rsidRPr="001255BE">
        <w:rPr>
          <w:color w:val="000000"/>
        </w:rPr>
        <w:softHyphen/>
        <w:t xml:space="preserve">литовой колодке </w:t>
      </w:r>
      <w:r w:rsidRPr="001255BE">
        <w:rPr>
          <w:iCs/>
          <w:color w:val="000000"/>
        </w:rPr>
        <w:t xml:space="preserve">17 </w:t>
      </w:r>
      <w:r w:rsidRPr="001255BE">
        <w:rPr>
          <w:color w:val="000000"/>
        </w:rPr>
        <w:t xml:space="preserve">установлен на </w:t>
      </w:r>
      <w:r w:rsidRPr="001255BE">
        <w:rPr>
          <w:color w:val="000000"/>
          <w:spacing w:val="4"/>
        </w:rPr>
        <w:t xml:space="preserve">оси, закрепленной на подвижном </w:t>
      </w:r>
      <w:r w:rsidRPr="001255BE">
        <w:rPr>
          <w:color w:val="000000"/>
        </w:rPr>
        <w:t xml:space="preserve">диске </w:t>
      </w:r>
      <w:r w:rsidRPr="001255BE">
        <w:rPr>
          <w:iCs/>
          <w:color w:val="000000"/>
        </w:rPr>
        <w:t xml:space="preserve">4, </w:t>
      </w:r>
      <w:r w:rsidRPr="001255BE">
        <w:rPr>
          <w:color w:val="000000"/>
        </w:rPr>
        <w:t xml:space="preserve">и изолирован от «массы». </w:t>
      </w:r>
      <w:r w:rsidRPr="001255BE">
        <w:rPr>
          <w:color w:val="000000"/>
          <w:spacing w:val="-3"/>
        </w:rPr>
        <w:t>Под действием пластинчатой пружи</w:t>
      </w:r>
      <w:r w:rsidRPr="001255BE">
        <w:rPr>
          <w:color w:val="000000"/>
          <w:spacing w:val="-3"/>
        </w:rPr>
        <w:softHyphen/>
      </w:r>
      <w:r w:rsidRPr="001255BE">
        <w:rPr>
          <w:color w:val="000000"/>
        </w:rPr>
        <w:t xml:space="preserve">ны </w:t>
      </w:r>
      <w:r w:rsidRPr="001255BE">
        <w:rPr>
          <w:iCs/>
          <w:color w:val="000000"/>
        </w:rPr>
        <w:t xml:space="preserve">16 </w:t>
      </w:r>
      <w:r w:rsidRPr="001255BE">
        <w:rPr>
          <w:color w:val="000000"/>
        </w:rPr>
        <w:t>.подвижной контакт преры</w:t>
      </w:r>
      <w:r w:rsidRPr="001255BE">
        <w:rPr>
          <w:color w:val="000000"/>
        </w:rPr>
        <w:softHyphen/>
        <w:t xml:space="preserve">вателя прижат к неподвижному </w:t>
      </w:r>
      <w:r w:rsidRPr="001255BE">
        <w:rPr>
          <w:iCs/>
          <w:color w:val="000000"/>
        </w:rPr>
        <w:t xml:space="preserve">19, </w:t>
      </w:r>
      <w:r w:rsidRPr="001255BE">
        <w:rPr>
          <w:color w:val="000000"/>
          <w:spacing w:val="-4"/>
        </w:rPr>
        <w:t xml:space="preserve">закрепленному на кронштейне и </w:t>
      </w:r>
      <w:r w:rsidRPr="001255BE">
        <w:rPr>
          <w:color w:val="000000"/>
          <w:spacing w:val="-3"/>
        </w:rPr>
        <w:t xml:space="preserve">соединенному с «массой». Контакты </w:t>
      </w:r>
      <w:r w:rsidRPr="001255BE">
        <w:rPr>
          <w:color w:val="000000"/>
          <w:spacing w:val="2"/>
        </w:rPr>
        <w:t>изготовлены из вольфрама. Крон</w:t>
      </w:r>
      <w:r w:rsidRPr="001255BE">
        <w:rPr>
          <w:color w:val="000000"/>
          <w:spacing w:val="2"/>
        </w:rPr>
        <w:softHyphen/>
      </w:r>
      <w:r w:rsidRPr="001255BE">
        <w:rPr>
          <w:color w:val="000000"/>
          <w:spacing w:val="-3"/>
        </w:rPr>
        <w:t xml:space="preserve">штейн вместе с </w:t>
      </w:r>
      <w:r w:rsidRPr="001255BE">
        <w:rPr>
          <w:color w:val="000000"/>
          <w:spacing w:val="-3"/>
        </w:rPr>
        <w:lastRenderedPageBreak/>
        <w:t>неподвижным кон</w:t>
      </w:r>
      <w:r w:rsidRPr="001255BE">
        <w:rPr>
          <w:color w:val="000000"/>
          <w:spacing w:val="-3"/>
        </w:rPr>
        <w:softHyphen/>
      </w:r>
      <w:r w:rsidRPr="001255BE">
        <w:rPr>
          <w:color w:val="000000"/>
          <w:spacing w:val="-2"/>
        </w:rPr>
        <w:t xml:space="preserve">тактом может быть повернут винтом </w:t>
      </w:r>
      <w:r w:rsidRPr="001255BE">
        <w:rPr>
          <w:iCs/>
          <w:color w:val="000000"/>
        </w:rPr>
        <w:t xml:space="preserve">37 </w:t>
      </w:r>
      <w:r w:rsidRPr="001255BE">
        <w:rPr>
          <w:color w:val="000000"/>
        </w:rPr>
        <w:t xml:space="preserve">(см. рис. 11.3, </w:t>
      </w:r>
      <w:r w:rsidRPr="001255BE">
        <w:rPr>
          <w:iCs/>
          <w:color w:val="000000"/>
        </w:rPr>
        <w:t xml:space="preserve">б) </w:t>
      </w:r>
      <w:r w:rsidRPr="001255BE">
        <w:rPr>
          <w:color w:val="000000"/>
        </w:rPr>
        <w:t xml:space="preserve">эксцентрика, </w:t>
      </w:r>
      <w:r w:rsidRPr="001255BE">
        <w:rPr>
          <w:color w:val="000000"/>
          <w:spacing w:val="-2"/>
        </w:rPr>
        <w:t>с помощью которого регулируют за</w:t>
      </w:r>
      <w:r w:rsidRPr="001255BE">
        <w:rPr>
          <w:color w:val="000000"/>
          <w:spacing w:val="-2"/>
        </w:rPr>
        <w:softHyphen/>
      </w:r>
      <w:r w:rsidRPr="001255BE">
        <w:rPr>
          <w:color w:val="000000"/>
        </w:rPr>
        <w:t>зор между контактами (0,35-</w:t>
      </w:r>
      <w:smartTag w:uri="urn:schemas-microsoft-com:office:smarttags" w:element="metricconverter">
        <w:smartTagPr>
          <w:attr w:name="ProductID" w:val="0,45 мм"/>
        </w:smartTagPr>
        <w:r w:rsidRPr="001255BE">
          <w:rPr>
            <w:color w:val="000000"/>
          </w:rPr>
          <w:t xml:space="preserve">0,45 </w:t>
        </w:r>
        <w:r w:rsidRPr="001255BE">
          <w:rPr>
            <w:color w:val="000000"/>
            <w:spacing w:val="1"/>
          </w:rPr>
          <w:t>мм</w:t>
        </w:r>
      </w:smartTag>
      <w:r w:rsidRPr="001255BE">
        <w:rPr>
          <w:color w:val="000000"/>
          <w:spacing w:val="1"/>
        </w:rPr>
        <w:t>). Зазор проверяют плоским щу</w:t>
      </w:r>
      <w:r w:rsidRPr="001255BE">
        <w:rPr>
          <w:color w:val="000000"/>
          <w:spacing w:val="1"/>
        </w:rPr>
        <w:softHyphen/>
      </w:r>
      <w:r w:rsidRPr="001255BE">
        <w:rPr>
          <w:color w:val="000000"/>
        </w:rPr>
        <w:t>пом и регулируют при полном раз</w:t>
      </w:r>
      <w:r w:rsidRPr="001255BE">
        <w:rPr>
          <w:color w:val="000000"/>
        </w:rPr>
        <w:softHyphen/>
      </w:r>
      <w:r w:rsidRPr="001255BE">
        <w:rPr>
          <w:color w:val="000000"/>
          <w:spacing w:val="-3"/>
        </w:rPr>
        <w:t xml:space="preserve">рыве контактов. После регулировки </w:t>
      </w:r>
      <w:r w:rsidRPr="001255BE">
        <w:rPr>
          <w:color w:val="000000"/>
        </w:rPr>
        <w:t xml:space="preserve">закрепляют стопорным  винтом </w:t>
      </w:r>
      <w:r w:rsidRPr="001255BE">
        <w:rPr>
          <w:iCs/>
          <w:color w:val="000000"/>
        </w:rPr>
        <w:t>38,</w:t>
      </w:r>
    </w:p>
    <w:p w:rsidR="00763ACC" w:rsidRPr="001255BE" w:rsidRDefault="00763ACC" w:rsidP="00763ACC">
      <w:pPr>
        <w:shd w:val="clear" w:color="auto" w:fill="FFFFFF"/>
        <w:tabs>
          <w:tab w:val="left" w:pos="851"/>
        </w:tabs>
        <w:ind w:firstLine="709"/>
        <w:jc w:val="both"/>
      </w:pPr>
      <w:r w:rsidRPr="001255BE">
        <w:rPr>
          <w:color w:val="000000"/>
        </w:rPr>
        <w:t xml:space="preserve">Подвижной контакт </w:t>
      </w:r>
      <w:r w:rsidRPr="001255BE">
        <w:rPr>
          <w:iCs/>
          <w:color w:val="000000"/>
        </w:rPr>
        <w:t xml:space="preserve">18 </w:t>
      </w:r>
      <w:r w:rsidRPr="001255BE">
        <w:rPr>
          <w:color w:val="000000"/>
        </w:rPr>
        <w:t xml:space="preserve">(см. рис. 11.3, а) через пружину </w:t>
      </w:r>
      <w:r w:rsidRPr="001255BE">
        <w:rPr>
          <w:iCs/>
          <w:color w:val="000000"/>
        </w:rPr>
        <w:t xml:space="preserve">16 </w:t>
      </w:r>
      <w:r w:rsidRPr="001255BE">
        <w:rPr>
          <w:color w:val="000000"/>
        </w:rPr>
        <w:t xml:space="preserve">и провод </w:t>
      </w:r>
      <w:r w:rsidRPr="001255BE">
        <w:rPr>
          <w:iCs/>
          <w:color w:val="000000"/>
        </w:rPr>
        <w:t xml:space="preserve">5 </w:t>
      </w:r>
      <w:r w:rsidRPr="001255BE">
        <w:rPr>
          <w:color w:val="000000"/>
        </w:rPr>
        <w:t>соединен с изолированной клеммой 7 корпуса, к которой присоединя</w:t>
      </w:r>
      <w:r w:rsidRPr="001255BE">
        <w:rPr>
          <w:color w:val="000000"/>
        </w:rPr>
        <w:softHyphen/>
      </w:r>
      <w:r w:rsidRPr="001255BE">
        <w:rPr>
          <w:color w:val="000000"/>
          <w:spacing w:val="-2"/>
        </w:rPr>
        <w:t>ется провод низкого напряжения от боковой клеммы катушки зажигания.</w:t>
      </w:r>
    </w:p>
    <w:p w:rsidR="00763ACC" w:rsidRPr="001255BE" w:rsidRDefault="00763ACC" w:rsidP="00763ACC">
      <w:pPr>
        <w:shd w:val="clear" w:color="auto" w:fill="FFFFFF"/>
        <w:tabs>
          <w:tab w:val="left" w:pos="851"/>
        </w:tabs>
        <w:ind w:firstLine="709"/>
        <w:jc w:val="both"/>
      </w:pPr>
      <w:r w:rsidRPr="001255BE">
        <w:rPr>
          <w:color w:val="000000"/>
          <w:spacing w:val="4"/>
        </w:rPr>
        <w:t xml:space="preserve">Для смазки граней кулачковой </w:t>
      </w:r>
      <w:r w:rsidRPr="001255BE">
        <w:rPr>
          <w:color w:val="000000"/>
        </w:rPr>
        <w:t xml:space="preserve">муфты </w:t>
      </w:r>
      <w:r w:rsidRPr="001255BE">
        <w:rPr>
          <w:iCs/>
          <w:color w:val="000000"/>
        </w:rPr>
        <w:t xml:space="preserve">8 </w:t>
      </w:r>
      <w:r w:rsidRPr="001255BE">
        <w:rPr>
          <w:color w:val="000000"/>
        </w:rPr>
        <w:t xml:space="preserve">и верхнего конца валика имеются войлочные фитили </w:t>
      </w:r>
      <w:r w:rsidRPr="001255BE">
        <w:rPr>
          <w:iCs/>
          <w:color w:val="000000"/>
        </w:rPr>
        <w:t xml:space="preserve">9 </w:t>
      </w:r>
      <w:r w:rsidRPr="001255BE">
        <w:rPr>
          <w:color w:val="000000"/>
        </w:rPr>
        <w:t xml:space="preserve">и </w:t>
      </w:r>
      <w:r w:rsidRPr="001255BE">
        <w:rPr>
          <w:iCs/>
          <w:color w:val="000000"/>
        </w:rPr>
        <w:t xml:space="preserve">6, </w:t>
      </w:r>
      <w:r w:rsidRPr="001255BE">
        <w:rPr>
          <w:color w:val="000000"/>
        </w:rPr>
        <w:t xml:space="preserve">а для смазки втулок </w:t>
      </w:r>
      <w:r w:rsidRPr="001255BE">
        <w:rPr>
          <w:iCs/>
          <w:color w:val="000000"/>
        </w:rPr>
        <w:t xml:space="preserve">31 </w:t>
      </w:r>
      <w:r w:rsidRPr="001255BE">
        <w:rPr>
          <w:color w:val="000000"/>
        </w:rPr>
        <w:t xml:space="preserve">— </w:t>
      </w:r>
      <w:proofErr w:type="spellStart"/>
      <w:r w:rsidRPr="001255BE">
        <w:rPr>
          <w:color w:val="000000"/>
        </w:rPr>
        <w:t>колпачко-вая</w:t>
      </w:r>
      <w:proofErr w:type="spellEnd"/>
      <w:r w:rsidRPr="001255BE">
        <w:rPr>
          <w:color w:val="000000"/>
        </w:rPr>
        <w:t xml:space="preserve"> масленка </w:t>
      </w:r>
      <w:r w:rsidRPr="001255BE">
        <w:rPr>
          <w:iCs/>
          <w:color w:val="000000"/>
        </w:rPr>
        <w:t>28.</w:t>
      </w:r>
    </w:p>
    <w:p w:rsidR="00763ACC" w:rsidRPr="001255BE" w:rsidRDefault="00763ACC" w:rsidP="00763ACC">
      <w:pPr>
        <w:shd w:val="clear" w:color="auto" w:fill="FFFFFF"/>
        <w:tabs>
          <w:tab w:val="left" w:pos="851"/>
        </w:tabs>
        <w:ind w:firstLine="709"/>
        <w:jc w:val="both"/>
      </w:pPr>
      <w:r w:rsidRPr="001255BE">
        <w:rPr>
          <w:color w:val="000000"/>
        </w:rPr>
        <w:t>Параллельно контактам прерыва</w:t>
      </w:r>
      <w:r w:rsidRPr="001255BE">
        <w:rPr>
          <w:color w:val="000000"/>
        </w:rPr>
        <w:softHyphen/>
        <w:t xml:space="preserve">теля включен конденсатор </w:t>
      </w:r>
      <w:r w:rsidRPr="001255BE">
        <w:rPr>
          <w:iCs/>
          <w:color w:val="000000"/>
        </w:rPr>
        <w:t xml:space="preserve">34. </w:t>
      </w:r>
      <w:r w:rsidRPr="001255BE">
        <w:rPr>
          <w:color w:val="000000"/>
        </w:rPr>
        <w:t xml:space="preserve">Одна </w:t>
      </w:r>
      <w:r w:rsidRPr="001255BE">
        <w:rPr>
          <w:color w:val="000000"/>
          <w:spacing w:val="2"/>
        </w:rPr>
        <w:t>из его обкладок соединена с «мас</w:t>
      </w:r>
      <w:r w:rsidRPr="001255BE">
        <w:rPr>
          <w:color w:val="000000"/>
          <w:spacing w:val="2"/>
        </w:rPr>
        <w:softHyphen/>
      </w:r>
      <w:r w:rsidRPr="001255BE">
        <w:rPr>
          <w:color w:val="000000"/>
        </w:rPr>
        <w:t>сой», а другая — с клеммой 7 преры</w:t>
      </w:r>
      <w:r w:rsidRPr="001255BE">
        <w:rPr>
          <w:color w:val="000000"/>
        </w:rPr>
        <w:softHyphen/>
        <w:t>вателя-распределителя.</w:t>
      </w:r>
    </w:p>
    <w:p w:rsidR="00763ACC" w:rsidRPr="001255BE" w:rsidRDefault="00763ACC" w:rsidP="00763ACC">
      <w:pPr>
        <w:shd w:val="clear" w:color="auto" w:fill="FFFFFF"/>
        <w:tabs>
          <w:tab w:val="left" w:pos="851"/>
        </w:tabs>
        <w:ind w:firstLine="709"/>
        <w:jc w:val="both"/>
      </w:pPr>
      <w:r w:rsidRPr="001255BE">
        <w:rPr>
          <w:iCs/>
          <w:color w:val="000000"/>
        </w:rPr>
        <w:t xml:space="preserve">Конденсатор </w:t>
      </w:r>
      <w:r w:rsidRPr="001255BE">
        <w:rPr>
          <w:color w:val="000000"/>
        </w:rPr>
        <w:t>(рис. 11.4, а) состоит из корпуса 7, в который помещен</w:t>
      </w:r>
    </w:p>
    <w:p w:rsidR="00763ACC" w:rsidRDefault="00763ACC" w:rsidP="00763ACC">
      <w:pPr>
        <w:shd w:val="clear" w:color="auto" w:fill="FFFFFF"/>
        <w:tabs>
          <w:tab w:val="left" w:pos="851"/>
        </w:tabs>
        <w:ind w:firstLine="709"/>
        <w:jc w:val="both"/>
      </w:pPr>
    </w:p>
    <w:p w:rsidR="00763ACC" w:rsidRDefault="00763ACC" w:rsidP="00763ACC">
      <w:pPr>
        <w:tabs>
          <w:tab w:val="left" w:pos="851"/>
        </w:tabs>
      </w:pPr>
      <w:r>
        <w:tab/>
      </w:r>
      <w:r>
        <w:rPr>
          <w:noProof/>
        </w:rPr>
        <w:drawing>
          <wp:inline distT="0" distB="0" distL="0" distR="0">
            <wp:extent cx="4772025" cy="54483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772025" cy="5448300"/>
                    </a:xfrm>
                    <a:prstGeom prst="rect">
                      <a:avLst/>
                    </a:prstGeom>
                    <a:noFill/>
                    <a:ln>
                      <a:noFill/>
                    </a:ln>
                  </pic:spPr>
                </pic:pic>
              </a:graphicData>
            </a:graphic>
          </wp:inline>
        </w:drawing>
      </w:r>
    </w:p>
    <w:p w:rsidR="00763ACC" w:rsidRDefault="00763ACC" w:rsidP="00763ACC"/>
    <w:p w:rsidR="00763ACC" w:rsidRDefault="00763ACC" w:rsidP="00763ACC"/>
    <w:p w:rsidR="00763ACC" w:rsidRDefault="00763ACC" w:rsidP="00763ACC">
      <w:pPr>
        <w:ind w:firstLine="720"/>
        <w:jc w:val="center"/>
      </w:pPr>
      <w:r>
        <w:rPr>
          <w:noProof/>
        </w:rPr>
        <w:lastRenderedPageBreak/>
        <w:drawing>
          <wp:inline distT="0" distB="0" distL="0" distR="0">
            <wp:extent cx="3848100" cy="14287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848100" cy="1428750"/>
                    </a:xfrm>
                    <a:prstGeom prst="rect">
                      <a:avLst/>
                    </a:prstGeom>
                    <a:noFill/>
                    <a:ln>
                      <a:noFill/>
                    </a:ln>
                  </pic:spPr>
                </pic:pic>
              </a:graphicData>
            </a:graphic>
          </wp:inline>
        </w:drawing>
      </w:r>
    </w:p>
    <w:p w:rsidR="00763ACC" w:rsidRDefault="00763ACC" w:rsidP="00763ACC"/>
    <w:p w:rsidR="00763ACC" w:rsidRPr="001255BE" w:rsidRDefault="00763ACC" w:rsidP="00763ACC">
      <w:pPr>
        <w:shd w:val="clear" w:color="auto" w:fill="FFFFFF"/>
        <w:tabs>
          <w:tab w:val="left" w:pos="851"/>
        </w:tabs>
        <w:ind w:firstLine="709"/>
        <w:jc w:val="both"/>
      </w:pPr>
      <w:r w:rsidRPr="001255BE">
        <w:rPr>
          <w:color w:val="000000"/>
        </w:rPr>
        <w:t xml:space="preserve">рулон </w:t>
      </w:r>
      <w:r w:rsidRPr="001255BE">
        <w:rPr>
          <w:iCs/>
          <w:color w:val="000000"/>
        </w:rPr>
        <w:t xml:space="preserve">4, </w:t>
      </w:r>
      <w:r w:rsidRPr="001255BE">
        <w:rPr>
          <w:color w:val="000000"/>
        </w:rPr>
        <w:t>состоящий из двух обкладок</w:t>
      </w:r>
      <w:r>
        <w:rPr>
          <w:color w:val="000000"/>
        </w:rPr>
        <w:t xml:space="preserve"> </w:t>
      </w:r>
      <w:r w:rsidRPr="001255BE">
        <w:rPr>
          <w:iCs/>
          <w:color w:val="000000"/>
        </w:rPr>
        <w:t>9</w:t>
      </w:r>
      <w:r w:rsidRPr="001255BE">
        <w:rPr>
          <w:iCs/>
          <w:color w:val="000000"/>
        </w:rPr>
        <w:tab/>
      </w:r>
      <w:r w:rsidRPr="001255BE">
        <w:rPr>
          <w:color w:val="000000"/>
          <w:spacing w:val="4"/>
          <w:w w:val="105"/>
        </w:rPr>
        <w:t>из  олова   и   цинка,   нанесенных</w:t>
      </w:r>
      <w:r w:rsidRPr="001255BE">
        <w:rPr>
          <w:color w:val="000000"/>
          <w:spacing w:val="4"/>
          <w:w w:val="105"/>
        </w:rPr>
        <w:br/>
      </w:r>
      <w:r w:rsidRPr="001255BE">
        <w:rPr>
          <w:color w:val="000000"/>
          <w:w w:val="105"/>
        </w:rPr>
        <w:t xml:space="preserve">тонким слоем на листы бумаги </w:t>
      </w:r>
      <w:r w:rsidRPr="001255BE">
        <w:rPr>
          <w:iCs/>
          <w:color w:val="000000"/>
          <w:w w:val="105"/>
        </w:rPr>
        <w:t>8.</w:t>
      </w:r>
      <w:r>
        <w:rPr>
          <w:iCs/>
          <w:color w:val="000000"/>
          <w:w w:val="105"/>
        </w:rPr>
        <w:t xml:space="preserve"> </w:t>
      </w:r>
      <w:r w:rsidRPr="001255BE">
        <w:rPr>
          <w:color w:val="000000"/>
          <w:w w:val="105"/>
        </w:rPr>
        <w:t xml:space="preserve">Слой металлов обкладок </w:t>
      </w:r>
      <w:r w:rsidRPr="001255BE">
        <w:rPr>
          <w:iCs/>
          <w:color w:val="000000"/>
          <w:w w:val="105"/>
        </w:rPr>
        <w:t xml:space="preserve">9 </w:t>
      </w:r>
      <w:r w:rsidRPr="001255BE">
        <w:rPr>
          <w:color w:val="000000"/>
          <w:w w:val="105"/>
        </w:rPr>
        <w:t>нанесен</w:t>
      </w:r>
      <w:r>
        <w:rPr>
          <w:color w:val="000000"/>
          <w:w w:val="105"/>
        </w:rPr>
        <w:t xml:space="preserve"> </w:t>
      </w:r>
      <w:r w:rsidRPr="001255BE">
        <w:rPr>
          <w:color w:val="000000"/>
          <w:w w:val="105"/>
        </w:rPr>
        <w:t xml:space="preserve">не по всей ширине листов бумаги </w:t>
      </w:r>
      <w:r w:rsidRPr="001255BE">
        <w:rPr>
          <w:iCs/>
          <w:color w:val="000000"/>
          <w:w w:val="105"/>
        </w:rPr>
        <w:t>8.</w:t>
      </w:r>
      <w:r>
        <w:rPr>
          <w:iCs/>
          <w:color w:val="000000"/>
          <w:w w:val="105"/>
        </w:rPr>
        <w:t xml:space="preserve"> </w:t>
      </w:r>
      <w:r w:rsidRPr="001255BE">
        <w:rPr>
          <w:color w:val="000000"/>
          <w:w w:val="105"/>
        </w:rPr>
        <w:t xml:space="preserve">На торцы рулона </w:t>
      </w:r>
      <w:r w:rsidRPr="001255BE">
        <w:rPr>
          <w:iCs/>
          <w:color w:val="000000"/>
          <w:w w:val="105"/>
        </w:rPr>
        <w:t xml:space="preserve">4 </w:t>
      </w:r>
      <w:proofErr w:type="spellStart"/>
      <w:r w:rsidRPr="001255BE">
        <w:rPr>
          <w:color w:val="000000"/>
          <w:w w:val="105"/>
        </w:rPr>
        <w:t>напылен</w:t>
      </w:r>
      <w:proofErr w:type="spellEnd"/>
      <w:r w:rsidRPr="001255BE">
        <w:rPr>
          <w:color w:val="000000"/>
          <w:w w:val="105"/>
        </w:rPr>
        <w:t xml:space="preserve"> припой,</w:t>
      </w:r>
      <w:r>
        <w:rPr>
          <w:color w:val="000000"/>
          <w:w w:val="105"/>
        </w:rPr>
        <w:t xml:space="preserve"> </w:t>
      </w:r>
      <w:r w:rsidRPr="001255BE">
        <w:rPr>
          <w:color w:val="000000"/>
          <w:spacing w:val="2"/>
          <w:w w:val="105"/>
        </w:rPr>
        <w:t>к которому припаяны гибкие провод</w:t>
      </w:r>
      <w:r w:rsidRPr="001255BE">
        <w:rPr>
          <w:color w:val="000000"/>
          <w:spacing w:val="2"/>
          <w:w w:val="105"/>
        </w:rPr>
        <w:softHyphen/>
      </w:r>
      <w:r>
        <w:rPr>
          <w:color w:val="000000"/>
          <w:spacing w:val="2"/>
          <w:w w:val="105"/>
        </w:rPr>
        <w:t xml:space="preserve"> </w:t>
      </w:r>
      <w:proofErr w:type="spellStart"/>
      <w:r w:rsidRPr="001255BE">
        <w:rPr>
          <w:color w:val="000000"/>
          <w:w w:val="105"/>
        </w:rPr>
        <w:t>ники</w:t>
      </w:r>
      <w:proofErr w:type="spellEnd"/>
      <w:r w:rsidRPr="001255BE">
        <w:rPr>
          <w:color w:val="000000"/>
          <w:w w:val="105"/>
        </w:rPr>
        <w:t xml:space="preserve"> </w:t>
      </w:r>
      <w:r w:rsidRPr="001255BE">
        <w:rPr>
          <w:iCs/>
          <w:color w:val="000000"/>
          <w:w w:val="105"/>
        </w:rPr>
        <w:t xml:space="preserve">2 </w:t>
      </w:r>
      <w:r w:rsidRPr="001255BE">
        <w:rPr>
          <w:color w:val="000000"/>
          <w:w w:val="105"/>
        </w:rPr>
        <w:t xml:space="preserve">и 5. Рулон </w:t>
      </w:r>
      <w:r w:rsidRPr="001255BE">
        <w:rPr>
          <w:iCs/>
          <w:color w:val="000000"/>
          <w:w w:val="105"/>
        </w:rPr>
        <w:t xml:space="preserve">4 </w:t>
      </w:r>
      <w:r w:rsidRPr="001255BE">
        <w:rPr>
          <w:color w:val="000000"/>
          <w:w w:val="105"/>
        </w:rPr>
        <w:t>обвернут кабель</w:t>
      </w:r>
      <w:r w:rsidRPr="001255BE">
        <w:rPr>
          <w:color w:val="000000"/>
          <w:w w:val="105"/>
        </w:rPr>
        <w:softHyphen/>
      </w:r>
      <w:r>
        <w:rPr>
          <w:color w:val="000000"/>
          <w:w w:val="105"/>
        </w:rPr>
        <w:t xml:space="preserve"> </w:t>
      </w:r>
      <w:r w:rsidRPr="001255BE">
        <w:rPr>
          <w:color w:val="000000"/>
          <w:w w:val="105"/>
        </w:rPr>
        <w:t xml:space="preserve">ной бумагой </w:t>
      </w:r>
      <w:r w:rsidRPr="001255BE">
        <w:rPr>
          <w:iCs/>
          <w:color w:val="000000"/>
          <w:w w:val="105"/>
        </w:rPr>
        <w:t xml:space="preserve">6. </w:t>
      </w:r>
      <w:r w:rsidRPr="001255BE">
        <w:rPr>
          <w:color w:val="000000"/>
          <w:w w:val="105"/>
        </w:rPr>
        <w:t xml:space="preserve">Проводник </w:t>
      </w:r>
      <w:r w:rsidRPr="001255BE">
        <w:rPr>
          <w:iCs/>
          <w:color w:val="000000"/>
          <w:w w:val="105"/>
        </w:rPr>
        <w:t xml:space="preserve">5 </w:t>
      </w:r>
      <w:r w:rsidRPr="001255BE">
        <w:rPr>
          <w:color w:val="000000"/>
          <w:w w:val="105"/>
        </w:rPr>
        <w:t>пропу</w:t>
      </w:r>
      <w:r w:rsidRPr="001255BE">
        <w:rPr>
          <w:color w:val="000000"/>
          <w:w w:val="105"/>
        </w:rPr>
        <w:softHyphen/>
        <w:t>щен через отверстия в корпусе 7 и</w:t>
      </w:r>
      <w:r>
        <w:rPr>
          <w:color w:val="000000"/>
          <w:w w:val="105"/>
        </w:rPr>
        <w:t xml:space="preserve"> </w:t>
      </w:r>
      <w:r w:rsidRPr="001255BE">
        <w:rPr>
          <w:color w:val="000000"/>
          <w:w w:val="105"/>
        </w:rPr>
        <w:t xml:space="preserve">припаян  к нему.  Проводник </w:t>
      </w:r>
      <w:r w:rsidRPr="001255BE">
        <w:rPr>
          <w:iCs/>
          <w:color w:val="000000"/>
          <w:w w:val="105"/>
        </w:rPr>
        <w:t xml:space="preserve">2 </w:t>
      </w:r>
      <w:r w:rsidRPr="001255BE">
        <w:rPr>
          <w:color w:val="000000"/>
          <w:w w:val="105"/>
        </w:rPr>
        <w:t>от</w:t>
      </w:r>
      <w:r>
        <w:rPr>
          <w:color w:val="000000"/>
          <w:w w:val="105"/>
        </w:rPr>
        <w:t xml:space="preserve"> </w:t>
      </w:r>
      <w:r w:rsidRPr="001255BE">
        <w:rPr>
          <w:color w:val="000000"/>
          <w:spacing w:val="11"/>
          <w:w w:val="105"/>
        </w:rPr>
        <w:t>другой обкладки припаян к латун</w:t>
      </w:r>
      <w:r w:rsidRPr="001255BE">
        <w:rPr>
          <w:color w:val="000000"/>
          <w:spacing w:val="11"/>
          <w:w w:val="105"/>
        </w:rPr>
        <w:softHyphen/>
      </w:r>
      <w:r w:rsidRPr="001255BE">
        <w:rPr>
          <w:color w:val="000000"/>
          <w:spacing w:val="8"/>
          <w:w w:val="105"/>
        </w:rPr>
        <w:t>ному выводу в текстолитовой шай</w:t>
      </w:r>
      <w:r w:rsidRPr="001255BE">
        <w:rPr>
          <w:color w:val="000000"/>
          <w:spacing w:val="8"/>
          <w:w w:val="105"/>
        </w:rPr>
        <w:softHyphen/>
      </w:r>
      <w:r w:rsidRPr="001255BE">
        <w:rPr>
          <w:color w:val="000000"/>
          <w:w w:val="105"/>
        </w:rPr>
        <w:t xml:space="preserve">бе </w:t>
      </w:r>
      <w:r>
        <w:rPr>
          <w:color w:val="000000"/>
          <w:w w:val="105"/>
        </w:rPr>
        <w:t>1</w:t>
      </w:r>
      <w:r w:rsidRPr="001255BE">
        <w:rPr>
          <w:color w:val="000000"/>
          <w:w w:val="105"/>
        </w:rPr>
        <w:t xml:space="preserve">. Шайбы </w:t>
      </w:r>
      <w:r>
        <w:rPr>
          <w:color w:val="000000"/>
          <w:w w:val="105"/>
        </w:rPr>
        <w:t>1</w:t>
      </w:r>
      <w:r w:rsidRPr="001255BE">
        <w:rPr>
          <w:color w:val="000000"/>
          <w:w w:val="105"/>
        </w:rPr>
        <w:t xml:space="preserve"> и </w:t>
      </w:r>
      <w:r w:rsidRPr="001255BE">
        <w:rPr>
          <w:iCs/>
          <w:color w:val="000000"/>
          <w:w w:val="105"/>
        </w:rPr>
        <w:t xml:space="preserve">3 </w:t>
      </w:r>
      <w:r w:rsidRPr="001255BE">
        <w:rPr>
          <w:color w:val="000000"/>
          <w:w w:val="105"/>
        </w:rPr>
        <w:t>обеспечивают гер</w:t>
      </w:r>
      <w:r w:rsidRPr="001255BE">
        <w:rPr>
          <w:color w:val="000000"/>
          <w:spacing w:val="1"/>
          <w:w w:val="105"/>
        </w:rPr>
        <w:t>метичность корпуса. Свободное прос</w:t>
      </w:r>
      <w:r w:rsidRPr="001255BE">
        <w:rPr>
          <w:color w:val="000000"/>
          <w:spacing w:val="1"/>
          <w:w w:val="105"/>
        </w:rPr>
        <w:softHyphen/>
      </w:r>
      <w:r w:rsidRPr="001255BE">
        <w:rPr>
          <w:color w:val="000000"/>
          <w:spacing w:val="4"/>
          <w:w w:val="105"/>
        </w:rPr>
        <w:t>транство в корпусе заполнено транс</w:t>
      </w:r>
      <w:r w:rsidRPr="001255BE">
        <w:rPr>
          <w:color w:val="000000"/>
          <w:spacing w:val="5"/>
          <w:w w:val="105"/>
        </w:rPr>
        <w:t>форматорным маслом.</w:t>
      </w:r>
    </w:p>
    <w:p w:rsidR="00763ACC" w:rsidRPr="001255BE" w:rsidRDefault="00763ACC" w:rsidP="00763ACC">
      <w:pPr>
        <w:shd w:val="clear" w:color="auto" w:fill="FFFFFF"/>
        <w:tabs>
          <w:tab w:val="left" w:pos="851"/>
        </w:tabs>
        <w:ind w:firstLine="709"/>
        <w:jc w:val="both"/>
      </w:pPr>
      <w:r w:rsidRPr="001255BE">
        <w:rPr>
          <w:color w:val="000000"/>
          <w:spacing w:val="3"/>
          <w:w w:val="105"/>
        </w:rPr>
        <w:t>Конденсаторы из металлизирован</w:t>
      </w:r>
      <w:r w:rsidRPr="001255BE">
        <w:rPr>
          <w:color w:val="000000"/>
          <w:spacing w:val="3"/>
          <w:w w:val="105"/>
        </w:rPr>
        <w:softHyphen/>
      </w:r>
      <w:r w:rsidRPr="001255BE">
        <w:rPr>
          <w:color w:val="000000"/>
          <w:spacing w:val="2"/>
          <w:w w:val="105"/>
        </w:rPr>
        <w:t xml:space="preserve">ной бумаги обладают способностью </w:t>
      </w:r>
      <w:proofErr w:type="spellStart"/>
      <w:r w:rsidRPr="001255BE">
        <w:rPr>
          <w:color w:val="000000"/>
          <w:spacing w:val="5"/>
          <w:w w:val="105"/>
        </w:rPr>
        <w:t>самовосстанавливаться</w:t>
      </w:r>
      <w:proofErr w:type="spellEnd"/>
      <w:r w:rsidRPr="001255BE">
        <w:rPr>
          <w:color w:val="000000"/>
          <w:spacing w:val="5"/>
          <w:w w:val="105"/>
        </w:rPr>
        <w:t xml:space="preserve">. При пробое </w:t>
      </w:r>
      <w:r w:rsidRPr="001255BE">
        <w:rPr>
          <w:color w:val="000000"/>
          <w:spacing w:val="3"/>
          <w:w w:val="105"/>
        </w:rPr>
        <w:t>бумаги обкладок электрическая иск</w:t>
      </w:r>
      <w:r w:rsidRPr="001255BE">
        <w:rPr>
          <w:color w:val="000000"/>
          <w:spacing w:val="3"/>
          <w:w w:val="105"/>
        </w:rPr>
        <w:softHyphen/>
      </w:r>
      <w:r w:rsidRPr="001255BE">
        <w:rPr>
          <w:color w:val="000000"/>
          <w:spacing w:val="2"/>
          <w:w w:val="105"/>
        </w:rPr>
        <w:t xml:space="preserve">ра испаряет тонкий слой металла, </w:t>
      </w:r>
      <w:r w:rsidRPr="001255BE">
        <w:rPr>
          <w:color w:val="000000"/>
          <w:spacing w:val="10"/>
          <w:w w:val="105"/>
        </w:rPr>
        <w:t xml:space="preserve">нанесенного на бумагу, и вблизи </w:t>
      </w:r>
      <w:r w:rsidRPr="001255BE">
        <w:rPr>
          <w:color w:val="000000"/>
          <w:spacing w:val="2"/>
          <w:w w:val="105"/>
        </w:rPr>
        <w:t xml:space="preserve">места пробоя бумага очищается от </w:t>
      </w:r>
      <w:r w:rsidRPr="001255BE">
        <w:rPr>
          <w:color w:val="000000"/>
          <w:spacing w:val="3"/>
          <w:w w:val="105"/>
        </w:rPr>
        <w:t>металла. Отверстие пробоя заполня</w:t>
      </w:r>
      <w:r w:rsidRPr="001255BE">
        <w:rPr>
          <w:color w:val="000000"/>
          <w:spacing w:val="3"/>
          <w:w w:val="105"/>
        </w:rPr>
        <w:softHyphen/>
        <w:t xml:space="preserve">ется маслом, и работоспособность </w:t>
      </w:r>
      <w:r w:rsidRPr="001255BE">
        <w:rPr>
          <w:color w:val="000000"/>
          <w:spacing w:val="9"/>
          <w:w w:val="105"/>
        </w:rPr>
        <w:t>конденсатора    восстанавливается.</w:t>
      </w:r>
    </w:p>
    <w:p w:rsidR="00763ACC" w:rsidRPr="001255BE" w:rsidRDefault="00763ACC" w:rsidP="00763ACC">
      <w:pPr>
        <w:shd w:val="clear" w:color="auto" w:fill="FFFFFF"/>
        <w:tabs>
          <w:tab w:val="left" w:pos="851"/>
        </w:tabs>
        <w:ind w:firstLine="709"/>
        <w:jc w:val="both"/>
      </w:pPr>
      <w:r w:rsidRPr="001255BE">
        <w:rPr>
          <w:color w:val="000000"/>
          <w:spacing w:val="4"/>
          <w:w w:val="105"/>
        </w:rPr>
        <w:t>Емкость конденсатора должна на</w:t>
      </w:r>
      <w:r w:rsidRPr="001255BE">
        <w:rPr>
          <w:color w:val="000000"/>
          <w:spacing w:val="4"/>
          <w:w w:val="105"/>
        </w:rPr>
        <w:softHyphen/>
      </w:r>
      <w:r w:rsidRPr="001255BE">
        <w:rPr>
          <w:color w:val="000000"/>
          <w:w w:val="105"/>
        </w:rPr>
        <w:t xml:space="preserve">ходиться в пределах 0.17—0,25 </w:t>
      </w:r>
      <w:proofErr w:type="spellStart"/>
      <w:r w:rsidRPr="001255BE">
        <w:rPr>
          <w:color w:val="000000"/>
          <w:w w:val="105"/>
        </w:rPr>
        <w:t>мк</w:t>
      </w:r>
      <w:proofErr w:type="spellEnd"/>
      <w:r w:rsidRPr="001255BE">
        <w:rPr>
          <w:color w:val="000000"/>
          <w:w w:val="105"/>
        </w:rPr>
        <w:t xml:space="preserve">. </w:t>
      </w:r>
      <w:r w:rsidRPr="001255BE">
        <w:rPr>
          <w:color w:val="000000"/>
          <w:spacing w:val="1"/>
          <w:w w:val="105"/>
        </w:rPr>
        <w:t>При меньшей емкости между кон</w:t>
      </w:r>
      <w:r w:rsidRPr="001255BE">
        <w:rPr>
          <w:color w:val="000000"/>
          <w:spacing w:val="1"/>
          <w:w w:val="105"/>
        </w:rPr>
        <w:softHyphen/>
      </w:r>
      <w:r w:rsidRPr="001255BE">
        <w:rPr>
          <w:color w:val="000000"/>
          <w:spacing w:val="7"/>
          <w:w w:val="105"/>
        </w:rPr>
        <w:t xml:space="preserve">тактами прерывателя появляется </w:t>
      </w:r>
      <w:r w:rsidRPr="001255BE">
        <w:rPr>
          <w:color w:val="000000"/>
          <w:w w:val="105"/>
        </w:rPr>
        <w:t>сильное искрение, при большей пони</w:t>
      </w:r>
      <w:r w:rsidRPr="001255BE">
        <w:rPr>
          <w:color w:val="000000"/>
          <w:w w:val="105"/>
        </w:rPr>
        <w:softHyphen/>
      </w:r>
      <w:r w:rsidRPr="001255BE">
        <w:rPr>
          <w:color w:val="000000"/>
          <w:spacing w:val="5"/>
          <w:w w:val="105"/>
        </w:rPr>
        <w:t xml:space="preserve">жается напряжение во вторичной </w:t>
      </w:r>
      <w:r w:rsidRPr="001255BE">
        <w:rPr>
          <w:color w:val="000000"/>
          <w:spacing w:val="8"/>
          <w:w w:val="105"/>
        </w:rPr>
        <w:t>обмотке катушки зажигания.</w:t>
      </w:r>
    </w:p>
    <w:p w:rsidR="00763ACC" w:rsidRPr="001255BE" w:rsidRDefault="00763ACC" w:rsidP="00763ACC">
      <w:pPr>
        <w:shd w:val="clear" w:color="auto" w:fill="FFFFFF"/>
        <w:tabs>
          <w:tab w:val="left" w:pos="851"/>
        </w:tabs>
        <w:ind w:firstLine="709"/>
        <w:jc w:val="both"/>
      </w:pPr>
      <w:r w:rsidRPr="001255BE">
        <w:rPr>
          <w:iCs/>
          <w:color w:val="000000"/>
          <w:spacing w:val="4"/>
          <w:w w:val="105"/>
        </w:rPr>
        <w:t xml:space="preserve">Распределитель </w:t>
      </w:r>
      <w:r w:rsidRPr="001255BE">
        <w:rPr>
          <w:color w:val="000000"/>
          <w:spacing w:val="4"/>
          <w:w w:val="105"/>
        </w:rPr>
        <w:t>состоит из ротора</w:t>
      </w:r>
    </w:p>
    <w:p w:rsidR="00763ACC" w:rsidRPr="001255BE" w:rsidRDefault="00763ACC" w:rsidP="00763ACC">
      <w:pPr>
        <w:shd w:val="clear" w:color="auto" w:fill="FFFFFF"/>
        <w:tabs>
          <w:tab w:val="left" w:pos="274"/>
          <w:tab w:val="left" w:pos="851"/>
        </w:tabs>
        <w:ind w:firstLine="709"/>
        <w:jc w:val="both"/>
      </w:pPr>
      <w:r w:rsidRPr="001255BE">
        <w:rPr>
          <w:iCs/>
          <w:color w:val="000000"/>
          <w:w w:val="105"/>
        </w:rPr>
        <w:t>10</w:t>
      </w:r>
      <w:r w:rsidRPr="001255BE">
        <w:rPr>
          <w:iCs/>
          <w:color w:val="000000"/>
        </w:rPr>
        <w:tab/>
      </w:r>
      <w:r w:rsidRPr="001255BE">
        <w:rPr>
          <w:color w:val="000000"/>
          <w:w w:val="105"/>
        </w:rPr>
        <w:t xml:space="preserve">(см. рис. 11.3, а) и крышки </w:t>
      </w:r>
      <w:r>
        <w:rPr>
          <w:color w:val="000000"/>
          <w:w w:val="105"/>
        </w:rPr>
        <w:t>11</w:t>
      </w:r>
      <w:r w:rsidRPr="001255BE">
        <w:rPr>
          <w:color w:val="000000"/>
          <w:w w:val="105"/>
        </w:rPr>
        <w:t>, ук</w:t>
      </w:r>
      <w:r w:rsidRPr="001255BE">
        <w:rPr>
          <w:color w:val="000000"/>
          <w:w w:val="105"/>
        </w:rPr>
        <w:softHyphen/>
      </w:r>
      <w:r w:rsidRPr="001255BE">
        <w:rPr>
          <w:color w:val="000000"/>
          <w:spacing w:val="7"/>
          <w:w w:val="105"/>
        </w:rPr>
        <w:t>репленной пружинными защелками</w:t>
      </w:r>
      <w:r w:rsidRPr="001255BE">
        <w:rPr>
          <w:color w:val="000000"/>
          <w:spacing w:val="7"/>
          <w:w w:val="105"/>
        </w:rPr>
        <w:br/>
      </w:r>
      <w:r w:rsidRPr="001255BE">
        <w:rPr>
          <w:iCs/>
          <w:color w:val="000000"/>
          <w:w w:val="105"/>
        </w:rPr>
        <w:t xml:space="preserve">15 </w:t>
      </w:r>
      <w:r w:rsidRPr="001255BE">
        <w:rPr>
          <w:color w:val="000000"/>
          <w:w w:val="105"/>
        </w:rPr>
        <w:t xml:space="preserve">на корпусе </w:t>
      </w:r>
      <w:r w:rsidRPr="001255BE">
        <w:rPr>
          <w:iCs/>
          <w:color w:val="000000"/>
          <w:w w:val="105"/>
        </w:rPr>
        <w:t xml:space="preserve">25. </w:t>
      </w:r>
      <w:r w:rsidRPr="001255BE">
        <w:rPr>
          <w:color w:val="000000"/>
          <w:w w:val="105"/>
        </w:rPr>
        <w:t xml:space="preserve">К </w:t>
      </w:r>
      <w:proofErr w:type="spellStart"/>
      <w:r w:rsidRPr="001255BE">
        <w:rPr>
          <w:color w:val="000000"/>
          <w:w w:val="105"/>
        </w:rPr>
        <w:t>карболитовому</w:t>
      </w:r>
      <w:proofErr w:type="spellEnd"/>
      <w:r>
        <w:rPr>
          <w:color w:val="000000"/>
          <w:w w:val="105"/>
        </w:rPr>
        <w:t xml:space="preserve"> </w:t>
      </w:r>
      <w:r w:rsidRPr="001255BE">
        <w:rPr>
          <w:color w:val="000000"/>
          <w:w w:val="105"/>
        </w:rPr>
        <w:t xml:space="preserve">ротору </w:t>
      </w:r>
      <w:r w:rsidRPr="001255BE">
        <w:rPr>
          <w:iCs/>
          <w:color w:val="000000"/>
          <w:w w:val="105"/>
        </w:rPr>
        <w:t xml:space="preserve">10 </w:t>
      </w:r>
      <w:r w:rsidRPr="001255BE">
        <w:rPr>
          <w:color w:val="000000"/>
          <w:w w:val="105"/>
        </w:rPr>
        <w:t>распределителя приклепа</w:t>
      </w:r>
      <w:r w:rsidRPr="001255BE">
        <w:rPr>
          <w:color w:val="000000"/>
          <w:w w:val="105"/>
        </w:rPr>
        <w:softHyphen/>
      </w:r>
      <w:r w:rsidRPr="001255BE">
        <w:rPr>
          <w:color w:val="000000"/>
          <w:spacing w:val="7"/>
          <w:w w:val="105"/>
        </w:rPr>
        <w:t>на  латунная   разносная   пластина.</w:t>
      </w:r>
      <w:r>
        <w:rPr>
          <w:color w:val="000000"/>
          <w:spacing w:val="7"/>
          <w:w w:val="105"/>
        </w:rPr>
        <w:t xml:space="preserve"> </w:t>
      </w:r>
      <w:r w:rsidRPr="001255BE">
        <w:rPr>
          <w:color w:val="000000"/>
          <w:spacing w:val="8"/>
          <w:w w:val="105"/>
        </w:rPr>
        <w:t>Ротор установлен на верхней части</w:t>
      </w:r>
      <w:r>
        <w:rPr>
          <w:color w:val="000000"/>
          <w:spacing w:val="8"/>
          <w:w w:val="105"/>
        </w:rPr>
        <w:t xml:space="preserve"> </w:t>
      </w:r>
      <w:r w:rsidRPr="001255BE">
        <w:rPr>
          <w:color w:val="000000"/>
          <w:w w:val="105"/>
        </w:rPr>
        <w:t xml:space="preserve">кулачковой муфты </w:t>
      </w:r>
      <w:r w:rsidRPr="001255BE">
        <w:rPr>
          <w:iCs/>
          <w:color w:val="000000"/>
          <w:w w:val="105"/>
        </w:rPr>
        <w:t xml:space="preserve">8, </w:t>
      </w:r>
      <w:r w:rsidRPr="001255BE">
        <w:rPr>
          <w:color w:val="000000"/>
          <w:w w:val="105"/>
        </w:rPr>
        <w:t xml:space="preserve">имеющей </w:t>
      </w:r>
      <w:proofErr w:type="spellStart"/>
      <w:r w:rsidRPr="001255BE">
        <w:rPr>
          <w:color w:val="000000"/>
          <w:w w:val="105"/>
        </w:rPr>
        <w:t>лыску</w:t>
      </w:r>
      <w:proofErr w:type="spellEnd"/>
      <w:r>
        <w:rPr>
          <w:color w:val="000000"/>
          <w:w w:val="105"/>
        </w:rPr>
        <w:t xml:space="preserve"> </w:t>
      </w:r>
      <w:r w:rsidRPr="001255BE">
        <w:rPr>
          <w:color w:val="000000"/>
          <w:spacing w:val="12"/>
          <w:w w:val="105"/>
        </w:rPr>
        <w:t>(срез) для правильного взаимного</w:t>
      </w:r>
      <w:r>
        <w:rPr>
          <w:color w:val="000000"/>
          <w:spacing w:val="12"/>
          <w:w w:val="105"/>
        </w:rPr>
        <w:t xml:space="preserve"> </w:t>
      </w:r>
      <w:r w:rsidRPr="001255BE">
        <w:rPr>
          <w:color w:val="000000"/>
          <w:spacing w:val="4"/>
          <w:w w:val="105"/>
        </w:rPr>
        <w:t>расположения   ротора   и   выступов</w:t>
      </w:r>
      <w:r>
        <w:rPr>
          <w:color w:val="000000"/>
          <w:spacing w:val="4"/>
          <w:w w:val="105"/>
        </w:rPr>
        <w:t xml:space="preserve"> </w:t>
      </w:r>
      <w:r w:rsidRPr="001255BE">
        <w:rPr>
          <w:color w:val="000000"/>
          <w:spacing w:val="2"/>
          <w:w w:val="105"/>
        </w:rPr>
        <w:t>кулачка.</w:t>
      </w:r>
    </w:p>
    <w:p w:rsidR="00763ACC" w:rsidRPr="001255BE" w:rsidRDefault="00763ACC" w:rsidP="00763ACC">
      <w:pPr>
        <w:shd w:val="clear" w:color="auto" w:fill="FFFFFF"/>
        <w:tabs>
          <w:tab w:val="left" w:pos="851"/>
        </w:tabs>
        <w:ind w:firstLine="709"/>
        <w:jc w:val="both"/>
      </w:pPr>
      <w:r w:rsidRPr="001255BE">
        <w:rPr>
          <w:color w:val="000000"/>
          <w:w w:val="105"/>
        </w:rPr>
        <w:t>Правильное положение крышки от</w:t>
      </w:r>
      <w:r w:rsidRPr="001255BE">
        <w:rPr>
          <w:color w:val="000000"/>
          <w:w w:val="105"/>
        </w:rPr>
        <w:softHyphen/>
      </w:r>
      <w:r w:rsidRPr="001255BE">
        <w:rPr>
          <w:color w:val="000000"/>
          <w:spacing w:val="5"/>
          <w:w w:val="105"/>
        </w:rPr>
        <w:t xml:space="preserve">носительно корпуса обеспечивает </w:t>
      </w:r>
      <w:r w:rsidRPr="001255BE">
        <w:rPr>
          <w:color w:val="000000"/>
          <w:spacing w:val="1"/>
          <w:w w:val="105"/>
        </w:rPr>
        <w:t xml:space="preserve">штифт на корпусе, входящий в паз </w:t>
      </w:r>
      <w:r w:rsidRPr="001255BE">
        <w:rPr>
          <w:color w:val="000000"/>
          <w:spacing w:val="-2"/>
          <w:w w:val="105"/>
        </w:rPr>
        <w:t>крышки.</w:t>
      </w:r>
    </w:p>
    <w:p w:rsidR="00763ACC" w:rsidRPr="001255BE" w:rsidRDefault="00763ACC" w:rsidP="00763ACC">
      <w:pPr>
        <w:shd w:val="clear" w:color="auto" w:fill="FFFFFF"/>
        <w:tabs>
          <w:tab w:val="left" w:pos="851"/>
        </w:tabs>
        <w:ind w:firstLine="709"/>
        <w:jc w:val="both"/>
      </w:pPr>
      <w:r w:rsidRPr="001255BE">
        <w:rPr>
          <w:color w:val="000000"/>
          <w:spacing w:val="2"/>
          <w:w w:val="105"/>
        </w:rPr>
        <w:t>В крышке вмонтированы изготов</w:t>
      </w:r>
      <w:r w:rsidRPr="001255BE">
        <w:rPr>
          <w:color w:val="000000"/>
          <w:spacing w:val="2"/>
          <w:w w:val="105"/>
        </w:rPr>
        <w:softHyphen/>
      </w:r>
      <w:r w:rsidRPr="001255BE">
        <w:rPr>
          <w:color w:val="000000"/>
          <w:w w:val="105"/>
        </w:rPr>
        <w:t xml:space="preserve">ленные из латуни центральный </w:t>
      </w:r>
      <w:r w:rsidRPr="001255BE">
        <w:rPr>
          <w:iCs/>
          <w:color w:val="000000"/>
          <w:w w:val="105"/>
        </w:rPr>
        <w:t xml:space="preserve">14 </w:t>
      </w:r>
      <w:r w:rsidRPr="001255BE">
        <w:rPr>
          <w:color w:val="000000"/>
          <w:w w:val="105"/>
        </w:rPr>
        <w:t xml:space="preserve">и боковые </w:t>
      </w:r>
      <w:r w:rsidRPr="001255BE">
        <w:rPr>
          <w:iCs/>
          <w:color w:val="000000"/>
          <w:w w:val="105"/>
        </w:rPr>
        <w:t xml:space="preserve">12 </w:t>
      </w:r>
      <w:r w:rsidRPr="001255BE">
        <w:rPr>
          <w:color w:val="000000"/>
          <w:w w:val="105"/>
        </w:rPr>
        <w:t xml:space="preserve">электроды (контакты). </w:t>
      </w:r>
      <w:r w:rsidRPr="001255BE">
        <w:rPr>
          <w:color w:val="000000"/>
          <w:spacing w:val="2"/>
          <w:w w:val="105"/>
        </w:rPr>
        <w:t>Снизу в отверстие центрального эле</w:t>
      </w:r>
      <w:r w:rsidRPr="001255BE">
        <w:rPr>
          <w:color w:val="000000"/>
          <w:spacing w:val="2"/>
          <w:w w:val="105"/>
        </w:rPr>
        <w:softHyphen/>
      </w:r>
      <w:r w:rsidRPr="001255BE">
        <w:rPr>
          <w:color w:val="000000"/>
          <w:spacing w:val="9"/>
          <w:w w:val="105"/>
        </w:rPr>
        <w:t>ктрода вставлена пружина, прижи</w:t>
      </w:r>
      <w:r w:rsidRPr="001255BE">
        <w:rPr>
          <w:color w:val="000000"/>
          <w:w w:val="105"/>
        </w:rPr>
        <w:t xml:space="preserve">мающая угольный контакт </w:t>
      </w:r>
      <w:r w:rsidRPr="001255BE">
        <w:rPr>
          <w:iCs/>
          <w:color w:val="000000"/>
          <w:w w:val="105"/>
        </w:rPr>
        <w:t xml:space="preserve">13 </w:t>
      </w:r>
      <w:r w:rsidRPr="001255BE">
        <w:rPr>
          <w:color w:val="000000"/>
          <w:w w:val="105"/>
        </w:rPr>
        <w:t>к раз</w:t>
      </w:r>
      <w:r w:rsidRPr="001255BE">
        <w:rPr>
          <w:color w:val="000000"/>
          <w:w w:val="105"/>
        </w:rPr>
        <w:softHyphen/>
        <w:t xml:space="preserve">носной пластине ротора. Угольный </w:t>
      </w:r>
      <w:r w:rsidRPr="001255BE">
        <w:rPr>
          <w:color w:val="000000"/>
          <w:spacing w:val="3"/>
          <w:w w:val="105"/>
        </w:rPr>
        <w:t>контакт представляет собой пода-</w:t>
      </w:r>
      <w:proofErr w:type="spellStart"/>
      <w:r w:rsidRPr="001255BE">
        <w:rPr>
          <w:color w:val="000000"/>
          <w:w w:val="105"/>
        </w:rPr>
        <w:t>вительный</w:t>
      </w:r>
      <w:proofErr w:type="spellEnd"/>
      <w:r w:rsidRPr="001255BE">
        <w:rPr>
          <w:color w:val="000000"/>
          <w:w w:val="105"/>
        </w:rPr>
        <w:t xml:space="preserve"> резистор (8—14 кОм) и </w:t>
      </w:r>
      <w:r w:rsidRPr="001255BE">
        <w:rPr>
          <w:color w:val="000000"/>
          <w:spacing w:val="4"/>
          <w:w w:val="105"/>
        </w:rPr>
        <w:t xml:space="preserve">служит для уменьшения помех </w:t>
      </w:r>
      <w:r w:rsidRPr="001255BE">
        <w:rPr>
          <w:color w:val="000000"/>
          <w:spacing w:val="1"/>
          <w:w w:val="105"/>
        </w:rPr>
        <w:t>радиоприему. На внутренней поверх</w:t>
      </w:r>
      <w:r w:rsidRPr="001255BE">
        <w:rPr>
          <w:color w:val="000000"/>
          <w:spacing w:val="1"/>
          <w:w w:val="105"/>
        </w:rPr>
        <w:softHyphen/>
      </w:r>
      <w:r w:rsidRPr="001255BE">
        <w:rPr>
          <w:color w:val="000000"/>
          <w:w w:val="105"/>
        </w:rPr>
        <w:t xml:space="preserve">ности крышки </w:t>
      </w:r>
      <w:r>
        <w:rPr>
          <w:color w:val="000000"/>
          <w:w w:val="105"/>
        </w:rPr>
        <w:t>11</w:t>
      </w:r>
      <w:r w:rsidRPr="001255BE">
        <w:rPr>
          <w:color w:val="000000"/>
          <w:w w:val="105"/>
        </w:rPr>
        <w:t xml:space="preserve"> распределителя </w:t>
      </w:r>
      <w:r w:rsidRPr="001255BE">
        <w:rPr>
          <w:color w:val="000000"/>
          <w:spacing w:val="9"/>
          <w:w w:val="105"/>
        </w:rPr>
        <w:t xml:space="preserve">имеются ребра, препятствующие </w:t>
      </w:r>
      <w:r w:rsidRPr="001255BE">
        <w:rPr>
          <w:color w:val="000000"/>
          <w:spacing w:val="2"/>
          <w:w w:val="105"/>
        </w:rPr>
        <w:t xml:space="preserve">утечке тока высокого напряжения на </w:t>
      </w:r>
      <w:r w:rsidRPr="001255BE">
        <w:rPr>
          <w:color w:val="000000"/>
          <w:spacing w:val="3"/>
          <w:w w:val="105"/>
        </w:rPr>
        <w:t xml:space="preserve">другие электроды. Между пластиной </w:t>
      </w:r>
      <w:r w:rsidRPr="001255BE">
        <w:rPr>
          <w:color w:val="000000"/>
          <w:w w:val="105"/>
        </w:rPr>
        <w:t xml:space="preserve">ротора и боковыми электродами </w:t>
      </w:r>
      <w:r w:rsidRPr="001255BE">
        <w:rPr>
          <w:iCs/>
          <w:color w:val="000000"/>
          <w:w w:val="105"/>
        </w:rPr>
        <w:t xml:space="preserve">12 </w:t>
      </w:r>
      <w:r w:rsidRPr="001255BE">
        <w:rPr>
          <w:color w:val="000000"/>
          <w:w w:val="105"/>
        </w:rPr>
        <w:t>должен быть зазор 0,2—0,8 мм. Свер</w:t>
      </w:r>
      <w:r w:rsidRPr="001255BE">
        <w:rPr>
          <w:color w:val="000000"/>
          <w:w w:val="105"/>
        </w:rPr>
        <w:softHyphen/>
        <w:t xml:space="preserve">ху в отверстия центрального </w:t>
      </w:r>
      <w:r w:rsidRPr="001255BE">
        <w:rPr>
          <w:iCs/>
          <w:color w:val="000000"/>
          <w:w w:val="105"/>
        </w:rPr>
        <w:t xml:space="preserve">14 </w:t>
      </w:r>
      <w:r w:rsidRPr="001255BE">
        <w:rPr>
          <w:color w:val="000000"/>
          <w:w w:val="105"/>
        </w:rPr>
        <w:t>и бо</w:t>
      </w:r>
      <w:r w:rsidRPr="001255BE">
        <w:rPr>
          <w:color w:val="000000"/>
          <w:w w:val="105"/>
        </w:rPr>
        <w:softHyphen/>
        <w:t xml:space="preserve">ковых </w:t>
      </w:r>
      <w:r w:rsidRPr="001255BE">
        <w:rPr>
          <w:iCs/>
          <w:color w:val="000000"/>
          <w:w w:val="105"/>
        </w:rPr>
        <w:t xml:space="preserve">12 </w:t>
      </w:r>
      <w:r w:rsidRPr="001255BE">
        <w:rPr>
          <w:color w:val="000000"/>
          <w:w w:val="105"/>
        </w:rPr>
        <w:t>электродов вставлены пру</w:t>
      </w:r>
      <w:r w:rsidRPr="001255BE">
        <w:rPr>
          <w:color w:val="000000"/>
          <w:w w:val="105"/>
        </w:rPr>
        <w:softHyphen/>
      </w:r>
      <w:r w:rsidRPr="001255BE">
        <w:rPr>
          <w:color w:val="000000"/>
          <w:spacing w:val="2"/>
          <w:w w:val="105"/>
        </w:rPr>
        <w:t>жинящие наконечники проводов вы</w:t>
      </w:r>
      <w:r w:rsidRPr="001255BE">
        <w:rPr>
          <w:color w:val="000000"/>
          <w:spacing w:val="2"/>
          <w:w w:val="105"/>
        </w:rPr>
        <w:softHyphen/>
      </w:r>
      <w:r w:rsidRPr="001255BE">
        <w:rPr>
          <w:color w:val="000000"/>
          <w:spacing w:val="6"/>
          <w:w w:val="105"/>
        </w:rPr>
        <w:t>сокого напряжения.</w:t>
      </w:r>
    </w:p>
    <w:p w:rsidR="00763ACC" w:rsidRPr="001255BE" w:rsidRDefault="00763ACC" w:rsidP="00763ACC">
      <w:pPr>
        <w:shd w:val="clear" w:color="auto" w:fill="FFFFFF"/>
        <w:tabs>
          <w:tab w:val="left" w:pos="851"/>
        </w:tabs>
        <w:ind w:firstLine="709"/>
        <w:jc w:val="both"/>
      </w:pPr>
      <w:r w:rsidRPr="001255BE">
        <w:rPr>
          <w:color w:val="000000"/>
          <w:spacing w:val="3"/>
          <w:w w:val="105"/>
        </w:rPr>
        <w:t>Для сгорания рабочей смеси необ</w:t>
      </w:r>
      <w:r w:rsidRPr="001255BE">
        <w:rPr>
          <w:color w:val="000000"/>
          <w:spacing w:val="3"/>
          <w:w w:val="105"/>
        </w:rPr>
        <w:softHyphen/>
      </w:r>
      <w:r w:rsidRPr="001255BE">
        <w:rPr>
          <w:color w:val="000000"/>
          <w:spacing w:val="1"/>
          <w:w w:val="105"/>
        </w:rPr>
        <w:t xml:space="preserve">ходимо несколько тысячных долей </w:t>
      </w:r>
      <w:r w:rsidRPr="001255BE">
        <w:rPr>
          <w:color w:val="000000"/>
          <w:spacing w:val="4"/>
          <w:w w:val="105"/>
        </w:rPr>
        <w:t>секунды. Поэтому смесь воспламе</w:t>
      </w:r>
      <w:r w:rsidRPr="001255BE">
        <w:rPr>
          <w:color w:val="000000"/>
          <w:spacing w:val="4"/>
          <w:w w:val="105"/>
        </w:rPr>
        <w:softHyphen/>
      </w:r>
      <w:r w:rsidRPr="001255BE">
        <w:rPr>
          <w:color w:val="000000"/>
          <w:w w:val="105"/>
        </w:rPr>
        <w:t xml:space="preserve">няют до прихода поршня в </w:t>
      </w:r>
      <w:proofErr w:type="spellStart"/>
      <w:r w:rsidRPr="001255BE">
        <w:rPr>
          <w:color w:val="000000"/>
          <w:w w:val="105"/>
        </w:rPr>
        <w:t>в.м.т</w:t>
      </w:r>
      <w:proofErr w:type="spellEnd"/>
      <w:r w:rsidRPr="001255BE">
        <w:rPr>
          <w:color w:val="000000"/>
          <w:w w:val="105"/>
        </w:rPr>
        <w:t xml:space="preserve">. с </w:t>
      </w:r>
      <w:r w:rsidRPr="001255BE">
        <w:rPr>
          <w:color w:val="000000"/>
          <w:spacing w:val="3"/>
          <w:w w:val="105"/>
        </w:rPr>
        <w:t>некоторым опережением.</w:t>
      </w:r>
    </w:p>
    <w:p w:rsidR="00763ACC" w:rsidRPr="001255BE" w:rsidRDefault="00763ACC" w:rsidP="00763ACC">
      <w:pPr>
        <w:shd w:val="clear" w:color="auto" w:fill="FFFFFF"/>
        <w:tabs>
          <w:tab w:val="left" w:pos="851"/>
        </w:tabs>
        <w:ind w:firstLine="709"/>
        <w:jc w:val="both"/>
      </w:pPr>
      <w:r w:rsidRPr="001255BE">
        <w:rPr>
          <w:color w:val="000000"/>
          <w:spacing w:val="2"/>
          <w:w w:val="105"/>
        </w:rPr>
        <w:t>Угол, на величину которого кри</w:t>
      </w:r>
      <w:r w:rsidRPr="001255BE">
        <w:rPr>
          <w:color w:val="000000"/>
          <w:spacing w:val="2"/>
          <w:w w:val="105"/>
        </w:rPr>
        <w:softHyphen/>
      </w:r>
      <w:r w:rsidRPr="001255BE">
        <w:rPr>
          <w:color w:val="000000"/>
          <w:spacing w:val="5"/>
          <w:w w:val="105"/>
        </w:rPr>
        <w:t xml:space="preserve">вошип коленчатого вала не доходит </w:t>
      </w:r>
      <w:r w:rsidRPr="001255BE">
        <w:rPr>
          <w:color w:val="000000"/>
          <w:spacing w:val="1"/>
          <w:w w:val="105"/>
        </w:rPr>
        <w:t xml:space="preserve">до </w:t>
      </w:r>
      <w:proofErr w:type="spellStart"/>
      <w:r w:rsidRPr="001255BE">
        <w:rPr>
          <w:color w:val="000000"/>
          <w:spacing w:val="1"/>
          <w:w w:val="105"/>
        </w:rPr>
        <w:t>в.м.т</w:t>
      </w:r>
      <w:proofErr w:type="spellEnd"/>
      <w:r w:rsidRPr="001255BE">
        <w:rPr>
          <w:color w:val="000000"/>
          <w:spacing w:val="1"/>
          <w:w w:val="105"/>
        </w:rPr>
        <w:t xml:space="preserve">. при воспламенении рабочей </w:t>
      </w:r>
      <w:r w:rsidRPr="001255BE">
        <w:rPr>
          <w:color w:val="000000"/>
          <w:spacing w:val="3"/>
          <w:w w:val="105"/>
        </w:rPr>
        <w:t xml:space="preserve">смеси в камере сгорания, называется </w:t>
      </w:r>
      <w:r w:rsidRPr="001255BE">
        <w:rPr>
          <w:color w:val="000000"/>
          <w:spacing w:val="51"/>
          <w:w w:val="105"/>
        </w:rPr>
        <w:t>углом</w:t>
      </w:r>
      <w:r w:rsidRPr="001255BE">
        <w:rPr>
          <w:color w:val="000000"/>
          <w:w w:val="105"/>
        </w:rPr>
        <w:t xml:space="preserve"> </w:t>
      </w:r>
      <w:r w:rsidRPr="001255BE">
        <w:rPr>
          <w:color w:val="000000"/>
          <w:spacing w:val="51"/>
          <w:w w:val="105"/>
        </w:rPr>
        <w:t>опережения</w:t>
      </w:r>
      <w:r w:rsidRPr="001255BE">
        <w:rPr>
          <w:color w:val="000000"/>
          <w:w w:val="105"/>
        </w:rPr>
        <w:t xml:space="preserve"> </w:t>
      </w:r>
      <w:r w:rsidRPr="001255BE">
        <w:rPr>
          <w:color w:val="000000"/>
          <w:spacing w:val="39"/>
          <w:w w:val="105"/>
        </w:rPr>
        <w:t>зажи</w:t>
      </w:r>
      <w:r w:rsidRPr="001255BE">
        <w:rPr>
          <w:color w:val="000000"/>
          <w:spacing w:val="39"/>
          <w:w w:val="105"/>
        </w:rPr>
        <w:softHyphen/>
      </w:r>
      <w:r w:rsidRPr="001255BE">
        <w:rPr>
          <w:color w:val="000000"/>
          <w:spacing w:val="62"/>
          <w:w w:val="105"/>
        </w:rPr>
        <w:t>гания.</w:t>
      </w:r>
      <w:r w:rsidRPr="001255BE">
        <w:rPr>
          <w:color w:val="000000"/>
          <w:w w:val="105"/>
        </w:rPr>
        <w:t xml:space="preserve"> </w:t>
      </w:r>
      <w:r w:rsidRPr="001255BE">
        <w:rPr>
          <w:color w:val="000000"/>
          <w:spacing w:val="1"/>
          <w:w w:val="105"/>
        </w:rPr>
        <w:t>Угол опережения зажига</w:t>
      </w:r>
      <w:r w:rsidRPr="001255BE">
        <w:rPr>
          <w:color w:val="000000"/>
          <w:spacing w:val="1"/>
          <w:w w:val="105"/>
        </w:rPr>
        <w:softHyphen/>
      </w:r>
      <w:r w:rsidRPr="001255BE">
        <w:rPr>
          <w:color w:val="000000"/>
          <w:spacing w:val="2"/>
          <w:w w:val="105"/>
        </w:rPr>
        <w:t xml:space="preserve">ния, обеспечивающий на заданном </w:t>
      </w:r>
      <w:r w:rsidRPr="001255BE">
        <w:rPr>
          <w:color w:val="000000"/>
          <w:spacing w:val="4"/>
          <w:w w:val="105"/>
        </w:rPr>
        <w:t>режиме работы двигателя наиболь</w:t>
      </w:r>
      <w:r w:rsidRPr="001255BE">
        <w:rPr>
          <w:color w:val="000000"/>
          <w:spacing w:val="4"/>
          <w:w w:val="105"/>
        </w:rPr>
        <w:softHyphen/>
      </w:r>
      <w:r w:rsidRPr="001255BE">
        <w:rPr>
          <w:color w:val="000000"/>
          <w:w w:val="105"/>
        </w:rPr>
        <w:t>шую мощность и наименьший удель</w:t>
      </w:r>
      <w:r w:rsidRPr="001255BE">
        <w:rPr>
          <w:color w:val="000000"/>
          <w:w w:val="105"/>
        </w:rPr>
        <w:softHyphen/>
      </w:r>
      <w:r w:rsidRPr="001255BE">
        <w:rPr>
          <w:color w:val="000000"/>
          <w:spacing w:val="3"/>
          <w:w w:val="105"/>
        </w:rPr>
        <w:t xml:space="preserve">ный расход топлива, называется </w:t>
      </w:r>
      <w:r w:rsidRPr="001255BE">
        <w:rPr>
          <w:color w:val="000000"/>
          <w:spacing w:val="56"/>
          <w:w w:val="105"/>
        </w:rPr>
        <w:t>оптимальны</w:t>
      </w:r>
      <w:r w:rsidRPr="001255BE">
        <w:rPr>
          <w:color w:val="000000"/>
          <w:w w:val="105"/>
        </w:rPr>
        <w:t xml:space="preserve"> </w:t>
      </w:r>
      <w:r w:rsidRPr="001255BE">
        <w:rPr>
          <w:color w:val="000000"/>
          <w:spacing w:val="-15"/>
          <w:w w:val="105"/>
        </w:rPr>
        <w:t>м.</w:t>
      </w:r>
    </w:p>
    <w:p w:rsidR="00763ACC" w:rsidRPr="001255BE" w:rsidRDefault="00763ACC" w:rsidP="00763ACC">
      <w:pPr>
        <w:shd w:val="clear" w:color="auto" w:fill="FFFFFF"/>
        <w:tabs>
          <w:tab w:val="left" w:pos="851"/>
        </w:tabs>
        <w:ind w:firstLine="709"/>
        <w:jc w:val="both"/>
      </w:pPr>
      <w:r w:rsidRPr="001255BE">
        <w:rPr>
          <w:color w:val="000000"/>
          <w:spacing w:val="58"/>
          <w:w w:val="105"/>
        </w:rPr>
        <w:lastRenderedPageBreak/>
        <w:t>Оптимальный</w:t>
      </w:r>
      <w:r w:rsidRPr="001255BE">
        <w:rPr>
          <w:color w:val="000000"/>
          <w:w w:val="105"/>
        </w:rPr>
        <w:t xml:space="preserve"> </w:t>
      </w:r>
      <w:r w:rsidRPr="001255BE">
        <w:rPr>
          <w:color w:val="000000"/>
          <w:spacing w:val="50"/>
          <w:w w:val="105"/>
        </w:rPr>
        <w:t>угол</w:t>
      </w:r>
      <w:r w:rsidRPr="001255BE">
        <w:rPr>
          <w:color w:val="000000"/>
          <w:w w:val="105"/>
        </w:rPr>
        <w:t xml:space="preserve"> </w:t>
      </w:r>
      <w:r w:rsidRPr="001255BE">
        <w:rPr>
          <w:color w:val="000000"/>
          <w:spacing w:val="-13"/>
          <w:w w:val="105"/>
        </w:rPr>
        <w:t>опере</w:t>
      </w:r>
      <w:r w:rsidRPr="001255BE">
        <w:rPr>
          <w:color w:val="000000"/>
          <w:spacing w:val="-13"/>
          <w:w w:val="105"/>
        </w:rPr>
        <w:softHyphen/>
      </w:r>
      <w:r w:rsidRPr="001255BE">
        <w:rPr>
          <w:color w:val="000000"/>
          <w:spacing w:val="5"/>
          <w:w w:val="105"/>
        </w:rPr>
        <w:t xml:space="preserve">жения зажигания для различных </w:t>
      </w:r>
      <w:r w:rsidRPr="001255BE">
        <w:rPr>
          <w:color w:val="000000"/>
          <w:w w:val="105"/>
        </w:rPr>
        <w:t xml:space="preserve">двигателей колеблется от 28 до 45°. </w:t>
      </w:r>
      <w:r w:rsidRPr="001255BE">
        <w:rPr>
          <w:color w:val="000000"/>
          <w:spacing w:val="3"/>
          <w:w w:val="105"/>
        </w:rPr>
        <w:t xml:space="preserve">Его величина зависит от частоты </w:t>
      </w:r>
      <w:r w:rsidRPr="001255BE">
        <w:rPr>
          <w:color w:val="000000"/>
          <w:spacing w:val="4"/>
          <w:w w:val="105"/>
        </w:rPr>
        <w:t>вращения коленчатого вала, нагруз</w:t>
      </w:r>
      <w:r w:rsidRPr="001255BE">
        <w:rPr>
          <w:color w:val="000000"/>
          <w:spacing w:val="4"/>
          <w:w w:val="105"/>
        </w:rPr>
        <w:softHyphen/>
      </w:r>
      <w:r w:rsidRPr="001255BE">
        <w:rPr>
          <w:color w:val="000000"/>
          <w:spacing w:val="3"/>
          <w:w w:val="105"/>
        </w:rPr>
        <w:t xml:space="preserve">ки, сорта применяемого топлива и </w:t>
      </w:r>
      <w:r w:rsidRPr="001255BE">
        <w:rPr>
          <w:color w:val="000000"/>
          <w:spacing w:val="1"/>
          <w:w w:val="105"/>
        </w:rPr>
        <w:t xml:space="preserve">других факторов. Так, например, чем </w:t>
      </w:r>
      <w:r w:rsidRPr="001255BE">
        <w:rPr>
          <w:color w:val="000000"/>
          <w:spacing w:val="5"/>
          <w:w w:val="105"/>
        </w:rPr>
        <w:t>больше частота вращения коленча</w:t>
      </w:r>
      <w:r w:rsidRPr="001255BE">
        <w:rPr>
          <w:color w:val="000000"/>
          <w:spacing w:val="5"/>
          <w:w w:val="105"/>
        </w:rPr>
        <w:softHyphen/>
      </w:r>
      <w:r w:rsidRPr="001255BE">
        <w:rPr>
          <w:color w:val="000000"/>
          <w:w w:val="105"/>
        </w:rPr>
        <w:t>того вала, тем меньше времени при</w:t>
      </w:r>
      <w:r w:rsidRPr="001255BE">
        <w:rPr>
          <w:color w:val="000000"/>
          <w:w w:val="105"/>
        </w:rPr>
        <w:softHyphen/>
        <w:t xml:space="preserve">ходится на сгорание рабочей смеси и </w:t>
      </w:r>
      <w:r w:rsidRPr="001255BE">
        <w:rPr>
          <w:color w:val="000000"/>
          <w:spacing w:val="1"/>
          <w:w w:val="105"/>
        </w:rPr>
        <w:t>тем больше оптимальный угол опе</w:t>
      </w:r>
      <w:r w:rsidRPr="001255BE">
        <w:rPr>
          <w:color w:val="000000"/>
          <w:spacing w:val="1"/>
          <w:w w:val="105"/>
        </w:rPr>
        <w:softHyphen/>
      </w:r>
      <w:r w:rsidRPr="001255BE">
        <w:rPr>
          <w:color w:val="000000"/>
          <w:spacing w:val="8"/>
          <w:w w:val="105"/>
        </w:rPr>
        <w:t>режения зажигания.</w:t>
      </w:r>
    </w:p>
    <w:p w:rsidR="00763ACC" w:rsidRPr="001255BE" w:rsidRDefault="00763ACC" w:rsidP="00763ACC">
      <w:pPr>
        <w:shd w:val="clear" w:color="auto" w:fill="FFFFFF"/>
        <w:tabs>
          <w:tab w:val="left" w:pos="851"/>
        </w:tabs>
        <w:ind w:firstLine="709"/>
        <w:jc w:val="both"/>
      </w:pPr>
      <w:r w:rsidRPr="001255BE">
        <w:rPr>
          <w:color w:val="000000"/>
          <w:spacing w:val="2"/>
          <w:w w:val="105"/>
        </w:rPr>
        <w:t>По мере увеличения нагрузки дви</w:t>
      </w:r>
      <w:r w:rsidRPr="001255BE">
        <w:rPr>
          <w:color w:val="000000"/>
          <w:spacing w:val="2"/>
          <w:w w:val="105"/>
        </w:rPr>
        <w:softHyphen/>
      </w:r>
      <w:r w:rsidRPr="001255BE">
        <w:rPr>
          <w:color w:val="000000"/>
          <w:spacing w:val="3"/>
          <w:w w:val="105"/>
        </w:rPr>
        <w:t>гателя дроссельные заслонки карбю</w:t>
      </w:r>
      <w:r w:rsidRPr="001255BE">
        <w:rPr>
          <w:color w:val="000000"/>
          <w:spacing w:val="3"/>
          <w:w w:val="105"/>
        </w:rPr>
        <w:softHyphen/>
      </w:r>
      <w:r w:rsidRPr="001255BE">
        <w:rPr>
          <w:color w:val="000000"/>
          <w:spacing w:val="2"/>
          <w:w w:val="105"/>
        </w:rPr>
        <w:t xml:space="preserve">ратора открывают на больший угол. </w:t>
      </w:r>
      <w:r w:rsidRPr="001255BE">
        <w:rPr>
          <w:color w:val="000000"/>
          <w:spacing w:val="1"/>
          <w:w w:val="105"/>
        </w:rPr>
        <w:t xml:space="preserve">При этом увеличивается количество </w:t>
      </w:r>
      <w:r w:rsidRPr="001255BE">
        <w:rPr>
          <w:color w:val="000000"/>
          <w:spacing w:val="-1"/>
          <w:w w:val="105"/>
        </w:rPr>
        <w:t>горючей смеси, поступающей в ци</w:t>
      </w:r>
      <w:r w:rsidRPr="001255BE">
        <w:rPr>
          <w:color w:val="000000"/>
          <w:spacing w:val="-1"/>
          <w:w w:val="105"/>
        </w:rPr>
        <w:softHyphen/>
      </w:r>
      <w:r w:rsidRPr="001255BE">
        <w:rPr>
          <w:color w:val="000000"/>
          <w:spacing w:val="3"/>
          <w:w w:val="105"/>
        </w:rPr>
        <w:t>линдры, и уменьшается относитель</w:t>
      </w:r>
      <w:r w:rsidRPr="001255BE">
        <w:rPr>
          <w:color w:val="000000"/>
          <w:spacing w:val="3"/>
          <w:w w:val="105"/>
        </w:rPr>
        <w:softHyphen/>
      </w:r>
      <w:r w:rsidRPr="001255BE">
        <w:rPr>
          <w:color w:val="000000"/>
          <w:spacing w:val="2"/>
          <w:w w:val="105"/>
        </w:rPr>
        <w:t>ное содержание в рабочей смеси ос</w:t>
      </w:r>
      <w:r w:rsidRPr="001255BE">
        <w:rPr>
          <w:color w:val="000000"/>
          <w:spacing w:val="2"/>
          <w:w w:val="105"/>
        </w:rPr>
        <w:softHyphen/>
      </w:r>
      <w:r w:rsidRPr="001255BE">
        <w:rPr>
          <w:color w:val="000000"/>
          <w:spacing w:val="9"/>
          <w:w w:val="105"/>
        </w:rPr>
        <w:t>таточных газов, снижающих ско</w:t>
      </w:r>
      <w:r w:rsidRPr="001255BE">
        <w:rPr>
          <w:color w:val="000000"/>
          <w:spacing w:val="9"/>
          <w:w w:val="105"/>
        </w:rPr>
        <w:softHyphen/>
      </w:r>
      <w:r w:rsidRPr="001255BE">
        <w:rPr>
          <w:color w:val="000000"/>
          <w:spacing w:val="3"/>
          <w:w w:val="105"/>
        </w:rPr>
        <w:t>рость горения, и рабочая смесь сго</w:t>
      </w:r>
      <w:r w:rsidRPr="001255BE">
        <w:rPr>
          <w:color w:val="000000"/>
          <w:spacing w:val="3"/>
          <w:w w:val="105"/>
        </w:rPr>
        <w:softHyphen/>
      </w:r>
      <w:r w:rsidRPr="001255BE">
        <w:rPr>
          <w:color w:val="000000"/>
          <w:spacing w:val="10"/>
          <w:w w:val="105"/>
        </w:rPr>
        <w:t>рает быстрее, поэтому угол опере</w:t>
      </w:r>
      <w:r w:rsidRPr="001255BE">
        <w:rPr>
          <w:color w:val="000000"/>
          <w:spacing w:val="2"/>
        </w:rPr>
        <w:t xml:space="preserve">жения зажигания надо уменьшить. </w:t>
      </w:r>
      <w:r w:rsidRPr="001255BE">
        <w:rPr>
          <w:color w:val="000000"/>
          <w:spacing w:val="-2"/>
        </w:rPr>
        <w:t xml:space="preserve">При переходе к малым нагрузкам </w:t>
      </w:r>
      <w:r w:rsidRPr="001255BE">
        <w:rPr>
          <w:color w:val="000000"/>
          <w:spacing w:val="-1"/>
        </w:rPr>
        <w:t xml:space="preserve">дроссельные заслонки прикрывают, </w:t>
      </w:r>
      <w:r w:rsidRPr="001255BE">
        <w:rPr>
          <w:color w:val="000000"/>
          <w:spacing w:val="-3"/>
        </w:rPr>
        <w:t xml:space="preserve">что уменьшает количество горючей </w:t>
      </w:r>
      <w:r w:rsidRPr="001255BE">
        <w:rPr>
          <w:color w:val="000000"/>
          <w:spacing w:val="-5"/>
        </w:rPr>
        <w:t xml:space="preserve">смеси, поступающей в цилиндры, и </w:t>
      </w:r>
      <w:r w:rsidRPr="001255BE">
        <w:rPr>
          <w:color w:val="000000"/>
          <w:spacing w:val="-3"/>
        </w:rPr>
        <w:t xml:space="preserve">повышает относительное содержание </w:t>
      </w:r>
      <w:r w:rsidRPr="001255BE">
        <w:rPr>
          <w:color w:val="000000"/>
          <w:spacing w:val="-2"/>
        </w:rPr>
        <w:t xml:space="preserve">в рабочей смеси остаточных газов, </w:t>
      </w:r>
      <w:r w:rsidRPr="001255BE">
        <w:rPr>
          <w:color w:val="000000"/>
          <w:spacing w:val="11"/>
        </w:rPr>
        <w:t xml:space="preserve">рабочая смесь сгорает медленнее </w:t>
      </w:r>
      <w:r w:rsidRPr="001255BE">
        <w:rPr>
          <w:color w:val="000000"/>
          <w:spacing w:val="-1"/>
        </w:rPr>
        <w:t>и поэтому угол опережения зажига</w:t>
      </w:r>
      <w:r w:rsidRPr="001255BE">
        <w:rPr>
          <w:color w:val="000000"/>
          <w:spacing w:val="-1"/>
        </w:rPr>
        <w:softHyphen/>
      </w:r>
      <w:r w:rsidRPr="001255BE">
        <w:rPr>
          <w:color w:val="000000"/>
        </w:rPr>
        <w:t>ния следует увеличить.</w:t>
      </w:r>
    </w:p>
    <w:p w:rsidR="00763ACC" w:rsidRPr="001255BE" w:rsidRDefault="00763ACC" w:rsidP="00763ACC">
      <w:pPr>
        <w:shd w:val="clear" w:color="auto" w:fill="FFFFFF"/>
        <w:tabs>
          <w:tab w:val="left" w:pos="851"/>
        </w:tabs>
        <w:ind w:firstLine="709"/>
        <w:jc w:val="both"/>
      </w:pPr>
      <w:r w:rsidRPr="001255BE">
        <w:rPr>
          <w:color w:val="000000"/>
        </w:rPr>
        <w:t>Угол опережения зажигания в за</w:t>
      </w:r>
      <w:r w:rsidRPr="001255BE">
        <w:rPr>
          <w:color w:val="000000"/>
        </w:rPr>
        <w:softHyphen/>
      </w:r>
      <w:r w:rsidRPr="001255BE">
        <w:rPr>
          <w:color w:val="000000"/>
          <w:spacing w:val="-2"/>
        </w:rPr>
        <w:t>висимости от режима работы двига</w:t>
      </w:r>
      <w:r w:rsidRPr="001255BE">
        <w:rPr>
          <w:color w:val="000000"/>
          <w:spacing w:val="-2"/>
        </w:rPr>
        <w:softHyphen/>
      </w:r>
      <w:r w:rsidRPr="001255BE">
        <w:rPr>
          <w:color w:val="000000"/>
          <w:spacing w:val="-3"/>
        </w:rPr>
        <w:t>теля изменяется автоматически. Пер</w:t>
      </w:r>
      <w:r w:rsidRPr="001255BE">
        <w:rPr>
          <w:color w:val="000000"/>
          <w:spacing w:val="-3"/>
        </w:rPr>
        <w:softHyphen/>
      </w:r>
      <w:r w:rsidRPr="001255BE">
        <w:rPr>
          <w:color w:val="000000"/>
          <w:spacing w:val="-2"/>
        </w:rPr>
        <w:t>воначально он устанавливается вруч</w:t>
      </w:r>
      <w:r w:rsidRPr="001255BE">
        <w:rPr>
          <w:color w:val="000000"/>
          <w:spacing w:val="-2"/>
        </w:rPr>
        <w:softHyphen/>
      </w:r>
      <w:r w:rsidRPr="001255BE">
        <w:rPr>
          <w:color w:val="000000"/>
          <w:spacing w:val="-15"/>
        </w:rPr>
        <w:t>ную.</w:t>
      </w:r>
    </w:p>
    <w:p w:rsidR="00763ACC" w:rsidRPr="001255BE" w:rsidRDefault="00763ACC" w:rsidP="00763ACC">
      <w:pPr>
        <w:shd w:val="clear" w:color="auto" w:fill="FFFFFF"/>
        <w:tabs>
          <w:tab w:val="left" w:pos="851"/>
        </w:tabs>
        <w:ind w:firstLine="709"/>
        <w:jc w:val="both"/>
      </w:pPr>
      <w:r w:rsidRPr="001255BE">
        <w:rPr>
          <w:color w:val="000000"/>
          <w:spacing w:val="-2"/>
        </w:rPr>
        <w:t xml:space="preserve">Установка соответствующего угла </w:t>
      </w:r>
      <w:r w:rsidRPr="001255BE">
        <w:rPr>
          <w:color w:val="000000"/>
        </w:rPr>
        <w:t xml:space="preserve">опережения зажигания проводится </w:t>
      </w:r>
      <w:r w:rsidRPr="001255BE">
        <w:rPr>
          <w:color w:val="000000"/>
          <w:spacing w:val="-2"/>
        </w:rPr>
        <w:t>автоматически центробежным регу</w:t>
      </w:r>
      <w:r w:rsidRPr="001255BE">
        <w:rPr>
          <w:color w:val="000000"/>
          <w:spacing w:val="-2"/>
        </w:rPr>
        <w:softHyphen/>
      </w:r>
      <w:r w:rsidRPr="001255BE">
        <w:rPr>
          <w:color w:val="000000"/>
        </w:rPr>
        <w:t xml:space="preserve">лятором опережения зажигания, а </w:t>
      </w:r>
      <w:r w:rsidRPr="001255BE">
        <w:rPr>
          <w:color w:val="000000"/>
          <w:spacing w:val="-2"/>
        </w:rPr>
        <w:t>регулирование этого утла осуществ</w:t>
      </w:r>
      <w:r w:rsidRPr="001255BE">
        <w:rPr>
          <w:color w:val="000000"/>
          <w:spacing w:val="-2"/>
        </w:rPr>
        <w:softHyphen/>
      </w:r>
      <w:r w:rsidRPr="001255BE">
        <w:rPr>
          <w:color w:val="000000"/>
          <w:spacing w:val="2"/>
        </w:rPr>
        <w:t xml:space="preserve">ляется </w:t>
      </w:r>
      <w:proofErr w:type="spellStart"/>
      <w:r w:rsidRPr="001255BE">
        <w:rPr>
          <w:color w:val="000000"/>
          <w:spacing w:val="2"/>
        </w:rPr>
        <w:t>ваккумным</w:t>
      </w:r>
      <w:proofErr w:type="spellEnd"/>
      <w:r w:rsidRPr="001255BE">
        <w:rPr>
          <w:color w:val="000000"/>
          <w:spacing w:val="2"/>
        </w:rPr>
        <w:t xml:space="preserve"> регулятором.</w:t>
      </w:r>
    </w:p>
    <w:p w:rsidR="00763ACC" w:rsidRPr="001255BE" w:rsidRDefault="00763ACC" w:rsidP="00763ACC">
      <w:pPr>
        <w:shd w:val="clear" w:color="auto" w:fill="FFFFFF"/>
        <w:tabs>
          <w:tab w:val="left" w:pos="851"/>
        </w:tabs>
        <w:ind w:firstLine="709"/>
        <w:jc w:val="both"/>
      </w:pPr>
      <w:r w:rsidRPr="001255BE">
        <w:rPr>
          <w:iCs/>
          <w:color w:val="000000"/>
          <w:spacing w:val="4"/>
        </w:rPr>
        <w:t xml:space="preserve">Центробежный регулятор </w:t>
      </w:r>
      <w:r w:rsidRPr="001255BE">
        <w:rPr>
          <w:color w:val="000000"/>
          <w:spacing w:val="4"/>
        </w:rPr>
        <w:t>опере</w:t>
      </w:r>
      <w:r w:rsidRPr="001255BE">
        <w:rPr>
          <w:color w:val="000000"/>
          <w:spacing w:val="4"/>
        </w:rPr>
        <w:softHyphen/>
      </w:r>
      <w:r w:rsidRPr="001255BE">
        <w:rPr>
          <w:color w:val="000000"/>
          <w:spacing w:val="-2"/>
        </w:rPr>
        <w:t>жения зажигания изменяет угол опе</w:t>
      </w:r>
      <w:r w:rsidRPr="001255BE">
        <w:rPr>
          <w:color w:val="000000"/>
          <w:spacing w:val="-2"/>
        </w:rPr>
        <w:softHyphen/>
      </w:r>
      <w:r w:rsidRPr="001255BE">
        <w:rPr>
          <w:color w:val="000000"/>
          <w:spacing w:val="6"/>
        </w:rPr>
        <w:t xml:space="preserve">режения зажигания в зависимости </w:t>
      </w:r>
      <w:r w:rsidRPr="001255BE">
        <w:rPr>
          <w:color w:val="000000"/>
          <w:spacing w:val="2"/>
        </w:rPr>
        <w:t xml:space="preserve">от частоты вращения коленчатого </w:t>
      </w:r>
      <w:r w:rsidRPr="001255BE">
        <w:rPr>
          <w:color w:val="000000"/>
          <w:spacing w:val="1"/>
        </w:rPr>
        <w:t>вала.</w:t>
      </w:r>
    </w:p>
    <w:p w:rsidR="00763ACC" w:rsidRPr="001255BE" w:rsidRDefault="00763ACC" w:rsidP="00763ACC">
      <w:pPr>
        <w:shd w:val="clear" w:color="auto" w:fill="FFFFFF"/>
        <w:tabs>
          <w:tab w:val="left" w:pos="851"/>
        </w:tabs>
        <w:ind w:firstLine="709"/>
        <w:jc w:val="both"/>
      </w:pPr>
      <w:r w:rsidRPr="001255BE">
        <w:rPr>
          <w:color w:val="000000"/>
        </w:rPr>
        <w:t xml:space="preserve">На рифленую часть валика </w:t>
      </w:r>
      <w:r w:rsidRPr="001255BE">
        <w:rPr>
          <w:iCs/>
          <w:color w:val="000000"/>
        </w:rPr>
        <w:t xml:space="preserve">29 </w:t>
      </w:r>
      <w:r w:rsidRPr="001255BE">
        <w:rPr>
          <w:color w:val="000000"/>
        </w:rPr>
        <w:t xml:space="preserve">(см. рис. 11.3, </w:t>
      </w:r>
      <w:r w:rsidRPr="001255BE">
        <w:rPr>
          <w:iCs/>
          <w:color w:val="000000"/>
        </w:rPr>
        <w:t xml:space="preserve">а, д) </w:t>
      </w:r>
      <w:r w:rsidRPr="001255BE">
        <w:rPr>
          <w:color w:val="000000"/>
        </w:rPr>
        <w:t xml:space="preserve">напрессована пластина </w:t>
      </w:r>
      <w:r w:rsidRPr="001255BE">
        <w:rPr>
          <w:iCs/>
          <w:color w:val="000000"/>
        </w:rPr>
        <w:t xml:space="preserve">27, </w:t>
      </w:r>
      <w:r w:rsidRPr="001255BE">
        <w:rPr>
          <w:color w:val="000000"/>
        </w:rPr>
        <w:t xml:space="preserve">на которую на осях установлены грузики </w:t>
      </w:r>
      <w:r w:rsidRPr="001255BE">
        <w:rPr>
          <w:iCs/>
          <w:color w:val="000000"/>
        </w:rPr>
        <w:t xml:space="preserve">26 </w:t>
      </w:r>
      <w:r w:rsidRPr="001255BE">
        <w:rPr>
          <w:color w:val="000000"/>
        </w:rPr>
        <w:t>центробеж</w:t>
      </w:r>
      <w:r w:rsidRPr="001255BE">
        <w:rPr>
          <w:color w:val="000000"/>
        </w:rPr>
        <w:softHyphen/>
      </w:r>
      <w:r w:rsidRPr="001255BE">
        <w:rPr>
          <w:color w:val="000000"/>
          <w:spacing w:val="-1"/>
        </w:rPr>
        <w:t>ного регулятора опережения зажи</w:t>
      </w:r>
      <w:r w:rsidRPr="001255BE">
        <w:rPr>
          <w:color w:val="000000"/>
          <w:spacing w:val="-1"/>
        </w:rPr>
        <w:softHyphen/>
      </w:r>
      <w:r w:rsidRPr="001255BE">
        <w:rPr>
          <w:color w:val="000000"/>
        </w:rPr>
        <w:t xml:space="preserve">гания. Кулачковая муфта </w:t>
      </w:r>
      <w:r w:rsidRPr="001255BE">
        <w:rPr>
          <w:iCs/>
          <w:color w:val="000000"/>
        </w:rPr>
        <w:t xml:space="preserve">8 </w:t>
      </w:r>
      <w:r w:rsidRPr="001255BE">
        <w:rPr>
          <w:color w:val="000000"/>
        </w:rPr>
        <w:t xml:space="preserve">имеет </w:t>
      </w:r>
      <w:r w:rsidRPr="001255BE">
        <w:rPr>
          <w:color w:val="000000"/>
          <w:spacing w:val="-2"/>
        </w:rPr>
        <w:t>число граней, равное числу цилинд</w:t>
      </w:r>
      <w:r w:rsidRPr="001255BE">
        <w:rPr>
          <w:color w:val="000000"/>
          <w:spacing w:val="-2"/>
        </w:rPr>
        <w:softHyphen/>
      </w:r>
      <w:r w:rsidRPr="001255BE">
        <w:rPr>
          <w:color w:val="000000"/>
        </w:rPr>
        <w:t>ров двигателя, и может поворачи</w:t>
      </w:r>
      <w:r w:rsidRPr="001255BE">
        <w:rPr>
          <w:color w:val="000000"/>
        </w:rPr>
        <w:softHyphen/>
        <w:t xml:space="preserve">ваться относительно оси валика </w:t>
      </w:r>
      <w:r w:rsidRPr="001255BE">
        <w:rPr>
          <w:iCs/>
          <w:color w:val="000000"/>
        </w:rPr>
        <w:t xml:space="preserve">29 </w:t>
      </w:r>
      <w:r w:rsidRPr="001255BE">
        <w:rPr>
          <w:color w:val="000000"/>
          <w:spacing w:val="-4"/>
        </w:rPr>
        <w:t xml:space="preserve">на некоторый угол. Крепление муфты </w:t>
      </w:r>
      <w:r w:rsidRPr="001255BE">
        <w:rPr>
          <w:color w:val="000000"/>
        </w:rPr>
        <w:t xml:space="preserve">к траверсе </w:t>
      </w:r>
      <w:r>
        <w:rPr>
          <w:color w:val="000000"/>
        </w:rPr>
        <w:t xml:space="preserve">1 </w:t>
      </w:r>
      <w:r w:rsidRPr="001255BE">
        <w:rPr>
          <w:color w:val="000000"/>
        </w:rPr>
        <w:t>осуществляется вин</w:t>
      </w:r>
      <w:r w:rsidRPr="001255BE">
        <w:rPr>
          <w:color w:val="000000"/>
        </w:rPr>
        <w:softHyphen/>
        <w:t xml:space="preserve">том </w:t>
      </w:r>
      <w:r w:rsidRPr="001255BE">
        <w:rPr>
          <w:iCs/>
          <w:color w:val="000000"/>
        </w:rPr>
        <w:t>30.</w:t>
      </w:r>
    </w:p>
    <w:p w:rsidR="00763ACC" w:rsidRPr="001255BE" w:rsidRDefault="00763ACC" w:rsidP="00763ACC">
      <w:pPr>
        <w:shd w:val="clear" w:color="auto" w:fill="FFFFFF"/>
        <w:tabs>
          <w:tab w:val="left" w:pos="851"/>
        </w:tabs>
        <w:ind w:firstLine="709"/>
        <w:jc w:val="both"/>
      </w:pPr>
      <w:r w:rsidRPr="001255BE">
        <w:rPr>
          <w:color w:val="000000"/>
          <w:spacing w:val="-2"/>
        </w:rPr>
        <w:t>По мере увеличения частоты вра</w:t>
      </w:r>
      <w:r w:rsidRPr="001255BE">
        <w:rPr>
          <w:color w:val="000000"/>
          <w:spacing w:val="-2"/>
        </w:rPr>
        <w:softHyphen/>
      </w:r>
      <w:r w:rsidRPr="001255BE">
        <w:rPr>
          <w:color w:val="000000"/>
        </w:rPr>
        <w:t xml:space="preserve">щения валика </w:t>
      </w:r>
      <w:r w:rsidRPr="001255BE">
        <w:rPr>
          <w:iCs/>
          <w:color w:val="000000"/>
        </w:rPr>
        <w:t xml:space="preserve">29 </w:t>
      </w:r>
      <w:r w:rsidRPr="001255BE">
        <w:rPr>
          <w:color w:val="000000"/>
        </w:rPr>
        <w:t xml:space="preserve">грузики </w:t>
      </w:r>
      <w:r w:rsidRPr="001255BE">
        <w:rPr>
          <w:iCs/>
          <w:color w:val="000000"/>
        </w:rPr>
        <w:t xml:space="preserve">26 </w:t>
      </w:r>
      <w:r w:rsidRPr="001255BE">
        <w:rPr>
          <w:color w:val="000000"/>
        </w:rPr>
        <w:t>регу</w:t>
      </w:r>
      <w:r w:rsidRPr="001255BE">
        <w:rPr>
          <w:color w:val="000000"/>
        </w:rPr>
        <w:softHyphen/>
      </w:r>
      <w:r w:rsidRPr="001255BE">
        <w:rPr>
          <w:color w:val="000000"/>
          <w:spacing w:val="-3"/>
        </w:rPr>
        <w:t xml:space="preserve">лятора под действием центробежных </w:t>
      </w:r>
      <w:r w:rsidRPr="001255BE">
        <w:rPr>
          <w:color w:val="000000"/>
          <w:spacing w:val="-1"/>
        </w:rPr>
        <w:t>сил расходятся, преодолевая сопро</w:t>
      </w:r>
      <w:r w:rsidRPr="001255BE">
        <w:rPr>
          <w:color w:val="000000"/>
          <w:spacing w:val="-1"/>
        </w:rPr>
        <w:softHyphen/>
      </w:r>
      <w:r w:rsidRPr="001255BE">
        <w:rPr>
          <w:color w:val="000000"/>
        </w:rPr>
        <w:t xml:space="preserve">тивление пружин </w:t>
      </w:r>
      <w:r w:rsidRPr="001255BE">
        <w:rPr>
          <w:iCs/>
          <w:color w:val="000000"/>
        </w:rPr>
        <w:t xml:space="preserve">32. </w:t>
      </w:r>
      <w:r w:rsidRPr="001255BE">
        <w:rPr>
          <w:color w:val="000000"/>
        </w:rPr>
        <w:t>Штифты гру</w:t>
      </w:r>
      <w:r w:rsidRPr="001255BE">
        <w:rPr>
          <w:color w:val="000000"/>
        </w:rPr>
        <w:softHyphen/>
        <w:t xml:space="preserve">зиков поворачивают траверсу </w:t>
      </w:r>
      <w:r>
        <w:rPr>
          <w:color w:val="000000"/>
        </w:rPr>
        <w:t>1</w:t>
      </w:r>
      <w:r w:rsidRPr="001255BE">
        <w:rPr>
          <w:color w:val="000000"/>
        </w:rPr>
        <w:t xml:space="preserve"> и кулачковую муфту </w:t>
      </w:r>
      <w:r w:rsidRPr="001255BE">
        <w:rPr>
          <w:iCs/>
          <w:color w:val="000000"/>
        </w:rPr>
        <w:t xml:space="preserve">8 </w:t>
      </w:r>
      <w:r w:rsidRPr="001255BE">
        <w:rPr>
          <w:color w:val="000000"/>
        </w:rPr>
        <w:t xml:space="preserve">по направлению </w:t>
      </w:r>
      <w:r w:rsidRPr="001255BE">
        <w:rPr>
          <w:color w:val="000000"/>
          <w:spacing w:val="1"/>
        </w:rPr>
        <w:t>вращения валика прерывателя-рас</w:t>
      </w:r>
      <w:r w:rsidRPr="001255BE">
        <w:rPr>
          <w:color w:val="000000"/>
          <w:spacing w:val="1"/>
        </w:rPr>
        <w:softHyphen/>
      </w:r>
      <w:r w:rsidRPr="001255BE">
        <w:rPr>
          <w:color w:val="000000"/>
          <w:spacing w:val="-2"/>
        </w:rPr>
        <w:t>пределителя. Выступы кулачка рань</w:t>
      </w:r>
      <w:r w:rsidRPr="001255BE">
        <w:rPr>
          <w:color w:val="000000"/>
          <w:spacing w:val="-2"/>
        </w:rPr>
        <w:softHyphen/>
      </w:r>
      <w:r w:rsidRPr="001255BE">
        <w:rPr>
          <w:color w:val="000000"/>
          <w:spacing w:val="3"/>
        </w:rPr>
        <w:t xml:space="preserve">ше набегают на подвижной контакт </w:t>
      </w:r>
      <w:r w:rsidRPr="001255BE">
        <w:rPr>
          <w:color w:val="000000"/>
          <w:spacing w:val="-2"/>
        </w:rPr>
        <w:t xml:space="preserve">и размыкают контакты прерывателя, что увеличивает угол опережения </w:t>
      </w:r>
      <w:r w:rsidRPr="001255BE">
        <w:rPr>
          <w:color w:val="000000"/>
          <w:spacing w:val="-1"/>
        </w:rPr>
        <w:t xml:space="preserve">зажигания. При снижении частоты </w:t>
      </w:r>
      <w:r w:rsidRPr="001255BE">
        <w:rPr>
          <w:color w:val="000000"/>
          <w:spacing w:val="2"/>
        </w:rPr>
        <w:t>вращения коленчатого вала двига</w:t>
      </w:r>
      <w:r w:rsidRPr="001255BE">
        <w:rPr>
          <w:color w:val="000000"/>
          <w:spacing w:val="2"/>
        </w:rPr>
        <w:softHyphen/>
      </w:r>
      <w:r w:rsidRPr="001255BE">
        <w:rPr>
          <w:color w:val="000000"/>
          <w:spacing w:val="-1"/>
        </w:rPr>
        <w:t xml:space="preserve">теля угол опережения зажигания </w:t>
      </w:r>
      <w:r w:rsidRPr="001255BE">
        <w:rPr>
          <w:color w:val="000000"/>
          <w:spacing w:val="7"/>
        </w:rPr>
        <w:t>уменьшается, так как из-за умень</w:t>
      </w:r>
      <w:r w:rsidRPr="001255BE">
        <w:rPr>
          <w:color w:val="000000"/>
          <w:spacing w:val="-3"/>
        </w:rPr>
        <w:t xml:space="preserve">шения центробежных сил грузики </w:t>
      </w:r>
      <w:r w:rsidRPr="001255BE">
        <w:rPr>
          <w:color w:val="000000"/>
        </w:rPr>
        <w:t xml:space="preserve">сходятся под действием пружин </w:t>
      </w:r>
      <w:r w:rsidRPr="001255BE">
        <w:rPr>
          <w:iCs/>
          <w:color w:val="000000"/>
        </w:rPr>
        <w:t>32.</w:t>
      </w:r>
    </w:p>
    <w:p w:rsidR="00763ACC" w:rsidRPr="001255BE" w:rsidRDefault="00763ACC" w:rsidP="00763ACC">
      <w:pPr>
        <w:shd w:val="clear" w:color="auto" w:fill="FFFFFF"/>
        <w:tabs>
          <w:tab w:val="left" w:pos="851"/>
        </w:tabs>
        <w:ind w:firstLine="709"/>
        <w:jc w:val="both"/>
      </w:pPr>
      <w:r w:rsidRPr="001255BE">
        <w:rPr>
          <w:iCs/>
          <w:color w:val="000000"/>
          <w:spacing w:val="-2"/>
        </w:rPr>
        <w:t xml:space="preserve">Вакуумный регулятор </w:t>
      </w:r>
      <w:r w:rsidRPr="001255BE">
        <w:rPr>
          <w:color w:val="000000"/>
          <w:spacing w:val="-2"/>
        </w:rPr>
        <w:t xml:space="preserve">опережения </w:t>
      </w:r>
      <w:r w:rsidRPr="001255BE">
        <w:rPr>
          <w:color w:val="000000"/>
          <w:spacing w:val="3"/>
        </w:rPr>
        <w:t>зажигания изменяет угол опереже</w:t>
      </w:r>
      <w:r w:rsidRPr="001255BE">
        <w:rPr>
          <w:color w:val="000000"/>
          <w:spacing w:val="3"/>
        </w:rPr>
        <w:softHyphen/>
      </w:r>
      <w:r w:rsidRPr="001255BE">
        <w:rPr>
          <w:color w:val="000000"/>
          <w:spacing w:val="2"/>
        </w:rPr>
        <w:t>ния зажигания в зависимости от нагрузки двигателя.</w:t>
      </w:r>
    </w:p>
    <w:p w:rsidR="00763ACC" w:rsidRPr="001255BE" w:rsidRDefault="00763ACC" w:rsidP="00763ACC">
      <w:pPr>
        <w:shd w:val="clear" w:color="auto" w:fill="FFFFFF"/>
        <w:tabs>
          <w:tab w:val="left" w:pos="851"/>
        </w:tabs>
        <w:ind w:firstLine="709"/>
        <w:jc w:val="both"/>
      </w:pPr>
      <w:r w:rsidRPr="001255BE">
        <w:rPr>
          <w:color w:val="000000"/>
          <w:spacing w:val="-5"/>
        </w:rPr>
        <w:t>Вакуумный регулятор, прикреплен</w:t>
      </w:r>
      <w:r w:rsidRPr="001255BE">
        <w:rPr>
          <w:color w:val="000000"/>
          <w:spacing w:val="-5"/>
        </w:rPr>
        <w:softHyphen/>
      </w:r>
      <w:r w:rsidRPr="001255BE">
        <w:rPr>
          <w:color w:val="000000"/>
        </w:rPr>
        <w:t xml:space="preserve">ный к корпусу </w:t>
      </w:r>
      <w:r w:rsidRPr="001255BE">
        <w:rPr>
          <w:iCs/>
          <w:color w:val="000000"/>
        </w:rPr>
        <w:t xml:space="preserve">25 </w:t>
      </w:r>
      <w:r w:rsidRPr="001255BE">
        <w:rPr>
          <w:color w:val="000000"/>
        </w:rPr>
        <w:t>прерывателя, сос</w:t>
      </w:r>
      <w:r w:rsidRPr="001255BE">
        <w:rPr>
          <w:color w:val="000000"/>
        </w:rPr>
        <w:softHyphen/>
        <w:t xml:space="preserve">тоит из камеры </w:t>
      </w:r>
      <w:r w:rsidRPr="001255BE">
        <w:rPr>
          <w:iCs/>
          <w:color w:val="000000"/>
        </w:rPr>
        <w:t xml:space="preserve">20, </w:t>
      </w:r>
      <w:r w:rsidRPr="001255BE">
        <w:rPr>
          <w:color w:val="000000"/>
        </w:rPr>
        <w:t xml:space="preserve">диафрагмы </w:t>
      </w:r>
      <w:r w:rsidRPr="001255BE">
        <w:rPr>
          <w:iCs/>
          <w:color w:val="000000"/>
        </w:rPr>
        <w:t xml:space="preserve">24 </w:t>
      </w:r>
      <w:r w:rsidRPr="001255BE">
        <w:rPr>
          <w:color w:val="000000"/>
        </w:rPr>
        <w:t xml:space="preserve">с тягой </w:t>
      </w:r>
      <w:r w:rsidRPr="001255BE">
        <w:rPr>
          <w:iCs/>
          <w:color w:val="000000"/>
        </w:rPr>
        <w:t xml:space="preserve">21 </w:t>
      </w:r>
      <w:r w:rsidRPr="001255BE">
        <w:rPr>
          <w:color w:val="000000"/>
        </w:rPr>
        <w:t xml:space="preserve">и пружиной </w:t>
      </w:r>
      <w:r w:rsidRPr="001255BE">
        <w:rPr>
          <w:iCs/>
          <w:color w:val="000000"/>
        </w:rPr>
        <w:t xml:space="preserve">23. </w:t>
      </w:r>
      <w:r w:rsidRPr="001255BE">
        <w:rPr>
          <w:color w:val="000000"/>
        </w:rPr>
        <w:t xml:space="preserve">Работа вакуумного регулятора показана на рис. 11.3, </w:t>
      </w:r>
      <w:r w:rsidRPr="001255BE">
        <w:rPr>
          <w:iCs/>
          <w:color w:val="000000"/>
        </w:rPr>
        <w:t>в.</w:t>
      </w:r>
    </w:p>
    <w:p w:rsidR="00763ACC" w:rsidRPr="001255BE" w:rsidRDefault="00763ACC" w:rsidP="00763ACC">
      <w:pPr>
        <w:shd w:val="clear" w:color="auto" w:fill="FFFFFF"/>
        <w:tabs>
          <w:tab w:val="left" w:pos="851"/>
        </w:tabs>
        <w:ind w:firstLine="709"/>
        <w:jc w:val="both"/>
      </w:pPr>
      <w:r w:rsidRPr="001255BE">
        <w:rPr>
          <w:color w:val="000000"/>
          <w:spacing w:val="-2"/>
        </w:rPr>
        <w:t>При уменьшении нагрузки двига</w:t>
      </w:r>
      <w:r w:rsidRPr="001255BE">
        <w:rPr>
          <w:color w:val="000000"/>
          <w:spacing w:val="-2"/>
        </w:rPr>
        <w:softHyphen/>
      </w:r>
      <w:r w:rsidRPr="001255BE">
        <w:rPr>
          <w:color w:val="000000"/>
          <w:spacing w:val="-1"/>
        </w:rPr>
        <w:t xml:space="preserve">теля разрежение за прикрываемой </w:t>
      </w:r>
      <w:r w:rsidRPr="001255BE">
        <w:rPr>
          <w:color w:val="000000"/>
        </w:rPr>
        <w:t xml:space="preserve">дроссельной заслонкой возрастает и </w:t>
      </w:r>
      <w:r w:rsidRPr="001255BE">
        <w:rPr>
          <w:color w:val="000000"/>
          <w:spacing w:val="-4"/>
        </w:rPr>
        <w:t xml:space="preserve">по трубке, соединенной со штуцером </w:t>
      </w:r>
      <w:r w:rsidRPr="001255BE">
        <w:rPr>
          <w:iCs/>
          <w:color w:val="000000"/>
        </w:rPr>
        <w:t xml:space="preserve">22, </w:t>
      </w:r>
      <w:r w:rsidRPr="001255BE">
        <w:rPr>
          <w:color w:val="000000"/>
        </w:rPr>
        <w:t>передается в вакуумный регуля</w:t>
      </w:r>
      <w:r w:rsidRPr="001255BE">
        <w:rPr>
          <w:color w:val="000000"/>
        </w:rPr>
        <w:softHyphen/>
      </w:r>
      <w:r w:rsidRPr="001255BE">
        <w:rPr>
          <w:color w:val="000000"/>
          <w:spacing w:val="1"/>
        </w:rPr>
        <w:t xml:space="preserve">тор. Под действием разрежения </w:t>
      </w:r>
      <w:r w:rsidRPr="001255BE">
        <w:rPr>
          <w:color w:val="000000"/>
        </w:rPr>
        <w:t xml:space="preserve">диафрагма </w:t>
      </w:r>
      <w:r w:rsidRPr="001255BE">
        <w:rPr>
          <w:iCs/>
          <w:color w:val="000000"/>
        </w:rPr>
        <w:t xml:space="preserve">24, </w:t>
      </w:r>
      <w:r w:rsidRPr="001255BE">
        <w:rPr>
          <w:color w:val="000000"/>
        </w:rPr>
        <w:t>преодолевая сопро</w:t>
      </w:r>
      <w:r w:rsidRPr="001255BE">
        <w:rPr>
          <w:color w:val="000000"/>
        </w:rPr>
        <w:softHyphen/>
        <w:t xml:space="preserve">тивление пружины </w:t>
      </w:r>
      <w:r w:rsidRPr="001255BE">
        <w:rPr>
          <w:iCs/>
          <w:color w:val="000000"/>
        </w:rPr>
        <w:t xml:space="preserve">23, </w:t>
      </w:r>
      <w:r w:rsidRPr="001255BE">
        <w:rPr>
          <w:color w:val="000000"/>
        </w:rPr>
        <w:t xml:space="preserve">прогибается вправо. Тяга </w:t>
      </w:r>
      <w:r w:rsidRPr="001255BE">
        <w:rPr>
          <w:iCs/>
          <w:color w:val="000000"/>
        </w:rPr>
        <w:t xml:space="preserve">21 </w:t>
      </w:r>
      <w:r w:rsidRPr="001255BE">
        <w:rPr>
          <w:color w:val="000000"/>
        </w:rPr>
        <w:t>поворачивает под</w:t>
      </w:r>
      <w:r w:rsidRPr="001255BE">
        <w:rPr>
          <w:color w:val="000000"/>
        </w:rPr>
        <w:softHyphen/>
        <w:t xml:space="preserve">вижной диск </w:t>
      </w:r>
      <w:r w:rsidRPr="001255BE">
        <w:rPr>
          <w:iCs/>
          <w:color w:val="000000"/>
        </w:rPr>
        <w:t xml:space="preserve">4 </w:t>
      </w:r>
      <w:r w:rsidRPr="001255BE">
        <w:rPr>
          <w:color w:val="000000"/>
        </w:rPr>
        <w:t xml:space="preserve">против направления вращения валика </w:t>
      </w:r>
      <w:r w:rsidRPr="001255BE">
        <w:rPr>
          <w:iCs/>
          <w:color w:val="000000"/>
        </w:rPr>
        <w:t xml:space="preserve">29 </w:t>
      </w:r>
      <w:r w:rsidRPr="001255BE">
        <w:rPr>
          <w:color w:val="000000"/>
        </w:rPr>
        <w:t xml:space="preserve">распределителя. </w:t>
      </w:r>
      <w:r w:rsidRPr="001255BE">
        <w:rPr>
          <w:color w:val="000000"/>
          <w:spacing w:val="2"/>
        </w:rPr>
        <w:t xml:space="preserve">Выступы кулачка раньше набегают </w:t>
      </w:r>
      <w:r w:rsidRPr="001255BE">
        <w:rPr>
          <w:color w:val="000000"/>
          <w:spacing w:val="-3"/>
        </w:rPr>
        <w:t>на подвижной контакт и размыкают контакты прерывателя, что увеличи</w:t>
      </w:r>
      <w:r w:rsidRPr="001255BE">
        <w:rPr>
          <w:color w:val="000000"/>
          <w:spacing w:val="-3"/>
        </w:rPr>
        <w:softHyphen/>
      </w:r>
      <w:r w:rsidRPr="001255BE">
        <w:rPr>
          <w:color w:val="000000"/>
          <w:spacing w:val="-2"/>
        </w:rPr>
        <w:t xml:space="preserve">вает угол опережения зажигания. По мере увеличения нагрузки двигателя </w:t>
      </w:r>
      <w:r w:rsidRPr="001255BE">
        <w:rPr>
          <w:color w:val="000000"/>
          <w:spacing w:val="1"/>
        </w:rPr>
        <w:t>разрежение за открываемой дрос</w:t>
      </w:r>
      <w:r w:rsidRPr="001255BE">
        <w:rPr>
          <w:color w:val="000000"/>
          <w:spacing w:val="1"/>
        </w:rPr>
        <w:softHyphen/>
      </w:r>
      <w:r w:rsidRPr="001255BE">
        <w:rPr>
          <w:color w:val="000000"/>
          <w:spacing w:val="-4"/>
        </w:rPr>
        <w:t xml:space="preserve">сельной заслонкой и в вакуумном </w:t>
      </w:r>
      <w:r w:rsidRPr="001255BE">
        <w:rPr>
          <w:color w:val="000000"/>
        </w:rPr>
        <w:t xml:space="preserve">регуляторе падает, пружина </w:t>
      </w:r>
      <w:r w:rsidRPr="001255BE">
        <w:rPr>
          <w:iCs/>
          <w:color w:val="000000"/>
        </w:rPr>
        <w:t xml:space="preserve">23 </w:t>
      </w:r>
      <w:r w:rsidRPr="001255BE">
        <w:rPr>
          <w:color w:val="000000"/>
        </w:rPr>
        <w:t>про</w:t>
      </w:r>
      <w:r w:rsidRPr="001255BE">
        <w:rPr>
          <w:color w:val="000000"/>
        </w:rPr>
        <w:softHyphen/>
        <w:t xml:space="preserve">гибает диафрагму </w:t>
      </w:r>
      <w:r w:rsidRPr="001255BE">
        <w:rPr>
          <w:iCs/>
          <w:color w:val="000000"/>
        </w:rPr>
        <w:t xml:space="preserve">24 </w:t>
      </w:r>
      <w:r w:rsidRPr="001255BE">
        <w:rPr>
          <w:color w:val="000000"/>
        </w:rPr>
        <w:t xml:space="preserve">влево, а тяга </w:t>
      </w:r>
      <w:r w:rsidRPr="001255BE">
        <w:rPr>
          <w:iCs/>
          <w:color w:val="000000"/>
        </w:rPr>
        <w:t xml:space="preserve">21 </w:t>
      </w:r>
      <w:r w:rsidRPr="001255BE">
        <w:rPr>
          <w:color w:val="000000"/>
        </w:rPr>
        <w:t xml:space="preserve">поворачивает диск </w:t>
      </w:r>
      <w:r w:rsidRPr="001255BE">
        <w:rPr>
          <w:iCs/>
          <w:color w:val="000000"/>
        </w:rPr>
        <w:t xml:space="preserve">4 </w:t>
      </w:r>
      <w:r w:rsidRPr="001255BE">
        <w:rPr>
          <w:color w:val="000000"/>
        </w:rPr>
        <w:t>по нап</w:t>
      </w:r>
      <w:r w:rsidRPr="001255BE">
        <w:rPr>
          <w:color w:val="000000"/>
        </w:rPr>
        <w:softHyphen/>
        <w:t xml:space="preserve">равлению вращения валика </w:t>
      </w:r>
      <w:r w:rsidRPr="001255BE">
        <w:rPr>
          <w:iCs/>
          <w:color w:val="000000"/>
        </w:rPr>
        <w:t xml:space="preserve">29. </w:t>
      </w:r>
      <w:r w:rsidRPr="001255BE">
        <w:rPr>
          <w:color w:val="000000"/>
        </w:rPr>
        <w:t>Кон</w:t>
      </w:r>
      <w:r w:rsidRPr="001255BE">
        <w:rPr>
          <w:color w:val="000000"/>
        </w:rPr>
        <w:softHyphen/>
      </w:r>
      <w:r w:rsidRPr="001255BE">
        <w:rPr>
          <w:color w:val="000000"/>
          <w:spacing w:val="4"/>
        </w:rPr>
        <w:t xml:space="preserve">такты прерывателя размыкаются </w:t>
      </w:r>
      <w:r w:rsidRPr="001255BE">
        <w:rPr>
          <w:color w:val="000000"/>
          <w:spacing w:val="-1"/>
        </w:rPr>
        <w:t>позже, что уменьшает угол опереже</w:t>
      </w:r>
      <w:r w:rsidRPr="001255BE">
        <w:rPr>
          <w:color w:val="000000"/>
          <w:spacing w:val="-1"/>
        </w:rPr>
        <w:softHyphen/>
      </w:r>
      <w:r w:rsidRPr="001255BE">
        <w:rPr>
          <w:color w:val="000000"/>
          <w:spacing w:val="3"/>
        </w:rPr>
        <w:t>ния зажигания.</w:t>
      </w:r>
    </w:p>
    <w:p w:rsidR="00763ACC" w:rsidRPr="001255BE" w:rsidRDefault="00763ACC" w:rsidP="00763ACC">
      <w:pPr>
        <w:shd w:val="clear" w:color="auto" w:fill="FFFFFF"/>
        <w:tabs>
          <w:tab w:val="left" w:pos="851"/>
        </w:tabs>
        <w:ind w:firstLine="709"/>
        <w:jc w:val="both"/>
      </w:pPr>
      <w:r w:rsidRPr="001255BE">
        <w:rPr>
          <w:color w:val="000000"/>
          <w:spacing w:val="3"/>
        </w:rPr>
        <w:t>При переводе двигателя на топ</w:t>
      </w:r>
      <w:r w:rsidRPr="001255BE">
        <w:rPr>
          <w:color w:val="000000"/>
          <w:spacing w:val="3"/>
        </w:rPr>
        <w:softHyphen/>
      </w:r>
      <w:r w:rsidRPr="001255BE">
        <w:rPr>
          <w:color w:val="000000"/>
          <w:spacing w:val="-4"/>
        </w:rPr>
        <w:t>ливо с большим или меньшим окта</w:t>
      </w:r>
      <w:r w:rsidRPr="001255BE">
        <w:rPr>
          <w:color w:val="000000"/>
          <w:spacing w:val="-4"/>
        </w:rPr>
        <w:softHyphen/>
        <w:t>новым числом угол опережения за</w:t>
      </w:r>
      <w:r w:rsidRPr="001255BE">
        <w:rPr>
          <w:color w:val="000000"/>
          <w:spacing w:val="-4"/>
        </w:rPr>
        <w:softHyphen/>
        <w:t>жигания регулируют октан-корректо</w:t>
      </w:r>
      <w:r w:rsidRPr="001255BE">
        <w:rPr>
          <w:color w:val="000000"/>
          <w:spacing w:val="-4"/>
        </w:rPr>
        <w:softHyphen/>
      </w:r>
      <w:r w:rsidRPr="001255BE">
        <w:rPr>
          <w:color w:val="000000"/>
          <w:spacing w:val="1"/>
        </w:rPr>
        <w:t>ром. Для работы двигателя на топ</w:t>
      </w:r>
      <w:r w:rsidRPr="001255BE">
        <w:rPr>
          <w:color w:val="000000"/>
          <w:spacing w:val="1"/>
        </w:rPr>
        <w:softHyphen/>
      </w:r>
      <w:r w:rsidRPr="001255BE">
        <w:rPr>
          <w:color w:val="000000"/>
          <w:spacing w:val="-1"/>
        </w:rPr>
        <w:t xml:space="preserve">ливе с </w:t>
      </w:r>
      <w:r w:rsidRPr="001255BE">
        <w:rPr>
          <w:color w:val="000000"/>
          <w:spacing w:val="-1"/>
        </w:rPr>
        <w:lastRenderedPageBreak/>
        <w:t>меньшим октановым числом угол опережения замыкания умень</w:t>
      </w:r>
      <w:r w:rsidRPr="001255BE">
        <w:rPr>
          <w:color w:val="000000"/>
          <w:spacing w:val="-1"/>
        </w:rPr>
        <w:softHyphen/>
      </w:r>
      <w:r w:rsidRPr="001255BE">
        <w:rPr>
          <w:color w:val="000000"/>
          <w:spacing w:val="19"/>
        </w:rPr>
        <w:t xml:space="preserve">шают, а для работы на топливе </w:t>
      </w:r>
      <w:r w:rsidRPr="001255BE">
        <w:rPr>
          <w:color w:val="000000"/>
          <w:spacing w:val="-3"/>
        </w:rPr>
        <w:t>с большим октановым числом увели</w:t>
      </w:r>
      <w:r w:rsidRPr="001255BE">
        <w:rPr>
          <w:color w:val="000000"/>
          <w:spacing w:val="-3"/>
        </w:rPr>
        <w:softHyphen/>
      </w:r>
      <w:r w:rsidRPr="001255BE">
        <w:rPr>
          <w:color w:val="000000"/>
          <w:spacing w:val="-6"/>
        </w:rPr>
        <w:t>чивают.</w:t>
      </w:r>
    </w:p>
    <w:p w:rsidR="00763ACC" w:rsidRPr="001255BE" w:rsidRDefault="00763ACC" w:rsidP="00763ACC">
      <w:pPr>
        <w:shd w:val="clear" w:color="auto" w:fill="FFFFFF"/>
        <w:tabs>
          <w:tab w:val="left" w:pos="851"/>
        </w:tabs>
        <w:ind w:firstLine="709"/>
        <w:jc w:val="both"/>
      </w:pPr>
      <w:r w:rsidRPr="001255BE">
        <w:rPr>
          <w:iCs/>
          <w:color w:val="000000"/>
          <w:spacing w:val="-1"/>
        </w:rPr>
        <w:t xml:space="preserve">Октан-корректор </w:t>
      </w:r>
      <w:r w:rsidRPr="001255BE">
        <w:rPr>
          <w:color w:val="000000"/>
          <w:spacing w:val="-1"/>
        </w:rPr>
        <w:t xml:space="preserve">располагается </w:t>
      </w:r>
      <w:r w:rsidRPr="001255BE">
        <w:rPr>
          <w:color w:val="000000"/>
        </w:rPr>
        <w:t xml:space="preserve">снизу корпуса </w:t>
      </w:r>
      <w:r w:rsidRPr="001255BE">
        <w:rPr>
          <w:iCs/>
          <w:color w:val="000000"/>
        </w:rPr>
        <w:t xml:space="preserve">25 </w:t>
      </w:r>
      <w:r w:rsidRPr="001255BE">
        <w:rPr>
          <w:color w:val="000000"/>
        </w:rPr>
        <w:t xml:space="preserve">(см. рис. 11.3, </w:t>
      </w:r>
      <w:r w:rsidRPr="001255BE">
        <w:rPr>
          <w:iCs/>
          <w:color w:val="000000"/>
        </w:rPr>
        <w:t xml:space="preserve">а, г) </w:t>
      </w:r>
      <w:r w:rsidRPr="001255BE">
        <w:rPr>
          <w:color w:val="000000"/>
          <w:spacing w:val="7"/>
        </w:rPr>
        <w:t xml:space="preserve">прерывателя и состоит из нижней </w:t>
      </w:r>
      <w:r w:rsidRPr="001255BE">
        <w:rPr>
          <w:iCs/>
          <w:color w:val="000000"/>
        </w:rPr>
        <w:t xml:space="preserve">35, </w:t>
      </w:r>
      <w:r w:rsidRPr="001255BE">
        <w:rPr>
          <w:color w:val="000000"/>
        </w:rPr>
        <w:t xml:space="preserve">средней </w:t>
      </w:r>
      <w:r w:rsidRPr="001255BE">
        <w:rPr>
          <w:iCs/>
          <w:color w:val="000000"/>
        </w:rPr>
        <w:t xml:space="preserve">33 </w:t>
      </w:r>
      <w:r w:rsidRPr="001255BE">
        <w:rPr>
          <w:color w:val="000000"/>
        </w:rPr>
        <w:t xml:space="preserve">и верхней </w:t>
      </w:r>
      <w:r w:rsidRPr="001255BE">
        <w:rPr>
          <w:iCs/>
          <w:color w:val="000000"/>
        </w:rPr>
        <w:t xml:space="preserve">39 </w:t>
      </w:r>
      <w:r w:rsidRPr="001255BE">
        <w:rPr>
          <w:color w:val="000000"/>
        </w:rPr>
        <w:t>плас</w:t>
      </w:r>
      <w:r w:rsidRPr="001255BE">
        <w:rPr>
          <w:color w:val="000000"/>
        </w:rPr>
        <w:softHyphen/>
        <w:t xml:space="preserve">тин. Средняя пластина </w:t>
      </w:r>
      <w:r w:rsidRPr="001255BE">
        <w:rPr>
          <w:iCs/>
          <w:color w:val="000000"/>
        </w:rPr>
        <w:t xml:space="preserve">33 </w:t>
      </w:r>
      <w:r w:rsidRPr="001255BE">
        <w:rPr>
          <w:color w:val="000000"/>
        </w:rPr>
        <w:t xml:space="preserve">имеет овальное отверстие для винта </w:t>
      </w:r>
      <w:r w:rsidRPr="001255BE">
        <w:rPr>
          <w:iCs/>
          <w:color w:val="000000"/>
        </w:rPr>
        <w:t xml:space="preserve">36, </w:t>
      </w:r>
      <w:r w:rsidRPr="001255BE">
        <w:rPr>
          <w:color w:val="000000"/>
        </w:rPr>
        <w:t>кре</w:t>
      </w:r>
      <w:r w:rsidRPr="001255BE">
        <w:rPr>
          <w:color w:val="000000"/>
        </w:rPr>
        <w:softHyphen/>
        <w:t xml:space="preserve">пящего ее к нижней пластине </w:t>
      </w:r>
      <w:r w:rsidRPr="001255BE">
        <w:rPr>
          <w:iCs/>
          <w:color w:val="000000"/>
        </w:rPr>
        <w:t xml:space="preserve">35, </w:t>
      </w:r>
      <w:r w:rsidRPr="001255BE">
        <w:rPr>
          <w:color w:val="000000"/>
        </w:rPr>
        <w:t>и</w:t>
      </w:r>
      <w:r>
        <w:rPr>
          <w:color w:val="000000"/>
        </w:rPr>
        <w:t xml:space="preserve"> </w:t>
      </w:r>
      <w:r w:rsidRPr="001255BE">
        <w:rPr>
          <w:color w:val="000000"/>
        </w:rPr>
        <w:t xml:space="preserve">кронштейн </w:t>
      </w:r>
      <w:r w:rsidRPr="001255BE">
        <w:rPr>
          <w:iCs/>
          <w:color w:val="000000"/>
        </w:rPr>
        <w:t xml:space="preserve">45 </w:t>
      </w:r>
      <w:r w:rsidRPr="001255BE">
        <w:rPr>
          <w:color w:val="000000"/>
        </w:rPr>
        <w:t xml:space="preserve">с регулировочным винтом </w:t>
      </w:r>
      <w:r w:rsidRPr="001255BE">
        <w:rPr>
          <w:iCs/>
          <w:color w:val="000000"/>
        </w:rPr>
        <w:t xml:space="preserve">43. </w:t>
      </w:r>
      <w:r w:rsidRPr="001255BE">
        <w:rPr>
          <w:color w:val="000000"/>
        </w:rPr>
        <w:t xml:space="preserve">Нижняя пластина </w:t>
      </w:r>
      <w:r w:rsidRPr="001255BE">
        <w:rPr>
          <w:iCs/>
          <w:color w:val="000000"/>
        </w:rPr>
        <w:t xml:space="preserve">35 </w:t>
      </w:r>
      <w:r w:rsidRPr="001255BE">
        <w:rPr>
          <w:color w:val="000000"/>
        </w:rPr>
        <w:t>име</w:t>
      </w:r>
      <w:r w:rsidRPr="001255BE">
        <w:rPr>
          <w:color w:val="000000"/>
        </w:rPr>
        <w:softHyphen/>
        <w:t xml:space="preserve">ет шкалу и кронштейн </w:t>
      </w:r>
      <w:r w:rsidRPr="001255BE">
        <w:rPr>
          <w:iCs/>
          <w:color w:val="000000"/>
        </w:rPr>
        <w:t xml:space="preserve">41 </w:t>
      </w:r>
      <w:r w:rsidRPr="001255BE">
        <w:rPr>
          <w:color w:val="000000"/>
        </w:rPr>
        <w:t xml:space="preserve">для упора регулировочных гаек </w:t>
      </w:r>
      <w:r w:rsidRPr="001255BE">
        <w:rPr>
          <w:iCs/>
          <w:color w:val="000000"/>
        </w:rPr>
        <w:t xml:space="preserve">42 </w:t>
      </w:r>
      <w:r w:rsidRPr="001255BE">
        <w:rPr>
          <w:color w:val="000000"/>
        </w:rPr>
        <w:t xml:space="preserve">и </w:t>
      </w:r>
      <w:r w:rsidRPr="001255BE">
        <w:rPr>
          <w:iCs/>
          <w:color w:val="000000"/>
        </w:rPr>
        <w:t xml:space="preserve">44 </w:t>
      </w:r>
      <w:r w:rsidRPr="001255BE">
        <w:rPr>
          <w:color w:val="000000"/>
        </w:rPr>
        <w:t>в кронш</w:t>
      </w:r>
      <w:r w:rsidRPr="001255BE">
        <w:rPr>
          <w:color w:val="000000"/>
        </w:rPr>
        <w:softHyphen/>
        <w:t xml:space="preserve">тейн </w:t>
      </w:r>
      <w:r w:rsidRPr="001255BE">
        <w:rPr>
          <w:iCs/>
          <w:color w:val="000000"/>
        </w:rPr>
        <w:t xml:space="preserve">45. </w:t>
      </w:r>
      <w:r w:rsidRPr="001255BE">
        <w:rPr>
          <w:color w:val="000000"/>
        </w:rPr>
        <w:t xml:space="preserve">Верхняя пластина </w:t>
      </w:r>
      <w:r w:rsidRPr="001255BE">
        <w:rPr>
          <w:iCs/>
          <w:color w:val="000000"/>
        </w:rPr>
        <w:t xml:space="preserve">39 </w:t>
      </w:r>
      <w:r w:rsidRPr="001255BE">
        <w:rPr>
          <w:color w:val="000000"/>
        </w:rPr>
        <w:t>кре</w:t>
      </w:r>
      <w:r w:rsidRPr="001255BE">
        <w:rPr>
          <w:color w:val="000000"/>
        </w:rPr>
        <w:softHyphen/>
        <w:t xml:space="preserve">пится к корпусу </w:t>
      </w:r>
      <w:r w:rsidRPr="001255BE">
        <w:rPr>
          <w:iCs/>
          <w:color w:val="000000"/>
        </w:rPr>
        <w:t xml:space="preserve">25 </w:t>
      </w:r>
      <w:r w:rsidRPr="001255BE">
        <w:rPr>
          <w:color w:val="000000"/>
        </w:rPr>
        <w:t xml:space="preserve">прерывателя, а винтом </w:t>
      </w:r>
      <w:r w:rsidRPr="001255BE">
        <w:rPr>
          <w:iCs/>
          <w:color w:val="000000"/>
        </w:rPr>
        <w:t xml:space="preserve">40 </w:t>
      </w:r>
      <w:r w:rsidRPr="001255BE">
        <w:rPr>
          <w:color w:val="000000"/>
        </w:rPr>
        <w:t xml:space="preserve">— к средней пластине </w:t>
      </w:r>
      <w:r w:rsidRPr="001255BE">
        <w:rPr>
          <w:iCs/>
          <w:color w:val="000000"/>
        </w:rPr>
        <w:t>33.</w:t>
      </w:r>
    </w:p>
    <w:p w:rsidR="00763ACC" w:rsidRPr="001255BE" w:rsidRDefault="00763ACC" w:rsidP="00763ACC">
      <w:pPr>
        <w:shd w:val="clear" w:color="auto" w:fill="FFFFFF"/>
        <w:tabs>
          <w:tab w:val="left" w:pos="851"/>
        </w:tabs>
        <w:ind w:firstLine="709"/>
        <w:jc w:val="both"/>
      </w:pPr>
      <w:r w:rsidRPr="001255BE">
        <w:rPr>
          <w:color w:val="000000"/>
          <w:spacing w:val="8"/>
        </w:rPr>
        <w:t>Угол опережения зажигания из</w:t>
      </w:r>
      <w:r w:rsidRPr="001255BE">
        <w:rPr>
          <w:color w:val="000000"/>
          <w:spacing w:val="8"/>
        </w:rPr>
        <w:softHyphen/>
      </w:r>
      <w:r w:rsidRPr="001255BE">
        <w:rPr>
          <w:color w:val="000000"/>
          <w:spacing w:val="5"/>
        </w:rPr>
        <w:t>меняют поворотом корпуса прерыва</w:t>
      </w:r>
      <w:r w:rsidRPr="001255BE">
        <w:rPr>
          <w:color w:val="000000"/>
          <w:spacing w:val="5"/>
        </w:rPr>
        <w:softHyphen/>
      </w:r>
      <w:r w:rsidRPr="001255BE">
        <w:rPr>
          <w:color w:val="000000"/>
          <w:spacing w:val="13"/>
        </w:rPr>
        <w:t xml:space="preserve">теля-распределителя посредством </w:t>
      </w:r>
      <w:r w:rsidRPr="001255BE">
        <w:rPr>
          <w:color w:val="000000"/>
        </w:rPr>
        <w:t xml:space="preserve">гаек </w:t>
      </w:r>
      <w:r w:rsidRPr="001255BE">
        <w:rPr>
          <w:iCs/>
          <w:color w:val="000000"/>
        </w:rPr>
        <w:t xml:space="preserve">42 </w:t>
      </w:r>
      <w:r w:rsidRPr="001255BE">
        <w:rPr>
          <w:color w:val="000000"/>
        </w:rPr>
        <w:t xml:space="preserve">и </w:t>
      </w:r>
      <w:r w:rsidRPr="001255BE">
        <w:rPr>
          <w:iCs/>
          <w:color w:val="000000"/>
        </w:rPr>
        <w:t xml:space="preserve">44 </w:t>
      </w:r>
      <w:r w:rsidRPr="001255BE">
        <w:rPr>
          <w:color w:val="000000"/>
        </w:rPr>
        <w:t>октан-корректора и про</w:t>
      </w:r>
      <w:r w:rsidRPr="001255BE">
        <w:rPr>
          <w:color w:val="000000"/>
        </w:rPr>
        <w:softHyphen/>
      </w:r>
      <w:r w:rsidRPr="001255BE">
        <w:rPr>
          <w:color w:val="000000"/>
          <w:spacing w:val="5"/>
        </w:rPr>
        <w:t>веряют при помощи шкалы и стрелки.</w:t>
      </w:r>
    </w:p>
    <w:p w:rsidR="00763ACC" w:rsidRPr="001255BE" w:rsidRDefault="00763ACC" w:rsidP="00763ACC">
      <w:pPr>
        <w:shd w:val="clear" w:color="auto" w:fill="FFFFFF"/>
        <w:tabs>
          <w:tab w:val="left" w:pos="851"/>
        </w:tabs>
        <w:ind w:firstLine="709"/>
        <w:jc w:val="both"/>
      </w:pPr>
      <w:r w:rsidRPr="001255BE">
        <w:rPr>
          <w:color w:val="000000"/>
          <w:spacing w:val="9"/>
        </w:rPr>
        <w:t>Реальный угол опережения зажи</w:t>
      </w:r>
      <w:r w:rsidRPr="001255BE">
        <w:rPr>
          <w:color w:val="000000"/>
          <w:spacing w:val="9"/>
        </w:rPr>
        <w:softHyphen/>
      </w:r>
      <w:r w:rsidRPr="001255BE">
        <w:rPr>
          <w:color w:val="000000"/>
          <w:spacing w:val="10"/>
        </w:rPr>
        <w:t>гания складывается из угла началь</w:t>
      </w:r>
      <w:r w:rsidRPr="001255BE">
        <w:rPr>
          <w:color w:val="000000"/>
          <w:spacing w:val="10"/>
        </w:rPr>
        <w:softHyphen/>
        <w:t>ной установки и углов, устанав</w:t>
      </w:r>
      <w:r w:rsidRPr="001255BE">
        <w:rPr>
          <w:color w:val="000000"/>
          <w:spacing w:val="10"/>
        </w:rPr>
        <w:softHyphen/>
      </w:r>
      <w:r w:rsidRPr="001255BE">
        <w:rPr>
          <w:color w:val="000000"/>
          <w:spacing w:val="7"/>
        </w:rPr>
        <w:t>ливаемых октан-корректором, цент</w:t>
      </w:r>
      <w:r w:rsidRPr="001255BE">
        <w:rPr>
          <w:color w:val="000000"/>
          <w:spacing w:val="7"/>
        </w:rPr>
        <w:softHyphen/>
      </w:r>
      <w:r w:rsidRPr="001255BE">
        <w:rPr>
          <w:color w:val="000000"/>
          <w:spacing w:val="10"/>
        </w:rPr>
        <w:t>робежным и вакуумным регулято</w:t>
      </w:r>
      <w:r w:rsidRPr="001255BE">
        <w:rPr>
          <w:color w:val="000000"/>
          <w:spacing w:val="10"/>
        </w:rPr>
        <w:softHyphen/>
      </w:r>
      <w:r w:rsidRPr="001255BE">
        <w:rPr>
          <w:color w:val="000000"/>
          <w:spacing w:val="2"/>
        </w:rPr>
        <w:t>рами.</w:t>
      </w:r>
    </w:p>
    <w:p w:rsidR="00763ACC" w:rsidRPr="001255BE" w:rsidRDefault="00763ACC" w:rsidP="00763ACC">
      <w:pPr>
        <w:shd w:val="clear" w:color="auto" w:fill="FFFFFF"/>
        <w:tabs>
          <w:tab w:val="left" w:pos="851"/>
        </w:tabs>
        <w:ind w:firstLine="709"/>
        <w:jc w:val="both"/>
      </w:pPr>
      <w:r w:rsidRPr="001255BE">
        <w:rPr>
          <w:color w:val="000000"/>
          <w:spacing w:val="8"/>
        </w:rPr>
        <w:t>Изменение зазора в контактах пре</w:t>
      </w:r>
      <w:r w:rsidRPr="001255BE">
        <w:rPr>
          <w:color w:val="000000"/>
          <w:spacing w:val="8"/>
        </w:rPr>
        <w:softHyphen/>
      </w:r>
      <w:r w:rsidRPr="001255BE">
        <w:rPr>
          <w:color w:val="000000"/>
          <w:spacing w:val="13"/>
        </w:rPr>
        <w:t xml:space="preserve">рывателя приводит к уменьшению </w:t>
      </w:r>
      <w:r w:rsidRPr="001255BE">
        <w:rPr>
          <w:color w:val="000000"/>
          <w:spacing w:val="7"/>
        </w:rPr>
        <w:t>или увеличению угла опережения за</w:t>
      </w:r>
      <w:r w:rsidRPr="001255BE">
        <w:rPr>
          <w:color w:val="000000"/>
          <w:spacing w:val="7"/>
        </w:rPr>
        <w:softHyphen/>
      </w:r>
      <w:r w:rsidRPr="001255BE">
        <w:rPr>
          <w:color w:val="000000"/>
          <w:spacing w:val="8"/>
        </w:rPr>
        <w:t xml:space="preserve">жигания. Поэтому перед установкой момента зажигания на двигателе, а </w:t>
      </w:r>
      <w:r w:rsidRPr="001255BE">
        <w:rPr>
          <w:color w:val="000000"/>
          <w:spacing w:val="7"/>
        </w:rPr>
        <w:t>также при проверке и регулировке центробежного и вакуумного регуля</w:t>
      </w:r>
      <w:r w:rsidRPr="001255BE">
        <w:rPr>
          <w:color w:val="000000"/>
          <w:spacing w:val="7"/>
        </w:rPr>
        <w:softHyphen/>
        <w:t xml:space="preserve">торов необходимо предварительно </w:t>
      </w:r>
      <w:r w:rsidRPr="001255BE">
        <w:rPr>
          <w:color w:val="000000"/>
          <w:spacing w:val="9"/>
        </w:rPr>
        <w:t xml:space="preserve">проверить зазор между контактами </w:t>
      </w:r>
      <w:r w:rsidRPr="001255BE">
        <w:rPr>
          <w:color w:val="000000"/>
          <w:spacing w:val="7"/>
        </w:rPr>
        <w:t>прерывателя и установить его в со</w:t>
      </w:r>
      <w:r w:rsidRPr="001255BE">
        <w:rPr>
          <w:color w:val="000000"/>
          <w:spacing w:val="7"/>
        </w:rPr>
        <w:softHyphen/>
        <w:t>ответствии с рекомендациями за</w:t>
      </w:r>
      <w:r w:rsidRPr="001255BE">
        <w:rPr>
          <w:color w:val="000000"/>
          <w:spacing w:val="7"/>
        </w:rPr>
        <w:softHyphen/>
      </w:r>
      <w:r w:rsidRPr="001255BE">
        <w:rPr>
          <w:color w:val="000000"/>
          <w:spacing w:val="8"/>
        </w:rPr>
        <w:t>вода-изготовителя.</w:t>
      </w:r>
    </w:p>
    <w:p w:rsidR="00763ACC" w:rsidRDefault="00763ACC" w:rsidP="00763ACC">
      <w:pPr>
        <w:shd w:val="clear" w:color="auto" w:fill="FFFFFF"/>
        <w:tabs>
          <w:tab w:val="left" w:pos="851"/>
        </w:tabs>
        <w:ind w:firstLine="709"/>
        <w:jc w:val="both"/>
        <w:rPr>
          <w:color w:val="000000"/>
          <w:spacing w:val="12"/>
        </w:rPr>
      </w:pPr>
      <w:r w:rsidRPr="001255BE">
        <w:rPr>
          <w:b/>
          <w:bCs/>
          <w:color w:val="000000"/>
          <w:spacing w:val="3"/>
        </w:rPr>
        <w:t xml:space="preserve">Свечи зажигания. </w:t>
      </w:r>
      <w:r w:rsidRPr="001255BE">
        <w:rPr>
          <w:color w:val="000000"/>
          <w:spacing w:val="3"/>
        </w:rPr>
        <w:t xml:space="preserve">Свеча (рис. </w:t>
      </w:r>
      <w:r w:rsidRPr="001255BE">
        <w:rPr>
          <w:color w:val="000000"/>
        </w:rPr>
        <w:t>11.5) создает искровой разряд, вос</w:t>
      </w:r>
      <w:r w:rsidRPr="001255BE">
        <w:rPr>
          <w:color w:val="000000"/>
        </w:rPr>
        <w:softHyphen/>
      </w:r>
      <w:r w:rsidRPr="001255BE">
        <w:rPr>
          <w:color w:val="000000"/>
          <w:spacing w:val="9"/>
        </w:rPr>
        <w:t>пламеняющий сжатую в цилиндрах двигателя рабочую смесь. Она сос</w:t>
      </w:r>
      <w:r w:rsidRPr="001255BE">
        <w:rPr>
          <w:color w:val="000000"/>
          <w:spacing w:val="9"/>
        </w:rPr>
        <w:softHyphen/>
      </w:r>
      <w:r w:rsidRPr="001255BE">
        <w:rPr>
          <w:color w:val="000000"/>
        </w:rPr>
        <w:t xml:space="preserve">тоит из стального корпуса </w:t>
      </w:r>
      <w:r w:rsidRPr="001255BE">
        <w:rPr>
          <w:iCs/>
          <w:color w:val="000000"/>
        </w:rPr>
        <w:t xml:space="preserve">5 </w:t>
      </w:r>
      <w:r w:rsidRPr="001255BE">
        <w:rPr>
          <w:color w:val="000000"/>
        </w:rPr>
        <w:t>с резь</w:t>
      </w:r>
      <w:r w:rsidRPr="001255BE">
        <w:rPr>
          <w:color w:val="000000"/>
        </w:rPr>
        <w:softHyphen/>
        <w:t xml:space="preserve">бой и боковым электродом </w:t>
      </w:r>
      <w:r>
        <w:rPr>
          <w:color w:val="000000"/>
        </w:rPr>
        <w:t>1</w:t>
      </w:r>
      <w:r w:rsidRPr="001255BE">
        <w:rPr>
          <w:color w:val="000000"/>
        </w:rPr>
        <w:t>. В кор</w:t>
      </w:r>
      <w:r w:rsidRPr="001255BE">
        <w:rPr>
          <w:color w:val="000000"/>
        </w:rPr>
        <w:softHyphen/>
        <w:t xml:space="preserve">пус </w:t>
      </w:r>
      <w:proofErr w:type="spellStart"/>
      <w:r w:rsidRPr="001255BE">
        <w:rPr>
          <w:color w:val="000000"/>
        </w:rPr>
        <w:t>завальцован</w:t>
      </w:r>
      <w:proofErr w:type="spellEnd"/>
      <w:r w:rsidRPr="001255BE">
        <w:rPr>
          <w:color w:val="000000"/>
        </w:rPr>
        <w:t xml:space="preserve"> изолятор 7 с цент</w:t>
      </w:r>
      <w:r w:rsidRPr="001255BE">
        <w:rPr>
          <w:color w:val="000000"/>
        </w:rPr>
        <w:softHyphen/>
        <w:t xml:space="preserve">ральным электродом </w:t>
      </w:r>
      <w:r>
        <w:rPr>
          <w:color w:val="000000"/>
        </w:rPr>
        <w:t>11</w:t>
      </w:r>
      <w:r w:rsidRPr="001255BE">
        <w:rPr>
          <w:color w:val="000000"/>
        </w:rPr>
        <w:t xml:space="preserve">. Изолятор </w:t>
      </w:r>
      <w:r w:rsidRPr="001255BE">
        <w:rPr>
          <w:color w:val="000000"/>
          <w:spacing w:val="14"/>
        </w:rPr>
        <w:t xml:space="preserve">изготовляют из уралита, </w:t>
      </w:r>
      <w:proofErr w:type="spellStart"/>
      <w:r w:rsidRPr="001255BE">
        <w:rPr>
          <w:color w:val="000000"/>
          <w:spacing w:val="14"/>
        </w:rPr>
        <w:t>бороко</w:t>
      </w:r>
      <w:r w:rsidRPr="001255BE">
        <w:rPr>
          <w:color w:val="000000"/>
          <w:spacing w:val="6"/>
        </w:rPr>
        <w:t>рунда</w:t>
      </w:r>
      <w:proofErr w:type="spellEnd"/>
      <w:r w:rsidRPr="001255BE">
        <w:rPr>
          <w:color w:val="000000"/>
          <w:spacing w:val="6"/>
        </w:rPr>
        <w:t xml:space="preserve"> или других материалов. Эти </w:t>
      </w:r>
      <w:r w:rsidRPr="001255BE">
        <w:rPr>
          <w:color w:val="000000"/>
          <w:spacing w:val="9"/>
        </w:rPr>
        <w:t xml:space="preserve">керамические изоляторы обладают </w:t>
      </w:r>
      <w:r w:rsidRPr="001255BE">
        <w:rPr>
          <w:color w:val="000000"/>
          <w:spacing w:val="5"/>
        </w:rPr>
        <w:t xml:space="preserve">высокой механической прочностью и </w:t>
      </w:r>
      <w:r w:rsidRPr="001255BE">
        <w:rPr>
          <w:color w:val="000000"/>
          <w:spacing w:val="6"/>
        </w:rPr>
        <w:t>изоляционной стойкостью при высо</w:t>
      </w:r>
      <w:r w:rsidRPr="001255BE">
        <w:rPr>
          <w:color w:val="000000"/>
          <w:spacing w:val="6"/>
        </w:rPr>
        <w:softHyphen/>
      </w:r>
      <w:r w:rsidRPr="001255BE">
        <w:rPr>
          <w:color w:val="000000"/>
        </w:rPr>
        <w:t xml:space="preserve">ких температурах. Электрод </w:t>
      </w:r>
      <w:r>
        <w:rPr>
          <w:color w:val="000000"/>
        </w:rPr>
        <w:t>11</w:t>
      </w:r>
      <w:r w:rsidRPr="001255BE">
        <w:rPr>
          <w:color w:val="000000"/>
        </w:rPr>
        <w:t xml:space="preserve"> све</w:t>
      </w:r>
      <w:r w:rsidRPr="001255BE">
        <w:rPr>
          <w:color w:val="000000"/>
        </w:rPr>
        <w:softHyphen/>
        <w:t xml:space="preserve">чи и центральный стержень </w:t>
      </w:r>
      <w:r w:rsidRPr="001255BE">
        <w:rPr>
          <w:iCs/>
          <w:color w:val="000000"/>
        </w:rPr>
        <w:t xml:space="preserve">8, </w:t>
      </w:r>
      <w:r w:rsidRPr="001255BE">
        <w:rPr>
          <w:color w:val="000000"/>
        </w:rPr>
        <w:t>име</w:t>
      </w:r>
      <w:r w:rsidRPr="001255BE">
        <w:rPr>
          <w:color w:val="000000"/>
        </w:rPr>
        <w:softHyphen/>
        <w:t xml:space="preserve">ющий накатку. </w:t>
      </w:r>
      <w:r w:rsidRPr="001255BE">
        <w:rPr>
          <w:iCs/>
          <w:color w:val="000000"/>
        </w:rPr>
        <w:t xml:space="preserve">6, </w:t>
      </w:r>
      <w:r w:rsidRPr="001255BE">
        <w:rPr>
          <w:color w:val="000000"/>
        </w:rPr>
        <w:t>выполнены из ни</w:t>
      </w:r>
      <w:r w:rsidRPr="001255BE">
        <w:rPr>
          <w:color w:val="000000"/>
        </w:rPr>
        <w:softHyphen/>
      </w:r>
      <w:r w:rsidRPr="001255BE">
        <w:rPr>
          <w:color w:val="000000"/>
          <w:spacing w:val="7"/>
        </w:rPr>
        <w:t xml:space="preserve">кель-марганцевой или </w:t>
      </w:r>
      <w:proofErr w:type="spellStart"/>
      <w:r w:rsidRPr="001255BE">
        <w:rPr>
          <w:color w:val="000000"/>
          <w:spacing w:val="7"/>
        </w:rPr>
        <w:t>хромоникеле</w:t>
      </w:r>
      <w:proofErr w:type="spellEnd"/>
      <w:r w:rsidRPr="001255BE">
        <w:rPr>
          <w:color w:val="000000"/>
          <w:spacing w:val="7"/>
        </w:rPr>
        <w:t>-</w:t>
      </w:r>
      <w:r w:rsidRPr="001255BE">
        <w:rPr>
          <w:color w:val="000000"/>
        </w:rPr>
        <w:t xml:space="preserve">вой стали. Накатка </w:t>
      </w:r>
      <w:r w:rsidRPr="001255BE">
        <w:rPr>
          <w:iCs/>
          <w:color w:val="000000"/>
        </w:rPr>
        <w:t xml:space="preserve">6 </w:t>
      </w:r>
      <w:r w:rsidRPr="001255BE">
        <w:rPr>
          <w:color w:val="000000"/>
        </w:rPr>
        <w:t xml:space="preserve">обеспечивает </w:t>
      </w:r>
      <w:r w:rsidRPr="001255BE">
        <w:rPr>
          <w:color w:val="000000"/>
          <w:spacing w:val="7"/>
        </w:rPr>
        <w:t xml:space="preserve">прочное соединение с </w:t>
      </w:r>
      <w:proofErr w:type="spellStart"/>
      <w:r w:rsidRPr="001255BE">
        <w:rPr>
          <w:color w:val="000000"/>
          <w:spacing w:val="7"/>
        </w:rPr>
        <w:t>токопроводя-</w:t>
      </w:r>
      <w:r w:rsidRPr="001255BE">
        <w:rPr>
          <w:color w:val="000000"/>
        </w:rPr>
        <w:t>щим</w:t>
      </w:r>
      <w:proofErr w:type="spellEnd"/>
      <w:r w:rsidRPr="001255BE">
        <w:rPr>
          <w:color w:val="000000"/>
        </w:rPr>
        <w:t xml:space="preserve"> </w:t>
      </w:r>
      <w:proofErr w:type="spellStart"/>
      <w:r w:rsidRPr="001255BE">
        <w:rPr>
          <w:color w:val="000000"/>
        </w:rPr>
        <w:t>стеклогерметиком</w:t>
      </w:r>
      <w:proofErr w:type="spellEnd"/>
      <w:r w:rsidRPr="001255BE">
        <w:rPr>
          <w:color w:val="000000"/>
        </w:rPr>
        <w:t xml:space="preserve"> </w:t>
      </w:r>
      <w:r w:rsidRPr="001255BE">
        <w:rPr>
          <w:iCs/>
          <w:color w:val="000000"/>
        </w:rPr>
        <w:t xml:space="preserve">4. </w:t>
      </w:r>
      <w:r w:rsidRPr="001255BE">
        <w:rPr>
          <w:color w:val="000000"/>
        </w:rPr>
        <w:t>Зазор меж</w:t>
      </w:r>
      <w:r w:rsidRPr="001255BE">
        <w:rPr>
          <w:color w:val="000000"/>
        </w:rPr>
        <w:softHyphen/>
        <w:t xml:space="preserve">ду электродами </w:t>
      </w:r>
      <w:r w:rsidRPr="001255BE">
        <w:rPr>
          <w:iCs/>
          <w:color w:val="000000"/>
        </w:rPr>
        <w:t xml:space="preserve">11 и 1 </w:t>
      </w:r>
      <w:r w:rsidRPr="001255BE">
        <w:rPr>
          <w:color w:val="000000"/>
        </w:rPr>
        <w:t xml:space="preserve">равен 0,6—0,8 </w:t>
      </w:r>
      <w:r w:rsidRPr="001255BE">
        <w:rPr>
          <w:color w:val="000000"/>
          <w:spacing w:val="12"/>
        </w:rPr>
        <w:t xml:space="preserve">мм. В процессе работы двигателя зазор увеличивается </w:t>
      </w:r>
    </w:p>
    <w:p w:rsidR="00763ACC" w:rsidRDefault="00763ACC" w:rsidP="00763ACC">
      <w:pPr>
        <w:shd w:val="clear" w:color="auto" w:fill="FFFFFF"/>
        <w:tabs>
          <w:tab w:val="left" w:pos="851"/>
        </w:tabs>
        <w:ind w:firstLine="709"/>
        <w:jc w:val="both"/>
        <w:rPr>
          <w:iCs/>
          <w:color w:val="000000"/>
        </w:rPr>
      </w:pPr>
      <w:r>
        <w:rPr>
          <w:noProof/>
          <w:color w:val="000000"/>
          <w:spacing w:val="12"/>
        </w:rPr>
        <w:drawing>
          <wp:anchor distT="0" distB="0" distL="114300" distR="114300" simplePos="0" relativeHeight="251748352" behindDoc="0" locked="0" layoutInCell="1" allowOverlap="1">
            <wp:simplePos x="0" y="0"/>
            <wp:positionH relativeFrom="column">
              <wp:posOffset>1504950</wp:posOffset>
            </wp:positionH>
            <wp:positionV relativeFrom="paragraph">
              <wp:posOffset>1323975</wp:posOffset>
            </wp:positionV>
            <wp:extent cx="2331720" cy="2956560"/>
            <wp:effectExtent l="0" t="0" r="0" b="0"/>
            <wp:wrapTopAndBottom/>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31720" cy="2956560"/>
                    </a:xfrm>
                    <a:prstGeom prst="rect">
                      <a:avLst/>
                    </a:prstGeom>
                    <a:noFill/>
                    <a:ln>
                      <a:noFill/>
                    </a:ln>
                  </pic:spPr>
                </pic:pic>
              </a:graphicData>
            </a:graphic>
          </wp:anchor>
        </w:drawing>
      </w:r>
      <w:r w:rsidRPr="001255BE">
        <w:rPr>
          <w:color w:val="000000"/>
          <w:spacing w:val="12"/>
        </w:rPr>
        <w:t xml:space="preserve">в среднем на </w:t>
      </w:r>
      <w:smartTag w:uri="urn:schemas-microsoft-com:office:smarttags" w:element="metricconverter">
        <w:smartTagPr>
          <w:attr w:name="ProductID" w:val="0,015 мм"/>
        </w:smartTagPr>
        <w:r w:rsidRPr="001255BE">
          <w:rPr>
            <w:color w:val="000000"/>
          </w:rPr>
          <w:t>0,015 мм</w:t>
        </w:r>
      </w:smartTag>
      <w:r w:rsidRPr="001255BE">
        <w:rPr>
          <w:color w:val="000000"/>
        </w:rPr>
        <w:t xml:space="preserve"> на 1 тыс. км пробега автомобиля. Между корпусом 5 и изоля</w:t>
      </w:r>
      <w:r>
        <w:rPr>
          <w:color w:val="000000"/>
        </w:rPr>
        <w:t>тором 7 установлена уплотнитель</w:t>
      </w:r>
      <w:r w:rsidRPr="001255BE">
        <w:rPr>
          <w:color w:val="000000"/>
        </w:rPr>
        <w:t xml:space="preserve">ная металлическая прокладка </w:t>
      </w:r>
      <w:r w:rsidRPr="001255BE">
        <w:rPr>
          <w:iCs/>
          <w:color w:val="000000"/>
        </w:rPr>
        <w:t xml:space="preserve">3, </w:t>
      </w:r>
      <w:r w:rsidRPr="001255BE">
        <w:rPr>
          <w:color w:val="000000"/>
        </w:rPr>
        <w:t>ко</w:t>
      </w:r>
      <w:r w:rsidRPr="001255BE">
        <w:rPr>
          <w:color w:val="000000"/>
        </w:rPr>
        <w:softHyphen/>
      </w:r>
      <w:r w:rsidRPr="001255BE">
        <w:rPr>
          <w:color w:val="000000"/>
          <w:spacing w:val="8"/>
        </w:rPr>
        <w:t>торая обеспечивает герметичность</w:t>
      </w:r>
      <w:r>
        <w:rPr>
          <w:color w:val="000000"/>
          <w:spacing w:val="8"/>
        </w:rPr>
        <w:t xml:space="preserve"> </w:t>
      </w:r>
      <w:r w:rsidRPr="001255BE">
        <w:rPr>
          <w:color w:val="000000"/>
          <w:spacing w:val="6"/>
        </w:rPr>
        <w:t>соединения. Герметичное крепление</w:t>
      </w:r>
      <w:r>
        <w:rPr>
          <w:color w:val="000000"/>
          <w:spacing w:val="6"/>
        </w:rPr>
        <w:t xml:space="preserve"> </w:t>
      </w:r>
      <w:r w:rsidRPr="001255BE">
        <w:rPr>
          <w:color w:val="000000"/>
          <w:spacing w:val="7"/>
        </w:rPr>
        <w:t>свечи в головке блока обеспечивает</w:t>
      </w:r>
      <w:r w:rsidRPr="001255BE">
        <w:rPr>
          <w:color w:val="000000"/>
          <w:spacing w:val="7"/>
        </w:rPr>
        <w:br/>
      </w:r>
      <w:r w:rsidRPr="001255BE">
        <w:rPr>
          <w:color w:val="000000"/>
        </w:rPr>
        <w:t xml:space="preserve">металлоасбестовая прокладка </w:t>
      </w:r>
      <w:r w:rsidRPr="001255BE">
        <w:rPr>
          <w:iCs/>
          <w:color w:val="000000"/>
        </w:rPr>
        <w:t xml:space="preserve">2 </w:t>
      </w:r>
      <w:r w:rsidRPr="001255BE">
        <w:rPr>
          <w:color w:val="000000"/>
        </w:rPr>
        <w:t>из</w:t>
      </w:r>
      <w:r>
        <w:rPr>
          <w:color w:val="000000"/>
        </w:rPr>
        <w:t xml:space="preserve"> </w:t>
      </w:r>
      <w:r w:rsidRPr="001255BE">
        <w:rPr>
          <w:color w:val="000000"/>
          <w:spacing w:val="8"/>
        </w:rPr>
        <w:t>мягкого металла. Провод высокого</w:t>
      </w:r>
      <w:r>
        <w:rPr>
          <w:color w:val="000000"/>
          <w:spacing w:val="8"/>
        </w:rPr>
        <w:t xml:space="preserve"> </w:t>
      </w:r>
      <w:r w:rsidRPr="001255BE">
        <w:rPr>
          <w:color w:val="000000"/>
          <w:spacing w:val="8"/>
        </w:rPr>
        <w:t>напряжения с вмонтированным ре</w:t>
      </w:r>
      <w:r w:rsidRPr="001255BE">
        <w:rPr>
          <w:color w:val="000000"/>
          <w:spacing w:val="8"/>
        </w:rPr>
        <w:softHyphen/>
      </w:r>
      <w:r w:rsidRPr="001255BE">
        <w:rPr>
          <w:color w:val="000000"/>
        </w:rPr>
        <w:t xml:space="preserve">зистором </w:t>
      </w:r>
      <w:r w:rsidRPr="001255BE">
        <w:rPr>
          <w:iCs/>
          <w:color w:val="000000"/>
        </w:rPr>
        <w:t xml:space="preserve">10 </w:t>
      </w:r>
      <w:r w:rsidRPr="001255BE">
        <w:rPr>
          <w:color w:val="000000"/>
        </w:rPr>
        <w:t xml:space="preserve">крепится к стержню </w:t>
      </w:r>
      <w:r w:rsidRPr="001255BE">
        <w:rPr>
          <w:iCs/>
          <w:color w:val="000000"/>
        </w:rPr>
        <w:t>8</w:t>
      </w:r>
      <w:r>
        <w:rPr>
          <w:iCs/>
          <w:color w:val="000000"/>
        </w:rPr>
        <w:t xml:space="preserve"> </w:t>
      </w:r>
      <w:r w:rsidRPr="001255BE">
        <w:rPr>
          <w:color w:val="000000"/>
          <w:spacing w:val="10"/>
        </w:rPr>
        <w:t xml:space="preserve">центрального электрода </w:t>
      </w:r>
      <w:r w:rsidRPr="001255BE">
        <w:rPr>
          <w:iCs/>
          <w:color w:val="000000"/>
          <w:spacing w:val="10"/>
        </w:rPr>
        <w:t xml:space="preserve">И </w:t>
      </w:r>
      <w:r w:rsidRPr="001255BE">
        <w:rPr>
          <w:color w:val="000000"/>
          <w:spacing w:val="10"/>
        </w:rPr>
        <w:t>при по</w:t>
      </w:r>
      <w:r w:rsidRPr="001255BE">
        <w:rPr>
          <w:color w:val="000000"/>
          <w:spacing w:val="10"/>
        </w:rPr>
        <w:softHyphen/>
      </w:r>
      <w:r w:rsidRPr="001255BE">
        <w:rPr>
          <w:color w:val="000000"/>
          <w:spacing w:val="10"/>
        </w:rPr>
        <w:br/>
      </w:r>
      <w:r w:rsidRPr="001255BE">
        <w:rPr>
          <w:color w:val="000000"/>
          <w:spacing w:val="17"/>
        </w:rPr>
        <w:t>мощи пластмассового наконечни</w:t>
      </w:r>
      <w:r w:rsidRPr="001255BE">
        <w:rPr>
          <w:color w:val="000000"/>
        </w:rPr>
        <w:t xml:space="preserve">ка </w:t>
      </w:r>
      <w:r w:rsidRPr="001255BE">
        <w:rPr>
          <w:iCs/>
          <w:color w:val="000000"/>
        </w:rPr>
        <w:t>9.</w:t>
      </w:r>
    </w:p>
    <w:p w:rsidR="00763ACC" w:rsidRPr="001255BE" w:rsidRDefault="00763ACC" w:rsidP="00763ACC">
      <w:pPr>
        <w:shd w:val="clear" w:color="auto" w:fill="FFFFFF"/>
        <w:tabs>
          <w:tab w:val="left" w:pos="851"/>
        </w:tabs>
        <w:ind w:firstLine="709"/>
        <w:jc w:val="both"/>
      </w:pPr>
    </w:p>
    <w:p w:rsidR="00763ACC" w:rsidRPr="001255BE" w:rsidRDefault="00763ACC" w:rsidP="00763ACC">
      <w:pPr>
        <w:shd w:val="clear" w:color="auto" w:fill="FFFFFF"/>
        <w:tabs>
          <w:tab w:val="left" w:pos="851"/>
        </w:tabs>
        <w:ind w:firstLine="709"/>
        <w:jc w:val="both"/>
      </w:pPr>
      <w:r w:rsidRPr="001255BE">
        <w:rPr>
          <w:color w:val="000000"/>
          <w:spacing w:val="6"/>
        </w:rPr>
        <w:t xml:space="preserve">Свечи работают в очень </w:t>
      </w:r>
      <w:proofErr w:type="spellStart"/>
      <w:r w:rsidRPr="001255BE">
        <w:rPr>
          <w:color w:val="000000"/>
          <w:spacing w:val="6"/>
        </w:rPr>
        <w:t>тяжельрс</w:t>
      </w:r>
      <w:proofErr w:type="spellEnd"/>
      <w:r w:rsidRPr="001255BE">
        <w:rPr>
          <w:color w:val="000000"/>
          <w:spacing w:val="6"/>
        </w:rPr>
        <w:t xml:space="preserve"> </w:t>
      </w:r>
      <w:r w:rsidRPr="001255BE">
        <w:rPr>
          <w:color w:val="000000"/>
          <w:spacing w:val="7"/>
        </w:rPr>
        <w:t>условиях, подвергаясь действию вы</w:t>
      </w:r>
      <w:r w:rsidRPr="001255BE">
        <w:rPr>
          <w:color w:val="000000"/>
          <w:spacing w:val="7"/>
        </w:rPr>
        <w:softHyphen/>
      </w:r>
      <w:r w:rsidRPr="001255BE">
        <w:rPr>
          <w:color w:val="000000"/>
        </w:rPr>
        <w:t xml:space="preserve">сокого напряжения (до 25 </w:t>
      </w:r>
      <w:proofErr w:type="spellStart"/>
      <w:r w:rsidRPr="001255BE">
        <w:rPr>
          <w:color w:val="000000"/>
        </w:rPr>
        <w:t>кВ</w:t>
      </w:r>
      <w:proofErr w:type="spellEnd"/>
      <w:r w:rsidRPr="001255BE">
        <w:rPr>
          <w:color w:val="000000"/>
        </w:rPr>
        <w:t>), высо</w:t>
      </w:r>
      <w:r w:rsidRPr="001255BE">
        <w:rPr>
          <w:color w:val="000000"/>
        </w:rPr>
        <w:softHyphen/>
        <w:t xml:space="preserve">кого давления газов (до 4 МПа) и изменению температуры от 40 до 2500 </w:t>
      </w:r>
      <w:r w:rsidRPr="001255BE">
        <w:rPr>
          <w:color w:val="000000"/>
          <w:vertAlign w:val="superscript"/>
        </w:rPr>
        <w:t>С</w:t>
      </w:r>
      <w:r w:rsidRPr="001255BE">
        <w:rPr>
          <w:color w:val="000000"/>
        </w:rPr>
        <w:t>С.</w:t>
      </w:r>
    </w:p>
    <w:p w:rsidR="00763ACC" w:rsidRPr="001255BE" w:rsidRDefault="00763ACC" w:rsidP="00763ACC">
      <w:pPr>
        <w:shd w:val="clear" w:color="auto" w:fill="FFFFFF"/>
        <w:tabs>
          <w:tab w:val="left" w:pos="851"/>
        </w:tabs>
        <w:ind w:firstLine="709"/>
        <w:jc w:val="both"/>
      </w:pPr>
      <w:r w:rsidRPr="001255BE">
        <w:rPr>
          <w:color w:val="000000"/>
          <w:spacing w:val="7"/>
        </w:rPr>
        <w:t xml:space="preserve">Чтобы обеспечить бесперебойную </w:t>
      </w:r>
      <w:r w:rsidRPr="001255BE">
        <w:rPr>
          <w:color w:val="000000"/>
          <w:spacing w:val="11"/>
        </w:rPr>
        <w:t>работу свечи, нижняя часть тепло</w:t>
      </w:r>
      <w:r w:rsidRPr="001255BE">
        <w:rPr>
          <w:color w:val="000000"/>
          <w:spacing w:val="11"/>
        </w:rPr>
        <w:softHyphen/>
      </w:r>
      <w:r w:rsidRPr="001255BE">
        <w:rPr>
          <w:color w:val="000000"/>
          <w:spacing w:val="23"/>
        </w:rPr>
        <w:t xml:space="preserve">вого конуса изолятора должна </w:t>
      </w:r>
      <w:r w:rsidRPr="001255BE">
        <w:rPr>
          <w:color w:val="000000"/>
        </w:rPr>
        <w:t>иметь температуру в пределах 500 — 600 °С. При такой температуре сго</w:t>
      </w:r>
      <w:r w:rsidRPr="001255BE">
        <w:rPr>
          <w:color w:val="000000"/>
        </w:rPr>
        <w:softHyphen/>
      </w:r>
      <w:r w:rsidRPr="001255BE">
        <w:rPr>
          <w:color w:val="000000"/>
          <w:spacing w:val="9"/>
        </w:rPr>
        <w:t xml:space="preserve">рает нагар, откладывающийся на </w:t>
      </w:r>
      <w:r w:rsidRPr="001255BE">
        <w:rPr>
          <w:color w:val="000000"/>
          <w:spacing w:val="7"/>
        </w:rPr>
        <w:t xml:space="preserve">тепловом конусе изолятора, т. е. </w:t>
      </w:r>
      <w:r w:rsidRPr="001255BE">
        <w:rPr>
          <w:color w:val="000000"/>
          <w:spacing w:val="14"/>
        </w:rPr>
        <w:t xml:space="preserve">происходит самоочищение свечи. </w:t>
      </w:r>
      <w:r w:rsidRPr="001255BE">
        <w:rPr>
          <w:color w:val="000000"/>
          <w:spacing w:val="15"/>
        </w:rPr>
        <w:t xml:space="preserve">При меньшем нагреве электроды </w:t>
      </w:r>
      <w:r w:rsidRPr="001255BE">
        <w:rPr>
          <w:color w:val="000000"/>
          <w:spacing w:val="9"/>
        </w:rPr>
        <w:t xml:space="preserve">свечи будут покрываться нагаром. </w:t>
      </w:r>
      <w:r w:rsidRPr="001255BE">
        <w:rPr>
          <w:color w:val="000000"/>
          <w:spacing w:val="12"/>
        </w:rPr>
        <w:t xml:space="preserve">Свеча в этом случае будет </w:t>
      </w:r>
      <w:proofErr w:type="spellStart"/>
      <w:r w:rsidRPr="001255BE">
        <w:rPr>
          <w:color w:val="000000"/>
          <w:spacing w:val="12"/>
        </w:rPr>
        <w:t>работать</w:t>
      </w:r>
      <w:r w:rsidRPr="001255BE">
        <w:rPr>
          <w:color w:val="000000"/>
          <w:spacing w:val="-1"/>
        </w:rPr>
        <w:t>с</w:t>
      </w:r>
      <w:proofErr w:type="spellEnd"/>
      <w:r w:rsidRPr="001255BE">
        <w:rPr>
          <w:color w:val="000000"/>
          <w:spacing w:val="-1"/>
        </w:rPr>
        <w:t xml:space="preserve"> перебоями, так как через нагар </w:t>
      </w:r>
      <w:r w:rsidRPr="001255BE">
        <w:rPr>
          <w:color w:val="000000"/>
          <w:spacing w:val="-4"/>
        </w:rPr>
        <w:t xml:space="preserve">происходит утечка тока высокого </w:t>
      </w:r>
      <w:r w:rsidRPr="001255BE">
        <w:rPr>
          <w:color w:val="000000"/>
          <w:spacing w:val="-1"/>
        </w:rPr>
        <w:t>напряжения.</w:t>
      </w:r>
    </w:p>
    <w:p w:rsidR="00763ACC" w:rsidRPr="001255BE" w:rsidRDefault="00763ACC" w:rsidP="00763ACC">
      <w:pPr>
        <w:shd w:val="clear" w:color="auto" w:fill="FFFFFF"/>
        <w:tabs>
          <w:tab w:val="left" w:pos="851"/>
        </w:tabs>
        <w:ind w:firstLine="709"/>
        <w:jc w:val="both"/>
      </w:pPr>
      <w:r w:rsidRPr="001255BE">
        <w:rPr>
          <w:color w:val="000000"/>
          <w:spacing w:val="3"/>
        </w:rPr>
        <w:t>При слишком высокой темпера</w:t>
      </w:r>
      <w:r w:rsidRPr="001255BE">
        <w:rPr>
          <w:color w:val="000000"/>
          <w:spacing w:val="3"/>
        </w:rPr>
        <w:softHyphen/>
      </w:r>
      <w:r w:rsidRPr="001255BE">
        <w:rPr>
          <w:color w:val="000000"/>
          <w:spacing w:val="5"/>
        </w:rPr>
        <w:t xml:space="preserve">туре изолятора и центрального </w:t>
      </w:r>
      <w:r w:rsidRPr="001255BE">
        <w:rPr>
          <w:color w:val="000000"/>
        </w:rPr>
        <w:t xml:space="preserve">электрода (более 800 °С) возникает </w:t>
      </w:r>
      <w:r w:rsidRPr="001255BE">
        <w:rPr>
          <w:color w:val="000000"/>
          <w:spacing w:val="1"/>
        </w:rPr>
        <w:t xml:space="preserve">калильное зажигание, когда рабочая </w:t>
      </w:r>
      <w:r w:rsidRPr="001255BE">
        <w:rPr>
          <w:color w:val="000000"/>
          <w:spacing w:val="-4"/>
        </w:rPr>
        <w:t>смесь воспламеняется от соприкосно</w:t>
      </w:r>
      <w:r w:rsidRPr="001255BE">
        <w:rPr>
          <w:color w:val="000000"/>
          <w:spacing w:val="-4"/>
        </w:rPr>
        <w:softHyphen/>
      </w:r>
      <w:r w:rsidRPr="001255BE">
        <w:rPr>
          <w:color w:val="000000"/>
          <w:spacing w:val="-3"/>
        </w:rPr>
        <w:t>вения с накаленным конусом изоля</w:t>
      </w:r>
      <w:r w:rsidRPr="001255BE">
        <w:rPr>
          <w:color w:val="000000"/>
          <w:spacing w:val="-3"/>
        </w:rPr>
        <w:softHyphen/>
      </w:r>
      <w:r w:rsidRPr="001255BE">
        <w:rPr>
          <w:color w:val="000000"/>
          <w:spacing w:val="-2"/>
        </w:rPr>
        <w:t xml:space="preserve">тора и центрального электрода до </w:t>
      </w:r>
      <w:r w:rsidRPr="001255BE">
        <w:rPr>
          <w:color w:val="000000"/>
          <w:spacing w:val="-4"/>
        </w:rPr>
        <w:t xml:space="preserve">появления искры между электродами </w:t>
      </w:r>
      <w:r w:rsidRPr="001255BE">
        <w:rPr>
          <w:color w:val="000000"/>
          <w:spacing w:val="4"/>
        </w:rPr>
        <w:t xml:space="preserve">свечи. В результате происходит </w:t>
      </w:r>
      <w:r w:rsidRPr="001255BE">
        <w:rPr>
          <w:color w:val="000000"/>
          <w:spacing w:val="-3"/>
        </w:rPr>
        <w:t>слишком раннее воспламенение ра</w:t>
      </w:r>
      <w:r w:rsidRPr="001255BE">
        <w:rPr>
          <w:color w:val="000000"/>
          <w:spacing w:val="-3"/>
        </w:rPr>
        <w:softHyphen/>
      </w:r>
      <w:r w:rsidRPr="001255BE">
        <w:rPr>
          <w:color w:val="000000"/>
          <w:spacing w:val="-2"/>
        </w:rPr>
        <w:t>бочей смеси. Признаком значитель</w:t>
      </w:r>
      <w:r w:rsidRPr="001255BE">
        <w:rPr>
          <w:color w:val="000000"/>
          <w:spacing w:val="-2"/>
        </w:rPr>
        <w:softHyphen/>
        <w:t xml:space="preserve">ного перегрева свечи служит белый цвет нижней части центрального </w:t>
      </w:r>
      <w:r w:rsidRPr="001255BE">
        <w:rPr>
          <w:color w:val="000000"/>
          <w:spacing w:val="4"/>
        </w:rPr>
        <w:t>электрода и изолятора.</w:t>
      </w:r>
    </w:p>
    <w:p w:rsidR="00763ACC" w:rsidRPr="001255BE" w:rsidRDefault="00763ACC" w:rsidP="00763ACC">
      <w:pPr>
        <w:shd w:val="clear" w:color="auto" w:fill="FFFFFF"/>
        <w:tabs>
          <w:tab w:val="left" w:pos="851"/>
        </w:tabs>
        <w:ind w:firstLine="709"/>
        <w:jc w:val="both"/>
      </w:pPr>
      <w:r w:rsidRPr="001255BE">
        <w:rPr>
          <w:color w:val="000000"/>
          <w:spacing w:val="-4"/>
        </w:rPr>
        <w:t xml:space="preserve">Характеристикой тепловых качеств </w:t>
      </w:r>
      <w:r w:rsidRPr="001255BE">
        <w:rPr>
          <w:color w:val="000000"/>
          <w:spacing w:val="-1"/>
        </w:rPr>
        <w:t xml:space="preserve">свечей* зажигания является к </w:t>
      </w:r>
      <w:proofErr w:type="spellStart"/>
      <w:r w:rsidRPr="001255BE">
        <w:rPr>
          <w:color w:val="000000"/>
          <w:spacing w:val="-1"/>
        </w:rPr>
        <w:t>а</w:t>
      </w:r>
      <w:r w:rsidRPr="001255BE">
        <w:rPr>
          <w:color w:val="000000"/>
          <w:spacing w:val="54"/>
        </w:rPr>
        <w:t>лильное</w:t>
      </w:r>
      <w:proofErr w:type="spellEnd"/>
      <w:r w:rsidRPr="001255BE">
        <w:rPr>
          <w:color w:val="000000"/>
        </w:rPr>
        <w:t xml:space="preserve"> </w:t>
      </w:r>
      <w:r w:rsidRPr="001255BE">
        <w:rPr>
          <w:color w:val="000000"/>
          <w:spacing w:val="41"/>
        </w:rPr>
        <w:t>число,</w:t>
      </w:r>
      <w:r w:rsidRPr="001255BE">
        <w:rPr>
          <w:color w:val="000000"/>
        </w:rPr>
        <w:t xml:space="preserve"> </w:t>
      </w:r>
      <w:r w:rsidRPr="001255BE">
        <w:rPr>
          <w:color w:val="000000"/>
          <w:spacing w:val="-11"/>
        </w:rPr>
        <w:t>которое опреде</w:t>
      </w:r>
      <w:r w:rsidRPr="001255BE">
        <w:rPr>
          <w:color w:val="000000"/>
          <w:spacing w:val="-11"/>
        </w:rPr>
        <w:softHyphen/>
      </w:r>
      <w:r w:rsidRPr="001255BE">
        <w:rPr>
          <w:color w:val="000000"/>
          <w:spacing w:val="10"/>
        </w:rPr>
        <w:t xml:space="preserve">ляется на специальной установке </w:t>
      </w:r>
      <w:r w:rsidRPr="001255BE">
        <w:rPr>
          <w:color w:val="000000"/>
          <w:spacing w:val="-3"/>
        </w:rPr>
        <w:t>по возникновению калильного за</w:t>
      </w:r>
      <w:r w:rsidRPr="001255BE">
        <w:rPr>
          <w:color w:val="000000"/>
          <w:spacing w:val="-3"/>
        </w:rPr>
        <w:softHyphen/>
      </w:r>
      <w:r w:rsidRPr="001255BE">
        <w:rPr>
          <w:color w:val="000000"/>
          <w:spacing w:val="2"/>
        </w:rPr>
        <w:t>жигания рабочей смеси.</w:t>
      </w:r>
    </w:p>
    <w:p w:rsidR="00763ACC" w:rsidRPr="001255BE" w:rsidRDefault="00763ACC" w:rsidP="00763ACC">
      <w:pPr>
        <w:shd w:val="clear" w:color="auto" w:fill="FFFFFF"/>
        <w:tabs>
          <w:tab w:val="left" w:pos="851"/>
        </w:tabs>
        <w:ind w:firstLine="709"/>
        <w:jc w:val="both"/>
      </w:pPr>
      <w:r w:rsidRPr="001255BE">
        <w:rPr>
          <w:color w:val="000000"/>
          <w:spacing w:val="-3"/>
        </w:rPr>
        <w:t xml:space="preserve">Свечи неразборной конструкции, </w:t>
      </w:r>
      <w:r w:rsidRPr="001255BE">
        <w:rPr>
          <w:color w:val="000000"/>
          <w:spacing w:val="-6"/>
        </w:rPr>
        <w:t>выпускаемые отечественной промыш</w:t>
      </w:r>
      <w:r w:rsidRPr="001255BE">
        <w:rPr>
          <w:color w:val="000000"/>
          <w:spacing w:val="-6"/>
        </w:rPr>
        <w:softHyphen/>
      </w:r>
      <w:r w:rsidRPr="001255BE">
        <w:rPr>
          <w:color w:val="000000"/>
          <w:spacing w:val="-1"/>
        </w:rPr>
        <w:t>ленностью, разработаны для конк</w:t>
      </w:r>
      <w:r w:rsidRPr="001255BE">
        <w:rPr>
          <w:color w:val="000000"/>
          <w:spacing w:val="-1"/>
        </w:rPr>
        <w:softHyphen/>
      </w:r>
      <w:r w:rsidRPr="001255BE">
        <w:rPr>
          <w:color w:val="000000"/>
          <w:spacing w:val="-5"/>
        </w:rPr>
        <w:t xml:space="preserve">ретных типов автомобилей и имеют </w:t>
      </w:r>
      <w:r w:rsidRPr="001255BE">
        <w:rPr>
          <w:color w:val="000000"/>
          <w:spacing w:val="7"/>
        </w:rPr>
        <w:t>маркировку</w:t>
      </w:r>
      <w:r w:rsidRPr="001255BE">
        <w:rPr>
          <w:b/>
          <w:bCs/>
          <w:color w:val="000000"/>
          <w:spacing w:val="7"/>
        </w:rPr>
        <w:t xml:space="preserve">, </w:t>
      </w:r>
      <w:r w:rsidRPr="001255BE">
        <w:rPr>
          <w:color w:val="000000"/>
          <w:spacing w:val="7"/>
        </w:rPr>
        <w:t xml:space="preserve">А17ДВ, М8Т. </w:t>
      </w:r>
      <w:r w:rsidRPr="001255BE">
        <w:rPr>
          <w:color w:val="000000"/>
          <w:spacing w:val="-1"/>
        </w:rPr>
        <w:t xml:space="preserve">В этих маркировках первая буква означает диаметр резьбы ввернутой </w:t>
      </w:r>
      <w:r w:rsidRPr="001255BE">
        <w:rPr>
          <w:color w:val="000000"/>
        </w:rPr>
        <w:t>части корпуса: А—М14х1,25 или М—</w:t>
      </w:r>
      <w:r w:rsidRPr="001255BE">
        <w:rPr>
          <w:color w:val="000000"/>
          <w:lang w:val="en-US"/>
        </w:rPr>
        <w:t>Ml</w:t>
      </w:r>
      <w:r w:rsidRPr="001255BE">
        <w:rPr>
          <w:color w:val="000000"/>
        </w:rPr>
        <w:t xml:space="preserve">8x1,5; вторые одна или две </w:t>
      </w:r>
      <w:r w:rsidRPr="001255BE">
        <w:rPr>
          <w:color w:val="000000"/>
          <w:spacing w:val="-2"/>
        </w:rPr>
        <w:t xml:space="preserve">цифры указывают калильное число, </w:t>
      </w:r>
      <w:r w:rsidRPr="001255BE">
        <w:rPr>
          <w:color w:val="000000"/>
        </w:rPr>
        <w:t>которое может быть 8, 11, 14, 17, 20, 23 и 26; буквы, следующие за циф</w:t>
      </w:r>
      <w:r w:rsidRPr="001255BE">
        <w:rPr>
          <w:color w:val="000000"/>
        </w:rPr>
        <w:softHyphen/>
      </w:r>
      <w:r w:rsidRPr="001255BE">
        <w:rPr>
          <w:color w:val="000000"/>
          <w:spacing w:val="-2"/>
        </w:rPr>
        <w:t xml:space="preserve">рами, определяют длину ввернутой </w:t>
      </w:r>
      <w:r w:rsidRPr="001255BE">
        <w:rPr>
          <w:color w:val="000000"/>
        </w:rPr>
        <w:t xml:space="preserve">части корпуса: Н—11 мм, Д—19 мм (длина </w:t>
      </w:r>
      <w:smartTag w:uri="urn:schemas-microsoft-com:office:smarttags" w:element="metricconverter">
        <w:smartTagPr>
          <w:attr w:name="ProductID" w:val="12 мм"/>
        </w:smartTagPr>
        <w:r w:rsidRPr="001255BE">
          <w:rPr>
            <w:color w:val="000000"/>
          </w:rPr>
          <w:t>12 мм</w:t>
        </w:r>
      </w:smartTag>
      <w:r w:rsidRPr="001255BE">
        <w:rPr>
          <w:color w:val="000000"/>
        </w:rPr>
        <w:t xml:space="preserve"> не обозначается); В — выступание теплового конуса </w:t>
      </w:r>
      <w:r w:rsidRPr="001255BE">
        <w:rPr>
          <w:color w:val="000000"/>
          <w:spacing w:val="2"/>
        </w:rPr>
        <w:t xml:space="preserve">изолятора за пределы торца конуса; </w:t>
      </w:r>
      <w:r w:rsidRPr="001255BE">
        <w:rPr>
          <w:color w:val="000000"/>
        </w:rPr>
        <w:t>Т — герметизация соединения изоля</w:t>
      </w:r>
      <w:r w:rsidRPr="001255BE">
        <w:rPr>
          <w:color w:val="000000"/>
        </w:rPr>
        <w:softHyphen/>
        <w:t xml:space="preserve">тор — центральный электрод </w:t>
      </w:r>
      <w:proofErr w:type="spellStart"/>
      <w:r w:rsidRPr="001255BE">
        <w:rPr>
          <w:color w:val="000000"/>
        </w:rPr>
        <w:t>термо</w:t>
      </w:r>
      <w:r w:rsidRPr="001255BE">
        <w:rPr>
          <w:color w:val="000000"/>
        </w:rPr>
        <w:softHyphen/>
      </w:r>
      <w:r w:rsidRPr="001255BE">
        <w:rPr>
          <w:color w:val="000000"/>
          <w:spacing w:val="-2"/>
        </w:rPr>
        <w:t>цементом</w:t>
      </w:r>
      <w:proofErr w:type="spellEnd"/>
      <w:r w:rsidRPr="001255BE">
        <w:rPr>
          <w:color w:val="000000"/>
          <w:spacing w:val="-2"/>
        </w:rPr>
        <w:t>. Кроме этого, в маркиров</w:t>
      </w:r>
      <w:r w:rsidRPr="001255BE">
        <w:rPr>
          <w:color w:val="000000"/>
          <w:spacing w:val="-2"/>
        </w:rPr>
        <w:softHyphen/>
      </w:r>
      <w:r w:rsidRPr="001255BE">
        <w:rPr>
          <w:color w:val="000000"/>
          <w:spacing w:val="11"/>
        </w:rPr>
        <w:t>ках могут быть указаны испол</w:t>
      </w:r>
      <w:r w:rsidRPr="001255BE">
        <w:rPr>
          <w:color w:val="000000"/>
          <w:spacing w:val="11"/>
        </w:rPr>
        <w:softHyphen/>
      </w:r>
      <w:r w:rsidRPr="001255BE">
        <w:rPr>
          <w:color w:val="000000"/>
        </w:rPr>
        <w:t>нения свечей (например, У — уме</w:t>
      </w:r>
      <w:r w:rsidRPr="001255BE">
        <w:rPr>
          <w:color w:val="000000"/>
        </w:rPr>
        <w:softHyphen/>
        <w:t xml:space="preserve">ренный климат, Т — тропический и </w:t>
      </w:r>
      <w:r w:rsidRPr="001255BE">
        <w:rPr>
          <w:color w:val="000000"/>
          <w:spacing w:val="-4"/>
        </w:rPr>
        <w:t xml:space="preserve">т. </w:t>
      </w:r>
      <w:r w:rsidRPr="001255BE">
        <w:rPr>
          <w:color w:val="000000"/>
          <w:spacing w:val="12"/>
        </w:rPr>
        <w:t>д.).</w:t>
      </w:r>
    </w:p>
    <w:p w:rsidR="00763ACC" w:rsidRPr="001255BE" w:rsidRDefault="00763ACC" w:rsidP="00763ACC">
      <w:pPr>
        <w:shd w:val="clear" w:color="auto" w:fill="FFFFFF"/>
        <w:tabs>
          <w:tab w:val="left" w:pos="851"/>
        </w:tabs>
        <w:ind w:firstLine="709"/>
        <w:jc w:val="both"/>
      </w:pPr>
      <w:r w:rsidRPr="001255BE">
        <w:rPr>
          <w:color w:val="000000"/>
          <w:spacing w:val="-2"/>
        </w:rPr>
        <w:t>По длине нижней части изолятора можно судить о тепловой характе</w:t>
      </w:r>
      <w:r w:rsidRPr="001255BE">
        <w:rPr>
          <w:color w:val="000000"/>
          <w:spacing w:val="-2"/>
        </w:rPr>
        <w:softHyphen/>
      </w:r>
      <w:r w:rsidRPr="001255BE">
        <w:rPr>
          <w:color w:val="000000"/>
          <w:spacing w:val="-5"/>
        </w:rPr>
        <w:t>ристике свечи, по которой подбирают свечи к двигателю. Чем короче выс</w:t>
      </w:r>
      <w:r w:rsidRPr="001255BE">
        <w:rPr>
          <w:color w:val="000000"/>
          <w:spacing w:val="-5"/>
        </w:rPr>
        <w:softHyphen/>
      </w:r>
      <w:r w:rsidRPr="001255BE">
        <w:rPr>
          <w:color w:val="000000"/>
        </w:rPr>
        <w:t xml:space="preserve">тупающая часть изолятора, </w:t>
      </w:r>
      <w:r w:rsidRPr="001255BE">
        <w:rPr>
          <w:b/>
          <w:bCs/>
          <w:color w:val="000000"/>
        </w:rPr>
        <w:t xml:space="preserve">тем </w:t>
      </w:r>
      <w:r w:rsidRPr="001255BE">
        <w:rPr>
          <w:color w:val="000000"/>
        </w:rPr>
        <w:t>луч</w:t>
      </w:r>
      <w:r w:rsidRPr="001255BE">
        <w:rPr>
          <w:color w:val="000000"/>
        </w:rPr>
        <w:softHyphen/>
        <w:t xml:space="preserve">ше отвод тепла на корпус и тем </w:t>
      </w:r>
      <w:r w:rsidRPr="001255BE">
        <w:rPr>
          <w:color w:val="000000"/>
          <w:spacing w:val="3"/>
        </w:rPr>
        <w:t>«холоднее» свечи, и, наоборот, чем</w:t>
      </w:r>
      <w:r>
        <w:rPr>
          <w:color w:val="000000"/>
          <w:spacing w:val="3"/>
        </w:rPr>
        <w:t xml:space="preserve"> </w:t>
      </w:r>
      <w:r w:rsidRPr="001255BE">
        <w:rPr>
          <w:color w:val="000000"/>
          <w:spacing w:val="8"/>
        </w:rPr>
        <w:t xml:space="preserve">длиннее нижняя часть изолятора, </w:t>
      </w:r>
      <w:r w:rsidRPr="001255BE">
        <w:rPr>
          <w:color w:val="000000"/>
          <w:spacing w:val="6"/>
        </w:rPr>
        <w:t xml:space="preserve">тем свеча «горячее», так как тепло </w:t>
      </w:r>
      <w:r w:rsidRPr="001255BE">
        <w:rPr>
          <w:color w:val="000000"/>
          <w:spacing w:val="-3"/>
        </w:rPr>
        <w:t xml:space="preserve">у таких свечей отводится по более </w:t>
      </w:r>
      <w:r w:rsidRPr="001255BE">
        <w:rPr>
          <w:color w:val="000000"/>
          <w:spacing w:val="-2"/>
        </w:rPr>
        <w:t>длинному пути.</w:t>
      </w:r>
    </w:p>
    <w:p w:rsidR="00763ACC" w:rsidRPr="001255BE" w:rsidRDefault="00763ACC" w:rsidP="00763ACC">
      <w:pPr>
        <w:shd w:val="clear" w:color="auto" w:fill="FFFFFF"/>
        <w:tabs>
          <w:tab w:val="left" w:pos="851"/>
        </w:tabs>
        <w:ind w:firstLine="709"/>
        <w:jc w:val="both"/>
      </w:pPr>
      <w:r w:rsidRPr="001255BE">
        <w:rPr>
          <w:color w:val="000000"/>
          <w:spacing w:val="-2"/>
        </w:rPr>
        <w:t>«Горячие» свечи с длинным теп</w:t>
      </w:r>
      <w:r w:rsidRPr="001255BE">
        <w:rPr>
          <w:color w:val="000000"/>
          <w:spacing w:val="-2"/>
        </w:rPr>
        <w:softHyphen/>
        <w:t>ловым конусом изолятора предназ</w:t>
      </w:r>
      <w:r w:rsidRPr="001255BE">
        <w:rPr>
          <w:color w:val="000000"/>
          <w:spacing w:val="-2"/>
        </w:rPr>
        <w:softHyphen/>
        <w:t xml:space="preserve">начены для двигателей с небольшой </w:t>
      </w:r>
      <w:r w:rsidRPr="001255BE">
        <w:rPr>
          <w:color w:val="000000"/>
          <w:spacing w:val="-4"/>
        </w:rPr>
        <w:t>степенью сжатия и умеренным теп</w:t>
      </w:r>
      <w:r w:rsidRPr="001255BE">
        <w:rPr>
          <w:color w:val="000000"/>
          <w:spacing w:val="-4"/>
        </w:rPr>
        <w:softHyphen/>
      </w:r>
      <w:r w:rsidRPr="001255BE">
        <w:rPr>
          <w:color w:val="000000"/>
          <w:spacing w:val="-3"/>
        </w:rPr>
        <w:t xml:space="preserve">ловым режимом. Более «холодные» </w:t>
      </w:r>
      <w:r w:rsidRPr="001255BE">
        <w:rPr>
          <w:color w:val="000000"/>
          <w:spacing w:val="-5"/>
        </w:rPr>
        <w:t>свечи с укороченным тепловым кону</w:t>
      </w:r>
      <w:r w:rsidRPr="001255BE">
        <w:rPr>
          <w:color w:val="000000"/>
          <w:spacing w:val="-5"/>
        </w:rPr>
        <w:softHyphen/>
      </w:r>
      <w:r w:rsidRPr="001255BE">
        <w:rPr>
          <w:color w:val="000000"/>
          <w:spacing w:val="-1"/>
        </w:rPr>
        <w:t xml:space="preserve">сом изолятора устанавливают на </w:t>
      </w:r>
      <w:r w:rsidRPr="001255BE">
        <w:rPr>
          <w:color w:val="000000"/>
          <w:spacing w:val="-3"/>
        </w:rPr>
        <w:t xml:space="preserve">двигателях с повышенной степенью </w:t>
      </w:r>
      <w:r w:rsidRPr="001255BE">
        <w:rPr>
          <w:color w:val="000000"/>
          <w:spacing w:val="-4"/>
        </w:rPr>
        <w:t>сжатия и напряженным тепловым ре</w:t>
      </w:r>
      <w:r w:rsidRPr="001255BE">
        <w:rPr>
          <w:color w:val="000000"/>
          <w:spacing w:val="-4"/>
        </w:rPr>
        <w:softHyphen/>
      </w:r>
      <w:r w:rsidRPr="001255BE">
        <w:rPr>
          <w:color w:val="000000"/>
          <w:spacing w:val="-1"/>
        </w:rPr>
        <w:t>жимом. На двигателях грузовых ав</w:t>
      </w:r>
      <w:r w:rsidRPr="001255BE">
        <w:rPr>
          <w:color w:val="000000"/>
          <w:spacing w:val="-1"/>
        </w:rPr>
        <w:softHyphen/>
      </w:r>
      <w:r w:rsidRPr="001255BE">
        <w:rPr>
          <w:color w:val="000000"/>
          <w:spacing w:val="4"/>
        </w:rPr>
        <w:t>томобилей ЗИЛ и ГАЗ устанавли</w:t>
      </w:r>
      <w:r w:rsidRPr="001255BE">
        <w:rPr>
          <w:color w:val="000000"/>
          <w:spacing w:val="4"/>
        </w:rPr>
        <w:softHyphen/>
      </w:r>
      <w:r w:rsidRPr="001255BE">
        <w:rPr>
          <w:color w:val="000000"/>
        </w:rPr>
        <w:t xml:space="preserve">вают свечи </w:t>
      </w:r>
      <w:r w:rsidRPr="001255BE">
        <w:rPr>
          <w:color w:val="000000"/>
          <w:lang w:val="en-US"/>
        </w:rPr>
        <w:t>All</w:t>
      </w:r>
      <w:r w:rsidRPr="001255BE">
        <w:rPr>
          <w:color w:val="000000"/>
        </w:rPr>
        <w:t xml:space="preserve">, а на семействах легковых автомобилей ВАЗ и АЗЛК— </w:t>
      </w:r>
      <w:r w:rsidRPr="001255BE">
        <w:rPr>
          <w:color w:val="000000"/>
          <w:spacing w:val="1"/>
        </w:rPr>
        <w:t>соответственно А17ДВ и А20Д1.</w:t>
      </w:r>
    </w:p>
    <w:p w:rsidR="00763ACC" w:rsidRPr="001255BE" w:rsidRDefault="00763ACC" w:rsidP="00763ACC">
      <w:pPr>
        <w:shd w:val="clear" w:color="auto" w:fill="FFFFFF"/>
        <w:tabs>
          <w:tab w:val="left" w:pos="851"/>
        </w:tabs>
        <w:ind w:firstLine="709"/>
        <w:jc w:val="both"/>
      </w:pPr>
      <w:r w:rsidRPr="001255BE">
        <w:rPr>
          <w:b/>
          <w:bCs/>
          <w:color w:val="000000"/>
          <w:spacing w:val="-4"/>
        </w:rPr>
        <w:t xml:space="preserve">Выключатель зажигания. </w:t>
      </w:r>
      <w:r w:rsidRPr="001255BE">
        <w:rPr>
          <w:color w:val="000000"/>
          <w:spacing w:val="-4"/>
        </w:rPr>
        <w:t xml:space="preserve">Этот </w:t>
      </w:r>
      <w:r w:rsidRPr="001255BE">
        <w:rPr>
          <w:color w:val="000000"/>
        </w:rPr>
        <w:t xml:space="preserve">прибор (рис. 11.6) предназначен для </w:t>
      </w:r>
      <w:r w:rsidRPr="001255BE">
        <w:rPr>
          <w:color w:val="000000"/>
          <w:spacing w:val="-4"/>
        </w:rPr>
        <w:t xml:space="preserve">включения и выключения приборов </w:t>
      </w:r>
      <w:r w:rsidRPr="001255BE">
        <w:rPr>
          <w:color w:val="000000"/>
          <w:spacing w:val="2"/>
        </w:rPr>
        <w:t>зажигания и соединения с источ</w:t>
      </w:r>
      <w:r w:rsidRPr="001255BE">
        <w:rPr>
          <w:color w:val="000000"/>
          <w:spacing w:val="2"/>
        </w:rPr>
        <w:softHyphen/>
      </w:r>
      <w:r w:rsidRPr="001255BE">
        <w:rPr>
          <w:color w:val="000000"/>
          <w:spacing w:val="-4"/>
        </w:rPr>
        <w:t>никами тока контрольно-измеритель</w:t>
      </w:r>
      <w:r w:rsidRPr="001255BE">
        <w:rPr>
          <w:color w:val="000000"/>
          <w:spacing w:val="-4"/>
        </w:rPr>
        <w:softHyphen/>
      </w:r>
      <w:r w:rsidRPr="001255BE">
        <w:rPr>
          <w:color w:val="000000"/>
          <w:spacing w:val="-2"/>
        </w:rPr>
        <w:t>ных приборов, электродвигателей стеклоочистителя и вентилятора об</w:t>
      </w:r>
      <w:r w:rsidRPr="001255BE">
        <w:rPr>
          <w:color w:val="000000"/>
          <w:spacing w:val="-2"/>
        </w:rPr>
        <w:softHyphen/>
        <w:t>дува ветрового стекла, радиоприем</w:t>
      </w:r>
      <w:r w:rsidRPr="001255BE">
        <w:rPr>
          <w:color w:val="000000"/>
          <w:spacing w:val="-2"/>
        </w:rPr>
        <w:softHyphen/>
        <w:t xml:space="preserve">ника и реле включения стартера (в </w:t>
      </w:r>
      <w:r w:rsidRPr="001255BE">
        <w:rPr>
          <w:color w:val="000000"/>
          <w:spacing w:val="2"/>
        </w:rPr>
        <w:t>момент пуска двигателя). Рассмот</w:t>
      </w:r>
      <w:r w:rsidRPr="001255BE">
        <w:rPr>
          <w:color w:val="000000"/>
          <w:spacing w:val="2"/>
        </w:rPr>
        <w:softHyphen/>
      </w:r>
      <w:r w:rsidRPr="001255BE">
        <w:rPr>
          <w:color w:val="000000"/>
          <w:spacing w:val="-2"/>
        </w:rPr>
        <w:t>рим устройство выключателя зажи</w:t>
      </w:r>
      <w:r w:rsidRPr="001255BE">
        <w:rPr>
          <w:color w:val="000000"/>
          <w:spacing w:val="-2"/>
        </w:rPr>
        <w:softHyphen/>
        <w:t xml:space="preserve">гания для грузовых автомобилей и </w:t>
      </w:r>
      <w:r w:rsidRPr="001255BE">
        <w:rPr>
          <w:color w:val="000000"/>
          <w:spacing w:val="-3"/>
        </w:rPr>
        <w:t>автобусов.</w:t>
      </w:r>
    </w:p>
    <w:p w:rsidR="00763ACC" w:rsidRPr="001255BE" w:rsidRDefault="00763ACC" w:rsidP="00763ACC">
      <w:pPr>
        <w:shd w:val="clear" w:color="auto" w:fill="FFFFFF"/>
        <w:tabs>
          <w:tab w:val="left" w:pos="851"/>
        </w:tabs>
        <w:ind w:firstLine="709"/>
        <w:jc w:val="both"/>
      </w:pPr>
      <w:r w:rsidRPr="001255BE">
        <w:rPr>
          <w:color w:val="000000"/>
        </w:rPr>
        <w:t xml:space="preserve">В корпусе </w:t>
      </w:r>
      <w:r>
        <w:rPr>
          <w:color w:val="000000"/>
        </w:rPr>
        <w:t>1</w:t>
      </w:r>
      <w:r w:rsidRPr="001255BE">
        <w:rPr>
          <w:color w:val="000000"/>
        </w:rPr>
        <w:t xml:space="preserve"> выключателя, отлитом </w:t>
      </w:r>
      <w:r w:rsidRPr="001255BE">
        <w:rPr>
          <w:color w:val="000000"/>
          <w:spacing w:val="-3"/>
        </w:rPr>
        <w:t>из цинкового сплава, помещены соб</w:t>
      </w:r>
      <w:r w:rsidRPr="001255BE">
        <w:rPr>
          <w:color w:val="000000"/>
          <w:spacing w:val="-3"/>
        </w:rPr>
        <w:softHyphen/>
        <w:t>ственно выключатель и замок. Ос</w:t>
      </w:r>
      <w:r w:rsidRPr="001255BE">
        <w:rPr>
          <w:color w:val="000000"/>
          <w:spacing w:val="-3"/>
        </w:rPr>
        <w:softHyphen/>
      </w:r>
      <w:r w:rsidRPr="001255BE">
        <w:rPr>
          <w:color w:val="000000"/>
          <w:spacing w:val="-1"/>
        </w:rPr>
        <w:t>новными деталями выключателя яв</w:t>
      </w:r>
      <w:r w:rsidRPr="001255BE">
        <w:rPr>
          <w:color w:val="000000"/>
          <w:spacing w:val="-1"/>
        </w:rPr>
        <w:softHyphen/>
      </w:r>
      <w:r w:rsidRPr="001255BE">
        <w:rPr>
          <w:color w:val="000000"/>
        </w:rPr>
        <w:t xml:space="preserve">ляются пластмассовая крышка </w:t>
      </w:r>
      <w:r w:rsidRPr="001255BE">
        <w:rPr>
          <w:iCs/>
          <w:color w:val="000000"/>
        </w:rPr>
        <w:t xml:space="preserve">17 </w:t>
      </w:r>
      <w:r w:rsidRPr="001255BE">
        <w:rPr>
          <w:color w:val="000000"/>
        </w:rPr>
        <w:t xml:space="preserve">с контактами </w:t>
      </w:r>
      <w:r w:rsidRPr="001255BE">
        <w:rPr>
          <w:iCs/>
          <w:color w:val="000000"/>
          <w:lang w:val="en-US"/>
        </w:rPr>
        <w:t>AM</w:t>
      </w:r>
      <w:r w:rsidRPr="001255BE">
        <w:rPr>
          <w:iCs/>
          <w:color w:val="000000"/>
        </w:rPr>
        <w:t xml:space="preserve">, КЗ, СТ </w:t>
      </w:r>
      <w:r w:rsidRPr="001255BE">
        <w:rPr>
          <w:color w:val="000000"/>
        </w:rPr>
        <w:t xml:space="preserve">и </w:t>
      </w:r>
      <w:r w:rsidRPr="001255BE">
        <w:rPr>
          <w:iCs/>
          <w:color w:val="000000"/>
        </w:rPr>
        <w:t xml:space="preserve">ПР, </w:t>
      </w:r>
      <w:r w:rsidRPr="001255BE">
        <w:rPr>
          <w:color w:val="000000"/>
        </w:rPr>
        <w:t>ла</w:t>
      </w:r>
      <w:r w:rsidRPr="001255BE">
        <w:rPr>
          <w:color w:val="000000"/>
        </w:rPr>
        <w:softHyphen/>
        <w:t xml:space="preserve">тунная контактная пластина </w:t>
      </w:r>
      <w:r w:rsidRPr="001255BE">
        <w:rPr>
          <w:iCs/>
          <w:color w:val="000000"/>
        </w:rPr>
        <w:t xml:space="preserve">15, </w:t>
      </w:r>
      <w:r w:rsidRPr="001255BE">
        <w:rPr>
          <w:color w:val="000000"/>
        </w:rPr>
        <w:t>ук</w:t>
      </w:r>
      <w:r w:rsidRPr="001255BE">
        <w:rPr>
          <w:color w:val="000000"/>
        </w:rPr>
        <w:softHyphen/>
      </w:r>
      <w:r w:rsidRPr="001255BE">
        <w:rPr>
          <w:color w:val="000000"/>
          <w:spacing w:val="4"/>
        </w:rPr>
        <w:t>репленная при помощи трех выс</w:t>
      </w:r>
      <w:r w:rsidRPr="001255BE">
        <w:rPr>
          <w:color w:val="000000"/>
          <w:spacing w:val="4"/>
        </w:rPr>
        <w:softHyphen/>
      </w:r>
      <w:r w:rsidRPr="001255BE">
        <w:rPr>
          <w:color w:val="000000"/>
        </w:rPr>
        <w:t xml:space="preserve">тупов </w:t>
      </w:r>
      <w:r w:rsidRPr="001255BE">
        <w:rPr>
          <w:iCs/>
          <w:color w:val="000000"/>
        </w:rPr>
        <w:t xml:space="preserve">16 </w:t>
      </w:r>
      <w:r w:rsidRPr="001255BE">
        <w:rPr>
          <w:color w:val="000000"/>
        </w:rPr>
        <w:t xml:space="preserve">на </w:t>
      </w:r>
      <w:proofErr w:type="spellStart"/>
      <w:r w:rsidRPr="001255BE">
        <w:rPr>
          <w:color w:val="000000"/>
        </w:rPr>
        <w:t>карболитовом</w:t>
      </w:r>
      <w:proofErr w:type="spellEnd"/>
      <w:r w:rsidRPr="001255BE">
        <w:rPr>
          <w:color w:val="000000"/>
        </w:rPr>
        <w:t xml:space="preserve"> диске </w:t>
      </w:r>
      <w:r w:rsidRPr="001255BE">
        <w:rPr>
          <w:iCs/>
          <w:color w:val="000000"/>
        </w:rPr>
        <w:t xml:space="preserve">13, </w:t>
      </w:r>
      <w:r w:rsidRPr="001255BE">
        <w:rPr>
          <w:color w:val="000000"/>
        </w:rPr>
        <w:t xml:space="preserve">и поводок </w:t>
      </w:r>
      <w:r w:rsidRPr="001255BE">
        <w:rPr>
          <w:iCs/>
          <w:color w:val="000000"/>
        </w:rPr>
        <w:t xml:space="preserve">9, </w:t>
      </w:r>
      <w:r w:rsidRPr="001255BE">
        <w:rPr>
          <w:color w:val="000000"/>
        </w:rPr>
        <w:t xml:space="preserve">в прорезь 7 которого входит выступ </w:t>
      </w:r>
      <w:r w:rsidRPr="001255BE">
        <w:rPr>
          <w:iCs/>
          <w:color w:val="000000"/>
        </w:rPr>
        <w:t xml:space="preserve">6 </w:t>
      </w:r>
      <w:r w:rsidRPr="001255BE">
        <w:rPr>
          <w:color w:val="000000"/>
        </w:rPr>
        <w:t xml:space="preserve">цилиндра </w:t>
      </w:r>
      <w:r w:rsidRPr="001255BE">
        <w:rPr>
          <w:iCs/>
          <w:color w:val="000000"/>
        </w:rPr>
        <w:t xml:space="preserve">4 </w:t>
      </w:r>
      <w:r w:rsidRPr="001255BE">
        <w:rPr>
          <w:color w:val="000000"/>
        </w:rPr>
        <w:t xml:space="preserve">замка. Поводок </w:t>
      </w:r>
      <w:r w:rsidRPr="001255BE">
        <w:rPr>
          <w:iCs/>
          <w:color w:val="000000"/>
        </w:rPr>
        <w:t xml:space="preserve">9 </w:t>
      </w:r>
      <w:r w:rsidRPr="001255BE">
        <w:rPr>
          <w:color w:val="000000"/>
        </w:rPr>
        <w:t>выключателя, а следо</w:t>
      </w:r>
      <w:r w:rsidRPr="001255BE">
        <w:rPr>
          <w:color w:val="000000"/>
        </w:rPr>
        <w:softHyphen/>
      </w:r>
      <w:r w:rsidRPr="001255BE">
        <w:rPr>
          <w:color w:val="000000"/>
          <w:spacing w:val="2"/>
        </w:rPr>
        <w:t>вательно, и связанная с ним кон</w:t>
      </w:r>
      <w:r w:rsidRPr="001255BE">
        <w:rPr>
          <w:color w:val="000000"/>
          <w:spacing w:val="2"/>
        </w:rPr>
        <w:softHyphen/>
      </w:r>
      <w:r w:rsidRPr="001255BE">
        <w:rPr>
          <w:color w:val="000000"/>
        </w:rPr>
        <w:t xml:space="preserve">тактная пластина </w:t>
      </w:r>
      <w:r w:rsidRPr="001255BE">
        <w:rPr>
          <w:iCs/>
          <w:color w:val="000000"/>
        </w:rPr>
        <w:t xml:space="preserve">15 </w:t>
      </w:r>
      <w:r w:rsidRPr="001255BE">
        <w:rPr>
          <w:color w:val="000000"/>
        </w:rPr>
        <w:t>могут быть при</w:t>
      </w:r>
      <w:r w:rsidRPr="001255BE">
        <w:rPr>
          <w:color w:val="000000"/>
        </w:rPr>
        <w:softHyphen/>
      </w:r>
      <w:r w:rsidRPr="001255BE">
        <w:rPr>
          <w:color w:val="000000"/>
          <w:spacing w:val="-4"/>
        </w:rPr>
        <w:t xml:space="preserve">ведены во вращение лишь после того, </w:t>
      </w:r>
      <w:r w:rsidRPr="001255BE">
        <w:rPr>
          <w:color w:val="000000"/>
        </w:rPr>
        <w:t xml:space="preserve">как в цилиндре </w:t>
      </w:r>
      <w:r w:rsidRPr="001255BE">
        <w:rPr>
          <w:iCs/>
          <w:color w:val="000000"/>
        </w:rPr>
        <w:t xml:space="preserve">4 </w:t>
      </w:r>
      <w:r w:rsidRPr="001255BE">
        <w:rPr>
          <w:color w:val="000000"/>
        </w:rPr>
        <w:lastRenderedPageBreak/>
        <w:t>замка будет встав</w:t>
      </w:r>
      <w:r w:rsidRPr="001255BE">
        <w:rPr>
          <w:color w:val="000000"/>
        </w:rPr>
        <w:softHyphen/>
      </w:r>
      <w:r w:rsidRPr="001255BE">
        <w:rPr>
          <w:color w:val="000000"/>
          <w:spacing w:val="5"/>
        </w:rPr>
        <w:t xml:space="preserve">лен индивидуально подогнанный </w:t>
      </w:r>
      <w:r w:rsidRPr="001255BE">
        <w:rPr>
          <w:color w:val="000000"/>
        </w:rPr>
        <w:t xml:space="preserve">ключ </w:t>
      </w:r>
      <w:r w:rsidRPr="001255BE">
        <w:rPr>
          <w:iCs/>
          <w:color w:val="000000"/>
        </w:rPr>
        <w:t xml:space="preserve">3, </w:t>
      </w:r>
      <w:r w:rsidRPr="001255BE">
        <w:rPr>
          <w:color w:val="000000"/>
        </w:rPr>
        <w:t xml:space="preserve">зубцы которого, войдя в отверстия латунных пластинок </w:t>
      </w:r>
      <w:r w:rsidRPr="001255BE">
        <w:rPr>
          <w:iCs/>
          <w:color w:val="000000"/>
        </w:rPr>
        <w:t xml:space="preserve">5, </w:t>
      </w:r>
      <w:r w:rsidRPr="001255BE">
        <w:rPr>
          <w:color w:val="000000"/>
        </w:rPr>
        <w:t xml:space="preserve">выведут их из прорезей </w:t>
      </w:r>
      <w:r w:rsidRPr="001255BE">
        <w:rPr>
          <w:iCs/>
          <w:color w:val="000000"/>
        </w:rPr>
        <w:t xml:space="preserve">2 </w:t>
      </w:r>
      <w:r w:rsidRPr="001255BE">
        <w:rPr>
          <w:color w:val="000000"/>
        </w:rPr>
        <w:t>корпуса.</w:t>
      </w:r>
    </w:p>
    <w:p w:rsidR="00763ACC" w:rsidRDefault="00763ACC" w:rsidP="00763ACC">
      <w:pPr>
        <w:shd w:val="clear" w:color="auto" w:fill="FFFFFF"/>
        <w:tabs>
          <w:tab w:val="left" w:pos="851"/>
        </w:tabs>
        <w:ind w:firstLine="709"/>
        <w:jc w:val="both"/>
        <w:rPr>
          <w:color w:val="000000"/>
        </w:rPr>
      </w:pPr>
      <w:r w:rsidRPr="001255BE">
        <w:rPr>
          <w:color w:val="000000"/>
        </w:rPr>
        <w:t xml:space="preserve">В положении </w:t>
      </w:r>
      <w:r w:rsidRPr="001255BE">
        <w:rPr>
          <w:iCs/>
          <w:color w:val="000000"/>
        </w:rPr>
        <w:t xml:space="preserve">0 </w:t>
      </w:r>
      <w:r w:rsidRPr="001255BE">
        <w:rPr>
          <w:color w:val="000000"/>
        </w:rPr>
        <w:t xml:space="preserve">(все выключено) над   контактом   </w:t>
      </w:r>
      <w:r w:rsidRPr="001255BE">
        <w:rPr>
          <w:iCs/>
          <w:color w:val="000000"/>
          <w:lang w:val="en-US"/>
        </w:rPr>
        <w:t>AM</w:t>
      </w:r>
      <w:r w:rsidRPr="001255BE">
        <w:rPr>
          <w:iCs/>
          <w:color w:val="000000"/>
        </w:rPr>
        <w:t xml:space="preserve">   </w:t>
      </w:r>
      <w:r w:rsidRPr="001255BE">
        <w:rPr>
          <w:color w:val="000000"/>
        </w:rPr>
        <w:t>(амперметр),</w:t>
      </w:r>
    </w:p>
    <w:p w:rsidR="00763ACC" w:rsidRPr="001255BE" w:rsidRDefault="00763ACC" w:rsidP="00763ACC">
      <w:pPr>
        <w:shd w:val="clear" w:color="auto" w:fill="FFFFFF"/>
        <w:tabs>
          <w:tab w:val="left" w:pos="851"/>
        </w:tabs>
        <w:ind w:firstLine="709"/>
        <w:jc w:val="both"/>
      </w:pPr>
    </w:p>
    <w:p w:rsidR="00763ACC" w:rsidRPr="001255BE" w:rsidRDefault="00763ACC" w:rsidP="00763ACC">
      <w:pPr>
        <w:shd w:val="clear" w:color="auto" w:fill="FFFFFF"/>
        <w:tabs>
          <w:tab w:val="left" w:pos="851"/>
        </w:tabs>
        <w:ind w:firstLine="709"/>
        <w:jc w:val="both"/>
      </w:pPr>
    </w:p>
    <w:p w:rsidR="00763ACC" w:rsidRPr="001255BE" w:rsidRDefault="00763ACC" w:rsidP="00763ACC">
      <w:pPr>
        <w:shd w:val="clear" w:color="auto" w:fill="FFFFFF"/>
        <w:tabs>
          <w:tab w:val="left" w:pos="851"/>
        </w:tabs>
        <w:ind w:firstLine="709"/>
        <w:jc w:val="center"/>
      </w:pPr>
      <w:r>
        <w:rPr>
          <w:noProof/>
        </w:rPr>
        <w:drawing>
          <wp:inline distT="0" distB="0" distL="0" distR="0">
            <wp:extent cx="3933825" cy="34766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33825" cy="3476625"/>
                    </a:xfrm>
                    <a:prstGeom prst="rect">
                      <a:avLst/>
                    </a:prstGeom>
                    <a:noFill/>
                    <a:ln>
                      <a:noFill/>
                    </a:ln>
                  </pic:spPr>
                </pic:pic>
              </a:graphicData>
            </a:graphic>
          </wp:inline>
        </w:drawing>
      </w:r>
    </w:p>
    <w:p w:rsidR="00763ACC" w:rsidRPr="001255BE" w:rsidRDefault="00763ACC" w:rsidP="00763ACC">
      <w:pPr>
        <w:tabs>
          <w:tab w:val="left" w:pos="851"/>
        </w:tabs>
        <w:ind w:firstLine="709"/>
        <w:jc w:val="both"/>
      </w:pPr>
    </w:p>
    <w:p w:rsidR="00763ACC" w:rsidRPr="001255BE" w:rsidRDefault="00763ACC" w:rsidP="00763ACC">
      <w:pPr>
        <w:framePr w:h="5476" w:hSpace="10080" w:wrap="notBeside" w:vAnchor="text" w:hAnchor="margin" w:x="524" w:y="1"/>
        <w:tabs>
          <w:tab w:val="left" w:pos="851"/>
        </w:tabs>
        <w:ind w:firstLine="709"/>
        <w:jc w:val="both"/>
        <w:sectPr w:rsidR="00763ACC" w:rsidRPr="001255BE" w:rsidSect="00353DD9">
          <w:footerReference w:type="default" r:id="rId99"/>
          <w:type w:val="continuous"/>
          <w:pgSz w:w="11909" w:h="16834"/>
          <w:pgMar w:top="1418" w:right="851" w:bottom="1418" w:left="1418" w:header="720" w:footer="720" w:gutter="0"/>
          <w:pgNumType w:start="1"/>
          <w:cols w:space="720"/>
          <w:noEndnote/>
          <w:docGrid w:linePitch="272"/>
        </w:sectPr>
      </w:pPr>
    </w:p>
    <w:p w:rsidR="00763ACC" w:rsidRPr="001255BE" w:rsidRDefault="00763ACC" w:rsidP="00763ACC">
      <w:pPr>
        <w:tabs>
          <w:tab w:val="left" w:pos="851"/>
        </w:tabs>
        <w:ind w:firstLine="709"/>
        <w:jc w:val="both"/>
      </w:pPr>
    </w:p>
    <w:p w:rsidR="00763ACC" w:rsidRPr="001255BE" w:rsidRDefault="00763ACC" w:rsidP="00763ACC">
      <w:pPr>
        <w:framePr w:h="5476" w:hSpace="10080" w:wrap="notBeside" w:vAnchor="text" w:hAnchor="margin" w:x="524" w:y="1"/>
        <w:tabs>
          <w:tab w:val="left" w:pos="851"/>
        </w:tabs>
        <w:ind w:firstLine="709"/>
        <w:jc w:val="both"/>
        <w:sectPr w:rsidR="00763ACC" w:rsidRPr="001255BE" w:rsidSect="00353DD9">
          <w:type w:val="continuous"/>
          <w:pgSz w:w="11909" w:h="16834"/>
          <w:pgMar w:top="1418" w:right="851" w:bottom="1418" w:left="1418" w:header="720" w:footer="720" w:gutter="0"/>
          <w:cols w:space="60"/>
          <w:noEndnote/>
          <w:docGrid w:linePitch="272"/>
        </w:sectPr>
      </w:pPr>
    </w:p>
    <w:p w:rsidR="00763ACC" w:rsidRPr="001255BE" w:rsidRDefault="00763ACC" w:rsidP="00763ACC">
      <w:pPr>
        <w:shd w:val="clear" w:color="auto" w:fill="FFFFFF"/>
        <w:tabs>
          <w:tab w:val="left" w:pos="851"/>
        </w:tabs>
        <w:ind w:firstLine="709"/>
        <w:jc w:val="both"/>
      </w:pPr>
      <w:r w:rsidRPr="001255BE">
        <w:rPr>
          <w:color w:val="000000"/>
          <w:spacing w:val="-4"/>
        </w:rPr>
        <w:lastRenderedPageBreak/>
        <w:t>соединенным через амперметр с ис</w:t>
      </w:r>
      <w:r w:rsidRPr="001255BE">
        <w:rPr>
          <w:color w:val="000000"/>
          <w:spacing w:val="-4"/>
        </w:rPr>
        <w:softHyphen/>
      </w:r>
      <w:r w:rsidRPr="001255BE">
        <w:rPr>
          <w:color w:val="000000"/>
          <w:spacing w:val="-3"/>
        </w:rPr>
        <w:t>точником тока, находится вырез кон</w:t>
      </w:r>
      <w:r w:rsidRPr="001255BE">
        <w:rPr>
          <w:color w:val="000000"/>
          <w:spacing w:val="-3"/>
        </w:rPr>
        <w:softHyphen/>
      </w:r>
      <w:r w:rsidRPr="001255BE">
        <w:rPr>
          <w:color w:val="000000"/>
        </w:rPr>
        <w:t xml:space="preserve">тактной пластины </w:t>
      </w:r>
      <w:r w:rsidRPr="001255BE">
        <w:rPr>
          <w:iCs/>
          <w:color w:val="000000"/>
        </w:rPr>
        <w:t xml:space="preserve">15, </w:t>
      </w:r>
      <w:r w:rsidRPr="001255BE">
        <w:rPr>
          <w:color w:val="000000"/>
        </w:rPr>
        <w:t xml:space="preserve">следовательно, </w:t>
      </w:r>
      <w:r w:rsidRPr="001255BE">
        <w:rPr>
          <w:color w:val="000000"/>
          <w:spacing w:val="7"/>
        </w:rPr>
        <w:t>три остальных контакта выклю</w:t>
      </w:r>
      <w:r w:rsidRPr="001255BE">
        <w:rPr>
          <w:color w:val="000000"/>
          <w:spacing w:val="7"/>
        </w:rPr>
        <w:softHyphen/>
      </w:r>
      <w:r w:rsidRPr="001255BE">
        <w:rPr>
          <w:color w:val="000000"/>
          <w:spacing w:val="9"/>
        </w:rPr>
        <w:t>чателя не подключены к источ</w:t>
      </w:r>
      <w:r w:rsidRPr="001255BE">
        <w:rPr>
          <w:color w:val="000000"/>
          <w:spacing w:val="9"/>
        </w:rPr>
        <w:softHyphen/>
      </w:r>
      <w:r w:rsidRPr="001255BE">
        <w:rPr>
          <w:color w:val="000000"/>
        </w:rPr>
        <w:t>никам тока.</w:t>
      </w:r>
    </w:p>
    <w:p w:rsidR="00763ACC" w:rsidRPr="001255BE" w:rsidRDefault="00763ACC" w:rsidP="00763ACC">
      <w:pPr>
        <w:shd w:val="clear" w:color="auto" w:fill="FFFFFF"/>
        <w:tabs>
          <w:tab w:val="left" w:pos="851"/>
        </w:tabs>
        <w:ind w:firstLine="709"/>
        <w:jc w:val="both"/>
      </w:pPr>
      <w:r w:rsidRPr="001255BE">
        <w:rPr>
          <w:color w:val="000000"/>
          <w:spacing w:val="-3"/>
        </w:rPr>
        <w:t xml:space="preserve">При повороте ключа по часовой </w:t>
      </w:r>
      <w:r w:rsidRPr="001255BE">
        <w:rPr>
          <w:color w:val="000000"/>
        </w:rPr>
        <w:t xml:space="preserve">стрелке в положение </w:t>
      </w:r>
      <w:r>
        <w:rPr>
          <w:color w:val="000000"/>
        </w:rPr>
        <w:t>1</w:t>
      </w:r>
      <w:r w:rsidRPr="001255BE">
        <w:rPr>
          <w:color w:val="000000"/>
        </w:rPr>
        <w:t xml:space="preserve"> с контактом </w:t>
      </w:r>
      <w:r w:rsidRPr="001255BE">
        <w:rPr>
          <w:iCs/>
          <w:color w:val="000000"/>
          <w:lang w:val="en-US"/>
        </w:rPr>
        <w:t>AM</w:t>
      </w:r>
      <w:r w:rsidRPr="001255BE">
        <w:rPr>
          <w:iCs/>
          <w:color w:val="000000"/>
        </w:rPr>
        <w:t xml:space="preserve"> </w:t>
      </w:r>
      <w:r w:rsidRPr="001255BE">
        <w:rPr>
          <w:color w:val="000000"/>
        </w:rPr>
        <w:t xml:space="preserve">через пластину </w:t>
      </w:r>
      <w:r w:rsidRPr="001255BE">
        <w:rPr>
          <w:iCs/>
          <w:color w:val="000000"/>
        </w:rPr>
        <w:t xml:space="preserve">15 </w:t>
      </w:r>
      <w:r w:rsidRPr="001255BE">
        <w:rPr>
          <w:color w:val="000000"/>
        </w:rPr>
        <w:t xml:space="preserve">соединяются </w:t>
      </w:r>
      <w:r w:rsidRPr="001255BE">
        <w:rPr>
          <w:color w:val="000000"/>
          <w:spacing w:val="7"/>
        </w:rPr>
        <w:t xml:space="preserve">контакты </w:t>
      </w:r>
      <w:r w:rsidRPr="001255BE">
        <w:rPr>
          <w:iCs/>
          <w:color w:val="000000"/>
          <w:spacing w:val="7"/>
        </w:rPr>
        <w:t xml:space="preserve">КЗ </w:t>
      </w:r>
      <w:r w:rsidRPr="001255BE">
        <w:rPr>
          <w:color w:val="000000"/>
          <w:spacing w:val="7"/>
        </w:rPr>
        <w:t xml:space="preserve">(катушка зажигания) </w:t>
      </w:r>
      <w:r w:rsidRPr="001255BE">
        <w:rPr>
          <w:color w:val="000000"/>
        </w:rPr>
        <w:t xml:space="preserve">и </w:t>
      </w:r>
      <w:r w:rsidRPr="001255BE">
        <w:rPr>
          <w:iCs/>
          <w:color w:val="000000"/>
        </w:rPr>
        <w:t xml:space="preserve">ПР </w:t>
      </w:r>
      <w:r w:rsidRPr="001255BE">
        <w:rPr>
          <w:color w:val="000000"/>
        </w:rPr>
        <w:t xml:space="preserve">(приемник). Кроме того, с </w:t>
      </w:r>
      <w:r w:rsidRPr="001255BE">
        <w:rPr>
          <w:color w:val="000000"/>
          <w:spacing w:val="-5"/>
        </w:rPr>
        <w:t>источником тока соединяются конт</w:t>
      </w:r>
      <w:r w:rsidRPr="001255BE">
        <w:rPr>
          <w:color w:val="000000"/>
          <w:spacing w:val="-5"/>
        </w:rPr>
        <w:softHyphen/>
      </w:r>
      <w:r w:rsidRPr="001255BE">
        <w:rPr>
          <w:color w:val="000000"/>
          <w:spacing w:val="-3"/>
        </w:rPr>
        <w:t xml:space="preserve">рольно-измерительные приборы, так </w:t>
      </w:r>
      <w:r w:rsidRPr="001255BE">
        <w:rPr>
          <w:color w:val="000000"/>
          <w:spacing w:val="1"/>
        </w:rPr>
        <w:t xml:space="preserve">как они подключены к контакту </w:t>
      </w:r>
      <w:r w:rsidRPr="001255BE">
        <w:rPr>
          <w:iCs/>
          <w:color w:val="000000"/>
          <w:spacing w:val="1"/>
        </w:rPr>
        <w:t>КЗ.</w:t>
      </w:r>
    </w:p>
    <w:p w:rsidR="00763ACC" w:rsidRPr="001255BE" w:rsidRDefault="00763ACC" w:rsidP="00763ACC">
      <w:pPr>
        <w:shd w:val="clear" w:color="auto" w:fill="FFFFFF"/>
        <w:tabs>
          <w:tab w:val="left" w:pos="851"/>
        </w:tabs>
        <w:ind w:firstLine="709"/>
        <w:jc w:val="both"/>
      </w:pPr>
      <w:r w:rsidRPr="001255BE">
        <w:rPr>
          <w:color w:val="000000"/>
          <w:spacing w:val="-3"/>
        </w:rPr>
        <w:t xml:space="preserve">Для пуска двигателя при помощи </w:t>
      </w:r>
      <w:r w:rsidRPr="001255BE">
        <w:rPr>
          <w:color w:val="000000"/>
          <w:spacing w:val="-4"/>
        </w:rPr>
        <w:t xml:space="preserve">стартера необходимо повернуть ключ </w:t>
      </w:r>
      <w:r w:rsidRPr="001255BE">
        <w:rPr>
          <w:color w:val="000000"/>
          <w:spacing w:val="-2"/>
        </w:rPr>
        <w:t>по часовой стрелке до отказа в поло</w:t>
      </w:r>
      <w:r w:rsidRPr="001255BE">
        <w:rPr>
          <w:color w:val="000000"/>
          <w:spacing w:val="-2"/>
        </w:rPr>
        <w:softHyphen/>
      </w:r>
      <w:r w:rsidRPr="001255BE">
        <w:rPr>
          <w:color w:val="000000"/>
        </w:rPr>
        <w:t xml:space="preserve">жение </w:t>
      </w:r>
      <w:r>
        <w:rPr>
          <w:color w:val="000000"/>
        </w:rPr>
        <w:t>11</w:t>
      </w:r>
      <w:r w:rsidRPr="001255BE">
        <w:rPr>
          <w:color w:val="000000"/>
        </w:rPr>
        <w:t xml:space="preserve">. При этом пластина </w:t>
      </w:r>
      <w:r w:rsidRPr="001255BE">
        <w:rPr>
          <w:iCs/>
          <w:color w:val="000000"/>
        </w:rPr>
        <w:t xml:space="preserve">15 </w:t>
      </w:r>
      <w:r w:rsidRPr="001255BE">
        <w:rPr>
          <w:color w:val="000000"/>
        </w:rPr>
        <w:t>сбе</w:t>
      </w:r>
      <w:r w:rsidRPr="001255BE">
        <w:rPr>
          <w:color w:val="000000"/>
        </w:rPr>
        <w:softHyphen/>
      </w:r>
      <w:r w:rsidRPr="001255BE">
        <w:rPr>
          <w:color w:val="000000"/>
          <w:spacing w:val="2"/>
        </w:rPr>
        <w:t xml:space="preserve">гает с контакта </w:t>
      </w:r>
      <w:r w:rsidRPr="001255BE">
        <w:rPr>
          <w:iCs/>
          <w:color w:val="000000"/>
          <w:spacing w:val="2"/>
        </w:rPr>
        <w:t xml:space="preserve">ПР </w:t>
      </w:r>
      <w:r w:rsidRPr="001255BE">
        <w:rPr>
          <w:color w:val="000000"/>
          <w:spacing w:val="2"/>
        </w:rPr>
        <w:t xml:space="preserve">и набегает на </w:t>
      </w:r>
      <w:r w:rsidRPr="001255BE">
        <w:rPr>
          <w:color w:val="000000"/>
          <w:spacing w:val="3"/>
        </w:rPr>
        <w:t xml:space="preserve">контакт </w:t>
      </w:r>
      <w:r w:rsidRPr="001255BE">
        <w:rPr>
          <w:iCs/>
          <w:color w:val="000000"/>
          <w:spacing w:val="3"/>
        </w:rPr>
        <w:t xml:space="preserve">СТ </w:t>
      </w:r>
      <w:r w:rsidRPr="001255BE">
        <w:rPr>
          <w:color w:val="000000"/>
          <w:spacing w:val="3"/>
        </w:rPr>
        <w:t>(стартер); с источника</w:t>
      </w:r>
      <w:r w:rsidRPr="001255BE">
        <w:rPr>
          <w:color w:val="000000"/>
          <w:spacing w:val="3"/>
        </w:rPr>
        <w:softHyphen/>
      </w:r>
      <w:r w:rsidRPr="001255BE">
        <w:rPr>
          <w:color w:val="000000"/>
          <w:spacing w:val="-1"/>
        </w:rPr>
        <w:t>ми тока соединены приборы зажи</w:t>
      </w:r>
      <w:r w:rsidRPr="001255BE">
        <w:rPr>
          <w:color w:val="000000"/>
          <w:spacing w:val="-1"/>
        </w:rPr>
        <w:softHyphen/>
      </w:r>
      <w:r w:rsidRPr="001255BE">
        <w:rPr>
          <w:color w:val="000000"/>
          <w:spacing w:val="8"/>
        </w:rPr>
        <w:t>гания и реле включения стартера.</w:t>
      </w:r>
    </w:p>
    <w:p w:rsidR="00763ACC" w:rsidRPr="001255BE" w:rsidRDefault="00763ACC" w:rsidP="00763ACC">
      <w:pPr>
        <w:shd w:val="clear" w:color="auto" w:fill="FFFFFF"/>
        <w:tabs>
          <w:tab w:val="left" w:pos="851"/>
        </w:tabs>
        <w:ind w:firstLine="709"/>
        <w:jc w:val="both"/>
      </w:pPr>
      <w:r w:rsidRPr="001255BE">
        <w:rPr>
          <w:color w:val="000000"/>
          <w:spacing w:val="3"/>
        </w:rPr>
        <w:t xml:space="preserve">При включении радиоприемника </w:t>
      </w:r>
      <w:r w:rsidRPr="001255BE">
        <w:rPr>
          <w:color w:val="000000"/>
          <w:spacing w:val="-1"/>
        </w:rPr>
        <w:t xml:space="preserve">на стоянке ключ поворачивают до </w:t>
      </w:r>
      <w:r w:rsidRPr="001255BE">
        <w:rPr>
          <w:color w:val="000000"/>
          <w:spacing w:val="-2"/>
        </w:rPr>
        <w:t>отказа против часовой стрелки в по</w:t>
      </w:r>
      <w:r w:rsidRPr="001255BE">
        <w:rPr>
          <w:color w:val="000000"/>
          <w:spacing w:val="-2"/>
        </w:rPr>
        <w:softHyphen/>
      </w:r>
      <w:r w:rsidRPr="001255BE">
        <w:rPr>
          <w:color w:val="000000"/>
        </w:rPr>
        <w:t xml:space="preserve">ложение </w:t>
      </w:r>
      <w:r>
        <w:rPr>
          <w:color w:val="000000"/>
        </w:rPr>
        <w:t>111</w:t>
      </w:r>
      <w:r w:rsidRPr="001255BE">
        <w:rPr>
          <w:color w:val="000000"/>
        </w:rPr>
        <w:t xml:space="preserve">.Пластина </w:t>
      </w:r>
      <w:r w:rsidRPr="001255BE">
        <w:rPr>
          <w:iCs/>
          <w:color w:val="000000"/>
        </w:rPr>
        <w:t xml:space="preserve">15 </w:t>
      </w:r>
      <w:r w:rsidRPr="001255BE">
        <w:rPr>
          <w:color w:val="000000"/>
        </w:rPr>
        <w:t xml:space="preserve">соединяет с контактом </w:t>
      </w:r>
      <w:r w:rsidRPr="001255BE">
        <w:rPr>
          <w:iCs/>
          <w:color w:val="000000"/>
          <w:lang w:val="en-US"/>
        </w:rPr>
        <w:t>AM</w:t>
      </w:r>
      <w:r w:rsidRPr="001255BE">
        <w:rPr>
          <w:iCs/>
          <w:color w:val="000000"/>
        </w:rPr>
        <w:t xml:space="preserve"> </w:t>
      </w:r>
      <w:r w:rsidRPr="001255BE">
        <w:rPr>
          <w:color w:val="000000"/>
        </w:rPr>
        <w:t xml:space="preserve">только контакт </w:t>
      </w:r>
      <w:r w:rsidRPr="001255BE">
        <w:rPr>
          <w:iCs/>
          <w:color w:val="000000"/>
        </w:rPr>
        <w:t>ПР.</w:t>
      </w:r>
    </w:p>
    <w:p w:rsidR="00763ACC" w:rsidRPr="001255BE" w:rsidRDefault="00763ACC" w:rsidP="00763ACC">
      <w:pPr>
        <w:shd w:val="clear" w:color="auto" w:fill="FFFFFF"/>
        <w:tabs>
          <w:tab w:val="left" w:pos="851"/>
        </w:tabs>
        <w:ind w:firstLine="709"/>
        <w:jc w:val="both"/>
      </w:pPr>
      <w:r w:rsidRPr="001255BE">
        <w:rPr>
          <w:color w:val="000000"/>
        </w:rPr>
        <w:t xml:space="preserve">Плотное прижатие пластины </w:t>
      </w:r>
      <w:r w:rsidRPr="001255BE">
        <w:rPr>
          <w:iCs/>
          <w:color w:val="000000"/>
        </w:rPr>
        <w:t xml:space="preserve">15 </w:t>
      </w:r>
      <w:r w:rsidRPr="001255BE">
        <w:rPr>
          <w:color w:val="000000"/>
        </w:rPr>
        <w:t xml:space="preserve">к контактам крышки </w:t>
      </w:r>
      <w:r w:rsidRPr="001255BE">
        <w:rPr>
          <w:iCs/>
          <w:color w:val="000000"/>
        </w:rPr>
        <w:t xml:space="preserve">17 </w:t>
      </w:r>
      <w:r w:rsidRPr="001255BE">
        <w:rPr>
          <w:color w:val="000000"/>
        </w:rPr>
        <w:t>обеспечивает</w:t>
      </w:r>
      <w:r w:rsidRPr="001255BE">
        <w:rPr>
          <w:color w:val="000000"/>
        </w:rPr>
        <w:softHyphen/>
        <w:t>ся большой пружи</w:t>
      </w:r>
      <w:r>
        <w:rPr>
          <w:color w:val="000000"/>
        </w:rPr>
        <w:t>ной 11</w:t>
      </w:r>
      <w:r w:rsidRPr="001255BE">
        <w:rPr>
          <w:color w:val="000000"/>
        </w:rPr>
        <w:t>, а центриро</w:t>
      </w:r>
      <w:r w:rsidRPr="001255BE">
        <w:rPr>
          <w:color w:val="000000"/>
        </w:rPr>
        <w:softHyphen/>
        <w:t xml:space="preserve">вание — штифтом </w:t>
      </w:r>
      <w:r w:rsidRPr="001255BE">
        <w:rPr>
          <w:iCs/>
          <w:color w:val="000000"/>
        </w:rPr>
        <w:t xml:space="preserve">14. </w:t>
      </w:r>
      <w:r w:rsidRPr="001255BE">
        <w:rPr>
          <w:color w:val="000000"/>
        </w:rPr>
        <w:t xml:space="preserve">Контактная </w:t>
      </w:r>
      <w:r w:rsidRPr="001255BE">
        <w:rPr>
          <w:color w:val="000000"/>
          <w:spacing w:val="-1"/>
        </w:rPr>
        <w:t xml:space="preserve">пластина фиксируется в положениях </w:t>
      </w:r>
      <w:r w:rsidRPr="001255BE">
        <w:rPr>
          <w:iCs/>
          <w:color w:val="000000"/>
        </w:rPr>
        <w:t xml:space="preserve">О, 1 и </w:t>
      </w:r>
      <w:r w:rsidRPr="001255BE">
        <w:rPr>
          <w:iCs/>
          <w:color w:val="000000"/>
          <w:lang w:val="en-US"/>
        </w:rPr>
        <w:t>III</w:t>
      </w:r>
      <w:r w:rsidRPr="001255BE">
        <w:rPr>
          <w:iCs/>
          <w:color w:val="000000"/>
        </w:rPr>
        <w:t xml:space="preserve"> </w:t>
      </w:r>
      <w:r w:rsidRPr="001255BE">
        <w:rPr>
          <w:color w:val="000000"/>
        </w:rPr>
        <w:t xml:space="preserve">шпилькой </w:t>
      </w:r>
      <w:r w:rsidRPr="001255BE">
        <w:rPr>
          <w:iCs/>
          <w:color w:val="000000"/>
        </w:rPr>
        <w:t xml:space="preserve">8, </w:t>
      </w:r>
      <w:r w:rsidRPr="001255BE">
        <w:rPr>
          <w:color w:val="000000"/>
        </w:rPr>
        <w:t>концы кото</w:t>
      </w:r>
      <w:r w:rsidRPr="001255BE">
        <w:rPr>
          <w:color w:val="000000"/>
        </w:rPr>
        <w:softHyphen/>
      </w:r>
      <w:r w:rsidRPr="001255BE">
        <w:rPr>
          <w:color w:val="000000"/>
          <w:spacing w:val="-2"/>
        </w:rPr>
        <w:t xml:space="preserve">рой удерживаются между зубцами </w:t>
      </w:r>
      <w:r w:rsidRPr="001255BE">
        <w:rPr>
          <w:color w:val="000000"/>
        </w:rPr>
        <w:t xml:space="preserve">корпуса средней </w:t>
      </w:r>
      <w:r w:rsidRPr="001255BE">
        <w:rPr>
          <w:iCs/>
          <w:color w:val="000000"/>
        </w:rPr>
        <w:t xml:space="preserve">10 </w:t>
      </w:r>
      <w:r w:rsidRPr="001255BE">
        <w:rPr>
          <w:color w:val="000000"/>
        </w:rPr>
        <w:t xml:space="preserve">и малой </w:t>
      </w:r>
      <w:r w:rsidRPr="001255BE">
        <w:rPr>
          <w:iCs/>
          <w:color w:val="000000"/>
        </w:rPr>
        <w:t xml:space="preserve">12 </w:t>
      </w:r>
      <w:r w:rsidRPr="001255BE">
        <w:rPr>
          <w:color w:val="000000"/>
        </w:rPr>
        <w:t>пру</w:t>
      </w:r>
      <w:r w:rsidRPr="001255BE">
        <w:rPr>
          <w:color w:val="000000"/>
        </w:rPr>
        <w:softHyphen/>
        <w:t xml:space="preserve">жинами. В положении </w:t>
      </w:r>
      <w:r>
        <w:rPr>
          <w:color w:val="000000"/>
        </w:rPr>
        <w:t>11</w:t>
      </w:r>
      <w:r w:rsidRPr="001255BE">
        <w:rPr>
          <w:color w:val="000000"/>
        </w:rPr>
        <w:t xml:space="preserve"> (пуск дви</w:t>
      </w:r>
      <w:r w:rsidRPr="001255BE">
        <w:rPr>
          <w:color w:val="000000"/>
        </w:rPr>
        <w:softHyphen/>
      </w:r>
      <w:r w:rsidRPr="001255BE">
        <w:rPr>
          <w:color w:val="000000"/>
          <w:spacing w:val="-2"/>
        </w:rPr>
        <w:t>гателя) пластина не может быть за</w:t>
      </w:r>
      <w:r w:rsidRPr="001255BE">
        <w:rPr>
          <w:color w:val="000000"/>
          <w:spacing w:val="-2"/>
        </w:rPr>
        <w:softHyphen/>
      </w:r>
      <w:r w:rsidRPr="001255BE">
        <w:rPr>
          <w:color w:val="000000"/>
        </w:rPr>
        <w:t xml:space="preserve">фиксирована, поскольку шпилька </w:t>
      </w:r>
      <w:r w:rsidRPr="001255BE">
        <w:rPr>
          <w:iCs/>
          <w:color w:val="000000"/>
        </w:rPr>
        <w:t xml:space="preserve">8 </w:t>
      </w:r>
      <w:r w:rsidRPr="001255BE">
        <w:rPr>
          <w:color w:val="000000"/>
          <w:spacing w:val="-1"/>
        </w:rPr>
        <w:t xml:space="preserve">доводится до упоров на вершинах </w:t>
      </w:r>
      <w:r w:rsidRPr="001255BE">
        <w:rPr>
          <w:color w:val="000000"/>
          <w:spacing w:val="-5"/>
        </w:rPr>
        <w:t>зубцов.</w:t>
      </w:r>
    </w:p>
    <w:p w:rsidR="00763ACC" w:rsidRPr="001255BE" w:rsidRDefault="00763ACC" w:rsidP="00763ACC">
      <w:pPr>
        <w:shd w:val="clear" w:color="auto" w:fill="FFFFFF"/>
        <w:tabs>
          <w:tab w:val="left" w:pos="851"/>
        </w:tabs>
        <w:ind w:firstLine="709"/>
        <w:jc w:val="both"/>
      </w:pPr>
      <w:r w:rsidRPr="001255BE">
        <w:rPr>
          <w:color w:val="000000"/>
          <w:spacing w:val="-4"/>
        </w:rPr>
        <w:t xml:space="preserve">Чтобы уменьшить помехи радио- и </w:t>
      </w:r>
      <w:r w:rsidRPr="001255BE">
        <w:rPr>
          <w:color w:val="000000"/>
          <w:spacing w:val="-3"/>
        </w:rPr>
        <w:t>телеприему, на современных автомо</w:t>
      </w:r>
      <w:r w:rsidRPr="001255BE">
        <w:rPr>
          <w:color w:val="000000"/>
          <w:spacing w:val="-3"/>
        </w:rPr>
        <w:softHyphen/>
        <w:t>билях устанавливают различные уст</w:t>
      </w:r>
      <w:r w:rsidRPr="001255BE">
        <w:rPr>
          <w:color w:val="000000"/>
          <w:spacing w:val="-3"/>
        </w:rPr>
        <w:softHyphen/>
      </w:r>
      <w:r w:rsidRPr="001255BE">
        <w:rPr>
          <w:color w:val="000000"/>
          <w:spacing w:val="-4"/>
        </w:rPr>
        <w:t>ройства.</w:t>
      </w:r>
    </w:p>
    <w:p w:rsidR="00763ACC" w:rsidRPr="001255BE" w:rsidRDefault="00763ACC" w:rsidP="00763ACC">
      <w:pPr>
        <w:shd w:val="clear" w:color="auto" w:fill="FFFFFF"/>
        <w:tabs>
          <w:tab w:val="left" w:pos="851"/>
        </w:tabs>
        <w:ind w:firstLine="709"/>
        <w:jc w:val="both"/>
      </w:pPr>
      <w:r w:rsidRPr="001255BE">
        <w:rPr>
          <w:color w:val="000000"/>
          <w:spacing w:val="-2"/>
        </w:rPr>
        <w:t>Искрение между электродами све</w:t>
      </w:r>
      <w:r w:rsidRPr="001255BE">
        <w:rPr>
          <w:color w:val="000000"/>
          <w:spacing w:val="-2"/>
        </w:rPr>
        <w:softHyphen/>
      </w:r>
      <w:r w:rsidRPr="001255BE">
        <w:rPr>
          <w:color w:val="000000"/>
          <w:spacing w:val="3"/>
        </w:rPr>
        <w:t>чей, ротором и электродами крыш</w:t>
      </w:r>
      <w:r w:rsidRPr="001255BE">
        <w:rPr>
          <w:color w:val="000000"/>
          <w:spacing w:val="3"/>
        </w:rPr>
        <w:softHyphen/>
      </w:r>
      <w:r w:rsidRPr="001255BE">
        <w:rPr>
          <w:color w:val="000000"/>
          <w:spacing w:val="-2"/>
        </w:rPr>
        <w:t>ки распределителя, контактами пре</w:t>
      </w:r>
      <w:r w:rsidRPr="001255BE">
        <w:rPr>
          <w:color w:val="000000"/>
          <w:spacing w:val="-2"/>
        </w:rPr>
        <w:softHyphen/>
      </w:r>
      <w:r w:rsidRPr="001255BE">
        <w:rPr>
          <w:color w:val="000000"/>
          <w:spacing w:val="7"/>
        </w:rPr>
        <w:t>рывателя, а также в других при</w:t>
      </w:r>
      <w:r w:rsidRPr="001255BE">
        <w:rPr>
          <w:color w:val="000000"/>
          <w:spacing w:val="7"/>
        </w:rPr>
        <w:softHyphen/>
      </w:r>
      <w:r w:rsidRPr="001255BE">
        <w:rPr>
          <w:color w:val="000000"/>
          <w:spacing w:val="2"/>
        </w:rPr>
        <w:t xml:space="preserve">борах электрооборудования </w:t>
      </w:r>
      <w:r w:rsidRPr="001255BE">
        <w:rPr>
          <w:color w:val="000000"/>
          <w:spacing w:val="2"/>
        </w:rPr>
        <w:lastRenderedPageBreak/>
        <w:t>вызы</w:t>
      </w:r>
      <w:r w:rsidRPr="001255BE">
        <w:rPr>
          <w:color w:val="000000"/>
          <w:spacing w:val="2"/>
        </w:rPr>
        <w:softHyphen/>
      </w:r>
      <w:r w:rsidRPr="001255BE">
        <w:rPr>
          <w:color w:val="000000"/>
          <w:spacing w:val="-2"/>
        </w:rPr>
        <w:t>вает высокочастотные электромаг</w:t>
      </w:r>
      <w:r w:rsidRPr="001255BE">
        <w:rPr>
          <w:color w:val="000000"/>
          <w:spacing w:val="-2"/>
        </w:rPr>
        <w:softHyphen/>
      </w:r>
      <w:r w:rsidRPr="001255BE">
        <w:rPr>
          <w:color w:val="000000"/>
          <w:spacing w:val="-3"/>
        </w:rPr>
        <w:t xml:space="preserve">нитные колебания, которые создают </w:t>
      </w:r>
      <w:r w:rsidRPr="001255BE">
        <w:rPr>
          <w:color w:val="000000"/>
        </w:rPr>
        <w:t>помехи радио- и телеприему. Наи</w:t>
      </w:r>
      <w:r w:rsidRPr="001255BE">
        <w:rPr>
          <w:color w:val="000000"/>
        </w:rPr>
        <w:softHyphen/>
      </w:r>
      <w:r w:rsidRPr="001255BE">
        <w:rPr>
          <w:color w:val="000000"/>
          <w:spacing w:val="-1"/>
        </w:rPr>
        <w:t>более сильные помехи создает сис</w:t>
      </w:r>
      <w:r w:rsidRPr="001255BE">
        <w:rPr>
          <w:color w:val="000000"/>
          <w:spacing w:val="-1"/>
        </w:rPr>
        <w:softHyphen/>
      </w:r>
      <w:r w:rsidRPr="001255BE">
        <w:rPr>
          <w:color w:val="000000"/>
          <w:spacing w:val="4"/>
        </w:rPr>
        <w:t>тема зажигания.</w:t>
      </w:r>
    </w:p>
    <w:p w:rsidR="00763ACC" w:rsidRPr="001255BE" w:rsidRDefault="00763ACC" w:rsidP="00763ACC">
      <w:pPr>
        <w:shd w:val="clear" w:color="auto" w:fill="FFFFFF"/>
        <w:tabs>
          <w:tab w:val="left" w:pos="851"/>
        </w:tabs>
        <w:ind w:firstLine="709"/>
        <w:jc w:val="both"/>
        <w:sectPr w:rsidR="00763ACC" w:rsidRPr="001255BE" w:rsidSect="00353DD9">
          <w:type w:val="continuous"/>
          <w:pgSz w:w="11909" w:h="16834"/>
          <w:pgMar w:top="1418" w:right="851" w:bottom="1418" w:left="1418" w:header="720" w:footer="720" w:gutter="0"/>
          <w:cols w:space="720"/>
          <w:noEndnote/>
          <w:docGrid w:linePitch="272"/>
        </w:sectPr>
      </w:pPr>
    </w:p>
    <w:p w:rsidR="00763ACC" w:rsidRPr="001255BE" w:rsidRDefault="00763ACC" w:rsidP="00763ACC">
      <w:pPr>
        <w:shd w:val="clear" w:color="auto" w:fill="FFFFFF"/>
        <w:tabs>
          <w:tab w:val="left" w:pos="851"/>
        </w:tabs>
        <w:ind w:firstLine="709"/>
        <w:jc w:val="both"/>
      </w:pPr>
      <w:r w:rsidRPr="001255BE">
        <w:rPr>
          <w:color w:val="000000"/>
          <w:spacing w:val="-2"/>
        </w:rPr>
        <w:lastRenderedPageBreak/>
        <w:t>Для устранения помех применяют:</w:t>
      </w:r>
    </w:p>
    <w:p w:rsidR="00763ACC" w:rsidRPr="001255BE" w:rsidRDefault="00763ACC" w:rsidP="00763ACC">
      <w:pPr>
        <w:shd w:val="clear" w:color="auto" w:fill="FFFFFF"/>
        <w:tabs>
          <w:tab w:val="left" w:pos="851"/>
        </w:tabs>
        <w:ind w:firstLine="709"/>
        <w:jc w:val="both"/>
      </w:pPr>
      <w:r w:rsidRPr="001255BE">
        <w:rPr>
          <w:color w:val="000000"/>
          <w:spacing w:val="-5"/>
        </w:rPr>
        <w:t xml:space="preserve">включение </w:t>
      </w:r>
      <w:proofErr w:type="spellStart"/>
      <w:r w:rsidRPr="001255BE">
        <w:rPr>
          <w:color w:val="000000"/>
          <w:spacing w:val="-5"/>
        </w:rPr>
        <w:t>подавительных</w:t>
      </w:r>
      <w:proofErr w:type="spellEnd"/>
      <w:r w:rsidRPr="001255BE">
        <w:rPr>
          <w:color w:val="000000"/>
          <w:spacing w:val="-5"/>
        </w:rPr>
        <w:t xml:space="preserve"> резисто</w:t>
      </w:r>
      <w:r w:rsidRPr="001255BE">
        <w:rPr>
          <w:color w:val="000000"/>
          <w:spacing w:val="-5"/>
        </w:rPr>
        <w:softHyphen/>
      </w:r>
      <w:r w:rsidRPr="001255BE">
        <w:rPr>
          <w:color w:val="000000"/>
        </w:rPr>
        <w:t>ров (7—14 тыс. Ом) в провода вы</w:t>
      </w:r>
      <w:r w:rsidRPr="001255BE">
        <w:rPr>
          <w:color w:val="000000"/>
        </w:rPr>
        <w:softHyphen/>
        <w:t>сокого напряжения. Это уменьшает колебательные разряды и заглушает высокочастотные колебания;</w:t>
      </w:r>
    </w:p>
    <w:p w:rsidR="00763ACC" w:rsidRPr="001255BE" w:rsidRDefault="00763ACC" w:rsidP="00763ACC">
      <w:pPr>
        <w:shd w:val="clear" w:color="auto" w:fill="FFFFFF"/>
        <w:tabs>
          <w:tab w:val="left" w:pos="851"/>
        </w:tabs>
        <w:ind w:firstLine="709"/>
        <w:jc w:val="both"/>
      </w:pPr>
      <w:r w:rsidRPr="001255BE">
        <w:rPr>
          <w:color w:val="000000"/>
          <w:spacing w:val="-1"/>
        </w:rPr>
        <w:t>экранировку системы электрообо</w:t>
      </w:r>
      <w:r w:rsidRPr="001255BE">
        <w:rPr>
          <w:color w:val="000000"/>
          <w:spacing w:val="-1"/>
        </w:rPr>
        <w:softHyphen/>
      </w:r>
      <w:r w:rsidRPr="001255BE">
        <w:rPr>
          <w:color w:val="000000"/>
        </w:rPr>
        <w:t xml:space="preserve">рудования, которая заключается в </w:t>
      </w:r>
      <w:r w:rsidRPr="001255BE">
        <w:rPr>
          <w:color w:val="000000"/>
          <w:spacing w:val="-4"/>
        </w:rPr>
        <w:t>покрытии всех токоведущих и изоли</w:t>
      </w:r>
      <w:r w:rsidRPr="001255BE">
        <w:rPr>
          <w:color w:val="000000"/>
          <w:spacing w:val="-4"/>
        </w:rPr>
        <w:softHyphen/>
        <w:t>рованных частей металлической обо</w:t>
      </w:r>
      <w:r w:rsidRPr="001255BE">
        <w:rPr>
          <w:color w:val="000000"/>
          <w:spacing w:val="-4"/>
        </w:rPr>
        <w:softHyphen/>
      </w:r>
      <w:r w:rsidRPr="001255BE">
        <w:rPr>
          <w:color w:val="000000"/>
          <w:spacing w:val="-2"/>
        </w:rPr>
        <w:t xml:space="preserve">лочкой. Электромагнитные волны, </w:t>
      </w:r>
      <w:r w:rsidRPr="001255BE">
        <w:rPr>
          <w:color w:val="000000"/>
          <w:spacing w:val="7"/>
        </w:rPr>
        <w:t xml:space="preserve">попадая на экран, индуктируют в </w:t>
      </w:r>
      <w:r w:rsidRPr="001255BE">
        <w:rPr>
          <w:color w:val="000000"/>
          <w:spacing w:val="-3"/>
        </w:rPr>
        <w:t xml:space="preserve">нем вихревые токи, в результате чего </w:t>
      </w:r>
      <w:r w:rsidRPr="001255BE">
        <w:rPr>
          <w:color w:val="000000"/>
          <w:spacing w:val="1"/>
        </w:rPr>
        <w:t xml:space="preserve">энергия этих волн расходуется на </w:t>
      </w:r>
      <w:r w:rsidRPr="001255BE">
        <w:rPr>
          <w:color w:val="000000"/>
          <w:spacing w:val="6"/>
        </w:rPr>
        <w:t>нагрев, они ослабевают и не соз</w:t>
      </w:r>
      <w:r w:rsidRPr="001255BE">
        <w:rPr>
          <w:color w:val="000000"/>
          <w:spacing w:val="6"/>
        </w:rPr>
        <w:softHyphen/>
      </w:r>
      <w:r w:rsidRPr="001255BE">
        <w:rPr>
          <w:color w:val="000000"/>
          <w:spacing w:val="-1"/>
        </w:rPr>
        <w:t>дают помех;</w:t>
      </w:r>
    </w:p>
    <w:p w:rsidR="00763ACC" w:rsidRPr="001255BE" w:rsidRDefault="00763ACC" w:rsidP="00763ACC">
      <w:pPr>
        <w:shd w:val="clear" w:color="auto" w:fill="FFFFFF"/>
        <w:tabs>
          <w:tab w:val="left" w:pos="851"/>
        </w:tabs>
        <w:ind w:firstLine="709"/>
        <w:jc w:val="both"/>
      </w:pPr>
      <w:r w:rsidRPr="001255BE">
        <w:rPr>
          <w:color w:val="000000"/>
          <w:spacing w:val="-2"/>
        </w:rPr>
        <w:t xml:space="preserve">блокировку искрящих контактов </w:t>
      </w:r>
      <w:r w:rsidRPr="001255BE">
        <w:rPr>
          <w:color w:val="000000"/>
          <w:spacing w:val="3"/>
        </w:rPr>
        <w:t xml:space="preserve">конденсаторами большой емкости </w:t>
      </w:r>
      <w:r w:rsidRPr="001255BE">
        <w:rPr>
          <w:color w:val="000000"/>
        </w:rPr>
        <w:t>(0^5—1 мкФ), включая их параллель</w:t>
      </w:r>
      <w:r w:rsidRPr="001255BE">
        <w:rPr>
          <w:color w:val="000000"/>
        </w:rPr>
        <w:softHyphen/>
      </w:r>
      <w:r w:rsidRPr="001255BE">
        <w:rPr>
          <w:color w:val="000000"/>
          <w:spacing w:val="-2"/>
        </w:rPr>
        <w:t xml:space="preserve">но искрящим контактам. Они сильно </w:t>
      </w:r>
      <w:r w:rsidRPr="001255BE">
        <w:rPr>
          <w:color w:val="000000"/>
          <w:spacing w:val="4"/>
        </w:rPr>
        <w:t>увеличивают емкость колебатель</w:t>
      </w:r>
      <w:r w:rsidRPr="001255BE">
        <w:rPr>
          <w:color w:val="000000"/>
          <w:spacing w:val="4"/>
        </w:rPr>
        <w:softHyphen/>
      </w:r>
      <w:r w:rsidRPr="001255BE">
        <w:rPr>
          <w:color w:val="000000"/>
          <w:spacing w:val="-2"/>
        </w:rPr>
        <w:t>ных контуров и колебательные раз</w:t>
      </w:r>
      <w:r w:rsidRPr="001255BE">
        <w:rPr>
          <w:color w:val="000000"/>
          <w:spacing w:val="-2"/>
        </w:rPr>
        <w:softHyphen/>
      </w:r>
      <w:r w:rsidRPr="001255BE">
        <w:rPr>
          <w:color w:val="000000"/>
          <w:spacing w:val="1"/>
        </w:rPr>
        <w:t>ряды    становятся    невозможными.</w:t>
      </w:r>
    </w:p>
    <w:p w:rsidR="00763ACC" w:rsidRPr="001255BE" w:rsidRDefault="00763ACC" w:rsidP="00763ACC">
      <w:pPr>
        <w:shd w:val="clear" w:color="auto" w:fill="FFFFFF"/>
        <w:tabs>
          <w:tab w:val="left" w:pos="851"/>
        </w:tabs>
        <w:ind w:firstLine="709"/>
        <w:jc w:val="both"/>
      </w:pPr>
      <w:r w:rsidRPr="001255BE">
        <w:rPr>
          <w:color w:val="000000"/>
          <w:spacing w:val="-2"/>
        </w:rPr>
        <w:t>Помехи радио- и телеприему мож</w:t>
      </w:r>
      <w:r w:rsidRPr="001255BE">
        <w:rPr>
          <w:color w:val="000000"/>
          <w:spacing w:val="-2"/>
        </w:rPr>
        <w:softHyphen/>
      </w:r>
      <w:r w:rsidRPr="001255BE">
        <w:rPr>
          <w:color w:val="000000"/>
        </w:rPr>
        <w:t>но уменьшать и другими способами.</w:t>
      </w:r>
    </w:p>
    <w:p w:rsidR="00763ACC" w:rsidRPr="00750371" w:rsidRDefault="00763ACC" w:rsidP="00763ACC">
      <w:pPr>
        <w:jc w:val="center"/>
      </w:pPr>
    </w:p>
    <w:p w:rsidR="00763ACC" w:rsidRDefault="00763ACC" w:rsidP="00763ACC">
      <w:pPr>
        <w:rPr>
          <w:b/>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3E2D" w:rsidRDefault="00763ACC" w:rsidP="00763ACC">
      <w:pPr>
        <w:rPr>
          <w:sz w:val="28"/>
          <w:szCs w:val="28"/>
        </w:rPr>
      </w:pPr>
    </w:p>
    <w:p w:rsidR="00763ACC" w:rsidRPr="00E42A5A" w:rsidRDefault="00763ACC" w:rsidP="00763ACC">
      <w:pPr>
        <w:jc w:val="center"/>
        <w:rPr>
          <w:b/>
          <w:sz w:val="28"/>
          <w:szCs w:val="28"/>
        </w:rPr>
      </w:pPr>
      <w:r w:rsidRPr="00E42A5A">
        <w:rPr>
          <w:b/>
          <w:sz w:val="28"/>
          <w:szCs w:val="28"/>
        </w:rPr>
        <w:t>Раздел II. ТРАНСМИССИЯ</w:t>
      </w:r>
    </w:p>
    <w:p w:rsidR="00763ACC" w:rsidRPr="00E42A5A" w:rsidRDefault="00763ACC" w:rsidP="00763ACC">
      <w:pPr>
        <w:jc w:val="center"/>
        <w:rPr>
          <w:b/>
          <w:sz w:val="28"/>
          <w:szCs w:val="28"/>
        </w:rPr>
      </w:pPr>
    </w:p>
    <w:p w:rsidR="00763ACC" w:rsidRDefault="00763ACC" w:rsidP="00763ACC">
      <w:pPr>
        <w:jc w:val="center"/>
        <w:rPr>
          <w:b/>
          <w:sz w:val="28"/>
          <w:szCs w:val="28"/>
        </w:rPr>
      </w:pPr>
      <w:r w:rsidRPr="00E42A5A">
        <w:rPr>
          <w:b/>
          <w:sz w:val="28"/>
          <w:szCs w:val="28"/>
        </w:rPr>
        <w:t>Лекция 2</w:t>
      </w:r>
      <w:r>
        <w:rPr>
          <w:b/>
          <w:sz w:val="28"/>
          <w:szCs w:val="28"/>
        </w:rPr>
        <w:t>3</w:t>
      </w:r>
      <w:r w:rsidRPr="00E42A5A">
        <w:rPr>
          <w:b/>
          <w:sz w:val="28"/>
          <w:szCs w:val="28"/>
        </w:rPr>
        <w:t>.</w:t>
      </w:r>
    </w:p>
    <w:p w:rsidR="00763ACC" w:rsidRPr="00E42A5A" w:rsidRDefault="00763ACC" w:rsidP="00763ACC">
      <w:pPr>
        <w:jc w:val="center"/>
        <w:rPr>
          <w:b/>
          <w:sz w:val="28"/>
          <w:szCs w:val="28"/>
        </w:rPr>
      </w:pPr>
      <w:r w:rsidRPr="00E42A5A">
        <w:rPr>
          <w:b/>
          <w:sz w:val="28"/>
          <w:szCs w:val="28"/>
        </w:rPr>
        <w:t xml:space="preserve"> Назначение и типы трансмиссии</w:t>
      </w:r>
    </w:p>
    <w:p w:rsidR="00763ACC" w:rsidRPr="00E42A5A" w:rsidRDefault="00763ACC" w:rsidP="00763ACC">
      <w:pPr>
        <w:jc w:val="both"/>
        <w:rPr>
          <w:b/>
          <w:sz w:val="28"/>
          <w:szCs w:val="28"/>
        </w:rPr>
      </w:pPr>
    </w:p>
    <w:p w:rsidR="00763ACC" w:rsidRPr="00E42A5A" w:rsidRDefault="00763ACC" w:rsidP="00763ACC">
      <w:pPr>
        <w:ind w:left="720"/>
        <w:jc w:val="both"/>
        <w:rPr>
          <w:b/>
          <w:sz w:val="28"/>
          <w:szCs w:val="28"/>
        </w:rPr>
      </w:pPr>
      <w:r w:rsidRPr="00E42A5A">
        <w:rPr>
          <w:b/>
          <w:sz w:val="28"/>
          <w:szCs w:val="28"/>
        </w:rPr>
        <w:t>1. Назначение и типы</w:t>
      </w:r>
      <w:r w:rsidRPr="00E42A5A">
        <w:rPr>
          <w:b/>
          <w:sz w:val="28"/>
          <w:szCs w:val="28"/>
        </w:rPr>
        <w:tab/>
      </w:r>
    </w:p>
    <w:p w:rsidR="00763ACC" w:rsidRPr="00E42A5A" w:rsidRDefault="00763ACC" w:rsidP="00763ACC">
      <w:pPr>
        <w:jc w:val="both"/>
        <w:rPr>
          <w:sz w:val="28"/>
          <w:szCs w:val="28"/>
        </w:rPr>
      </w:pPr>
      <w:r w:rsidRPr="00E42A5A">
        <w:rPr>
          <w:sz w:val="28"/>
          <w:szCs w:val="28"/>
        </w:rPr>
        <w:tab/>
      </w:r>
      <w:r w:rsidRPr="00E42A5A">
        <w:rPr>
          <w:b/>
          <w:sz w:val="28"/>
          <w:szCs w:val="28"/>
        </w:rPr>
        <w:t>Общие сведения.</w:t>
      </w:r>
      <w:r w:rsidRPr="00E42A5A">
        <w:rPr>
          <w:sz w:val="28"/>
          <w:szCs w:val="28"/>
        </w:rPr>
        <w:t xml:space="preserve"> Трансмиссией называется силовая передача, осуществляющая связь двигателя с ведущими колесами автомобиля. </w:t>
      </w:r>
    </w:p>
    <w:p w:rsidR="00763ACC" w:rsidRPr="00E42A5A" w:rsidRDefault="00763ACC" w:rsidP="00763ACC">
      <w:pPr>
        <w:jc w:val="both"/>
        <w:rPr>
          <w:sz w:val="28"/>
          <w:szCs w:val="28"/>
        </w:rPr>
      </w:pPr>
      <w:r w:rsidRPr="00E42A5A">
        <w:rPr>
          <w:sz w:val="28"/>
          <w:szCs w:val="28"/>
        </w:rPr>
        <w:tab/>
        <w:t>Трансмиссия служит для передачи от двигателя к ведущим ко</w:t>
      </w:r>
      <w:r w:rsidRPr="00E42A5A">
        <w:rPr>
          <w:sz w:val="28"/>
          <w:szCs w:val="28"/>
        </w:rPr>
        <w:softHyphen/>
        <w:t>лесам мощности и крутящего момента, необходимых для движе</w:t>
      </w:r>
      <w:r w:rsidRPr="00E42A5A">
        <w:rPr>
          <w:sz w:val="28"/>
          <w:szCs w:val="28"/>
        </w:rPr>
        <w:softHyphen/>
        <w:t>ния автомобиля.</w:t>
      </w:r>
    </w:p>
    <w:p w:rsidR="00763ACC" w:rsidRPr="00E42A5A" w:rsidRDefault="00763ACC" w:rsidP="00763ACC">
      <w:pPr>
        <w:jc w:val="both"/>
        <w:rPr>
          <w:sz w:val="28"/>
          <w:szCs w:val="28"/>
        </w:rPr>
      </w:pPr>
      <w:r w:rsidRPr="00E42A5A">
        <w:rPr>
          <w:sz w:val="28"/>
          <w:szCs w:val="28"/>
        </w:rPr>
        <w:tab/>
        <w:t xml:space="preserve">Крутящий момент </w:t>
      </w:r>
      <w:proofErr w:type="spellStart"/>
      <w:r w:rsidRPr="00E42A5A">
        <w:rPr>
          <w:sz w:val="28"/>
          <w:szCs w:val="28"/>
        </w:rPr>
        <w:t>М</w:t>
      </w:r>
      <w:r w:rsidRPr="00E42A5A">
        <w:rPr>
          <w:sz w:val="28"/>
          <w:szCs w:val="28"/>
          <w:vertAlign w:val="subscript"/>
        </w:rPr>
        <w:t>к</w:t>
      </w:r>
      <w:proofErr w:type="spellEnd"/>
      <w:r w:rsidRPr="00E42A5A">
        <w:rPr>
          <w:sz w:val="28"/>
          <w:szCs w:val="28"/>
        </w:rPr>
        <w:t xml:space="preserve"> (рис.1), подведенный от двигателя к ведущим колесам, стремится сдвинуть их относительно поверхно</w:t>
      </w:r>
      <w:r w:rsidRPr="00E42A5A">
        <w:rPr>
          <w:sz w:val="28"/>
          <w:szCs w:val="28"/>
        </w:rPr>
        <w:softHyphen/>
        <w:t>сти дороги в сторону, противоположную движению автомобиля. Вследствие этого из-за противодействия дороги на ведущих коле</w:t>
      </w:r>
      <w:r w:rsidRPr="00E42A5A">
        <w:rPr>
          <w:sz w:val="28"/>
          <w:szCs w:val="28"/>
        </w:rPr>
        <w:softHyphen/>
        <w:t xml:space="preserve">сах возникает тяговая сила </w:t>
      </w:r>
      <w:proofErr w:type="spellStart"/>
      <w:r w:rsidRPr="00E42A5A">
        <w:rPr>
          <w:sz w:val="28"/>
          <w:szCs w:val="28"/>
        </w:rPr>
        <w:t>Р</w:t>
      </w:r>
      <w:r w:rsidRPr="00E42A5A">
        <w:rPr>
          <w:sz w:val="28"/>
          <w:szCs w:val="28"/>
          <w:vertAlign w:val="subscript"/>
        </w:rPr>
        <w:t>т</w:t>
      </w:r>
      <w:proofErr w:type="spellEnd"/>
      <w:r w:rsidRPr="00E42A5A">
        <w:rPr>
          <w:sz w:val="28"/>
          <w:szCs w:val="28"/>
        </w:rPr>
        <w:t xml:space="preserve"> которая направлена в сторону дви</w:t>
      </w:r>
      <w:r w:rsidRPr="00E42A5A">
        <w:rPr>
          <w:sz w:val="28"/>
          <w:szCs w:val="28"/>
        </w:rPr>
        <w:softHyphen/>
        <w:t xml:space="preserve">жения и является движущей силой автомобиля. Тяговая сила </w:t>
      </w:r>
      <w:proofErr w:type="spellStart"/>
      <w:r w:rsidRPr="00E42A5A">
        <w:rPr>
          <w:sz w:val="28"/>
          <w:szCs w:val="28"/>
        </w:rPr>
        <w:t>Р</w:t>
      </w:r>
      <w:r w:rsidRPr="00E42A5A">
        <w:rPr>
          <w:sz w:val="28"/>
          <w:szCs w:val="28"/>
          <w:vertAlign w:val="subscript"/>
        </w:rPr>
        <w:t>т</w:t>
      </w:r>
      <w:proofErr w:type="spellEnd"/>
      <w:r w:rsidRPr="00E42A5A">
        <w:rPr>
          <w:sz w:val="28"/>
          <w:szCs w:val="28"/>
        </w:rPr>
        <w:t xml:space="preserve"> вызывает возникновение на ведущем мосту толкающей силы </w:t>
      </w:r>
      <w:proofErr w:type="spellStart"/>
      <w:r w:rsidRPr="00E42A5A">
        <w:rPr>
          <w:sz w:val="28"/>
          <w:szCs w:val="28"/>
        </w:rPr>
        <w:t>Р</w:t>
      </w:r>
      <w:r w:rsidRPr="00E42A5A">
        <w:rPr>
          <w:sz w:val="28"/>
          <w:szCs w:val="28"/>
          <w:vertAlign w:val="subscript"/>
        </w:rPr>
        <w:t>х</w:t>
      </w:r>
      <w:proofErr w:type="spellEnd"/>
      <w:r w:rsidRPr="00E42A5A">
        <w:rPr>
          <w:sz w:val="28"/>
          <w:szCs w:val="28"/>
        </w:rPr>
        <w:t>, которая от моста через подвеску передается на кузов и приводит в движение автомобиль.</w:t>
      </w:r>
    </w:p>
    <w:p w:rsidR="00763ACC" w:rsidRPr="00E42A5A" w:rsidRDefault="00763ACC" w:rsidP="00763ACC">
      <w:pPr>
        <w:jc w:val="both"/>
        <w:rPr>
          <w:sz w:val="28"/>
          <w:szCs w:val="28"/>
        </w:rPr>
      </w:pPr>
      <w:r w:rsidRPr="00E42A5A">
        <w:rPr>
          <w:sz w:val="28"/>
          <w:szCs w:val="28"/>
        </w:rPr>
        <w:t>В зависимости от того, какие колеса автомобиля являются ве</w:t>
      </w:r>
      <w:r w:rsidRPr="00E42A5A">
        <w:rPr>
          <w:sz w:val="28"/>
          <w:szCs w:val="28"/>
        </w:rPr>
        <w:softHyphen/>
        <w:t>дущими (передние, задние или те и другие), мощность и крутя</w:t>
      </w:r>
      <w:r w:rsidRPr="00E42A5A">
        <w:rPr>
          <w:sz w:val="28"/>
          <w:szCs w:val="28"/>
        </w:rPr>
        <w:softHyphen/>
        <w:t>щий момент могут подводиться только к передним, задним или передним и задним колесам одновременно. В этом случае автомо</w:t>
      </w:r>
      <w:r w:rsidRPr="00E42A5A">
        <w:rPr>
          <w:sz w:val="28"/>
          <w:szCs w:val="28"/>
        </w:rPr>
        <w:softHyphen/>
        <w:t xml:space="preserve">биль является соответственно </w:t>
      </w:r>
      <w:proofErr w:type="spellStart"/>
      <w:r w:rsidRPr="00E42A5A">
        <w:rPr>
          <w:sz w:val="28"/>
          <w:szCs w:val="28"/>
        </w:rPr>
        <w:t>переднеприводным</w:t>
      </w:r>
      <w:proofErr w:type="spellEnd"/>
      <w:r w:rsidRPr="00E42A5A">
        <w:rPr>
          <w:sz w:val="28"/>
          <w:szCs w:val="28"/>
        </w:rPr>
        <w:t xml:space="preserve">, </w:t>
      </w:r>
      <w:proofErr w:type="spellStart"/>
      <w:r w:rsidRPr="00E42A5A">
        <w:rPr>
          <w:sz w:val="28"/>
          <w:szCs w:val="28"/>
        </w:rPr>
        <w:t>заднепривод</w:t>
      </w:r>
      <w:r w:rsidRPr="00E42A5A">
        <w:rPr>
          <w:sz w:val="28"/>
          <w:szCs w:val="28"/>
        </w:rPr>
        <w:softHyphen/>
        <w:t>ным</w:t>
      </w:r>
      <w:proofErr w:type="spellEnd"/>
      <w:r w:rsidRPr="00E42A5A">
        <w:rPr>
          <w:sz w:val="28"/>
          <w:szCs w:val="28"/>
        </w:rPr>
        <w:t xml:space="preserve"> и </w:t>
      </w:r>
      <w:proofErr w:type="spellStart"/>
      <w:r w:rsidRPr="00E42A5A">
        <w:rPr>
          <w:sz w:val="28"/>
          <w:szCs w:val="28"/>
        </w:rPr>
        <w:t>полноприводным</w:t>
      </w:r>
      <w:proofErr w:type="spellEnd"/>
      <w:r w:rsidRPr="00E42A5A">
        <w:rPr>
          <w:sz w:val="28"/>
          <w:szCs w:val="28"/>
        </w:rPr>
        <w:t>.</w:t>
      </w:r>
    </w:p>
    <w:p w:rsidR="00763ACC" w:rsidRPr="00E42A5A" w:rsidRDefault="00763ACC" w:rsidP="00763ACC">
      <w:pPr>
        <w:jc w:val="both"/>
        <w:rPr>
          <w:sz w:val="28"/>
          <w:szCs w:val="28"/>
        </w:rPr>
      </w:pPr>
      <w:r w:rsidRPr="00E42A5A">
        <w:rPr>
          <w:sz w:val="28"/>
          <w:szCs w:val="28"/>
        </w:rPr>
        <w:tab/>
      </w:r>
      <w:proofErr w:type="spellStart"/>
      <w:r w:rsidRPr="00E42A5A">
        <w:rPr>
          <w:sz w:val="28"/>
          <w:szCs w:val="28"/>
        </w:rPr>
        <w:t>Переднеприводные</w:t>
      </w:r>
      <w:proofErr w:type="spellEnd"/>
      <w:r w:rsidRPr="00E42A5A">
        <w:rPr>
          <w:sz w:val="28"/>
          <w:szCs w:val="28"/>
        </w:rPr>
        <w:t xml:space="preserve"> и </w:t>
      </w:r>
      <w:proofErr w:type="spellStart"/>
      <w:r w:rsidRPr="00E42A5A">
        <w:rPr>
          <w:sz w:val="28"/>
          <w:szCs w:val="28"/>
        </w:rPr>
        <w:t>заднеприводные</w:t>
      </w:r>
      <w:proofErr w:type="spellEnd"/>
      <w:r w:rsidRPr="00E42A5A">
        <w:rPr>
          <w:sz w:val="28"/>
          <w:szCs w:val="28"/>
        </w:rPr>
        <w:t xml:space="preserve"> автомобили имеют огра</w:t>
      </w:r>
      <w:r w:rsidRPr="00E42A5A">
        <w:rPr>
          <w:sz w:val="28"/>
          <w:szCs w:val="28"/>
        </w:rPr>
        <w:softHyphen/>
        <w:t>ниченную проходимость и предназначены для эксплуатации на  дорогах с твердым покрытием, на сухих грунтовых дорогах. Такие автомобили имеют колесную формулу, т.е. соотношение между общим числом колес и числом ведущих колес, с обозначением 4x2. В этой формуле первая цифра означает общее число колес автомобиля, а вторая — число ведущих колес. Если ведущие коле</w:t>
      </w:r>
      <w:r w:rsidRPr="00E42A5A">
        <w:rPr>
          <w:sz w:val="28"/>
          <w:szCs w:val="28"/>
        </w:rPr>
        <w:softHyphen/>
        <w:t>са двухскатные (грузовые автомобили, автобусы), а следователь</w:t>
      </w:r>
      <w:r w:rsidRPr="00E42A5A">
        <w:rPr>
          <w:sz w:val="28"/>
          <w:szCs w:val="28"/>
        </w:rPr>
        <w:softHyphen/>
        <w:t>но, общее их число равно шести, то колесная формула этих авто</w:t>
      </w:r>
      <w:r w:rsidRPr="00E42A5A">
        <w:rPr>
          <w:sz w:val="28"/>
          <w:szCs w:val="28"/>
        </w:rPr>
        <w:softHyphen/>
        <w:t>мобилей имеет также обозначение 4x2.</w:t>
      </w:r>
    </w:p>
    <w:p w:rsidR="00763ACC" w:rsidRPr="00E42A5A" w:rsidRDefault="00763ACC" w:rsidP="00763ACC">
      <w:pPr>
        <w:jc w:val="both"/>
        <w:rPr>
          <w:sz w:val="28"/>
          <w:szCs w:val="28"/>
        </w:rPr>
      </w:pPr>
      <w:r w:rsidRPr="00E42A5A">
        <w:rPr>
          <w:sz w:val="28"/>
          <w:szCs w:val="28"/>
        </w:rPr>
        <w:tab/>
      </w:r>
      <w:proofErr w:type="spellStart"/>
      <w:r w:rsidRPr="00E42A5A">
        <w:rPr>
          <w:sz w:val="28"/>
          <w:szCs w:val="28"/>
        </w:rPr>
        <w:t>Полноприводные</w:t>
      </w:r>
      <w:proofErr w:type="spellEnd"/>
      <w:r w:rsidRPr="00E42A5A">
        <w:rPr>
          <w:sz w:val="28"/>
          <w:szCs w:val="28"/>
        </w:rPr>
        <w:t xml:space="preserve"> двух- и трехосные автомобили </w:t>
      </w:r>
      <w:proofErr w:type="spellStart"/>
      <w:r w:rsidRPr="00E42A5A">
        <w:rPr>
          <w:sz w:val="28"/>
          <w:szCs w:val="28"/>
        </w:rPr>
        <w:t>с.двумя</w:t>
      </w:r>
      <w:proofErr w:type="spellEnd"/>
      <w:r w:rsidRPr="00E42A5A">
        <w:rPr>
          <w:sz w:val="28"/>
          <w:szCs w:val="28"/>
        </w:rPr>
        <w:t xml:space="preserve"> зад</w:t>
      </w:r>
      <w:r w:rsidRPr="00E42A5A">
        <w:rPr>
          <w:sz w:val="28"/>
          <w:szCs w:val="28"/>
        </w:rPr>
        <w:softHyphen/>
        <w:t>ними ведущими мостами обладают повышенной проходимостью. Они способны двигаться по плохим дорогам и вне дорог. Их ко</w:t>
      </w:r>
      <w:r w:rsidRPr="00E42A5A">
        <w:rPr>
          <w:sz w:val="28"/>
          <w:szCs w:val="28"/>
        </w:rPr>
        <w:softHyphen/>
        <w:t>лесные формулы имеют соответственно обозначения 4x4 и 6x4.</w:t>
      </w:r>
    </w:p>
    <w:p w:rsidR="00763ACC" w:rsidRPr="00E42A5A" w:rsidRDefault="00763ACC" w:rsidP="00763ACC">
      <w:pPr>
        <w:jc w:val="both"/>
        <w:rPr>
          <w:sz w:val="28"/>
          <w:szCs w:val="28"/>
        </w:rPr>
      </w:pPr>
      <w:r w:rsidRPr="00E42A5A">
        <w:rPr>
          <w:sz w:val="28"/>
          <w:szCs w:val="28"/>
        </w:rPr>
        <w:tab/>
      </w:r>
      <w:proofErr w:type="spellStart"/>
      <w:r w:rsidRPr="00E42A5A">
        <w:rPr>
          <w:sz w:val="28"/>
          <w:szCs w:val="28"/>
        </w:rPr>
        <w:t>Полноприводные</w:t>
      </w:r>
      <w:proofErr w:type="spellEnd"/>
      <w:r w:rsidRPr="00E42A5A">
        <w:rPr>
          <w:sz w:val="28"/>
          <w:szCs w:val="28"/>
        </w:rPr>
        <w:t xml:space="preserve"> трех- и четырехосные автомобили имеют высокую проходимость. </w:t>
      </w:r>
      <w:r w:rsidRPr="00E42A5A">
        <w:rPr>
          <w:sz w:val="28"/>
          <w:szCs w:val="28"/>
        </w:rPr>
        <w:tab/>
        <w:t>Они могут преодолевать рвы, ямы и по</w:t>
      </w:r>
      <w:r w:rsidRPr="00E42A5A">
        <w:rPr>
          <w:sz w:val="28"/>
          <w:szCs w:val="28"/>
        </w:rPr>
        <w:softHyphen/>
        <w:t>добные препятствия. Их колесные формулы обозначаются соот</w:t>
      </w:r>
      <w:r w:rsidRPr="00E42A5A">
        <w:rPr>
          <w:sz w:val="28"/>
          <w:szCs w:val="28"/>
        </w:rPr>
        <w:softHyphen/>
        <w:t>ветственно 6 х 6 и 8 х 8.</w:t>
      </w:r>
    </w:p>
    <w:p w:rsidR="00763ACC" w:rsidRPr="00E42A5A" w:rsidRDefault="00763ACC" w:rsidP="00763ACC">
      <w:pPr>
        <w:jc w:val="both"/>
        <w:rPr>
          <w:sz w:val="28"/>
          <w:szCs w:val="28"/>
        </w:rPr>
      </w:pPr>
      <w:r w:rsidRPr="00E42A5A">
        <w:rPr>
          <w:sz w:val="28"/>
          <w:szCs w:val="28"/>
        </w:rPr>
        <w:tab/>
        <w:t>Колесная формула характеризует не только проходимость ав</w:t>
      </w:r>
      <w:r w:rsidRPr="00E42A5A">
        <w:rPr>
          <w:sz w:val="28"/>
          <w:szCs w:val="28"/>
        </w:rPr>
        <w:softHyphen/>
        <w:t>томобиля, но также тип его трансмиссии.</w:t>
      </w:r>
    </w:p>
    <w:p w:rsidR="00763ACC" w:rsidRPr="00E42A5A" w:rsidRDefault="00763ACC" w:rsidP="00763ACC">
      <w:pPr>
        <w:jc w:val="both"/>
        <w:rPr>
          <w:sz w:val="28"/>
          <w:szCs w:val="28"/>
        </w:rPr>
      </w:pPr>
    </w:p>
    <w:p w:rsidR="00763ACC" w:rsidRPr="00E42A5A" w:rsidRDefault="00763ACC" w:rsidP="00763ACC">
      <w:pPr>
        <w:jc w:val="center"/>
        <w:rPr>
          <w:sz w:val="28"/>
          <w:szCs w:val="28"/>
        </w:rPr>
      </w:pPr>
      <w:r>
        <w:rPr>
          <w:noProof/>
          <w:sz w:val="28"/>
          <w:szCs w:val="28"/>
        </w:rPr>
        <w:drawing>
          <wp:inline distT="0" distB="0" distL="0" distR="0">
            <wp:extent cx="5238750" cy="23717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38750" cy="2371725"/>
                    </a:xfrm>
                    <a:prstGeom prst="rect">
                      <a:avLst/>
                    </a:prstGeom>
                    <a:noFill/>
                    <a:ln>
                      <a:noFill/>
                    </a:ln>
                  </pic:spPr>
                </pic:pic>
              </a:graphicData>
            </a:graphic>
          </wp:inline>
        </w:drawing>
      </w:r>
    </w:p>
    <w:p w:rsidR="00763ACC" w:rsidRPr="00E42A5A" w:rsidRDefault="00763ACC" w:rsidP="00763ACC">
      <w:pPr>
        <w:jc w:val="both"/>
        <w:rPr>
          <w:sz w:val="28"/>
          <w:szCs w:val="28"/>
        </w:rPr>
        <w:sectPr w:rsidR="00763ACC" w:rsidRPr="00E42A5A" w:rsidSect="00353DD9">
          <w:type w:val="continuous"/>
          <w:pgSz w:w="11909" w:h="16834"/>
          <w:pgMar w:top="1418" w:right="851" w:bottom="1418" w:left="1361" w:header="720" w:footer="720" w:gutter="0"/>
          <w:cols w:space="60"/>
          <w:noEndnote/>
        </w:sectPr>
      </w:pPr>
    </w:p>
    <w:p w:rsidR="00763ACC" w:rsidRPr="00E42A5A" w:rsidRDefault="00763ACC" w:rsidP="00763ACC">
      <w:pPr>
        <w:jc w:val="both"/>
        <w:rPr>
          <w:sz w:val="28"/>
          <w:szCs w:val="28"/>
        </w:rPr>
      </w:pPr>
      <w:r w:rsidRPr="00E42A5A">
        <w:rPr>
          <w:sz w:val="28"/>
          <w:szCs w:val="28"/>
        </w:rPr>
        <w:lastRenderedPageBreak/>
        <w:tab/>
        <w:t>На автомобилях применяются трансмиссии различных типов (рис. 2).</w:t>
      </w:r>
    </w:p>
    <w:p w:rsidR="00763ACC" w:rsidRPr="00E42A5A" w:rsidRDefault="00763ACC" w:rsidP="00763ACC">
      <w:pPr>
        <w:jc w:val="both"/>
        <w:rPr>
          <w:sz w:val="28"/>
          <w:szCs w:val="28"/>
        </w:rPr>
      </w:pPr>
      <w:r w:rsidRPr="00E42A5A">
        <w:rPr>
          <w:sz w:val="28"/>
          <w:szCs w:val="28"/>
        </w:rPr>
        <w:t>Наибольшее распространение на автомобилях получили меха</w:t>
      </w:r>
      <w:r w:rsidRPr="00E42A5A">
        <w:rPr>
          <w:sz w:val="28"/>
          <w:szCs w:val="28"/>
        </w:rPr>
        <w:softHyphen/>
        <w:t>нические ступенчатые, а также гидромеханические трансмиссии. Другие типы трансмиссий на автомобилях имеют ограниченное применение.</w:t>
      </w:r>
    </w:p>
    <w:p w:rsidR="00763ACC" w:rsidRPr="00E42A5A" w:rsidRDefault="00763ACC" w:rsidP="00763ACC">
      <w:pPr>
        <w:jc w:val="both"/>
        <w:rPr>
          <w:sz w:val="28"/>
          <w:szCs w:val="28"/>
        </w:rPr>
      </w:pPr>
      <w:r w:rsidRPr="00E42A5A">
        <w:rPr>
          <w:sz w:val="28"/>
          <w:szCs w:val="28"/>
        </w:rPr>
        <w:t>Конструкция трансмиссии зависит от типа автомобиля, его назначения и взаимного расположения двигателя и ведущих ко</w:t>
      </w:r>
      <w:r w:rsidRPr="00E42A5A">
        <w:rPr>
          <w:sz w:val="28"/>
          <w:szCs w:val="28"/>
        </w:rPr>
        <w:softHyphen/>
        <w:t>лес. Характер изменения передаваемого крутящего момента в раз</w:t>
      </w:r>
      <w:r w:rsidRPr="00E42A5A">
        <w:rPr>
          <w:sz w:val="28"/>
          <w:szCs w:val="28"/>
        </w:rPr>
        <w:softHyphen/>
        <w:t>ных типах трансмиссий различен.</w:t>
      </w:r>
    </w:p>
    <w:p w:rsidR="00763ACC" w:rsidRPr="00E42A5A" w:rsidRDefault="00763ACC" w:rsidP="00763ACC">
      <w:pPr>
        <w:jc w:val="both"/>
        <w:rPr>
          <w:sz w:val="28"/>
          <w:szCs w:val="28"/>
        </w:rPr>
      </w:pPr>
      <w:r w:rsidRPr="00E42A5A">
        <w:rPr>
          <w:sz w:val="28"/>
          <w:szCs w:val="28"/>
        </w:rPr>
        <w:t>Трансмиссия и ее техническое состояние оказывают значитель</w:t>
      </w:r>
      <w:r w:rsidRPr="00E42A5A">
        <w:rPr>
          <w:sz w:val="28"/>
          <w:szCs w:val="28"/>
        </w:rPr>
        <w:softHyphen/>
        <w:t xml:space="preserve">ное влияние на эксплуатационные свойства автомобиля. </w:t>
      </w:r>
    </w:p>
    <w:p w:rsidR="00763ACC" w:rsidRPr="00E42A5A" w:rsidRDefault="00763ACC" w:rsidP="00763ACC">
      <w:pPr>
        <w:jc w:val="both"/>
        <w:rPr>
          <w:sz w:val="28"/>
          <w:szCs w:val="28"/>
        </w:rPr>
      </w:pPr>
    </w:p>
    <w:p w:rsidR="00763ACC" w:rsidRPr="00E42A5A" w:rsidRDefault="00763ACC" w:rsidP="00763ACC">
      <w:pPr>
        <w:jc w:val="both"/>
        <w:rPr>
          <w:sz w:val="28"/>
          <w:szCs w:val="28"/>
        </w:rPr>
      </w:pPr>
      <w:r>
        <w:rPr>
          <w:noProof/>
          <w:sz w:val="28"/>
          <w:szCs w:val="28"/>
        </w:rPr>
        <w:drawing>
          <wp:inline distT="0" distB="0" distL="0" distR="0">
            <wp:extent cx="5553075" cy="29718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53075" cy="2971800"/>
                    </a:xfrm>
                    <a:prstGeom prst="rect">
                      <a:avLst/>
                    </a:prstGeom>
                    <a:noFill/>
                    <a:ln>
                      <a:noFill/>
                    </a:ln>
                  </pic:spPr>
                </pic:pic>
              </a:graphicData>
            </a:graphic>
          </wp:inline>
        </w:drawing>
      </w:r>
    </w:p>
    <w:p w:rsidR="00763ACC" w:rsidRPr="00E42A5A" w:rsidRDefault="00763ACC" w:rsidP="00763ACC">
      <w:pPr>
        <w:jc w:val="both"/>
        <w:rPr>
          <w:sz w:val="28"/>
          <w:szCs w:val="28"/>
        </w:rPr>
      </w:pPr>
    </w:p>
    <w:p w:rsidR="00763ACC" w:rsidRPr="00E42A5A" w:rsidRDefault="00763ACC" w:rsidP="00763ACC">
      <w:pPr>
        <w:jc w:val="both"/>
        <w:rPr>
          <w:sz w:val="28"/>
          <w:szCs w:val="28"/>
        </w:rPr>
      </w:pPr>
      <w:r w:rsidRPr="00E42A5A">
        <w:rPr>
          <w:sz w:val="28"/>
          <w:szCs w:val="28"/>
        </w:rPr>
        <w:tab/>
        <w:t>Так, при ухудшении технического состояния механизмов трансмиссии и нарушении регулировок в сцеплении, главной передаче и диффе</w:t>
      </w:r>
      <w:r w:rsidRPr="00E42A5A">
        <w:rPr>
          <w:sz w:val="28"/>
          <w:szCs w:val="28"/>
        </w:rPr>
        <w:softHyphen/>
        <w:t>ренциале повышается сопротивление движению автомобиля и ухудшаются тягово-скоростные свойства, проходимость, топлив</w:t>
      </w:r>
      <w:r w:rsidRPr="00E42A5A">
        <w:rPr>
          <w:sz w:val="28"/>
          <w:szCs w:val="28"/>
        </w:rPr>
        <w:softHyphen/>
        <w:t xml:space="preserve">ная экономичность и </w:t>
      </w:r>
      <w:proofErr w:type="spellStart"/>
      <w:r w:rsidRPr="00E42A5A">
        <w:rPr>
          <w:sz w:val="28"/>
          <w:szCs w:val="28"/>
        </w:rPr>
        <w:t>экологичность</w:t>
      </w:r>
      <w:proofErr w:type="spellEnd"/>
      <w:r w:rsidRPr="00E42A5A">
        <w:rPr>
          <w:sz w:val="28"/>
          <w:szCs w:val="28"/>
        </w:rPr>
        <w:t xml:space="preserve"> автомобиля.</w:t>
      </w:r>
    </w:p>
    <w:p w:rsidR="00763ACC" w:rsidRPr="00E42A5A" w:rsidRDefault="00763ACC" w:rsidP="00763ACC">
      <w:pPr>
        <w:jc w:val="both"/>
        <w:rPr>
          <w:sz w:val="28"/>
          <w:szCs w:val="28"/>
        </w:rPr>
      </w:pPr>
      <w:r w:rsidRPr="00E42A5A">
        <w:rPr>
          <w:sz w:val="28"/>
          <w:szCs w:val="28"/>
        </w:rPr>
        <w:tab/>
      </w:r>
      <w:r w:rsidRPr="00E42A5A">
        <w:rPr>
          <w:b/>
          <w:sz w:val="28"/>
          <w:szCs w:val="28"/>
        </w:rPr>
        <w:t>Механические ступенчатые трансмиссии.</w:t>
      </w:r>
      <w:r w:rsidRPr="00E42A5A">
        <w:rPr>
          <w:sz w:val="28"/>
          <w:szCs w:val="28"/>
        </w:rPr>
        <w:t xml:space="preserve"> В механических ступен</w:t>
      </w:r>
      <w:r w:rsidRPr="00E42A5A">
        <w:rPr>
          <w:sz w:val="28"/>
          <w:szCs w:val="28"/>
        </w:rPr>
        <w:softHyphen/>
        <w:t>чатых трансмиссиях передаваемый от двигателя к ведущим коле</w:t>
      </w:r>
      <w:r w:rsidRPr="00E42A5A">
        <w:rPr>
          <w:sz w:val="28"/>
          <w:szCs w:val="28"/>
        </w:rPr>
        <w:softHyphen/>
        <w:t>сам крутящий момент изменяется ступенчато в соответствии с передаточным числом трансмиссии, которое равно произведению передаточных чисел шестеренных (зубчатых) механизмов транс</w:t>
      </w:r>
      <w:r w:rsidRPr="00E42A5A">
        <w:rPr>
          <w:sz w:val="28"/>
          <w:szCs w:val="28"/>
        </w:rPr>
        <w:softHyphen/>
        <w:t>миссии. Передаточным числом шестеренного механизма называется отношение числа зубьев ведомой шестерни к числу зубьев веду</w:t>
      </w:r>
      <w:r w:rsidRPr="00E42A5A">
        <w:rPr>
          <w:sz w:val="28"/>
          <w:szCs w:val="28"/>
        </w:rPr>
        <w:softHyphen/>
        <w:t>щей шестерни.</w:t>
      </w:r>
    </w:p>
    <w:p w:rsidR="00763ACC" w:rsidRPr="00E42A5A" w:rsidRDefault="00763ACC" w:rsidP="00763ACC">
      <w:pPr>
        <w:jc w:val="both"/>
        <w:rPr>
          <w:sz w:val="28"/>
          <w:szCs w:val="28"/>
        </w:rPr>
      </w:pPr>
      <w:r w:rsidRPr="00E42A5A">
        <w:rPr>
          <w:sz w:val="28"/>
          <w:szCs w:val="28"/>
        </w:rPr>
        <w:tab/>
        <w:t>На автомобиле с колесной формулой 4x2, передним располо</w:t>
      </w:r>
      <w:r w:rsidRPr="00E42A5A">
        <w:rPr>
          <w:sz w:val="28"/>
          <w:szCs w:val="28"/>
        </w:rPr>
        <w:softHyphen/>
        <w:t>жением двигателя и задними ведущими колесами (рис. 3, а) в трансмиссию входят сцепление 2, коробка передач 3, карданная передача 4, главная передача 6, дифференциал 7 и полуоси 8. Кру</w:t>
      </w:r>
      <w:r w:rsidRPr="00E42A5A">
        <w:rPr>
          <w:sz w:val="28"/>
          <w:szCs w:val="28"/>
        </w:rPr>
        <w:softHyphen/>
        <w:t xml:space="preserve">тящий момент от двигателя 1 через сцепление 2 передается к коробке передач 3, где изменяется в соответствии с включенной </w:t>
      </w:r>
      <w:r w:rsidRPr="00E42A5A">
        <w:rPr>
          <w:sz w:val="28"/>
          <w:szCs w:val="28"/>
        </w:rPr>
        <w:lastRenderedPageBreak/>
        <w:t>передачей. От коробки передач крутящий момент через кардан</w:t>
      </w:r>
      <w:r w:rsidRPr="00E42A5A">
        <w:rPr>
          <w:sz w:val="28"/>
          <w:szCs w:val="28"/>
        </w:rPr>
        <w:softHyphen/>
        <w:t>ную передачу 4 подводится к главной передаче 6 ведущего моста 5, в которой увеличивается, и далее через дифференциал 7 и полу</w:t>
      </w:r>
      <w:r w:rsidRPr="00E42A5A">
        <w:rPr>
          <w:sz w:val="28"/>
          <w:szCs w:val="28"/>
        </w:rPr>
        <w:softHyphen/>
        <w:t>оси 8 — к задним ведущим колесам.</w:t>
      </w:r>
    </w:p>
    <w:p w:rsidR="00763ACC" w:rsidRPr="00E42A5A" w:rsidRDefault="00763ACC" w:rsidP="00763ACC">
      <w:pPr>
        <w:jc w:val="both"/>
        <w:rPr>
          <w:sz w:val="28"/>
          <w:szCs w:val="28"/>
        </w:rPr>
      </w:pPr>
      <w:r w:rsidRPr="00E42A5A">
        <w:rPr>
          <w:sz w:val="28"/>
          <w:szCs w:val="28"/>
        </w:rPr>
        <w:tab/>
        <w:t>Для легковых автомобилей такое взаимное расположение дви</w:t>
      </w:r>
      <w:r w:rsidRPr="00E42A5A">
        <w:rPr>
          <w:sz w:val="28"/>
          <w:szCs w:val="28"/>
        </w:rPr>
        <w:softHyphen/>
        <w:t>гателя и механизмов трансмиссии обеспечивает равномерное рас</w:t>
      </w:r>
      <w:r w:rsidRPr="00E42A5A">
        <w:rPr>
          <w:sz w:val="28"/>
          <w:szCs w:val="28"/>
        </w:rPr>
        <w:softHyphen/>
        <w:t>пределение нагрузки между передними и задними колесами и возможность размещения сидений между ними в зоне меньших колебаний кузова. Недостатком является необходимость примене</w:t>
      </w:r>
      <w:r w:rsidRPr="00E42A5A">
        <w:rPr>
          <w:sz w:val="28"/>
          <w:szCs w:val="28"/>
        </w:rPr>
        <w:softHyphen/>
        <w:t>ния сравнительно длинной карданной передачи с промежуточ</w:t>
      </w:r>
      <w:r w:rsidRPr="00E42A5A">
        <w:rPr>
          <w:sz w:val="28"/>
          <w:szCs w:val="28"/>
        </w:rPr>
        <w:softHyphen/>
        <w:t>ной опорой.</w:t>
      </w:r>
    </w:p>
    <w:p w:rsidR="00763ACC" w:rsidRPr="00E42A5A" w:rsidRDefault="00763ACC" w:rsidP="00763ACC">
      <w:pPr>
        <w:jc w:val="both"/>
        <w:rPr>
          <w:sz w:val="28"/>
          <w:szCs w:val="28"/>
        </w:rPr>
      </w:pPr>
      <w:r>
        <w:rPr>
          <w:noProof/>
          <w:sz w:val="28"/>
          <w:szCs w:val="28"/>
        </w:rPr>
        <w:drawing>
          <wp:inline distT="0" distB="0" distL="0" distR="0">
            <wp:extent cx="5924550" cy="50101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24550" cy="5010150"/>
                    </a:xfrm>
                    <a:prstGeom prst="rect">
                      <a:avLst/>
                    </a:prstGeom>
                    <a:noFill/>
                    <a:ln>
                      <a:noFill/>
                    </a:ln>
                  </pic:spPr>
                </pic:pic>
              </a:graphicData>
            </a:graphic>
          </wp:inline>
        </w:drawing>
      </w:r>
    </w:p>
    <w:p w:rsidR="00763ACC" w:rsidRPr="00E42A5A" w:rsidRDefault="00763ACC" w:rsidP="00763ACC">
      <w:pPr>
        <w:jc w:val="both"/>
        <w:rPr>
          <w:sz w:val="28"/>
          <w:szCs w:val="28"/>
        </w:rPr>
      </w:pPr>
    </w:p>
    <w:p w:rsidR="00763ACC" w:rsidRPr="00E42A5A" w:rsidRDefault="00763ACC" w:rsidP="00763ACC">
      <w:pPr>
        <w:jc w:val="both"/>
        <w:rPr>
          <w:sz w:val="28"/>
          <w:szCs w:val="28"/>
        </w:rPr>
      </w:pPr>
      <w:r w:rsidRPr="00E42A5A">
        <w:rPr>
          <w:sz w:val="28"/>
          <w:szCs w:val="28"/>
        </w:rPr>
        <w:tab/>
        <w:t>Механические трансмиссии легковых автомобилей с колесной формулой 4x2 могут также иметь расположение двигателя, сцеп</w:t>
      </w:r>
      <w:r w:rsidRPr="00E42A5A">
        <w:rPr>
          <w:sz w:val="28"/>
          <w:szCs w:val="28"/>
        </w:rPr>
        <w:softHyphen/>
        <w:t>ления и коробки передач у ведущего моста: задние ведущие коле</w:t>
      </w:r>
      <w:r w:rsidRPr="00E42A5A">
        <w:rPr>
          <w:sz w:val="28"/>
          <w:szCs w:val="28"/>
        </w:rPr>
        <w:softHyphen/>
        <w:t>са и двигатель 1 сзади (рис. 3, б) или передние ведущие колеса и двигатель 1 спереди (рис. 3, в). Такие трансмиссии не имеют карданной передачи между коробкой передач и ведущим мостом и включают в себя сцепление 2, коробку передач 3, главную пе</w:t>
      </w:r>
      <w:r w:rsidRPr="00E42A5A">
        <w:rPr>
          <w:sz w:val="28"/>
          <w:szCs w:val="28"/>
        </w:rPr>
        <w:softHyphen/>
        <w:t>редачу и дифференциал и привод ведущих колес, который осу</w:t>
      </w:r>
      <w:r w:rsidRPr="00E42A5A">
        <w:rPr>
          <w:sz w:val="28"/>
          <w:szCs w:val="28"/>
        </w:rPr>
        <w:softHyphen/>
        <w:t xml:space="preserve">ществляется не полуосями, а карданными передачами. При этом в приводе к ведущим управляемым </w:t>
      </w:r>
      <w:r w:rsidRPr="00E42A5A">
        <w:rPr>
          <w:sz w:val="28"/>
          <w:szCs w:val="28"/>
        </w:rPr>
        <w:lastRenderedPageBreak/>
        <w:t>колесам применяются кардан</w:t>
      </w:r>
      <w:r w:rsidRPr="00E42A5A">
        <w:rPr>
          <w:sz w:val="28"/>
          <w:szCs w:val="28"/>
        </w:rPr>
        <w:softHyphen/>
        <w:t>ные шарниры .9 равных угловых скоростей. Эти трансмиссии про</w:t>
      </w:r>
      <w:r w:rsidRPr="00E42A5A">
        <w:rPr>
          <w:sz w:val="28"/>
          <w:szCs w:val="28"/>
        </w:rPr>
        <w:softHyphen/>
        <w:t>сты по конструкции, компактны, имеют небольшую массу и эко</w:t>
      </w:r>
      <w:r w:rsidRPr="00E42A5A">
        <w:rPr>
          <w:sz w:val="28"/>
          <w:szCs w:val="28"/>
        </w:rPr>
        <w:softHyphen/>
        <w:t>номичны.</w:t>
      </w:r>
    </w:p>
    <w:p w:rsidR="00763ACC" w:rsidRPr="00E42A5A" w:rsidRDefault="00763ACC" w:rsidP="00763ACC">
      <w:pPr>
        <w:jc w:val="both"/>
        <w:rPr>
          <w:sz w:val="28"/>
          <w:szCs w:val="28"/>
        </w:rPr>
      </w:pPr>
      <w:r w:rsidRPr="00E42A5A">
        <w:rPr>
          <w:sz w:val="28"/>
          <w:szCs w:val="28"/>
        </w:rPr>
        <w:tab/>
        <w:t>Заднее расположение двигателя и трансмиссии (см. рис.3, б) обеспечивает лучшие обзорность и размещение сидений в кузове между мостами автомобиля, изоляцию салона от шума двигателя и отработавших газов. Однако ухудшаются управляемость, устой</w:t>
      </w:r>
      <w:r w:rsidRPr="00E42A5A">
        <w:rPr>
          <w:sz w:val="28"/>
          <w:szCs w:val="28"/>
        </w:rPr>
        <w:softHyphen/>
        <w:t>чивость автомобиля и безопасность водителя и переднего пасса</w:t>
      </w:r>
      <w:r w:rsidRPr="00E42A5A">
        <w:rPr>
          <w:sz w:val="28"/>
          <w:szCs w:val="28"/>
        </w:rPr>
        <w:softHyphen/>
        <w:t>жира при наездах и столкновениях.</w:t>
      </w:r>
    </w:p>
    <w:p w:rsidR="00763ACC" w:rsidRPr="00E42A5A" w:rsidRDefault="00763ACC" w:rsidP="00763ACC">
      <w:pPr>
        <w:jc w:val="both"/>
        <w:rPr>
          <w:sz w:val="28"/>
          <w:szCs w:val="28"/>
        </w:rPr>
      </w:pPr>
      <w:r w:rsidRPr="00E42A5A">
        <w:rPr>
          <w:sz w:val="28"/>
          <w:szCs w:val="28"/>
        </w:rPr>
        <w:t>Переднее расположение двигателя и трансмиссии (см. рис.3, в) улучшает управляемость и устойчивость автомобиля, но при дви</w:t>
      </w:r>
      <w:r w:rsidRPr="00E42A5A">
        <w:rPr>
          <w:sz w:val="28"/>
          <w:szCs w:val="28"/>
        </w:rPr>
        <w:softHyphen/>
        <w:t xml:space="preserve">жении на скользких подъемах дороги возможно </w:t>
      </w:r>
      <w:proofErr w:type="spellStart"/>
      <w:r w:rsidRPr="00E42A5A">
        <w:rPr>
          <w:sz w:val="28"/>
          <w:szCs w:val="28"/>
        </w:rPr>
        <w:t>пробуксовывание</w:t>
      </w:r>
      <w:proofErr w:type="spellEnd"/>
      <w:r w:rsidRPr="00E42A5A">
        <w:rPr>
          <w:sz w:val="28"/>
          <w:szCs w:val="28"/>
        </w:rPr>
        <w:t xml:space="preserve"> ведущих колес вследствие уменьшения на них нагрузки.</w:t>
      </w:r>
    </w:p>
    <w:p w:rsidR="00763ACC" w:rsidRPr="00E42A5A" w:rsidRDefault="00763ACC" w:rsidP="00763ACC">
      <w:pPr>
        <w:jc w:val="both"/>
        <w:rPr>
          <w:sz w:val="28"/>
          <w:szCs w:val="28"/>
        </w:rPr>
      </w:pPr>
      <w:r w:rsidRPr="00E42A5A">
        <w:rPr>
          <w:sz w:val="28"/>
          <w:szCs w:val="28"/>
        </w:rPr>
        <w:tab/>
        <w:t xml:space="preserve">Механическая трансмиссия автомобиля с колесной формулой 4x4 с передним расположением двигателя 1 (рис. </w:t>
      </w:r>
      <w:smartTag w:uri="urn:schemas-microsoft-com:office:smarttags" w:element="metricconverter">
        <w:smartTagPr>
          <w:attr w:name="ProductID" w:val="3, г"/>
        </w:smartTagPr>
        <w:r w:rsidRPr="00E42A5A">
          <w:rPr>
            <w:sz w:val="28"/>
            <w:szCs w:val="28"/>
          </w:rPr>
          <w:t>3, г</w:t>
        </w:r>
      </w:smartTag>
      <w:r w:rsidRPr="00E42A5A">
        <w:rPr>
          <w:sz w:val="28"/>
          <w:szCs w:val="28"/>
        </w:rPr>
        <w:t>) кроме сцепления 2, коробки передач 3, карданной передачи 4 и заднего ведущего моста 5 дополнительно включает в себя передний веду</w:t>
      </w:r>
      <w:r w:rsidRPr="00E42A5A">
        <w:rPr>
          <w:sz w:val="28"/>
          <w:szCs w:val="28"/>
        </w:rPr>
        <w:softHyphen/>
        <w:t>щий управляемый мост и раздаточную коробку 10, соединенную с этим мостом и коробкой передач 3 карданными передачами. Крутящий момент от раздаточной коробки подводится к передне</w:t>
      </w:r>
      <w:r w:rsidRPr="00E42A5A">
        <w:rPr>
          <w:sz w:val="28"/>
          <w:szCs w:val="28"/>
        </w:rPr>
        <w:softHyphen/>
        <w:t>му и заднему ведущим мостам. В раздаточной коробке имеется устройство для включения привода переднего ведущего моста или межосевой дифференциал, распределяющий крутящий момент между ведущими мостами автомобиля.</w:t>
      </w:r>
    </w:p>
    <w:p w:rsidR="00763ACC" w:rsidRPr="00E42A5A" w:rsidRDefault="00763ACC" w:rsidP="00763ACC">
      <w:pPr>
        <w:jc w:val="both"/>
        <w:rPr>
          <w:sz w:val="28"/>
          <w:szCs w:val="28"/>
        </w:rPr>
      </w:pPr>
      <w:r w:rsidRPr="00E42A5A">
        <w:rPr>
          <w:sz w:val="28"/>
          <w:szCs w:val="28"/>
        </w:rPr>
        <w:t xml:space="preserve"> </w:t>
      </w:r>
      <w:r w:rsidRPr="00E42A5A">
        <w:rPr>
          <w:sz w:val="28"/>
          <w:szCs w:val="28"/>
        </w:rPr>
        <w:tab/>
        <w:t>Передний ведущий мост имеет главную передачу, дифферен</w:t>
      </w:r>
      <w:r w:rsidRPr="00E42A5A">
        <w:rPr>
          <w:sz w:val="28"/>
          <w:szCs w:val="28"/>
        </w:rPr>
        <w:softHyphen/>
        <w:t>циал и привод колес в виде карданных передач с шарнирами 9 равных угловых скоростей, обеспечивающих подведение крутя</w:t>
      </w:r>
      <w:r w:rsidRPr="00E42A5A">
        <w:rPr>
          <w:sz w:val="28"/>
          <w:szCs w:val="28"/>
        </w:rPr>
        <w:softHyphen/>
        <w:t>щего момента к передним ведущим управляемым колесам.</w:t>
      </w:r>
    </w:p>
    <w:p w:rsidR="00763ACC" w:rsidRPr="00E42A5A" w:rsidRDefault="00763ACC" w:rsidP="00763ACC">
      <w:pPr>
        <w:jc w:val="both"/>
        <w:rPr>
          <w:sz w:val="28"/>
          <w:szCs w:val="28"/>
        </w:rPr>
      </w:pPr>
      <w:r w:rsidRPr="00E42A5A">
        <w:rPr>
          <w:sz w:val="28"/>
          <w:szCs w:val="28"/>
        </w:rPr>
        <w:tab/>
        <w:t>У автомобилей с колесной формулой 6x4 (рис.3, д) крутя</w:t>
      </w:r>
      <w:r w:rsidRPr="00E42A5A">
        <w:rPr>
          <w:sz w:val="28"/>
          <w:szCs w:val="28"/>
        </w:rPr>
        <w:softHyphen/>
        <w:t>щий момент к среднему (промежуточному) и заднему ведущим мостам может подводиться одним общим валом. В этом случае глав</w:t>
      </w:r>
      <w:r w:rsidRPr="00E42A5A">
        <w:rPr>
          <w:sz w:val="28"/>
          <w:szCs w:val="28"/>
        </w:rPr>
        <w:softHyphen/>
        <w:t>ная передача среднего моста имеет проходной ведущий вал.</w:t>
      </w:r>
    </w:p>
    <w:p w:rsidR="00763ACC" w:rsidRPr="00E42A5A" w:rsidRDefault="00763ACC" w:rsidP="00763ACC">
      <w:pPr>
        <w:jc w:val="both"/>
        <w:rPr>
          <w:sz w:val="28"/>
          <w:szCs w:val="28"/>
        </w:rPr>
      </w:pPr>
      <w:r w:rsidRPr="00E42A5A">
        <w:rPr>
          <w:sz w:val="28"/>
          <w:szCs w:val="28"/>
        </w:rPr>
        <w:tab/>
        <w:t>У автомобиля с колесной формулой 6x6 (рис.3, е) крутя</w:t>
      </w:r>
      <w:r w:rsidRPr="00E42A5A">
        <w:rPr>
          <w:sz w:val="28"/>
          <w:szCs w:val="28"/>
        </w:rPr>
        <w:softHyphen/>
        <w:t>щий момент к среднему и заднему ведущим мостам может подво</w:t>
      </w:r>
      <w:r w:rsidRPr="00E42A5A">
        <w:rPr>
          <w:sz w:val="28"/>
          <w:szCs w:val="28"/>
        </w:rPr>
        <w:softHyphen/>
        <w:t>диться и раздельно — двумя валами. В раздаточной коробке этих автомобилей имеется специальное устройство для включения при</w:t>
      </w:r>
      <w:r w:rsidRPr="00E42A5A">
        <w:rPr>
          <w:sz w:val="28"/>
          <w:szCs w:val="28"/>
        </w:rPr>
        <w:softHyphen/>
        <w:t>вода переднего моста или межосевой дифференциал 11, распре</w:t>
      </w:r>
      <w:r w:rsidRPr="00E42A5A">
        <w:rPr>
          <w:sz w:val="28"/>
          <w:szCs w:val="28"/>
        </w:rPr>
        <w:softHyphen/>
        <w:t>деляющий крутящий момент между ведущими мостами.</w:t>
      </w:r>
    </w:p>
    <w:p w:rsidR="00763ACC" w:rsidRPr="00E42A5A" w:rsidRDefault="00763ACC" w:rsidP="00763ACC">
      <w:pPr>
        <w:jc w:val="both"/>
        <w:rPr>
          <w:sz w:val="28"/>
          <w:szCs w:val="28"/>
        </w:rPr>
      </w:pPr>
      <w:r w:rsidRPr="00E42A5A">
        <w:rPr>
          <w:sz w:val="28"/>
          <w:szCs w:val="28"/>
        </w:rPr>
        <w:tab/>
        <w:t xml:space="preserve">Автомобили с колесной формулой 8x8 обычно имеют </w:t>
      </w:r>
      <w:proofErr w:type="spellStart"/>
      <w:r w:rsidRPr="00E42A5A">
        <w:rPr>
          <w:sz w:val="28"/>
          <w:szCs w:val="28"/>
        </w:rPr>
        <w:t>потеле-жечное</w:t>
      </w:r>
      <w:proofErr w:type="spellEnd"/>
      <w:r w:rsidRPr="00E42A5A">
        <w:rPr>
          <w:sz w:val="28"/>
          <w:szCs w:val="28"/>
        </w:rPr>
        <w:t xml:space="preserve"> расположение ведущих мостов, при котором сближены ведущие мосты — первый со вторым и третий с четвертым. При этом первые два моста являются и управляемыми.</w:t>
      </w:r>
    </w:p>
    <w:p w:rsidR="00763ACC" w:rsidRPr="00E42A5A" w:rsidRDefault="00763ACC" w:rsidP="00763ACC">
      <w:pPr>
        <w:jc w:val="both"/>
        <w:rPr>
          <w:sz w:val="28"/>
          <w:szCs w:val="28"/>
        </w:rPr>
      </w:pPr>
      <w:r w:rsidRPr="00E42A5A">
        <w:rPr>
          <w:sz w:val="28"/>
          <w:szCs w:val="28"/>
        </w:rPr>
        <w:tab/>
        <w:t>При установке двух двигателей 1 (рис.3, ж) трансмиссия таких автомобилей имеет два сцепления 2, две коробки передач 3 и две раздаточные коробки 10с межосевыми дифференциалами 11. При этом автомобиль может двигаться при одном работающем двигателе.</w:t>
      </w:r>
    </w:p>
    <w:p w:rsidR="00763ACC" w:rsidRPr="00E42A5A" w:rsidRDefault="00763ACC" w:rsidP="00763ACC">
      <w:pPr>
        <w:jc w:val="both"/>
        <w:rPr>
          <w:sz w:val="28"/>
          <w:szCs w:val="28"/>
        </w:rPr>
      </w:pPr>
      <w:r w:rsidRPr="00E42A5A">
        <w:rPr>
          <w:sz w:val="28"/>
          <w:szCs w:val="28"/>
        </w:rPr>
        <w:lastRenderedPageBreak/>
        <w:tab/>
        <w:t>По сравнению с другими типами трансмиссий механические трансмиссии проще по конструкции, имеют меньшую массу, бо</w:t>
      </w:r>
      <w:r w:rsidRPr="00E42A5A">
        <w:rPr>
          <w:sz w:val="28"/>
          <w:szCs w:val="28"/>
        </w:rPr>
        <w:softHyphen/>
        <w:t>лее экономичны, надежнее в работе и имеют высокий КПД, рав</w:t>
      </w:r>
      <w:r w:rsidRPr="00E42A5A">
        <w:rPr>
          <w:sz w:val="28"/>
          <w:szCs w:val="28"/>
        </w:rPr>
        <w:softHyphen/>
        <w:t>ный 0,8...0,95. Недостатком их является разрыв потока мощности при переключении передач, что снижает тягово-скоростные свой</w:t>
      </w:r>
      <w:r w:rsidRPr="00E42A5A">
        <w:rPr>
          <w:sz w:val="28"/>
          <w:szCs w:val="28"/>
        </w:rPr>
        <w:softHyphen/>
        <w:t xml:space="preserve">ства и ухудшает проходимость автомобиля. </w:t>
      </w:r>
      <w:r w:rsidRPr="00E42A5A">
        <w:rPr>
          <w:sz w:val="28"/>
          <w:szCs w:val="28"/>
        </w:rPr>
        <w:tab/>
        <w:t>Кроме того, правиль</w:t>
      </w:r>
      <w:r w:rsidRPr="00E42A5A">
        <w:rPr>
          <w:sz w:val="28"/>
          <w:szCs w:val="28"/>
        </w:rPr>
        <w:softHyphen/>
        <w:t>ность выбора передачи и момента переключения передач зависит от квалификации водителя, а частые переключения передач в ус</w:t>
      </w:r>
      <w:r w:rsidRPr="00E42A5A">
        <w:rPr>
          <w:sz w:val="28"/>
          <w:szCs w:val="28"/>
        </w:rPr>
        <w:softHyphen/>
        <w:t>ловиях города приводят к сильной утомляемости водителя. Меха</w:t>
      </w:r>
      <w:r w:rsidRPr="00E42A5A">
        <w:rPr>
          <w:sz w:val="28"/>
          <w:szCs w:val="28"/>
        </w:rPr>
        <w:softHyphen/>
        <w:t>нические трансмиссии также не обеспечивают полного использо</w:t>
      </w:r>
      <w:r w:rsidRPr="00E42A5A">
        <w:rPr>
          <w:sz w:val="28"/>
          <w:szCs w:val="28"/>
        </w:rPr>
        <w:softHyphen/>
        <w:t>вания мощности двигателя и простоты управления автомобилем.</w:t>
      </w:r>
    </w:p>
    <w:p w:rsidR="00763ACC" w:rsidRPr="00E42A5A" w:rsidRDefault="00763ACC" w:rsidP="00763ACC">
      <w:pPr>
        <w:jc w:val="both"/>
        <w:rPr>
          <w:sz w:val="28"/>
          <w:szCs w:val="28"/>
        </w:rPr>
      </w:pPr>
      <w:r w:rsidRPr="00E42A5A">
        <w:rPr>
          <w:sz w:val="28"/>
          <w:szCs w:val="28"/>
        </w:rPr>
        <w:tab/>
      </w:r>
      <w:r w:rsidRPr="00E42A5A">
        <w:rPr>
          <w:b/>
          <w:sz w:val="28"/>
          <w:szCs w:val="28"/>
        </w:rPr>
        <w:t>Гидрообъемная трансмиссия.</w:t>
      </w:r>
      <w:r w:rsidRPr="00E42A5A">
        <w:rPr>
          <w:sz w:val="28"/>
          <w:szCs w:val="28"/>
        </w:rPr>
        <w:t xml:space="preserve"> Этот вид трансмиссии представ</w:t>
      </w:r>
      <w:r w:rsidRPr="00E42A5A">
        <w:rPr>
          <w:sz w:val="28"/>
          <w:szCs w:val="28"/>
        </w:rPr>
        <w:softHyphen/>
        <w:t>ляет собой бесступенчатую передачу автомобиля.</w:t>
      </w:r>
    </w:p>
    <w:p w:rsidR="00763ACC" w:rsidRPr="00E42A5A" w:rsidRDefault="00763ACC" w:rsidP="00763ACC">
      <w:pPr>
        <w:jc w:val="both"/>
        <w:rPr>
          <w:sz w:val="28"/>
          <w:szCs w:val="28"/>
        </w:rPr>
      </w:pPr>
      <w:r w:rsidRPr="00E42A5A">
        <w:rPr>
          <w:sz w:val="28"/>
          <w:szCs w:val="28"/>
        </w:rPr>
        <w:tab/>
        <w:t>В гидрообъемной трансмиссии (верхняя половина рис. 4.) дви</w:t>
      </w:r>
      <w:r w:rsidRPr="00E42A5A">
        <w:rPr>
          <w:sz w:val="28"/>
          <w:szCs w:val="28"/>
        </w:rPr>
        <w:softHyphen/>
        <w:t xml:space="preserve">гатель 1 внутреннего сгорания приводит в действие гидронасос 2, соединенный трубопроводами с </w:t>
      </w:r>
      <w:proofErr w:type="spellStart"/>
      <w:r w:rsidRPr="00E42A5A">
        <w:rPr>
          <w:sz w:val="28"/>
          <w:szCs w:val="28"/>
        </w:rPr>
        <w:t>гидромоторами</w:t>
      </w:r>
      <w:proofErr w:type="spellEnd"/>
      <w:r w:rsidRPr="00E42A5A">
        <w:rPr>
          <w:sz w:val="28"/>
          <w:szCs w:val="28"/>
        </w:rPr>
        <w:t xml:space="preserve"> 3, валы которых связаны с ведущими колесами автомобиля. При работе двигателя гидродинамический напор жидкости, создаваемый гидронасосом в </w:t>
      </w:r>
      <w:proofErr w:type="spellStart"/>
      <w:r w:rsidRPr="00E42A5A">
        <w:rPr>
          <w:sz w:val="28"/>
          <w:szCs w:val="28"/>
        </w:rPr>
        <w:t>гидромоторах</w:t>
      </w:r>
      <w:proofErr w:type="spellEnd"/>
      <w:r w:rsidRPr="00E42A5A">
        <w:rPr>
          <w:sz w:val="28"/>
          <w:szCs w:val="28"/>
        </w:rPr>
        <w:t xml:space="preserve"> ведущих колес, преобразуется в механическую ра</w:t>
      </w:r>
      <w:r w:rsidRPr="00E42A5A">
        <w:rPr>
          <w:sz w:val="28"/>
          <w:szCs w:val="28"/>
        </w:rPr>
        <w:softHyphen/>
        <w:t xml:space="preserve">боту. Ведущие колеса с </w:t>
      </w:r>
      <w:proofErr w:type="spellStart"/>
      <w:r w:rsidRPr="00E42A5A">
        <w:rPr>
          <w:sz w:val="28"/>
          <w:szCs w:val="28"/>
        </w:rPr>
        <w:t>гидромоторами</w:t>
      </w:r>
      <w:proofErr w:type="spellEnd"/>
      <w:r w:rsidRPr="00E42A5A">
        <w:rPr>
          <w:sz w:val="28"/>
          <w:szCs w:val="28"/>
        </w:rPr>
        <w:t xml:space="preserve">, установленными в них, называются </w:t>
      </w:r>
      <w:proofErr w:type="spellStart"/>
      <w:r w:rsidRPr="00E42A5A">
        <w:rPr>
          <w:sz w:val="28"/>
          <w:szCs w:val="28"/>
        </w:rPr>
        <w:t>гидромотор</w:t>
      </w:r>
      <w:proofErr w:type="spellEnd"/>
      <w:r w:rsidRPr="00E42A5A">
        <w:rPr>
          <w:sz w:val="28"/>
          <w:szCs w:val="28"/>
        </w:rPr>
        <w:t>-колесами.</w:t>
      </w:r>
    </w:p>
    <w:p w:rsidR="00763ACC" w:rsidRPr="00E42A5A" w:rsidRDefault="00763ACC" w:rsidP="00763ACC">
      <w:pPr>
        <w:jc w:val="both"/>
        <w:rPr>
          <w:sz w:val="28"/>
          <w:szCs w:val="28"/>
        </w:rPr>
      </w:pPr>
      <w:r w:rsidRPr="00E42A5A">
        <w:rPr>
          <w:sz w:val="28"/>
          <w:szCs w:val="28"/>
        </w:rPr>
        <w:tab/>
        <w:t>Рабочее давление в системе в зависимости от конструкции гид</w:t>
      </w:r>
      <w:r w:rsidRPr="00E42A5A">
        <w:rPr>
          <w:sz w:val="28"/>
          <w:szCs w:val="28"/>
        </w:rPr>
        <w:softHyphen/>
        <w:t>роагрегатов составляет 10...50 МПа.</w:t>
      </w:r>
    </w:p>
    <w:p w:rsidR="00763ACC" w:rsidRPr="00E42A5A" w:rsidRDefault="00763ACC" w:rsidP="00763ACC">
      <w:pPr>
        <w:jc w:val="both"/>
        <w:rPr>
          <w:sz w:val="28"/>
          <w:szCs w:val="28"/>
        </w:rPr>
      </w:pPr>
    </w:p>
    <w:p w:rsidR="00763ACC" w:rsidRPr="00E42A5A" w:rsidRDefault="00763ACC" w:rsidP="00763ACC">
      <w:pPr>
        <w:jc w:val="both"/>
        <w:rPr>
          <w:sz w:val="28"/>
          <w:szCs w:val="28"/>
        </w:rPr>
      </w:pPr>
      <w:r>
        <w:rPr>
          <w:noProof/>
          <w:sz w:val="28"/>
          <w:szCs w:val="28"/>
        </w:rPr>
        <w:drawing>
          <wp:inline distT="0" distB="0" distL="0" distR="0">
            <wp:extent cx="4933950" cy="14287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33950" cy="1428750"/>
                    </a:xfrm>
                    <a:prstGeom prst="rect">
                      <a:avLst/>
                    </a:prstGeom>
                    <a:noFill/>
                    <a:ln>
                      <a:noFill/>
                    </a:ln>
                  </pic:spPr>
                </pic:pic>
              </a:graphicData>
            </a:graphic>
          </wp:inline>
        </w:drawing>
      </w:r>
    </w:p>
    <w:p w:rsidR="00763ACC" w:rsidRPr="00E42A5A" w:rsidRDefault="00763ACC" w:rsidP="00763ACC">
      <w:pPr>
        <w:jc w:val="both"/>
        <w:rPr>
          <w:sz w:val="28"/>
          <w:szCs w:val="28"/>
        </w:rPr>
        <w:sectPr w:rsidR="00763ACC" w:rsidRPr="00E42A5A" w:rsidSect="00353DD9">
          <w:pgSz w:w="11909" w:h="16834"/>
          <w:pgMar w:top="1418" w:right="851" w:bottom="1418" w:left="1361" w:header="720" w:footer="720" w:gutter="0"/>
          <w:cols w:space="60"/>
          <w:noEndnote/>
        </w:sectPr>
      </w:pPr>
    </w:p>
    <w:p w:rsidR="00763ACC" w:rsidRPr="00E42A5A" w:rsidRDefault="00763ACC" w:rsidP="00763ACC">
      <w:pPr>
        <w:jc w:val="center"/>
        <w:rPr>
          <w:sz w:val="28"/>
          <w:szCs w:val="28"/>
        </w:rPr>
      </w:pPr>
      <w:r>
        <w:rPr>
          <w:noProof/>
          <w:sz w:val="28"/>
          <w:szCs w:val="28"/>
        </w:rPr>
        <w:lastRenderedPageBreak/>
        <w:drawing>
          <wp:inline distT="0" distB="0" distL="0" distR="0">
            <wp:extent cx="4943475" cy="192405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43475" cy="1924050"/>
                    </a:xfrm>
                    <a:prstGeom prst="rect">
                      <a:avLst/>
                    </a:prstGeom>
                    <a:noFill/>
                    <a:ln>
                      <a:noFill/>
                    </a:ln>
                  </pic:spPr>
                </pic:pic>
              </a:graphicData>
            </a:graphic>
          </wp:inline>
        </w:drawing>
      </w:r>
    </w:p>
    <w:p w:rsidR="00763ACC" w:rsidRPr="00E42A5A" w:rsidRDefault="00763ACC" w:rsidP="00763ACC">
      <w:pPr>
        <w:jc w:val="both"/>
        <w:rPr>
          <w:sz w:val="28"/>
          <w:szCs w:val="28"/>
        </w:rPr>
      </w:pPr>
      <w:r w:rsidRPr="00E42A5A">
        <w:rPr>
          <w:sz w:val="28"/>
          <w:szCs w:val="28"/>
        </w:rPr>
        <w:tab/>
        <w:t>На рис. 5 представлена простейшая схема устройства и работы гидрообъемной передачи, в которой используется гидростатичес</w:t>
      </w:r>
      <w:r w:rsidRPr="00E42A5A">
        <w:rPr>
          <w:sz w:val="28"/>
          <w:szCs w:val="28"/>
        </w:rPr>
        <w:softHyphen/>
        <w:t>кий напор жидкости. При вращении коленчатого вала двигателя через кривошип 2 и шатун 3 производится перемещение поршня 4 гидронасоса. Жидкость из гидронасоса через трубопровод 9 подает</w:t>
      </w:r>
      <w:r w:rsidRPr="00E42A5A">
        <w:rPr>
          <w:sz w:val="28"/>
          <w:szCs w:val="28"/>
        </w:rPr>
        <w:softHyphen/>
        <w:t xml:space="preserve">ся в цилиндр </w:t>
      </w:r>
      <w:proofErr w:type="spellStart"/>
      <w:r w:rsidRPr="00E42A5A">
        <w:rPr>
          <w:sz w:val="28"/>
          <w:szCs w:val="28"/>
        </w:rPr>
        <w:t>гидродвигателя</w:t>
      </w:r>
      <w:proofErr w:type="spellEnd"/>
      <w:r w:rsidRPr="00E42A5A">
        <w:rPr>
          <w:sz w:val="28"/>
          <w:szCs w:val="28"/>
        </w:rPr>
        <w:t>, поршень 8 которого перемещает че</w:t>
      </w:r>
      <w:r w:rsidRPr="00E42A5A">
        <w:rPr>
          <w:sz w:val="28"/>
          <w:szCs w:val="28"/>
        </w:rPr>
        <w:softHyphen/>
        <w:t>рез шатун 7 кривошип 5 и приводит во вращение ведущее колесо 6.</w:t>
      </w:r>
    </w:p>
    <w:p w:rsidR="00763ACC" w:rsidRPr="00E42A5A" w:rsidRDefault="00763ACC" w:rsidP="00763ACC">
      <w:pPr>
        <w:jc w:val="both"/>
        <w:rPr>
          <w:sz w:val="28"/>
          <w:szCs w:val="28"/>
        </w:rPr>
      </w:pPr>
      <w:r w:rsidRPr="00E42A5A">
        <w:rPr>
          <w:sz w:val="28"/>
          <w:szCs w:val="28"/>
        </w:rPr>
        <w:tab/>
        <w:t>В действительности гидрообъемные передачи, применяемые на автомобилях, гораздо сложнее, чем передача, представленная на рис.5. Так, они включают в себя роторные гидронасосы плун</w:t>
      </w:r>
      <w:r w:rsidRPr="00E42A5A">
        <w:rPr>
          <w:sz w:val="28"/>
          <w:szCs w:val="28"/>
        </w:rPr>
        <w:softHyphen/>
        <w:t xml:space="preserve">жерного типа, колесные </w:t>
      </w:r>
      <w:proofErr w:type="spellStart"/>
      <w:r w:rsidRPr="00E42A5A">
        <w:rPr>
          <w:sz w:val="28"/>
          <w:szCs w:val="28"/>
        </w:rPr>
        <w:t>гидродвигатели</w:t>
      </w:r>
      <w:proofErr w:type="spellEnd"/>
      <w:r w:rsidRPr="00E42A5A">
        <w:rPr>
          <w:sz w:val="28"/>
          <w:szCs w:val="28"/>
        </w:rPr>
        <w:t>, магистрали высокого и низкого давления, редукционные клапаны, охладитель, дренаж</w:t>
      </w:r>
      <w:r w:rsidRPr="00E42A5A">
        <w:rPr>
          <w:sz w:val="28"/>
          <w:szCs w:val="28"/>
        </w:rPr>
        <w:softHyphen/>
        <w:t>ную и подпитывающую системы (резервуар, фильтр, охладитель, насос, редукционный и предохранительный клапаны).</w:t>
      </w:r>
    </w:p>
    <w:p w:rsidR="00763ACC" w:rsidRPr="00E42A5A" w:rsidRDefault="00763ACC" w:rsidP="00763ACC">
      <w:pPr>
        <w:jc w:val="both"/>
        <w:rPr>
          <w:sz w:val="28"/>
          <w:szCs w:val="28"/>
        </w:rPr>
      </w:pPr>
      <w:r w:rsidRPr="00E42A5A">
        <w:rPr>
          <w:sz w:val="28"/>
          <w:szCs w:val="28"/>
        </w:rPr>
        <w:tab/>
        <w:t>Преимуществом гидрообъемной трансмиссии является бессту</w:t>
      </w:r>
      <w:r w:rsidRPr="00E42A5A">
        <w:rPr>
          <w:sz w:val="28"/>
          <w:szCs w:val="28"/>
        </w:rPr>
        <w:softHyphen/>
        <w:t xml:space="preserve">пенчатое автоматическое изменение ее передаточного числа и передаваемого крутящего момента, что обеспечивает плавное </w:t>
      </w:r>
      <w:proofErr w:type="spellStart"/>
      <w:r w:rsidRPr="00E42A5A">
        <w:rPr>
          <w:sz w:val="28"/>
          <w:szCs w:val="28"/>
        </w:rPr>
        <w:t>трогание</w:t>
      </w:r>
      <w:proofErr w:type="spellEnd"/>
      <w:r w:rsidRPr="00E42A5A">
        <w:rPr>
          <w:sz w:val="28"/>
          <w:szCs w:val="28"/>
        </w:rPr>
        <w:t xml:space="preserve"> автомобиля с места, облегчает и упрощает управление ав</w:t>
      </w:r>
      <w:r w:rsidRPr="00E42A5A">
        <w:rPr>
          <w:sz w:val="28"/>
          <w:szCs w:val="28"/>
        </w:rPr>
        <w:softHyphen/>
        <w:t>томобилем и снижает утомляемость водителя и, следовательно, повышает безопасность движения. Она также повышает проходи</w:t>
      </w:r>
      <w:r w:rsidRPr="00E42A5A">
        <w:rPr>
          <w:sz w:val="28"/>
          <w:szCs w:val="28"/>
        </w:rPr>
        <w:softHyphen/>
        <w:t>мость автомобиля в результате непрерывного потока мощности и плавного изменения крутящего момента.</w:t>
      </w:r>
    </w:p>
    <w:p w:rsidR="00763ACC" w:rsidRPr="00E42A5A" w:rsidRDefault="00763ACC" w:rsidP="00763ACC">
      <w:pPr>
        <w:jc w:val="both"/>
        <w:rPr>
          <w:sz w:val="28"/>
          <w:szCs w:val="28"/>
        </w:rPr>
      </w:pPr>
      <w:r w:rsidRPr="00E42A5A">
        <w:rPr>
          <w:sz w:val="28"/>
          <w:szCs w:val="28"/>
        </w:rPr>
        <w:tab/>
        <w:t>По сравнению с механической гидрообъемная трансмиссия имеет большие габаритные размеры и массу, меньшие КПД, дол</w:t>
      </w:r>
      <w:r w:rsidRPr="00E42A5A">
        <w:rPr>
          <w:sz w:val="28"/>
          <w:szCs w:val="28"/>
        </w:rPr>
        <w:softHyphen/>
        <w:t>говечность и более высокую стоимость. Она сложна в изготовле</w:t>
      </w:r>
      <w:r w:rsidRPr="00E42A5A">
        <w:rPr>
          <w:sz w:val="28"/>
          <w:szCs w:val="28"/>
        </w:rPr>
        <w:softHyphen/>
        <w:t>нии и требует надежных уплотнений.</w:t>
      </w:r>
    </w:p>
    <w:p w:rsidR="00763ACC" w:rsidRPr="00E42A5A" w:rsidRDefault="00763ACC" w:rsidP="00763ACC">
      <w:pPr>
        <w:jc w:val="both"/>
        <w:rPr>
          <w:sz w:val="28"/>
          <w:szCs w:val="28"/>
        </w:rPr>
      </w:pPr>
      <w:r>
        <w:rPr>
          <w:noProof/>
          <w:sz w:val="28"/>
          <w:szCs w:val="28"/>
        </w:rPr>
        <w:drawing>
          <wp:anchor distT="0" distB="0" distL="114300" distR="114300" simplePos="0" relativeHeight="251749376" behindDoc="0" locked="0" layoutInCell="1" allowOverlap="0">
            <wp:simplePos x="0" y="0"/>
            <wp:positionH relativeFrom="column">
              <wp:align>left</wp:align>
            </wp:positionH>
            <wp:positionV relativeFrom="paragraph">
              <wp:posOffset>0</wp:posOffset>
            </wp:positionV>
            <wp:extent cx="1837055" cy="3175635"/>
            <wp:effectExtent l="0" t="0" r="0" b="5715"/>
            <wp:wrapSquare wrapText="bothSides"/>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37055" cy="3175635"/>
                    </a:xfrm>
                    <a:prstGeom prst="rect">
                      <a:avLst/>
                    </a:prstGeom>
                    <a:noFill/>
                    <a:ln>
                      <a:noFill/>
                    </a:ln>
                  </pic:spPr>
                </pic:pic>
              </a:graphicData>
            </a:graphic>
          </wp:anchor>
        </w:drawing>
      </w:r>
    </w:p>
    <w:p w:rsidR="00763ACC" w:rsidRPr="00E42A5A" w:rsidRDefault="00763ACC" w:rsidP="00763ACC">
      <w:pPr>
        <w:jc w:val="both"/>
        <w:rPr>
          <w:sz w:val="28"/>
          <w:szCs w:val="28"/>
        </w:rPr>
      </w:pPr>
      <w:r w:rsidRPr="00E42A5A">
        <w:rPr>
          <w:b/>
          <w:sz w:val="28"/>
          <w:szCs w:val="28"/>
        </w:rPr>
        <w:t>Электрическая трансмиссия.</w:t>
      </w:r>
      <w:r w:rsidRPr="00E42A5A">
        <w:rPr>
          <w:sz w:val="28"/>
          <w:szCs w:val="28"/>
        </w:rPr>
        <w:t xml:space="preserve"> Это бесступенчатая передача, в которой крутящий момент изменяется плав</w:t>
      </w:r>
      <w:r w:rsidRPr="00E42A5A">
        <w:rPr>
          <w:sz w:val="28"/>
          <w:szCs w:val="28"/>
        </w:rPr>
        <w:softHyphen/>
        <w:t>но, без участия водителя, в зави</w:t>
      </w:r>
      <w:r w:rsidRPr="00E42A5A">
        <w:rPr>
          <w:sz w:val="28"/>
          <w:szCs w:val="28"/>
        </w:rPr>
        <w:softHyphen/>
        <w:t>симости от сопротивления дороги и частоты вращения коленчатого вала двигателя.</w:t>
      </w:r>
    </w:p>
    <w:p w:rsidR="00763ACC" w:rsidRPr="00E42A5A" w:rsidRDefault="00763ACC" w:rsidP="00763ACC">
      <w:pPr>
        <w:jc w:val="both"/>
        <w:rPr>
          <w:sz w:val="28"/>
          <w:szCs w:val="28"/>
        </w:rPr>
      </w:pPr>
      <w:r w:rsidRPr="00E42A5A">
        <w:rPr>
          <w:sz w:val="28"/>
          <w:szCs w:val="28"/>
        </w:rPr>
        <w:tab/>
        <w:t>В электрической трансмиссии (см. рис 4) двигатель 1 внутрен</w:t>
      </w:r>
      <w:r w:rsidRPr="00E42A5A">
        <w:rPr>
          <w:sz w:val="28"/>
          <w:szCs w:val="28"/>
        </w:rPr>
        <w:softHyphen/>
        <w:t>него сгорания приводит в действие генератор 5. Ток от генератора по</w:t>
      </w:r>
      <w:r w:rsidRPr="00E42A5A">
        <w:rPr>
          <w:sz w:val="28"/>
          <w:szCs w:val="28"/>
        </w:rPr>
        <w:softHyphen/>
        <w:t>ступает к электродвигателям 4 ве</w:t>
      </w:r>
      <w:r w:rsidRPr="00E42A5A">
        <w:rPr>
          <w:sz w:val="28"/>
          <w:szCs w:val="28"/>
        </w:rPr>
        <w:softHyphen/>
        <w:t xml:space="preserve">дущих колес автомобиля. </w:t>
      </w:r>
      <w:r w:rsidRPr="00E42A5A">
        <w:rPr>
          <w:sz w:val="28"/>
          <w:szCs w:val="28"/>
        </w:rPr>
        <w:lastRenderedPageBreak/>
        <w:t>Ведущее колесо (рис. 6) с установленным внутри электродвигателем 1 назы</w:t>
      </w:r>
      <w:r w:rsidRPr="00E42A5A">
        <w:rPr>
          <w:sz w:val="28"/>
          <w:szCs w:val="28"/>
        </w:rPr>
        <w:softHyphen/>
        <w:t>вается электромотор-колесом. Кру</w:t>
      </w:r>
      <w:r w:rsidRPr="00E42A5A">
        <w:rPr>
          <w:sz w:val="28"/>
          <w:szCs w:val="28"/>
        </w:rPr>
        <w:softHyphen/>
        <w:t>тящий момент от электродвигателя к колесу передается через колесный редуктор 2. При применении быст</w:t>
      </w:r>
      <w:r w:rsidRPr="00E42A5A">
        <w:rPr>
          <w:sz w:val="28"/>
          <w:szCs w:val="28"/>
        </w:rPr>
        <w:softHyphen/>
        <w:t>роходных электродвигателей в ве</w:t>
      </w:r>
      <w:r w:rsidRPr="00E42A5A">
        <w:rPr>
          <w:sz w:val="28"/>
          <w:szCs w:val="28"/>
        </w:rPr>
        <w:softHyphen/>
        <w:t>дущих колесах используются пони</w:t>
      </w:r>
      <w:r w:rsidRPr="00E42A5A">
        <w:rPr>
          <w:sz w:val="28"/>
          <w:szCs w:val="28"/>
        </w:rPr>
        <w:softHyphen/>
        <w:t>жающие зубчатые передачи.</w:t>
      </w:r>
    </w:p>
    <w:p w:rsidR="00763ACC" w:rsidRPr="00E42A5A" w:rsidRDefault="00763ACC" w:rsidP="00763ACC">
      <w:pPr>
        <w:jc w:val="both"/>
        <w:rPr>
          <w:sz w:val="28"/>
          <w:szCs w:val="28"/>
        </w:rPr>
      </w:pPr>
      <w:r w:rsidRPr="00E42A5A">
        <w:rPr>
          <w:sz w:val="28"/>
          <w:szCs w:val="28"/>
        </w:rPr>
        <w:t xml:space="preserve">Преимуществом электрических трансмиссий является бесступенчатое автоматическое изменение ее передаточного числа. Это обеспечивает плавное </w:t>
      </w:r>
      <w:proofErr w:type="spellStart"/>
      <w:r w:rsidRPr="00E42A5A">
        <w:rPr>
          <w:sz w:val="28"/>
          <w:szCs w:val="28"/>
        </w:rPr>
        <w:t>трогание</w:t>
      </w:r>
      <w:proofErr w:type="spellEnd"/>
      <w:r w:rsidRPr="00E42A5A">
        <w:rPr>
          <w:sz w:val="28"/>
          <w:szCs w:val="28"/>
        </w:rPr>
        <w:t xml:space="preserve"> авто</w:t>
      </w:r>
      <w:r w:rsidRPr="00E42A5A">
        <w:rPr>
          <w:sz w:val="28"/>
          <w:szCs w:val="28"/>
        </w:rPr>
        <w:softHyphen/>
        <w:t>мобиля с места, упрощает и облегчает управление автомобилем и снижает утомляемость водителя. В результате повышается безопас</w:t>
      </w:r>
      <w:r w:rsidRPr="00E42A5A">
        <w:rPr>
          <w:sz w:val="28"/>
          <w:szCs w:val="28"/>
        </w:rPr>
        <w:softHyphen/>
        <w:t>ность движения. Кроме того, повышается проходимость автомо</w:t>
      </w:r>
      <w:r w:rsidRPr="00E42A5A">
        <w:rPr>
          <w:sz w:val="28"/>
          <w:szCs w:val="28"/>
        </w:rPr>
        <w:softHyphen/>
        <w:t>биля вследствие непрерывного потока мощности и плавного из</w:t>
      </w:r>
      <w:r w:rsidRPr="00E42A5A">
        <w:rPr>
          <w:sz w:val="28"/>
          <w:szCs w:val="28"/>
        </w:rPr>
        <w:softHyphen/>
        <w:t>менения крутящего момента. Повышается также долговечность двигателя из-за уменьшения динамических нагрузок и отсутствия жесткой связи между двигателем и ведущими колесами. Однако у электрических трансмиссий КПД не превышает 0,75, что ухудша</w:t>
      </w:r>
      <w:r w:rsidRPr="00E42A5A">
        <w:rPr>
          <w:sz w:val="28"/>
          <w:szCs w:val="28"/>
        </w:rPr>
        <w:softHyphen/>
        <w:t>ет тягово-скоростные свойства автомобиля. Кроме того, расход топлива по сравнению с механическими трансмиссиями повыша</w:t>
      </w:r>
      <w:r w:rsidRPr="00E42A5A">
        <w:rPr>
          <w:sz w:val="28"/>
          <w:szCs w:val="28"/>
        </w:rPr>
        <w:softHyphen/>
        <w:t>ется на 10... 20 %. Электрические трансмиссии также имеют боль</w:t>
      </w:r>
      <w:r w:rsidRPr="00E42A5A">
        <w:rPr>
          <w:sz w:val="28"/>
          <w:szCs w:val="28"/>
        </w:rPr>
        <w:softHyphen/>
        <w:t>шую массу и высокую стоимость.</w:t>
      </w:r>
    </w:p>
    <w:p w:rsidR="00763ACC" w:rsidRPr="00E42A5A" w:rsidRDefault="00763ACC" w:rsidP="00763ACC">
      <w:pPr>
        <w:jc w:val="both"/>
        <w:rPr>
          <w:sz w:val="28"/>
          <w:szCs w:val="28"/>
        </w:rPr>
      </w:pPr>
      <w:r w:rsidRPr="00E42A5A">
        <w:rPr>
          <w:sz w:val="28"/>
          <w:szCs w:val="28"/>
        </w:rPr>
        <w:tab/>
      </w:r>
      <w:r w:rsidRPr="00E42A5A">
        <w:rPr>
          <w:b/>
          <w:sz w:val="28"/>
          <w:szCs w:val="28"/>
        </w:rPr>
        <w:t>Гидромеханическая трансмиссия.</w:t>
      </w:r>
      <w:r w:rsidRPr="00E42A5A">
        <w:rPr>
          <w:sz w:val="28"/>
          <w:szCs w:val="28"/>
        </w:rPr>
        <w:t xml:space="preserve"> Это комбинированная транс</w:t>
      </w:r>
      <w:r w:rsidRPr="00E42A5A">
        <w:rPr>
          <w:sz w:val="28"/>
          <w:szCs w:val="28"/>
        </w:rPr>
        <w:softHyphen/>
        <w:t>миссия, которая состоит из механизмов механической и гидрав</w:t>
      </w:r>
      <w:r w:rsidRPr="00E42A5A">
        <w:rPr>
          <w:sz w:val="28"/>
          <w:szCs w:val="28"/>
        </w:rPr>
        <w:softHyphen/>
        <w:t>лической трансмиссий. В гидромеханической трансмиссии пере</w:t>
      </w:r>
      <w:r w:rsidRPr="00E42A5A">
        <w:rPr>
          <w:sz w:val="28"/>
          <w:szCs w:val="28"/>
        </w:rPr>
        <w:softHyphen/>
        <w:t>даточное число и крутящий момент изменяются ступенчато и плавно.</w:t>
      </w:r>
    </w:p>
    <w:p w:rsidR="00763ACC" w:rsidRPr="00E42A5A" w:rsidRDefault="00763ACC" w:rsidP="00763ACC">
      <w:pPr>
        <w:jc w:val="both"/>
        <w:rPr>
          <w:sz w:val="28"/>
          <w:szCs w:val="28"/>
        </w:rPr>
      </w:pPr>
      <w:r w:rsidRPr="00E42A5A">
        <w:rPr>
          <w:sz w:val="28"/>
          <w:szCs w:val="28"/>
        </w:rPr>
        <w:t>В гидромеханическую трансмиссию (рис. 7) входят гидроме</w:t>
      </w:r>
      <w:r w:rsidRPr="00E42A5A">
        <w:rPr>
          <w:sz w:val="28"/>
          <w:szCs w:val="28"/>
        </w:rPr>
        <w:softHyphen/>
        <w:t>ханическая коробка передач 2, включающая гидротрансформатор и механическую коробку передач, карданная передача 3, главная передача 4, дифференциал 5 и полуоси 6.</w:t>
      </w:r>
    </w:p>
    <w:p w:rsidR="00763ACC" w:rsidRPr="00E42A5A" w:rsidRDefault="00763ACC" w:rsidP="00763ACC">
      <w:pPr>
        <w:jc w:val="both"/>
        <w:rPr>
          <w:sz w:val="28"/>
          <w:szCs w:val="28"/>
        </w:rPr>
      </w:pPr>
    </w:p>
    <w:p w:rsidR="00763ACC" w:rsidRPr="00E42A5A" w:rsidRDefault="00763ACC" w:rsidP="00763ACC">
      <w:pPr>
        <w:jc w:val="center"/>
        <w:rPr>
          <w:sz w:val="28"/>
          <w:szCs w:val="28"/>
        </w:rPr>
      </w:pPr>
      <w:r>
        <w:rPr>
          <w:noProof/>
          <w:sz w:val="28"/>
          <w:szCs w:val="28"/>
        </w:rPr>
        <w:drawing>
          <wp:inline distT="0" distB="0" distL="0" distR="0">
            <wp:extent cx="5476875" cy="161925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76875" cy="1619250"/>
                    </a:xfrm>
                    <a:prstGeom prst="rect">
                      <a:avLst/>
                    </a:prstGeom>
                    <a:noFill/>
                    <a:ln>
                      <a:noFill/>
                    </a:ln>
                  </pic:spPr>
                </pic:pic>
              </a:graphicData>
            </a:graphic>
          </wp:inline>
        </w:drawing>
      </w:r>
    </w:p>
    <w:p w:rsidR="00763ACC" w:rsidRPr="00E42A5A" w:rsidRDefault="00763ACC" w:rsidP="00763ACC">
      <w:pPr>
        <w:jc w:val="both"/>
        <w:rPr>
          <w:sz w:val="28"/>
          <w:szCs w:val="28"/>
        </w:rPr>
      </w:pPr>
      <w:r w:rsidRPr="00E42A5A">
        <w:rPr>
          <w:sz w:val="28"/>
          <w:szCs w:val="28"/>
        </w:rPr>
        <w:tab/>
        <w:t>Гидротрансформатор устанавливают вместо сцепления, и в нем передача крутящего момента от двигателя 1 к трансмиссии проис</w:t>
      </w:r>
      <w:r w:rsidRPr="00E42A5A">
        <w:rPr>
          <w:sz w:val="28"/>
          <w:szCs w:val="28"/>
        </w:rPr>
        <w:softHyphen/>
        <w:t>ходит за счет гидродинамического (скоростного) напора жидкости. Гидротрансформатор плавно автоматически изменяет крутящий момент в зависимости от нагрузки. При этом крутящий момент от гидротрансформатора передается к механической коробке передач, в которой передачи включаются с помощью фрикционных меха</w:t>
      </w:r>
      <w:r w:rsidRPr="00E42A5A">
        <w:rPr>
          <w:sz w:val="28"/>
          <w:szCs w:val="28"/>
        </w:rPr>
        <w:softHyphen/>
        <w:t xml:space="preserve">низмов. Применение гидротрансформатора обеспечивает плавное </w:t>
      </w:r>
      <w:proofErr w:type="spellStart"/>
      <w:r w:rsidRPr="00E42A5A">
        <w:rPr>
          <w:sz w:val="28"/>
          <w:szCs w:val="28"/>
        </w:rPr>
        <w:t>трогание</w:t>
      </w:r>
      <w:proofErr w:type="spellEnd"/>
      <w:r w:rsidRPr="00E42A5A">
        <w:rPr>
          <w:sz w:val="28"/>
          <w:szCs w:val="28"/>
        </w:rPr>
        <w:t xml:space="preserve"> автомобиля с места, уменьшает число переключений передач, что снижает утомляемость водителя, улучшает проходи</w:t>
      </w:r>
      <w:r w:rsidRPr="00E42A5A">
        <w:rPr>
          <w:sz w:val="28"/>
          <w:szCs w:val="28"/>
        </w:rPr>
        <w:softHyphen/>
        <w:t xml:space="preserve">мость автомобиля, </w:t>
      </w:r>
      <w:r w:rsidRPr="00E42A5A">
        <w:rPr>
          <w:sz w:val="28"/>
          <w:szCs w:val="28"/>
        </w:rPr>
        <w:lastRenderedPageBreak/>
        <w:t>почти в 2 раза повышается долговечность двига</w:t>
      </w:r>
      <w:r w:rsidRPr="00E42A5A">
        <w:rPr>
          <w:sz w:val="28"/>
          <w:szCs w:val="28"/>
        </w:rPr>
        <w:softHyphen/>
        <w:t>теля и механизмов трансмиссии вследствие уменьшения в транс</w:t>
      </w:r>
      <w:r w:rsidRPr="00E42A5A">
        <w:rPr>
          <w:sz w:val="28"/>
          <w:szCs w:val="28"/>
        </w:rPr>
        <w:softHyphen/>
        <w:t>миссии динамических нагрузок и крутильных колебаний. Снижает</w:t>
      </w:r>
      <w:r w:rsidRPr="00E42A5A">
        <w:rPr>
          <w:sz w:val="28"/>
          <w:szCs w:val="28"/>
        </w:rPr>
        <w:softHyphen/>
        <w:t>ся также вероятность остановки двигателя при резком увеличении нагрузки.</w:t>
      </w:r>
    </w:p>
    <w:p w:rsidR="00763ACC" w:rsidRPr="00E42A5A" w:rsidRDefault="00763ACC" w:rsidP="00763ACC">
      <w:pPr>
        <w:jc w:val="both"/>
        <w:rPr>
          <w:sz w:val="28"/>
          <w:szCs w:val="28"/>
        </w:rPr>
      </w:pPr>
      <w:r w:rsidRPr="00E42A5A">
        <w:rPr>
          <w:sz w:val="28"/>
          <w:szCs w:val="28"/>
        </w:rPr>
        <w:tab/>
        <w:t>Недостатками гидромеханической трансмиссии являются бо</w:t>
      </w:r>
      <w:r w:rsidRPr="00E42A5A">
        <w:rPr>
          <w:sz w:val="28"/>
          <w:szCs w:val="28"/>
        </w:rPr>
        <w:softHyphen/>
        <w:t>лее низкий КПД, что ухудшает тягово-скоростные свойства и топ</w:t>
      </w:r>
      <w:r w:rsidRPr="00E42A5A">
        <w:rPr>
          <w:sz w:val="28"/>
          <w:szCs w:val="28"/>
        </w:rPr>
        <w:softHyphen/>
        <w:t>ливную экономичность автомобиля, более сложная конструкция и большая масса, а также высокая стоимость в производстве, ко</w:t>
      </w:r>
      <w:r w:rsidRPr="00E42A5A">
        <w:rPr>
          <w:sz w:val="28"/>
          <w:szCs w:val="28"/>
        </w:rPr>
        <w:softHyphen/>
        <w:t>торая составляет около 10% стоимости автомобиля.</w:t>
      </w:r>
    </w:p>
    <w:p w:rsidR="00763ACC" w:rsidRPr="00E42A5A" w:rsidRDefault="00763ACC" w:rsidP="00763ACC">
      <w:pPr>
        <w:jc w:val="both"/>
        <w:rPr>
          <w:sz w:val="28"/>
          <w:szCs w:val="28"/>
        </w:rPr>
      </w:pPr>
      <w:r w:rsidRPr="00E42A5A">
        <w:rPr>
          <w:sz w:val="28"/>
          <w:szCs w:val="28"/>
        </w:rPr>
        <w:tab/>
      </w:r>
      <w:r w:rsidRPr="00E42A5A">
        <w:rPr>
          <w:b/>
          <w:sz w:val="28"/>
          <w:szCs w:val="28"/>
        </w:rPr>
        <w:t>Электромеханическая трансмиссия.</w:t>
      </w:r>
      <w:r w:rsidRPr="00E42A5A">
        <w:rPr>
          <w:sz w:val="28"/>
          <w:szCs w:val="28"/>
        </w:rPr>
        <w:t xml:space="preserve"> Это комбинированная транс</w:t>
      </w:r>
      <w:r w:rsidRPr="00E42A5A">
        <w:rPr>
          <w:sz w:val="28"/>
          <w:szCs w:val="28"/>
        </w:rPr>
        <w:softHyphen/>
        <w:t>миссия, которая состоит из элементов механической и электри</w:t>
      </w:r>
      <w:r w:rsidRPr="00E42A5A">
        <w:rPr>
          <w:sz w:val="28"/>
          <w:szCs w:val="28"/>
        </w:rPr>
        <w:softHyphen/>
        <w:t>ческой трансмиссий.</w:t>
      </w:r>
    </w:p>
    <w:p w:rsidR="00763ACC" w:rsidRPr="00E42A5A" w:rsidRDefault="00763ACC" w:rsidP="00763ACC">
      <w:pPr>
        <w:jc w:val="both"/>
        <w:rPr>
          <w:sz w:val="28"/>
          <w:szCs w:val="28"/>
        </w:rPr>
      </w:pPr>
      <w:r w:rsidRPr="00E42A5A">
        <w:rPr>
          <w:sz w:val="28"/>
          <w:szCs w:val="28"/>
        </w:rPr>
        <w:tab/>
        <w:t>На рис.8 приведена схема электромеханической трансмиссии автобуса большой вместимости. Двигатель 4 внутреннего сгорания расположен в задней части автобуса и приводит в действие генера</w:t>
      </w:r>
      <w:r w:rsidRPr="00E42A5A">
        <w:rPr>
          <w:sz w:val="28"/>
          <w:szCs w:val="28"/>
        </w:rPr>
        <w:softHyphen/>
        <w:t>тор 5. Ток, вырабатываемый генератором, подводится к электро</w:t>
      </w:r>
      <w:r w:rsidRPr="00E42A5A">
        <w:rPr>
          <w:sz w:val="28"/>
          <w:szCs w:val="28"/>
        </w:rPr>
        <w:softHyphen/>
        <w:t>двигателю 1. Крутящий момент от электродвигателя через карданную передачу 2 подводится к ведущему мосту 3 и далее через главную передачу, дифференциал и полуоси — к ведущим колесам автобуса. Сцепление и коробка передач в трансмиссии отсутству</w:t>
      </w:r>
      <w:r w:rsidRPr="00E42A5A">
        <w:rPr>
          <w:sz w:val="28"/>
          <w:szCs w:val="28"/>
        </w:rPr>
        <w:softHyphen/>
        <w:t>ют, так как при возрастании сопротивления дороги уменьшается частота вращения электродвигателя и автоматически увеличивает</w:t>
      </w:r>
      <w:r w:rsidRPr="00E42A5A">
        <w:rPr>
          <w:sz w:val="28"/>
          <w:szCs w:val="28"/>
        </w:rPr>
        <w:softHyphen/>
        <w:t>ся крутящий момент, подводимый к ведущим колесам автобуса.</w:t>
      </w:r>
    </w:p>
    <w:p w:rsidR="00763ACC" w:rsidRPr="00E42A5A" w:rsidRDefault="00763ACC" w:rsidP="00763ACC">
      <w:pPr>
        <w:jc w:val="both"/>
        <w:rPr>
          <w:sz w:val="28"/>
          <w:szCs w:val="28"/>
        </w:rPr>
      </w:pPr>
      <w:r w:rsidRPr="00E42A5A">
        <w:rPr>
          <w:sz w:val="28"/>
          <w:szCs w:val="28"/>
        </w:rPr>
        <w:tab/>
        <w:t>Режим работы двигателя в различных дорожных условиях зави</w:t>
      </w:r>
      <w:r w:rsidRPr="00E42A5A">
        <w:rPr>
          <w:sz w:val="28"/>
          <w:szCs w:val="28"/>
        </w:rPr>
        <w:softHyphen/>
        <w:t>сит только от подачи топлива, которая осуществляется педалью. Отсутствие педали сцепления и рычагов переключения коробки передач существенно облегчает работу водителя автобуса, кото</w:t>
      </w:r>
      <w:r w:rsidRPr="00E42A5A">
        <w:rPr>
          <w:sz w:val="28"/>
          <w:szCs w:val="28"/>
        </w:rPr>
        <w:softHyphen/>
        <w:t>рый в условиях города работает с частыми остановками. Кроме того, электромеханическая трансмиссия повышает проходимость и безопасность движения.</w:t>
      </w:r>
    </w:p>
    <w:p w:rsidR="00763ACC" w:rsidRPr="00E42A5A" w:rsidRDefault="00763ACC" w:rsidP="00763ACC">
      <w:pPr>
        <w:jc w:val="center"/>
        <w:rPr>
          <w:sz w:val="28"/>
          <w:szCs w:val="28"/>
        </w:rPr>
      </w:pPr>
      <w:r>
        <w:rPr>
          <w:noProof/>
          <w:sz w:val="28"/>
          <w:szCs w:val="28"/>
        </w:rPr>
        <w:drawing>
          <wp:inline distT="0" distB="0" distL="0" distR="0">
            <wp:extent cx="4105275" cy="206692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105275" cy="2066925"/>
                    </a:xfrm>
                    <a:prstGeom prst="rect">
                      <a:avLst/>
                    </a:prstGeom>
                    <a:noFill/>
                    <a:ln>
                      <a:noFill/>
                    </a:ln>
                  </pic:spPr>
                </pic:pic>
              </a:graphicData>
            </a:graphic>
          </wp:inline>
        </w:drawing>
      </w:r>
    </w:p>
    <w:p w:rsidR="00763ACC" w:rsidRPr="00E42A5A" w:rsidRDefault="00763ACC" w:rsidP="00763ACC">
      <w:pPr>
        <w:jc w:val="both"/>
        <w:rPr>
          <w:sz w:val="28"/>
          <w:szCs w:val="28"/>
        </w:rPr>
      </w:pPr>
      <w:r w:rsidRPr="00E42A5A">
        <w:rPr>
          <w:sz w:val="28"/>
          <w:szCs w:val="28"/>
        </w:rPr>
        <w:tab/>
        <w:t>Недостатком электромеханической транс</w:t>
      </w:r>
      <w:r w:rsidRPr="00E42A5A">
        <w:rPr>
          <w:sz w:val="28"/>
          <w:szCs w:val="28"/>
        </w:rPr>
        <w:softHyphen/>
        <w:t>миссии по сравнению с механической является меньший КПД, не превышающий 0,85, что ухудшает тягово-скоростные свойства и топливную экономичность (расход топлива увеличивается на 15...20 %). Передача также имеет большие габаритные размеры и массу.</w:t>
      </w:r>
    </w:p>
    <w:p w:rsidR="00763ACC" w:rsidRPr="00E42A5A" w:rsidRDefault="00763ACC" w:rsidP="00763ACC">
      <w:pPr>
        <w:jc w:val="both"/>
        <w:rPr>
          <w:sz w:val="28"/>
          <w:szCs w:val="28"/>
        </w:rPr>
      </w:pPr>
      <w:r w:rsidRPr="00E42A5A">
        <w:rPr>
          <w:sz w:val="28"/>
          <w:szCs w:val="28"/>
        </w:rPr>
        <w:lastRenderedPageBreak/>
        <w:tab/>
      </w:r>
      <w:r w:rsidRPr="00E42A5A">
        <w:rPr>
          <w:b/>
          <w:sz w:val="28"/>
          <w:szCs w:val="28"/>
        </w:rPr>
        <w:t>Трансмиссии автопоездов.</w:t>
      </w:r>
      <w:r w:rsidRPr="00E42A5A">
        <w:rPr>
          <w:sz w:val="28"/>
          <w:szCs w:val="28"/>
        </w:rPr>
        <w:t xml:space="preserve"> Автопоезда, состоящие из автомо</w:t>
      </w:r>
      <w:r w:rsidRPr="00E42A5A">
        <w:rPr>
          <w:sz w:val="28"/>
          <w:szCs w:val="28"/>
        </w:rPr>
        <w:softHyphen/>
        <w:t>биля-тягача и прицепов или полуприцепов, могут иметь различ</w:t>
      </w:r>
      <w:r w:rsidRPr="00E42A5A">
        <w:rPr>
          <w:sz w:val="28"/>
          <w:szCs w:val="28"/>
        </w:rPr>
        <w:softHyphen/>
        <w:t>ного типа трансмиссии в зависимости от назначения автопоезда. Так, на автопоездах, предназначенных для работы на дорогах с твердым покрытием, трансмиссию имеет только автомобиль-тя</w:t>
      </w:r>
      <w:r w:rsidRPr="00E42A5A">
        <w:rPr>
          <w:sz w:val="28"/>
          <w:szCs w:val="28"/>
        </w:rPr>
        <w:softHyphen/>
        <w:t>гач. На автопоездах, рассчитанных на работу в условиях бездоро</w:t>
      </w:r>
      <w:r w:rsidRPr="00E42A5A">
        <w:rPr>
          <w:sz w:val="28"/>
          <w:szCs w:val="28"/>
        </w:rPr>
        <w:softHyphen/>
        <w:t>жья, для повышения их проходимости прицепы и полуприцепы обычно оборудуются ведущими мостами. Мощность и крутящий момент к этим мостам могут подводиться от двигателя автомоби</w:t>
      </w:r>
      <w:r w:rsidRPr="00E42A5A">
        <w:rPr>
          <w:sz w:val="28"/>
          <w:szCs w:val="28"/>
        </w:rPr>
        <w:softHyphen/>
        <w:t>ля-тягача через механическую, гидравлическую или электрическую передачи.</w:t>
      </w:r>
    </w:p>
    <w:p w:rsidR="00763ACC" w:rsidRPr="00E42A5A" w:rsidRDefault="00763ACC" w:rsidP="00763ACC">
      <w:pPr>
        <w:jc w:val="both"/>
        <w:rPr>
          <w:sz w:val="28"/>
          <w:szCs w:val="28"/>
        </w:rPr>
      </w:pPr>
      <w:r w:rsidRPr="00E42A5A">
        <w:rPr>
          <w:sz w:val="28"/>
          <w:szCs w:val="28"/>
        </w:rPr>
        <w:tab/>
        <w:t>Для привода дополнительного оборудования автопоезда (ле</w:t>
      </w:r>
      <w:r w:rsidRPr="00E42A5A">
        <w:rPr>
          <w:sz w:val="28"/>
          <w:szCs w:val="28"/>
        </w:rPr>
        <w:softHyphen/>
        <w:t>бедки, насоса подъема грузового кузова и др.) в трансмиссии имеется коробка отбора мощности, которая присоединяется к коробке передач.</w:t>
      </w:r>
    </w:p>
    <w:p w:rsidR="00763ACC" w:rsidRPr="00E42A5A" w:rsidRDefault="00763ACC" w:rsidP="00763ACC">
      <w:pPr>
        <w:jc w:val="both"/>
        <w:rPr>
          <w:sz w:val="28"/>
          <w:szCs w:val="28"/>
        </w:rPr>
      </w:pPr>
    </w:p>
    <w:p w:rsidR="00763ACC" w:rsidRPr="00E42A5A" w:rsidRDefault="00763ACC" w:rsidP="00763ACC">
      <w:pPr>
        <w:jc w:val="center"/>
        <w:rPr>
          <w:b/>
          <w:sz w:val="28"/>
          <w:szCs w:val="28"/>
        </w:rPr>
      </w:pPr>
      <w:r w:rsidRPr="00E42A5A">
        <w:rPr>
          <w:b/>
          <w:sz w:val="28"/>
          <w:szCs w:val="28"/>
        </w:rPr>
        <w:t>Контрольные вопросы</w:t>
      </w:r>
    </w:p>
    <w:p w:rsidR="00763ACC" w:rsidRPr="00E42A5A" w:rsidRDefault="00763ACC" w:rsidP="00763ACC">
      <w:pPr>
        <w:jc w:val="both"/>
        <w:rPr>
          <w:b/>
          <w:sz w:val="28"/>
          <w:szCs w:val="28"/>
        </w:rPr>
      </w:pPr>
    </w:p>
    <w:p w:rsidR="00763ACC" w:rsidRPr="00E42A5A" w:rsidRDefault="00763ACC" w:rsidP="00763ACC">
      <w:pPr>
        <w:widowControl w:val="0"/>
        <w:numPr>
          <w:ilvl w:val="0"/>
          <w:numId w:val="22"/>
        </w:numPr>
        <w:autoSpaceDE w:val="0"/>
        <w:autoSpaceDN w:val="0"/>
        <w:adjustRightInd w:val="0"/>
        <w:jc w:val="both"/>
        <w:rPr>
          <w:i/>
          <w:sz w:val="28"/>
          <w:szCs w:val="28"/>
        </w:rPr>
      </w:pPr>
      <w:r w:rsidRPr="00E42A5A">
        <w:rPr>
          <w:i/>
          <w:sz w:val="28"/>
          <w:szCs w:val="28"/>
        </w:rPr>
        <w:t>Каково назначение трансмиссии?</w:t>
      </w:r>
    </w:p>
    <w:p w:rsidR="00763ACC" w:rsidRPr="00E42A5A" w:rsidRDefault="00763ACC" w:rsidP="00763ACC">
      <w:pPr>
        <w:widowControl w:val="0"/>
        <w:numPr>
          <w:ilvl w:val="0"/>
          <w:numId w:val="22"/>
        </w:numPr>
        <w:autoSpaceDE w:val="0"/>
        <w:autoSpaceDN w:val="0"/>
        <w:adjustRightInd w:val="0"/>
        <w:jc w:val="both"/>
        <w:rPr>
          <w:i/>
          <w:sz w:val="28"/>
          <w:szCs w:val="28"/>
        </w:rPr>
      </w:pPr>
      <w:r w:rsidRPr="00E42A5A">
        <w:rPr>
          <w:i/>
          <w:sz w:val="28"/>
          <w:szCs w:val="28"/>
        </w:rPr>
        <w:t>Почему происходит движение автомобиля при подводе трансмис</w:t>
      </w:r>
      <w:r w:rsidRPr="00E42A5A">
        <w:rPr>
          <w:i/>
          <w:sz w:val="28"/>
          <w:szCs w:val="28"/>
        </w:rPr>
        <w:softHyphen/>
        <w:t>сией к ведущим колесам мощности и крутящего момента от двигателя?</w:t>
      </w:r>
    </w:p>
    <w:p w:rsidR="00763ACC" w:rsidRPr="00E42A5A" w:rsidRDefault="00763ACC" w:rsidP="00763ACC">
      <w:pPr>
        <w:widowControl w:val="0"/>
        <w:numPr>
          <w:ilvl w:val="0"/>
          <w:numId w:val="22"/>
        </w:numPr>
        <w:autoSpaceDE w:val="0"/>
        <w:autoSpaceDN w:val="0"/>
        <w:adjustRightInd w:val="0"/>
        <w:jc w:val="both"/>
        <w:rPr>
          <w:i/>
          <w:sz w:val="28"/>
          <w:szCs w:val="28"/>
        </w:rPr>
      </w:pPr>
      <w:r w:rsidRPr="00E42A5A">
        <w:rPr>
          <w:i/>
          <w:sz w:val="28"/>
          <w:szCs w:val="28"/>
        </w:rPr>
        <w:t>Что характеризует колесная формула автомобиля?</w:t>
      </w:r>
    </w:p>
    <w:p w:rsidR="00763ACC" w:rsidRPr="00E42A5A" w:rsidRDefault="00763ACC" w:rsidP="00763ACC">
      <w:pPr>
        <w:widowControl w:val="0"/>
        <w:numPr>
          <w:ilvl w:val="0"/>
          <w:numId w:val="22"/>
        </w:numPr>
        <w:autoSpaceDE w:val="0"/>
        <w:autoSpaceDN w:val="0"/>
        <w:adjustRightInd w:val="0"/>
        <w:jc w:val="both"/>
        <w:rPr>
          <w:i/>
          <w:sz w:val="28"/>
          <w:szCs w:val="28"/>
        </w:rPr>
      </w:pPr>
      <w:r w:rsidRPr="00E42A5A">
        <w:rPr>
          <w:i/>
          <w:sz w:val="28"/>
          <w:szCs w:val="28"/>
        </w:rPr>
        <w:t>Каковы основные механизмы механических трансмиссий автомо</w:t>
      </w:r>
      <w:r w:rsidRPr="00E42A5A">
        <w:rPr>
          <w:i/>
          <w:sz w:val="28"/>
          <w:szCs w:val="28"/>
        </w:rPr>
        <w:softHyphen/>
        <w:t>билей с различными колесными формулами?</w:t>
      </w:r>
    </w:p>
    <w:p w:rsidR="00763ACC" w:rsidRPr="00E42A5A" w:rsidRDefault="00763ACC" w:rsidP="00763ACC">
      <w:pPr>
        <w:widowControl w:val="0"/>
        <w:numPr>
          <w:ilvl w:val="0"/>
          <w:numId w:val="22"/>
        </w:numPr>
        <w:autoSpaceDE w:val="0"/>
        <w:autoSpaceDN w:val="0"/>
        <w:adjustRightInd w:val="0"/>
        <w:jc w:val="both"/>
        <w:rPr>
          <w:i/>
          <w:sz w:val="28"/>
          <w:szCs w:val="28"/>
        </w:rPr>
      </w:pPr>
      <w:r w:rsidRPr="00E42A5A">
        <w:rPr>
          <w:i/>
          <w:sz w:val="28"/>
          <w:szCs w:val="28"/>
        </w:rPr>
        <w:t>Какие эксплуатационные свойства автомобиля зависят от транс</w:t>
      </w:r>
      <w:r w:rsidRPr="00E42A5A">
        <w:rPr>
          <w:i/>
          <w:sz w:val="28"/>
          <w:szCs w:val="28"/>
        </w:rPr>
        <w:softHyphen/>
        <w:t>миссии и ее технического состояния?</w:t>
      </w:r>
    </w:p>
    <w:p w:rsidR="00763ACC" w:rsidRPr="00E42A5A" w:rsidRDefault="00763ACC" w:rsidP="00763ACC">
      <w:pPr>
        <w:jc w:val="both"/>
        <w:rPr>
          <w:sz w:val="28"/>
          <w:szCs w:val="28"/>
        </w:rPr>
        <w:sectPr w:rsidR="00763ACC" w:rsidRPr="00E42A5A" w:rsidSect="00353DD9">
          <w:pgSz w:w="11909" w:h="16834"/>
          <w:pgMar w:top="1418" w:right="851" w:bottom="1418" w:left="1361" w:header="720" w:footer="720" w:gutter="0"/>
          <w:cols w:space="60"/>
          <w:noEndnote/>
        </w:sectPr>
      </w:pPr>
    </w:p>
    <w:p w:rsidR="00763ACC" w:rsidRPr="00E42A5A" w:rsidRDefault="00763ACC" w:rsidP="00763ACC">
      <w:pPr>
        <w:jc w:val="center"/>
        <w:rPr>
          <w:b/>
          <w:sz w:val="28"/>
          <w:szCs w:val="28"/>
        </w:rPr>
      </w:pPr>
      <w:r w:rsidRPr="00E42A5A">
        <w:rPr>
          <w:b/>
          <w:sz w:val="28"/>
          <w:szCs w:val="28"/>
        </w:rPr>
        <w:lastRenderedPageBreak/>
        <w:t>Лекция 2</w:t>
      </w:r>
      <w:r>
        <w:rPr>
          <w:b/>
          <w:sz w:val="28"/>
          <w:szCs w:val="28"/>
        </w:rPr>
        <w:t>4</w:t>
      </w:r>
      <w:r w:rsidRPr="00E42A5A">
        <w:rPr>
          <w:b/>
          <w:sz w:val="28"/>
          <w:szCs w:val="28"/>
        </w:rPr>
        <w:t>. Назначение и типы сцеплении</w:t>
      </w:r>
    </w:p>
    <w:p w:rsidR="00763ACC" w:rsidRPr="00E42A5A" w:rsidRDefault="00763ACC" w:rsidP="00763ACC">
      <w:pPr>
        <w:rPr>
          <w:sz w:val="28"/>
          <w:szCs w:val="28"/>
        </w:rPr>
      </w:pPr>
    </w:p>
    <w:p w:rsidR="00763ACC" w:rsidRPr="00E42A5A" w:rsidRDefault="00763ACC" w:rsidP="00763ACC">
      <w:pPr>
        <w:jc w:val="both"/>
        <w:rPr>
          <w:sz w:val="28"/>
          <w:szCs w:val="28"/>
        </w:rPr>
      </w:pPr>
    </w:p>
    <w:p w:rsidR="00763ACC" w:rsidRPr="00E42A5A" w:rsidRDefault="00763ACC" w:rsidP="00763ACC">
      <w:pPr>
        <w:jc w:val="both"/>
        <w:rPr>
          <w:b/>
          <w:sz w:val="28"/>
          <w:szCs w:val="28"/>
        </w:rPr>
      </w:pPr>
      <w:r w:rsidRPr="00E42A5A">
        <w:rPr>
          <w:sz w:val="28"/>
          <w:szCs w:val="28"/>
        </w:rPr>
        <w:tab/>
      </w:r>
      <w:r w:rsidRPr="00E42A5A">
        <w:rPr>
          <w:b/>
          <w:sz w:val="28"/>
          <w:szCs w:val="28"/>
        </w:rPr>
        <w:t>1. Назначение и типы</w:t>
      </w:r>
    </w:p>
    <w:p w:rsidR="00763ACC" w:rsidRPr="00E42A5A" w:rsidRDefault="00763ACC" w:rsidP="00763ACC">
      <w:pPr>
        <w:jc w:val="both"/>
        <w:rPr>
          <w:sz w:val="28"/>
          <w:szCs w:val="28"/>
        </w:rPr>
      </w:pPr>
      <w:r w:rsidRPr="00E42A5A">
        <w:rPr>
          <w:sz w:val="28"/>
          <w:szCs w:val="28"/>
        </w:rPr>
        <w:tab/>
        <w:t>Сцеплением называется силовая муфта, в которой передача крутящего момента обеспечивается силами трения, гидродинамическими силами или электромагнитным по</w:t>
      </w:r>
      <w:r w:rsidRPr="00E42A5A">
        <w:rPr>
          <w:sz w:val="28"/>
          <w:szCs w:val="28"/>
        </w:rPr>
        <w:softHyphen/>
        <w:t>лем. Такие муфты называются соответственно фрикционными, гид</w:t>
      </w:r>
      <w:r w:rsidRPr="00E42A5A">
        <w:rPr>
          <w:sz w:val="28"/>
          <w:szCs w:val="28"/>
        </w:rPr>
        <w:softHyphen/>
        <w:t>равлическими и электромагнитными.</w:t>
      </w:r>
    </w:p>
    <w:p w:rsidR="00763ACC" w:rsidRPr="00E42A5A" w:rsidRDefault="00763ACC" w:rsidP="00763ACC">
      <w:pPr>
        <w:jc w:val="both"/>
        <w:rPr>
          <w:sz w:val="28"/>
          <w:szCs w:val="28"/>
        </w:rPr>
      </w:pPr>
      <w:r w:rsidRPr="00E42A5A">
        <w:rPr>
          <w:sz w:val="28"/>
          <w:szCs w:val="28"/>
        </w:rPr>
        <w:t>Сцепление служит для временного разъединения двигателя и трансмиссии и плавного их соединения. Временное разъединение двигателя и трансмиссии необходимо при переключении пере</w:t>
      </w:r>
      <w:r w:rsidRPr="00E42A5A">
        <w:rPr>
          <w:sz w:val="28"/>
          <w:szCs w:val="28"/>
        </w:rPr>
        <w:softHyphen/>
        <w:t xml:space="preserve">дач, торможении и остановке автомобиля, а плавное соединение — после переключения передач и при </w:t>
      </w:r>
      <w:proofErr w:type="spellStart"/>
      <w:r w:rsidRPr="00E42A5A">
        <w:rPr>
          <w:sz w:val="28"/>
          <w:szCs w:val="28"/>
        </w:rPr>
        <w:t>троганий</w:t>
      </w:r>
      <w:proofErr w:type="spellEnd"/>
      <w:r w:rsidRPr="00E42A5A">
        <w:rPr>
          <w:sz w:val="28"/>
          <w:szCs w:val="28"/>
        </w:rPr>
        <w:t xml:space="preserve"> автомобиля с места.</w:t>
      </w:r>
    </w:p>
    <w:p w:rsidR="00763ACC" w:rsidRPr="00E42A5A" w:rsidRDefault="00763ACC" w:rsidP="00763ACC">
      <w:pPr>
        <w:jc w:val="both"/>
        <w:rPr>
          <w:sz w:val="28"/>
          <w:szCs w:val="28"/>
        </w:rPr>
      </w:pPr>
      <w:r w:rsidRPr="00E42A5A">
        <w:rPr>
          <w:sz w:val="28"/>
          <w:szCs w:val="28"/>
        </w:rPr>
        <w:tab/>
        <w:t>При движении автомобиля сцепление во включенном состоя</w:t>
      </w:r>
      <w:r w:rsidRPr="00E42A5A">
        <w:rPr>
          <w:sz w:val="28"/>
          <w:szCs w:val="28"/>
        </w:rPr>
        <w:softHyphen/>
        <w:t>нии передает крутящий момент от двигателя к коробке передач и предохраняет механизмы трансмиссии от динамических нагрузок. Так, нагрузки в трансмиссии возрастают при резком торможении двигателем, резком включении сцепления, неравномерной рабо</w:t>
      </w:r>
      <w:r w:rsidRPr="00E42A5A">
        <w:rPr>
          <w:sz w:val="28"/>
          <w:szCs w:val="28"/>
        </w:rPr>
        <w:softHyphen/>
        <w:t>те двигателя и резком снижении частоты вращения коленчатого вала, наезде колес на неровности дороги и т.д.</w:t>
      </w:r>
    </w:p>
    <w:p w:rsidR="00763ACC" w:rsidRPr="00E42A5A" w:rsidRDefault="00763ACC" w:rsidP="00763ACC">
      <w:pPr>
        <w:jc w:val="both"/>
        <w:rPr>
          <w:sz w:val="28"/>
          <w:szCs w:val="28"/>
        </w:rPr>
      </w:pPr>
      <w:r w:rsidRPr="00E42A5A">
        <w:rPr>
          <w:sz w:val="28"/>
          <w:szCs w:val="28"/>
        </w:rPr>
        <w:t>На автомобилях применяются различные типы сцеплений (рис.1).</w:t>
      </w:r>
    </w:p>
    <w:p w:rsidR="00763ACC" w:rsidRPr="00E42A5A" w:rsidRDefault="00763ACC" w:rsidP="00763ACC">
      <w:pPr>
        <w:jc w:val="both"/>
        <w:rPr>
          <w:sz w:val="28"/>
          <w:szCs w:val="28"/>
        </w:rPr>
      </w:pPr>
      <w:r w:rsidRPr="00E42A5A">
        <w:rPr>
          <w:sz w:val="28"/>
          <w:szCs w:val="28"/>
        </w:rPr>
        <w:tab/>
        <w:t>Все указанные сцепления, кроме центробежных, являются постоянно замкнутыми, т.е. постоянно включенными и выключа</w:t>
      </w:r>
      <w:r w:rsidRPr="00E42A5A">
        <w:rPr>
          <w:sz w:val="28"/>
          <w:szCs w:val="28"/>
        </w:rPr>
        <w:softHyphen/>
        <w:t>емыми водителем при переключении передач, торможении и ос</w:t>
      </w:r>
      <w:r w:rsidRPr="00E42A5A">
        <w:rPr>
          <w:sz w:val="28"/>
          <w:szCs w:val="28"/>
        </w:rPr>
        <w:softHyphen/>
        <w:t>тановке автомобиля.</w:t>
      </w:r>
    </w:p>
    <w:p w:rsidR="00763ACC" w:rsidRPr="00E42A5A" w:rsidRDefault="00763ACC" w:rsidP="00763ACC">
      <w:pPr>
        <w:jc w:val="both"/>
        <w:rPr>
          <w:sz w:val="28"/>
          <w:szCs w:val="28"/>
        </w:rPr>
      </w:pPr>
      <w:r w:rsidRPr="00E42A5A">
        <w:rPr>
          <w:sz w:val="28"/>
          <w:szCs w:val="28"/>
        </w:rPr>
        <w:tab/>
        <w:t>На автомобилях наибольшее применение получили фрикцион</w:t>
      </w:r>
      <w:r w:rsidRPr="00E42A5A">
        <w:rPr>
          <w:sz w:val="28"/>
          <w:szCs w:val="28"/>
        </w:rPr>
        <w:softHyphen/>
        <w:t>ные сцепления. Однодисковые сцепления применяются на легко</w:t>
      </w:r>
      <w:r w:rsidRPr="00E42A5A">
        <w:rPr>
          <w:sz w:val="28"/>
          <w:szCs w:val="28"/>
        </w:rPr>
        <w:softHyphen/>
        <w:t>вых автомобилях, автобусах и грузовых автомобилях малой и сред</w:t>
      </w:r>
      <w:r w:rsidRPr="00E42A5A">
        <w:rPr>
          <w:sz w:val="28"/>
          <w:szCs w:val="28"/>
        </w:rPr>
        <w:softHyphen/>
        <w:t>ней грузоподъемности, а иногда и большой грузоподъемности.</w:t>
      </w:r>
    </w:p>
    <w:p w:rsidR="00763ACC" w:rsidRPr="00E42A5A" w:rsidRDefault="00763ACC" w:rsidP="00763ACC">
      <w:pPr>
        <w:jc w:val="both"/>
        <w:rPr>
          <w:sz w:val="28"/>
          <w:szCs w:val="28"/>
        </w:rPr>
      </w:pPr>
      <w:r w:rsidRPr="00E42A5A">
        <w:rPr>
          <w:sz w:val="28"/>
          <w:szCs w:val="28"/>
        </w:rPr>
        <w:tab/>
        <w:t>Двухдисковые сцепления устанавливают на грузовых автомо</w:t>
      </w:r>
      <w:r w:rsidRPr="00E42A5A">
        <w:rPr>
          <w:sz w:val="28"/>
          <w:szCs w:val="28"/>
        </w:rPr>
        <w:softHyphen/>
        <w:t>билях большой грузоподъемности и автобусах большой вместимо</w:t>
      </w:r>
      <w:r w:rsidRPr="00E42A5A">
        <w:rPr>
          <w:sz w:val="28"/>
          <w:szCs w:val="28"/>
        </w:rPr>
        <w:softHyphen/>
        <w:t>сти.</w:t>
      </w:r>
    </w:p>
    <w:p w:rsidR="00763ACC" w:rsidRPr="00E42A5A" w:rsidRDefault="00763ACC" w:rsidP="00763ACC">
      <w:pPr>
        <w:ind w:firstLine="720"/>
        <w:jc w:val="both"/>
        <w:rPr>
          <w:sz w:val="28"/>
          <w:szCs w:val="28"/>
        </w:rPr>
      </w:pPr>
      <w:r w:rsidRPr="00E42A5A">
        <w:rPr>
          <w:sz w:val="28"/>
          <w:szCs w:val="28"/>
        </w:rPr>
        <w:t>Многодисковые сцепления используются очень редко — толь</w:t>
      </w:r>
      <w:r w:rsidRPr="00E42A5A">
        <w:rPr>
          <w:sz w:val="28"/>
          <w:szCs w:val="28"/>
        </w:rPr>
        <w:softHyphen/>
        <w:t>ко на автомобилях большой грузоподъемности.</w:t>
      </w:r>
    </w:p>
    <w:p w:rsidR="00763ACC" w:rsidRPr="00E42A5A" w:rsidRDefault="00763ACC" w:rsidP="00763ACC">
      <w:pPr>
        <w:jc w:val="both"/>
        <w:rPr>
          <w:sz w:val="28"/>
          <w:szCs w:val="28"/>
        </w:rPr>
      </w:pPr>
      <w:r w:rsidRPr="00E42A5A">
        <w:rPr>
          <w:sz w:val="28"/>
          <w:szCs w:val="28"/>
        </w:rPr>
        <w:tab/>
        <w:t>Гидравлические сцепления, или гидромуфты, в качестве отдель</w:t>
      </w:r>
      <w:r w:rsidRPr="00E42A5A">
        <w:rPr>
          <w:sz w:val="28"/>
          <w:szCs w:val="28"/>
        </w:rPr>
        <w:softHyphen/>
        <w:t>ного механизма на современных автомобилях не применяются. Ра</w:t>
      </w:r>
      <w:r w:rsidRPr="00E42A5A">
        <w:rPr>
          <w:sz w:val="28"/>
          <w:szCs w:val="28"/>
        </w:rPr>
        <w:softHyphen/>
        <w:t>нее они использовались в трансмиссии автомобилей, но только совместно с последовательно установленным фрикционным сцеп</w:t>
      </w:r>
      <w:r w:rsidRPr="00E42A5A">
        <w:rPr>
          <w:sz w:val="28"/>
          <w:szCs w:val="28"/>
        </w:rPr>
        <w:softHyphen/>
        <w:t>лением.</w:t>
      </w:r>
    </w:p>
    <w:p w:rsidR="00763ACC" w:rsidRPr="00E42A5A" w:rsidRDefault="00763ACC" w:rsidP="00763ACC">
      <w:pPr>
        <w:jc w:val="both"/>
        <w:rPr>
          <w:sz w:val="28"/>
          <w:szCs w:val="28"/>
        </w:rPr>
      </w:pPr>
      <w:r w:rsidRPr="00E42A5A">
        <w:rPr>
          <w:sz w:val="28"/>
          <w:szCs w:val="28"/>
        </w:rPr>
        <w:t>Электромагнитные сцепления имели некоторое применение на автомобилях, но широкого распространения не получили в связи со сложностью их конструкции.</w:t>
      </w:r>
    </w:p>
    <w:p w:rsidR="00763ACC" w:rsidRPr="00E42A5A" w:rsidRDefault="00763ACC" w:rsidP="00763ACC">
      <w:pPr>
        <w:jc w:val="both"/>
        <w:rPr>
          <w:sz w:val="28"/>
          <w:szCs w:val="28"/>
        </w:rPr>
      </w:pPr>
    </w:p>
    <w:p w:rsidR="00763ACC" w:rsidRPr="00E42A5A" w:rsidRDefault="00763ACC" w:rsidP="00763ACC">
      <w:pPr>
        <w:jc w:val="both"/>
        <w:rPr>
          <w:sz w:val="28"/>
          <w:szCs w:val="28"/>
        </w:rPr>
      </w:pPr>
      <w:r>
        <w:rPr>
          <w:noProof/>
          <w:sz w:val="28"/>
          <w:szCs w:val="28"/>
        </w:rPr>
        <w:lastRenderedPageBreak/>
        <w:drawing>
          <wp:inline distT="0" distB="0" distL="0" distR="0">
            <wp:extent cx="5924550" cy="29908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24550" cy="2990850"/>
                    </a:xfrm>
                    <a:prstGeom prst="rect">
                      <a:avLst/>
                    </a:prstGeom>
                    <a:noFill/>
                    <a:ln>
                      <a:noFill/>
                    </a:ln>
                  </pic:spPr>
                </pic:pic>
              </a:graphicData>
            </a:graphic>
          </wp:inline>
        </w:drawing>
      </w:r>
    </w:p>
    <w:p w:rsidR="00763ACC" w:rsidRPr="00E42A5A" w:rsidRDefault="00763ACC" w:rsidP="00763ACC">
      <w:pPr>
        <w:jc w:val="both"/>
        <w:rPr>
          <w:sz w:val="28"/>
          <w:szCs w:val="28"/>
        </w:rPr>
      </w:pPr>
    </w:p>
    <w:p w:rsidR="00763ACC" w:rsidRPr="00E42A5A" w:rsidRDefault="00763ACC" w:rsidP="00763ACC">
      <w:pPr>
        <w:jc w:val="both"/>
        <w:rPr>
          <w:sz w:val="28"/>
          <w:szCs w:val="28"/>
        </w:rPr>
      </w:pPr>
      <w:r w:rsidRPr="00E42A5A">
        <w:rPr>
          <w:sz w:val="28"/>
          <w:szCs w:val="28"/>
        </w:rPr>
        <w:tab/>
      </w:r>
      <w:r w:rsidRPr="00E42A5A">
        <w:rPr>
          <w:b/>
          <w:sz w:val="28"/>
          <w:szCs w:val="28"/>
        </w:rPr>
        <w:t>Фрикционные однодисковые сцепления.</w:t>
      </w:r>
      <w:r w:rsidRPr="00E42A5A">
        <w:rPr>
          <w:sz w:val="28"/>
          <w:szCs w:val="28"/>
        </w:rPr>
        <w:t xml:space="preserve"> Фрикционным сцепле</w:t>
      </w:r>
      <w:r w:rsidRPr="00E42A5A">
        <w:rPr>
          <w:sz w:val="28"/>
          <w:szCs w:val="28"/>
        </w:rPr>
        <w:softHyphen/>
        <w:t>нием называется дисковая муфта, в которой крутящий момент передается за счет силы сухого трения.</w:t>
      </w:r>
    </w:p>
    <w:p w:rsidR="00763ACC" w:rsidRPr="00E42A5A" w:rsidRDefault="00763ACC" w:rsidP="00763ACC">
      <w:pPr>
        <w:jc w:val="both"/>
        <w:rPr>
          <w:sz w:val="28"/>
          <w:szCs w:val="28"/>
        </w:rPr>
      </w:pPr>
      <w:r w:rsidRPr="00E42A5A">
        <w:rPr>
          <w:sz w:val="28"/>
          <w:szCs w:val="28"/>
        </w:rPr>
        <w:t>Широкое распространение на современных автомобилях полу</w:t>
      </w:r>
      <w:r w:rsidRPr="00E42A5A">
        <w:rPr>
          <w:sz w:val="28"/>
          <w:szCs w:val="28"/>
        </w:rPr>
        <w:softHyphen/>
        <w:t>чили однодисковые сухие сцепления.</w:t>
      </w:r>
    </w:p>
    <w:p w:rsidR="00763ACC" w:rsidRPr="00E42A5A" w:rsidRDefault="00763ACC" w:rsidP="00763ACC">
      <w:pPr>
        <w:jc w:val="both"/>
        <w:rPr>
          <w:sz w:val="28"/>
          <w:szCs w:val="28"/>
        </w:rPr>
      </w:pPr>
      <w:r w:rsidRPr="00E42A5A">
        <w:rPr>
          <w:sz w:val="28"/>
          <w:szCs w:val="28"/>
        </w:rPr>
        <w:tab/>
        <w:t>Однодисковым сцеплением называется фрикционная муфта, в которой для передачи крутящего момента применяется один ведомый диск.</w:t>
      </w:r>
    </w:p>
    <w:p w:rsidR="00763ACC" w:rsidRPr="00E42A5A" w:rsidRDefault="00763ACC" w:rsidP="00763ACC">
      <w:pPr>
        <w:jc w:val="both"/>
        <w:rPr>
          <w:sz w:val="28"/>
          <w:szCs w:val="28"/>
        </w:rPr>
      </w:pPr>
      <w:r w:rsidRPr="00E42A5A">
        <w:rPr>
          <w:sz w:val="28"/>
          <w:szCs w:val="28"/>
        </w:rPr>
        <w:tab/>
        <w:t>Однодисковое сцепление (рис. 2, а) состоит из ведущих и ведомых деталей, а также деталей включения и выключения сцеп</w:t>
      </w:r>
      <w:r w:rsidRPr="00E42A5A">
        <w:rPr>
          <w:sz w:val="28"/>
          <w:szCs w:val="28"/>
        </w:rPr>
        <w:softHyphen/>
        <w:t>ления. Ведущими деталями являются маховик 3 двигателя, кожух 1 и нажимной диск 2, ведомыми — ведомый диск 4, деталями вклю</w:t>
      </w:r>
      <w:r w:rsidRPr="00E42A5A">
        <w:rPr>
          <w:sz w:val="28"/>
          <w:szCs w:val="28"/>
        </w:rPr>
        <w:softHyphen/>
        <w:t>чения — пружины 6, деталями выключения — рычаги 12 и муфта с подшипником 7. Кожух 1 прикреплен болтами к маховику. Нажим</w:t>
      </w:r>
      <w:r w:rsidRPr="00E42A5A">
        <w:rPr>
          <w:sz w:val="28"/>
          <w:szCs w:val="28"/>
        </w:rPr>
        <w:softHyphen/>
        <w:t>ной диск 2 соединен с кожухом упругими пластинами 5. Это обес</w:t>
      </w:r>
      <w:r w:rsidRPr="00E42A5A">
        <w:rPr>
          <w:sz w:val="28"/>
          <w:szCs w:val="28"/>
        </w:rPr>
        <w:softHyphen/>
        <w:t>печивает передачу крутящего момента от кожуха на нажимной диск и перемещение нажимного диска в осевом направлении при вклю</w:t>
      </w:r>
      <w:r w:rsidRPr="00E42A5A">
        <w:rPr>
          <w:sz w:val="28"/>
          <w:szCs w:val="28"/>
        </w:rPr>
        <w:softHyphen/>
        <w:t>чении и выключении сцепления. Ведомый диск 4 установлен на шлицах первичного (ведущего) вала 9 коробки передач.</w:t>
      </w:r>
    </w:p>
    <w:p w:rsidR="00763ACC" w:rsidRPr="00E42A5A" w:rsidRDefault="00763ACC" w:rsidP="00763ACC">
      <w:pPr>
        <w:ind w:firstLine="720"/>
        <w:jc w:val="both"/>
        <w:rPr>
          <w:sz w:val="28"/>
          <w:szCs w:val="28"/>
        </w:rPr>
      </w:pPr>
      <w:r w:rsidRPr="00E42A5A">
        <w:rPr>
          <w:sz w:val="28"/>
          <w:szCs w:val="28"/>
        </w:rPr>
        <w:t>Сцепление имеет привод, в который входят педаль 8, тяга 10, вилка 11 и муфта с выжимным подшипником 7. При отпущенной педали 8 сцепление включено, так как ведомый диск 4 прижат к маховику 3 нажимным диском 2 усилием пружин 6. Сцепление передает крутящий момент от ведущих деталей к ведомым через поверхности трения ведомого диска с маховиком и нажимным дис</w:t>
      </w:r>
      <w:r w:rsidRPr="00E42A5A">
        <w:rPr>
          <w:sz w:val="28"/>
          <w:szCs w:val="28"/>
        </w:rPr>
        <w:softHyphen/>
        <w:t>ком. При нажатии на педаль 8 (рис.10, б) сцепление выключает</w:t>
      </w:r>
      <w:r w:rsidRPr="00E42A5A">
        <w:rPr>
          <w:sz w:val="28"/>
          <w:szCs w:val="28"/>
        </w:rPr>
        <w:softHyphen/>
        <w:t>ся, так как муфта с выжимным подшипником 7 перемещается к маховику, поворачивает рычаги 12, которые отодвигают нажим</w:t>
      </w:r>
      <w:r w:rsidRPr="00E42A5A">
        <w:rPr>
          <w:sz w:val="28"/>
          <w:szCs w:val="28"/>
        </w:rPr>
        <w:softHyphen/>
        <w:t>ной диск 2 от ведомого диска 4. В этом случае ведущие и ведомые детали сцепления разъединены, и сцепление не передает крутя</w:t>
      </w:r>
      <w:r w:rsidRPr="00E42A5A">
        <w:rPr>
          <w:sz w:val="28"/>
          <w:szCs w:val="28"/>
        </w:rPr>
        <w:softHyphen/>
        <w:t>щий момент.</w:t>
      </w:r>
    </w:p>
    <w:p w:rsidR="00763ACC" w:rsidRPr="00E42A5A" w:rsidRDefault="00763ACC" w:rsidP="00763ACC">
      <w:pPr>
        <w:jc w:val="both"/>
        <w:rPr>
          <w:sz w:val="28"/>
          <w:szCs w:val="28"/>
        </w:rPr>
      </w:pPr>
      <w:r>
        <w:rPr>
          <w:noProof/>
          <w:sz w:val="28"/>
          <w:szCs w:val="28"/>
        </w:rPr>
        <w:lastRenderedPageBreak/>
        <w:drawing>
          <wp:inline distT="0" distB="0" distL="0" distR="0">
            <wp:extent cx="6153150" cy="28384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53150" cy="2838450"/>
                    </a:xfrm>
                    <a:prstGeom prst="rect">
                      <a:avLst/>
                    </a:prstGeom>
                    <a:noFill/>
                    <a:ln>
                      <a:noFill/>
                    </a:ln>
                  </pic:spPr>
                </pic:pic>
              </a:graphicData>
            </a:graphic>
          </wp:inline>
        </w:drawing>
      </w:r>
    </w:p>
    <w:p w:rsidR="00763ACC" w:rsidRDefault="00763ACC" w:rsidP="00763ACC">
      <w:pPr>
        <w:jc w:val="both"/>
        <w:rPr>
          <w:sz w:val="28"/>
          <w:szCs w:val="28"/>
        </w:rPr>
      </w:pPr>
    </w:p>
    <w:p w:rsidR="00763ACC" w:rsidRPr="00E42A5A" w:rsidRDefault="00763ACC" w:rsidP="00763ACC">
      <w:pPr>
        <w:jc w:val="both"/>
        <w:rPr>
          <w:sz w:val="28"/>
          <w:szCs w:val="28"/>
        </w:rPr>
      </w:pPr>
      <w:r w:rsidRPr="00E42A5A">
        <w:rPr>
          <w:sz w:val="28"/>
          <w:szCs w:val="28"/>
        </w:rPr>
        <w:tab/>
        <w:t>Однодисковые сцепления просты по конструкции, дешевы в изготовлении, надежны в работе, обеспечивают хороший отвод теплоты от трущихся поверхностей, чистоту выключения и плав</w:t>
      </w:r>
      <w:r w:rsidRPr="00E42A5A">
        <w:rPr>
          <w:sz w:val="28"/>
          <w:szCs w:val="28"/>
        </w:rPr>
        <w:softHyphen/>
        <w:t>ность включения. Они удобны в обслуживании при эксплуатации и ремонте.</w:t>
      </w:r>
    </w:p>
    <w:p w:rsidR="00763ACC" w:rsidRPr="00E42A5A" w:rsidRDefault="00763ACC" w:rsidP="00763ACC">
      <w:pPr>
        <w:jc w:val="both"/>
        <w:rPr>
          <w:sz w:val="28"/>
          <w:szCs w:val="28"/>
        </w:rPr>
      </w:pPr>
      <w:r w:rsidRPr="00E42A5A">
        <w:rPr>
          <w:sz w:val="28"/>
          <w:szCs w:val="28"/>
        </w:rPr>
        <w:tab/>
        <w:t>В однодисковых сцеплениях сжатие ведущих и ведомых деталей может производиться несколькими цилиндрическими пружинами, равномерно расположенными по периферии нажимного диска. Оно также может осуществляться одной диафрагменной пружиной или конусной пружиной, установленной в центре нажимного диска.</w:t>
      </w:r>
    </w:p>
    <w:p w:rsidR="00763ACC" w:rsidRPr="00E42A5A" w:rsidRDefault="00763ACC" w:rsidP="00763ACC">
      <w:pPr>
        <w:jc w:val="both"/>
        <w:rPr>
          <w:sz w:val="28"/>
          <w:szCs w:val="28"/>
        </w:rPr>
      </w:pPr>
      <w:r w:rsidRPr="00E42A5A">
        <w:rPr>
          <w:sz w:val="28"/>
          <w:szCs w:val="28"/>
        </w:rPr>
        <w:tab/>
        <w:t>Сцепление с периферийными пружинами несколько сложнее по конструкции (большое количество пружин). Кроме того, по</w:t>
      </w:r>
      <w:r w:rsidRPr="00E42A5A">
        <w:rPr>
          <w:sz w:val="28"/>
          <w:szCs w:val="28"/>
        </w:rPr>
        <w:softHyphen/>
        <w:t>ломка одной из пружин в эксплуатации может быть не замечена, что приведет к повышенному изнашиванию сцепления.</w:t>
      </w:r>
    </w:p>
    <w:p w:rsidR="00763ACC" w:rsidRPr="00E42A5A" w:rsidRDefault="00763ACC" w:rsidP="00763ACC">
      <w:pPr>
        <w:jc w:val="both"/>
        <w:rPr>
          <w:sz w:val="28"/>
          <w:szCs w:val="28"/>
        </w:rPr>
      </w:pPr>
      <w:r w:rsidRPr="00E42A5A">
        <w:rPr>
          <w:sz w:val="28"/>
          <w:szCs w:val="28"/>
        </w:rPr>
        <w:tab/>
        <w:t>Сцепление с одной центральной пружиной проще по конст</w:t>
      </w:r>
      <w:r w:rsidRPr="00E42A5A">
        <w:rPr>
          <w:sz w:val="28"/>
          <w:szCs w:val="28"/>
        </w:rPr>
        <w:softHyphen/>
        <w:t>рукции и надежнее в эксплуатации. При центральной диафраг</w:t>
      </w:r>
      <w:r w:rsidRPr="00E42A5A">
        <w:rPr>
          <w:sz w:val="28"/>
          <w:szCs w:val="28"/>
        </w:rPr>
        <w:softHyphen/>
        <w:t>менной пружине сцепление имеет меньшую массу и габаритные размеры, а также меньшее количество деталей, так как пружина кроме своей функции выполняет еще и функцию рычагов выклю</w:t>
      </w:r>
      <w:r w:rsidRPr="00E42A5A">
        <w:rPr>
          <w:sz w:val="28"/>
          <w:szCs w:val="28"/>
        </w:rPr>
        <w:softHyphen/>
        <w:t>чения сцепления. Кроме того, она обеспечивает равномерное рас</w:t>
      </w:r>
      <w:r w:rsidRPr="00E42A5A">
        <w:rPr>
          <w:sz w:val="28"/>
          <w:szCs w:val="28"/>
        </w:rPr>
        <w:softHyphen/>
        <w:t>пределение усилия на нажимной диск. Сцепления с центральной диафрагменной пружиной применяются на легковых автомобилях из-за трудности изготовления пружин с большим нажимным уси</w:t>
      </w:r>
      <w:r w:rsidRPr="00E42A5A">
        <w:rPr>
          <w:sz w:val="28"/>
          <w:szCs w:val="28"/>
        </w:rPr>
        <w:softHyphen/>
        <w:t>лием при малых габаритных размерах сцепления.</w:t>
      </w:r>
    </w:p>
    <w:p w:rsidR="00763ACC" w:rsidRPr="00E42A5A" w:rsidRDefault="00763ACC" w:rsidP="00763ACC">
      <w:pPr>
        <w:jc w:val="both"/>
        <w:rPr>
          <w:sz w:val="28"/>
          <w:szCs w:val="28"/>
        </w:rPr>
      </w:pPr>
      <w:r w:rsidRPr="00E42A5A">
        <w:rPr>
          <w:sz w:val="28"/>
          <w:szCs w:val="28"/>
        </w:rPr>
        <w:tab/>
        <w:t>Преимущество сцепления с центральной конической пружи</w:t>
      </w:r>
      <w:r w:rsidRPr="00E42A5A">
        <w:rPr>
          <w:sz w:val="28"/>
          <w:szCs w:val="28"/>
        </w:rPr>
        <w:softHyphen/>
        <w:t>ной состоит в том, что нажимная пружина не соприкасается с нажимным диском и поэтому при работе сцепления меньше на</w:t>
      </w:r>
      <w:r w:rsidRPr="00E42A5A">
        <w:rPr>
          <w:sz w:val="28"/>
          <w:szCs w:val="28"/>
        </w:rPr>
        <w:softHyphen/>
        <w:t>гревается и дольше сохраняет свои упругие свойства. Кроме того, благодаря конструкции нажимного механизма сцепление может передавать большой крутящий момент при сравнительно неболь</w:t>
      </w:r>
      <w:r w:rsidRPr="00E42A5A">
        <w:rPr>
          <w:sz w:val="28"/>
          <w:szCs w:val="28"/>
        </w:rPr>
        <w:softHyphen/>
        <w:t xml:space="preserve">шом </w:t>
      </w:r>
      <w:r w:rsidRPr="00E42A5A">
        <w:rPr>
          <w:sz w:val="28"/>
          <w:szCs w:val="28"/>
        </w:rPr>
        <w:lastRenderedPageBreak/>
        <w:t>усилии пружины. Такие сцепления применяются на грузовых . автомобилях большой грузоподъемности.</w:t>
      </w:r>
    </w:p>
    <w:p w:rsidR="00763ACC" w:rsidRPr="00E42A5A" w:rsidRDefault="00763ACC" w:rsidP="00763ACC">
      <w:pPr>
        <w:jc w:val="both"/>
        <w:rPr>
          <w:sz w:val="28"/>
          <w:szCs w:val="28"/>
        </w:rPr>
      </w:pPr>
      <w:r w:rsidRPr="00E42A5A">
        <w:rPr>
          <w:sz w:val="28"/>
          <w:szCs w:val="28"/>
        </w:rPr>
        <w:tab/>
        <w:t>Приводы фрикционных сцеплений могут быть механически</w:t>
      </w:r>
      <w:r w:rsidRPr="00E42A5A">
        <w:rPr>
          <w:sz w:val="28"/>
          <w:szCs w:val="28"/>
        </w:rPr>
        <w:softHyphen/>
        <w:t>ми, гидравлическими и электромагнитными. Наибольшее применение на автомобилях получили механические и гидравлические приводы.</w:t>
      </w:r>
    </w:p>
    <w:p w:rsidR="00763ACC" w:rsidRPr="00E42A5A" w:rsidRDefault="00763ACC" w:rsidP="00763ACC">
      <w:pPr>
        <w:jc w:val="both"/>
        <w:rPr>
          <w:sz w:val="28"/>
          <w:szCs w:val="28"/>
        </w:rPr>
      </w:pPr>
      <w:r w:rsidRPr="00E42A5A">
        <w:rPr>
          <w:sz w:val="28"/>
          <w:szCs w:val="28"/>
        </w:rPr>
        <w:tab/>
        <w:t>Механические приводы просты по конструкции и надежны в работе. Однако они имеют меньший КПД, чем гидравлические приводы сцеплений.</w:t>
      </w:r>
    </w:p>
    <w:p w:rsidR="00763ACC" w:rsidRPr="00E42A5A" w:rsidRDefault="00763ACC" w:rsidP="00763ACC">
      <w:pPr>
        <w:jc w:val="both"/>
        <w:rPr>
          <w:sz w:val="28"/>
          <w:szCs w:val="28"/>
        </w:rPr>
      </w:pPr>
      <w:r w:rsidRPr="00E42A5A">
        <w:rPr>
          <w:sz w:val="28"/>
          <w:szCs w:val="28"/>
        </w:rPr>
        <w:tab/>
        <w:t>Гидравлические приводы, имея больший КПД, обеспечивают более плавное включение сцепления и уменьшают усилие, необ</w:t>
      </w:r>
      <w:r w:rsidRPr="00E42A5A">
        <w:rPr>
          <w:sz w:val="28"/>
          <w:szCs w:val="28"/>
        </w:rPr>
        <w:softHyphen/>
        <w:t>ходимое для выключения сцепления. Но гидравлические приводы сложнее по конструкции, менее надежны в работе, более дорого</w:t>
      </w:r>
      <w:r w:rsidRPr="00E42A5A">
        <w:rPr>
          <w:sz w:val="28"/>
          <w:szCs w:val="28"/>
        </w:rPr>
        <w:softHyphen/>
        <w:t>стоящи и требуют больших затрат при обслуживании.</w:t>
      </w:r>
    </w:p>
    <w:p w:rsidR="00763ACC" w:rsidRPr="00E42A5A" w:rsidRDefault="00763ACC" w:rsidP="00763ACC">
      <w:pPr>
        <w:jc w:val="both"/>
        <w:rPr>
          <w:sz w:val="28"/>
          <w:szCs w:val="28"/>
        </w:rPr>
      </w:pPr>
      <w:r w:rsidRPr="00E42A5A">
        <w:rPr>
          <w:sz w:val="28"/>
          <w:szCs w:val="28"/>
        </w:rPr>
        <w:tab/>
        <w:t>Для облегчения управления сцеплением в приводах часто при</w:t>
      </w:r>
      <w:r w:rsidRPr="00E42A5A">
        <w:rPr>
          <w:sz w:val="28"/>
          <w:szCs w:val="28"/>
        </w:rPr>
        <w:softHyphen/>
        <w:t xml:space="preserve">меняют механические усилители (в виде </w:t>
      </w:r>
      <w:proofErr w:type="spellStart"/>
      <w:r w:rsidRPr="00E42A5A">
        <w:rPr>
          <w:sz w:val="28"/>
          <w:szCs w:val="28"/>
        </w:rPr>
        <w:t>сервопружин</w:t>
      </w:r>
      <w:proofErr w:type="spellEnd"/>
      <w:r w:rsidRPr="00E42A5A">
        <w:rPr>
          <w:sz w:val="28"/>
          <w:szCs w:val="28"/>
        </w:rPr>
        <w:t>), пневма</w:t>
      </w:r>
      <w:r w:rsidRPr="00E42A5A">
        <w:rPr>
          <w:sz w:val="28"/>
          <w:szCs w:val="28"/>
        </w:rPr>
        <w:softHyphen/>
        <w:t xml:space="preserve">тические и вакуумные. Так, </w:t>
      </w:r>
      <w:proofErr w:type="spellStart"/>
      <w:r w:rsidRPr="00E42A5A">
        <w:rPr>
          <w:sz w:val="28"/>
          <w:szCs w:val="28"/>
        </w:rPr>
        <w:t>сервопружины</w:t>
      </w:r>
      <w:proofErr w:type="spellEnd"/>
      <w:r w:rsidRPr="00E42A5A">
        <w:rPr>
          <w:sz w:val="28"/>
          <w:szCs w:val="28"/>
        </w:rPr>
        <w:t xml:space="preserve"> уменьшают максималь</w:t>
      </w:r>
      <w:r w:rsidRPr="00E42A5A">
        <w:rPr>
          <w:sz w:val="28"/>
          <w:szCs w:val="28"/>
        </w:rPr>
        <w:softHyphen/>
        <w:t>ное усилие выключения сцепления на 20...40 %.</w:t>
      </w:r>
    </w:p>
    <w:p w:rsidR="00763ACC" w:rsidRPr="00E42A5A" w:rsidRDefault="00763ACC" w:rsidP="00763ACC">
      <w:pPr>
        <w:jc w:val="both"/>
        <w:rPr>
          <w:b/>
          <w:sz w:val="28"/>
          <w:szCs w:val="28"/>
        </w:rPr>
      </w:pPr>
      <w:r w:rsidRPr="00E42A5A">
        <w:rPr>
          <w:b/>
          <w:sz w:val="28"/>
          <w:szCs w:val="28"/>
        </w:rPr>
        <w:tab/>
      </w:r>
    </w:p>
    <w:p w:rsidR="00763ACC" w:rsidRPr="00E42A5A" w:rsidRDefault="00763ACC" w:rsidP="00763ACC">
      <w:pPr>
        <w:jc w:val="center"/>
        <w:rPr>
          <w:b/>
          <w:sz w:val="28"/>
          <w:szCs w:val="28"/>
        </w:rPr>
      </w:pPr>
      <w:r w:rsidRPr="00E42A5A">
        <w:rPr>
          <w:b/>
          <w:sz w:val="28"/>
          <w:szCs w:val="28"/>
        </w:rPr>
        <w:br w:type="page"/>
      </w:r>
      <w:r w:rsidRPr="00E42A5A">
        <w:rPr>
          <w:b/>
          <w:sz w:val="28"/>
          <w:szCs w:val="28"/>
        </w:rPr>
        <w:lastRenderedPageBreak/>
        <w:t>Лекция 2</w:t>
      </w:r>
      <w:r>
        <w:rPr>
          <w:b/>
          <w:sz w:val="28"/>
          <w:szCs w:val="28"/>
        </w:rPr>
        <w:t>5</w:t>
      </w:r>
      <w:r w:rsidRPr="00E42A5A">
        <w:rPr>
          <w:b/>
          <w:sz w:val="28"/>
          <w:szCs w:val="28"/>
        </w:rPr>
        <w:t>. Устройство сцеплений</w:t>
      </w:r>
    </w:p>
    <w:p w:rsidR="00763ACC" w:rsidRPr="00E42A5A" w:rsidRDefault="00763ACC" w:rsidP="00763ACC">
      <w:pPr>
        <w:jc w:val="both"/>
        <w:rPr>
          <w:b/>
          <w:sz w:val="28"/>
          <w:szCs w:val="28"/>
        </w:rPr>
      </w:pPr>
      <w:r w:rsidRPr="00E42A5A">
        <w:rPr>
          <w:b/>
          <w:sz w:val="28"/>
          <w:szCs w:val="28"/>
        </w:rPr>
        <w:t xml:space="preserve"> </w:t>
      </w:r>
    </w:p>
    <w:p w:rsidR="00763ACC" w:rsidRPr="00E42A5A" w:rsidRDefault="00763ACC" w:rsidP="00763ACC">
      <w:pPr>
        <w:ind w:firstLine="720"/>
        <w:jc w:val="both"/>
        <w:rPr>
          <w:sz w:val="28"/>
          <w:szCs w:val="28"/>
        </w:rPr>
      </w:pPr>
      <w:r w:rsidRPr="00E42A5A">
        <w:rPr>
          <w:b/>
          <w:sz w:val="28"/>
          <w:szCs w:val="28"/>
        </w:rPr>
        <w:t>Однодисковые сцепления с периферийными пружинами.</w:t>
      </w:r>
      <w:r w:rsidRPr="00E42A5A">
        <w:rPr>
          <w:sz w:val="28"/>
          <w:szCs w:val="28"/>
        </w:rPr>
        <w:t xml:space="preserve"> Сцепле</w:t>
      </w:r>
      <w:r w:rsidRPr="00E42A5A">
        <w:rPr>
          <w:sz w:val="28"/>
          <w:szCs w:val="28"/>
        </w:rPr>
        <w:softHyphen/>
        <w:t>ния такого типа получили широкое применение на легковых и грузовых автомобилях, а также на автобусах.</w:t>
      </w:r>
    </w:p>
    <w:p w:rsidR="00763ACC" w:rsidRPr="00E42A5A" w:rsidRDefault="00763ACC" w:rsidP="00763ACC">
      <w:pPr>
        <w:ind w:firstLine="720"/>
        <w:jc w:val="both"/>
        <w:rPr>
          <w:sz w:val="28"/>
          <w:szCs w:val="28"/>
        </w:rPr>
      </w:pPr>
      <w:r w:rsidRPr="00E42A5A">
        <w:rPr>
          <w:sz w:val="28"/>
          <w:szCs w:val="28"/>
        </w:rPr>
        <w:t>На рис.1 представлено сцепление грузовых автомобилей ЗИЛ. Сцепление — постоянно замкнутое, фрикционное, сухое, однодисковое, с периферийными пружинами и механическим приводом.</w:t>
      </w:r>
    </w:p>
    <w:p w:rsidR="00763ACC" w:rsidRPr="00E42A5A" w:rsidRDefault="00763ACC" w:rsidP="00763ACC">
      <w:pPr>
        <w:jc w:val="both"/>
        <w:rPr>
          <w:sz w:val="28"/>
          <w:szCs w:val="28"/>
        </w:rPr>
      </w:pPr>
      <w:r w:rsidRPr="00E42A5A">
        <w:rPr>
          <w:sz w:val="28"/>
          <w:szCs w:val="28"/>
        </w:rPr>
        <w:tab/>
        <w:t>Сцепление находится в чугунном картере 7, прикрепленном к двигателю. К маховику 1 двигателя болтами присоединен стальной штампованный кожух 13 сцепления. Чугунный нажимной диск 2 соединен с кожухом четырьмя парами пластинчатых пружин 15, передающих крутящий моменте кожуха на нажимной диск. Меж</w:t>
      </w:r>
      <w:r w:rsidRPr="00E42A5A">
        <w:rPr>
          <w:sz w:val="28"/>
          <w:szCs w:val="28"/>
        </w:rPr>
        <w:softHyphen/>
        <w:t>ду кожухом и нажимным диском равномерно размещены по ок</w:t>
      </w:r>
      <w:r w:rsidRPr="00E42A5A">
        <w:rPr>
          <w:sz w:val="28"/>
          <w:szCs w:val="28"/>
        </w:rPr>
        <w:softHyphen/>
        <w:t>ружности шестнадцать цилиндрических нажимных пружин 14, каждая из которых центрируется специальными выступами, вы</w:t>
      </w:r>
      <w:r w:rsidRPr="00E42A5A">
        <w:rPr>
          <w:sz w:val="28"/>
          <w:szCs w:val="28"/>
        </w:rPr>
        <w:softHyphen/>
        <w:t>полненными на нажимном диске и кожухе. Между нажимным диском и пружинами установлены теплоизолирующие шайбы, которые уменьшают нагрев пружин при работе сцепления и ис</w:t>
      </w:r>
      <w:r w:rsidRPr="00E42A5A">
        <w:rPr>
          <w:sz w:val="28"/>
          <w:szCs w:val="28"/>
        </w:rPr>
        <w:softHyphen/>
        <w:t>ключают потерю пружинами упругих свойств при нагреве. Четыре рычага 5 выключения сцепления при помощи осей с игольчаты</w:t>
      </w:r>
      <w:r w:rsidRPr="00E42A5A">
        <w:rPr>
          <w:sz w:val="28"/>
          <w:szCs w:val="28"/>
        </w:rPr>
        <w:softHyphen/>
        <w:t>ми подшипниками 8соединены с нажимным диском и вилками 6. Опорами вилок на кожухе служат сферические гайки, обеспечи</w:t>
      </w:r>
      <w:r w:rsidRPr="00E42A5A">
        <w:rPr>
          <w:sz w:val="28"/>
          <w:szCs w:val="28"/>
        </w:rPr>
        <w:softHyphen/>
        <w:t>вающие вилкам возможность совершать колебательное движение при перемещении нажимного диска. При сборке сцепления этими гайками регулируют положение рычагов выключения сцепления.</w:t>
      </w:r>
    </w:p>
    <w:p w:rsidR="00763ACC" w:rsidRPr="00E42A5A" w:rsidRDefault="00763ACC" w:rsidP="00763ACC">
      <w:pPr>
        <w:jc w:val="both"/>
        <w:rPr>
          <w:sz w:val="28"/>
          <w:szCs w:val="28"/>
        </w:rPr>
      </w:pPr>
      <w:r w:rsidRPr="00E42A5A">
        <w:rPr>
          <w:sz w:val="28"/>
          <w:szCs w:val="28"/>
        </w:rPr>
        <w:tab/>
        <w:t>Муфта 11 выключения сцепления имеет неразборный выжим</w:t>
      </w:r>
      <w:r w:rsidRPr="00E42A5A">
        <w:rPr>
          <w:sz w:val="28"/>
          <w:szCs w:val="28"/>
        </w:rPr>
        <w:softHyphen/>
        <w:t>ной подшипник 9 с постоянным запасом смазочного материала, который не пополняется в процессе эксплуатации.</w:t>
      </w:r>
    </w:p>
    <w:p w:rsidR="00763ACC" w:rsidRPr="00E42A5A" w:rsidRDefault="00763ACC" w:rsidP="00763ACC">
      <w:pPr>
        <w:jc w:val="both"/>
        <w:rPr>
          <w:sz w:val="28"/>
          <w:szCs w:val="28"/>
        </w:rPr>
      </w:pPr>
      <w:r w:rsidRPr="00E42A5A">
        <w:rPr>
          <w:sz w:val="28"/>
          <w:szCs w:val="28"/>
        </w:rPr>
        <w:t>В ведомом диске сцепления находится пружинно-фрикцион</w:t>
      </w:r>
      <w:r w:rsidRPr="00E42A5A">
        <w:rPr>
          <w:sz w:val="28"/>
          <w:szCs w:val="28"/>
        </w:rPr>
        <w:softHyphen/>
        <w:t>ный гаситель крутильных колебаний. К тонкому стальному ведо</w:t>
      </w:r>
      <w:r w:rsidRPr="00E42A5A">
        <w:rPr>
          <w:sz w:val="28"/>
          <w:szCs w:val="28"/>
        </w:rPr>
        <w:softHyphen/>
        <w:t>мому диску З с обеих сторон приклепаны фрикционные накладки из прессованной металлоасбестовой композиции. Диск соединен со ступицей 24 при помощи восьми пружин 28 гасителя крутильных колебаний.</w:t>
      </w:r>
    </w:p>
    <w:p w:rsidR="00763ACC" w:rsidRPr="00E42A5A" w:rsidRDefault="00763ACC" w:rsidP="00763ACC">
      <w:pPr>
        <w:ind w:firstLine="720"/>
        <w:jc w:val="both"/>
        <w:rPr>
          <w:sz w:val="28"/>
          <w:szCs w:val="28"/>
        </w:rPr>
      </w:pPr>
      <w:r w:rsidRPr="00E42A5A">
        <w:rPr>
          <w:sz w:val="28"/>
          <w:szCs w:val="28"/>
        </w:rPr>
        <w:t>Ступица установлена на шлицах первичного вала 4 коробки передач. Пружины 28 установлены с предварительным сжатием в совмещенных и расположенных по окружности прямо</w:t>
      </w:r>
      <w:r w:rsidRPr="00E42A5A">
        <w:rPr>
          <w:sz w:val="28"/>
          <w:szCs w:val="28"/>
        </w:rPr>
        <w:softHyphen/>
        <w:t>угольных окнах дисков 23, 27w фланца ступицы 24 ведомого диска. При такой установке пружин ведомый диск 3 может поворачивать</w:t>
      </w:r>
      <w:r w:rsidRPr="00E42A5A">
        <w:rPr>
          <w:sz w:val="28"/>
          <w:szCs w:val="28"/>
        </w:rPr>
        <w:softHyphen/>
        <w:t>ся в обе стороны относительно ступицы 24 на определенный угол, сжимая при этом пружины 28. Угол поворота ведомого диска огра</w:t>
      </w:r>
      <w:r w:rsidRPr="00E42A5A">
        <w:rPr>
          <w:sz w:val="28"/>
          <w:szCs w:val="28"/>
        </w:rPr>
        <w:softHyphen/>
        <w:t>ничивается сжатием пружин до соприкосновения их витков.</w:t>
      </w:r>
    </w:p>
    <w:p w:rsidR="00763ACC" w:rsidRPr="00E42A5A" w:rsidRDefault="00763ACC" w:rsidP="00763ACC">
      <w:pPr>
        <w:jc w:val="both"/>
        <w:rPr>
          <w:sz w:val="28"/>
          <w:szCs w:val="28"/>
        </w:rPr>
      </w:pPr>
      <w:r w:rsidRPr="00E42A5A">
        <w:rPr>
          <w:sz w:val="28"/>
          <w:szCs w:val="28"/>
        </w:rPr>
        <w:tab/>
        <w:t xml:space="preserve">Диск 23 приклепан к ступице вместе с маслоотражателями 26 и прижат к фрикционным пластинам 25, которые закреплены на диске 27, приклепанном к ведомому диску 3. При перемещениях ведомого диска относительно его ступицы вследствие действия крутильных колебаний, возникающих в </w:t>
      </w:r>
      <w:r w:rsidRPr="00E42A5A">
        <w:rPr>
          <w:sz w:val="28"/>
          <w:szCs w:val="28"/>
        </w:rPr>
        <w:lastRenderedPageBreak/>
        <w:t>трансмиссии при резких изменениях частоты вращения деталей за счет трения между дис</w:t>
      </w:r>
      <w:r w:rsidRPr="00E42A5A">
        <w:rPr>
          <w:sz w:val="28"/>
          <w:szCs w:val="28"/>
        </w:rPr>
        <w:softHyphen/>
        <w:t>ками и фрикционными пластинами 25, происходит гашение кру</w:t>
      </w:r>
      <w:r w:rsidRPr="00E42A5A">
        <w:rPr>
          <w:sz w:val="28"/>
          <w:szCs w:val="28"/>
        </w:rPr>
        <w:softHyphen/>
        <w:t>тильных колебаний, энергия которых превращается в теплоту и рассеивается в окружающую среду. Пружины 28 гасителя снижают частоту колебаний деталей трансмиссии, не дают им совпадать с частотой крутильных колебаний и исключают резонансные явле</w:t>
      </w:r>
      <w:r w:rsidRPr="00E42A5A">
        <w:rPr>
          <w:sz w:val="28"/>
          <w:szCs w:val="28"/>
        </w:rPr>
        <w:softHyphen/>
        <w:t>ния в трансмиссии. Кроме того, при возрастании крутящего мо</w:t>
      </w:r>
      <w:r w:rsidRPr="00E42A5A">
        <w:rPr>
          <w:sz w:val="28"/>
          <w:szCs w:val="28"/>
        </w:rPr>
        <w:softHyphen/>
        <w:t>мента пружины обеспечивают плавное его увеличение в момент начала движения автомобиля или при переключении передач, что обеспечивает плавность включения сцепления даже при резком отпускании педали сцепления.</w:t>
      </w:r>
    </w:p>
    <w:p w:rsidR="00763ACC" w:rsidRPr="00E42A5A" w:rsidRDefault="00763ACC" w:rsidP="00763ACC">
      <w:pPr>
        <w:jc w:val="both"/>
        <w:rPr>
          <w:sz w:val="28"/>
          <w:szCs w:val="28"/>
        </w:rPr>
      </w:pPr>
      <w:r w:rsidRPr="00E42A5A">
        <w:rPr>
          <w:sz w:val="28"/>
          <w:szCs w:val="28"/>
        </w:rPr>
        <w:t>Гаситель крутильных колебаний повышает долговечность ме</w:t>
      </w:r>
      <w:r w:rsidRPr="00E42A5A">
        <w:rPr>
          <w:sz w:val="28"/>
          <w:szCs w:val="28"/>
        </w:rPr>
        <w:softHyphen/>
        <w:t>ханизмов трансмиссии.</w:t>
      </w:r>
    </w:p>
    <w:p w:rsidR="00763ACC" w:rsidRPr="00E42A5A" w:rsidRDefault="00763ACC" w:rsidP="00763ACC">
      <w:pPr>
        <w:jc w:val="both"/>
        <w:rPr>
          <w:sz w:val="28"/>
          <w:szCs w:val="28"/>
        </w:rPr>
      </w:pPr>
      <w:r w:rsidRPr="00E42A5A">
        <w:rPr>
          <w:sz w:val="28"/>
          <w:szCs w:val="28"/>
        </w:rPr>
        <w:t>Привод сцепления — механический. В привод входят педаль 16 с валом 19, рычаги 18 и 21, регулировочная тяга 20 и вилка 12 выключения сцепления.</w:t>
      </w:r>
    </w:p>
    <w:p w:rsidR="00763ACC" w:rsidRPr="00E42A5A" w:rsidRDefault="00763ACC" w:rsidP="00763ACC">
      <w:pPr>
        <w:jc w:val="both"/>
        <w:rPr>
          <w:sz w:val="28"/>
          <w:szCs w:val="28"/>
        </w:rPr>
      </w:pPr>
      <w:r w:rsidRPr="00E42A5A">
        <w:rPr>
          <w:sz w:val="28"/>
          <w:szCs w:val="28"/>
        </w:rPr>
        <w:tab/>
        <w:t>При нажатии на педаль поворачивается вал 19 и через рычаги и тягу действует на вилку 12, а она — на муфту выключения 11 с выжимным подшипником 9. Муфта с подшипником перемещает</w:t>
      </w:r>
      <w:r w:rsidRPr="00E42A5A">
        <w:rPr>
          <w:sz w:val="28"/>
          <w:szCs w:val="28"/>
        </w:rPr>
        <w:softHyphen/>
        <w:t>ся и нажимает на внутренние концы рычагов 5, которые отводят своими наружными концами нажимной диск от ведомого. При этом нажимные пружины 14 сжимаются. В этом положении сцеп</w:t>
      </w:r>
      <w:r w:rsidRPr="00E42A5A">
        <w:rPr>
          <w:sz w:val="28"/>
          <w:szCs w:val="28"/>
        </w:rPr>
        <w:softHyphen/>
        <w:t>ление выключено, и крутящий момент от двигателя к трансмис</w:t>
      </w:r>
      <w:r w:rsidRPr="00E42A5A">
        <w:rPr>
          <w:sz w:val="28"/>
          <w:szCs w:val="28"/>
        </w:rPr>
        <w:softHyphen/>
        <w:t>сии не передается.</w:t>
      </w:r>
    </w:p>
    <w:p w:rsidR="00763ACC" w:rsidRPr="00E42A5A" w:rsidRDefault="00763ACC" w:rsidP="00763ACC">
      <w:pPr>
        <w:jc w:val="both"/>
        <w:rPr>
          <w:sz w:val="28"/>
          <w:szCs w:val="28"/>
        </w:rPr>
      </w:pPr>
      <w:r w:rsidRPr="00E42A5A">
        <w:rPr>
          <w:sz w:val="28"/>
          <w:szCs w:val="28"/>
        </w:rPr>
        <w:tab/>
        <w:t>После отпускания педали муфта выключения с подшипни</w:t>
      </w:r>
      <w:r w:rsidRPr="00E42A5A">
        <w:rPr>
          <w:sz w:val="28"/>
          <w:szCs w:val="28"/>
        </w:rPr>
        <w:softHyphen/>
        <w:t>ком возвращаются в исходное положение под действием соот</w:t>
      </w:r>
      <w:r w:rsidRPr="00E42A5A">
        <w:rPr>
          <w:sz w:val="28"/>
          <w:szCs w:val="28"/>
        </w:rPr>
        <w:softHyphen/>
        <w:t>ветственно пружин 10 и 17. При этом под действием нажимных пружин 14 нажимной диск прижимается к маховику. Теперь сцеп</w:t>
      </w:r>
      <w:r w:rsidRPr="00E42A5A">
        <w:rPr>
          <w:sz w:val="28"/>
          <w:szCs w:val="28"/>
        </w:rPr>
        <w:softHyphen/>
        <w:t>ление включено, и крутящий момент передается от двигателя к трансмиссии.</w:t>
      </w:r>
    </w:p>
    <w:p w:rsidR="00763ACC" w:rsidRPr="00E42A5A" w:rsidRDefault="00763ACC" w:rsidP="00763ACC">
      <w:pPr>
        <w:jc w:val="both"/>
        <w:rPr>
          <w:sz w:val="28"/>
          <w:szCs w:val="28"/>
        </w:rPr>
      </w:pPr>
      <w:r w:rsidRPr="00E42A5A">
        <w:rPr>
          <w:sz w:val="28"/>
          <w:szCs w:val="28"/>
        </w:rPr>
        <w:tab/>
        <w:t>Для надежной работы сцепления необходимо выполнить две регулировки: свободного хода педали сцепления и положения ры</w:t>
      </w:r>
      <w:r w:rsidRPr="00E42A5A">
        <w:rPr>
          <w:sz w:val="28"/>
          <w:szCs w:val="28"/>
        </w:rPr>
        <w:softHyphen/>
        <w:t>чагов выключения сцепления.</w:t>
      </w:r>
    </w:p>
    <w:p w:rsidR="00763ACC" w:rsidRPr="00E42A5A" w:rsidRDefault="00763ACC" w:rsidP="00763ACC">
      <w:pPr>
        <w:jc w:val="both"/>
        <w:rPr>
          <w:sz w:val="28"/>
          <w:szCs w:val="28"/>
        </w:rPr>
      </w:pPr>
      <w:r w:rsidRPr="00E42A5A">
        <w:rPr>
          <w:sz w:val="28"/>
          <w:szCs w:val="28"/>
        </w:rPr>
        <w:tab/>
        <w:t>Регулировка свободного хода педали сцепления или зазора меж</w:t>
      </w:r>
      <w:r w:rsidRPr="00E42A5A">
        <w:rPr>
          <w:sz w:val="28"/>
          <w:szCs w:val="28"/>
        </w:rPr>
        <w:softHyphen/>
        <w:t>ду выжимным подшипником и рычагами выключения сцепления производится регулировочной гайкой 22 путем изменения длины тяги 20. При этом зазор должен быть в пределах 1,5...3 мм, что соответствует свободному ходу педали сцепления 35...50 мм. Эта регулировка эксплуатационная. Она необходима для полного вклю</w:t>
      </w:r>
      <w:r w:rsidRPr="00E42A5A">
        <w:rPr>
          <w:sz w:val="28"/>
          <w:szCs w:val="28"/>
        </w:rPr>
        <w:softHyphen/>
        <w:t>чения и выключения сцепления. Так, при меньшем зазоре вы</w:t>
      </w:r>
      <w:r w:rsidRPr="00E42A5A">
        <w:rPr>
          <w:sz w:val="28"/>
          <w:szCs w:val="28"/>
        </w:rPr>
        <w:softHyphen/>
        <w:t>жимной подшипник может постоянно или периодически нажи</w:t>
      </w:r>
      <w:r w:rsidRPr="00E42A5A">
        <w:rPr>
          <w:sz w:val="28"/>
          <w:szCs w:val="28"/>
        </w:rPr>
        <w:softHyphen/>
        <w:t xml:space="preserve">мать на рычаги выключения, вызывая </w:t>
      </w:r>
      <w:proofErr w:type="spellStart"/>
      <w:r w:rsidRPr="00E42A5A">
        <w:rPr>
          <w:sz w:val="28"/>
          <w:szCs w:val="28"/>
        </w:rPr>
        <w:t>пробуксовывание</w:t>
      </w:r>
      <w:proofErr w:type="spellEnd"/>
      <w:r w:rsidRPr="00E42A5A">
        <w:rPr>
          <w:sz w:val="28"/>
          <w:szCs w:val="28"/>
        </w:rPr>
        <w:t xml:space="preserve"> сцепле</w:t>
      </w:r>
      <w:r w:rsidRPr="00E42A5A">
        <w:rPr>
          <w:sz w:val="28"/>
          <w:szCs w:val="28"/>
        </w:rPr>
        <w:softHyphen/>
        <w:t>ния и увеличивая тем самым изнашивание подшипника, фрик</w:t>
      </w:r>
      <w:r w:rsidRPr="00E42A5A">
        <w:rPr>
          <w:sz w:val="28"/>
          <w:szCs w:val="28"/>
        </w:rPr>
        <w:softHyphen/>
        <w:t>ционных накладок и рычагов выключения сцепления.</w:t>
      </w:r>
    </w:p>
    <w:p w:rsidR="00763ACC" w:rsidRPr="00E42A5A" w:rsidRDefault="00763ACC" w:rsidP="00763ACC">
      <w:pPr>
        <w:jc w:val="both"/>
        <w:rPr>
          <w:sz w:val="28"/>
          <w:szCs w:val="28"/>
        </w:rPr>
      </w:pPr>
      <w:r w:rsidRPr="00E42A5A">
        <w:rPr>
          <w:sz w:val="28"/>
          <w:szCs w:val="28"/>
        </w:rPr>
        <w:tab/>
        <w:t>Регулировка рычагов выключения производится при сборке и ремонте сцепления при помощи сферических гаек крепления опор</w:t>
      </w:r>
      <w:r w:rsidRPr="00E42A5A">
        <w:rPr>
          <w:sz w:val="28"/>
          <w:szCs w:val="28"/>
        </w:rPr>
        <w:softHyphen/>
        <w:t>ных вилок 6, Эта регулировка необходима для того, чтобы нажим</w:t>
      </w:r>
      <w:r w:rsidRPr="00E42A5A">
        <w:rPr>
          <w:sz w:val="28"/>
          <w:szCs w:val="28"/>
        </w:rPr>
        <w:softHyphen/>
        <w:t xml:space="preserve">ной диск при выключении </w:t>
      </w:r>
      <w:r w:rsidRPr="00E42A5A">
        <w:rPr>
          <w:sz w:val="28"/>
          <w:szCs w:val="28"/>
        </w:rPr>
        <w:lastRenderedPageBreak/>
        <w:t>сцепления перемещался без перекоса. При наличии перекоса нажимного диска сцепление будет интен</w:t>
      </w:r>
      <w:r w:rsidRPr="00E42A5A">
        <w:rPr>
          <w:sz w:val="28"/>
          <w:szCs w:val="28"/>
        </w:rPr>
        <w:softHyphen/>
        <w:t>сивно изнашиваться.</w:t>
      </w:r>
    </w:p>
    <w:p w:rsidR="00763ACC" w:rsidRPr="00E42A5A" w:rsidRDefault="00763ACC" w:rsidP="00763ACC">
      <w:pPr>
        <w:jc w:val="both"/>
        <w:rPr>
          <w:sz w:val="28"/>
          <w:szCs w:val="28"/>
        </w:rPr>
      </w:pPr>
      <w:r w:rsidRPr="00E42A5A">
        <w:rPr>
          <w:sz w:val="28"/>
          <w:szCs w:val="28"/>
        </w:rPr>
        <w:tab/>
        <w:t xml:space="preserve">Однодисковые сцепления с центральной </w:t>
      </w:r>
      <w:proofErr w:type="spellStart"/>
      <w:r w:rsidRPr="00E42A5A">
        <w:rPr>
          <w:sz w:val="28"/>
          <w:szCs w:val="28"/>
        </w:rPr>
        <w:t>диафрагаенной</w:t>
      </w:r>
      <w:proofErr w:type="spellEnd"/>
      <w:r w:rsidRPr="00E42A5A">
        <w:rPr>
          <w:sz w:val="28"/>
          <w:szCs w:val="28"/>
        </w:rPr>
        <w:t xml:space="preserve"> пружи</w:t>
      </w:r>
      <w:r w:rsidRPr="00E42A5A">
        <w:rPr>
          <w:sz w:val="28"/>
          <w:szCs w:val="28"/>
        </w:rPr>
        <w:softHyphen/>
        <w:t>ной. Такие сцепления получили широкое применение на легковых автомобилях. Сцепления имеют простую конструкцию, неболь</w:t>
      </w:r>
      <w:r w:rsidRPr="00E42A5A">
        <w:rPr>
          <w:sz w:val="28"/>
          <w:szCs w:val="28"/>
        </w:rPr>
        <w:softHyphen/>
        <w:t>шие габаритные размеры и массу. Для их выключения требуется небольшое усилие, так как усилие, создаваемое диафрагменной пружиной, при выключении уменьшается. Однако величина при</w:t>
      </w:r>
      <w:r w:rsidRPr="00E42A5A">
        <w:rPr>
          <w:sz w:val="28"/>
          <w:szCs w:val="28"/>
        </w:rPr>
        <w:softHyphen/>
        <w:t>жимного усилия диафрагменной пружины ограничена.</w:t>
      </w:r>
    </w:p>
    <w:p w:rsidR="00763ACC" w:rsidRPr="00E42A5A" w:rsidRDefault="00763ACC" w:rsidP="00763ACC">
      <w:pPr>
        <w:jc w:val="center"/>
        <w:rPr>
          <w:sz w:val="28"/>
          <w:szCs w:val="28"/>
        </w:rPr>
      </w:pPr>
      <w:r>
        <w:rPr>
          <w:noProof/>
          <w:sz w:val="28"/>
          <w:szCs w:val="28"/>
        </w:rPr>
        <w:drawing>
          <wp:inline distT="0" distB="0" distL="0" distR="0">
            <wp:extent cx="4933950" cy="709612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33950" cy="7096125"/>
                    </a:xfrm>
                    <a:prstGeom prst="rect">
                      <a:avLst/>
                    </a:prstGeom>
                    <a:noFill/>
                    <a:ln>
                      <a:noFill/>
                    </a:ln>
                  </pic:spPr>
                </pic:pic>
              </a:graphicData>
            </a:graphic>
          </wp:inline>
        </w:drawing>
      </w:r>
    </w:p>
    <w:p w:rsidR="00763ACC" w:rsidRPr="00E42A5A" w:rsidRDefault="00763ACC" w:rsidP="00763ACC">
      <w:pPr>
        <w:jc w:val="both"/>
        <w:rPr>
          <w:sz w:val="28"/>
          <w:szCs w:val="28"/>
        </w:rPr>
      </w:pPr>
    </w:p>
    <w:p w:rsidR="00763ACC" w:rsidRPr="00E42A5A" w:rsidRDefault="00763ACC" w:rsidP="00763ACC">
      <w:pPr>
        <w:jc w:val="both"/>
        <w:rPr>
          <w:sz w:val="28"/>
          <w:szCs w:val="28"/>
        </w:rPr>
        <w:sectPr w:rsidR="00763ACC" w:rsidRPr="00E42A5A" w:rsidSect="00353DD9">
          <w:pgSz w:w="11909" w:h="16834"/>
          <w:pgMar w:top="1418" w:right="851" w:bottom="1418" w:left="1361" w:header="720" w:footer="720" w:gutter="0"/>
          <w:cols w:space="720"/>
          <w:noEndnote/>
        </w:sectPr>
      </w:pPr>
    </w:p>
    <w:p w:rsidR="00763ACC" w:rsidRPr="00E42A5A" w:rsidRDefault="00763ACC" w:rsidP="00763ACC">
      <w:pPr>
        <w:jc w:val="both"/>
        <w:rPr>
          <w:sz w:val="28"/>
          <w:szCs w:val="28"/>
        </w:rPr>
      </w:pPr>
      <w:r w:rsidRPr="00E42A5A">
        <w:rPr>
          <w:sz w:val="28"/>
          <w:szCs w:val="28"/>
        </w:rPr>
        <w:lastRenderedPageBreak/>
        <w:tab/>
        <w:t>На рис.2 показано сцепление легковых автомобилей ВАЗ повышенной проходимости. Сцепление — однодисковое, сухое, с центральной диафрагменной пружиной и гидравлическим при</w:t>
      </w:r>
      <w:r w:rsidRPr="00E42A5A">
        <w:rPr>
          <w:sz w:val="28"/>
          <w:szCs w:val="28"/>
        </w:rPr>
        <w:softHyphen/>
        <w:t>водом.</w:t>
      </w:r>
    </w:p>
    <w:p w:rsidR="00763ACC" w:rsidRPr="00E42A5A" w:rsidRDefault="00763ACC" w:rsidP="00763ACC">
      <w:pPr>
        <w:jc w:val="both"/>
        <w:rPr>
          <w:sz w:val="28"/>
          <w:szCs w:val="28"/>
        </w:rPr>
      </w:pPr>
      <w:r w:rsidRPr="00E42A5A">
        <w:rPr>
          <w:sz w:val="28"/>
          <w:szCs w:val="28"/>
        </w:rPr>
        <w:tab/>
        <w:t>Сцепление имеет один ведомый диск, а ведущие и ведомые его части прижимаются друг к другу центральной пружиной. Кру</w:t>
      </w:r>
      <w:r w:rsidRPr="00E42A5A">
        <w:rPr>
          <w:sz w:val="28"/>
          <w:szCs w:val="28"/>
        </w:rPr>
        <w:softHyphen/>
        <w:t>тящий момент от двигателя сцепление передает за счет сил сухого трения. Усилие от педали к вилке выключения сцепления переда</w:t>
      </w:r>
      <w:r w:rsidRPr="00E42A5A">
        <w:rPr>
          <w:sz w:val="28"/>
          <w:szCs w:val="28"/>
        </w:rPr>
        <w:softHyphen/>
        <w:t>стся через жидкость.</w:t>
      </w:r>
    </w:p>
    <w:p w:rsidR="00763ACC" w:rsidRPr="00E42A5A" w:rsidRDefault="00763ACC" w:rsidP="00763ACC">
      <w:pPr>
        <w:jc w:val="both"/>
        <w:rPr>
          <w:sz w:val="28"/>
          <w:szCs w:val="28"/>
        </w:rPr>
      </w:pPr>
      <w:r w:rsidRPr="00E42A5A">
        <w:rPr>
          <w:sz w:val="28"/>
          <w:szCs w:val="28"/>
        </w:rPr>
        <w:tab/>
        <w:t>Сцепление состоит из ведущих частей (маховик 8, кожух 16, нажимной диск 7), ведомых частей (ведомый диск 2) и деталей включения и выключения (пружина 1, муфта 12, подшипник 14). Стальной штампованный кожух 16, чугунный нажимной диск 7и нажимная пружина 1 представляют собой неразборный узел, ко</w:t>
      </w:r>
      <w:r w:rsidRPr="00E42A5A">
        <w:rPr>
          <w:sz w:val="28"/>
          <w:szCs w:val="28"/>
        </w:rPr>
        <w:softHyphen/>
        <w:t>торый крепится к маховику 8 болтами 10. Между маховиком и нажимным диском на шлицах ведущего вала 11 коробки передач установлен ведомый диск 2, состоящий из ступицы 5, стального разрезного диска 4 и фрикционных накладок 3. Ведомый диск снаб</w:t>
      </w:r>
      <w:r w:rsidRPr="00E42A5A">
        <w:rPr>
          <w:sz w:val="28"/>
          <w:szCs w:val="28"/>
        </w:rPr>
        <w:softHyphen/>
        <w:t>жен пружинно-фрикционным гасителем крутильных колебаний 6, который обеспечивает упругую связь между ступицей 5 и диском 4, а также гашение крутильных колебаний. Диафрагменная пружина 1, отштампованная из листовой пружинной стали, в свободном состоянии имеет вид усеченного конуса с радиальными прорезями, идущими от ее внутреннего края. Радиальные прорези образуют 18 лепестков, которые являются упругими выжимными рычажка</w:t>
      </w:r>
      <w:r w:rsidRPr="00E42A5A">
        <w:rPr>
          <w:sz w:val="28"/>
          <w:szCs w:val="28"/>
        </w:rPr>
        <w:softHyphen/>
        <w:t>ми. Упругость этих рычажков способствует обеспечению плавной работы сцепления. Пружина 1 с помощью заклепок и двух колец 19 закреплена на кожухе 16 сцепления. При этом наружный ее край, соприкасающийся с нажимным диском, передает усилие от пру</w:t>
      </w:r>
      <w:r w:rsidRPr="00E42A5A">
        <w:rPr>
          <w:sz w:val="28"/>
          <w:szCs w:val="28"/>
        </w:rPr>
        <w:softHyphen/>
        <w:t>жины на нажимной диск. Сцепление вместе с маховиком разме</w:t>
      </w:r>
      <w:r w:rsidRPr="00E42A5A">
        <w:rPr>
          <w:sz w:val="28"/>
          <w:szCs w:val="28"/>
        </w:rPr>
        <w:softHyphen/>
        <w:t>щается в отлитом из алюминиевого сплава картере 9, закрытом спереди стальной штампованной крышкой 18 и закрепленном на заднем торце блока цилиндров двигателя.</w:t>
      </w:r>
    </w:p>
    <w:p w:rsidR="00763ACC" w:rsidRPr="00E42A5A" w:rsidRDefault="00763ACC" w:rsidP="00763ACC">
      <w:pPr>
        <w:jc w:val="both"/>
        <w:rPr>
          <w:sz w:val="28"/>
          <w:szCs w:val="28"/>
        </w:rPr>
      </w:pPr>
      <w:r w:rsidRPr="00E42A5A">
        <w:rPr>
          <w:sz w:val="28"/>
          <w:szCs w:val="28"/>
        </w:rPr>
        <w:tab/>
      </w:r>
      <w:r w:rsidRPr="00E42A5A">
        <w:rPr>
          <w:i/>
          <w:sz w:val="28"/>
          <w:szCs w:val="28"/>
        </w:rPr>
        <w:t>Сцепление имеет гидравлический привод.</w:t>
      </w:r>
      <w:r w:rsidRPr="00E42A5A">
        <w:rPr>
          <w:sz w:val="28"/>
          <w:szCs w:val="28"/>
        </w:rPr>
        <w:t xml:space="preserve"> Гидравлический при</w:t>
      </w:r>
      <w:r w:rsidRPr="00E42A5A">
        <w:rPr>
          <w:sz w:val="28"/>
          <w:szCs w:val="28"/>
        </w:rPr>
        <w:softHyphen/>
        <w:t xml:space="preserve">вод сцепления (рис. </w:t>
      </w:r>
      <w:r>
        <w:rPr>
          <w:sz w:val="28"/>
          <w:szCs w:val="28"/>
        </w:rPr>
        <w:t>3</w:t>
      </w:r>
      <w:r w:rsidRPr="00E42A5A">
        <w:rPr>
          <w:sz w:val="28"/>
          <w:szCs w:val="28"/>
        </w:rPr>
        <w:t>) состоит из подвесной педали 4 с пружи</w:t>
      </w:r>
      <w:r w:rsidRPr="00E42A5A">
        <w:rPr>
          <w:sz w:val="28"/>
          <w:szCs w:val="28"/>
        </w:rPr>
        <w:softHyphen/>
        <w:t>ной 2, главного цилиндра 6 и его бачка, рабочего цилиндра 18, соединительных трубопроводов со штуцерами 10, 21 и вилки 13 выключения сцепления с пружиной 16. Педаль и главный цилиндр прикреплены к кронштейну педалей сцепления и тормоза, со</w:t>
      </w:r>
      <w:r w:rsidRPr="00E42A5A">
        <w:rPr>
          <w:sz w:val="28"/>
          <w:szCs w:val="28"/>
        </w:rPr>
        <w:softHyphen/>
        <w:t>единенному с передним щитом кузова, а рабочий цилиндр уста</w:t>
      </w:r>
      <w:r w:rsidRPr="00E42A5A">
        <w:rPr>
          <w:sz w:val="28"/>
          <w:szCs w:val="28"/>
        </w:rPr>
        <w:softHyphen/>
        <w:t>новлен на картере сцепления. При выключении сцепления усилие от педали 4 через толкатель 5 главного цилиндра передается на поршни 7 и 8 с пружиной 9, которые вытесняют жидкость в тру</w:t>
      </w:r>
      <w:r w:rsidRPr="00E42A5A">
        <w:rPr>
          <w:sz w:val="28"/>
          <w:szCs w:val="28"/>
        </w:rPr>
        <w:softHyphen/>
        <w:t>бопровод и рабочий цилиндр. Поршень 19 рабочего цилиндра с пружиной 20 через шток 14 поворачивает на шаровой опоре 12 вилку 13 выключения сцепления с пружиной 16, которая переме</w:t>
      </w:r>
      <w:r w:rsidRPr="00E42A5A">
        <w:rPr>
          <w:sz w:val="28"/>
          <w:szCs w:val="28"/>
        </w:rPr>
        <w:softHyphen/>
        <w:t>щает муфту с подшипником 11. Подшипник через упорный фла</w:t>
      </w:r>
      <w:r w:rsidRPr="00E42A5A">
        <w:rPr>
          <w:sz w:val="28"/>
          <w:szCs w:val="28"/>
        </w:rPr>
        <w:softHyphen/>
        <w:t xml:space="preserve">нец 15 (см. рис.2) перемещает внутренний край пружины 1 в сторону маховика 8. Пружина выгибается в обратную сторону, ее наружный край через фиксаторы 20 отводит </w:t>
      </w:r>
      <w:r w:rsidRPr="00E42A5A">
        <w:rPr>
          <w:sz w:val="28"/>
          <w:szCs w:val="28"/>
        </w:rPr>
        <w:lastRenderedPageBreak/>
        <w:t>нажимной диск 7от ведомого диска 2, и сцепление выключается, т.е. не передаст крутящий момент на трансмиссию.</w:t>
      </w:r>
    </w:p>
    <w:p w:rsidR="00763ACC" w:rsidRPr="00E42A5A" w:rsidRDefault="00763ACC" w:rsidP="00763ACC">
      <w:pPr>
        <w:jc w:val="both"/>
        <w:rPr>
          <w:sz w:val="28"/>
          <w:szCs w:val="28"/>
        </w:rPr>
      </w:pPr>
      <w:r w:rsidRPr="00E42A5A">
        <w:rPr>
          <w:sz w:val="28"/>
          <w:szCs w:val="28"/>
        </w:rPr>
        <w:t>При отпускании педали сцепле</w:t>
      </w:r>
      <w:r w:rsidRPr="00E42A5A">
        <w:rPr>
          <w:sz w:val="28"/>
          <w:szCs w:val="28"/>
        </w:rPr>
        <w:softHyphen/>
        <w:t>ния под действием пружины 1 нажимной диск прижимает ведо</w:t>
      </w:r>
      <w:r w:rsidRPr="00E42A5A">
        <w:rPr>
          <w:sz w:val="28"/>
          <w:szCs w:val="28"/>
        </w:rPr>
        <w:softHyphen/>
        <w:t>мый диск к маховику, и сцепление включается — передает крутя</w:t>
      </w:r>
      <w:r w:rsidRPr="00E42A5A">
        <w:rPr>
          <w:sz w:val="28"/>
          <w:szCs w:val="28"/>
        </w:rPr>
        <w:softHyphen/>
        <w:t>щий момент на трансмиссию. При этом все остальные детали сцеп</w:t>
      </w:r>
      <w:r w:rsidRPr="00E42A5A">
        <w:rPr>
          <w:sz w:val="28"/>
          <w:szCs w:val="28"/>
        </w:rPr>
        <w:softHyphen/>
        <w:t xml:space="preserve">ления и его привода возвращаются в исходное положение под действием пружин 17 вилки выключения 13, поршней главного и рабочего цилиндров и педали сцепления. Пружина 1 (см. рис. 4.13) соединена с педалью сцепления и уменьшает усилие на педали при выключении сцепления. Свободный ход педали, равный 20... </w:t>
      </w:r>
      <w:smartTag w:uri="urn:schemas-microsoft-com:office:smarttags" w:element="metricconverter">
        <w:smartTagPr>
          <w:attr w:name="ProductID" w:val="30 мм"/>
        </w:smartTagPr>
        <w:r w:rsidRPr="00E42A5A">
          <w:rPr>
            <w:sz w:val="28"/>
            <w:szCs w:val="28"/>
          </w:rPr>
          <w:t>30 мм</w:t>
        </w:r>
      </w:smartTag>
      <w:r w:rsidRPr="00E42A5A">
        <w:rPr>
          <w:sz w:val="28"/>
          <w:szCs w:val="28"/>
        </w:rPr>
        <w:t xml:space="preserve"> и соответствующий зазору </w:t>
      </w:r>
      <w:smartTag w:uri="urn:schemas-microsoft-com:office:smarttags" w:element="metricconverter">
        <w:smartTagPr>
          <w:attr w:name="ProductID" w:val="2 мм"/>
        </w:smartTagPr>
        <w:r w:rsidRPr="00E42A5A">
          <w:rPr>
            <w:sz w:val="28"/>
            <w:szCs w:val="28"/>
          </w:rPr>
          <w:t>2 мм</w:t>
        </w:r>
      </w:smartTag>
      <w:r w:rsidRPr="00E42A5A">
        <w:rPr>
          <w:sz w:val="28"/>
          <w:szCs w:val="28"/>
        </w:rPr>
        <w:t xml:space="preserve"> между торцом подшипника 11 выключения сцепления и упорным фланцем центральной нажим</w:t>
      </w:r>
      <w:r w:rsidRPr="00E42A5A">
        <w:rPr>
          <w:sz w:val="28"/>
          <w:szCs w:val="28"/>
        </w:rPr>
        <w:softHyphen/>
        <w:t>ной пружины, регулируется гайкой 17, которая фиксируется контр</w:t>
      </w:r>
      <w:r w:rsidRPr="00E42A5A">
        <w:rPr>
          <w:sz w:val="28"/>
          <w:szCs w:val="28"/>
        </w:rPr>
        <w:softHyphen/>
        <w:t>гайкой 15. Свободный ход педали необходим для полного включе</w:t>
      </w:r>
      <w:r w:rsidRPr="00E42A5A">
        <w:rPr>
          <w:sz w:val="28"/>
          <w:szCs w:val="28"/>
        </w:rPr>
        <w:softHyphen/>
        <w:t>ния сцепления и предотвращения изнашивания и выхода из строя подшипника выключения сцепления. Полное включение сцепле</w:t>
      </w:r>
      <w:r w:rsidRPr="00E42A5A">
        <w:rPr>
          <w:sz w:val="28"/>
          <w:szCs w:val="28"/>
        </w:rPr>
        <w:softHyphen/>
        <w:t>ния обеспечивается зазором 0,1...0,5 мм между толкателем 5 и поршнем 7 при отпущенной педали сцепления, который устанав</w:t>
      </w:r>
      <w:r w:rsidRPr="00E42A5A">
        <w:rPr>
          <w:sz w:val="28"/>
          <w:szCs w:val="28"/>
        </w:rPr>
        <w:softHyphen/>
        <w:t>ливается ограничителем 3.</w:t>
      </w:r>
    </w:p>
    <w:p w:rsidR="00763ACC" w:rsidRPr="00E42A5A" w:rsidRDefault="00763ACC" w:rsidP="00763ACC">
      <w:pPr>
        <w:jc w:val="both"/>
        <w:rPr>
          <w:sz w:val="28"/>
          <w:szCs w:val="28"/>
        </w:rPr>
      </w:pPr>
      <w:r w:rsidRPr="00E42A5A">
        <w:rPr>
          <w:sz w:val="28"/>
          <w:szCs w:val="28"/>
        </w:rPr>
        <w:t>Гидравлический привод сцепления заполняют тормозной жид</w:t>
      </w:r>
      <w:r w:rsidRPr="00E42A5A">
        <w:rPr>
          <w:sz w:val="28"/>
          <w:szCs w:val="28"/>
        </w:rPr>
        <w:softHyphen/>
        <w:t xml:space="preserve">костью в количестве </w:t>
      </w:r>
      <w:smartTag w:uri="urn:schemas-microsoft-com:office:smarttags" w:element="metricconverter">
        <w:smartTagPr>
          <w:attr w:name="ProductID" w:val="0,2 л"/>
        </w:smartTagPr>
        <w:r w:rsidRPr="00E42A5A">
          <w:rPr>
            <w:sz w:val="28"/>
            <w:szCs w:val="28"/>
          </w:rPr>
          <w:t>0,2 л</w:t>
        </w:r>
      </w:smartTag>
      <w:r w:rsidRPr="00E42A5A">
        <w:rPr>
          <w:sz w:val="28"/>
          <w:szCs w:val="28"/>
        </w:rPr>
        <w:t>.</w:t>
      </w:r>
    </w:p>
    <w:p w:rsidR="00763ACC" w:rsidRDefault="00763ACC" w:rsidP="00763ACC">
      <w:pPr>
        <w:ind w:firstLine="720"/>
        <w:jc w:val="both"/>
        <w:rPr>
          <w:sz w:val="28"/>
          <w:szCs w:val="28"/>
        </w:rPr>
      </w:pPr>
      <w:r w:rsidRPr="00E42A5A">
        <w:rPr>
          <w:sz w:val="28"/>
          <w:szCs w:val="28"/>
        </w:rPr>
        <w:t>Фрикционные двухдисковые сцепления. Двухдисковым называ</w:t>
      </w:r>
      <w:r w:rsidRPr="00E42A5A">
        <w:rPr>
          <w:sz w:val="28"/>
          <w:szCs w:val="28"/>
        </w:rPr>
        <w:softHyphen/>
        <w:t>ется сцепление, в котором для передачи крутящего момента при</w:t>
      </w:r>
      <w:r w:rsidRPr="00E42A5A">
        <w:rPr>
          <w:sz w:val="28"/>
          <w:szCs w:val="28"/>
        </w:rPr>
        <w:softHyphen/>
        <w:t>меняются два ведомых диска.</w:t>
      </w:r>
    </w:p>
    <w:p w:rsidR="00763ACC" w:rsidRPr="00E42A5A" w:rsidRDefault="00763ACC" w:rsidP="00763ACC">
      <w:pPr>
        <w:jc w:val="both"/>
        <w:rPr>
          <w:sz w:val="28"/>
          <w:szCs w:val="28"/>
        </w:rPr>
      </w:pPr>
      <w:r w:rsidRPr="00E42A5A">
        <w:rPr>
          <w:sz w:val="28"/>
          <w:szCs w:val="28"/>
        </w:rPr>
        <w:tab/>
        <w:t>Двухдисковое сцепление при сравнительно небольших размерах позволяет передавать крутящий момент большой величины. Поэто</w:t>
      </w:r>
      <w:r w:rsidRPr="00E42A5A">
        <w:rPr>
          <w:sz w:val="28"/>
          <w:szCs w:val="28"/>
        </w:rPr>
        <w:softHyphen/>
        <w:t>му двухдисковые сцепления приме</w:t>
      </w:r>
      <w:r w:rsidRPr="00E42A5A">
        <w:rPr>
          <w:sz w:val="28"/>
          <w:szCs w:val="28"/>
        </w:rPr>
        <w:softHyphen/>
        <w:t>няются на грузовых автомобилях большой грузоподъемности.</w:t>
      </w:r>
    </w:p>
    <w:p w:rsidR="00763ACC" w:rsidRPr="00E42A5A" w:rsidRDefault="00763ACC" w:rsidP="00763ACC">
      <w:pPr>
        <w:jc w:val="both"/>
        <w:rPr>
          <w:sz w:val="28"/>
          <w:szCs w:val="28"/>
        </w:rPr>
      </w:pPr>
      <w:r w:rsidRPr="00E42A5A">
        <w:rPr>
          <w:sz w:val="28"/>
          <w:szCs w:val="28"/>
        </w:rPr>
        <w:tab/>
        <w:t>В двухдисковом сцеплении (рис.4) ведущими деталями являют</w:t>
      </w:r>
      <w:r w:rsidRPr="00E42A5A">
        <w:rPr>
          <w:sz w:val="28"/>
          <w:szCs w:val="28"/>
        </w:rPr>
        <w:softHyphen/>
        <w:t>ся маховик 13 двигателя, кожух 7, нажимной диск 8 и ведущий диск 11, ведомыми — ведомые диски 9 и 12, деталями включения — пружины 6, деталями выключения — рычаги 4 и муфта выключения 5 с выжим</w:t>
      </w:r>
      <w:r w:rsidRPr="00E42A5A">
        <w:rPr>
          <w:sz w:val="28"/>
          <w:szCs w:val="28"/>
        </w:rPr>
        <w:softHyphen/>
        <w:t>ным подшипником.</w:t>
      </w:r>
    </w:p>
    <w:p w:rsidR="00763ACC" w:rsidRPr="00E42A5A" w:rsidRDefault="00763ACC" w:rsidP="00763ACC">
      <w:pPr>
        <w:ind w:firstLine="720"/>
        <w:jc w:val="both"/>
        <w:rPr>
          <w:sz w:val="28"/>
          <w:szCs w:val="28"/>
        </w:rPr>
      </w:pPr>
      <w:r w:rsidRPr="00E42A5A">
        <w:rPr>
          <w:sz w:val="28"/>
          <w:szCs w:val="28"/>
        </w:rPr>
        <w:t>Кожух 7 прикреплен к маховику 13 и связан с нажимным 8 и веду</w:t>
      </w:r>
      <w:r w:rsidRPr="00E42A5A">
        <w:rPr>
          <w:sz w:val="28"/>
          <w:szCs w:val="28"/>
        </w:rPr>
        <w:softHyphen/>
        <w:t>щим 11 дисками направляющими пальцами 10, которые входят в пазы дисков. Вследствие этого нажимной и ведущий диски могут свободно перемещаться в осевом направлении и передавать крутящий момент от маховика на ведомые дис</w:t>
      </w:r>
      <w:r w:rsidRPr="00E42A5A">
        <w:rPr>
          <w:sz w:val="28"/>
          <w:szCs w:val="28"/>
        </w:rPr>
        <w:softHyphen/>
        <w:t>ки, установленные на шлицах первичного вала коробки передач</w:t>
      </w:r>
    </w:p>
    <w:p w:rsidR="00763ACC" w:rsidRPr="00E42A5A" w:rsidRDefault="00763ACC" w:rsidP="00763ACC">
      <w:pPr>
        <w:jc w:val="both"/>
        <w:rPr>
          <w:sz w:val="28"/>
          <w:szCs w:val="28"/>
        </w:rPr>
      </w:pPr>
    </w:p>
    <w:p w:rsidR="00763ACC" w:rsidRPr="00E42A5A" w:rsidRDefault="00763ACC" w:rsidP="00763ACC">
      <w:pPr>
        <w:jc w:val="both"/>
        <w:rPr>
          <w:sz w:val="28"/>
          <w:szCs w:val="28"/>
        </w:rPr>
      </w:pPr>
      <w:r>
        <w:rPr>
          <w:noProof/>
          <w:sz w:val="28"/>
          <w:szCs w:val="28"/>
        </w:rPr>
        <w:lastRenderedPageBreak/>
        <w:drawing>
          <wp:inline distT="0" distB="0" distL="0" distR="0">
            <wp:extent cx="6067425" cy="752475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067425" cy="7524750"/>
                    </a:xfrm>
                    <a:prstGeom prst="rect">
                      <a:avLst/>
                    </a:prstGeom>
                    <a:noFill/>
                    <a:ln>
                      <a:noFill/>
                    </a:ln>
                  </pic:spPr>
                </pic:pic>
              </a:graphicData>
            </a:graphic>
          </wp:inline>
        </w:drawing>
      </w:r>
    </w:p>
    <w:p w:rsidR="00763ACC" w:rsidRPr="00E42A5A" w:rsidRDefault="00763ACC" w:rsidP="00763ACC">
      <w:pPr>
        <w:jc w:val="both"/>
        <w:rPr>
          <w:sz w:val="28"/>
          <w:szCs w:val="28"/>
        </w:rPr>
      </w:pPr>
      <w:r>
        <w:rPr>
          <w:noProof/>
          <w:sz w:val="28"/>
          <w:szCs w:val="28"/>
        </w:rPr>
        <w:lastRenderedPageBreak/>
        <w:drawing>
          <wp:inline distT="0" distB="0" distL="0" distR="0">
            <wp:extent cx="6229350" cy="38671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229350" cy="3867150"/>
                    </a:xfrm>
                    <a:prstGeom prst="rect">
                      <a:avLst/>
                    </a:prstGeom>
                    <a:noFill/>
                    <a:ln>
                      <a:noFill/>
                    </a:ln>
                  </pic:spPr>
                </pic:pic>
              </a:graphicData>
            </a:graphic>
          </wp:inline>
        </w:drawing>
      </w:r>
    </w:p>
    <w:p w:rsidR="00763ACC" w:rsidRPr="00E42A5A" w:rsidRDefault="00763ACC" w:rsidP="00763ACC">
      <w:pPr>
        <w:jc w:val="both"/>
        <w:rPr>
          <w:sz w:val="28"/>
          <w:szCs w:val="28"/>
        </w:rPr>
      </w:pPr>
      <w:r>
        <w:rPr>
          <w:noProof/>
          <w:sz w:val="28"/>
          <w:szCs w:val="28"/>
        </w:rPr>
        <w:drawing>
          <wp:anchor distT="0" distB="0" distL="114300" distR="114300" simplePos="0" relativeHeight="251750400" behindDoc="0" locked="0" layoutInCell="1" allowOverlap="1">
            <wp:simplePos x="0" y="0"/>
            <wp:positionH relativeFrom="column">
              <wp:align>left</wp:align>
            </wp:positionH>
            <wp:positionV relativeFrom="paragraph">
              <wp:posOffset>175260</wp:posOffset>
            </wp:positionV>
            <wp:extent cx="2273300" cy="3241040"/>
            <wp:effectExtent l="0" t="0" r="0" b="0"/>
            <wp:wrapSquare wrapText="bothSides"/>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73300" cy="3241040"/>
                    </a:xfrm>
                    <a:prstGeom prst="rect">
                      <a:avLst/>
                    </a:prstGeom>
                    <a:noFill/>
                    <a:ln>
                      <a:noFill/>
                    </a:ln>
                  </pic:spPr>
                </pic:pic>
              </a:graphicData>
            </a:graphic>
          </wp:anchor>
        </w:drawing>
      </w:r>
      <w:r w:rsidRPr="00E42A5A">
        <w:rPr>
          <w:sz w:val="28"/>
          <w:szCs w:val="28"/>
        </w:rPr>
        <w:t xml:space="preserve">   При включенном сцеплении пружины 6 действуют на нажим</w:t>
      </w:r>
      <w:r w:rsidRPr="00E42A5A">
        <w:rPr>
          <w:sz w:val="28"/>
          <w:szCs w:val="28"/>
        </w:rPr>
        <w:softHyphen/>
        <w:t>ной диск, зажимая между ним и маховиком двигателя ведущий и ведомые диски. При выключении сцепления муфта 5 давит на рычаги 4, которые через оттяжные пальцы 3 отводят нажимной диск от маховика двигателя. При этом между маховиком, ведомы</w:t>
      </w:r>
      <w:r w:rsidRPr="00E42A5A">
        <w:rPr>
          <w:sz w:val="28"/>
          <w:szCs w:val="28"/>
        </w:rPr>
        <w:softHyphen/>
        <w:t>ми, ведущим и нажимными дисками создаются необходимые за</w:t>
      </w:r>
      <w:r w:rsidRPr="00E42A5A">
        <w:rPr>
          <w:sz w:val="28"/>
          <w:szCs w:val="28"/>
        </w:rPr>
        <w:softHyphen/>
        <w:t>зоры, чему способствуют отжимные пружины 1 и регулировоч</w:t>
      </w:r>
      <w:r w:rsidRPr="00E42A5A">
        <w:rPr>
          <w:sz w:val="28"/>
          <w:szCs w:val="28"/>
        </w:rPr>
        <w:softHyphen/>
        <w:t>ные болты 2.</w:t>
      </w:r>
    </w:p>
    <w:p w:rsidR="00763ACC" w:rsidRPr="00E42A5A" w:rsidRDefault="00763ACC" w:rsidP="00763ACC">
      <w:pPr>
        <w:jc w:val="both"/>
        <w:rPr>
          <w:sz w:val="28"/>
          <w:szCs w:val="28"/>
        </w:rPr>
      </w:pPr>
      <w:r w:rsidRPr="00E42A5A">
        <w:rPr>
          <w:sz w:val="28"/>
          <w:szCs w:val="28"/>
        </w:rPr>
        <w:tab/>
        <w:t>В двухдисковых сцеплениях сжатие ведущих и ведомых деталей может производиться несколькими цилиндрическими пружина</w:t>
      </w:r>
      <w:r w:rsidRPr="00E42A5A">
        <w:rPr>
          <w:sz w:val="28"/>
          <w:szCs w:val="28"/>
        </w:rPr>
        <w:softHyphen/>
        <w:t>ми, равномерно расположенными в один или два ряда по пери</w:t>
      </w:r>
      <w:r w:rsidRPr="00E42A5A">
        <w:rPr>
          <w:sz w:val="28"/>
          <w:szCs w:val="28"/>
        </w:rPr>
        <w:softHyphen/>
        <w:t>ферии нажимного диска. Сжатие также может осуществляться од</w:t>
      </w:r>
      <w:r w:rsidRPr="00E42A5A">
        <w:rPr>
          <w:sz w:val="28"/>
          <w:szCs w:val="28"/>
        </w:rPr>
        <w:softHyphen/>
        <w:t>ной центральной конической пружиной.</w:t>
      </w:r>
    </w:p>
    <w:p w:rsidR="00763ACC" w:rsidRPr="00E42A5A" w:rsidRDefault="00763ACC" w:rsidP="00763ACC">
      <w:pPr>
        <w:jc w:val="both"/>
        <w:rPr>
          <w:sz w:val="28"/>
          <w:szCs w:val="28"/>
        </w:rPr>
      </w:pPr>
      <w:r w:rsidRPr="00E42A5A">
        <w:rPr>
          <w:sz w:val="28"/>
          <w:szCs w:val="28"/>
        </w:rPr>
        <w:tab/>
        <w:t>Двухдисковые сцепления могут иметь механические и гидрав</w:t>
      </w:r>
      <w:r w:rsidRPr="00E42A5A">
        <w:rPr>
          <w:sz w:val="28"/>
          <w:szCs w:val="28"/>
        </w:rPr>
        <w:softHyphen/>
        <w:t>лические приводы. Для облегчения управлением двухдисковым сцеплением в приводе устанавливаются пневматические усилите</w:t>
      </w:r>
      <w:r w:rsidRPr="00E42A5A">
        <w:rPr>
          <w:sz w:val="28"/>
          <w:szCs w:val="28"/>
        </w:rPr>
        <w:softHyphen/>
        <w:t>ли, значительно снижающие максимальное усилие выключения сцепления.</w:t>
      </w:r>
    </w:p>
    <w:p w:rsidR="00763ACC" w:rsidRPr="00E42A5A" w:rsidRDefault="00763ACC" w:rsidP="00763ACC">
      <w:pPr>
        <w:jc w:val="both"/>
        <w:rPr>
          <w:sz w:val="28"/>
          <w:szCs w:val="28"/>
        </w:rPr>
      </w:pPr>
      <w:r w:rsidRPr="00E42A5A">
        <w:rPr>
          <w:sz w:val="28"/>
          <w:szCs w:val="28"/>
        </w:rPr>
        <w:t>Двухдисковые сцепления сложнее по конструкции и имеют большую массу.</w:t>
      </w:r>
    </w:p>
    <w:p w:rsidR="00763ACC" w:rsidRPr="00E42A5A" w:rsidRDefault="00763ACC" w:rsidP="00763ACC">
      <w:pPr>
        <w:jc w:val="both"/>
        <w:rPr>
          <w:sz w:val="28"/>
          <w:szCs w:val="28"/>
        </w:rPr>
      </w:pPr>
      <w:r w:rsidRPr="00E42A5A">
        <w:rPr>
          <w:sz w:val="28"/>
          <w:szCs w:val="28"/>
        </w:rPr>
        <w:lastRenderedPageBreak/>
        <w:t>Двухдисковые сцепления с периферийными пружинами. На рис.5, а представлено сцепление грузовых автомобилей КамАЗ. Сцепле</w:t>
      </w:r>
      <w:r w:rsidRPr="00E42A5A">
        <w:rPr>
          <w:sz w:val="28"/>
          <w:szCs w:val="28"/>
        </w:rPr>
        <w:softHyphen/>
        <w:t>ние — двухдисковое, фрикционное, сухое, с периферийными пру</w:t>
      </w:r>
      <w:r w:rsidRPr="00E42A5A">
        <w:rPr>
          <w:sz w:val="28"/>
          <w:szCs w:val="28"/>
        </w:rPr>
        <w:softHyphen/>
        <w:t>жинами и гидравлическим приводом.</w:t>
      </w:r>
    </w:p>
    <w:p w:rsidR="00763ACC" w:rsidRPr="00E42A5A" w:rsidRDefault="00763ACC" w:rsidP="00763ACC">
      <w:pPr>
        <w:jc w:val="both"/>
        <w:rPr>
          <w:sz w:val="28"/>
          <w:szCs w:val="28"/>
        </w:rPr>
      </w:pPr>
      <w:r w:rsidRPr="00E42A5A">
        <w:rPr>
          <w:sz w:val="28"/>
          <w:szCs w:val="28"/>
        </w:rPr>
        <w:tab/>
        <w:t>Ведущими в сцеплении являются маховик 1, средний ведущий диск 12, нажимной диск 11 и кожух 10, а ведомыми — диски 3 с гасителями 2 крутильных колебаний. Усилие, сжимающее веду</w:t>
      </w:r>
      <w:r w:rsidRPr="00E42A5A">
        <w:rPr>
          <w:sz w:val="28"/>
          <w:szCs w:val="28"/>
        </w:rPr>
        <w:softHyphen/>
        <w:t>щие и ведомые диски, создается пружинами 9. Крутящий момент от двигателя передастся нажимному и среднему ведущему дискам через выступы, выполненные на их наружных поверхностях, вхо</w:t>
      </w:r>
      <w:r w:rsidRPr="00E42A5A">
        <w:rPr>
          <w:sz w:val="28"/>
          <w:szCs w:val="28"/>
        </w:rPr>
        <w:softHyphen/>
        <w:t>дящие в четыре продольных паза на маховике. Пазы на маховике позволяют перемещаться выступам, а следовательно, и дискам 11 и 12 относительно маховика при включении и выключении сцеп</w:t>
      </w:r>
      <w:r w:rsidRPr="00E42A5A">
        <w:rPr>
          <w:sz w:val="28"/>
          <w:szCs w:val="28"/>
        </w:rPr>
        <w:softHyphen/>
        <w:t>ления.</w:t>
      </w:r>
    </w:p>
    <w:p w:rsidR="00763ACC" w:rsidRPr="00E42A5A" w:rsidRDefault="00763ACC" w:rsidP="00763ACC">
      <w:pPr>
        <w:jc w:val="both"/>
        <w:rPr>
          <w:sz w:val="28"/>
          <w:szCs w:val="28"/>
        </w:rPr>
      </w:pPr>
      <w:r w:rsidRPr="00E42A5A">
        <w:rPr>
          <w:sz w:val="28"/>
          <w:szCs w:val="28"/>
        </w:rPr>
        <w:tab/>
        <w:t>На среднем ведущем диске 12 установлен рычажный меха</w:t>
      </w:r>
      <w:r w:rsidRPr="00E42A5A">
        <w:rPr>
          <w:sz w:val="28"/>
          <w:szCs w:val="28"/>
        </w:rPr>
        <w:softHyphen/>
        <w:t>низм 4, пружина которого при выключении сцепления поворачи</w:t>
      </w:r>
      <w:r w:rsidRPr="00E42A5A">
        <w:rPr>
          <w:sz w:val="28"/>
          <w:szCs w:val="28"/>
        </w:rPr>
        <w:softHyphen/>
        <w:t>вает равноплечий рычаг 13. При этом рычаг, упираясь своими кон</w:t>
      </w:r>
      <w:r w:rsidRPr="00E42A5A">
        <w:rPr>
          <w:sz w:val="28"/>
          <w:szCs w:val="28"/>
        </w:rPr>
        <w:softHyphen/>
        <w:t>цами в нажимной диск 11 и маховик 1, устанавливает средний ведущий диск 12 на одинаковом расстоянии от маховика и на</w:t>
      </w:r>
      <w:r w:rsidRPr="00E42A5A">
        <w:rPr>
          <w:sz w:val="28"/>
          <w:szCs w:val="28"/>
        </w:rPr>
        <w:softHyphen/>
        <w:t>жимного диска.</w:t>
      </w:r>
    </w:p>
    <w:p w:rsidR="00763ACC" w:rsidRPr="00E42A5A" w:rsidRDefault="00763ACC" w:rsidP="00763ACC">
      <w:pPr>
        <w:jc w:val="both"/>
        <w:rPr>
          <w:sz w:val="28"/>
          <w:szCs w:val="28"/>
        </w:rPr>
      </w:pPr>
      <w:r w:rsidRPr="00E42A5A">
        <w:rPr>
          <w:sz w:val="28"/>
          <w:szCs w:val="28"/>
        </w:rPr>
        <w:tab/>
        <w:t>Рычаги 5 выключения сцепления соединены с упорным коль</w:t>
      </w:r>
      <w:r w:rsidRPr="00E42A5A">
        <w:rPr>
          <w:sz w:val="28"/>
          <w:szCs w:val="28"/>
        </w:rPr>
        <w:softHyphen/>
        <w:t>цом 8, в которое при выключении сцепления упирается выжим</w:t>
      </w:r>
      <w:r w:rsidRPr="00E42A5A">
        <w:rPr>
          <w:sz w:val="28"/>
          <w:szCs w:val="28"/>
        </w:rPr>
        <w:softHyphen/>
        <w:t>ной подшипник 6 муфты 7 выключения, перемещающейся по направляющей втулке.</w:t>
      </w:r>
    </w:p>
    <w:p w:rsidR="00763ACC" w:rsidRPr="00E42A5A" w:rsidRDefault="00763ACC" w:rsidP="00763ACC">
      <w:pPr>
        <w:jc w:val="both"/>
        <w:rPr>
          <w:sz w:val="28"/>
          <w:szCs w:val="28"/>
        </w:rPr>
      </w:pPr>
      <w:r w:rsidRPr="00E42A5A">
        <w:rPr>
          <w:sz w:val="28"/>
          <w:szCs w:val="28"/>
        </w:rPr>
        <w:tab/>
        <w:t>Привод сцепления — гидравлический с пневматическим уси</w:t>
      </w:r>
      <w:r w:rsidRPr="00E42A5A">
        <w:rPr>
          <w:sz w:val="28"/>
          <w:szCs w:val="28"/>
        </w:rPr>
        <w:softHyphen/>
        <w:t>лителем. Привод (рис.5, б) включает в себя педаль 14, главный цилиндр 15, рабочий цилиндр 23, пневматический усилитель 19, следящее устройство 20, вилку и муфту выключения с подшип</w:t>
      </w:r>
      <w:r w:rsidRPr="00E42A5A">
        <w:rPr>
          <w:sz w:val="28"/>
          <w:szCs w:val="28"/>
        </w:rPr>
        <w:softHyphen/>
        <w:t xml:space="preserve">ником, трубопроводы 18 и шланги для подачи рабочей жидкости от главного цилиндра к рабочему и воздухопровод 21 для подачи воздуха в </w:t>
      </w:r>
      <w:proofErr w:type="spellStart"/>
      <w:r w:rsidRPr="00E42A5A">
        <w:rPr>
          <w:sz w:val="28"/>
          <w:szCs w:val="28"/>
        </w:rPr>
        <w:t>пневмоусилитель</w:t>
      </w:r>
      <w:proofErr w:type="spellEnd"/>
      <w:r w:rsidRPr="00E42A5A">
        <w:rPr>
          <w:sz w:val="28"/>
          <w:szCs w:val="28"/>
        </w:rPr>
        <w:t>.</w:t>
      </w:r>
    </w:p>
    <w:p w:rsidR="00763ACC" w:rsidRPr="00E42A5A" w:rsidRDefault="00763ACC" w:rsidP="00763ACC">
      <w:pPr>
        <w:jc w:val="both"/>
        <w:rPr>
          <w:sz w:val="28"/>
          <w:szCs w:val="28"/>
        </w:rPr>
      </w:pPr>
      <w:r w:rsidRPr="00E42A5A">
        <w:rPr>
          <w:sz w:val="28"/>
          <w:szCs w:val="28"/>
        </w:rPr>
        <w:tab/>
        <w:t xml:space="preserve">При выключении сцепления усилие от педали 14через рычаг 16 и шток 17 передается поршню главного цилиндра 15, </w:t>
      </w:r>
      <w:proofErr w:type="spellStart"/>
      <w:r w:rsidRPr="00E42A5A">
        <w:rPr>
          <w:sz w:val="28"/>
          <w:szCs w:val="28"/>
        </w:rPr>
        <w:t>из,которого</w:t>
      </w:r>
      <w:proofErr w:type="spellEnd"/>
      <w:r w:rsidRPr="00E42A5A">
        <w:rPr>
          <w:sz w:val="28"/>
          <w:szCs w:val="28"/>
        </w:rPr>
        <w:t xml:space="preserve"> рабочая жидкость под давлением по трубопроводам 18 одновре</w:t>
      </w:r>
      <w:r w:rsidRPr="00E42A5A">
        <w:rPr>
          <w:sz w:val="28"/>
          <w:szCs w:val="28"/>
        </w:rPr>
        <w:softHyphen/>
        <w:t>менно поступает в рабочий цилиндр 23 и корпус следящего уст</w:t>
      </w:r>
      <w:r w:rsidRPr="00E42A5A">
        <w:rPr>
          <w:sz w:val="28"/>
          <w:szCs w:val="28"/>
        </w:rPr>
        <w:softHyphen/>
        <w:t>ройства 20. Следящее устройство обеспечивает при этом поступ</w:t>
      </w:r>
      <w:r w:rsidRPr="00E42A5A">
        <w:rPr>
          <w:sz w:val="28"/>
          <w:szCs w:val="28"/>
        </w:rPr>
        <w:softHyphen/>
        <w:t xml:space="preserve">ление сжатого воздуха в </w:t>
      </w:r>
      <w:proofErr w:type="spellStart"/>
      <w:r w:rsidRPr="00E42A5A">
        <w:rPr>
          <w:sz w:val="28"/>
          <w:szCs w:val="28"/>
        </w:rPr>
        <w:t>пневмоусилитель</w:t>
      </w:r>
      <w:proofErr w:type="spellEnd"/>
      <w:r w:rsidRPr="00E42A5A">
        <w:rPr>
          <w:sz w:val="28"/>
          <w:szCs w:val="28"/>
        </w:rPr>
        <w:t xml:space="preserve"> 19 из воздухопровода 21. Оно автоматически изменяет давление воздуха в </w:t>
      </w:r>
      <w:proofErr w:type="spellStart"/>
      <w:r w:rsidRPr="00E42A5A">
        <w:rPr>
          <w:sz w:val="28"/>
          <w:szCs w:val="28"/>
        </w:rPr>
        <w:t>пневмоусилите-ле</w:t>
      </w:r>
      <w:proofErr w:type="spellEnd"/>
      <w:r w:rsidRPr="00E42A5A">
        <w:rPr>
          <w:sz w:val="28"/>
          <w:szCs w:val="28"/>
        </w:rPr>
        <w:t xml:space="preserve"> пропорционально усилию на педали сцепления. Суммарное усилие, создаваемое давлением воздуха в </w:t>
      </w:r>
      <w:proofErr w:type="spellStart"/>
      <w:r w:rsidRPr="00E42A5A">
        <w:rPr>
          <w:sz w:val="28"/>
          <w:szCs w:val="28"/>
        </w:rPr>
        <w:t>пневмоусилителе</w:t>
      </w:r>
      <w:proofErr w:type="spellEnd"/>
      <w:r w:rsidRPr="00E42A5A">
        <w:rPr>
          <w:sz w:val="28"/>
          <w:szCs w:val="28"/>
        </w:rPr>
        <w:t xml:space="preserve"> 19 и давлением жидкости в рабочем цилиндре 23, передается через шток 22 на вилку выключения сцепления и от нее — на муфту выключения с выжимным подшипником.</w:t>
      </w:r>
    </w:p>
    <w:p w:rsidR="00763ACC" w:rsidRPr="00E42A5A" w:rsidRDefault="00763ACC" w:rsidP="00763ACC">
      <w:pPr>
        <w:jc w:val="both"/>
        <w:rPr>
          <w:sz w:val="28"/>
          <w:szCs w:val="28"/>
        </w:rPr>
      </w:pPr>
      <w:r w:rsidRPr="00E42A5A">
        <w:rPr>
          <w:sz w:val="28"/>
          <w:szCs w:val="28"/>
        </w:rPr>
        <w:tab/>
        <w:t>Установка пневматического усилителя в гидравлическом при</w:t>
      </w:r>
      <w:r w:rsidRPr="00E42A5A">
        <w:rPr>
          <w:sz w:val="28"/>
          <w:szCs w:val="28"/>
        </w:rPr>
        <w:softHyphen/>
        <w:t xml:space="preserve">воде позволяет значительно облегчить управление сцеплением — его выключение и удержание в выключенном состоянии. В случае выхода из строя </w:t>
      </w:r>
      <w:proofErr w:type="spellStart"/>
      <w:r w:rsidRPr="00E42A5A">
        <w:rPr>
          <w:sz w:val="28"/>
          <w:szCs w:val="28"/>
        </w:rPr>
        <w:t>пневмоусилитсля</w:t>
      </w:r>
      <w:proofErr w:type="spellEnd"/>
      <w:r w:rsidRPr="00E42A5A">
        <w:rPr>
          <w:sz w:val="28"/>
          <w:szCs w:val="28"/>
        </w:rPr>
        <w:t xml:space="preserve"> выключение сцепления осуще</w:t>
      </w:r>
      <w:r w:rsidRPr="00E42A5A">
        <w:rPr>
          <w:sz w:val="28"/>
          <w:szCs w:val="28"/>
        </w:rPr>
        <w:softHyphen/>
        <w:t>ствляется только давлением жидкости. При этом усилие нажатия на педаль сцепления увеличивается до 600 Н.</w:t>
      </w:r>
    </w:p>
    <w:p w:rsidR="00763ACC" w:rsidRPr="00E42A5A" w:rsidRDefault="00763ACC" w:rsidP="00763ACC">
      <w:pPr>
        <w:jc w:val="both"/>
        <w:rPr>
          <w:sz w:val="28"/>
          <w:szCs w:val="28"/>
        </w:rPr>
      </w:pPr>
      <w:r w:rsidRPr="00E42A5A">
        <w:rPr>
          <w:sz w:val="28"/>
          <w:szCs w:val="28"/>
        </w:rPr>
        <w:lastRenderedPageBreak/>
        <w:tab/>
        <w:t xml:space="preserve">Главный цилиндр привода сцепления (рис.6) включает в себя корпус 3, поршень 5 со штоком 6, </w:t>
      </w:r>
      <w:proofErr w:type="spellStart"/>
      <w:r w:rsidRPr="00E42A5A">
        <w:rPr>
          <w:sz w:val="28"/>
          <w:szCs w:val="28"/>
        </w:rPr>
        <w:t>уплотнитсльную</w:t>
      </w:r>
      <w:proofErr w:type="spellEnd"/>
      <w:r w:rsidRPr="00E42A5A">
        <w:rPr>
          <w:sz w:val="28"/>
          <w:szCs w:val="28"/>
        </w:rPr>
        <w:t xml:space="preserve"> манжету 4 и возвратную пружину 2. Внутри корпуса находятся полости </w:t>
      </w:r>
      <w:proofErr w:type="spellStart"/>
      <w:r w:rsidRPr="00E42A5A">
        <w:rPr>
          <w:sz w:val="28"/>
          <w:szCs w:val="28"/>
        </w:rPr>
        <w:t>Aw</w:t>
      </w:r>
      <w:proofErr w:type="spellEnd"/>
      <w:r w:rsidRPr="00E42A5A">
        <w:rPr>
          <w:sz w:val="28"/>
          <w:szCs w:val="28"/>
        </w:rPr>
        <w:t xml:space="preserve"> Б, которые заполнены рабочей жидкостью. Корпус цилиндра закрыт защитным чехлом 7и пробкой 1 с резьбовым отверстием для под</w:t>
      </w:r>
      <w:r w:rsidRPr="00E42A5A">
        <w:rPr>
          <w:sz w:val="28"/>
          <w:szCs w:val="28"/>
        </w:rPr>
        <w:softHyphen/>
        <w:t>соединения трубопровода.</w:t>
      </w:r>
    </w:p>
    <w:p w:rsidR="00763ACC" w:rsidRPr="00E42A5A" w:rsidRDefault="00763ACC" w:rsidP="00763ACC">
      <w:pPr>
        <w:jc w:val="both"/>
        <w:rPr>
          <w:sz w:val="28"/>
          <w:szCs w:val="28"/>
        </w:rPr>
      </w:pPr>
      <w:r w:rsidRPr="00E42A5A">
        <w:rPr>
          <w:sz w:val="28"/>
          <w:szCs w:val="28"/>
        </w:rPr>
        <w:tab/>
        <w:t>При включенном сцеплении (педаль сцепления отпущена) поршень находится в исходном положении под действием пружи</w:t>
      </w:r>
      <w:r w:rsidRPr="00E42A5A">
        <w:rPr>
          <w:sz w:val="28"/>
          <w:szCs w:val="28"/>
        </w:rPr>
        <w:softHyphen/>
        <w:t>ны 2. При этом полости А и Б1 в корпусе сообщаются между собой через открытое отверстие В, выполненное в поршне.</w:t>
      </w:r>
    </w:p>
    <w:p w:rsidR="00763ACC" w:rsidRPr="00E42A5A" w:rsidRDefault="00763ACC" w:rsidP="00763ACC">
      <w:pPr>
        <w:jc w:val="both"/>
        <w:rPr>
          <w:sz w:val="28"/>
          <w:szCs w:val="28"/>
        </w:rPr>
      </w:pPr>
      <w:r w:rsidRPr="00E42A5A">
        <w:rPr>
          <w:sz w:val="28"/>
          <w:szCs w:val="28"/>
        </w:rPr>
        <w:tab/>
        <w:t>При выключении сцепления (при нажатии на педаль сцепления) шток 6 перемещается внутрь в сторону поршня 5, перекры</w:t>
      </w:r>
      <w:r w:rsidRPr="00E42A5A">
        <w:rPr>
          <w:sz w:val="28"/>
          <w:szCs w:val="28"/>
        </w:rPr>
        <w:softHyphen/>
        <w:t>вает отверстие В и разъединяет полости A. Б. Под давлением порш</w:t>
      </w:r>
      <w:r w:rsidRPr="00E42A5A">
        <w:rPr>
          <w:sz w:val="28"/>
          <w:szCs w:val="28"/>
        </w:rPr>
        <w:softHyphen/>
        <w:t>ня жидкость из главного цилиндра через трубопровод поступает к пневматическому усилителю. При этом давление жидкости про</w:t>
      </w:r>
      <w:r w:rsidRPr="00E42A5A">
        <w:rPr>
          <w:sz w:val="28"/>
          <w:szCs w:val="28"/>
        </w:rPr>
        <w:softHyphen/>
        <w:t>порционально усилию нажатия на педаль сцепления.</w:t>
      </w:r>
    </w:p>
    <w:p w:rsidR="00763ACC" w:rsidRPr="00E42A5A" w:rsidRDefault="00763ACC" w:rsidP="00763ACC">
      <w:pPr>
        <w:jc w:val="both"/>
        <w:rPr>
          <w:sz w:val="28"/>
          <w:szCs w:val="28"/>
        </w:rPr>
      </w:pPr>
      <w:r w:rsidRPr="00E42A5A">
        <w:rPr>
          <w:sz w:val="28"/>
          <w:szCs w:val="28"/>
        </w:rPr>
        <w:tab/>
        <w:t>Пневматический усилитель (рис.7) гидропривода сцепле</w:t>
      </w:r>
      <w:r w:rsidRPr="00E42A5A">
        <w:rPr>
          <w:sz w:val="28"/>
          <w:szCs w:val="28"/>
        </w:rPr>
        <w:softHyphen/>
        <w:t>ния объединяет в себе рабочий цилиндр выключения сцепления с поршнем 2 и следящее устройство с поршнем 3, диафрагмой 4 и клапанами 5управления (впускным и выпускным). Работает пнев</w:t>
      </w:r>
      <w:r w:rsidRPr="00E42A5A">
        <w:rPr>
          <w:sz w:val="28"/>
          <w:szCs w:val="28"/>
        </w:rPr>
        <w:softHyphen/>
        <w:t>матический усилитель следующим образом. При нажатии на педаль сцепления рабочая жидкость воздействует на поршни 2 и 3, которые перемещаются. Поршень 3 прогибает диафрагму с седлом клапанов 5управления. При этом выпускной клапан закрывается и открывается впускной клапан. Сжатый воздух через впускной клапан поступает в пневматический цилиндр усилителя и дей</w:t>
      </w:r>
      <w:r w:rsidRPr="00E42A5A">
        <w:rPr>
          <w:sz w:val="28"/>
          <w:szCs w:val="28"/>
        </w:rPr>
        <w:softHyphen/>
        <w:t>ствует на поршень 6, который перемещается, оказывая дополни</w:t>
      </w:r>
      <w:r w:rsidRPr="00E42A5A">
        <w:rPr>
          <w:sz w:val="28"/>
          <w:szCs w:val="28"/>
        </w:rPr>
        <w:softHyphen/>
        <w:t>тельное воздействие на шток 1 выключения сцепления. При от</w:t>
      </w:r>
      <w:r w:rsidRPr="00E42A5A">
        <w:rPr>
          <w:sz w:val="28"/>
          <w:szCs w:val="28"/>
        </w:rPr>
        <w:softHyphen/>
        <w:t>пускании педали сцепления давление жидкости на поршни 2 и 3 прекращается, они возвращаются в исходное положение под дей</w:t>
      </w:r>
      <w:r w:rsidRPr="00E42A5A">
        <w:rPr>
          <w:sz w:val="28"/>
          <w:szCs w:val="28"/>
        </w:rPr>
        <w:softHyphen/>
        <w:t xml:space="preserve">ствием пружин. При этом закрывается впускной и открывается выпускной клапан, через который сжатый воздух из </w:t>
      </w:r>
      <w:proofErr w:type="spellStart"/>
      <w:r w:rsidRPr="00E42A5A">
        <w:rPr>
          <w:sz w:val="28"/>
          <w:szCs w:val="28"/>
        </w:rPr>
        <w:t>пневмоусилителя</w:t>
      </w:r>
      <w:proofErr w:type="spellEnd"/>
      <w:r w:rsidRPr="00E42A5A">
        <w:rPr>
          <w:sz w:val="28"/>
          <w:szCs w:val="28"/>
        </w:rPr>
        <w:t xml:space="preserve"> выходит в окружающую среду, а поршень 6 перемещается в исходное положение.</w:t>
      </w:r>
    </w:p>
    <w:p w:rsidR="00763ACC" w:rsidRPr="00E42A5A" w:rsidRDefault="00763ACC" w:rsidP="00763ACC">
      <w:pPr>
        <w:jc w:val="both"/>
        <w:rPr>
          <w:sz w:val="28"/>
          <w:szCs w:val="28"/>
        </w:rPr>
      </w:pPr>
    </w:p>
    <w:p w:rsidR="00763ACC" w:rsidRPr="00E42A5A" w:rsidRDefault="00763ACC" w:rsidP="00763ACC">
      <w:pPr>
        <w:jc w:val="center"/>
        <w:rPr>
          <w:b/>
          <w:sz w:val="28"/>
          <w:szCs w:val="28"/>
        </w:rPr>
      </w:pPr>
      <w:r w:rsidRPr="00E42A5A">
        <w:rPr>
          <w:b/>
          <w:sz w:val="28"/>
          <w:szCs w:val="28"/>
        </w:rPr>
        <w:t>Контрольные вопросы</w:t>
      </w:r>
    </w:p>
    <w:p w:rsidR="00763ACC" w:rsidRPr="00E42A5A" w:rsidRDefault="00763ACC" w:rsidP="00763ACC">
      <w:pPr>
        <w:jc w:val="both"/>
        <w:rPr>
          <w:b/>
          <w:sz w:val="28"/>
          <w:szCs w:val="28"/>
        </w:rPr>
      </w:pPr>
    </w:p>
    <w:p w:rsidR="00763ACC" w:rsidRPr="00E42A5A" w:rsidRDefault="00763ACC" w:rsidP="00763ACC">
      <w:pPr>
        <w:widowControl w:val="0"/>
        <w:numPr>
          <w:ilvl w:val="0"/>
          <w:numId w:val="23"/>
        </w:numPr>
        <w:autoSpaceDE w:val="0"/>
        <w:autoSpaceDN w:val="0"/>
        <w:adjustRightInd w:val="0"/>
        <w:jc w:val="both"/>
        <w:rPr>
          <w:i/>
          <w:sz w:val="28"/>
          <w:szCs w:val="28"/>
        </w:rPr>
      </w:pPr>
      <w:r w:rsidRPr="00E42A5A">
        <w:rPr>
          <w:i/>
          <w:sz w:val="28"/>
          <w:szCs w:val="28"/>
        </w:rPr>
        <w:t>Что представляет собой сцепление и для чего оно предназначено?</w:t>
      </w:r>
    </w:p>
    <w:p w:rsidR="00763ACC" w:rsidRPr="00E42A5A" w:rsidRDefault="00763ACC" w:rsidP="00763ACC">
      <w:pPr>
        <w:widowControl w:val="0"/>
        <w:numPr>
          <w:ilvl w:val="0"/>
          <w:numId w:val="23"/>
        </w:numPr>
        <w:autoSpaceDE w:val="0"/>
        <w:autoSpaceDN w:val="0"/>
        <w:adjustRightInd w:val="0"/>
        <w:jc w:val="both"/>
        <w:rPr>
          <w:i/>
          <w:sz w:val="28"/>
          <w:szCs w:val="28"/>
        </w:rPr>
      </w:pPr>
      <w:r w:rsidRPr="00E42A5A">
        <w:rPr>
          <w:i/>
          <w:sz w:val="28"/>
          <w:szCs w:val="28"/>
        </w:rPr>
        <w:t>Какие бывают сцепления по связи между ведущими и ведомыми деталями, по числу ведомых дисков, по созданию нажимного усилия и по приводу?</w:t>
      </w:r>
    </w:p>
    <w:p w:rsidR="00763ACC" w:rsidRPr="00E42A5A" w:rsidRDefault="00763ACC" w:rsidP="00763ACC">
      <w:pPr>
        <w:widowControl w:val="0"/>
        <w:numPr>
          <w:ilvl w:val="0"/>
          <w:numId w:val="23"/>
        </w:numPr>
        <w:autoSpaceDE w:val="0"/>
        <w:autoSpaceDN w:val="0"/>
        <w:adjustRightInd w:val="0"/>
        <w:jc w:val="both"/>
        <w:rPr>
          <w:i/>
          <w:sz w:val="28"/>
          <w:szCs w:val="28"/>
        </w:rPr>
      </w:pPr>
      <w:r w:rsidRPr="00E42A5A">
        <w:rPr>
          <w:i/>
          <w:sz w:val="28"/>
          <w:szCs w:val="28"/>
        </w:rPr>
        <w:t>Из каких основных частей состоят одно- и двухдисковое сцепления и как в них передается крутящий момент от ведущих к ведомым дета</w:t>
      </w:r>
      <w:r w:rsidRPr="00E42A5A">
        <w:rPr>
          <w:i/>
          <w:sz w:val="28"/>
          <w:szCs w:val="28"/>
        </w:rPr>
        <w:softHyphen/>
        <w:t>лям?</w:t>
      </w:r>
    </w:p>
    <w:p w:rsidR="00763ACC" w:rsidRPr="00E42A5A" w:rsidRDefault="00763ACC" w:rsidP="00763ACC">
      <w:pPr>
        <w:widowControl w:val="0"/>
        <w:numPr>
          <w:ilvl w:val="0"/>
          <w:numId w:val="23"/>
        </w:numPr>
        <w:autoSpaceDE w:val="0"/>
        <w:autoSpaceDN w:val="0"/>
        <w:adjustRightInd w:val="0"/>
        <w:jc w:val="both"/>
        <w:rPr>
          <w:i/>
          <w:sz w:val="28"/>
          <w:szCs w:val="28"/>
        </w:rPr>
      </w:pPr>
      <w:r w:rsidRPr="00E42A5A">
        <w:rPr>
          <w:i/>
          <w:sz w:val="28"/>
          <w:szCs w:val="28"/>
        </w:rPr>
        <w:t>На каких автомобилях и почему имеют наибольшее применение одно- и двухдисковые сцепления с различными типами нажимных пру</w:t>
      </w:r>
      <w:r w:rsidRPr="00E42A5A">
        <w:rPr>
          <w:i/>
          <w:sz w:val="28"/>
          <w:szCs w:val="28"/>
        </w:rPr>
        <w:softHyphen/>
        <w:t>жин и приводов управления?</w:t>
      </w:r>
    </w:p>
    <w:p w:rsidR="00763ACC" w:rsidRPr="00E42A5A" w:rsidRDefault="00763ACC" w:rsidP="00763ACC">
      <w:pPr>
        <w:widowControl w:val="0"/>
        <w:numPr>
          <w:ilvl w:val="0"/>
          <w:numId w:val="23"/>
        </w:numPr>
        <w:autoSpaceDE w:val="0"/>
        <w:autoSpaceDN w:val="0"/>
        <w:adjustRightInd w:val="0"/>
        <w:jc w:val="both"/>
        <w:rPr>
          <w:i/>
          <w:sz w:val="28"/>
          <w:szCs w:val="28"/>
        </w:rPr>
      </w:pPr>
      <w:r w:rsidRPr="00E42A5A">
        <w:rPr>
          <w:i/>
          <w:sz w:val="28"/>
          <w:szCs w:val="28"/>
        </w:rPr>
        <w:t xml:space="preserve">Какие регулировки, с какой целью и каким образом производятся в </w:t>
      </w:r>
      <w:r w:rsidRPr="00E42A5A">
        <w:rPr>
          <w:i/>
          <w:sz w:val="28"/>
          <w:szCs w:val="28"/>
        </w:rPr>
        <w:lastRenderedPageBreak/>
        <w:t>сцеплении?</w:t>
      </w:r>
    </w:p>
    <w:p w:rsidR="00763ACC" w:rsidRPr="00E42A5A" w:rsidRDefault="00763ACC" w:rsidP="00763ACC">
      <w:pPr>
        <w:jc w:val="both"/>
        <w:rPr>
          <w:sz w:val="28"/>
          <w:szCs w:val="28"/>
        </w:rPr>
      </w:pPr>
    </w:p>
    <w:p w:rsidR="00763ACC" w:rsidRPr="00E42A5A" w:rsidRDefault="00763ACC" w:rsidP="00763ACC">
      <w:pPr>
        <w:jc w:val="both"/>
        <w:rPr>
          <w:sz w:val="28"/>
          <w:szCs w:val="28"/>
        </w:rPr>
      </w:pPr>
    </w:p>
    <w:p w:rsidR="00763ACC" w:rsidRPr="00E42A5A" w:rsidRDefault="00763ACC" w:rsidP="00763ACC">
      <w:pPr>
        <w:ind w:firstLine="720"/>
        <w:jc w:val="both"/>
        <w:rPr>
          <w:sz w:val="28"/>
          <w:szCs w:val="28"/>
        </w:rPr>
      </w:pPr>
    </w:p>
    <w:p w:rsidR="00763ACC" w:rsidRPr="00E42A5A" w:rsidRDefault="00763ACC" w:rsidP="00763ACC">
      <w:pPr>
        <w:jc w:val="both"/>
        <w:rPr>
          <w:sz w:val="28"/>
          <w:szCs w:val="28"/>
        </w:rPr>
      </w:pPr>
    </w:p>
    <w:p w:rsidR="00763ACC" w:rsidRPr="00E42A5A" w:rsidRDefault="00763ACC" w:rsidP="00763ACC">
      <w:pPr>
        <w:jc w:val="both"/>
        <w:rPr>
          <w:sz w:val="28"/>
          <w:szCs w:val="28"/>
        </w:rPr>
        <w:sectPr w:rsidR="00763ACC" w:rsidRPr="00E42A5A" w:rsidSect="00353DD9">
          <w:pgSz w:w="11909" w:h="16834"/>
          <w:pgMar w:top="1418" w:right="851" w:bottom="1418" w:left="1361" w:header="720" w:footer="720" w:gutter="0"/>
          <w:cols w:space="60"/>
          <w:noEndnote/>
        </w:sectPr>
      </w:pPr>
    </w:p>
    <w:p w:rsidR="00763ACC" w:rsidRPr="00E42A5A" w:rsidRDefault="00763ACC" w:rsidP="00763ACC">
      <w:pPr>
        <w:jc w:val="both"/>
        <w:rPr>
          <w:sz w:val="28"/>
          <w:szCs w:val="28"/>
        </w:rPr>
      </w:pPr>
      <w:r>
        <w:rPr>
          <w:noProof/>
          <w:sz w:val="28"/>
          <w:szCs w:val="28"/>
        </w:rPr>
        <w:lastRenderedPageBreak/>
        <w:drawing>
          <wp:inline distT="0" distB="0" distL="0" distR="0">
            <wp:extent cx="6162675" cy="82772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62675" cy="8277225"/>
                    </a:xfrm>
                    <a:prstGeom prst="rect">
                      <a:avLst/>
                    </a:prstGeom>
                    <a:noFill/>
                    <a:ln>
                      <a:noFill/>
                    </a:ln>
                  </pic:spPr>
                </pic:pic>
              </a:graphicData>
            </a:graphic>
          </wp:inline>
        </w:drawing>
      </w:r>
    </w:p>
    <w:p w:rsidR="00763ACC" w:rsidRPr="00E42A5A" w:rsidRDefault="00763ACC" w:rsidP="00763ACC">
      <w:pPr>
        <w:jc w:val="both"/>
        <w:rPr>
          <w:sz w:val="28"/>
          <w:szCs w:val="28"/>
        </w:rPr>
      </w:pPr>
    </w:p>
    <w:p w:rsidR="00763ACC" w:rsidRPr="00E42A5A" w:rsidRDefault="00763ACC" w:rsidP="00763ACC">
      <w:pPr>
        <w:jc w:val="both"/>
        <w:rPr>
          <w:sz w:val="28"/>
          <w:szCs w:val="28"/>
        </w:rPr>
        <w:sectPr w:rsidR="00763ACC" w:rsidRPr="00E42A5A" w:rsidSect="00353DD9">
          <w:pgSz w:w="11909" w:h="16834"/>
          <w:pgMar w:top="1418" w:right="851" w:bottom="1418" w:left="1361" w:header="720" w:footer="720" w:gutter="0"/>
          <w:cols w:space="720"/>
          <w:noEndnote/>
        </w:sectPr>
      </w:pPr>
    </w:p>
    <w:p w:rsidR="00763ACC" w:rsidRPr="00E42A5A" w:rsidRDefault="00763ACC" w:rsidP="00763ACC">
      <w:pPr>
        <w:jc w:val="both"/>
        <w:rPr>
          <w:sz w:val="28"/>
          <w:szCs w:val="28"/>
        </w:rPr>
      </w:pPr>
      <w:r>
        <w:rPr>
          <w:noProof/>
          <w:sz w:val="28"/>
          <w:szCs w:val="28"/>
        </w:rPr>
        <w:lastRenderedPageBreak/>
        <w:drawing>
          <wp:inline distT="0" distB="0" distL="0" distR="0">
            <wp:extent cx="5695950" cy="29146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695950" cy="2914650"/>
                    </a:xfrm>
                    <a:prstGeom prst="rect">
                      <a:avLst/>
                    </a:prstGeom>
                    <a:noFill/>
                    <a:ln>
                      <a:noFill/>
                    </a:ln>
                  </pic:spPr>
                </pic:pic>
              </a:graphicData>
            </a:graphic>
          </wp:inline>
        </w:drawing>
      </w:r>
    </w:p>
    <w:p w:rsidR="00763ACC" w:rsidRPr="00E42A5A" w:rsidRDefault="00763ACC" w:rsidP="00763ACC">
      <w:pPr>
        <w:jc w:val="both"/>
        <w:rPr>
          <w:sz w:val="28"/>
          <w:szCs w:val="28"/>
        </w:rPr>
      </w:pPr>
    </w:p>
    <w:p w:rsidR="00763ACC" w:rsidRPr="00E42A5A" w:rsidRDefault="00763ACC" w:rsidP="00763ACC">
      <w:pPr>
        <w:jc w:val="both"/>
        <w:rPr>
          <w:sz w:val="28"/>
          <w:szCs w:val="28"/>
        </w:rPr>
      </w:pPr>
      <w:r>
        <w:rPr>
          <w:noProof/>
          <w:sz w:val="28"/>
          <w:szCs w:val="28"/>
        </w:rPr>
        <w:drawing>
          <wp:inline distT="0" distB="0" distL="0" distR="0">
            <wp:extent cx="5857875" cy="35814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857875" cy="3581400"/>
                    </a:xfrm>
                    <a:prstGeom prst="rect">
                      <a:avLst/>
                    </a:prstGeom>
                    <a:noFill/>
                    <a:ln>
                      <a:noFill/>
                    </a:ln>
                  </pic:spPr>
                </pic:pic>
              </a:graphicData>
            </a:graphic>
          </wp:inline>
        </w:drawing>
      </w:r>
    </w:p>
    <w:p w:rsidR="00763ACC" w:rsidRPr="00E42A5A" w:rsidRDefault="00763ACC" w:rsidP="00763ACC">
      <w:pPr>
        <w:jc w:val="both"/>
        <w:rPr>
          <w:sz w:val="28"/>
          <w:szCs w:val="28"/>
        </w:rPr>
      </w:pPr>
    </w:p>
    <w:p w:rsidR="00763ACC" w:rsidRPr="00E42A5A" w:rsidRDefault="00763ACC" w:rsidP="00763ACC">
      <w:pPr>
        <w:jc w:val="both"/>
        <w:rPr>
          <w:sz w:val="28"/>
          <w:szCs w:val="28"/>
        </w:rPr>
      </w:pPr>
    </w:p>
    <w:p w:rsidR="00763ACC" w:rsidRPr="00E42A5A" w:rsidRDefault="00763ACC" w:rsidP="00763ACC">
      <w:pPr>
        <w:jc w:val="both"/>
        <w:rPr>
          <w:sz w:val="28"/>
          <w:szCs w:val="28"/>
        </w:rPr>
      </w:pPr>
    </w:p>
    <w:p w:rsidR="00763ACC" w:rsidRPr="00E42A5A" w:rsidRDefault="00763ACC" w:rsidP="00763ACC">
      <w:pPr>
        <w:jc w:val="both"/>
        <w:rPr>
          <w:sz w:val="28"/>
          <w:szCs w:val="28"/>
        </w:rPr>
      </w:pPr>
    </w:p>
    <w:p w:rsidR="00763ACC" w:rsidRPr="00E42A5A" w:rsidRDefault="00763ACC" w:rsidP="00763ACC">
      <w:pPr>
        <w:jc w:val="both"/>
        <w:rPr>
          <w:sz w:val="28"/>
          <w:szCs w:val="28"/>
        </w:rPr>
      </w:pPr>
    </w:p>
    <w:p w:rsidR="00763ACC" w:rsidRPr="00E42A5A" w:rsidRDefault="00763ACC" w:rsidP="00763ACC">
      <w:pPr>
        <w:jc w:val="both"/>
        <w:rPr>
          <w:sz w:val="28"/>
          <w:szCs w:val="28"/>
        </w:rPr>
      </w:pPr>
    </w:p>
    <w:p w:rsidR="00763ACC" w:rsidRPr="00E42A5A" w:rsidRDefault="00763ACC" w:rsidP="00763ACC">
      <w:pPr>
        <w:tabs>
          <w:tab w:val="left" w:pos="900"/>
        </w:tabs>
        <w:jc w:val="both"/>
        <w:rPr>
          <w:sz w:val="28"/>
          <w:szCs w:val="28"/>
        </w:rPr>
      </w:pPr>
      <w:r w:rsidRPr="00E42A5A">
        <w:rPr>
          <w:sz w:val="28"/>
          <w:szCs w:val="28"/>
        </w:rPr>
        <w:tab/>
      </w:r>
    </w:p>
    <w:p w:rsidR="00763ACC" w:rsidRDefault="00763ACC" w:rsidP="00763ACC">
      <w:pPr>
        <w:rPr>
          <w:sz w:val="28"/>
          <w:szCs w:val="28"/>
          <w:lang w:val="en-US"/>
        </w:rPr>
      </w:pPr>
    </w:p>
    <w:p w:rsidR="00763ACC" w:rsidRDefault="00763ACC" w:rsidP="00763ACC">
      <w:pPr>
        <w:rPr>
          <w:sz w:val="28"/>
          <w:szCs w:val="28"/>
          <w:lang w:val="en-US"/>
        </w:rPr>
      </w:pPr>
    </w:p>
    <w:p w:rsidR="00763ACC" w:rsidRDefault="00763ACC" w:rsidP="00763ACC">
      <w:pPr>
        <w:rPr>
          <w:sz w:val="28"/>
          <w:szCs w:val="28"/>
          <w:lang w:val="en-US"/>
        </w:rPr>
      </w:pPr>
    </w:p>
    <w:p w:rsidR="00763ACC" w:rsidRDefault="00763ACC" w:rsidP="00763ACC">
      <w:pPr>
        <w:rPr>
          <w:sz w:val="28"/>
          <w:szCs w:val="28"/>
          <w:lang w:val="en-US"/>
        </w:rPr>
      </w:pPr>
    </w:p>
    <w:p w:rsidR="00763ACC" w:rsidRDefault="00763ACC" w:rsidP="00763ACC">
      <w:pPr>
        <w:rPr>
          <w:sz w:val="28"/>
          <w:szCs w:val="28"/>
          <w:lang w:val="en-US"/>
        </w:rPr>
      </w:pPr>
    </w:p>
    <w:p w:rsidR="00763ACC" w:rsidRPr="000874D0" w:rsidRDefault="00763ACC" w:rsidP="00763ACC">
      <w:pPr>
        <w:ind w:firstLine="720"/>
        <w:rPr>
          <w:b/>
          <w:sz w:val="28"/>
          <w:szCs w:val="28"/>
        </w:rPr>
      </w:pPr>
      <w:r w:rsidRPr="000874D0">
        <w:rPr>
          <w:b/>
          <w:sz w:val="28"/>
          <w:szCs w:val="28"/>
        </w:rPr>
        <w:t>Лекция</w:t>
      </w:r>
      <w:r>
        <w:rPr>
          <w:b/>
          <w:sz w:val="28"/>
          <w:szCs w:val="28"/>
        </w:rPr>
        <w:t xml:space="preserve"> </w:t>
      </w:r>
      <w:r w:rsidRPr="000874D0">
        <w:rPr>
          <w:b/>
          <w:sz w:val="28"/>
          <w:szCs w:val="28"/>
        </w:rPr>
        <w:t>2</w:t>
      </w:r>
      <w:r>
        <w:rPr>
          <w:b/>
          <w:sz w:val="28"/>
          <w:szCs w:val="28"/>
        </w:rPr>
        <w:t>6</w:t>
      </w:r>
      <w:r w:rsidRPr="000874D0">
        <w:rPr>
          <w:b/>
          <w:sz w:val="28"/>
          <w:szCs w:val="28"/>
        </w:rPr>
        <w:t>.  Назначение</w:t>
      </w:r>
      <w:r>
        <w:rPr>
          <w:b/>
          <w:sz w:val="28"/>
          <w:szCs w:val="28"/>
        </w:rPr>
        <w:t xml:space="preserve"> и типы коробки передач</w:t>
      </w:r>
    </w:p>
    <w:p w:rsidR="00763ACC" w:rsidRPr="000874D0" w:rsidRDefault="00763ACC" w:rsidP="00763ACC">
      <w:pPr>
        <w:rPr>
          <w:b/>
          <w:sz w:val="28"/>
          <w:szCs w:val="28"/>
        </w:rPr>
      </w:pPr>
    </w:p>
    <w:p w:rsidR="00763ACC" w:rsidRPr="000874D0" w:rsidRDefault="00763ACC" w:rsidP="00763ACC">
      <w:pPr>
        <w:jc w:val="both"/>
        <w:rPr>
          <w:sz w:val="28"/>
          <w:szCs w:val="28"/>
        </w:rPr>
      </w:pPr>
    </w:p>
    <w:p w:rsidR="00763ACC" w:rsidRPr="000874D0" w:rsidRDefault="00763ACC" w:rsidP="00763ACC">
      <w:pPr>
        <w:jc w:val="both"/>
        <w:rPr>
          <w:b/>
          <w:sz w:val="28"/>
          <w:szCs w:val="28"/>
        </w:rPr>
      </w:pPr>
      <w:r w:rsidRPr="000874D0">
        <w:rPr>
          <w:sz w:val="28"/>
          <w:szCs w:val="28"/>
        </w:rPr>
        <w:tab/>
      </w:r>
      <w:r w:rsidRPr="000874D0">
        <w:rPr>
          <w:b/>
          <w:sz w:val="28"/>
          <w:szCs w:val="28"/>
        </w:rPr>
        <w:t>1. Назначение и типы.</w:t>
      </w:r>
    </w:p>
    <w:p w:rsidR="00763ACC" w:rsidRPr="000874D0" w:rsidRDefault="00763ACC" w:rsidP="00763ACC">
      <w:pPr>
        <w:jc w:val="both"/>
        <w:rPr>
          <w:sz w:val="28"/>
          <w:szCs w:val="28"/>
        </w:rPr>
      </w:pPr>
      <w:r w:rsidRPr="000874D0">
        <w:rPr>
          <w:sz w:val="28"/>
          <w:szCs w:val="28"/>
        </w:rPr>
        <w:tab/>
        <w:t xml:space="preserve"> Коробкой передач называется механизм трансмиссии, изменяющий при движении автомобиля соотноше</w:t>
      </w:r>
      <w:r w:rsidRPr="000874D0">
        <w:rPr>
          <w:sz w:val="28"/>
          <w:szCs w:val="28"/>
        </w:rPr>
        <w:softHyphen/>
        <w:t>ние между скоростями вращения коленчатого вала двигателя и ведущих колес.</w:t>
      </w:r>
    </w:p>
    <w:p w:rsidR="00763ACC" w:rsidRPr="000874D0" w:rsidRDefault="00763ACC" w:rsidP="00763ACC">
      <w:pPr>
        <w:jc w:val="both"/>
        <w:rPr>
          <w:sz w:val="28"/>
          <w:szCs w:val="28"/>
        </w:rPr>
      </w:pPr>
      <w:r w:rsidRPr="000874D0">
        <w:rPr>
          <w:sz w:val="28"/>
          <w:szCs w:val="28"/>
        </w:rPr>
        <w:t>Коробка передач служит для изменения крутящего момента на ведущих колесах автомобиля, длительного разъединения двигате</w:t>
      </w:r>
      <w:r w:rsidRPr="000874D0">
        <w:rPr>
          <w:sz w:val="28"/>
          <w:szCs w:val="28"/>
        </w:rPr>
        <w:softHyphen/>
        <w:t>ля и трансмиссии и обеспечения заднего хода.</w:t>
      </w:r>
    </w:p>
    <w:p w:rsidR="00763ACC" w:rsidRPr="000874D0" w:rsidRDefault="00763ACC" w:rsidP="00763ACC">
      <w:pPr>
        <w:jc w:val="both"/>
        <w:rPr>
          <w:sz w:val="28"/>
          <w:szCs w:val="28"/>
        </w:rPr>
      </w:pPr>
      <w:r w:rsidRPr="000874D0">
        <w:rPr>
          <w:sz w:val="28"/>
          <w:szCs w:val="28"/>
        </w:rPr>
        <w:t>Крутящий момент на ведущих колесах необходимо изменять в соответствии с дорожными условиями для обеспечения оптималь</w:t>
      </w:r>
      <w:r w:rsidRPr="000874D0">
        <w:rPr>
          <w:sz w:val="28"/>
          <w:szCs w:val="28"/>
        </w:rPr>
        <w:softHyphen/>
        <w:t>ной скорости и проходимости автомобиля, а также наиболее эко</w:t>
      </w:r>
      <w:r w:rsidRPr="000874D0">
        <w:rPr>
          <w:sz w:val="28"/>
          <w:szCs w:val="28"/>
        </w:rPr>
        <w:softHyphen/>
        <w:t>номичной работы двигателя.</w:t>
      </w:r>
    </w:p>
    <w:p w:rsidR="00763ACC" w:rsidRPr="000874D0" w:rsidRDefault="00763ACC" w:rsidP="00763ACC">
      <w:pPr>
        <w:jc w:val="both"/>
        <w:rPr>
          <w:sz w:val="28"/>
          <w:szCs w:val="28"/>
        </w:rPr>
      </w:pPr>
      <w:r w:rsidRPr="000874D0">
        <w:rPr>
          <w:sz w:val="28"/>
          <w:szCs w:val="28"/>
        </w:rPr>
        <w:t>Двигатель и трансмиссию необходимо разъединять на продол</w:t>
      </w:r>
      <w:r w:rsidRPr="000874D0">
        <w:rPr>
          <w:sz w:val="28"/>
          <w:szCs w:val="28"/>
        </w:rPr>
        <w:softHyphen/>
        <w:t>жительное время при работе двигателя на холостом ходу.</w:t>
      </w:r>
    </w:p>
    <w:p w:rsidR="00763ACC" w:rsidRPr="000874D0" w:rsidRDefault="00763ACC" w:rsidP="00763ACC">
      <w:pPr>
        <w:jc w:val="both"/>
        <w:rPr>
          <w:sz w:val="28"/>
          <w:szCs w:val="28"/>
        </w:rPr>
      </w:pPr>
      <w:r w:rsidRPr="000874D0">
        <w:rPr>
          <w:sz w:val="28"/>
          <w:szCs w:val="28"/>
        </w:rPr>
        <w:t>Задний ход автомобиля требуется для совершения автомоби</w:t>
      </w:r>
      <w:r w:rsidRPr="000874D0">
        <w:rPr>
          <w:sz w:val="28"/>
          <w:szCs w:val="28"/>
        </w:rPr>
        <w:softHyphen/>
        <w:t>лем определенных маневров.</w:t>
      </w:r>
    </w:p>
    <w:p w:rsidR="00763ACC" w:rsidRPr="000874D0" w:rsidRDefault="00763ACC" w:rsidP="00763ACC">
      <w:pPr>
        <w:jc w:val="both"/>
        <w:rPr>
          <w:sz w:val="28"/>
          <w:szCs w:val="28"/>
        </w:rPr>
      </w:pPr>
      <w:r w:rsidRPr="000874D0">
        <w:rPr>
          <w:sz w:val="28"/>
          <w:szCs w:val="28"/>
        </w:rPr>
        <w:t>Изменение крутящего момента на ведущих колесах и скорости движения автомобиля осуществляется путем увеличения или уменьшения передаточного числа коробки передач, представляющего собой отношение скорости вращения ведущего вала к скорости вращения ведомого вала.</w:t>
      </w:r>
    </w:p>
    <w:p w:rsidR="00763ACC" w:rsidRPr="000874D0" w:rsidRDefault="00763ACC" w:rsidP="00763ACC">
      <w:pPr>
        <w:jc w:val="both"/>
        <w:rPr>
          <w:sz w:val="28"/>
          <w:szCs w:val="28"/>
        </w:rPr>
      </w:pPr>
      <w:r w:rsidRPr="000874D0">
        <w:rPr>
          <w:sz w:val="28"/>
          <w:szCs w:val="28"/>
        </w:rPr>
        <w:t>Наличие коробки передач в трансмиссии позволяет повысить тягово-скоростные свойства, топливную экономичность и прохо</w:t>
      </w:r>
      <w:r w:rsidRPr="000874D0">
        <w:rPr>
          <w:sz w:val="28"/>
          <w:szCs w:val="28"/>
        </w:rPr>
        <w:softHyphen/>
        <w:t>димость автомобиля.</w:t>
      </w:r>
    </w:p>
    <w:p w:rsidR="00763ACC" w:rsidRPr="000874D0" w:rsidRDefault="00763ACC" w:rsidP="00763ACC">
      <w:pPr>
        <w:jc w:val="both"/>
        <w:rPr>
          <w:sz w:val="28"/>
          <w:szCs w:val="28"/>
        </w:rPr>
      </w:pPr>
      <w:r w:rsidRPr="000874D0">
        <w:rPr>
          <w:sz w:val="28"/>
          <w:szCs w:val="28"/>
        </w:rPr>
        <w:t>В зависимости от типа и назначения автомобилей на них при</w:t>
      </w:r>
      <w:r w:rsidRPr="000874D0">
        <w:rPr>
          <w:sz w:val="28"/>
          <w:szCs w:val="28"/>
        </w:rPr>
        <w:softHyphen/>
        <w:t>меняются различные типы коробок передач (рис. 18).</w:t>
      </w:r>
    </w:p>
    <w:p w:rsidR="00763ACC" w:rsidRPr="000874D0" w:rsidRDefault="00763ACC" w:rsidP="00763ACC">
      <w:pPr>
        <w:jc w:val="both"/>
        <w:rPr>
          <w:sz w:val="28"/>
          <w:szCs w:val="28"/>
        </w:rPr>
      </w:pPr>
    </w:p>
    <w:p w:rsidR="00763ACC" w:rsidRPr="000874D0" w:rsidRDefault="00763ACC" w:rsidP="00763ACC">
      <w:pPr>
        <w:jc w:val="both"/>
        <w:rPr>
          <w:sz w:val="28"/>
          <w:szCs w:val="28"/>
        </w:rPr>
      </w:pPr>
      <w:r>
        <w:rPr>
          <w:noProof/>
          <w:sz w:val="28"/>
          <w:szCs w:val="28"/>
        </w:rPr>
        <w:drawing>
          <wp:inline distT="0" distB="0" distL="0" distR="0">
            <wp:extent cx="5972175" cy="213360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72175" cy="2133600"/>
                    </a:xfrm>
                    <a:prstGeom prst="rect">
                      <a:avLst/>
                    </a:prstGeom>
                    <a:noFill/>
                    <a:ln>
                      <a:noFill/>
                    </a:ln>
                  </pic:spPr>
                </pic:pic>
              </a:graphicData>
            </a:graphic>
          </wp:inline>
        </w:drawing>
      </w:r>
    </w:p>
    <w:p w:rsidR="00763ACC" w:rsidRPr="000874D0" w:rsidRDefault="00763ACC" w:rsidP="00763ACC">
      <w:pPr>
        <w:jc w:val="both"/>
        <w:rPr>
          <w:sz w:val="28"/>
          <w:szCs w:val="28"/>
        </w:rPr>
      </w:pPr>
    </w:p>
    <w:p w:rsidR="00763ACC" w:rsidRPr="000874D0" w:rsidRDefault="00763ACC" w:rsidP="00763ACC">
      <w:pPr>
        <w:jc w:val="both"/>
        <w:rPr>
          <w:sz w:val="28"/>
          <w:szCs w:val="28"/>
        </w:rPr>
      </w:pPr>
      <w:r w:rsidRPr="000874D0">
        <w:rPr>
          <w:sz w:val="28"/>
          <w:szCs w:val="28"/>
        </w:rPr>
        <w:tab/>
        <w:t>На большинстве легковых и грузовых автомобилей применя</w:t>
      </w:r>
      <w:r w:rsidRPr="000874D0">
        <w:rPr>
          <w:sz w:val="28"/>
          <w:szCs w:val="28"/>
        </w:rPr>
        <w:softHyphen/>
        <w:t>ются ступенчатые коробки передач. Все большее распространение в настоящее время на легковых автомобилях и автобусах получают гидромеханические коробки передач, состоящие из гидротранс</w:t>
      </w:r>
      <w:r w:rsidRPr="000874D0">
        <w:rPr>
          <w:sz w:val="28"/>
          <w:szCs w:val="28"/>
        </w:rPr>
        <w:softHyphen/>
        <w:t>форматоров и ступенчатой механической коробки передач.</w:t>
      </w:r>
    </w:p>
    <w:p w:rsidR="00763ACC" w:rsidRPr="000874D0" w:rsidRDefault="00763ACC" w:rsidP="00763ACC">
      <w:pPr>
        <w:jc w:val="both"/>
        <w:rPr>
          <w:sz w:val="28"/>
          <w:szCs w:val="28"/>
        </w:rPr>
      </w:pPr>
      <w:r w:rsidRPr="000874D0">
        <w:rPr>
          <w:sz w:val="28"/>
          <w:szCs w:val="28"/>
        </w:rPr>
        <w:lastRenderedPageBreak/>
        <w:tab/>
      </w:r>
      <w:r w:rsidRPr="000874D0">
        <w:rPr>
          <w:b/>
          <w:sz w:val="28"/>
          <w:szCs w:val="28"/>
        </w:rPr>
        <w:t>Ступенчатые коробки передач.</w:t>
      </w:r>
      <w:r w:rsidRPr="000874D0">
        <w:rPr>
          <w:sz w:val="28"/>
          <w:szCs w:val="28"/>
        </w:rPr>
        <w:t xml:space="preserve"> В общем случае ступенчатая ко</w:t>
      </w:r>
      <w:r w:rsidRPr="000874D0">
        <w:rPr>
          <w:sz w:val="28"/>
          <w:szCs w:val="28"/>
        </w:rPr>
        <w:softHyphen/>
        <w:t>робка передач представляет собой зубчатый (шестеренный) меха</w:t>
      </w:r>
      <w:r w:rsidRPr="000874D0">
        <w:rPr>
          <w:sz w:val="28"/>
          <w:szCs w:val="28"/>
        </w:rPr>
        <w:softHyphen/>
        <w:t>низм, в котором изменение передаточного числа происходит сту</w:t>
      </w:r>
      <w:r w:rsidRPr="000874D0">
        <w:rPr>
          <w:sz w:val="28"/>
          <w:szCs w:val="28"/>
        </w:rPr>
        <w:softHyphen/>
        <w:t>пенчато. Передаточные числа ступенчатой коробки передач на всех передачах, кроме высшей, больше единицы (</w:t>
      </w:r>
      <w:proofErr w:type="spellStart"/>
      <w:r w:rsidRPr="000874D0">
        <w:rPr>
          <w:sz w:val="28"/>
          <w:szCs w:val="28"/>
        </w:rPr>
        <w:t>и</w:t>
      </w:r>
      <w:r w:rsidRPr="000874D0">
        <w:rPr>
          <w:sz w:val="28"/>
          <w:szCs w:val="28"/>
          <w:vertAlign w:val="subscript"/>
        </w:rPr>
        <w:t>к</w:t>
      </w:r>
      <w:proofErr w:type="spellEnd"/>
      <w:r w:rsidRPr="000874D0">
        <w:rPr>
          <w:sz w:val="28"/>
          <w:szCs w:val="28"/>
          <w:vertAlign w:val="subscript"/>
        </w:rPr>
        <w:t xml:space="preserve"> </w:t>
      </w:r>
      <w:r w:rsidRPr="000874D0">
        <w:rPr>
          <w:sz w:val="28"/>
          <w:szCs w:val="28"/>
        </w:rPr>
        <w:t>&gt;1). При включе</w:t>
      </w:r>
      <w:r w:rsidRPr="000874D0">
        <w:rPr>
          <w:sz w:val="28"/>
          <w:szCs w:val="28"/>
        </w:rPr>
        <w:softHyphen/>
        <w:t>нии этих передач уменьшается скорость вращения ведомого (вто</w:t>
      </w:r>
      <w:r w:rsidRPr="000874D0">
        <w:rPr>
          <w:sz w:val="28"/>
          <w:szCs w:val="28"/>
        </w:rPr>
        <w:softHyphen/>
        <w:t>ричного) вала коробки передач и почти во столько же раз увели</w:t>
      </w:r>
      <w:r w:rsidRPr="000874D0">
        <w:rPr>
          <w:sz w:val="28"/>
          <w:szCs w:val="28"/>
        </w:rPr>
        <w:softHyphen/>
        <w:t>чивается передаваемый крутящий момент двигателя.</w:t>
      </w:r>
    </w:p>
    <w:p w:rsidR="00763ACC" w:rsidRPr="000874D0" w:rsidRDefault="00763ACC" w:rsidP="00763ACC">
      <w:pPr>
        <w:jc w:val="both"/>
        <w:rPr>
          <w:sz w:val="28"/>
          <w:szCs w:val="28"/>
        </w:rPr>
      </w:pPr>
      <w:r w:rsidRPr="000874D0">
        <w:rPr>
          <w:sz w:val="28"/>
          <w:szCs w:val="28"/>
        </w:rPr>
        <w:tab/>
        <w:t>Высшая передача в ступенчатых коробках передач может быть прямой (</w:t>
      </w:r>
      <w:proofErr w:type="spellStart"/>
      <w:r w:rsidRPr="000874D0">
        <w:rPr>
          <w:sz w:val="28"/>
          <w:szCs w:val="28"/>
        </w:rPr>
        <w:t>и</w:t>
      </w:r>
      <w:r w:rsidRPr="000874D0">
        <w:rPr>
          <w:sz w:val="28"/>
          <w:szCs w:val="28"/>
          <w:vertAlign w:val="subscript"/>
        </w:rPr>
        <w:t>к</w:t>
      </w:r>
      <w:proofErr w:type="spellEnd"/>
      <w:r w:rsidRPr="000874D0">
        <w:rPr>
          <w:sz w:val="28"/>
          <w:szCs w:val="28"/>
        </w:rPr>
        <w:t xml:space="preserve"> = 1) или повышающей (</w:t>
      </w:r>
      <w:proofErr w:type="spellStart"/>
      <w:r w:rsidRPr="000874D0">
        <w:rPr>
          <w:sz w:val="28"/>
          <w:szCs w:val="28"/>
        </w:rPr>
        <w:t>и</w:t>
      </w:r>
      <w:r w:rsidRPr="000874D0">
        <w:rPr>
          <w:sz w:val="28"/>
          <w:szCs w:val="28"/>
          <w:vertAlign w:val="subscript"/>
        </w:rPr>
        <w:t>к</w:t>
      </w:r>
      <w:proofErr w:type="spellEnd"/>
      <w:r w:rsidRPr="000874D0">
        <w:rPr>
          <w:sz w:val="28"/>
          <w:szCs w:val="28"/>
        </w:rPr>
        <w:t xml:space="preserve"> &lt; 1). При повышающей передаче снижается скорость вращения коленчатого вала двигате</w:t>
      </w:r>
      <w:r w:rsidRPr="000874D0">
        <w:rPr>
          <w:sz w:val="28"/>
          <w:szCs w:val="28"/>
        </w:rPr>
        <w:softHyphen/>
        <w:t>ля на 10...20%, повышается долговечность деталей коробки пере</w:t>
      </w:r>
      <w:r w:rsidRPr="000874D0">
        <w:rPr>
          <w:sz w:val="28"/>
          <w:szCs w:val="28"/>
        </w:rPr>
        <w:softHyphen/>
        <w:t>дач и уменьшается расход топлива при движении с той же скоро</w:t>
      </w:r>
      <w:r w:rsidRPr="000874D0">
        <w:rPr>
          <w:sz w:val="28"/>
          <w:szCs w:val="28"/>
        </w:rPr>
        <w:softHyphen/>
        <w:t>стью, что и на прямой передаче.</w:t>
      </w:r>
    </w:p>
    <w:p w:rsidR="00763ACC" w:rsidRPr="000874D0" w:rsidRDefault="00763ACC" w:rsidP="00763ACC">
      <w:pPr>
        <w:jc w:val="both"/>
        <w:rPr>
          <w:sz w:val="28"/>
          <w:szCs w:val="28"/>
        </w:rPr>
      </w:pPr>
      <w:r w:rsidRPr="000874D0">
        <w:rPr>
          <w:sz w:val="28"/>
          <w:szCs w:val="28"/>
        </w:rPr>
        <w:t>На автомобилях применяются различные типы ступенчатых коробок передач (рис.19).</w:t>
      </w:r>
    </w:p>
    <w:p w:rsidR="00763ACC" w:rsidRPr="000874D0" w:rsidRDefault="00763ACC" w:rsidP="00763ACC">
      <w:pPr>
        <w:jc w:val="both"/>
        <w:rPr>
          <w:sz w:val="28"/>
          <w:szCs w:val="28"/>
        </w:rPr>
      </w:pPr>
      <w:r w:rsidRPr="000874D0">
        <w:rPr>
          <w:sz w:val="28"/>
          <w:szCs w:val="28"/>
        </w:rPr>
        <w:tab/>
      </w:r>
    </w:p>
    <w:p w:rsidR="00763ACC" w:rsidRPr="000874D0" w:rsidRDefault="00763ACC" w:rsidP="00763ACC">
      <w:pPr>
        <w:jc w:val="both"/>
        <w:rPr>
          <w:sz w:val="28"/>
          <w:szCs w:val="28"/>
        </w:rPr>
      </w:pPr>
      <w:r>
        <w:rPr>
          <w:noProof/>
          <w:sz w:val="28"/>
          <w:szCs w:val="28"/>
        </w:rPr>
        <w:drawing>
          <wp:inline distT="0" distB="0" distL="0" distR="0">
            <wp:extent cx="5210175" cy="19145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210175" cy="1914525"/>
                    </a:xfrm>
                    <a:prstGeom prst="rect">
                      <a:avLst/>
                    </a:prstGeom>
                    <a:noFill/>
                    <a:ln>
                      <a:noFill/>
                    </a:ln>
                  </pic:spPr>
                </pic:pic>
              </a:graphicData>
            </a:graphic>
          </wp:inline>
        </w:drawing>
      </w:r>
    </w:p>
    <w:p w:rsidR="00763ACC" w:rsidRPr="000874D0" w:rsidRDefault="00763ACC" w:rsidP="00763ACC">
      <w:pPr>
        <w:jc w:val="both"/>
        <w:rPr>
          <w:sz w:val="28"/>
          <w:szCs w:val="28"/>
        </w:rPr>
      </w:pPr>
      <w:r w:rsidRPr="000874D0">
        <w:rPr>
          <w:sz w:val="28"/>
          <w:szCs w:val="28"/>
        </w:rPr>
        <w:tab/>
      </w:r>
      <w:proofErr w:type="spellStart"/>
      <w:r w:rsidRPr="000874D0">
        <w:rPr>
          <w:sz w:val="28"/>
          <w:szCs w:val="28"/>
        </w:rPr>
        <w:t>Двухвальные</w:t>
      </w:r>
      <w:proofErr w:type="spellEnd"/>
      <w:r w:rsidRPr="000874D0">
        <w:rPr>
          <w:sz w:val="28"/>
          <w:szCs w:val="28"/>
        </w:rPr>
        <w:t xml:space="preserve"> коробки передач применяются на </w:t>
      </w:r>
      <w:proofErr w:type="spellStart"/>
      <w:r w:rsidRPr="000874D0">
        <w:rPr>
          <w:sz w:val="28"/>
          <w:szCs w:val="28"/>
        </w:rPr>
        <w:t>переднепривод</w:t>
      </w:r>
      <w:r w:rsidRPr="000874D0">
        <w:rPr>
          <w:sz w:val="28"/>
          <w:szCs w:val="28"/>
        </w:rPr>
        <w:softHyphen/>
        <w:t>ных</w:t>
      </w:r>
      <w:proofErr w:type="spellEnd"/>
      <w:r w:rsidRPr="000874D0">
        <w:rPr>
          <w:sz w:val="28"/>
          <w:szCs w:val="28"/>
        </w:rPr>
        <w:t xml:space="preserve"> легковых автомобилях малого класса и </w:t>
      </w:r>
      <w:proofErr w:type="spellStart"/>
      <w:r w:rsidRPr="000874D0">
        <w:rPr>
          <w:sz w:val="28"/>
          <w:szCs w:val="28"/>
        </w:rPr>
        <w:t>заднеприводных</w:t>
      </w:r>
      <w:proofErr w:type="spellEnd"/>
      <w:r w:rsidRPr="000874D0">
        <w:rPr>
          <w:sz w:val="28"/>
          <w:szCs w:val="28"/>
        </w:rPr>
        <w:t xml:space="preserve"> лег</w:t>
      </w:r>
      <w:r w:rsidRPr="000874D0">
        <w:rPr>
          <w:sz w:val="28"/>
          <w:szCs w:val="28"/>
        </w:rPr>
        <w:softHyphen/>
        <w:t>ковых автомобилях с задним расположением двигателя. Число пе</w:t>
      </w:r>
      <w:r w:rsidRPr="000874D0">
        <w:rPr>
          <w:sz w:val="28"/>
          <w:szCs w:val="28"/>
        </w:rPr>
        <w:softHyphen/>
        <w:t xml:space="preserve">редач таких коробок составляет четыре-пять. Высшая передача в </w:t>
      </w:r>
      <w:proofErr w:type="spellStart"/>
      <w:r w:rsidRPr="000874D0">
        <w:rPr>
          <w:sz w:val="28"/>
          <w:szCs w:val="28"/>
        </w:rPr>
        <w:t>двухвальных</w:t>
      </w:r>
      <w:proofErr w:type="spellEnd"/>
      <w:r w:rsidRPr="000874D0">
        <w:rPr>
          <w:sz w:val="28"/>
          <w:szCs w:val="28"/>
        </w:rPr>
        <w:t xml:space="preserve"> коробках часто бывает повышающей, а большинство передач синхронизировано.</w:t>
      </w:r>
    </w:p>
    <w:p w:rsidR="00763ACC" w:rsidRPr="000874D0" w:rsidRDefault="00763ACC" w:rsidP="00763ACC">
      <w:pPr>
        <w:jc w:val="both"/>
        <w:rPr>
          <w:sz w:val="28"/>
          <w:szCs w:val="28"/>
        </w:rPr>
      </w:pPr>
      <w:r w:rsidRPr="000874D0">
        <w:rPr>
          <w:sz w:val="28"/>
          <w:szCs w:val="28"/>
        </w:rPr>
        <w:tab/>
      </w:r>
      <w:proofErr w:type="spellStart"/>
      <w:r w:rsidRPr="000874D0">
        <w:rPr>
          <w:sz w:val="28"/>
          <w:szCs w:val="28"/>
        </w:rPr>
        <w:t>Трехвальные</w:t>
      </w:r>
      <w:proofErr w:type="spellEnd"/>
      <w:r w:rsidRPr="000874D0">
        <w:rPr>
          <w:sz w:val="28"/>
          <w:szCs w:val="28"/>
        </w:rPr>
        <w:t xml:space="preserve"> коробки передач устанавливаются на </w:t>
      </w:r>
      <w:proofErr w:type="spellStart"/>
      <w:r w:rsidRPr="000874D0">
        <w:rPr>
          <w:sz w:val="28"/>
          <w:szCs w:val="28"/>
        </w:rPr>
        <w:t>заднеприводных</w:t>
      </w:r>
      <w:proofErr w:type="spellEnd"/>
      <w:r w:rsidRPr="000874D0">
        <w:rPr>
          <w:sz w:val="28"/>
          <w:szCs w:val="28"/>
        </w:rPr>
        <w:t xml:space="preserve"> легковых автомобилях с передним расположением двигателя, на грузовых автомобилях малой и средней грузоподъемности и автобусах. Число передач в этих коробках составляет не менее че</w:t>
      </w:r>
      <w:r w:rsidRPr="000874D0">
        <w:rPr>
          <w:sz w:val="28"/>
          <w:szCs w:val="28"/>
        </w:rPr>
        <w:softHyphen/>
        <w:t>тырех для легковых автомобилей и грузовых автомобилей малой грузоподъемности и от четырех до шести — для грузовых автомо</w:t>
      </w:r>
      <w:r w:rsidRPr="000874D0">
        <w:rPr>
          <w:sz w:val="28"/>
          <w:szCs w:val="28"/>
        </w:rPr>
        <w:softHyphen/>
        <w:t>билей средней грузоподъемности.</w:t>
      </w:r>
    </w:p>
    <w:p w:rsidR="00763ACC" w:rsidRPr="000874D0" w:rsidRDefault="00763ACC" w:rsidP="00763ACC">
      <w:pPr>
        <w:jc w:val="both"/>
        <w:rPr>
          <w:sz w:val="28"/>
          <w:szCs w:val="28"/>
        </w:rPr>
      </w:pPr>
      <w:r w:rsidRPr="000874D0">
        <w:rPr>
          <w:sz w:val="28"/>
          <w:szCs w:val="28"/>
        </w:rPr>
        <w:tab/>
      </w:r>
      <w:proofErr w:type="spellStart"/>
      <w:r w:rsidRPr="000874D0">
        <w:rPr>
          <w:sz w:val="28"/>
          <w:szCs w:val="28"/>
        </w:rPr>
        <w:t>Многовальные</w:t>
      </w:r>
      <w:proofErr w:type="spellEnd"/>
      <w:r w:rsidRPr="000874D0">
        <w:rPr>
          <w:sz w:val="28"/>
          <w:szCs w:val="28"/>
        </w:rPr>
        <w:t xml:space="preserve"> коробки передач применяются на грузовых ав</w:t>
      </w:r>
      <w:r w:rsidRPr="000874D0">
        <w:rPr>
          <w:sz w:val="28"/>
          <w:szCs w:val="28"/>
        </w:rPr>
        <w:softHyphen/>
        <w:t>томобилях большой грузоподъемности с целью увеличения числа передач. Чем больше число передач в коробке передач, тем лучше используется мощность двигателя и выше тягово-скоростные свой</w:t>
      </w:r>
      <w:r w:rsidRPr="000874D0">
        <w:rPr>
          <w:sz w:val="28"/>
          <w:szCs w:val="28"/>
        </w:rPr>
        <w:softHyphen/>
        <w:t xml:space="preserve">ства и топливная экономичность автомобиля. Однако при этом усложняется конструкция коробки передач и затрудняется выбор передачи, оптимальной для данных условий движения. В много-вальных коробках передач число передач может быть от 8 до 24. В связи с этим </w:t>
      </w:r>
      <w:proofErr w:type="spellStart"/>
      <w:r w:rsidRPr="000874D0">
        <w:rPr>
          <w:sz w:val="28"/>
          <w:szCs w:val="28"/>
        </w:rPr>
        <w:lastRenderedPageBreak/>
        <w:t>многовальные</w:t>
      </w:r>
      <w:proofErr w:type="spellEnd"/>
      <w:r w:rsidRPr="000874D0">
        <w:rPr>
          <w:sz w:val="28"/>
          <w:szCs w:val="28"/>
        </w:rPr>
        <w:t xml:space="preserve"> многоступенчатые коробки передач наибольшее применение получили на автомобилях-тягачах, ра</w:t>
      </w:r>
      <w:r w:rsidRPr="000874D0">
        <w:rPr>
          <w:sz w:val="28"/>
          <w:szCs w:val="28"/>
        </w:rPr>
        <w:softHyphen/>
        <w:t>ботающих с прицепами и полуприцепами.</w:t>
      </w:r>
    </w:p>
    <w:p w:rsidR="00763ACC" w:rsidRPr="000874D0" w:rsidRDefault="00763ACC" w:rsidP="00763ACC">
      <w:pPr>
        <w:jc w:val="both"/>
        <w:rPr>
          <w:sz w:val="28"/>
          <w:szCs w:val="28"/>
        </w:rPr>
      </w:pPr>
      <w:r w:rsidRPr="000874D0">
        <w:rPr>
          <w:sz w:val="28"/>
          <w:szCs w:val="28"/>
        </w:rPr>
        <w:tab/>
        <w:t>Переключение передач в большинстве ступенчатых коробок передач выполняется водителем. Однако в последнее время по</w:t>
      </w:r>
      <w:r w:rsidRPr="000874D0">
        <w:rPr>
          <w:sz w:val="28"/>
          <w:szCs w:val="28"/>
        </w:rPr>
        <w:softHyphen/>
        <w:t>явились конструкции ступенчатых коробок передач, в которых переключение передач автоматизировано на основе применения микропроцессорной техники.</w:t>
      </w:r>
    </w:p>
    <w:p w:rsidR="00763ACC" w:rsidRPr="000874D0" w:rsidRDefault="00763ACC" w:rsidP="00763ACC">
      <w:pPr>
        <w:jc w:val="both"/>
        <w:rPr>
          <w:sz w:val="28"/>
          <w:szCs w:val="28"/>
        </w:rPr>
      </w:pPr>
      <w:r w:rsidRPr="000874D0">
        <w:rPr>
          <w:sz w:val="28"/>
          <w:szCs w:val="28"/>
        </w:rPr>
        <w:tab/>
      </w:r>
      <w:proofErr w:type="spellStart"/>
      <w:r w:rsidRPr="000874D0">
        <w:rPr>
          <w:sz w:val="28"/>
          <w:szCs w:val="28"/>
        </w:rPr>
        <w:t>Двухвальные</w:t>
      </w:r>
      <w:proofErr w:type="spellEnd"/>
      <w:r w:rsidRPr="000874D0">
        <w:rPr>
          <w:sz w:val="28"/>
          <w:szCs w:val="28"/>
        </w:rPr>
        <w:t xml:space="preserve"> коробки передач. Такие коробки применяются в </w:t>
      </w:r>
      <w:proofErr w:type="spellStart"/>
      <w:r w:rsidRPr="000874D0">
        <w:rPr>
          <w:sz w:val="28"/>
          <w:szCs w:val="28"/>
        </w:rPr>
        <w:t>передне</w:t>
      </w:r>
      <w:proofErr w:type="spellEnd"/>
      <w:r w:rsidRPr="000874D0">
        <w:rPr>
          <w:sz w:val="28"/>
          <w:szCs w:val="28"/>
        </w:rPr>
        <w:t xml:space="preserve">- и </w:t>
      </w:r>
      <w:proofErr w:type="spellStart"/>
      <w:r w:rsidRPr="000874D0">
        <w:rPr>
          <w:sz w:val="28"/>
          <w:szCs w:val="28"/>
        </w:rPr>
        <w:t>заднеприводных</w:t>
      </w:r>
      <w:proofErr w:type="spellEnd"/>
      <w:r w:rsidRPr="000874D0">
        <w:rPr>
          <w:sz w:val="28"/>
          <w:szCs w:val="28"/>
        </w:rPr>
        <w:t xml:space="preserve"> (с задним расположением двигателя) легковых автомобилях. Эта коробки просты по конструкции, име</w:t>
      </w:r>
      <w:r w:rsidRPr="000874D0">
        <w:rPr>
          <w:sz w:val="28"/>
          <w:szCs w:val="28"/>
        </w:rPr>
        <w:softHyphen/>
        <w:t>ют небольшую массу и высокий КПД. Конструктивно они объ</w:t>
      </w:r>
      <w:r w:rsidRPr="000874D0">
        <w:rPr>
          <w:sz w:val="28"/>
          <w:szCs w:val="28"/>
        </w:rPr>
        <w:softHyphen/>
        <w:t>единены в одном блоке с двигателем, сцеплением, главной пере</w:t>
      </w:r>
      <w:r w:rsidRPr="000874D0">
        <w:rPr>
          <w:sz w:val="28"/>
          <w:szCs w:val="28"/>
        </w:rPr>
        <w:softHyphen/>
        <w:t>дачей и дифференциалом.</w:t>
      </w:r>
    </w:p>
    <w:p w:rsidR="00763ACC" w:rsidRPr="000874D0" w:rsidRDefault="00763ACC" w:rsidP="00763ACC">
      <w:pPr>
        <w:jc w:val="both"/>
        <w:rPr>
          <w:sz w:val="28"/>
          <w:szCs w:val="28"/>
        </w:rPr>
      </w:pPr>
      <w:r w:rsidRPr="000874D0">
        <w:rPr>
          <w:sz w:val="28"/>
          <w:szCs w:val="28"/>
        </w:rPr>
        <w:tab/>
        <w:t xml:space="preserve">Конструкция </w:t>
      </w:r>
      <w:proofErr w:type="spellStart"/>
      <w:r w:rsidRPr="000874D0">
        <w:rPr>
          <w:sz w:val="28"/>
          <w:szCs w:val="28"/>
        </w:rPr>
        <w:t>двухвальной</w:t>
      </w:r>
      <w:proofErr w:type="spellEnd"/>
      <w:r w:rsidRPr="000874D0">
        <w:rPr>
          <w:sz w:val="28"/>
          <w:szCs w:val="28"/>
        </w:rPr>
        <w:t xml:space="preserve"> коробки передач во многом зави</w:t>
      </w:r>
      <w:r w:rsidRPr="000874D0">
        <w:rPr>
          <w:sz w:val="28"/>
          <w:szCs w:val="28"/>
        </w:rPr>
        <w:softHyphen/>
        <w:t>сит от того, какое расположение на автомобиле имеют двигатель и коробка передач — продольное или поперечное. При попереч</w:t>
      </w:r>
      <w:r w:rsidRPr="000874D0">
        <w:rPr>
          <w:sz w:val="28"/>
          <w:szCs w:val="28"/>
        </w:rPr>
        <w:softHyphen/>
        <w:t>ном расположении коробки передач применяется цилиндричес</w:t>
      </w:r>
      <w:r w:rsidRPr="000874D0">
        <w:rPr>
          <w:sz w:val="28"/>
          <w:szCs w:val="28"/>
        </w:rPr>
        <w:softHyphen/>
        <w:t>кая главная передача и дистанционный привод переключения передач; при продольном расположении — коническая или ги</w:t>
      </w:r>
      <w:r w:rsidRPr="000874D0">
        <w:rPr>
          <w:sz w:val="28"/>
          <w:szCs w:val="28"/>
        </w:rPr>
        <w:softHyphen/>
        <w:t>поидная главная передача и непосредственный привод переклю</w:t>
      </w:r>
      <w:r w:rsidRPr="000874D0">
        <w:rPr>
          <w:sz w:val="28"/>
          <w:szCs w:val="28"/>
        </w:rPr>
        <w:softHyphen/>
        <w:t>чения передач.</w:t>
      </w:r>
    </w:p>
    <w:p w:rsidR="00763ACC" w:rsidRPr="000874D0" w:rsidRDefault="00763ACC" w:rsidP="00763ACC">
      <w:pPr>
        <w:jc w:val="both"/>
        <w:rPr>
          <w:sz w:val="28"/>
          <w:szCs w:val="28"/>
        </w:rPr>
      </w:pPr>
      <w:r w:rsidRPr="000874D0">
        <w:rPr>
          <w:sz w:val="28"/>
          <w:szCs w:val="28"/>
        </w:rPr>
        <w:tab/>
        <w:t xml:space="preserve">В </w:t>
      </w:r>
      <w:proofErr w:type="spellStart"/>
      <w:r w:rsidRPr="000874D0">
        <w:rPr>
          <w:sz w:val="28"/>
          <w:szCs w:val="28"/>
        </w:rPr>
        <w:t>двухвальной</w:t>
      </w:r>
      <w:proofErr w:type="spellEnd"/>
      <w:r w:rsidRPr="000874D0">
        <w:rPr>
          <w:sz w:val="28"/>
          <w:szCs w:val="28"/>
        </w:rPr>
        <w:t xml:space="preserve"> коробке передач на любой передаче, кроме зад</w:t>
      </w:r>
      <w:r w:rsidRPr="000874D0">
        <w:rPr>
          <w:sz w:val="28"/>
          <w:szCs w:val="28"/>
        </w:rPr>
        <w:softHyphen/>
        <w:t>него хода, крутящий момент двигателя передается двумя шестер</w:t>
      </w:r>
      <w:r w:rsidRPr="000874D0">
        <w:rPr>
          <w:sz w:val="28"/>
          <w:szCs w:val="28"/>
        </w:rPr>
        <w:softHyphen/>
        <w:t>нями 2 и 3 (рис.20) непосредственно с первичного вала 1 на вторичный вал 4, который соединен с ведущими колесами авто</w:t>
      </w:r>
      <w:r w:rsidRPr="000874D0">
        <w:rPr>
          <w:sz w:val="28"/>
          <w:szCs w:val="28"/>
        </w:rPr>
        <w:softHyphen/>
        <w:t>мобиля. Движение автомобиля задним ходом обеспечивается про</w:t>
      </w:r>
      <w:r w:rsidRPr="000874D0">
        <w:rPr>
          <w:sz w:val="28"/>
          <w:szCs w:val="28"/>
        </w:rPr>
        <w:softHyphen/>
        <w:t>межуточной шестерней 6, которая вводится в зацепление между шестернями 5 и 7. В результате этого вторичный вал коробки пере-</w:t>
      </w:r>
    </w:p>
    <w:p w:rsidR="00763ACC" w:rsidRPr="000874D0" w:rsidRDefault="00763ACC" w:rsidP="00763ACC">
      <w:pPr>
        <w:jc w:val="center"/>
        <w:rPr>
          <w:sz w:val="28"/>
          <w:szCs w:val="28"/>
        </w:rPr>
      </w:pPr>
      <w:r>
        <w:rPr>
          <w:noProof/>
          <w:sz w:val="28"/>
          <w:szCs w:val="28"/>
        </w:rPr>
        <w:drawing>
          <wp:inline distT="0" distB="0" distL="0" distR="0">
            <wp:extent cx="4676775" cy="22288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676775" cy="2228850"/>
                    </a:xfrm>
                    <a:prstGeom prst="rect">
                      <a:avLst/>
                    </a:prstGeom>
                    <a:noFill/>
                    <a:ln>
                      <a:noFill/>
                    </a:ln>
                  </pic:spPr>
                </pic:pic>
              </a:graphicData>
            </a:graphic>
          </wp:inline>
        </w:drawing>
      </w:r>
    </w:p>
    <w:p w:rsidR="00763ACC" w:rsidRPr="000874D0" w:rsidRDefault="00763ACC" w:rsidP="00763ACC">
      <w:pPr>
        <w:jc w:val="both"/>
        <w:rPr>
          <w:sz w:val="28"/>
          <w:szCs w:val="28"/>
        </w:rPr>
      </w:pPr>
      <w:r w:rsidRPr="000874D0">
        <w:rPr>
          <w:sz w:val="28"/>
          <w:szCs w:val="28"/>
        </w:rPr>
        <w:t>дач вращается в сторону, противоположную вращению первич</w:t>
      </w:r>
      <w:r w:rsidRPr="000874D0">
        <w:rPr>
          <w:sz w:val="28"/>
          <w:szCs w:val="28"/>
        </w:rPr>
        <w:softHyphen/>
        <w:t>ного вала 1.</w:t>
      </w:r>
    </w:p>
    <w:p w:rsidR="00763ACC" w:rsidRPr="000874D0" w:rsidRDefault="00763ACC" w:rsidP="00763ACC">
      <w:pPr>
        <w:jc w:val="both"/>
        <w:rPr>
          <w:sz w:val="28"/>
          <w:szCs w:val="28"/>
        </w:rPr>
      </w:pPr>
      <w:r w:rsidRPr="000874D0">
        <w:rPr>
          <w:sz w:val="28"/>
          <w:szCs w:val="28"/>
        </w:rPr>
        <w:tab/>
        <w:t xml:space="preserve">Рассмотрим конструкцию </w:t>
      </w:r>
      <w:proofErr w:type="spellStart"/>
      <w:r w:rsidRPr="000874D0">
        <w:rPr>
          <w:sz w:val="28"/>
          <w:szCs w:val="28"/>
        </w:rPr>
        <w:t>двухвальной</w:t>
      </w:r>
      <w:proofErr w:type="spellEnd"/>
      <w:r w:rsidRPr="000874D0">
        <w:rPr>
          <w:sz w:val="28"/>
          <w:szCs w:val="28"/>
        </w:rPr>
        <w:t xml:space="preserve"> коробки передач, при</w:t>
      </w:r>
      <w:r w:rsidRPr="000874D0">
        <w:rPr>
          <w:sz w:val="28"/>
          <w:szCs w:val="28"/>
        </w:rPr>
        <w:softHyphen/>
        <w:t xml:space="preserve">меняемой на </w:t>
      </w:r>
      <w:proofErr w:type="spellStart"/>
      <w:r w:rsidRPr="000874D0">
        <w:rPr>
          <w:sz w:val="28"/>
          <w:szCs w:val="28"/>
        </w:rPr>
        <w:t>переднеприводных</w:t>
      </w:r>
      <w:proofErr w:type="spellEnd"/>
      <w:r w:rsidRPr="000874D0">
        <w:rPr>
          <w:sz w:val="28"/>
          <w:szCs w:val="28"/>
        </w:rPr>
        <w:t xml:space="preserve"> легковых автомобилях ВАЗ (рис.21). Коробка передач — механическая, четырехступенчатая, треххо</w:t>
      </w:r>
      <w:r w:rsidRPr="000874D0">
        <w:rPr>
          <w:sz w:val="28"/>
          <w:szCs w:val="28"/>
        </w:rPr>
        <w:softHyphen/>
        <w:t>довая, с постоянным зацеплением шестерен, синхронизаторами и ручным управлением.</w:t>
      </w:r>
    </w:p>
    <w:p w:rsidR="00763ACC" w:rsidRPr="000874D0" w:rsidRDefault="00763ACC" w:rsidP="00763ACC">
      <w:pPr>
        <w:jc w:val="both"/>
        <w:rPr>
          <w:sz w:val="28"/>
          <w:szCs w:val="28"/>
        </w:rPr>
      </w:pPr>
      <w:r w:rsidRPr="000874D0">
        <w:rPr>
          <w:sz w:val="28"/>
          <w:szCs w:val="28"/>
        </w:rPr>
        <w:tab/>
        <w:t xml:space="preserve">Картер 18 коробки передач, отлитый из алюминиевого сплава, соединен шпильками с картером 17 сцепления и образует с ним единый картер, в котором размещены первичный и вторичный валы с шестернями и синхронизаторами, главная передача и </w:t>
      </w:r>
      <w:proofErr w:type="spellStart"/>
      <w:r w:rsidRPr="000874D0">
        <w:rPr>
          <w:sz w:val="28"/>
          <w:szCs w:val="28"/>
        </w:rPr>
        <w:t>меж</w:t>
      </w:r>
      <w:r w:rsidRPr="000874D0">
        <w:rPr>
          <w:sz w:val="28"/>
          <w:szCs w:val="28"/>
        </w:rPr>
        <w:softHyphen/>
        <w:t>колесный</w:t>
      </w:r>
      <w:proofErr w:type="spellEnd"/>
      <w:r w:rsidRPr="000874D0">
        <w:rPr>
          <w:sz w:val="28"/>
          <w:szCs w:val="28"/>
        </w:rPr>
        <w:t xml:space="preserve"> дифференциал. Главная передача — одинарная, цилинд</w:t>
      </w:r>
      <w:r w:rsidRPr="000874D0">
        <w:rPr>
          <w:sz w:val="28"/>
          <w:szCs w:val="28"/>
        </w:rPr>
        <w:softHyphen/>
        <w:t xml:space="preserve">рическая, косозубая. Дифференциал — конический, </w:t>
      </w:r>
      <w:proofErr w:type="spellStart"/>
      <w:r w:rsidRPr="000874D0">
        <w:rPr>
          <w:sz w:val="28"/>
          <w:szCs w:val="28"/>
        </w:rPr>
        <w:lastRenderedPageBreak/>
        <w:t>двухсателлитный</w:t>
      </w:r>
      <w:proofErr w:type="spellEnd"/>
      <w:r w:rsidRPr="000874D0">
        <w:rPr>
          <w:sz w:val="28"/>
          <w:szCs w:val="28"/>
        </w:rPr>
        <w:t>, симметричный, малого трения. Картер коробки передач сзади закрыт крышкой 27, в которой установлен сапун 1 для свя</w:t>
      </w:r>
      <w:r w:rsidRPr="000874D0">
        <w:rPr>
          <w:sz w:val="28"/>
          <w:szCs w:val="28"/>
        </w:rPr>
        <w:softHyphen/>
        <w:t>зи внутренней полости коробки передач с атмосферой. Первич</w:t>
      </w:r>
      <w:r w:rsidRPr="000874D0">
        <w:rPr>
          <w:sz w:val="28"/>
          <w:szCs w:val="28"/>
        </w:rPr>
        <w:softHyphen/>
        <w:t>ный вал 2 представляет собой блок ведущих шестерен I — IV пере</w:t>
      </w:r>
      <w:r w:rsidRPr="000874D0">
        <w:rPr>
          <w:sz w:val="28"/>
          <w:szCs w:val="28"/>
        </w:rPr>
        <w:softHyphen/>
        <w:t>дач и заднего хода. Вал вращается в двух подшипниках, один из которых установлен в картере коробки передач, а другой — в кар</w:t>
      </w:r>
      <w:r w:rsidRPr="000874D0">
        <w:rPr>
          <w:sz w:val="28"/>
          <w:szCs w:val="28"/>
        </w:rPr>
        <w:softHyphen/>
        <w:t>тере сцепления. Вторичный вал 8 изготовлен вместе с ведущей шестерней 7 главной передачи. Он вращается в двух подшипни</w:t>
      </w:r>
      <w:r w:rsidRPr="000874D0">
        <w:rPr>
          <w:sz w:val="28"/>
          <w:szCs w:val="28"/>
        </w:rPr>
        <w:softHyphen/>
        <w:t>ках, установленных в картере сцепления и в картере коробки пе</w:t>
      </w:r>
      <w:r w:rsidRPr="000874D0">
        <w:rPr>
          <w:sz w:val="28"/>
          <w:szCs w:val="28"/>
        </w:rPr>
        <w:softHyphen/>
        <w:t>редач. На вторичном валу свободно установлены ведомые шестерни 23, 24, 25 и 26 соответственно I —IV передач, находящиеся в постоянном зацеплении с соответствующими ведущими шестер</w:t>
      </w:r>
      <w:r w:rsidRPr="000874D0">
        <w:rPr>
          <w:sz w:val="28"/>
          <w:szCs w:val="28"/>
        </w:rPr>
        <w:softHyphen/>
        <w:t>нями первичного вала. На вторичном валу жестко закреплены сту</w:t>
      </w:r>
      <w:r w:rsidRPr="000874D0">
        <w:rPr>
          <w:sz w:val="28"/>
          <w:szCs w:val="28"/>
        </w:rPr>
        <w:softHyphen/>
        <w:t>пицы синхронизаторов 3 и 6. На скользящей муфте синхронизато</w:t>
      </w:r>
      <w:r w:rsidRPr="000874D0">
        <w:rPr>
          <w:sz w:val="28"/>
          <w:szCs w:val="28"/>
        </w:rPr>
        <w:softHyphen/>
        <w:t>ра 6 имеется зубчатый венец 5для включения заднего хода. Про</w:t>
      </w:r>
      <w:r w:rsidRPr="000874D0">
        <w:rPr>
          <w:sz w:val="28"/>
          <w:szCs w:val="28"/>
        </w:rPr>
        <w:softHyphen/>
        <w:t>межуточная шестерня 35 заднего хода свободно установлена на оси 34, которая закреплена в картерах коробки передач и сцепле</w:t>
      </w:r>
      <w:r w:rsidRPr="000874D0">
        <w:rPr>
          <w:sz w:val="28"/>
          <w:szCs w:val="28"/>
        </w:rPr>
        <w:softHyphen/>
        <w:t>ния. При включении I и II передач синхронизатор 6 соединяет соответственно шестерни 23 и 24 с вторичным валом коробки передач, а при включении III и IV передач синхронизатор 3 со</w:t>
      </w:r>
      <w:r w:rsidRPr="000874D0">
        <w:rPr>
          <w:sz w:val="28"/>
          <w:szCs w:val="28"/>
        </w:rPr>
        <w:softHyphen/>
        <w:t>единяет с вторичным валом соответственно шестерни 25 и 26. Зад</w:t>
      </w:r>
      <w:r w:rsidRPr="000874D0">
        <w:rPr>
          <w:sz w:val="28"/>
          <w:szCs w:val="28"/>
        </w:rPr>
        <w:softHyphen/>
        <w:t>ний ход включается вилкой 36 путем введения в зацепление ше</w:t>
      </w:r>
      <w:r w:rsidRPr="000874D0">
        <w:rPr>
          <w:sz w:val="28"/>
          <w:szCs w:val="28"/>
        </w:rPr>
        <w:softHyphen/>
        <w:t>стерни 35 с шестерней 4 и зубчатым венцом 5. Синхронизатор состоит из ступицы 33, скользящей муфты 29, блокирующих колец 28, сухарей 32 с шариковыми фиксаторами 30 и пружинами 31. Ступица синхронизатора жестко крепится на вто</w:t>
      </w:r>
      <w:r w:rsidRPr="000874D0">
        <w:rPr>
          <w:sz w:val="28"/>
          <w:szCs w:val="28"/>
        </w:rPr>
        <w:softHyphen/>
        <w:t>ричном валу коробки передач. Она имеет наружные шлицы, на которых установлена скользящая муфта 29, и шесть пазов, в трех из которых размещаются сухари с фиксаторами. Бронзовое блоки</w:t>
      </w:r>
      <w:r w:rsidRPr="000874D0">
        <w:rPr>
          <w:sz w:val="28"/>
          <w:szCs w:val="28"/>
        </w:rPr>
        <w:softHyphen/>
        <w:t>рующее кольцо 28 имеет внутреннюю коническую поверхность, наружные зубья со скосами и шесть выступов. Выступы кольца входят в пазы ступицы с боковым зазором, ограничивающим по</w:t>
      </w:r>
      <w:r w:rsidRPr="000874D0">
        <w:rPr>
          <w:sz w:val="28"/>
          <w:szCs w:val="28"/>
        </w:rPr>
        <w:softHyphen/>
        <w:t>ворот кольца относительно ступицы. На конической поверхности кольца нарезаны резьба и канавки, которые предназначены для разрыва масляной пленки. Передача включается после уравнива</w:t>
      </w:r>
      <w:r w:rsidRPr="000874D0">
        <w:rPr>
          <w:sz w:val="28"/>
          <w:szCs w:val="28"/>
        </w:rPr>
        <w:softHyphen/>
        <w:t>ния угловых скоростей вторичного вала и свободно вращающейся на нем шестерни включаемой передачи за счет трения между кони</w:t>
      </w:r>
      <w:r w:rsidRPr="000874D0">
        <w:rPr>
          <w:sz w:val="28"/>
          <w:szCs w:val="28"/>
        </w:rPr>
        <w:softHyphen/>
        <w:t>ческими поверхностями блокирующего кольца и шестерни. В этом случае зубья скользящей муфты входят в зацепление с зубчатым венцом синхронизатора, выполненным на шестерне, которая и стопорится на вторичном валу.</w:t>
      </w:r>
    </w:p>
    <w:p w:rsidR="00763ACC" w:rsidRPr="000874D0" w:rsidRDefault="00763ACC" w:rsidP="00763ACC">
      <w:pPr>
        <w:jc w:val="both"/>
        <w:rPr>
          <w:sz w:val="28"/>
          <w:szCs w:val="28"/>
        </w:rPr>
      </w:pPr>
      <w:r w:rsidRPr="000874D0">
        <w:rPr>
          <w:sz w:val="28"/>
          <w:szCs w:val="28"/>
        </w:rPr>
        <w:t>Ведущая шестерня 7 главной пере</w:t>
      </w:r>
      <w:r w:rsidRPr="000874D0">
        <w:rPr>
          <w:sz w:val="28"/>
          <w:szCs w:val="28"/>
        </w:rPr>
        <w:softHyphen/>
        <w:t>дачи находится в постоянном зацеплении с ведомой шестерней 9, прикрепленной болтами к корпусу дифференциала 10, который установлен в подшипниках 21. Внутри корпуса дифференциала установлена ось 16 с двумя сателлитами 11, находящимися в по</w:t>
      </w:r>
      <w:r w:rsidRPr="000874D0">
        <w:rPr>
          <w:sz w:val="28"/>
          <w:szCs w:val="28"/>
        </w:rPr>
        <w:softHyphen/>
        <w:t>стоянном зацеплении с шестернями 12, которые связаны с шлицевыми хвостовиками внутренних шарниров 22 и 14 привода пе</w:t>
      </w:r>
      <w:r w:rsidRPr="000874D0">
        <w:rPr>
          <w:sz w:val="28"/>
          <w:szCs w:val="28"/>
        </w:rPr>
        <w:softHyphen/>
        <w:t>редних ведущих колес. Сателлиты и шестерни 12 имеют сфериче</w:t>
      </w:r>
      <w:r w:rsidRPr="000874D0">
        <w:rPr>
          <w:sz w:val="28"/>
          <w:szCs w:val="28"/>
        </w:rPr>
        <w:softHyphen/>
        <w:t xml:space="preserve">ские опорные поверхности, что исключает </w:t>
      </w:r>
      <w:r w:rsidRPr="000874D0">
        <w:rPr>
          <w:sz w:val="28"/>
          <w:szCs w:val="28"/>
        </w:rPr>
        <w:lastRenderedPageBreak/>
        <w:t>применение опорных шайб. На корпусе дифференциала установлена ведущая пластмас</w:t>
      </w:r>
      <w:r w:rsidRPr="000874D0">
        <w:rPr>
          <w:sz w:val="28"/>
          <w:szCs w:val="28"/>
        </w:rPr>
        <w:softHyphen/>
        <w:t>совая шестерня 13 привода спидометра 15.</w:t>
      </w:r>
    </w:p>
    <w:p w:rsidR="00763ACC" w:rsidRPr="000874D0" w:rsidRDefault="00763ACC" w:rsidP="00763ACC">
      <w:pPr>
        <w:jc w:val="both"/>
        <w:rPr>
          <w:sz w:val="28"/>
          <w:szCs w:val="28"/>
        </w:rPr>
      </w:pPr>
    </w:p>
    <w:p w:rsidR="00763ACC" w:rsidRPr="000874D0" w:rsidRDefault="00763ACC" w:rsidP="00763ACC">
      <w:pPr>
        <w:jc w:val="center"/>
        <w:rPr>
          <w:sz w:val="28"/>
          <w:szCs w:val="28"/>
        </w:rPr>
      </w:pPr>
      <w:r>
        <w:rPr>
          <w:noProof/>
          <w:sz w:val="28"/>
          <w:szCs w:val="28"/>
        </w:rPr>
        <w:drawing>
          <wp:inline distT="0" distB="0" distL="0" distR="0">
            <wp:extent cx="5286375" cy="658177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286375" cy="6581775"/>
                    </a:xfrm>
                    <a:prstGeom prst="rect">
                      <a:avLst/>
                    </a:prstGeom>
                    <a:noFill/>
                    <a:ln>
                      <a:noFill/>
                    </a:ln>
                  </pic:spPr>
                </pic:pic>
              </a:graphicData>
            </a:graphic>
          </wp:inline>
        </w:drawing>
      </w:r>
    </w:p>
    <w:p w:rsidR="00763ACC" w:rsidRPr="000874D0" w:rsidRDefault="00763ACC" w:rsidP="00763ACC">
      <w:pPr>
        <w:jc w:val="both"/>
        <w:rPr>
          <w:sz w:val="28"/>
          <w:szCs w:val="28"/>
        </w:rPr>
      </w:pPr>
    </w:p>
    <w:p w:rsidR="00763ACC" w:rsidRPr="000874D0" w:rsidRDefault="00763ACC" w:rsidP="00763ACC">
      <w:pPr>
        <w:jc w:val="both"/>
        <w:rPr>
          <w:sz w:val="28"/>
          <w:szCs w:val="28"/>
        </w:rPr>
        <w:sectPr w:rsidR="00763ACC" w:rsidRPr="000874D0" w:rsidSect="00353DD9">
          <w:footerReference w:type="default" r:id="rId121"/>
          <w:type w:val="continuous"/>
          <w:pgSz w:w="11909" w:h="16834"/>
          <w:pgMar w:top="1418" w:right="737" w:bottom="1134" w:left="1418" w:header="720" w:footer="720" w:gutter="0"/>
          <w:cols w:space="720"/>
          <w:noEndnote/>
        </w:sectPr>
      </w:pPr>
      <w:r>
        <w:rPr>
          <w:noProof/>
          <w:sz w:val="28"/>
          <w:szCs w:val="28"/>
        </w:rPr>
        <w:drawing>
          <wp:inline distT="0" distB="0" distL="0" distR="0">
            <wp:extent cx="5667375" cy="14382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667375" cy="1438275"/>
                    </a:xfrm>
                    <a:prstGeom prst="rect">
                      <a:avLst/>
                    </a:prstGeom>
                    <a:noFill/>
                    <a:ln>
                      <a:noFill/>
                    </a:ln>
                  </pic:spPr>
                </pic:pic>
              </a:graphicData>
            </a:graphic>
          </wp:inline>
        </w:drawing>
      </w:r>
    </w:p>
    <w:p w:rsidR="00763ACC" w:rsidRPr="000874D0" w:rsidRDefault="00763ACC" w:rsidP="00763ACC">
      <w:pPr>
        <w:jc w:val="both"/>
        <w:rPr>
          <w:sz w:val="28"/>
          <w:szCs w:val="28"/>
        </w:rPr>
      </w:pPr>
      <w:r w:rsidRPr="000874D0">
        <w:rPr>
          <w:sz w:val="28"/>
          <w:szCs w:val="28"/>
        </w:rPr>
        <w:lastRenderedPageBreak/>
        <w:tab/>
        <w:t>Коробка передач имеет механический привод переключения передач (рис.22). Он состоит из рычага 8 со сферическим кон</w:t>
      </w:r>
      <w:r w:rsidRPr="000874D0">
        <w:rPr>
          <w:sz w:val="28"/>
          <w:szCs w:val="28"/>
        </w:rPr>
        <w:softHyphen/>
        <w:t>цом 9, шаровой опоры 10, тяги 6, соединительного шарнира 5, штока 4 и механизмов выбора и переключения передач. Рычаг пе</w:t>
      </w:r>
      <w:r w:rsidRPr="000874D0">
        <w:rPr>
          <w:sz w:val="28"/>
          <w:szCs w:val="28"/>
        </w:rPr>
        <w:softHyphen/>
        <w:t xml:space="preserve">реключения передач закреплен на полу кузова автомобиля. Отверстие в полу для тяги 6 закрыто резиновым чехлом 7. На конце штока 4 установлен рычаг 2, который связан с </w:t>
      </w:r>
      <w:proofErr w:type="spellStart"/>
      <w:r w:rsidRPr="000874D0">
        <w:rPr>
          <w:sz w:val="28"/>
          <w:szCs w:val="28"/>
        </w:rPr>
        <w:t>трехплечим</w:t>
      </w:r>
      <w:proofErr w:type="spellEnd"/>
      <w:r w:rsidRPr="000874D0">
        <w:rPr>
          <w:sz w:val="28"/>
          <w:szCs w:val="28"/>
        </w:rPr>
        <w:t xml:space="preserve"> рыча</w:t>
      </w:r>
      <w:r w:rsidRPr="000874D0">
        <w:rPr>
          <w:sz w:val="28"/>
          <w:szCs w:val="28"/>
        </w:rPr>
        <w:softHyphen/>
        <w:t>гом 3 механизма выбора передач, выполненного отдельным узлом и размещенным в картере 1 сцепления. В привод переключения передач входят также три штока с закрепленными на них вилками и шариковые фиксаторы штоков.</w:t>
      </w:r>
    </w:p>
    <w:p w:rsidR="00763ACC" w:rsidRPr="000874D0" w:rsidRDefault="00763ACC" w:rsidP="00763ACC">
      <w:pPr>
        <w:rPr>
          <w:sz w:val="28"/>
          <w:szCs w:val="28"/>
        </w:rPr>
      </w:pPr>
    </w:p>
    <w:p w:rsidR="00763ACC" w:rsidRPr="000874D0" w:rsidRDefault="00763ACC" w:rsidP="00763ACC">
      <w:pPr>
        <w:jc w:val="both"/>
        <w:rPr>
          <w:sz w:val="28"/>
          <w:szCs w:val="28"/>
        </w:rPr>
      </w:pPr>
      <w:r>
        <w:rPr>
          <w:noProof/>
          <w:sz w:val="28"/>
          <w:szCs w:val="28"/>
        </w:rPr>
        <w:drawing>
          <wp:inline distT="0" distB="0" distL="0" distR="0">
            <wp:extent cx="6048375" cy="277177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048375" cy="2771775"/>
                    </a:xfrm>
                    <a:prstGeom prst="rect">
                      <a:avLst/>
                    </a:prstGeom>
                    <a:noFill/>
                    <a:ln>
                      <a:noFill/>
                    </a:ln>
                  </pic:spPr>
                </pic:pic>
              </a:graphicData>
            </a:graphic>
          </wp:inline>
        </w:drawing>
      </w:r>
    </w:p>
    <w:p w:rsidR="00763ACC" w:rsidRPr="000874D0" w:rsidRDefault="00763ACC" w:rsidP="00763ACC">
      <w:pPr>
        <w:rPr>
          <w:sz w:val="28"/>
          <w:szCs w:val="28"/>
        </w:rPr>
      </w:pPr>
    </w:p>
    <w:p w:rsidR="00763ACC" w:rsidRPr="000874D0" w:rsidRDefault="00763ACC" w:rsidP="00763ACC">
      <w:pPr>
        <w:jc w:val="both"/>
        <w:rPr>
          <w:sz w:val="28"/>
          <w:szCs w:val="28"/>
        </w:rPr>
      </w:pPr>
      <w:r w:rsidRPr="000874D0">
        <w:rPr>
          <w:sz w:val="28"/>
          <w:szCs w:val="28"/>
        </w:rPr>
        <w:tab/>
        <w:t>Коробка передач вместе с картером сцепления крепится к бло</w:t>
      </w:r>
      <w:r w:rsidRPr="000874D0">
        <w:rPr>
          <w:sz w:val="28"/>
          <w:szCs w:val="28"/>
        </w:rPr>
        <w:softHyphen/>
        <w:t>ку цилиндров двигателя. В коробку через резьбовое отверстие с пробкой 19 (см. рис. 21) заливается трансмиссионное масло. Мас</w:t>
      </w:r>
      <w:r w:rsidRPr="000874D0">
        <w:rPr>
          <w:sz w:val="28"/>
          <w:szCs w:val="28"/>
        </w:rPr>
        <w:softHyphen/>
        <w:t>ло из коробки передач сливают через резьбовое отверстие с проб</w:t>
      </w:r>
      <w:r w:rsidRPr="000874D0">
        <w:rPr>
          <w:sz w:val="28"/>
          <w:szCs w:val="28"/>
        </w:rPr>
        <w:softHyphen/>
        <w:t>кой 20.</w:t>
      </w:r>
    </w:p>
    <w:p w:rsidR="00763ACC" w:rsidRPr="000874D0" w:rsidRDefault="00763ACC" w:rsidP="00763ACC">
      <w:pPr>
        <w:jc w:val="both"/>
        <w:rPr>
          <w:sz w:val="28"/>
          <w:szCs w:val="28"/>
        </w:rPr>
      </w:pPr>
      <w:r w:rsidRPr="000874D0">
        <w:rPr>
          <w:b/>
          <w:sz w:val="28"/>
          <w:szCs w:val="28"/>
        </w:rPr>
        <w:tab/>
      </w:r>
      <w:proofErr w:type="spellStart"/>
      <w:r w:rsidRPr="000874D0">
        <w:rPr>
          <w:b/>
          <w:sz w:val="28"/>
          <w:szCs w:val="28"/>
        </w:rPr>
        <w:t>Трехвальные</w:t>
      </w:r>
      <w:proofErr w:type="spellEnd"/>
      <w:r w:rsidRPr="000874D0">
        <w:rPr>
          <w:b/>
          <w:sz w:val="28"/>
          <w:szCs w:val="28"/>
        </w:rPr>
        <w:t xml:space="preserve"> коробки передач.</w:t>
      </w:r>
      <w:r w:rsidRPr="000874D0">
        <w:rPr>
          <w:sz w:val="28"/>
          <w:szCs w:val="28"/>
        </w:rPr>
        <w:t xml:space="preserve"> Наибольшее распространение на легковых и грузовых автомобилях и автобусах получили </w:t>
      </w:r>
      <w:proofErr w:type="spellStart"/>
      <w:r w:rsidRPr="000874D0">
        <w:rPr>
          <w:sz w:val="28"/>
          <w:szCs w:val="28"/>
        </w:rPr>
        <w:t>трехваль</w:t>
      </w:r>
      <w:r w:rsidRPr="000874D0">
        <w:rPr>
          <w:sz w:val="28"/>
          <w:szCs w:val="28"/>
        </w:rPr>
        <w:softHyphen/>
        <w:t>ные</w:t>
      </w:r>
      <w:proofErr w:type="spellEnd"/>
      <w:r w:rsidRPr="000874D0">
        <w:rPr>
          <w:sz w:val="28"/>
          <w:szCs w:val="28"/>
        </w:rPr>
        <w:t xml:space="preserve"> коробки передач. Эти коробки имеют три вала: первичный (ведущий), вторичный (ведомый) и промежуточный, на которых установлены шестерни различных передач. Отличительной особен</w:t>
      </w:r>
      <w:r w:rsidRPr="000874D0">
        <w:rPr>
          <w:sz w:val="28"/>
          <w:szCs w:val="28"/>
        </w:rPr>
        <w:softHyphen/>
        <w:t xml:space="preserve">ностью </w:t>
      </w:r>
      <w:proofErr w:type="spellStart"/>
      <w:r w:rsidRPr="000874D0">
        <w:rPr>
          <w:sz w:val="28"/>
          <w:szCs w:val="28"/>
        </w:rPr>
        <w:t>трехвальных</w:t>
      </w:r>
      <w:proofErr w:type="spellEnd"/>
      <w:r w:rsidRPr="000874D0">
        <w:rPr>
          <w:sz w:val="28"/>
          <w:szCs w:val="28"/>
        </w:rPr>
        <w:t xml:space="preserve"> коробок передач является наличие прямой передачи с передаточным числом </w:t>
      </w:r>
      <w:proofErr w:type="spellStart"/>
      <w:r w:rsidRPr="000874D0">
        <w:rPr>
          <w:sz w:val="28"/>
          <w:szCs w:val="28"/>
        </w:rPr>
        <w:t>и</w:t>
      </w:r>
      <w:r w:rsidRPr="000874D0">
        <w:rPr>
          <w:sz w:val="28"/>
          <w:szCs w:val="28"/>
          <w:vertAlign w:val="subscript"/>
        </w:rPr>
        <w:t>к</w:t>
      </w:r>
      <w:proofErr w:type="spellEnd"/>
      <w:r w:rsidRPr="000874D0">
        <w:rPr>
          <w:sz w:val="28"/>
          <w:szCs w:val="28"/>
        </w:rPr>
        <w:t xml:space="preserve"> = 1, на которой первичный и вторичный валы соединяются напрямую и автомобиль движется большую часть времени.</w:t>
      </w:r>
    </w:p>
    <w:p w:rsidR="00763ACC" w:rsidRPr="000874D0" w:rsidRDefault="00763ACC" w:rsidP="00763ACC">
      <w:pPr>
        <w:jc w:val="both"/>
        <w:rPr>
          <w:sz w:val="28"/>
          <w:szCs w:val="28"/>
        </w:rPr>
      </w:pPr>
      <w:r w:rsidRPr="000874D0">
        <w:rPr>
          <w:sz w:val="28"/>
          <w:szCs w:val="28"/>
        </w:rPr>
        <w:tab/>
        <w:t xml:space="preserve">На прямой передаче КПД </w:t>
      </w:r>
      <w:proofErr w:type="spellStart"/>
      <w:r w:rsidRPr="000874D0">
        <w:rPr>
          <w:sz w:val="28"/>
          <w:szCs w:val="28"/>
        </w:rPr>
        <w:t>трехвальной</w:t>
      </w:r>
      <w:proofErr w:type="spellEnd"/>
      <w:r w:rsidRPr="000874D0">
        <w:rPr>
          <w:sz w:val="28"/>
          <w:szCs w:val="28"/>
        </w:rPr>
        <w:t xml:space="preserve"> коробки передач боль</w:t>
      </w:r>
      <w:r w:rsidRPr="000874D0">
        <w:rPr>
          <w:sz w:val="28"/>
          <w:szCs w:val="28"/>
        </w:rPr>
        <w:softHyphen/>
        <w:t xml:space="preserve">ше, чем у </w:t>
      </w:r>
      <w:proofErr w:type="spellStart"/>
      <w:r w:rsidRPr="000874D0">
        <w:rPr>
          <w:sz w:val="28"/>
          <w:szCs w:val="28"/>
        </w:rPr>
        <w:t>двухвальной</w:t>
      </w:r>
      <w:proofErr w:type="spellEnd"/>
      <w:r w:rsidRPr="000874D0">
        <w:rPr>
          <w:sz w:val="28"/>
          <w:szCs w:val="28"/>
        </w:rPr>
        <w:t xml:space="preserve">, и коробка передач работает менее шумно. На остальных передачах, кроме заднего хода, в </w:t>
      </w:r>
      <w:proofErr w:type="spellStart"/>
      <w:r w:rsidRPr="000874D0">
        <w:rPr>
          <w:sz w:val="28"/>
          <w:szCs w:val="28"/>
        </w:rPr>
        <w:t>трехвальной</w:t>
      </w:r>
      <w:proofErr w:type="spellEnd"/>
      <w:r w:rsidRPr="000874D0">
        <w:rPr>
          <w:sz w:val="28"/>
          <w:szCs w:val="28"/>
        </w:rPr>
        <w:t xml:space="preserve"> ко</w:t>
      </w:r>
      <w:r w:rsidRPr="000874D0">
        <w:rPr>
          <w:sz w:val="28"/>
          <w:szCs w:val="28"/>
        </w:rPr>
        <w:softHyphen/>
        <w:t>робке передач в зацеплении находятся две пары шестерен, что несколько снижает КПД коробки, но позволяет иметь на первой передаче большое передаточное число.</w:t>
      </w:r>
    </w:p>
    <w:p w:rsidR="00763ACC" w:rsidRPr="000874D0" w:rsidRDefault="00763ACC" w:rsidP="00763ACC">
      <w:pPr>
        <w:jc w:val="both"/>
        <w:rPr>
          <w:sz w:val="28"/>
          <w:szCs w:val="28"/>
        </w:rPr>
      </w:pPr>
      <w:r w:rsidRPr="000874D0">
        <w:rPr>
          <w:sz w:val="28"/>
          <w:szCs w:val="28"/>
        </w:rPr>
        <w:tab/>
        <w:t xml:space="preserve">В </w:t>
      </w:r>
      <w:proofErr w:type="spellStart"/>
      <w:r w:rsidRPr="000874D0">
        <w:rPr>
          <w:sz w:val="28"/>
          <w:szCs w:val="28"/>
        </w:rPr>
        <w:t>трехвальной</w:t>
      </w:r>
      <w:proofErr w:type="spellEnd"/>
      <w:r w:rsidRPr="000874D0">
        <w:rPr>
          <w:sz w:val="28"/>
          <w:szCs w:val="28"/>
        </w:rPr>
        <w:t xml:space="preserve"> коробке передач (рис.23) на любой передаче, кроме прямой и заднего хода, крутящий момент двигателя с пер</w:t>
      </w:r>
      <w:r w:rsidRPr="000874D0">
        <w:rPr>
          <w:sz w:val="28"/>
          <w:szCs w:val="28"/>
        </w:rPr>
        <w:softHyphen/>
        <w:t xml:space="preserve">вичного вала 7 передается </w:t>
      </w:r>
      <w:r w:rsidRPr="000874D0">
        <w:rPr>
          <w:sz w:val="28"/>
          <w:szCs w:val="28"/>
        </w:rPr>
        <w:lastRenderedPageBreak/>
        <w:t>через шестерни 2 и 7 постоянного зацепления, промежуточный вал 5 и шестерни 6 и 3 на вторичный вал 4, соединенный с ведущими колесами автомобиля. При этом крутящий момент на промежу</w:t>
      </w:r>
      <w:r w:rsidRPr="000874D0">
        <w:rPr>
          <w:sz w:val="28"/>
          <w:szCs w:val="28"/>
        </w:rPr>
        <w:softHyphen/>
        <w:t>точном валу 5больше крутящего момента на первичном валу 1, так как диаметр и число зубьев шестерни 7 больше, чем у шес</w:t>
      </w:r>
      <w:r w:rsidRPr="000874D0">
        <w:rPr>
          <w:sz w:val="28"/>
          <w:szCs w:val="28"/>
        </w:rPr>
        <w:softHyphen/>
        <w:t>терни 2. В то же время крутящий момент на вторичном валу Сбу</w:t>
      </w:r>
      <w:r w:rsidRPr="000874D0">
        <w:rPr>
          <w:sz w:val="28"/>
          <w:szCs w:val="28"/>
        </w:rPr>
        <w:softHyphen/>
        <w:t>дет больше, чем на промежуточ</w:t>
      </w:r>
      <w:r w:rsidRPr="000874D0">
        <w:rPr>
          <w:sz w:val="28"/>
          <w:szCs w:val="28"/>
        </w:rPr>
        <w:softHyphen/>
        <w:t>ном валу 5.</w:t>
      </w:r>
    </w:p>
    <w:p w:rsidR="00763ACC" w:rsidRPr="000874D0" w:rsidRDefault="00763ACC" w:rsidP="00763ACC">
      <w:pPr>
        <w:jc w:val="both"/>
        <w:rPr>
          <w:sz w:val="28"/>
          <w:szCs w:val="28"/>
        </w:rPr>
      </w:pPr>
    </w:p>
    <w:p w:rsidR="00763ACC" w:rsidRPr="000874D0" w:rsidRDefault="00763ACC" w:rsidP="00763ACC">
      <w:pPr>
        <w:jc w:val="both"/>
        <w:rPr>
          <w:i/>
          <w:sz w:val="28"/>
          <w:szCs w:val="28"/>
        </w:rPr>
      </w:pPr>
      <w:r>
        <w:rPr>
          <w:i/>
          <w:noProof/>
          <w:sz w:val="28"/>
          <w:szCs w:val="28"/>
        </w:rPr>
        <w:drawing>
          <wp:anchor distT="0" distB="0" distL="114300" distR="114300" simplePos="0" relativeHeight="251751424" behindDoc="0" locked="0" layoutInCell="1" allowOverlap="1">
            <wp:simplePos x="0" y="0"/>
            <wp:positionH relativeFrom="column">
              <wp:align>left</wp:align>
            </wp:positionH>
            <wp:positionV relativeFrom="paragraph">
              <wp:posOffset>0</wp:posOffset>
            </wp:positionV>
            <wp:extent cx="1892300" cy="4039235"/>
            <wp:effectExtent l="0" t="0" r="0" b="0"/>
            <wp:wrapSquare wrapText="bothSides"/>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92300" cy="4039235"/>
                    </a:xfrm>
                    <a:prstGeom prst="rect">
                      <a:avLst/>
                    </a:prstGeom>
                    <a:noFill/>
                    <a:ln>
                      <a:noFill/>
                    </a:ln>
                  </pic:spPr>
                </pic:pic>
              </a:graphicData>
            </a:graphic>
          </wp:anchor>
        </w:drawing>
      </w:r>
      <w:r w:rsidRPr="000874D0">
        <w:rPr>
          <w:i/>
          <w:sz w:val="28"/>
          <w:szCs w:val="28"/>
        </w:rPr>
        <w:t xml:space="preserve">Рис. 23. Схема работы </w:t>
      </w:r>
      <w:proofErr w:type="spellStart"/>
      <w:r w:rsidRPr="000874D0">
        <w:rPr>
          <w:i/>
          <w:sz w:val="28"/>
          <w:szCs w:val="28"/>
        </w:rPr>
        <w:t>трехвальной</w:t>
      </w:r>
      <w:proofErr w:type="spellEnd"/>
      <w:r w:rsidRPr="000874D0">
        <w:rPr>
          <w:i/>
          <w:sz w:val="28"/>
          <w:szCs w:val="28"/>
        </w:rPr>
        <w:t xml:space="preserve"> коробки передач:</w:t>
      </w:r>
    </w:p>
    <w:p w:rsidR="00763ACC" w:rsidRPr="000874D0" w:rsidRDefault="00763ACC" w:rsidP="00763ACC">
      <w:pPr>
        <w:rPr>
          <w:i/>
          <w:sz w:val="28"/>
          <w:szCs w:val="28"/>
        </w:rPr>
      </w:pPr>
      <w:proofErr w:type="spellStart"/>
      <w:r w:rsidRPr="000874D0">
        <w:rPr>
          <w:i/>
          <w:sz w:val="28"/>
          <w:szCs w:val="28"/>
        </w:rPr>
        <w:t>а,б</w:t>
      </w:r>
      <w:proofErr w:type="spellEnd"/>
      <w:r w:rsidRPr="000874D0">
        <w:rPr>
          <w:i/>
          <w:sz w:val="28"/>
          <w:szCs w:val="28"/>
        </w:rPr>
        <w:t xml:space="preserve"> — движение вперед; в — движение задним ходом; 1 — первичный вал; 2, 3,б,7, 8, 9, 10 — шестерни; 4 — вторичный вал; 5— промежуточный вал</w:t>
      </w:r>
    </w:p>
    <w:p w:rsidR="00763ACC" w:rsidRPr="000874D0" w:rsidRDefault="00763ACC" w:rsidP="00763ACC">
      <w:pPr>
        <w:jc w:val="both"/>
        <w:rPr>
          <w:sz w:val="28"/>
          <w:szCs w:val="28"/>
        </w:rPr>
      </w:pPr>
      <w:r w:rsidRPr="000874D0">
        <w:rPr>
          <w:sz w:val="28"/>
          <w:szCs w:val="28"/>
        </w:rPr>
        <w:tab/>
      </w:r>
    </w:p>
    <w:p w:rsidR="00763ACC" w:rsidRPr="000874D0" w:rsidRDefault="00763ACC" w:rsidP="00763ACC">
      <w:pPr>
        <w:jc w:val="both"/>
        <w:rPr>
          <w:sz w:val="28"/>
          <w:szCs w:val="28"/>
        </w:rPr>
      </w:pPr>
      <w:r w:rsidRPr="000874D0">
        <w:rPr>
          <w:sz w:val="28"/>
          <w:szCs w:val="28"/>
        </w:rPr>
        <w:tab/>
        <w:t>При включении прямой пере</w:t>
      </w:r>
      <w:r w:rsidRPr="000874D0">
        <w:rPr>
          <w:sz w:val="28"/>
          <w:szCs w:val="28"/>
        </w:rPr>
        <w:softHyphen/>
        <w:t>дачи крутящий момент передаст</w:t>
      </w:r>
      <w:r w:rsidRPr="000874D0">
        <w:rPr>
          <w:sz w:val="28"/>
          <w:szCs w:val="28"/>
        </w:rPr>
        <w:softHyphen/>
        <w:t>ся непосредственно с первично</w:t>
      </w:r>
      <w:r w:rsidRPr="000874D0">
        <w:rPr>
          <w:sz w:val="28"/>
          <w:szCs w:val="28"/>
        </w:rPr>
        <w:softHyphen/>
        <w:t>го вала 1на вторичный вал 4. При включении передачи заднего хода промежуточная шестерня 9 вво</w:t>
      </w:r>
      <w:r w:rsidRPr="000874D0">
        <w:rPr>
          <w:sz w:val="28"/>
          <w:szCs w:val="28"/>
        </w:rPr>
        <w:softHyphen/>
        <w:t xml:space="preserve">дится в зацепление между шестернями 8 я 10. Вследствие этого вторичный вал 4 коробки передач вращается в сторону, противоположную вращению первичного вала 1, и обеспечивается движение автомобиля задним ходом.      </w:t>
      </w:r>
    </w:p>
    <w:p w:rsidR="00763ACC" w:rsidRPr="000874D0" w:rsidRDefault="00763ACC" w:rsidP="00763ACC">
      <w:pPr>
        <w:jc w:val="both"/>
        <w:rPr>
          <w:sz w:val="28"/>
          <w:szCs w:val="28"/>
        </w:rPr>
      </w:pPr>
      <w:r w:rsidRPr="000874D0">
        <w:rPr>
          <w:sz w:val="28"/>
          <w:szCs w:val="28"/>
        </w:rPr>
        <w:tab/>
        <w:t xml:space="preserve">Конструкция </w:t>
      </w:r>
      <w:proofErr w:type="spellStart"/>
      <w:r w:rsidRPr="000874D0">
        <w:rPr>
          <w:sz w:val="28"/>
          <w:szCs w:val="28"/>
        </w:rPr>
        <w:t>трехвальной</w:t>
      </w:r>
      <w:proofErr w:type="spellEnd"/>
      <w:r w:rsidRPr="000874D0">
        <w:rPr>
          <w:sz w:val="28"/>
          <w:szCs w:val="28"/>
        </w:rPr>
        <w:t xml:space="preserve"> коробки передач и число ее передач во многом зависят от типа автомобиля. Однако наиболее широкое применение получили четырех- и пятиступенчатые коробки передач. </w:t>
      </w:r>
    </w:p>
    <w:p w:rsidR="00763ACC" w:rsidRPr="000874D0" w:rsidRDefault="00763ACC" w:rsidP="00763ACC">
      <w:pPr>
        <w:jc w:val="both"/>
        <w:rPr>
          <w:sz w:val="28"/>
          <w:szCs w:val="28"/>
        </w:rPr>
      </w:pPr>
      <w:r w:rsidRPr="000874D0">
        <w:rPr>
          <w:sz w:val="28"/>
          <w:szCs w:val="28"/>
        </w:rPr>
        <w:tab/>
        <w:t>Коробка передач легковых автомобилей ВАЗ (рис.24) — меха</w:t>
      </w:r>
      <w:r w:rsidRPr="000874D0">
        <w:rPr>
          <w:sz w:val="28"/>
          <w:szCs w:val="28"/>
        </w:rPr>
        <w:softHyphen/>
        <w:t>ническая, четырехступенчатая, трехходовая, с постоянным зацеп</w:t>
      </w:r>
      <w:r w:rsidRPr="000874D0">
        <w:rPr>
          <w:sz w:val="28"/>
          <w:szCs w:val="28"/>
        </w:rPr>
        <w:softHyphen/>
        <w:t>лением шестерен, синхронизаторами и неавтоматическая (с руч</w:t>
      </w:r>
      <w:r w:rsidRPr="000874D0">
        <w:rPr>
          <w:sz w:val="28"/>
          <w:szCs w:val="28"/>
        </w:rPr>
        <w:softHyphen/>
        <w:t>ным управлением).</w:t>
      </w:r>
    </w:p>
    <w:p w:rsidR="00763ACC" w:rsidRPr="000874D0" w:rsidRDefault="00763ACC" w:rsidP="00763ACC">
      <w:pPr>
        <w:jc w:val="both"/>
        <w:rPr>
          <w:sz w:val="28"/>
          <w:szCs w:val="28"/>
        </w:rPr>
      </w:pPr>
      <w:r w:rsidRPr="000874D0">
        <w:rPr>
          <w:sz w:val="28"/>
          <w:szCs w:val="28"/>
        </w:rPr>
        <w:tab/>
        <w:t>Коробка имеет четыре передачи для движения вперед и одну передачу для движения назад. Шестерни всех передач (кроме зад</w:t>
      </w:r>
      <w:r w:rsidRPr="000874D0">
        <w:rPr>
          <w:sz w:val="28"/>
          <w:szCs w:val="28"/>
        </w:rPr>
        <w:softHyphen/>
        <w:t>него хода) — косозубые, что уменьшает шум при работе коробки передач, имеют постоянное зацепление. Шестерни передачи зад</w:t>
      </w:r>
      <w:r w:rsidRPr="000874D0">
        <w:rPr>
          <w:sz w:val="28"/>
          <w:szCs w:val="28"/>
        </w:rPr>
        <w:softHyphen/>
        <w:t>него хода — прямозубые. Передачи для движения вперед включа</w:t>
      </w:r>
      <w:r w:rsidRPr="000874D0">
        <w:rPr>
          <w:sz w:val="28"/>
          <w:szCs w:val="28"/>
        </w:rPr>
        <w:softHyphen/>
        <w:t>ются с помощью синхронизаторов, а для движения назад — пере</w:t>
      </w:r>
      <w:r w:rsidRPr="000874D0">
        <w:rPr>
          <w:sz w:val="28"/>
          <w:szCs w:val="28"/>
        </w:rPr>
        <w:softHyphen/>
        <w:t>движением промежуточной шестерни заднего хода. Переключа</w:t>
      </w:r>
      <w:r w:rsidRPr="000874D0">
        <w:rPr>
          <w:sz w:val="28"/>
          <w:szCs w:val="28"/>
        </w:rPr>
        <w:softHyphen/>
        <w:t>ются передачи с помощью рычага, который имеет три хода впе</w:t>
      </w:r>
      <w:r w:rsidRPr="000874D0">
        <w:rPr>
          <w:sz w:val="28"/>
          <w:szCs w:val="28"/>
        </w:rPr>
        <w:softHyphen/>
        <w:t>ред и назад для переключения передач.</w:t>
      </w:r>
    </w:p>
    <w:p w:rsidR="00763ACC" w:rsidRPr="000874D0" w:rsidRDefault="00763ACC" w:rsidP="00763ACC">
      <w:pPr>
        <w:jc w:val="both"/>
        <w:rPr>
          <w:sz w:val="28"/>
          <w:szCs w:val="28"/>
        </w:rPr>
      </w:pPr>
      <w:r w:rsidRPr="000874D0">
        <w:rPr>
          <w:sz w:val="28"/>
          <w:szCs w:val="28"/>
        </w:rPr>
        <w:t>В отлитом из алюминиевого сплава картере 22 коробки передач на подшипниках установлены первичный (ведущий) 7, вторич</w:t>
      </w:r>
      <w:r w:rsidRPr="000874D0">
        <w:rPr>
          <w:sz w:val="28"/>
          <w:szCs w:val="28"/>
        </w:rPr>
        <w:softHyphen/>
        <w:t>ный (ведомый) 8 и промежуточный 21 валы. Первичный вал вы</w:t>
      </w:r>
      <w:r w:rsidRPr="000874D0">
        <w:rPr>
          <w:sz w:val="28"/>
          <w:szCs w:val="28"/>
        </w:rPr>
        <w:softHyphen/>
        <w:t>полнен как одно целое с шестерней 3, находящейся в постоян</w:t>
      </w:r>
      <w:r w:rsidRPr="000874D0">
        <w:rPr>
          <w:sz w:val="28"/>
          <w:szCs w:val="28"/>
        </w:rPr>
        <w:softHyphen/>
        <w:t>ном зацеплении с шестерней 23 промежуточного вала, представ</w:t>
      </w:r>
      <w:r w:rsidRPr="000874D0">
        <w:rPr>
          <w:sz w:val="28"/>
          <w:szCs w:val="28"/>
        </w:rPr>
        <w:softHyphen/>
        <w:t>ляющего собой блок шестерен. На вторичном валу свободно уста</w:t>
      </w:r>
      <w:r w:rsidRPr="000874D0">
        <w:rPr>
          <w:sz w:val="28"/>
          <w:szCs w:val="28"/>
        </w:rPr>
        <w:softHyphen/>
        <w:t xml:space="preserve">новлены шестерни 5, 6 и </w:t>
      </w:r>
      <w:r w:rsidRPr="000874D0">
        <w:rPr>
          <w:sz w:val="28"/>
          <w:szCs w:val="28"/>
        </w:rPr>
        <w:lastRenderedPageBreak/>
        <w:t>9 соответственно III, II и I передач, находящиеся в постоянном зацеплении с соответствующими ше</w:t>
      </w:r>
      <w:r w:rsidRPr="000874D0">
        <w:rPr>
          <w:sz w:val="28"/>
          <w:szCs w:val="28"/>
        </w:rPr>
        <w:softHyphen/>
        <w:t>стернями промежуточного вала. На вторичном валу также жестко закреплены ступицы синхронизаторов 4 и 7 и шестерня 10 задне</w:t>
      </w:r>
      <w:r w:rsidRPr="000874D0">
        <w:rPr>
          <w:sz w:val="28"/>
          <w:szCs w:val="28"/>
        </w:rPr>
        <w:softHyphen/>
        <w:t>го хода. Промежуточная шестерня 16 заднего хода свободно уста</w:t>
      </w:r>
      <w:r w:rsidRPr="000874D0">
        <w:rPr>
          <w:sz w:val="28"/>
          <w:szCs w:val="28"/>
        </w:rPr>
        <w:softHyphen/>
        <w:t>новлена на оси 18. При включении I и II передач синхронизатор 7 соединяет соответственно шестерни б и 9 с вторичным валом ко</w:t>
      </w:r>
      <w:r w:rsidRPr="000874D0">
        <w:rPr>
          <w:sz w:val="28"/>
          <w:szCs w:val="28"/>
        </w:rPr>
        <w:softHyphen/>
        <w:t>робки передач. При включении III и IV передач синхронизатор 4 соединяет соответственно шестерню 5 и первичный вал 1 с вто</w:t>
      </w:r>
      <w:r w:rsidRPr="000874D0">
        <w:rPr>
          <w:sz w:val="28"/>
          <w:szCs w:val="28"/>
        </w:rPr>
        <w:softHyphen/>
        <w:t>ричным валом. Задний ход включается вилкой 15 путем введения в зацепление шестерни 16 с шестернями 17 и 10. Картер коробки передач закрывается крышками 19, 2 и 14. Под нижнюю 19 и зад</w:t>
      </w:r>
      <w:r w:rsidRPr="000874D0">
        <w:rPr>
          <w:sz w:val="28"/>
          <w:szCs w:val="28"/>
        </w:rPr>
        <w:softHyphen/>
        <w:t>нюю 14 крышки установлены прокладки.</w:t>
      </w:r>
    </w:p>
    <w:p w:rsidR="00763ACC" w:rsidRDefault="00763ACC" w:rsidP="00763ACC">
      <w:pPr>
        <w:jc w:val="both"/>
        <w:rPr>
          <w:sz w:val="28"/>
          <w:szCs w:val="28"/>
        </w:rPr>
      </w:pPr>
      <w:r w:rsidRPr="000874D0">
        <w:rPr>
          <w:sz w:val="28"/>
          <w:szCs w:val="28"/>
        </w:rPr>
        <w:tab/>
        <w:t>Синхронизатор состоит из ступицы 31, скользящей муфты 32, блокирующих колец 30 и пружин 29. Ступица синхронизатора за</w:t>
      </w:r>
      <w:r w:rsidRPr="000874D0">
        <w:rPr>
          <w:sz w:val="28"/>
          <w:szCs w:val="28"/>
        </w:rPr>
        <w:softHyphen/>
        <w:t>креплена на вторичном валу коробки передач. Она имеет наруж</w:t>
      </w:r>
      <w:r w:rsidRPr="000874D0">
        <w:rPr>
          <w:sz w:val="28"/>
          <w:szCs w:val="28"/>
        </w:rPr>
        <w:softHyphen/>
        <w:t>ные шлицы, на которых установлена скользящая муфта 32 с внут</w:t>
      </w:r>
      <w:r w:rsidRPr="000874D0">
        <w:rPr>
          <w:sz w:val="28"/>
          <w:szCs w:val="28"/>
        </w:rPr>
        <w:softHyphen/>
        <w:t>ренними коническими поверхностями. Блокирующие кольца 30 имеют наружные конические поверхности и внутренние зубья со скосами.</w:t>
      </w:r>
    </w:p>
    <w:p w:rsidR="00763ACC" w:rsidRPr="000874D0" w:rsidRDefault="00763ACC" w:rsidP="00763ACC">
      <w:pPr>
        <w:jc w:val="both"/>
        <w:rPr>
          <w:sz w:val="28"/>
          <w:szCs w:val="28"/>
        </w:rPr>
      </w:pPr>
      <w:r w:rsidRPr="000874D0">
        <w:rPr>
          <w:sz w:val="28"/>
          <w:szCs w:val="28"/>
        </w:rPr>
        <w:t>Блокирующие кольца постоянно отжимаются пружина</w:t>
      </w:r>
      <w:r w:rsidRPr="000874D0">
        <w:rPr>
          <w:sz w:val="28"/>
          <w:szCs w:val="28"/>
        </w:rPr>
        <w:softHyphen/>
        <w:t>ми 29 к скользящей муфте 32. Работа синхронизатора основана на использовании сил трения. Включение передачи возможно только после предварительного уравнивания угловых скоростей вторич</w:t>
      </w:r>
      <w:r w:rsidRPr="000874D0">
        <w:rPr>
          <w:sz w:val="28"/>
          <w:szCs w:val="28"/>
        </w:rPr>
        <w:softHyphen/>
        <w:t>ного вала и шестерни включаемой передачи. После уравнивания угловых скоростей за счет трения между коническими поверхно</w:t>
      </w:r>
      <w:r w:rsidRPr="000874D0">
        <w:rPr>
          <w:sz w:val="28"/>
          <w:szCs w:val="28"/>
        </w:rPr>
        <w:softHyphen/>
        <w:t>стями скользящей муфты 32 и блокирующего кольца 30 зубья муф</w:t>
      </w:r>
      <w:r w:rsidRPr="000874D0">
        <w:rPr>
          <w:sz w:val="28"/>
          <w:szCs w:val="28"/>
        </w:rPr>
        <w:softHyphen/>
        <w:t>ты входят в зацепление с зубчатым венцом синхронизатора, вы</w:t>
      </w:r>
      <w:r w:rsidRPr="000874D0">
        <w:rPr>
          <w:sz w:val="28"/>
          <w:szCs w:val="28"/>
        </w:rPr>
        <w:softHyphen/>
        <w:t>полненным на шестерне. В этом случае свободно вращающаяся шестерня на вторичном валу с помощью синхронизатора соеди</w:t>
      </w:r>
      <w:r w:rsidRPr="000874D0">
        <w:rPr>
          <w:sz w:val="28"/>
          <w:szCs w:val="28"/>
        </w:rPr>
        <w:softHyphen/>
        <w:t>няется с вторичным валом, и передача включается.</w:t>
      </w:r>
    </w:p>
    <w:p w:rsidR="00763ACC" w:rsidRPr="000874D0" w:rsidRDefault="00763ACC" w:rsidP="00763ACC">
      <w:pPr>
        <w:jc w:val="both"/>
        <w:rPr>
          <w:sz w:val="28"/>
          <w:szCs w:val="28"/>
        </w:rPr>
      </w:pPr>
      <w:r w:rsidRPr="000874D0">
        <w:rPr>
          <w:sz w:val="28"/>
          <w:szCs w:val="28"/>
        </w:rPr>
        <w:tab/>
        <w:t>Механизм переключения коробки передач включает в себя рычаг переключения 13, ползуны 24, 26 и 28 с вилками, шариковые фиксаторы 25 и замок 27. Рычаг 13 прижимается пружиной 11 к сферической поверхности крышки 12 шаровой опоры и имеет фи</w:t>
      </w:r>
      <w:r w:rsidRPr="000874D0">
        <w:rPr>
          <w:sz w:val="28"/>
          <w:szCs w:val="28"/>
        </w:rPr>
        <w:softHyphen/>
        <w:t>гурный конец, который при переключении передач входит в пазы вилок. Вилки, установленные на ползунах, входят в выточки сколь</w:t>
      </w:r>
      <w:r w:rsidRPr="000874D0">
        <w:rPr>
          <w:sz w:val="28"/>
          <w:szCs w:val="28"/>
        </w:rPr>
        <w:softHyphen/>
        <w:t>зящих муфт синхронизаторов 4 и 7и промежуточной шестерни 16 заднего хода. Шариковые фиксаторы 25 удерживают ползуны в нейтральном и включенном положениях, а замок 27 исключает одновременное включение двух передач. Замок состоит из двух блокировочных сухарей и штифта между ними. При перемещении среднего ползуна 26 оба сухаря выходят из его углублений и запи</w:t>
      </w:r>
      <w:r w:rsidRPr="000874D0">
        <w:rPr>
          <w:sz w:val="28"/>
          <w:szCs w:val="28"/>
        </w:rPr>
        <w:softHyphen/>
        <w:t>рают крайние ползуны 24 и 28, исключая их смещение. При пере</w:t>
      </w:r>
      <w:r w:rsidRPr="000874D0">
        <w:rPr>
          <w:sz w:val="28"/>
          <w:szCs w:val="28"/>
        </w:rPr>
        <w:softHyphen/>
        <w:t>мещении одного из крайних ползунов сухарь выходит из его уг</w:t>
      </w:r>
      <w:r w:rsidRPr="000874D0">
        <w:rPr>
          <w:sz w:val="28"/>
          <w:szCs w:val="28"/>
        </w:rPr>
        <w:softHyphen/>
        <w:t>лубления, блокирует средний ползун и, действуя через штифт на другой сухарь, запирает также другой крайний ползун, что ис</w:t>
      </w:r>
      <w:r w:rsidRPr="000874D0">
        <w:rPr>
          <w:sz w:val="28"/>
          <w:szCs w:val="28"/>
        </w:rPr>
        <w:softHyphen/>
        <w:t>ключает включение двух передач одновременно.</w:t>
      </w:r>
    </w:p>
    <w:p w:rsidR="00763ACC" w:rsidRPr="000874D0" w:rsidRDefault="00763ACC" w:rsidP="00763ACC">
      <w:pPr>
        <w:jc w:val="both"/>
        <w:rPr>
          <w:sz w:val="28"/>
          <w:szCs w:val="28"/>
        </w:rPr>
      </w:pPr>
      <w:r w:rsidRPr="000874D0">
        <w:rPr>
          <w:sz w:val="28"/>
          <w:szCs w:val="28"/>
        </w:rPr>
        <w:lastRenderedPageBreak/>
        <w:tab/>
        <w:t xml:space="preserve">Коробка передач грузовых автомобилей ЗИЛ (рис.25) — </w:t>
      </w:r>
      <w:proofErr w:type="spellStart"/>
      <w:r w:rsidRPr="000874D0">
        <w:rPr>
          <w:sz w:val="28"/>
          <w:szCs w:val="28"/>
        </w:rPr>
        <w:t>трехвальная</w:t>
      </w:r>
      <w:proofErr w:type="spellEnd"/>
      <w:r w:rsidRPr="000874D0">
        <w:rPr>
          <w:sz w:val="28"/>
          <w:szCs w:val="28"/>
        </w:rPr>
        <w:t>, пятиступенчатая, с синхронизаторами и неавтоматиче</w:t>
      </w:r>
      <w:r w:rsidRPr="000874D0">
        <w:rPr>
          <w:sz w:val="28"/>
          <w:szCs w:val="28"/>
        </w:rPr>
        <w:softHyphen/>
        <w:t>ским непосредственным управлением. Высшая пятая передача в коробке передач — прямая.</w:t>
      </w:r>
    </w:p>
    <w:p w:rsidR="00763ACC" w:rsidRPr="000874D0" w:rsidRDefault="00763ACC" w:rsidP="00763ACC">
      <w:pPr>
        <w:jc w:val="both"/>
        <w:rPr>
          <w:sz w:val="28"/>
          <w:szCs w:val="28"/>
        </w:rPr>
      </w:pPr>
      <w:r w:rsidRPr="000874D0">
        <w:rPr>
          <w:sz w:val="28"/>
          <w:szCs w:val="28"/>
        </w:rPr>
        <w:tab/>
        <w:t>В картере 9 коробки передач на подшипниках установлены три вала: первичный 1, вторичный 1Си промежуточный 16. Совместно с первичным валом изготовлена ведущая косозубая шестерня 2, соединенная с ведомой шестерней 17, которая закреплена на шпонке на промежуточном валу.</w:t>
      </w:r>
    </w:p>
    <w:p w:rsidR="00763ACC" w:rsidRPr="000874D0" w:rsidRDefault="00763ACC" w:rsidP="00763ACC">
      <w:pPr>
        <w:jc w:val="both"/>
        <w:rPr>
          <w:sz w:val="28"/>
          <w:szCs w:val="28"/>
        </w:rPr>
      </w:pPr>
    </w:p>
    <w:p w:rsidR="00763ACC" w:rsidRPr="000874D0" w:rsidRDefault="00763ACC" w:rsidP="00763ACC">
      <w:pPr>
        <w:jc w:val="both"/>
        <w:rPr>
          <w:sz w:val="28"/>
          <w:szCs w:val="28"/>
        </w:rPr>
      </w:pPr>
      <w:r>
        <w:rPr>
          <w:noProof/>
          <w:sz w:val="28"/>
          <w:szCs w:val="28"/>
        </w:rPr>
        <w:lastRenderedPageBreak/>
        <w:drawing>
          <wp:inline distT="0" distB="0" distL="0" distR="0">
            <wp:extent cx="5762625" cy="88106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62625" cy="8810625"/>
                    </a:xfrm>
                    <a:prstGeom prst="rect">
                      <a:avLst/>
                    </a:prstGeom>
                    <a:noFill/>
                    <a:ln>
                      <a:noFill/>
                    </a:ln>
                  </pic:spPr>
                </pic:pic>
              </a:graphicData>
            </a:graphic>
          </wp:inline>
        </w:drawing>
      </w:r>
    </w:p>
    <w:p w:rsidR="00763ACC" w:rsidRPr="000874D0" w:rsidRDefault="00763ACC" w:rsidP="00763ACC">
      <w:pPr>
        <w:jc w:val="both"/>
        <w:rPr>
          <w:sz w:val="28"/>
          <w:szCs w:val="28"/>
        </w:rPr>
        <w:sectPr w:rsidR="00763ACC" w:rsidRPr="000874D0" w:rsidSect="00353DD9">
          <w:pgSz w:w="11909" w:h="16834"/>
          <w:pgMar w:top="1418" w:right="737" w:bottom="1134" w:left="1418" w:header="720" w:footer="720" w:gutter="0"/>
          <w:cols w:space="720"/>
          <w:noEndnote/>
        </w:sectPr>
      </w:pPr>
    </w:p>
    <w:p w:rsidR="00763ACC" w:rsidRPr="000874D0" w:rsidRDefault="00763ACC" w:rsidP="00763ACC">
      <w:pPr>
        <w:jc w:val="both"/>
        <w:rPr>
          <w:sz w:val="28"/>
          <w:szCs w:val="28"/>
        </w:rPr>
      </w:pPr>
      <w:r w:rsidRPr="000874D0">
        <w:rPr>
          <w:sz w:val="28"/>
          <w:szCs w:val="28"/>
        </w:rPr>
        <w:lastRenderedPageBreak/>
        <w:tab/>
        <w:t>Промежуточный вал 16 изготовлен совместно с ведущей пря</w:t>
      </w:r>
      <w:r w:rsidRPr="000874D0">
        <w:rPr>
          <w:sz w:val="28"/>
          <w:szCs w:val="28"/>
        </w:rPr>
        <w:softHyphen/>
        <w:t>мозубой шестерней 11 первой передачи. На нем также на шпонках установлены ведущие косозубые шестерни второй 12, третьей 14 и четвертой 15передач. Прямозубая шестерня 8 первой передачи и заднего хода установлена подвижно на шлицах вторичного вала, а ведомые косозубые шестерни второй 7, третьей 5 и четвертой 4 передач — свободно и находятся в постоянном зацеплении с веду</w:t>
      </w:r>
      <w:r w:rsidRPr="000874D0">
        <w:rPr>
          <w:sz w:val="28"/>
          <w:szCs w:val="28"/>
        </w:rPr>
        <w:softHyphen/>
        <w:t>щими шестернями 12, 14 и 15. На вторичном валуна шлицах уста</w:t>
      </w:r>
      <w:r w:rsidRPr="000874D0">
        <w:rPr>
          <w:sz w:val="28"/>
          <w:szCs w:val="28"/>
        </w:rPr>
        <w:softHyphen/>
        <w:t>новлены синхронизаторы 6 и 3 для включения соответственно II и III, IV и V передач.</w:t>
      </w:r>
    </w:p>
    <w:p w:rsidR="00763ACC" w:rsidRPr="000874D0" w:rsidRDefault="00763ACC" w:rsidP="00763ACC">
      <w:pPr>
        <w:jc w:val="both"/>
        <w:rPr>
          <w:sz w:val="28"/>
          <w:szCs w:val="28"/>
        </w:rPr>
      </w:pPr>
      <w:r w:rsidRPr="000874D0">
        <w:rPr>
          <w:sz w:val="28"/>
          <w:szCs w:val="28"/>
        </w:rPr>
        <w:tab/>
        <w:t>Синхронизатор — неразборный, он состоит из муфты 22 с внут</w:t>
      </w:r>
      <w:r w:rsidRPr="000874D0">
        <w:rPr>
          <w:sz w:val="28"/>
          <w:szCs w:val="28"/>
        </w:rPr>
        <w:softHyphen/>
        <w:t>ренними шлицами и двумя наружными зубчатыми венцами, двух бронзовых колец 24с внутренними коническими поверхностями, трех блокирующих пальцев 21 с выточками посередине и трех фиксирующих разрезных пальцев 23 с пружинами и выточками в средней части. Во фланце муфты 22 выполнены шесть отверстий, через три из которых проходят блокирующие пальцы, жестко со</w:t>
      </w:r>
      <w:r w:rsidRPr="000874D0">
        <w:rPr>
          <w:sz w:val="28"/>
          <w:szCs w:val="28"/>
        </w:rPr>
        <w:softHyphen/>
        <w:t>единяющие бронзовые кольца. Через остальные три отверстия проходят фиксирующие пальцы, удерживающие в среднем поло</w:t>
      </w:r>
      <w:r w:rsidRPr="000874D0">
        <w:rPr>
          <w:sz w:val="28"/>
          <w:szCs w:val="28"/>
        </w:rPr>
        <w:softHyphen/>
        <w:t>жении бронзовые кольца относительно муфты.</w:t>
      </w:r>
    </w:p>
    <w:p w:rsidR="00763ACC" w:rsidRPr="000874D0" w:rsidRDefault="00763ACC" w:rsidP="00763ACC">
      <w:pPr>
        <w:jc w:val="both"/>
        <w:rPr>
          <w:sz w:val="28"/>
          <w:szCs w:val="28"/>
        </w:rPr>
      </w:pPr>
      <w:r w:rsidRPr="000874D0">
        <w:rPr>
          <w:sz w:val="28"/>
          <w:szCs w:val="28"/>
        </w:rPr>
        <w:tab/>
        <w:t>При включении передачи муфта 22 передвигается по шлицам вторичного вала 10 и через фиксирующие пальцы 23 перемещает бронзовые кольца 24 к ведомой шестерне включаемой передачи, свободно вращающейся на вторичном валу. При соприкоснове</w:t>
      </w:r>
      <w:r w:rsidRPr="000874D0">
        <w:rPr>
          <w:sz w:val="28"/>
          <w:szCs w:val="28"/>
        </w:rPr>
        <w:softHyphen/>
        <w:t>нии конических поверхностей бронзового кольца и шестерни коль</w:t>
      </w:r>
      <w:r w:rsidRPr="000874D0">
        <w:rPr>
          <w:sz w:val="28"/>
          <w:szCs w:val="28"/>
        </w:rPr>
        <w:softHyphen/>
        <w:t>ца поворачиваются относительно муфты вместе с блокирующими пальцами. При этом пальцы смещаются относительно центров отверстий (положение 1), упираются выточками в края отверстий и препятствуют дальнейшему передвижению муфты и, следова</w:t>
      </w:r>
      <w:r w:rsidRPr="000874D0">
        <w:rPr>
          <w:sz w:val="28"/>
          <w:szCs w:val="28"/>
        </w:rPr>
        <w:softHyphen/>
        <w:t xml:space="preserve">тельно, включению передачи. При дальнейшем увеличении силы сжатия конических поверхностей бронзового кольца и шестерни увеличивается трение между ними и выравниваются их скорости вращения.  </w:t>
      </w:r>
    </w:p>
    <w:p w:rsidR="00763ACC" w:rsidRPr="000874D0" w:rsidRDefault="00763ACC" w:rsidP="00763ACC">
      <w:pPr>
        <w:ind w:firstLine="720"/>
        <w:jc w:val="both"/>
        <w:rPr>
          <w:sz w:val="28"/>
          <w:szCs w:val="28"/>
        </w:rPr>
      </w:pPr>
      <w:r w:rsidRPr="000874D0">
        <w:rPr>
          <w:sz w:val="28"/>
          <w:szCs w:val="28"/>
        </w:rPr>
        <w:t>При этом кольца с блокирующими пальцами возвраща</w:t>
      </w:r>
      <w:r w:rsidRPr="000874D0">
        <w:rPr>
          <w:sz w:val="28"/>
          <w:szCs w:val="28"/>
        </w:rPr>
        <w:softHyphen/>
        <w:t>ются в исходное положение относительно муфты (положение FT). Муфта свободно передвигается, ее наружный зубчатый венец вхо</w:t>
      </w:r>
      <w:r w:rsidRPr="000874D0">
        <w:rPr>
          <w:sz w:val="28"/>
          <w:szCs w:val="28"/>
        </w:rPr>
        <w:softHyphen/>
        <w:t>дит в зацепление с внутренним зубчатым венцом шестерни вклю</w:t>
      </w:r>
      <w:r w:rsidRPr="000874D0">
        <w:rPr>
          <w:sz w:val="28"/>
          <w:szCs w:val="28"/>
        </w:rPr>
        <w:softHyphen/>
        <w:t>чаемой передачи, и происходит бесшумное включение передачи. При выключении передачи муфта передвигается в исходное по</w:t>
      </w:r>
      <w:r w:rsidRPr="000874D0">
        <w:rPr>
          <w:sz w:val="28"/>
          <w:szCs w:val="28"/>
        </w:rPr>
        <w:softHyphen/>
        <w:t>ложение относительно бронзовых колец, в результате чего зубча</w:t>
      </w:r>
      <w:r w:rsidRPr="000874D0">
        <w:rPr>
          <w:sz w:val="28"/>
          <w:szCs w:val="28"/>
        </w:rPr>
        <w:softHyphen/>
        <w:t>тые венцы муфты и шестерни включенной передачи оказываются разъединенными.</w:t>
      </w:r>
    </w:p>
    <w:p w:rsidR="00763ACC" w:rsidRPr="000874D0" w:rsidRDefault="00763ACC" w:rsidP="00763ACC">
      <w:pPr>
        <w:jc w:val="both"/>
        <w:rPr>
          <w:sz w:val="28"/>
          <w:szCs w:val="28"/>
        </w:rPr>
      </w:pPr>
      <w:r w:rsidRPr="000874D0">
        <w:rPr>
          <w:sz w:val="28"/>
          <w:szCs w:val="28"/>
        </w:rPr>
        <w:tab/>
        <w:t>При включении первой передачи шестерня 8 вводится в за</w:t>
      </w:r>
      <w:r w:rsidRPr="000874D0">
        <w:rPr>
          <w:sz w:val="28"/>
          <w:szCs w:val="28"/>
        </w:rPr>
        <w:softHyphen/>
        <w:t>цепление с шестерней 11, а для включения заднего хода — с шестерней 1Яблока шестерен заднего хода, шестерня 19которо</w:t>
      </w:r>
      <w:r w:rsidRPr="000874D0">
        <w:rPr>
          <w:sz w:val="28"/>
          <w:szCs w:val="28"/>
        </w:rPr>
        <w:softHyphen/>
        <w:t>го находится в постоянном зацеплении с шестерней 13. В этом случае вторичный вал вращается в обратном направлении. Блок шестерен заднего хода установлен на оси 20 на игольчатых под</w:t>
      </w:r>
      <w:r w:rsidRPr="000874D0">
        <w:rPr>
          <w:sz w:val="28"/>
          <w:szCs w:val="28"/>
        </w:rPr>
        <w:softHyphen/>
        <w:t>шипниках.</w:t>
      </w:r>
    </w:p>
    <w:p w:rsidR="00763ACC" w:rsidRPr="000874D0" w:rsidRDefault="00763ACC" w:rsidP="00763ACC">
      <w:pPr>
        <w:jc w:val="both"/>
        <w:rPr>
          <w:sz w:val="28"/>
          <w:szCs w:val="28"/>
        </w:rPr>
      </w:pPr>
    </w:p>
    <w:p w:rsidR="00763ACC" w:rsidRPr="000874D0" w:rsidRDefault="00763ACC" w:rsidP="00763ACC">
      <w:pPr>
        <w:jc w:val="both"/>
        <w:rPr>
          <w:sz w:val="28"/>
          <w:szCs w:val="28"/>
        </w:rPr>
      </w:pPr>
      <w:r>
        <w:rPr>
          <w:noProof/>
          <w:sz w:val="28"/>
          <w:szCs w:val="28"/>
        </w:rPr>
        <w:lastRenderedPageBreak/>
        <w:drawing>
          <wp:inline distT="0" distB="0" distL="0" distR="0">
            <wp:extent cx="6048375" cy="897255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048375" cy="8972550"/>
                    </a:xfrm>
                    <a:prstGeom prst="rect">
                      <a:avLst/>
                    </a:prstGeom>
                    <a:noFill/>
                    <a:ln>
                      <a:noFill/>
                    </a:ln>
                  </pic:spPr>
                </pic:pic>
              </a:graphicData>
            </a:graphic>
          </wp:inline>
        </w:drawing>
      </w:r>
    </w:p>
    <w:p w:rsidR="00763ACC" w:rsidRPr="000874D0" w:rsidRDefault="00763ACC" w:rsidP="00763ACC">
      <w:pPr>
        <w:jc w:val="both"/>
        <w:rPr>
          <w:sz w:val="28"/>
          <w:szCs w:val="28"/>
        </w:rPr>
      </w:pPr>
      <w:r w:rsidRPr="000874D0">
        <w:rPr>
          <w:sz w:val="28"/>
          <w:szCs w:val="28"/>
        </w:rPr>
        <w:lastRenderedPageBreak/>
        <w:tab/>
        <w:t>Механизм переключения передач находится в крышке короб</w:t>
      </w:r>
      <w:r w:rsidRPr="000874D0">
        <w:rPr>
          <w:sz w:val="28"/>
          <w:szCs w:val="28"/>
        </w:rPr>
        <w:softHyphen/>
        <w:t>ки передач. Он состоит из рычага, трех ползунов с вилками, трех шариковых фиксаторов с пружинами, шарикового замка со штиф</w:t>
      </w:r>
      <w:r w:rsidRPr="000874D0">
        <w:rPr>
          <w:sz w:val="28"/>
          <w:szCs w:val="28"/>
        </w:rPr>
        <w:softHyphen/>
        <w:t>том и плунжерного предохранителя с пружиной. Фиксаторы ис</w:t>
      </w:r>
      <w:r w:rsidRPr="000874D0">
        <w:rPr>
          <w:sz w:val="28"/>
          <w:szCs w:val="28"/>
        </w:rPr>
        <w:softHyphen/>
        <w:t>ключают самопроизвольное выключение передач, замок — одно</w:t>
      </w:r>
      <w:r w:rsidRPr="000874D0">
        <w:rPr>
          <w:sz w:val="28"/>
          <w:szCs w:val="28"/>
        </w:rPr>
        <w:softHyphen/>
        <w:t>временное включение двух передач, а предохранитель — ошибоч</w:t>
      </w:r>
      <w:r w:rsidRPr="000874D0">
        <w:rPr>
          <w:sz w:val="28"/>
          <w:szCs w:val="28"/>
        </w:rPr>
        <w:softHyphen/>
        <w:t>ное включение заднего хода при включении 1 передачи.</w:t>
      </w:r>
    </w:p>
    <w:p w:rsidR="00763ACC" w:rsidRPr="000874D0" w:rsidRDefault="00763ACC" w:rsidP="00763ACC">
      <w:pPr>
        <w:jc w:val="both"/>
        <w:rPr>
          <w:sz w:val="28"/>
          <w:szCs w:val="28"/>
        </w:rPr>
      </w:pPr>
      <w:r w:rsidRPr="000874D0">
        <w:rPr>
          <w:sz w:val="28"/>
          <w:szCs w:val="28"/>
        </w:rPr>
        <w:tab/>
      </w:r>
      <w:proofErr w:type="spellStart"/>
      <w:r w:rsidRPr="000874D0">
        <w:rPr>
          <w:b/>
          <w:sz w:val="28"/>
          <w:szCs w:val="28"/>
        </w:rPr>
        <w:t>Многовальные</w:t>
      </w:r>
      <w:proofErr w:type="spellEnd"/>
      <w:r w:rsidRPr="000874D0">
        <w:rPr>
          <w:b/>
          <w:sz w:val="28"/>
          <w:szCs w:val="28"/>
        </w:rPr>
        <w:t xml:space="preserve"> коробки передач.</w:t>
      </w:r>
      <w:r w:rsidRPr="000874D0">
        <w:rPr>
          <w:sz w:val="28"/>
          <w:szCs w:val="28"/>
        </w:rPr>
        <w:t xml:space="preserve"> Для получения большого числа передач — от 8 до 24 — применяются </w:t>
      </w:r>
      <w:proofErr w:type="spellStart"/>
      <w:r w:rsidRPr="000874D0">
        <w:rPr>
          <w:sz w:val="28"/>
          <w:szCs w:val="28"/>
        </w:rPr>
        <w:t>многовальные</w:t>
      </w:r>
      <w:proofErr w:type="spellEnd"/>
      <w:r w:rsidRPr="000874D0">
        <w:rPr>
          <w:sz w:val="28"/>
          <w:szCs w:val="28"/>
        </w:rPr>
        <w:t xml:space="preserve"> коробки пе</w:t>
      </w:r>
      <w:r w:rsidRPr="000874D0">
        <w:rPr>
          <w:sz w:val="28"/>
          <w:szCs w:val="28"/>
        </w:rPr>
        <w:softHyphen/>
        <w:t xml:space="preserve">редач. Они представляют собой четырех-, пяти- или </w:t>
      </w:r>
      <w:proofErr w:type="spellStart"/>
      <w:r w:rsidRPr="000874D0">
        <w:rPr>
          <w:sz w:val="28"/>
          <w:szCs w:val="28"/>
        </w:rPr>
        <w:t>шестиступенчатые</w:t>
      </w:r>
      <w:proofErr w:type="spellEnd"/>
      <w:r w:rsidRPr="000874D0">
        <w:rPr>
          <w:sz w:val="28"/>
          <w:szCs w:val="28"/>
        </w:rPr>
        <w:t xml:space="preserve"> </w:t>
      </w:r>
      <w:proofErr w:type="spellStart"/>
      <w:r w:rsidRPr="000874D0">
        <w:rPr>
          <w:sz w:val="28"/>
          <w:szCs w:val="28"/>
        </w:rPr>
        <w:t>трехвальные</w:t>
      </w:r>
      <w:proofErr w:type="spellEnd"/>
      <w:r w:rsidRPr="000874D0">
        <w:rPr>
          <w:sz w:val="28"/>
          <w:szCs w:val="28"/>
        </w:rPr>
        <w:t xml:space="preserve"> коробки передач с встроенными или совме</w:t>
      </w:r>
      <w:r w:rsidRPr="000874D0">
        <w:rPr>
          <w:sz w:val="28"/>
          <w:szCs w:val="28"/>
        </w:rPr>
        <w:softHyphen/>
        <w:t>щенными дополнительными коробками передач (редукторами). При этом дополнительная коробка передач может быть повышающей или понижающей.</w:t>
      </w:r>
    </w:p>
    <w:p w:rsidR="00763ACC" w:rsidRPr="000874D0" w:rsidRDefault="00763ACC" w:rsidP="00763ACC">
      <w:pPr>
        <w:jc w:val="both"/>
        <w:rPr>
          <w:sz w:val="28"/>
          <w:szCs w:val="28"/>
        </w:rPr>
      </w:pPr>
      <w:r w:rsidRPr="000874D0">
        <w:rPr>
          <w:sz w:val="28"/>
          <w:szCs w:val="28"/>
        </w:rPr>
        <w:tab/>
        <w:t>Повышающая коробка передач называется делителем, или муль</w:t>
      </w:r>
      <w:r w:rsidRPr="000874D0">
        <w:rPr>
          <w:sz w:val="28"/>
          <w:szCs w:val="28"/>
        </w:rPr>
        <w:softHyphen/>
        <w:t>типликатором. Делитель устанавливается перед коробкой передач и увеличивает число передач в два раза. Обычно он имеет две пе</w:t>
      </w:r>
      <w:r w:rsidRPr="000874D0">
        <w:rPr>
          <w:sz w:val="28"/>
          <w:szCs w:val="28"/>
        </w:rPr>
        <w:softHyphen/>
        <w:t>редачи: прямую с передаточным числом и = 1 и повышающую с передаточным числом и &lt; 1. Делитель не увеличивает передаточ</w:t>
      </w:r>
      <w:r w:rsidRPr="000874D0">
        <w:rPr>
          <w:sz w:val="28"/>
          <w:szCs w:val="28"/>
        </w:rPr>
        <w:softHyphen/>
        <w:t>ные числа коробки передач, а только уменьшает разрыв между передаточными числами соседних передач, увеличивая на 20... 25 % диапазон передач.</w:t>
      </w:r>
    </w:p>
    <w:p w:rsidR="00763ACC" w:rsidRPr="000874D0" w:rsidRDefault="00763ACC" w:rsidP="00763ACC">
      <w:pPr>
        <w:jc w:val="both"/>
        <w:rPr>
          <w:sz w:val="28"/>
          <w:szCs w:val="28"/>
        </w:rPr>
      </w:pPr>
      <w:r w:rsidRPr="000874D0">
        <w:rPr>
          <w:sz w:val="28"/>
          <w:szCs w:val="28"/>
        </w:rPr>
        <w:tab/>
        <w:t>Понижающая коробка передач называется демультипликато</w:t>
      </w:r>
      <w:r w:rsidRPr="000874D0">
        <w:rPr>
          <w:sz w:val="28"/>
          <w:szCs w:val="28"/>
        </w:rPr>
        <w:softHyphen/>
        <w:t>ром. Демультипликатор устанавливается за коробкой передач. Он име</w:t>
      </w:r>
      <w:r w:rsidRPr="000874D0">
        <w:rPr>
          <w:sz w:val="28"/>
          <w:szCs w:val="28"/>
        </w:rPr>
        <w:softHyphen/>
        <w:t>ет две или три передачи: прямую с и = 1 и понижающие с и &gt; 1. Демультипликатор увеличивает число передач в 2 — 3 раза и пере</w:t>
      </w:r>
      <w:r w:rsidRPr="000874D0">
        <w:rPr>
          <w:sz w:val="28"/>
          <w:szCs w:val="28"/>
        </w:rPr>
        <w:softHyphen/>
        <w:t>даточные числа коробки передач, значительно расширяя их диа</w:t>
      </w:r>
      <w:r w:rsidRPr="000874D0">
        <w:rPr>
          <w:sz w:val="28"/>
          <w:szCs w:val="28"/>
        </w:rPr>
        <w:softHyphen/>
        <w:t>пазон.</w:t>
      </w:r>
    </w:p>
    <w:p w:rsidR="00763ACC" w:rsidRPr="000874D0" w:rsidRDefault="00763ACC" w:rsidP="00763ACC">
      <w:pPr>
        <w:jc w:val="both"/>
        <w:rPr>
          <w:sz w:val="28"/>
          <w:szCs w:val="28"/>
        </w:rPr>
      </w:pPr>
      <w:r w:rsidRPr="000874D0">
        <w:rPr>
          <w:sz w:val="28"/>
          <w:szCs w:val="28"/>
        </w:rPr>
        <w:tab/>
      </w:r>
      <w:proofErr w:type="spellStart"/>
      <w:r w:rsidRPr="000874D0">
        <w:rPr>
          <w:sz w:val="28"/>
          <w:szCs w:val="28"/>
        </w:rPr>
        <w:t>Многовальные</w:t>
      </w:r>
      <w:proofErr w:type="spellEnd"/>
      <w:r w:rsidRPr="000874D0">
        <w:rPr>
          <w:sz w:val="28"/>
          <w:szCs w:val="28"/>
        </w:rPr>
        <w:t xml:space="preserve"> коробки передач используются на автомобилях большой грузоподъемности, а также на автомобилях-тягачах, ра</w:t>
      </w:r>
      <w:r w:rsidRPr="000874D0">
        <w:rPr>
          <w:sz w:val="28"/>
          <w:szCs w:val="28"/>
        </w:rPr>
        <w:softHyphen/>
        <w:t>ботающих с прицепами и полуприцепами.</w:t>
      </w:r>
    </w:p>
    <w:p w:rsidR="00763ACC" w:rsidRPr="000874D0" w:rsidRDefault="00763ACC" w:rsidP="00763ACC">
      <w:pPr>
        <w:jc w:val="both"/>
        <w:rPr>
          <w:sz w:val="28"/>
          <w:szCs w:val="28"/>
        </w:rPr>
      </w:pPr>
      <w:r w:rsidRPr="000874D0">
        <w:rPr>
          <w:sz w:val="28"/>
          <w:szCs w:val="28"/>
        </w:rPr>
        <w:t>Рассмотрим конструкцию коробки передач грузовых автомо</w:t>
      </w:r>
      <w:r w:rsidRPr="000874D0">
        <w:rPr>
          <w:sz w:val="28"/>
          <w:szCs w:val="28"/>
        </w:rPr>
        <w:softHyphen/>
        <w:t xml:space="preserve">билей КамАЗ (рис.26). Коробка передач — </w:t>
      </w:r>
      <w:proofErr w:type="spellStart"/>
      <w:r w:rsidRPr="000874D0">
        <w:rPr>
          <w:sz w:val="28"/>
          <w:szCs w:val="28"/>
        </w:rPr>
        <w:t>пятивальная</w:t>
      </w:r>
      <w:proofErr w:type="spellEnd"/>
      <w:r w:rsidRPr="000874D0">
        <w:rPr>
          <w:sz w:val="28"/>
          <w:szCs w:val="28"/>
        </w:rPr>
        <w:t xml:space="preserve">, </w:t>
      </w:r>
      <w:proofErr w:type="spellStart"/>
      <w:r w:rsidRPr="000874D0">
        <w:rPr>
          <w:sz w:val="28"/>
          <w:szCs w:val="28"/>
        </w:rPr>
        <w:t>десятиступенчатая</w:t>
      </w:r>
      <w:proofErr w:type="spellEnd"/>
      <w:r w:rsidRPr="000874D0">
        <w:rPr>
          <w:sz w:val="28"/>
          <w:szCs w:val="28"/>
        </w:rPr>
        <w:t>, синхронизированная, с делителем и неавтоматиче</w:t>
      </w:r>
      <w:r w:rsidRPr="000874D0">
        <w:rPr>
          <w:sz w:val="28"/>
          <w:szCs w:val="28"/>
        </w:rPr>
        <w:softHyphen/>
        <w:t>ским дистанционным управлением.</w:t>
      </w:r>
    </w:p>
    <w:p w:rsidR="00763ACC" w:rsidRPr="000874D0" w:rsidRDefault="00763ACC" w:rsidP="00763ACC">
      <w:pPr>
        <w:jc w:val="both"/>
        <w:rPr>
          <w:sz w:val="28"/>
          <w:szCs w:val="28"/>
        </w:rPr>
      </w:pPr>
      <w:r w:rsidRPr="000874D0">
        <w:rPr>
          <w:sz w:val="28"/>
          <w:szCs w:val="28"/>
        </w:rPr>
        <w:tab/>
        <w:t>Коробка передач состоит из двух частей: основной пятиступен</w:t>
      </w:r>
      <w:r w:rsidRPr="000874D0">
        <w:rPr>
          <w:sz w:val="28"/>
          <w:szCs w:val="28"/>
        </w:rPr>
        <w:softHyphen/>
        <w:t>чатой коробки передач и делителя. Делитель выполнен в отдель</w:t>
      </w:r>
      <w:r w:rsidRPr="000874D0">
        <w:rPr>
          <w:sz w:val="28"/>
          <w:szCs w:val="28"/>
        </w:rPr>
        <w:softHyphen/>
        <w:t>ном картере 12 с картером сцепления и прикреплен к картеру 10 коробки передач. В картере 10 основной коробки передач разме</w:t>
      </w:r>
      <w:r w:rsidRPr="000874D0">
        <w:rPr>
          <w:sz w:val="28"/>
          <w:szCs w:val="28"/>
        </w:rPr>
        <w:softHyphen/>
        <w:t>щены первичный 3, вторичный 8и промежуточный 9 валы. Косозубые шестерни коробки передач находятся в постоянном зацеп</w:t>
      </w:r>
      <w:r w:rsidRPr="000874D0">
        <w:rPr>
          <w:sz w:val="28"/>
          <w:szCs w:val="28"/>
        </w:rPr>
        <w:softHyphen/>
        <w:t>лении. Включение IV и V, а также II и III передач производится соответственно синхронизаторами 5 и 6. Включение I передачи и заднего хода осуществляется зубчатой муфтой 7. Синхронизаторы имеют конструкцию, аналогичную синхронизаторам грузовых ав</w:t>
      </w:r>
      <w:r w:rsidRPr="000874D0">
        <w:rPr>
          <w:sz w:val="28"/>
          <w:szCs w:val="28"/>
        </w:rPr>
        <w:softHyphen/>
        <w:t>томобилей ЗИЛ (см. рис.25).</w:t>
      </w:r>
    </w:p>
    <w:p w:rsidR="00763ACC" w:rsidRPr="000874D0" w:rsidRDefault="00763ACC" w:rsidP="00763ACC">
      <w:pPr>
        <w:jc w:val="both"/>
        <w:rPr>
          <w:sz w:val="28"/>
          <w:szCs w:val="28"/>
        </w:rPr>
      </w:pPr>
      <w:r w:rsidRPr="000874D0">
        <w:rPr>
          <w:sz w:val="28"/>
          <w:szCs w:val="28"/>
        </w:rPr>
        <w:tab/>
        <w:t>Делитель имеет ведущий 1 и промежуточный 11 валы, две ше</w:t>
      </w:r>
      <w:r w:rsidRPr="000874D0">
        <w:rPr>
          <w:sz w:val="28"/>
          <w:szCs w:val="28"/>
        </w:rPr>
        <w:softHyphen/>
        <w:t>стерни 2 и 13 постоянного зацепления и зубчатую муфту с син</w:t>
      </w:r>
      <w:r w:rsidRPr="000874D0">
        <w:rPr>
          <w:sz w:val="28"/>
          <w:szCs w:val="28"/>
        </w:rPr>
        <w:softHyphen/>
        <w:t xml:space="preserve">хронизатором 4 для включения </w:t>
      </w:r>
      <w:r w:rsidRPr="000874D0">
        <w:rPr>
          <w:sz w:val="28"/>
          <w:szCs w:val="28"/>
        </w:rPr>
        <w:lastRenderedPageBreak/>
        <w:t xml:space="preserve">прямой и повышающей передач с передаточными числами соответственно и = 1 и </w:t>
      </w:r>
      <w:proofErr w:type="spellStart"/>
      <w:r w:rsidRPr="000874D0">
        <w:rPr>
          <w:sz w:val="28"/>
          <w:szCs w:val="28"/>
        </w:rPr>
        <w:t>и</w:t>
      </w:r>
      <w:proofErr w:type="spellEnd"/>
      <w:r w:rsidRPr="000874D0">
        <w:rPr>
          <w:sz w:val="28"/>
          <w:szCs w:val="28"/>
        </w:rPr>
        <w:t xml:space="preserve"> = 0,815. Проме</w:t>
      </w:r>
      <w:r w:rsidRPr="000874D0">
        <w:rPr>
          <w:sz w:val="28"/>
          <w:szCs w:val="28"/>
        </w:rPr>
        <w:softHyphen/>
        <w:t>жуточный вал 11 делителя соединен шлицами с промежуточным валом 9 коробки передач. Шестерня 2 установлена свободно на ведущем валу и вращается на нем.</w:t>
      </w:r>
    </w:p>
    <w:p w:rsidR="00763ACC" w:rsidRPr="000874D0" w:rsidRDefault="00763ACC" w:rsidP="00763ACC">
      <w:pPr>
        <w:jc w:val="both"/>
        <w:rPr>
          <w:sz w:val="28"/>
          <w:szCs w:val="28"/>
        </w:rPr>
      </w:pPr>
      <w:r w:rsidRPr="000874D0">
        <w:rPr>
          <w:sz w:val="28"/>
          <w:szCs w:val="28"/>
        </w:rPr>
        <w:tab/>
        <w:t>При включении прямой передачи ведущий вал 7 делителя и первичный вал 3 коробки передач жестко соединяются напрямую с помощью зубчатой муфты. При этом крутящий момент, переда</w:t>
      </w:r>
      <w:r w:rsidRPr="000874D0">
        <w:rPr>
          <w:sz w:val="28"/>
          <w:szCs w:val="28"/>
        </w:rPr>
        <w:softHyphen/>
        <w:t>ваемый от двигателя к коробке передач, не изменяется по вели</w:t>
      </w:r>
      <w:r w:rsidRPr="000874D0">
        <w:rPr>
          <w:sz w:val="28"/>
          <w:szCs w:val="28"/>
        </w:rPr>
        <w:softHyphen/>
        <w:t>чине. При включении повышающей передачи шестерня 2 фикси</w:t>
      </w:r>
      <w:r w:rsidRPr="000874D0">
        <w:rPr>
          <w:sz w:val="28"/>
          <w:szCs w:val="28"/>
        </w:rPr>
        <w:softHyphen/>
        <w:t>руется синхронизатором на ведущем валу 7 делителя. В этом случае крутящий момент двигателя передается с шестерни 2 на шестер</w:t>
      </w:r>
      <w:r w:rsidRPr="000874D0">
        <w:rPr>
          <w:sz w:val="28"/>
          <w:szCs w:val="28"/>
        </w:rPr>
        <w:softHyphen/>
        <w:t>ню 13 промежуточного вала и далее на промежуточный вал 9 ко</w:t>
      </w:r>
      <w:r w:rsidRPr="000874D0">
        <w:rPr>
          <w:sz w:val="28"/>
          <w:szCs w:val="28"/>
        </w:rPr>
        <w:softHyphen/>
        <w:t>робки передач. При этом уменьшается передаваемый крутящий момент и увеличивается скорость движения. Это обеспечивает ра</w:t>
      </w:r>
      <w:r w:rsidRPr="000874D0">
        <w:rPr>
          <w:sz w:val="28"/>
          <w:szCs w:val="28"/>
        </w:rPr>
        <w:softHyphen/>
        <w:t>боту автомобиля при небольших нагрузках с высокой скоростью движения, что способствует экономии топлива.</w:t>
      </w:r>
    </w:p>
    <w:p w:rsidR="00763ACC" w:rsidRPr="000874D0" w:rsidRDefault="00763ACC" w:rsidP="00763ACC">
      <w:pPr>
        <w:jc w:val="both"/>
        <w:rPr>
          <w:sz w:val="28"/>
          <w:szCs w:val="28"/>
        </w:rPr>
      </w:pPr>
      <w:r w:rsidRPr="000874D0">
        <w:rPr>
          <w:sz w:val="28"/>
          <w:szCs w:val="28"/>
        </w:rPr>
        <w:tab/>
        <w:t>Размещение делителя в отдельном картере позволяет исполь</w:t>
      </w:r>
      <w:r w:rsidRPr="000874D0">
        <w:rPr>
          <w:sz w:val="28"/>
          <w:szCs w:val="28"/>
        </w:rPr>
        <w:softHyphen/>
        <w:t>зовать основную коробку передач и без делителя на самосвалах и других автомобилях, где это целесообразно. При установке дели</w:t>
      </w:r>
      <w:r w:rsidRPr="000874D0">
        <w:rPr>
          <w:sz w:val="28"/>
          <w:szCs w:val="28"/>
        </w:rPr>
        <w:softHyphen/>
        <w:t>теля отдельные детали основной коробки передач заменяются (пер</w:t>
      </w:r>
      <w:r w:rsidRPr="000874D0">
        <w:rPr>
          <w:sz w:val="28"/>
          <w:szCs w:val="28"/>
        </w:rPr>
        <w:softHyphen/>
        <w:t>вичный вал и др.).</w:t>
      </w:r>
    </w:p>
    <w:p w:rsidR="00763ACC" w:rsidRPr="000874D0" w:rsidRDefault="00763ACC" w:rsidP="00763ACC">
      <w:pPr>
        <w:jc w:val="both"/>
        <w:rPr>
          <w:sz w:val="28"/>
          <w:szCs w:val="28"/>
        </w:rPr>
      </w:pPr>
      <w:r w:rsidRPr="000874D0">
        <w:rPr>
          <w:sz w:val="28"/>
          <w:szCs w:val="28"/>
        </w:rPr>
        <w:tab/>
        <w:t>Механизм переключения передач основной коробки имеет дис</w:t>
      </w:r>
      <w:r w:rsidRPr="000874D0">
        <w:rPr>
          <w:sz w:val="28"/>
          <w:szCs w:val="28"/>
        </w:rPr>
        <w:softHyphen/>
        <w:t>танционный механический привод управления. В привод (рис. 4.27, а) входят рычаг 1 переключения, передняя 2 и промежуточная 4 тяги, рычаг 3 передней тяги и шток с рычагом 5 механизма переключе</w:t>
      </w:r>
      <w:r w:rsidRPr="000874D0">
        <w:rPr>
          <w:sz w:val="28"/>
          <w:szCs w:val="28"/>
        </w:rPr>
        <w:softHyphen/>
        <w:t>ния передач, который находится в крышке б коробки передач.</w:t>
      </w:r>
    </w:p>
    <w:p w:rsidR="00763ACC" w:rsidRPr="000874D0" w:rsidRDefault="00763ACC" w:rsidP="00763ACC">
      <w:pPr>
        <w:jc w:val="both"/>
        <w:rPr>
          <w:sz w:val="28"/>
          <w:szCs w:val="28"/>
        </w:rPr>
      </w:pPr>
      <w:r w:rsidRPr="000874D0">
        <w:rPr>
          <w:sz w:val="28"/>
          <w:szCs w:val="28"/>
        </w:rPr>
        <w:tab/>
        <w:t>Механизм переключения передач делителя имеет пневматичес</w:t>
      </w:r>
      <w:r w:rsidRPr="000874D0">
        <w:rPr>
          <w:sz w:val="28"/>
          <w:szCs w:val="28"/>
        </w:rPr>
        <w:softHyphen/>
        <w:t>кий привод (рис. 4.27, б). Привод состоит из переключателя 7, находящегося на рычаге 1 коробки передач, редукционного клапа</w:t>
      </w:r>
      <w:r w:rsidRPr="000874D0">
        <w:rPr>
          <w:sz w:val="28"/>
          <w:szCs w:val="28"/>
        </w:rPr>
        <w:softHyphen/>
        <w:t xml:space="preserve">на 10, </w:t>
      </w:r>
      <w:proofErr w:type="spellStart"/>
      <w:r w:rsidRPr="000874D0">
        <w:rPr>
          <w:sz w:val="28"/>
          <w:szCs w:val="28"/>
        </w:rPr>
        <w:t>пневмоцилиндра</w:t>
      </w:r>
      <w:proofErr w:type="spellEnd"/>
      <w:r w:rsidRPr="000874D0">
        <w:rPr>
          <w:sz w:val="28"/>
          <w:szCs w:val="28"/>
        </w:rPr>
        <w:t xml:space="preserve"> 13, воздухораспределителя 9, клапана 11 включения делителя, крана 8 и трубопроводов.</w:t>
      </w:r>
    </w:p>
    <w:p w:rsidR="00763ACC" w:rsidRPr="000874D0" w:rsidRDefault="00763ACC" w:rsidP="00763ACC">
      <w:pPr>
        <w:jc w:val="both"/>
        <w:rPr>
          <w:sz w:val="28"/>
          <w:szCs w:val="28"/>
        </w:rPr>
      </w:pPr>
      <w:r w:rsidRPr="000874D0">
        <w:rPr>
          <w:sz w:val="28"/>
          <w:szCs w:val="28"/>
        </w:rPr>
        <w:tab/>
        <w:t>При установке переключателя в положение Н.(низшая пере</w:t>
      </w:r>
      <w:r w:rsidRPr="000874D0">
        <w:rPr>
          <w:sz w:val="28"/>
          <w:szCs w:val="28"/>
        </w:rPr>
        <w:softHyphen/>
        <w:t>дача) или В (высшая передача) золотник крана 8 перемещается тросом. Сжатый воздух от редукционного клапана 10 поступает в соответствующую полость воздухораспределителя 9, устанавли</w:t>
      </w:r>
      <w:r w:rsidRPr="000874D0">
        <w:rPr>
          <w:sz w:val="28"/>
          <w:szCs w:val="28"/>
        </w:rPr>
        <w:softHyphen/>
        <w:t>вая при этом его золотник в необходимое положение. При вы</w:t>
      </w:r>
      <w:r w:rsidRPr="000874D0">
        <w:rPr>
          <w:sz w:val="28"/>
          <w:szCs w:val="28"/>
        </w:rPr>
        <w:softHyphen/>
        <w:t>ключении сцепления упор 12, установленный на толкателе ры</w:t>
      </w:r>
      <w:r w:rsidRPr="000874D0">
        <w:rPr>
          <w:sz w:val="28"/>
          <w:szCs w:val="28"/>
        </w:rPr>
        <w:softHyphen/>
        <w:t xml:space="preserve">чага выключения сцепления, открывает клапан 11, и сжатый воздух проходит в воздухораспределитель 9 и далее в нужную полость </w:t>
      </w:r>
      <w:proofErr w:type="spellStart"/>
      <w:r w:rsidRPr="000874D0">
        <w:rPr>
          <w:sz w:val="28"/>
          <w:szCs w:val="28"/>
        </w:rPr>
        <w:t>пневмоцилиндра</w:t>
      </w:r>
      <w:proofErr w:type="spellEnd"/>
      <w:r w:rsidRPr="000874D0">
        <w:rPr>
          <w:sz w:val="28"/>
          <w:szCs w:val="28"/>
        </w:rPr>
        <w:t xml:space="preserve"> 13, перемещая его поршень и выключая пере</w:t>
      </w:r>
      <w:r w:rsidRPr="000874D0">
        <w:rPr>
          <w:sz w:val="28"/>
          <w:szCs w:val="28"/>
        </w:rPr>
        <w:softHyphen/>
        <w:t>дачи в делителе. Следовательно, переключатель можно включать заранее, однако переключение передач в делителе произойдет только при выключении сцепления. Такое полуавтоматическое переключение передач делителя значительно облегчает его при</w:t>
      </w:r>
      <w:r w:rsidRPr="000874D0">
        <w:rPr>
          <w:sz w:val="28"/>
          <w:szCs w:val="28"/>
        </w:rPr>
        <w:softHyphen/>
        <w:t>менение.</w:t>
      </w:r>
    </w:p>
    <w:p w:rsidR="00763ACC" w:rsidRDefault="00763ACC" w:rsidP="00763ACC">
      <w:pPr>
        <w:jc w:val="both"/>
        <w:rPr>
          <w:sz w:val="28"/>
          <w:szCs w:val="28"/>
        </w:rPr>
      </w:pPr>
      <w:r w:rsidRPr="000874D0">
        <w:rPr>
          <w:sz w:val="28"/>
          <w:szCs w:val="28"/>
        </w:rPr>
        <w:tab/>
      </w:r>
    </w:p>
    <w:p w:rsidR="00763ACC" w:rsidRPr="003B689E" w:rsidRDefault="00763ACC" w:rsidP="00763ACC">
      <w:pPr>
        <w:jc w:val="both"/>
        <w:rPr>
          <w:b/>
          <w:sz w:val="28"/>
          <w:szCs w:val="28"/>
        </w:rPr>
      </w:pPr>
      <w:r>
        <w:rPr>
          <w:sz w:val="28"/>
          <w:szCs w:val="28"/>
        </w:rPr>
        <w:br w:type="page"/>
      </w:r>
      <w:r w:rsidRPr="003B689E">
        <w:rPr>
          <w:b/>
          <w:sz w:val="28"/>
          <w:szCs w:val="28"/>
        </w:rPr>
        <w:lastRenderedPageBreak/>
        <w:t xml:space="preserve"> </w:t>
      </w:r>
      <w:r>
        <w:rPr>
          <w:b/>
          <w:sz w:val="28"/>
          <w:szCs w:val="28"/>
        </w:rPr>
        <w:tab/>
      </w:r>
      <w:r w:rsidRPr="003B689E">
        <w:rPr>
          <w:b/>
          <w:sz w:val="28"/>
          <w:szCs w:val="28"/>
        </w:rPr>
        <w:t>Лекция 2</w:t>
      </w:r>
      <w:r>
        <w:rPr>
          <w:b/>
          <w:sz w:val="28"/>
          <w:szCs w:val="28"/>
        </w:rPr>
        <w:t>7</w:t>
      </w:r>
      <w:r w:rsidRPr="003B689E">
        <w:rPr>
          <w:b/>
          <w:sz w:val="28"/>
          <w:szCs w:val="28"/>
        </w:rPr>
        <w:t>. Гидромеханические коробки передач</w:t>
      </w:r>
    </w:p>
    <w:p w:rsidR="00763ACC" w:rsidRDefault="00763ACC" w:rsidP="00763ACC">
      <w:pPr>
        <w:jc w:val="both"/>
        <w:rPr>
          <w:sz w:val="28"/>
          <w:szCs w:val="28"/>
        </w:rPr>
      </w:pPr>
    </w:p>
    <w:p w:rsidR="00763ACC" w:rsidRPr="000874D0" w:rsidRDefault="00763ACC" w:rsidP="00763ACC">
      <w:pPr>
        <w:ind w:firstLine="720"/>
        <w:jc w:val="both"/>
        <w:rPr>
          <w:sz w:val="28"/>
          <w:szCs w:val="28"/>
        </w:rPr>
      </w:pPr>
      <w:r w:rsidRPr="000874D0">
        <w:rPr>
          <w:b/>
          <w:sz w:val="28"/>
          <w:szCs w:val="28"/>
        </w:rPr>
        <w:t>Гидромеханические коробки передач.</w:t>
      </w:r>
      <w:r w:rsidRPr="000874D0">
        <w:rPr>
          <w:sz w:val="28"/>
          <w:szCs w:val="28"/>
        </w:rPr>
        <w:t xml:space="preserve"> Основным неудобством при использовании механических ступенчатых коробок передач явля</w:t>
      </w:r>
      <w:r w:rsidRPr="000874D0">
        <w:rPr>
          <w:sz w:val="28"/>
          <w:szCs w:val="28"/>
        </w:rPr>
        <w:softHyphen/>
        <w:t>ется то, что водителю для переключения передач постоянно при</w:t>
      </w:r>
      <w:r w:rsidRPr="000874D0">
        <w:rPr>
          <w:sz w:val="28"/>
          <w:szCs w:val="28"/>
        </w:rPr>
        <w:softHyphen/>
        <w:t>ходится нажимать на педаль сцепления и перемещать рычаг пере</w:t>
      </w:r>
      <w:r w:rsidRPr="000874D0">
        <w:rPr>
          <w:sz w:val="28"/>
          <w:szCs w:val="28"/>
        </w:rPr>
        <w:softHyphen/>
        <w:t>ключения передач. Это требует от него затрат значительных физи</w:t>
      </w:r>
      <w:r w:rsidRPr="000874D0">
        <w:rPr>
          <w:sz w:val="28"/>
          <w:szCs w:val="28"/>
        </w:rPr>
        <w:softHyphen/>
        <w:t>ческих сил, особенно в условиях городского движения или при управлении автомобилем, работающим с частыми остановками. Для устранения таких неудобств и облегчения работы водителя на легковых, грузовых автомобилях и автобусах все более широкое применение получают гидромеханические коробки передач. Они выполняют одновременно функции сцепления и коробки передач с автоматическим или полуавтоматическим переключением пере</w:t>
      </w:r>
      <w:r w:rsidRPr="000874D0">
        <w:rPr>
          <w:sz w:val="28"/>
          <w:szCs w:val="28"/>
        </w:rPr>
        <w:softHyphen/>
        <w:t>дач. При гидромеханической коробке передач управление движе</w:t>
      </w:r>
      <w:r w:rsidRPr="000874D0">
        <w:rPr>
          <w:sz w:val="28"/>
          <w:szCs w:val="28"/>
        </w:rPr>
        <w:softHyphen/>
        <w:t>нием автомобиля осуществляется педалью подачи топлива и при необходимости тормозной педалью.</w:t>
      </w:r>
    </w:p>
    <w:p w:rsidR="00763ACC" w:rsidRPr="000874D0" w:rsidRDefault="00763ACC" w:rsidP="00763ACC">
      <w:pPr>
        <w:jc w:val="both"/>
        <w:rPr>
          <w:sz w:val="28"/>
          <w:szCs w:val="28"/>
        </w:rPr>
      </w:pPr>
      <w:r w:rsidRPr="000874D0">
        <w:rPr>
          <w:sz w:val="28"/>
          <w:szCs w:val="28"/>
        </w:rPr>
        <w:tab/>
        <w:t>Гидромеханическая коробка передач состоит из гидротрансфор</w:t>
      </w:r>
      <w:r w:rsidRPr="000874D0">
        <w:rPr>
          <w:sz w:val="28"/>
          <w:szCs w:val="28"/>
        </w:rPr>
        <w:softHyphen/>
        <w:t xml:space="preserve">матора и механической коробки передач. При этом механическая коробка передач может быть двух-, трех- или </w:t>
      </w:r>
      <w:proofErr w:type="spellStart"/>
      <w:r w:rsidRPr="000874D0">
        <w:rPr>
          <w:sz w:val="28"/>
          <w:szCs w:val="28"/>
        </w:rPr>
        <w:t>многовальной</w:t>
      </w:r>
      <w:proofErr w:type="spellEnd"/>
      <w:r w:rsidRPr="000874D0">
        <w:rPr>
          <w:sz w:val="28"/>
          <w:szCs w:val="28"/>
        </w:rPr>
        <w:t>, а также планетарной.</w:t>
      </w:r>
    </w:p>
    <w:p w:rsidR="00763ACC" w:rsidRDefault="00763ACC" w:rsidP="00763ACC">
      <w:pPr>
        <w:jc w:val="both"/>
        <w:rPr>
          <w:sz w:val="28"/>
          <w:szCs w:val="28"/>
        </w:rPr>
      </w:pPr>
      <w:r w:rsidRPr="000874D0">
        <w:rPr>
          <w:sz w:val="28"/>
          <w:szCs w:val="28"/>
        </w:rPr>
        <w:t>Гидромеханические коробки с вальными механическими ко</w:t>
      </w:r>
      <w:r w:rsidRPr="000874D0">
        <w:rPr>
          <w:sz w:val="28"/>
          <w:szCs w:val="28"/>
        </w:rPr>
        <w:softHyphen/>
        <w:t>робками передач применяются главным образом на грузовых ав</w:t>
      </w:r>
      <w:r w:rsidRPr="000874D0">
        <w:rPr>
          <w:sz w:val="28"/>
          <w:szCs w:val="28"/>
        </w:rPr>
        <w:softHyphen/>
        <w:t>томобилях и автобусах. Для переключения передач в таких короб</w:t>
      </w:r>
      <w:r w:rsidRPr="000874D0">
        <w:rPr>
          <w:sz w:val="28"/>
          <w:szCs w:val="28"/>
        </w:rPr>
        <w:softHyphen/>
        <w:t>ках используются многодисковые муфты (фрикционы), работаю</w:t>
      </w:r>
      <w:r w:rsidRPr="000874D0">
        <w:rPr>
          <w:sz w:val="28"/>
          <w:szCs w:val="28"/>
        </w:rPr>
        <w:softHyphen/>
        <w:t>щие в масле, а иногда — для включения низшей передачи и зад</w:t>
      </w:r>
      <w:r w:rsidRPr="000874D0">
        <w:rPr>
          <w:sz w:val="28"/>
          <w:szCs w:val="28"/>
        </w:rPr>
        <w:softHyphen/>
        <w:t>него хода — зубчатая муфта. Переключение передач фрикционами происходит без снижения скорости вращения коленчатого вала двигателя, т. е. бесступенчато — без разрыва передаваемых мощно</w:t>
      </w:r>
      <w:r w:rsidRPr="000874D0">
        <w:rPr>
          <w:sz w:val="28"/>
          <w:szCs w:val="28"/>
        </w:rPr>
        <w:softHyphen/>
        <w:t>сти и крутящего момента. Гидромеханические коробки с плане</w:t>
      </w:r>
      <w:r w:rsidRPr="000874D0">
        <w:rPr>
          <w:sz w:val="28"/>
          <w:szCs w:val="28"/>
        </w:rPr>
        <w:softHyphen/>
        <w:t>тарными механическими коробками передач получили наибольшее распространение и применяются на легковых, грузовых автомоби</w:t>
      </w:r>
      <w:r w:rsidRPr="000874D0">
        <w:rPr>
          <w:sz w:val="28"/>
          <w:szCs w:val="28"/>
        </w:rPr>
        <w:softHyphen/>
        <w:t>лях и автобусах.</w:t>
      </w:r>
    </w:p>
    <w:p w:rsidR="00763ACC" w:rsidRPr="000874D0" w:rsidRDefault="00763ACC" w:rsidP="00763ACC">
      <w:pPr>
        <w:ind w:firstLine="720"/>
        <w:jc w:val="both"/>
        <w:rPr>
          <w:sz w:val="28"/>
          <w:szCs w:val="28"/>
        </w:rPr>
      </w:pPr>
      <w:r w:rsidRPr="000874D0">
        <w:rPr>
          <w:sz w:val="28"/>
          <w:szCs w:val="28"/>
        </w:rPr>
        <w:t>Их преимущества: компактность конструкции, мень</w:t>
      </w:r>
      <w:r w:rsidRPr="000874D0">
        <w:rPr>
          <w:sz w:val="28"/>
          <w:szCs w:val="28"/>
        </w:rPr>
        <w:softHyphen/>
        <w:t>шая металлоемкость и шумность, больший срок службы. К недо</w:t>
      </w:r>
      <w:r w:rsidRPr="000874D0">
        <w:rPr>
          <w:sz w:val="28"/>
          <w:szCs w:val="28"/>
        </w:rPr>
        <w:softHyphen/>
        <w:t>статкам относятся сложность, высокая стоимость, пониженный КПД. Переключение передач в этих коробках производится при помощи фрикционных муфт и ленточных тормозных механизмов. При этом при включении одной передачи часть фрикционных муфт и ленточных тормозных механизмов пробуксовывает, что также снижает их КПД.</w:t>
      </w:r>
    </w:p>
    <w:p w:rsidR="00763ACC" w:rsidRPr="000874D0" w:rsidRDefault="00763ACC" w:rsidP="00763ACC">
      <w:pPr>
        <w:ind w:firstLine="720"/>
        <w:jc w:val="both"/>
        <w:rPr>
          <w:sz w:val="28"/>
          <w:szCs w:val="28"/>
        </w:rPr>
      </w:pPr>
      <w:r w:rsidRPr="000874D0">
        <w:rPr>
          <w:sz w:val="28"/>
          <w:szCs w:val="28"/>
        </w:rPr>
        <w:t>Гидротрансформатор (рис. 28) представляет собой гидравли</w:t>
      </w:r>
      <w:r w:rsidRPr="000874D0">
        <w:rPr>
          <w:sz w:val="28"/>
          <w:szCs w:val="28"/>
        </w:rPr>
        <w:softHyphen/>
        <w:t>ческий механизм, который размещен между двигателем и меха</w:t>
      </w:r>
      <w:r w:rsidRPr="000874D0">
        <w:rPr>
          <w:sz w:val="28"/>
          <w:szCs w:val="28"/>
        </w:rPr>
        <w:softHyphen/>
        <w:t>нической коробкой передач. Он состоит из трех колес с лопатка</w:t>
      </w:r>
      <w:r w:rsidRPr="000874D0">
        <w:rPr>
          <w:sz w:val="28"/>
          <w:szCs w:val="28"/>
        </w:rPr>
        <w:softHyphen/>
        <w:t>ми: насосного (ведущего), турбинного (ведомого) и реактора. Насосное колесо 3закреплено на маховике 1двигателя и образует корпус гидротрансформатора, внутри которого размещены тур</w:t>
      </w:r>
      <w:r w:rsidRPr="000874D0">
        <w:rPr>
          <w:sz w:val="28"/>
          <w:szCs w:val="28"/>
        </w:rPr>
        <w:softHyphen/>
        <w:t>бинное колесо 2, соединенное с первичным валом 5 коробки пе</w:t>
      </w:r>
      <w:r w:rsidRPr="000874D0">
        <w:rPr>
          <w:sz w:val="28"/>
          <w:szCs w:val="28"/>
        </w:rPr>
        <w:softHyphen/>
        <w:t>редач, и реактор 4, установленный на роликовой муфте б свобод</w:t>
      </w:r>
      <w:r w:rsidRPr="000874D0">
        <w:rPr>
          <w:sz w:val="28"/>
          <w:szCs w:val="28"/>
        </w:rPr>
        <w:softHyphen/>
        <w:t xml:space="preserve">ного хода. </w:t>
      </w:r>
      <w:r w:rsidRPr="000874D0">
        <w:rPr>
          <w:sz w:val="28"/>
          <w:szCs w:val="28"/>
        </w:rPr>
        <w:lastRenderedPageBreak/>
        <w:t>Внутренняя полость гидротрансформатора на 314 своего объема заполнена специальным маслом малой вязкости.</w:t>
      </w:r>
    </w:p>
    <w:p w:rsidR="00763ACC" w:rsidRPr="003B689E" w:rsidRDefault="00763ACC" w:rsidP="00763ACC">
      <w:pPr>
        <w:ind w:firstLine="720"/>
        <w:rPr>
          <w:sz w:val="28"/>
          <w:szCs w:val="28"/>
        </w:rPr>
      </w:pPr>
    </w:p>
    <w:p w:rsidR="00763ACC" w:rsidRPr="000874D0" w:rsidRDefault="00763ACC" w:rsidP="00763ACC">
      <w:pPr>
        <w:jc w:val="both"/>
        <w:rPr>
          <w:sz w:val="28"/>
          <w:szCs w:val="28"/>
        </w:rPr>
      </w:pPr>
      <w:r>
        <w:rPr>
          <w:noProof/>
          <w:sz w:val="28"/>
          <w:szCs w:val="28"/>
        </w:rPr>
        <w:drawing>
          <wp:inline distT="0" distB="0" distL="0" distR="0">
            <wp:extent cx="5591175" cy="34861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591175" cy="3486150"/>
                    </a:xfrm>
                    <a:prstGeom prst="rect">
                      <a:avLst/>
                    </a:prstGeom>
                    <a:noFill/>
                    <a:ln>
                      <a:noFill/>
                    </a:ln>
                  </pic:spPr>
                </pic:pic>
              </a:graphicData>
            </a:graphic>
          </wp:inline>
        </w:drawing>
      </w:r>
    </w:p>
    <w:p w:rsidR="00763ACC" w:rsidRPr="000874D0" w:rsidRDefault="00763ACC" w:rsidP="00763ACC">
      <w:pPr>
        <w:jc w:val="both"/>
        <w:rPr>
          <w:sz w:val="28"/>
          <w:szCs w:val="28"/>
        </w:rPr>
      </w:pPr>
    </w:p>
    <w:p w:rsidR="00763ACC" w:rsidRPr="000874D0" w:rsidRDefault="00763ACC" w:rsidP="00763ACC">
      <w:pPr>
        <w:jc w:val="both"/>
        <w:rPr>
          <w:sz w:val="28"/>
          <w:szCs w:val="28"/>
        </w:rPr>
      </w:pPr>
      <w:r>
        <w:rPr>
          <w:noProof/>
          <w:sz w:val="28"/>
          <w:szCs w:val="28"/>
        </w:rPr>
        <w:lastRenderedPageBreak/>
        <w:drawing>
          <wp:inline distT="0" distB="0" distL="0" distR="0">
            <wp:extent cx="6124575" cy="484822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124575" cy="4848225"/>
                    </a:xfrm>
                    <a:prstGeom prst="rect">
                      <a:avLst/>
                    </a:prstGeom>
                    <a:noFill/>
                    <a:ln>
                      <a:noFill/>
                    </a:ln>
                  </pic:spPr>
                </pic:pic>
              </a:graphicData>
            </a:graphic>
          </wp:inline>
        </w:drawing>
      </w:r>
    </w:p>
    <w:p w:rsidR="00763ACC" w:rsidRPr="000874D0" w:rsidRDefault="00763ACC" w:rsidP="00763ACC">
      <w:pPr>
        <w:jc w:val="both"/>
        <w:rPr>
          <w:sz w:val="28"/>
          <w:szCs w:val="28"/>
        </w:rPr>
        <w:sectPr w:rsidR="00763ACC" w:rsidRPr="000874D0" w:rsidSect="00353DD9">
          <w:pgSz w:w="11909" w:h="16834"/>
          <w:pgMar w:top="1418" w:right="737" w:bottom="1134" w:left="1418" w:header="720" w:footer="720" w:gutter="0"/>
          <w:cols w:space="60"/>
          <w:noEndnote/>
        </w:sectPr>
      </w:pPr>
    </w:p>
    <w:p w:rsidR="00763ACC" w:rsidRPr="000874D0" w:rsidRDefault="00763ACC" w:rsidP="00763ACC">
      <w:pPr>
        <w:rPr>
          <w:sz w:val="28"/>
          <w:szCs w:val="28"/>
        </w:rPr>
      </w:pPr>
      <w:r>
        <w:rPr>
          <w:noProof/>
          <w:sz w:val="28"/>
          <w:szCs w:val="28"/>
        </w:rPr>
        <w:lastRenderedPageBreak/>
        <w:drawing>
          <wp:anchor distT="0" distB="0" distL="114300" distR="114300" simplePos="0" relativeHeight="251752448" behindDoc="0" locked="0" layoutInCell="1" allowOverlap="1">
            <wp:simplePos x="0" y="0"/>
            <wp:positionH relativeFrom="column">
              <wp:align>left</wp:align>
            </wp:positionH>
            <wp:positionV relativeFrom="paragraph">
              <wp:posOffset>3810</wp:posOffset>
            </wp:positionV>
            <wp:extent cx="4150360" cy="2425065"/>
            <wp:effectExtent l="0" t="0" r="2540" b="0"/>
            <wp:wrapSquare wrapText="bothSides"/>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150360" cy="2425065"/>
                    </a:xfrm>
                    <a:prstGeom prst="rect">
                      <a:avLst/>
                    </a:prstGeom>
                    <a:noFill/>
                    <a:ln>
                      <a:noFill/>
                    </a:ln>
                  </pic:spPr>
                </pic:pic>
              </a:graphicData>
            </a:graphic>
          </wp:anchor>
        </w:drawing>
      </w:r>
      <w:r w:rsidRPr="000874D0">
        <w:rPr>
          <w:sz w:val="28"/>
          <w:szCs w:val="28"/>
        </w:rPr>
        <w:t>При работающем двигателе насосное колесо вращается вместе с маховиком двигателя. Масло под действием центробежной силы</w:t>
      </w:r>
      <w:r w:rsidRPr="000874D0">
        <w:rPr>
          <w:sz w:val="28"/>
          <w:szCs w:val="28"/>
        </w:rPr>
        <w:br/>
        <w:t>поступает к наружной части насосного колеса, воздействует на лопатки турбинного колеса и приводит его во вращение. Из турбинного колеса масло поступает в реактор, который обеспечивает плавный и безударный вход жидкости в насосное колесо и существенное увеличение крутящего момен</w:t>
      </w:r>
      <w:r>
        <w:rPr>
          <w:sz w:val="28"/>
          <w:szCs w:val="28"/>
        </w:rPr>
        <w:t xml:space="preserve">та. </w:t>
      </w:r>
      <w:r w:rsidRPr="000874D0">
        <w:rPr>
          <w:sz w:val="28"/>
          <w:szCs w:val="28"/>
        </w:rPr>
        <w:t>Таким образом, масло</w:t>
      </w:r>
      <w:r>
        <w:rPr>
          <w:sz w:val="28"/>
          <w:szCs w:val="28"/>
        </w:rPr>
        <w:t xml:space="preserve"> </w:t>
      </w:r>
      <w:r w:rsidRPr="000874D0">
        <w:rPr>
          <w:sz w:val="28"/>
          <w:szCs w:val="28"/>
        </w:rPr>
        <w:t xml:space="preserve">циркулирует по замкнутому кругу и </w:t>
      </w:r>
      <w:proofErr w:type="spellStart"/>
      <w:r w:rsidRPr="000874D0">
        <w:rPr>
          <w:sz w:val="28"/>
          <w:szCs w:val="28"/>
        </w:rPr>
        <w:t>беспечивается</w:t>
      </w:r>
      <w:proofErr w:type="spellEnd"/>
      <w:r w:rsidRPr="000874D0">
        <w:rPr>
          <w:sz w:val="28"/>
          <w:szCs w:val="28"/>
        </w:rPr>
        <w:t xml:space="preserve"> передача крутящего момента в гидротрансформаторе.</w:t>
      </w:r>
    </w:p>
    <w:p w:rsidR="00763ACC" w:rsidRPr="000874D0" w:rsidRDefault="00763ACC" w:rsidP="00763ACC">
      <w:pPr>
        <w:jc w:val="both"/>
        <w:rPr>
          <w:sz w:val="28"/>
          <w:szCs w:val="28"/>
        </w:rPr>
      </w:pPr>
      <w:r w:rsidRPr="000874D0">
        <w:rPr>
          <w:sz w:val="28"/>
          <w:szCs w:val="28"/>
        </w:rPr>
        <w:tab/>
        <w:t xml:space="preserve">Характерной особенностью гидротрансформатора является увеличение крутящего момента при его передаче от двигателя к первичному валу коробки передач. Наибольшее увеличение крутящего момента на турбинном колесе гидротрансформатора получается при </w:t>
      </w:r>
      <w:proofErr w:type="spellStart"/>
      <w:r w:rsidRPr="000874D0">
        <w:rPr>
          <w:sz w:val="28"/>
          <w:szCs w:val="28"/>
        </w:rPr>
        <w:t>трогании</w:t>
      </w:r>
      <w:proofErr w:type="spellEnd"/>
      <w:r w:rsidRPr="000874D0">
        <w:rPr>
          <w:sz w:val="28"/>
          <w:szCs w:val="28"/>
        </w:rPr>
        <w:t xml:space="preserve"> автомобиля с места. В этом случае реактор непо</w:t>
      </w:r>
      <w:r w:rsidRPr="000874D0">
        <w:rPr>
          <w:sz w:val="28"/>
          <w:szCs w:val="28"/>
        </w:rPr>
        <w:softHyphen/>
        <w:t>движен, так как заторможен муфтой свободного хода. По мере разгона автомобиля увеличивается скорость вращения насосного и турбинного колес. При этом муфта свободного хода расклинива</w:t>
      </w:r>
      <w:r w:rsidRPr="000874D0">
        <w:rPr>
          <w:sz w:val="28"/>
          <w:szCs w:val="28"/>
        </w:rPr>
        <w:softHyphen/>
        <w:t>ется и реактор начинает вращаться с увеличивающейся скорос</w:t>
      </w:r>
      <w:r w:rsidRPr="000874D0">
        <w:rPr>
          <w:sz w:val="28"/>
          <w:szCs w:val="28"/>
        </w:rPr>
        <w:softHyphen/>
        <w:t>тью, оказывая все меньшее влияние на передаваемый крутящий момент. После достижения реактором максимальной скорости вращения гидротрансформатор перестает изменять крутящий мо</w:t>
      </w:r>
      <w:r w:rsidRPr="000874D0">
        <w:rPr>
          <w:sz w:val="28"/>
          <w:szCs w:val="28"/>
        </w:rPr>
        <w:softHyphen/>
        <w:t>мент и переходит на режим работы гидромуфты. Таким образом происходит плавный разгон автомобиля и бесступенчатое изме</w:t>
      </w:r>
      <w:r w:rsidRPr="000874D0">
        <w:rPr>
          <w:sz w:val="28"/>
          <w:szCs w:val="28"/>
        </w:rPr>
        <w:softHyphen/>
        <w:t>нение крутящего момента.</w:t>
      </w:r>
    </w:p>
    <w:p w:rsidR="00763ACC" w:rsidRPr="000874D0" w:rsidRDefault="00763ACC" w:rsidP="00763ACC">
      <w:pPr>
        <w:jc w:val="both"/>
        <w:rPr>
          <w:sz w:val="28"/>
          <w:szCs w:val="28"/>
        </w:rPr>
      </w:pPr>
      <w:r w:rsidRPr="000874D0">
        <w:rPr>
          <w:sz w:val="28"/>
          <w:szCs w:val="28"/>
        </w:rPr>
        <w:tab/>
        <w:t>Гидротрансформатор автоматически устанавливает необходи</w:t>
      </w:r>
      <w:r w:rsidRPr="000874D0">
        <w:rPr>
          <w:sz w:val="28"/>
          <w:szCs w:val="28"/>
        </w:rPr>
        <w:softHyphen/>
        <w:t>мое передаточное число между коленчатым «алом двигателя и ве</w:t>
      </w:r>
      <w:r w:rsidRPr="000874D0">
        <w:rPr>
          <w:sz w:val="28"/>
          <w:szCs w:val="28"/>
        </w:rPr>
        <w:softHyphen/>
        <w:t>дущими колесами автомобиля. Это обеспечивается следующим образом: с уменьшением скорости вращения ведущих колес автомо</w:t>
      </w:r>
      <w:r w:rsidRPr="000874D0">
        <w:rPr>
          <w:sz w:val="28"/>
          <w:szCs w:val="28"/>
        </w:rPr>
        <w:softHyphen/>
        <w:t>биля при возрастании сопротивле</w:t>
      </w:r>
      <w:r w:rsidRPr="000874D0">
        <w:rPr>
          <w:sz w:val="28"/>
          <w:szCs w:val="28"/>
        </w:rPr>
        <w:softHyphen/>
        <w:t>ния движению возрастает динами</w:t>
      </w:r>
      <w:r w:rsidRPr="000874D0">
        <w:rPr>
          <w:sz w:val="28"/>
          <w:szCs w:val="28"/>
        </w:rPr>
        <w:softHyphen/>
        <w:t>ческий напор жидкости от насоса на турбину, что приводит к росту крутящего момента на турбине и, следовательно, на ведущих коле</w:t>
      </w:r>
      <w:r w:rsidRPr="000874D0">
        <w:rPr>
          <w:sz w:val="28"/>
          <w:szCs w:val="28"/>
        </w:rPr>
        <w:softHyphen/>
        <w:t>сах автомобиля.</w:t>
      </w:r>
    </w:p>
    <w:p w:rsidR="00763ACC" w:rsidRPr="000874D0" w:rsidRDefault="00763ACC" w:rsidP="00763ACC">
      <w:pPr>
        <w:jc w:val="both"/>
        <w:rPr>
          <w:sz w:val="28"/>
          <w:szCs w:val="28"/>
        </w:rPr>
      </w:pPr>
      <w:r w:rsidRPr="000874D0">
        <w:rPr>
          <w:sz w:val="28"/>
          <w:szCs w:val="28"/>
        </w:rPr>
        <w:tab/>
        <w:t>Планетарная коробка передач включает в себя планетарные ме</w:t>
      </w:r>
      <w:r w:rsidRPr="000874D0">
        <w:rPr>
          <w:sz w:val="28"/>
          <w:szCs w:val="28"/>
        </w:rPr>
        <w:softHyphen/>
        <w:t>ханизмы. В простейшем планетар</w:t>
      </w:r>
      <w:r w:rsidRPr="000874D0">
        <w:rPr>
          <w:sz w:val="28"/>
          <w:szCs w:val="28"/>
        </w:rPr>
        <w:softHyphen/>
        <w:t>ном механизме (рис. 4.29) солнеч</w:t>
      </w:r>
      <w:r w:rsidRPr="000874D0">
        <w:rPr>
          <w:sz w:val="28"/>
          <w:szCs w:val="28"/>
        </w:rPr>
        <w:softHyphen/>
        <w:t>ная шестерня 6, закрепленная на ведущем валу 1, находится в за</w:t>
      </w:r>
      <w:r w:rsidRPr="000874D0">
        <w:rPr>
          <w:sz w:val="28"/>
          <w:szCs w:val="28"/>
        </w:rPr>
        <w:softHyphen/>
        <w:t>цеплении с шестернями-сателли</w:t>
      </w:r>
      <w:r w:rsidRPr="000874D0">
        <w:rPr>
          <w:sz w:val="28"/>
          <w:szCs w:val="28"/>
        </w:rPr>
        <w:softHyphen/>
        <w:t>тами 3, свободно установленны</w:t>
      </w:r>
      <w:r w:rsidRPr="000874D0">
        <w:rPr>
          <w:sz w:val="28"/>
          <w:szCs w:val="28"/>
        </w:rPr>
        <w:softHyphen/>
        <w:t xml:space="preserve">ми на своих осях. Оси сателлитов закреплены на </w:t>
      </w:r>
      <w:proofErr w:type="spellStart"/>
      <w:r w:rsidRPr="000874D0">
        <w:rPr>
          <w:sz w:val="28"/>
          <w:szCs w:val="28"/>
        </w:rPr>
        <w:t>водиле</w:t>
      </w:r>
      <w:proofErr w:type="spellEnd"/>
      <w:r w:rsidRPr="000874D0">
        <w:rPr>
          <w:sz w:val="28"/>
          <w:szCs w:val="28"/>
        </w:rPr>
        <w:t xml:space="preserve"> 4, жестко соединенном с ведомым валом 5, а сами сателлиты находятся в зацеплении с коронной шестерней 2, имеющей внутренние зу</w:t>
      </w:r>
      <w:r w:rsidRPr="000874D0">
        <w:rPr>
          <w:sz w:val="28"/>
          <w:szCs w:val="28"/>
        </w:rPr>
        <w:softHyphen/>
        <w:t>бья.</w:t>
      </w:r>
    </w:p>
    <w:p w:rsidR="00763ACC" w:rsidRPr="000874D0" w:rsidRDefault="00763ACC" w:rsidP="00763ACC">
      <w:pPr>
        <w:jc w:val="both"/>
        <w:rPr>
          <w:sz w:val="28"/>
          <w:szCs w:val="28"/>
        </w:rPr>
      </w:pPr>
      <w:r>
        <w:rPr>
          <w:noProof/>
          <w:sz w:val="28"/>
          <w:szCs w:val="28"/>
        </w:rPr>
        <w:lastRenderedPageBreak/>
        <w:drawing>
          <wp:anchor distT="0" distB="0" distL="114300" distR="114300" simplePos="0" relativeHeight="251753472" behindDoc="0" locked="0" layoutInCell="1" allowOverlap="1">
            <wp:simplePos x="0" y="0"/>
            <wp:positionH relativeFrom="column">
              <wp:align>left</wp:align>
            </wp:positionH>
            <wp:positionV relativeFrom="paragraph">
              <wp:posOffset>0</wp:posOffset>
            </wp:positionV>
            <wp:extent cx="1932305" cy="2687320"/>
            <wp:effectExtent l="0" t="0" r="0" b="0"/>
            <wp:wrapSquare wrapText="bothSides"/>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32305" cy="2687320"/>
                    </a:xfrm>
                    <a:prstGeom prst="rect">
                      <a:avLst/>
                    </a:prstGeom>
                    <a:noFill/>
                    <a:ln>
                      <a:noFill/>
                    </a:ln>
                  </pic:spPr>
                </pic:pic>
              </a:graphicData>
            </a:graphic>
          </wp:anchor>
        </w:drawing>
      </w:r>
      <w:r w:rsidRPr="000874D0">
        <w:rPr>
          <w:sz w:val="28"/>
          <w:szCs w:val="28"/>
        </w:rPr>
        <w:tab/>
        <w:t xml:space="preserve">Передача крутящего момента с ведущего вала 1 на ведомый вал 5 возможна только при заторможенной коронной шестерне 2 при помощи ленточного тормоза 7. В этом случае при вращении шестерни б сателлиты 3, перекатываясь по зубьям неподвижной шестерни 2, начнут вращаться вокруг своих осей и одновременно через водило 4 будут вращать ведомый вал 5. При </w:t>
      </w:r>
      <w:proofErr w:type="spellStart"/>
      <w:r w:rsidRPr="000874D0">
        <w:rPr>
          <w:sz w:val="28"/>
          <w:szCs w:val="28"/>
        </w:rPr>
        <w:t>растормажива-нии</w:t>
      </w:r>
      <w:proofErr w:type="spellEnd"/>
      <w:r w:rsidRPr="000874D0">
        <w:rPr>
          <w:sz w:val="28"/>
          <w:szCs w:val="28"/>
        </w:rPr>
        <w:t xml:space="preserve"> шестерни 2 сателлиты 3, свободно перекатываясь по шестер</w:t>
      </w:r>
      <w:r w:rsidRPr="000874D0">
        <w:rPr>
          <w:sz w:val="28"/>
          <w:szCs w:val="28"/>
        </w:rPr>
        <w:softHyphen/>
        <w:t>не б, будут вращать шестерню 2, а вал 5 будет оставаться непод</w:t>
      </w:r>
      <w:r w:rsidRPr="000874D0">
        <w:rPr>
          <w:sz w:val="28"/>
          <w:szCs w:val="28"/>
        </w:rPr>
        <w:softHyphen/>
        <w:t>вижным.</w:t>
      </w:r>
    </w:p>
    <w:p w:rsidR="00763ACC" w:rsidRPr="000874D0" w:rsidRDefault="00763ACC" w:rsidP="00763ACC">
      <w:pPr>
        <w:jc w:val="both"/>
        <w:rPr>
          <w:sz w:val="28"/>
          <w:szCs w:val="28"/>
        </w:rPr>
      </w:pPr>
      <w:r w:rsidRPr="000874D0">
        <w:rPr>
          <w:sz w:val="28"/>
          <w:szCs w:val="28"/>
        </w:rPr>
        <w:t>Двухступенчатая гидромеханическая коробка передач легко</w:t>
      </w:r>
      <w:r w:rsidRPr="000874D0">
        <w:rPr>
          <w:sz w:val="28"/>
          <w:szCs w:val="28"/>
        </w:rPr>
        <w:softHyphen/>
        <w:t>вого автомобиля (рис. 4.30) состоит из гидротрансформатора 1, механической планетарной коробки передач с многодисковым фрикционом 3 и двумя ленточными тормозными механизмами 2 и 4 и гидравлической системы управления с кнопочным пере</w:t>
      </w:r>
      <w:r w:rsidRPr="000874D0">
        <w:rPr>
          <w:sz w:val="28"/>
          <w:szCs w:val="28"/>
        </w:rPr>
        <w:softHyphen/>
        <w:t>ключением передач. Кнопки соответственно означают нейтраль</w:t>
      </w:r>
      <w:r w:rsidRPr="000874D0">
        <w:rPr>
          <w:sz w:val="28"/>
          <w:szCs w:val="28"/>
        </w:rPr>
        <w:softHyphen/>
        <w:t>ное положение, задний ход, первую передачу и движение с ав</w:t>
      </w:r>
      <w:r w:rsidRPr="000874D0">
        <w:rPr>
          <w:sz w:val="28"/>
          <w:szCs w:val="28"/>
        </w:rPr>
        <w:softHyphen/>
        <w:t>томатическим переключением передач. В двухступенчатой меха</w:t>
      </w:r>
      <w:r w:rsidRPr="000874D0">
        <w:rPr>
          <w:sz w:val="28"/>
          <w:szCs w:val="28"/>
        </w:rPr>
        <w:softHyphen/>
        <w:t>нической коробке передач имеются два одинаковых планетар</w:t>
      </w:r>
      <w:r w:rsidRPr="000874D0">
        <w:rPr>
          <w:sz w:val="28"/>
          <w:szCs w:val="28"/>
        </w:rPr>
        <w:softHyphen/>
        <w:t>ных механизма 5 я б.</w:t>
      </w:r>
    </w:p>
    <w:p w:rsidR="00763ACC" w:rsidRPr="000874D0" w:rsidRDefault="00763ACC" w:rsidP="00763ACC">
      <w:pPr>
        <w:jc w:val="both"/>
        <w:rPr>
          <w:sz w:val="28"/>
          <w:szCs w:val="28"/>
        </w:rPr>
      </w:pPr>
      <w:r w:rsidRPr="000874D0">
        <w:rPr>
          <w:sz w:val="28"/>
          <w:szCs w:val="28"/>
        </w:rPr>
        <w:t xml:space="preserve">В нейтральном положении фрикцион 3, а также тормозные механизмы 2 и 4 выключены. </w:t>
      </w:r>
      <w:proofErr w:type="spellStart"/>
      <w:r w:rsidRPr="000874D0">
        <w:rPr>
          <w:sz w:val="28"/>
          <w:szCs w:val="28"/>
        </w:rPr>
        <w:t>Трогание</w:t>
      </w:r>
      <w:proofErr w:type="spellEnd"/>
      <w:r w:rsidRPr="000874D0">
        <w:rPr>
          <w:sz w:val="28"/>
          <w:szCs w:val="28"/>
        </w:rPr>
        <w:t xml:space="preserve"> автомобиля с места проис</w:t>
      </w:r>
      <w:r w:rsidRPr="000874D0">
        <w:rPr>
          <w:sz w:val="28"/>
          <w:szCs w:val="28"/>
        </w:rPr>
        <w:softHyphen/>
        <w:t>ходит при включенной первой передаче. В этом случае масло под давлением поступает в цилиндр тормозного механизма 2, лента которого затягивается, и солнечная шестерня планетарного меха</w:t>
      </w:r>
      <w:r w:rsidRPr="000874D0">
        <w:rPr>
          <w:sz w:val="28"/>
          <w:szCs w:val="28"/>
        </w:rPr>
        <w:softHyphen/>
        <w:t>низма Постанавливается.</w:t>
      </w:r>
    </w:p>
    <w:p w:rsidR="00763ACC" w:rsidRPr="000874D0" w:rsidRDefault="00763ACC" w:rsidP="00763ACC">
      <w:pPr>
        <w:jc w:val="both"/>
        <w:rPr>
          <w:sz w:val="28"/>
          <w:szCs w:val="28"/>
        </w:rPr>
      </w:pPr>
      <w:r w:rsidRPr="000874D0">
        <w:rPr>
          <w:sz w:val="28"/>
          <w:szCs w:val="28"/>
        </w:rPr>
        <w:t>Если включена кнопка «Движение», то при разгоне автомо</w:t>
      </w:r>
      <w:r w:rsidRPr="000874D0">
        <w:rPr>
          <w:sz w:val="28"/>
          <w:szCs w:val="28"/>
        </w:rPr>
        <w:softHyphen/>
        <w:t>биля происходит автоматическое переключение на вторую пе</w:t>
      </w:r>
      <w:r w:rsidRPr="000874D0">
        <w:rPr>
          <w:sz w:val="28"/>
          <w:szCs w:val="28"/>
        </w:rPr>
        <w:softHyphen/>
        <w:t>редачу, что обеспечивается одновременным выключением тор</w:t>
      </w:r>
      <w:r w:rsidRPr="000874D0">
        <w:rPr>
          <w:sz w:val="28"/>
          <w:szCs w:val="28"/>
        </w:rPr>
        <w:softHyphen/>
        <w:t>мозного механизма 2 и включением фрикциона 3. В этом случае планетарные механизмы 5и Сблокируются и вращаются как одно целое.</w:t>
      </w:r>
    </w:p>
    <w:p w:rsidR="00763ACC" w:rsidRPr="000874D0" w:rsidRDefault="00763ACC" w:rsidP="00763ACC">
      <w:pPr>
        <w:jc w:val="both"/>
        <w:rPr>
          <w:sz w:val="28"/>
          <w:szCs w:val="28"/>
        </w:rPr>
      </w:pPr>
      <w:r w:rsidRPr="000874D0">
        <w:rPr>
          <w:sz w:val="28"/>
          <w:szCs w:val="28"/>
        </w:rPr>
        <w:t>Для движения автомобиля задним ходом включается только тормозной механизм 4.</w:t>
      </w:r>
    </w:p>
    <w:p w:rsidR="00763ACC" w:rsidRPr="00D55209" w:rsidRDefault="00763ACC" w:rsidP="00763ACC">
      <w:pPr>
        <w:jc w:val="both"/>
        <w:rPr>
          <w:sz w:val="28"/>
          <w:szCs w:val="28"/>
        </w:rPr>
      </w:pPr>
    </w:p>
    <w:p w:rsidR="00763ACC" w:rsidRPr="000874D0" w:rsidRDefault="00763ACC" w:rsidP="00763ACC">
      <w:pPr>
        <w:jc w:val="center"/>
        <w:rPr>
          <w:b/>
          <w:sz w:val="28"/>
          <w:szCs w:val="28"/>
          <w:lang w:val="en-US"/>
        </w:rPr>
      </w:pPr>
      <w:r w:rsidRPr="000874D0">
        <w:rPr>
          <w:b/>
          <w:sz w:val="28"/>
          <w:szCs w:val="28"/>
        </w:rPr>
        <w:t>Контрольные вопросы</w:t>
      </w:r>
    </w:p>
    <w:p w:rsidR="00763ACC" w:rsidRPr="000874D0" w:rsidRDefault="00763ACC" w:rsidP="00763ACC">
      <w:pPr>
        <w:jc w:val="center"/>
        <w:rPr>
          <w:b/>
          <w:sz w:val="28"/>
          <w:szCs w:val="28"/>
          <w:lang w:val="en-US"/>
        </w:rPr>
      </w:pPr>
    </w:p>
    <w:p w:rsidR="00763ACC" w:rsidRPr="000874D0" w:rsidRDefault="00763ACC" w:rsidP="00763ACC">
      <w:pPr>
        <w:widowControl w:val="0"/>
        <w:numPr>
          <w:ilvl w:val="0"/>
          <w:numId w:val="24"/>
        </w:numPr>
        <w:autoSpaceDE w:val="0"/>
        <w:autoSpaceDN w:val="0"/>
        <w:adjustRightInd w:val="0"/>
        <w:jc w:val="both"/>
        <w:rPr>
          <w:i/>
          <w:sz w:val="28"/>
          <w:szCs w:val="28"/>
        </w:rPr>
      </w:pPr>
      <w:r w:rsidRPr="000874D0">
        <w:rPr>
          <w:i/>
          <w:sz w:val="28"/>
          <w:szCs w:val="28"/>
        </w:rPr>
        <w:t>Каково назначение коробок передач?</w:t>
      </w:r>
    </w:p>
    <w:p w:rsidR="00763ACC" w:rsidRPr="000874D0" w:rsidRDefault="00763ACC" w:rsidP="00763ACC">
      <w:pPr>
        <w:widowControl w:val="0"/>
        <w:numPr>
          <w:ilvl w:val="0"/>
          <w:numId w:val="24"/>
        </w:numPr>
        <w:autoSpaceDE w:val="0"/>
        <w:autoSpaceDN w:val="0"/>
        <w:adjustRightInd w:val="0"/>
        <w:jc w:val="both"/>
        <w:rPr>
          <w:i/>
          <w:sz w:val="28"/>
          <w:szCs w:val="28"/>
        </w:rPr>
      </w:pPr>
      <w:r w:rsidRPr="000874D0">
        <w:rPr>
          <w:i/>
          <w:sz w:val="28"/>
          <w:szCs w:val="28"/>
        </w:rPr>
        <w:t>Как устроены ступенчатые коробки передач?</w:t>
      </w:r>
    </w:p>
    <w:p w:rsidR="00763ACC" w:rsidRPr="000874D0" w:rsidRDefault="00763ACC" w:rsidP="00763ACC">
      <w:pPr>
        <w:widowControl w:val="0"/>
        <w:numPr>
          <w:ilvl w:val="0"/>
          <w:numId w:val="24"/>
        </w:numPr>
        <w:autoSpaceDE w:val="0"/>
        <w:autoSpaceDN w:val="0"/>
        <w:adjustRightInd w:val="0"/>
        <w:jc w:val="both"/>
        <w:rPr>
          <w:i/>
          <w:sz w:val="28"/>
          <w:szCs w:val="28"/>
        </w:rPr>
      </w:pPr>
      <w:r w:rsidRPr="000874D0">
        <w:rPr>
          <w:i/>
          <w:sz w:val="28"/>
          <w:szCs w:val="28"/>
        </w:rPr>
        <w:t>На каких типах автомобилей применяются двух-, трех- и много-</w:t>
      </w:r>
      <w:r w:rsidRPr="000874D0">
        <w:rPr>
          <w:i/>
          <w:sz w:val="28"/>
          <w:szCs w:val="28"/>
        </w:rPr>
        <w:br/>
        <w:t>вальные коробки передач?</w:t>
      </w:r>
    </w:p>
    <w:p w:rsidR="00763ACC" w:rsidRPr="000874D0" w:rsidRDefault="00763ACC" w:rsidP="00763ACC">
      <w:pPr>
        <w:widowControl w:val="0"/>
        <w:numPr>
          <w:ilvl w:val="0"/>
          <w:numId w:val="24"/>
        </w:numPr>
        <w:autoSpaceDE w:val="0"/>
        <w:autoSpaceDN w:val="0"/>
        <w:adjustRightInd w:val="0"/>
        <w:jc w:val="both"/>
        <w:rPr>
          <w:i/>
          <w:sz w:val="28"/>
          <w:szCs w:val="28"/>
        </w:rPr>
      </w:pPr>
      <w:r w:rsidRPr="000874D0">
        <w:rPr>
          <w:i/>
          <w:sz w:val="28"/>
          <w:szCs w:val="28"/>
        </w:rPr>
        <w:t xml:space="preserve">Что представляют собой </w:t>
      </w:r>
      <w:proofErr w:type="spellStart"/>
      <w:r w:rsidRPr="000874D0">
        <w:rPr>
          <w:i/>
          <w:sz w:val="28"/>
          <w:szCs w:val="28"/>
        </w:rPr>
        <w:t>многовальные</w:t>
      </w:r>
      <w:proofErr w:type="spellEnd"/>
      <w:r w:rsidRPr="000874D0">
        <w:rPr>
          <w:i/>
          <w:sz w:val="28"/>
          <w:szCs w:val="28"/>
        </w:rPr>
        <w:t xml:space="preserve"> коробки передач?</w:t>
      </w:r>
    </w:p>
    <w:p w:rsidR="00763ACC" w:rsidRPr="000874D0" w:rsidRDefault="00763ACC" w:rsidP="00763ACC">
      <w:pPr>
        <w:widowControl w:val="0"/>
        <w:numPr>
          <w:ilvl w:val="0"/>
          <w:numId w:val="24"/>
        </w:numPr>
        <w:autoSpaceDE w:val="0"/>
        <w:autoSpaceDN w:val="0"/>
        <w:adjustRightInd w:val="0"/>
        <w:jc w:val="both"/>
        <w:rPr>
          <w:i/>
          <w:sz w:val="28"/>
          <w:szCs w:val="28"/>
        </w:rPr>
      </w:pPr>
      <w:r w:rsidRPr="000874D0">
        <w:rPr>
          <w:i/>
          <w:sz w:val="28"/>
          <w:szCs w:val="28"/>
        </w:rPr>
        <w:t>На каких автомобилях применяются гидромеханические коробки</w:t>
      </w:r>
      <w:r w:rsidRPr="000874D0">
        <w:rPr>
          <w:i/>
          <w:sz w:val="28"/>
          <w:szCs w:val="28"/>
        </w:rPr>
        <w:br/>
        <w:t>передач?</w:t>
      </w:r>
    </w:p>
    <w:p w:rsidR="00763ACC" w:rsidRPr="000874D0" w:rsidRDefault="00763ACC" w:rsidP="00763ACC">
      <w:pPr>
        <w:jc w:val="both"/>
        <w:rPr>
          <w:i/>
          <w:sz w:val="28"/>
          <w:szCs w:val="28"/>
        </w:rPr>
        <w:sectPr w:rsidR="00763ACC" w:rsidRPr="000874D0" w:rsidSect="00353DD9">
          <w:pgSz w:w="11909" w:h="16834"/>
          <w:pgMar w:top="1418" w:right="737" w:bottom="1134" w:left="1418" w:header="720" w:footer="720" w:gutter="0"/>
          <w:cols w:space="60"/>
          <w:noEndnote/>
        </w:sectPr>
      </w:pPr>
    </w:p>
    <w:p w:rsidR="00763ACC" w:rsidRPr="000874D0" w:rsidRDefault="00763ACC" w:rsidP="00763ACC">
      <w:pPr>
        <w:jc w:val="both"/>
        <w:rPr>
          <w:sz w:val="28"/>
          <w:szCs w:val="28"/>
        </w:rPr>
        <w:sectPr w:rsidR="00763ACC" w:rsidRPr="000874D0" w:rsidSect="00353DD9">
          <w:pgSz w:w="16834" w:h="11909" w:orient="landscape"/>
          <w:pgMar w:top="1985" w:right="1134" w:bottom="1418" w:left="1418" w:header="720" w:footer="720" w:gutter="0"/>
          <w:cols w:space="720"/>
          <w:noEndnote/>
        </w:sectPr>
      </w:pPr>
      <w:r>
        <w:rPr>
          <w:noProof/>
          <w:sz w:val="28"/>
          <w:szCs w:val="28"/>
        </w:rPr>
        <w:lastRenderedPageBreak/>
        <w:drawing>
          <wp:inline distT="0" distB="0" distL="0" distR="0">
            <wp:extent cx="9096375" cy="54673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096375" cy="5467350"/>
                    </a:xfrm>
                    <a:prstGeom prst="rect">
                      <a:avLst/>
                    </a:prstGeom>
                    <a:noFill/>
                    <a:ln>
                      <a:noFill/>
                    </a:ln>
                  </pic:spPr>
                </pic:pic>
              </a:graphicData>
            </a:graphic>
          </wp:inline>
        </w:drawing>
      </w:r>
    </w:p>
    <w:p w:rsidR="00763ACC" w:rsidRPr="00EE1253" w:rsidRDefault="00763ACC" w:rsidP="00763ACC">
      <w:pPr>
        <w:ind w:firstLine="720"/>
        <w:jc w:val="both"/>
        <w:rPr>
          <w:b/>
          <w:sz w:val="28"/>
          <w:szCs w:val="28"/>
        </w:rPr>
      </w:pPr>
      <w:r w:rsidRPr="00EE1253">
        <w:rPr>
          <w:b/>
          <w:sz w:val="28"/>
          <w:szCs w:val="28"/>
        </w:rPr>
        <w:lastRenderedPageBreak/>
        <w:t>Лекция  2</w:t>
      </w:r>
      <w:r>
        <w:rPr>
          <w:b/>
          <w:sz w:val="28"/>
          <w:szCs w:val="28"/>
        </w:rPr>
        <w:t>8</w:t>
      </w:r>
      <w:r w:rsidRPr="00EE1253">
        <w:rPr>
          <w:b/>
          <w:sz w:val="28"/>
          <w:szCs w:val="28"/>
        </w:rPr>
        <w:t>.  Назначение и устройс</w:t>
      </w:r>
      <w:r>
        <w:rPr>
          <w:b/>
          <w:sz w:val="28"/>
          <w:szCs w:val="28"/>
        </w:rPr>
        <w:t>тва раздаточной коробки передач</w:t>
      </w:r>
    </w:p>
    <w:p w:rsidR="00763ACC" w:rsidRPr="000874D0" w:rsidRDefault="00763ACC" w:rsidP="00763ACC">
      <w:pPr>
        <w:jc w:val="both"/>
        <w:rPr>
          <w:b/>
          <w:sz w:val="28"/>
          <w:szCs w:val="28"/>
        </w:rPr>
      </w:pPr>
    </w:p>
    <w:p w:rsidR="00763ACC" w:rsidRPr="000874D0" w:rsidRDefault="00763ACC" w:rsidP="00763ACC">
      <w:pPr>
        <w:jc w:val="both"/>
        <w:rPr>
          <w:b/>
          <w:sz w:val="28"/>
          <w:szCs w:val="28"/>
        </w:rPr>
      </w:pPr>
      <w:r w:rsidRPr="000874D0">
        <w:rPr>
          <w:b/>
          <w:sz w:val="28"/>
          <w:szCs w:val="28"/>
        </w:rPr>
        <w:tab/>
        <w:t>1. Назначение и типы.</w:t>
      </w:r>
    </w:p>
    <w:p w:rsidR="00763ACC" w:rsidRPr="000874D0" w:rsidRDefault="00763ACC" w:rsidP="00763ACC">
      <w:pPr>
        <w:jc w:val="both"/>
        <w:rPr>
          <w:sz w:val="28"/>
          <w:szCs w:val="28"/>
        </w:rPr>
      </w:pPr>
      <w:r w:rsidRPr="000874D0">
        <w:rPr>
          <w:sz w:val="28"/>
          <w:szCs w:val="28"/>
        </w:rPr>
        <w:tab/>
        <w:t>Раздаточной коробкой передач называется дополнительная коробка передач, распределяющая крутящий момент двигателя между ведущими мостами автомобиля.</w:t>
      </w:r>
    </w:p>
    <w:p w:rsidR="00763ACC" w:rsidRPr="000874D0" w:rsidRDefault="00763ACC" w:rsidP="00763ACC">
      <w:pPr>
        <w:jc w:val="both"/>
        <w:rPr>
          <w:sz w:val="28"/>
          <w:szCs w:val="28"/>
        </w:rPr>
      </w:pPr>
      <w:r w:rsidRPr="000874D0">
        <w:rPr>
          <w:sz w:val="28"/>
          <w:szCs w:val="28"/>
        </w:rPr>
        <w:tab/>
        <w:t>Раздаточная коробка служит для увеличения тяговой силы на ведущих колесах и повышения проходимости автомобиля. Она од</w:t>
      </w:r>
      <w:r w:rsidRPr="000874D0">
        <w:rPr>
          <w:sz w:val="28"/>
          <w:szCs w:val="28"/>
        </w:rPr>
        <w:softHyphen/>
        <w:t>новременно выполняет функции демультипликатора, что позво</w:t>
      </w:r>
      <w:r w:rsidRPr="000874D0">
        <w:rPr>
          <w:sz w:val="28"/>
          <w:szCs w:val="28"/>
        </w:rPr>
        <w:softHyphen/>
        <w:t>ляет увеличить диапазон передаточных чисел коробки передач и эффективнее использовать автомобили в различных дорожных ус</w:t>
      </w:r>
      <w:r w:rsidRPr="000874D0">
        <w:rPr>
          <w:sz w:val="28"/>
          <w:szCs w:val="28"/>
        </w:rPr>
        <w:softHyphen/>
        <w:t>ловиях.</w:t>
      </w:r>
    </w:p>
    <w:p w:rsidR="00763ACC" w:rsidRPr="000874D0" w:rsidRDefault="00763ACC" w:rsidP="00763ACC">
      <w:pPr>
        <w:jc w:val="both"/>
        <w:rPr>
          <w:sz w:val="28"/>
          <w:szCs w:val="28"/>
        </w:rPr>
      </w:pPr>
      <w:r w:rsidRPr="000874D0">
        <w:rPr>
          <w:sz w:val="28"/>
          <w:szCs w:val="28"/>
        </w:rPr>
        <w:tab/>
        <w:t>В зависимости от назначения автомобилей на них применяются раздаточные коробки различных типов (рис. 1).</w:t>
      </w:r>
    </w:p>
    <w:p w:rsidR="00763ACC" w:rsidRPr="000874D0" w:rsidRDefault="00763ACC" w:rsidP="00763ACC">
      <w:pPr>
        <w:jc w:val="both"/>
        <w:rPr>
          <w:sz w:val="28"/>
          <w:szCs w:val="28"/>
        </w:rPr>
      </w:pPr>
      <w:r w:rsidRPr="000874D0">
        <w:rPr>
          <w:sz w:val="28"/>
          <w:szCs w:val="28"/>
        </w:rPr>
        <w:tab/>
        <w:t>Раздаточные коробки с соосными валами привода ведущих мостов имеют широкое применение, так как они позволяют ис</w:t>
      </w:r>
      <w:r w:rsidRPr="000874D0">
        <w:rPr>
          <w:sz w:val="28"/>
          <w:szCs w:val="28"/>
        </w:rPr>
        <w:softHyphen/>
        <w:t>пользовать для переднего и заднего ведущих мостов одну и ту же главную передачу (взаимозаменяемую). Однако в этом случае веду</w:t>
      </w:r>
      <w:r w:rsidRPr="000874D0">
        <w:rPr>
          <w:sz w:val="28"/>
          <w:szCs w:val="28"/>
        </w:rPr>
        <w:softHyphen/>
        <w:t>щая шестерня главной передачи переднего моста, имея левое на</w:t>
      </w:r>
      <w:r w:rsidRPr="000874D0">
        <w:rPr>
          <w:sz w:val="28"/>
          <w:szCs w:val="28"/>
        </w:rPr>
        <w:softHyphen/>
        <w:t>правление спирали зубьев, будет работать на «ввинчивание». По</w:t>
      </w:r>
      <w:r w:rsidRPr="000874D0">
        <w:rPr>
          <w:sz w:val="28"/>
          <w:szCs w:val="28"/>
        </w:rPr>
        <w:softHyphen/>
        <w:t>этому при ослаблении затяжки ее подшипников может произойти заклинивание главной передачи переднего ведущего моста.</w:t>
      </w:r>
    </w:p>
    <w:p w:rsidR="00763ACC" w:rsidRPr="000874D0" w:rsidRDefault="00763ACC" w:rsidP="00763ACC">
      <w:pPr>
        <w:jc w:val="both"/>
        <w:rPr>
          <w:sz w:val="28"/>
          <w:szCs w:val="28"/>
        </w:rPr>
      </w:pPr>
      <w:r w:rsidRPr="000874D0">
        <w:rPr>
          <w:sz w:val="28"/>
          <w:szCs w:val="28"/>
        </w:rPr>
        <w:tab/>
        <w:t>Раздаточные коробки с несоосными ведомыми валами в отли</w:t>
      </w:r>
      <w:r w:rsidRPr="000874D0">
        <w:rPr>
          <w:sz w:val="28"/>
          <w:szCs w:val="28"/>
        </w:rPr>
        <w:softHyphen/>
        <w:t>чие от раздаточных коробок с соосными ведомыми валами не имеют промежуточного вала. Они более компактны, менее метал</w:t>
      </w:r>
      <w:r w:rsidRPr="000874D0">
        <w:rPr>
          <w:sz w:val="28"/>
          <w:szCs w:val="28"/>
        </w:rPr>
        <w:softHyphen/>
        <w:t>лоемки, более бесшумны при работе и имеют более высокий КПД.</w:t>
      </w:r>
    </w:p>
    <w:p w:rsidR="00763ACC" w:rsidRDefault="00763ACC" w:rsidP="00763ACC">
      <w:pPr>
        <w:jc w:val="both"/>
        <w:rPr>
          <w:sz w:val="28"/>
          <w:szCs w:val="28"/>
        </w:rPr>
      </w:pPr>
      <w:r w:rsidRPr="000874D0">
        <w:rPr>
          <w:sz w:val="28"/>
          <w:szCs w:val="28"/>
        </w:rPr>
        <w:tab/>
        <w:t>Раздаточные коробки с блокированным приводом ведущих мо</w:t>
      </w:r>
      <w:r w:rsidRPr="000874D0">
        <w:rPr>
          <w:sz w:val="28"/>
          <w:szCs w:val="28"/>
        </w:rPr>
        <w:softHyphen/>
        <w:t>стов позволяют использовать полную (по условиям сцепления ве</w:t>
      </w:r>
      <w:r w:rsidRPr="000874D0">
        <w:rPr>
          <w:sz w:val="28"/>
          <w:szCs w:val="28"/>
        </w:rPr>
        <w:softHyphen/>
        <w:t xml:space="preserve">дущих колес с дорогой) тяговую силу без их </w:t>
      </w:r>
      <w:proofErr w:type="spellStart"/>
      <w:r w:rsidRPr="000874D0">
        <w:rPr>
          <w:sz w:val="28"/>
          <w:szCs w:val="28"/>
        </w:rPr>
        <w:t>пробуксовывания</w:t>
      </w:r>
      <w:proofErr w:type="spellEnd"/>
      <w:r w:rsidRPr="000874D0">
        <w:rPr>
          <w:sz w:val="28"/>
          <w:szCs w:val="28"/>
        </w:rPr>
        <w:t>. Однако при движении автомобиля на повороте или по неровной дороге при блокированном приводе неизбежно проскальзывание колес, так как передние колеса проходят больший путь, чем зад</w:t>
      </w:r>
      <w:r w:rsidRPr="000874D0">
        <w:rPr>
          <w:sz w:val="28"/>
          <w:szCs w:val="28"/>
        </w:rPr>
        <w:softHyphen/>
        <w:t xml:space="preserve">ние. В этом случае увеличивается износ шин, расход топлива и происходит перегрузка деталей трансмиссии. </w:t>
      </w:r>
    </w:p>
    <w:p w:rsidR="00763ACC" w:rsidRPr="000874D0" w:rsidRDefault="00763ACC" w:rsidP="00763ACC">
      <w:pPr>
        <w:rPr>
          <w:sz w:val="28"/>
          <w:szCs w:val="28"/>
        </w:rPr>
      </w:pPr>
      <w:r w:rsidRPr="000874D0">
        <w:rPr>
          <w:sz w:val="28"/>
          <w:szCs w:val="28"/>
        </w:rPr>
        <w:t>Для устранения этих отрицательных явлений передний мост отключают при движении по дорогам с твердым покрытием и включают только на тяжелых участках дороги.</w:t>
      </w:r>
    </w:p>
    <w:p w:rsidR="00763ACC" w:rsidRPr="000874D0" w:rsidRDefault="00763ACC" w:rsidP="00763ACC">
      <w:pPr>
        <w:jc w:val="both"/>
        <w:rPr>
          <w:sz w:val="28"/>
          <w:szCs w:val="28"/>
        </w:rPr>
      </w:pPr>
      <w:r w:rsidRPr="000874D0">
        <w:rPr>
          <w:sz w:val="28"/>
          <w:szCs w:val="28"/>
        </w:rPr>
        <w:tab/>
        <w:t>Раздаточные коробки с дифференциальным приводом ведущих мостов исключают возникновение перечисленных выше отрица</w:t>
      </w:r>
      <w:r w:rsidRPr="000874D0">
        <w:rPr>
          <w:sz w:val="28"/>
          <w:szCs w:val="28"/>
        </w:rPr>
        <w:softHyphen/>
        <w:t>тельных явлений. Применяемый в этих коробках межосевой диф</w:t>
      </w:r>
      <w:r w:rsidRPr="000874D0">
        <w:rPr>
          <w:sz w:val="28"/>
          <w:szCs w:val="28"/>
        </w:rPr>
        <w:softHyphen/>
        <w:t>ференциал позволяет приводным валам ведущих мостов вращать</w:t>
      </w:r>
      <w:r w:rsidRPr="000874D0">
        <w:rPr>
          <w:sz w:val="28"/>
          <w:szCs w:val="28"/>
        </w:rPr>
        <w:softHyphen/>
        <w:t>ся с разными угловыми скоростями и распределять крутящий мо</w:t>
      </w:r>
      <w:r w:rsidRPr="000874D0">
        <w:rPr>
          <w:sz w:val="28"/>
          <w:szCs w:val="28"/>
        </w:rPr>
        <w:softHyphen/>
        <w:t>мент двигателя между мостами в соответствии с воспринимаемы</w:t>
      </w:r>
      <w:r w:rsidRPr="000874D0">
        <w:rPr>
          <w:sz w:val="28"/>
          <w:szCs w:val="28"/>
        </w:rPr>
        <w:softHyphen/>
        <w:t xml:space="preserve">ми ими вертикальными нагрузками. Если нагрузки одинаковы по величине, то используют симметричный дифференциал, а если неодинаковы — то несимметричный. При раздаточных коробках с дифференциальным приводом передний мост постоянно включен. В результате износ шин меньше, </w:t>
      </w:r>
      <w:r w:rsidRPr="000874D0">
        <w:rPr>
          <w:sz w:val="28"/>
          <w:szCs w:val="28"/>
        </w:rPr>
        <w:lastRenderedPageBreak/>
        <w:t>чем при отключении переднего моста. Однако межосевой дифференциал ухудшает проходимость автомобиля, так как при буксовании на месте одного из колес авто</w:t>
      </w:r>
      <w:r w:rsidRPr="000874D0">
        <w:rPr>
          <w:sz w:val="28"/>
          <w:szCs w:val="28"/>
        </w:rPr>
        <w:softHyphen/>
        <w:t>мобиль не может начать движение. Поэтому для повышения про</w:t>
      </w:r>
      <w:r w:rsidRPr="000874D0">
        <w:rPr>
          <w:sz w:val="28"/>
          <w:szCs w:val="28"/>
        </w:rPr>
        <w:softHyphen/>
        <w:t>ходимости межосевые дифференциалы выполняют с принудитель</w:t>
      </w:r>
      <w:r w:rsidRPr="000874D0">
        <w:rPr>
          <w:sz w:val="28"/>
          <w:szCs w:val="28"/>
        </w:rPr>
        <w:softHyphen/>
        <w:t>ной блокировкой.</w:t>
      </w:r>
    </w:p>
    <w:p w:rsidR="00763ACC" w:rsidRPr="004E46B0" w:rsidRDefault="00763ACC" w:rsidP="00763ACC">
      <w:pPr>
        <w:ind w:firstLine="720"/>
        <w:rPr>
          <w:sz w:val="28"/>
          <w:szCs w:val="28"/>
        </w:rPr>
      </w:pPr>
    </w:p>
    <w:p w:rsidR="00763ACC" w:rsidRPr="000874D0" w:rsidRDefault="00763ACC" w:rsidP="00763ACC">
      <w:pPr>
        <w:jc w:val="both"/>
        <w:rPr>
          <w:sz w:val="28"/>
          <w:szCs w:val="28"/>
        </w:rPr>
      </w:pPr>
      <w:r>
        <w:rPr>
          <w:noProof/>
          <w:sz w:val="28"/>
          <w:szCs w:val="28"/>
        </w:rPr>
        <w:drawing>
          <wp:inline distT="0" distB="0" distL="0" distR="0">
            <wp:extent cx="6276975" cy="29051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76975" cy="2905125"/>
                    </a:xfrm>
                    <a:prstGeom prst="rect">
                      <a:avLst/>
                    </a:prstGeom>
                    <a:noFill/>
                    <a:ln>
                      <a:noFill/>
                    </a:ln>
                  </pic:spPr>
                </pic:pic>
              </a:graphicData>
            </a:graphic>
          </wp:inline>
        </w:drawing>
      </w:r>
    </w:p>
    <w:p w:rsidR="00763ACC" w:rsidRPr="000874D0" w:rsidRDefault="00763ACC" w:rsidP="00763ACC">
      <w:pPr>
        <w:rPr>
          <w:sz w:val="28"/>
          <w:szCs w:val="28"/>
        </w:rPr>
      </w:pPr>
      <w:r w:rsidRPr="000874D0">
        <w:rPr>
          <w:sz w:val="28"/>
          <w:szCs w:val="28"/>
        </w:rPr>
        <w:tab/>
      </w:r>
    </w:p>
    <w:p w:rsidR="00763ACC" w:rsidRPr="000874D0" w:rsidRDefault="00763ACC" w:rsidP="00763ACC">
      <w:pPr>
        <w:rPr>
          <w:sz w:val="28"/>
          <w:szCs w:val="28"/>
        </w:rPr>
      </w:pPr>
      <w:r w:rsidRPr="000874D0">
        <w:rPr>
          <w:sz w:val="28"/>
          <w:szCs w:val="28"/>
        </w:rPr>
        <w:tab/>
        <w:t>Наибольшее распространение на автомобилях повышенной проходимости получили двухступенчатые раздаточные коробки.</w:t>
      </w:r>
    </w:p>
    <w:p w:rsidR="00763ACC" w:rsidRPr="000874D0" w:rsidRDefault="00763ACC" w:rsidP="00763ACC">
      <w:pPr>
        <w:jc w:val="both"/>
        <w:rPr>
          <w:sz w:val="28"/>
          <w:szCs w:val="28"/>
        </w:rPr>
      </w:pPr>
      <w:r w:rsidRPr="000874D0">
        <w:rPr>
          <w:sz w:val="28"/>
          <w:szCs w:val="28"/>
        </w:rPr>
        <w:tab/>
      </w:r>
      <w:r w:rsidRPr="000874D0">
        <w:rPr>
          <w:b/>
          <w:sz w:val="28"/>
          <w:szCs w:val="28"/>
        </w:rPr>
        <w:t>Конструкция раздаточных коробок.</w:t>
      </w:r>
      <w:r w:rsidRPr="000874D0">
        <w:rPr>
          <w:sz w:val="28"/>
          <w:szCs w:val="28"/>
        </w:rPr>
        <w:t xml:space="preserve"> Рассмотрим устройство раз</w:t>
      </w:r>
      <w:r w:rsidRPr="000874D0">
        <w:rPr>
          <w:sz w:val="28"/>
          <w:szCs w:val="28"/>
        </w:rPr>
        <w:softHyphen/>
        <w:t>даточной коробки грузовых автомобилей ГАЗ повышенной прохо</w:t>
      </w:r>
      <w:r w:rsidRPr="000874D0">
        <w:rPr>
          <w:sz w:val="28"/>
          <w:szCs w:val="28"/>
        </w:rPr>
        <w:softHyphen/>
        <w:t>димости (рис.2). Коробка — двухступенчатая, с прямой и по</w:t>
      </w:r>
      <w:r w:rsidRPr="000874D0">
        <w:rPr>
          <w:sz w:val="28"/>
          <w:szCs w:val="28"/>
        </w:rPr>
        <w:softHyphen/>
        <w:t>нижающей передачами и блокированным приводом. Валы пе</w:t>
      </w:r>
      <w:r w:rsidRPr="000874D0">
        <w:rPr>
          <w:sz w:val="28"/>
          <w:szCs w:val="28"/>
        </w:rPr>
        <w:softHyphen/>
        <w:t>реднего моста (ведущий 1, промежуточный 8) и приводов пере</w:t>
      </w:r>
      <w:r w:rsidRPr="000874D0">
        <w:rPr>
          <w:sz w:val="28"/>
          <w:szCs w:val="28"/>
        </w:rPr>
        <w:softHyphen/>
        <w:t>днего 10 и заднего 1мостов установлены на шариковых подшип</w:t>
      </w:r>
      <w:r w:rsidRPr="000874D0">
        <w:rPr>
          <w:sz w:val="28"/>
          <w:szCs w:val="28"/>
        </w:rPr>
        <w:softHyphen/>
        <w:t>никах в картере 3 и крышке 6раздаточной коробки. Задним кон</w:t>
      </w:r>
      <w:r w:rsidRPr="000874D0">
        <w:rPr>
          <w:sz w:val="28"/>
          <w:szCs w:val="28"/>
        </w:rPr>
        <w:softHyphen/>
        <w:t>цом ведущий вал 1опирается на цилиндрический роликовый под</w:t>
      </w:r>
      <w:r w:rsidRPr="000874D0">
        <w:rPr>
          <w:sz w:val="28"/>
          <w:szCs w:val="28"/>
        </w:rPr>
        <w:softHyphen/>
        <w:t>шипник в выточке вала 7. На шлицах валов установлены шестерня 4 понижающей и прямой передач, шестерня 9 включения пере</w:t>
      </w:r>
      <w:r w:rsidRPr="000874D0">
        <w:rPr>
          <w:sz w:val="28"/>
          <w:szCs w:val="28"/>
        </w:rPr>
        <w:softHyphen/>
        <w:t>днего моста и ведомые шестерни 2 и 11 понижающей передачи и вала привода переднего моста. Шестерня 5 изготовлена вместе с валом 7. Все шестерни раздаточной коробки — прямозубые.</w:t>
      </w:r>
    </w:p>
    <w:p w:rsidR="00763ACC" w:rsidRPr="000874D0" w:rsidRDefault="00763ACC" w:rsidP="00763ACC">
      <w:pPr>
        <w:jc w:val="both"/>
        <w:rPr>
          <w:sz w:val="28"/>
          <w:szCs w:val="28"/>
        </w:rPr>
      </w:pPr>
      <w:r w:rsidRPr="000874D0">
        <w:rPr>
          <w:sz w:val="28"/>
          <w:szCs w:val="28"/>
        </w:rPr>
        <w:t>При включении прямой передачи шестерня 4 вводится в за</w:t>
      </w:r>
      <w:r w:rsidRPr="000874D0">
        <w:rPr>
          <w:sz w:val="28"/>
          <w:szCs w:val="28"/>
        </w:rPr>
        <w:softHyphen/>
        <w:t>цепление с шестерней 5, и валы 1и 1соединяются напрямую. При включении переднего моста вводится в зацепление шестерня 9 с шестернями 5 и У1. Для включения понижающей передачи ше</w:t>
      </w:r>
      <w:r w:rsidRPr="000874D0">
        <w:rPr>
          <w:sz w:val="28"/>
          <w:szCs w:val="28"/>
        </w:rPr>
        <w:softHyphen/>
        <w:t>стерня ^вводится в зацепление с шестерней 2. Перед включением понижающей передачи необходимо включить передний мост, иначе передача не включится. Передний мост может быть вклю</w:t>
      </w:r>
      <w:r w:rsidRPr="000874D0">
        <w:rPr>
          <w:sz w:val="28"/>
          <w:szCs w:val="28"/>
        </w:rPr>
        <w:softHyphen/>
        <w:t>чен и без понижающей передачи.</w:t>
      </w:r>
    </w:p>
    <w:p w:rsidR="00763ACC" w:rsidRPr="000874D0" w:rsidRDefault="00763ACC" w:rsidP="00763ACC">
      <w:pPr>
        <w:jc w:val="both"/>
        <w:rPr>
          <w:sz w:val="28"/>
          <w:szCs w:val="28"/>
        </w:rPr>
      </w:pPr>
      <w:r w:rsidRPr="000874D0">
        <w:rPr>
          <w:sz w:val="28"/>
          <w:szCs w:val="28"/>
        </w:rPr>
        <w:tab/>
        <w:t>Механизм переключения передач раздаточной коробки имеет блокирующее устройство (замок), препятствующее включению понижающей передачи, если выключен передний мост, или вы</w:t>
      </w:r>
      <w:r w:rsidRPr="000874D0">
        <w:rPr>
          <w:sz w:val="28"/>
          <w:szCs w:val="28"/>
        </w:rPr>
        <w:softHyphen/>
        <w:t xml:space="preserve">ключению моста, если </w:t>
      </w:r>
      <w:r w:rsidRPr="000874D0">
        <w:rPr>
          <w:sz w:val="28"/>
          <w:szCs w:val="28"/>
        </w:rPr>
        <w:lastRenderedPageBreak/>
        <w:t>включена понижающая передача. Блокирующее устройство предохраняет механизмы привода колес заднего ведущего моста от перегрузок. Устройство состоит из двух суха</w:t>
      </w:r>
      <w:r w:rsidRPr="000874D0">
        <w:rPr>
          <w:sz w:val="28"/>
          <w:szCs w:val="28"/>
        </w:rPr>
        <w:softHyphen/>
        <w:t>рей 15 и 16 и разжимной пружины, которые находятся в картере между ползунами 14 и 17. Под действием разжимной пружины сухари входят в выемки ползунов. На ползуне 14 переключения передач имеются три выемки. В среднюю глубокую выемку 12 су</w:t>
      </w:r>
      <w:r w:rsidRPr="000874D0">
        <w:rPr>
          <w:sz w:val="28"/>
          <w:szCs w:val="28"/>
        </w:rPr>
        <w:softHyphen/>
        <w:t>харь 15 входит при нейтральном положении шестерни 4, а в край</w:t>
      </w:r>
      <w:r w:rsidRPr="000874D0">
        <w:rPr>
          <w:sz w:val="28"/>
          <w:szCs w:val="28"/>
        </w:rPr>
        <w:softHyphen/>
        <w:t>ние меньшей глубины выемки 13 и 20 — при включении соответ</w:t>
      </w:r>
      <w:r w:rsidRPr="000874D0">
        <w:rPr>
          <w:sz w:val="28"/>
          <w:szCs w:val="28"/>
        </w:rPr>
        <w:softHyphen/>
        <w:t xml:space="preserve">ственно прямой и понижающей передач. Между выемками 12 и 13 выполнена </w:t>
      </w:r>
      <w:proofErr w:type="spellStart"/>
      <w:r w:rsidRPr="000874D0">
        <w:rPr>
          <w:sz w:val="28"/>
          <w:szCs w:val="28"/>
        </w:rPr>
        <w:t>лыска</w:t>
      </w:r>
      <w:proofErr w:type="spellEnd"/>
      <w:r w:rsidRPr="000874D0">
        <w:rPr>
          <w:sz w:val="28"/>
          <w:szCs w:val="28"/>
        </w:rPr>
        <w:t>. Ползун 17 имеет две выемки: глубокую 18 для включения переднего моста и меньшей глубины 19 для выключения переднего моста. Положение ползунов, соответствующее включению переднего моста и прямой передачи, показано на рис.2 б, а по</w:t>
      </w:r>
      <w:r w:rsidRPr="000874D0">
        <w:rPr>
          <w:sz w:val="28"/>
          <w:szCs w:val="28"/>
        </w:rPr>
        <w:softHyphen/>
        <w:t>нижающей передачи и переднего моста — на рис.2 в. Выключить передний мост при включенной понижающей передаче невозмож</w:t>
      </w:r>
      <w:r w:rsidRPr="000874D0">
        <w:rPr>
          <w:sz w:val="28"/>
          <w:szCs w:val="28"/>
        </w:rPr>
        <w:softHyphen/>
        <w:t>но, так как зазор между сухарями блокирующего устройства мень</w:t>
      </w:r>
      <w:r w:rsidRPr="000874D0">
        <w:rPr>
          <w:sz w:val="28"/>
          <w:szCs w:val="28"/>
        </w:rPr>
        <w:softHyphen/>
        <w:t xml:space="preserve">ше глубины выемки 18. При включенном переднем мосте сухарь75 из выемки 12 можно переместить только в выемку 13 по </w:t>
      </w:r>
      <w:proofErr w:type="spellStart"/>
      <w:r w:rsidRPr="000874D0">
        <w:rPr>
          <w:sz w:val="28"/>
          <w:szCs w:val="28"/>
        </w:rPr>
        <w:t>лыске</w:t>
      </w:r>
      <w:proofErr w:type="spellEnd"/>
      <w:r w:rsidRPr="000874D0">
        <w:rPr>
          <w:sz w:val="28"/>
          <w:szCs w:val="28"/>
        </w:rPr>
        <w:t xml:space="preserve"> на ползуне 14.</w:t>
      </w:r>
    </w:p>
    <w:p w:rsidR="00763ACC" w:rsidRPr="000874D0" w:rsidRDefault="00763ACC" w:rsidP="00763ACC">
      <w:pPr>
        <w:jc w:val="both"/>
        <w:rPr>
          <w:sz w:val="28"/>
          <w:szCs w:val="28"/>
        </w:rPr>
      </w:pPr>
      <w:r w:rsidRPr="000874D0">
        <w:rPr>
          <w:sz w:val="28"/>
          <w:szCs w:val="28"/>
        </w:rPr>
        <w:tab/>
        <w:t>Привод управления раздаточной коробкой имеет два рычага. Один рычаг служит для переключения передач и связан с ползу</w:t>
      </w:r>
      <w:r w:rsidRPr="000874D0">
        <w:rPr>
          <w:sz w:val="28"/>
          <w:szCs w:val="28"/>
        </w:rPr>
        <w:softHyphen/>
        <w:t>ном 14, другой рычаг — для выключения переднего моста, он соединен с ползуном 17. Включать передний мост можно без вы</w:t>
      </w:r>
      <w:r w:rsidRPr="000874D0">
        <w:rPr>
          <w:sz w:val="28"/>
          <w:szCs w:val="28"/>
        </w:rPr>
        <w:softHyphen/>
        <w:t>ключения сцепления, так как скорости вращения шестерен 9 к 11 практически одинаковы.</w:t>
      </w:r>
    </w:p>
    <w:p w:rsidR="00763ACC" w:rsidRPr="000874D0" w:rsidRDefault="00763ACC" w:rsidP="00763ACC">
      <w:pPr>
        <w:jc w:val="both"/>
        <w:rPr>
          <w:sz w:val="28"/>
          <w:szCs w:val="28"/>
        </w:rPr>
      </w:pPr>
      <w:r w:rsidRPr="000874D0">
        <w:rPr>
          <w:sz w:val="28"/>
          <w:szCs w:val="28"/>
        </w:rPr>
        <w:tab/>
        <w:t>На рис.3 представлена раздаточная коробка легкового авто</w:t>
      </w:r>
      <w:r w:rsidRPr="000874D0">
        <w:rPr>
          <w:sz w:val="28"/>
          <w:szCs w:val="28"/>
        </w:rPr>
        <w:softHyphen/>
        <w:t>мобиля повышенной проходимости с передним ведущим мостом, включаемым при движении в тяжелых дорожных условиях и вы</w:t>
      </w:r>
      <w:r w:rsidRPr="000874D0">
        <w:rPr>
          <w:sz w:val="28"/>
          <w:szCs w:val="28"/>
        </w:rPr>
        <w:softHyphen/>
        <w:t>ключаемым на дорогах с усовершенствованным покрытием.</w:t>
      </w:r>
    </w:p>
    <w:p w:rsidR="00763ACC" w:rsidRPr="000874D0" w:rsidRDefault="00763ACC" w:rsidP="00763ACC">
      <w:pPr>
        <w:jc w:val="both"/>
        <w:rPr>
          <w:sz w:val="28"/>
          <w:szCs w:val="28"/>
        </w:rPr>
      </w:pPr>
      <w:r w:rsidRPr="000874D0">
        <w:rPr>
          <w:sz w:val="28"/>
          <w:szCs w:val="28"/>
        </w:rPr>
        <w:tab/>
        <w:t>Раздаточная коробка — двухступенчатая, с несоосными вала</w:t>
      </w:r>
      <w:r w:rsidRPr="000874D0">
        <w:rPr>
          <w:sz w:val="28"/>
          <w:szCs w:val="28"/>
        </w:rPr>
        <w:softHyphen/>
        <w:t>ми привода ведущих мостов и ручным управлением. Две передачи (прямая и низшая) с передаточными числами 1,0 и 1,94 увеличи</w:t>
      </w:r>
      <w:r w:rsidRPr="000874D0">
        <w:rPr>
          <w:sz w:val="28"/>
          <w:szCs w:val="28"/>
        </w:rPr>
        <w:softHyphen/>
        <w:t>вают диапазон передаточных чисел коробки передач и тяговую силу на ведущих колесах автомобиля, повышая его проходимость.</w:t>
      </w:r>
    </w:p>
    <w:p w:rsidR="00763ACC" w:rsidRPr="000874D0" w:rsidRDefault="00763ACC" w:rsidP="00763ACC">
      <w:pPr>
        <w:jc w:val="both"/>
        <w:rPr>
          <w:sz w:val="28"/>
          <w:szCs w:val="28"/>
        </w:rPr>
      </w:pPr>
      <w:r w:rsidRPr="000874D0">
        <w:rPr>
          <w:sz w:val="28"/>
          <w:szCs w:val="28"/>
        </w:rPr>
        <w:t>На шлицах ведущего вала 1 установлена подвижная шестерня 2, предназначенная для включения прямой и низшей передач. При введении в зацепление шестерни 2 с шестерней 3 вала привода заднего моста валы 1 и 4 соединяются между собой и включается прямая передача. При зацеплении шестерни 2 с шестерней 9 про</w:t>
      </w:r>
      <w:r w:rsidRPr="000874D0">
        <w:rPr>
          <w:sz w:val="28"/>
          <w:szCs w:val="28"/>
        </w:rPr>
        <w:softHyphen/>
        <w:t>межуточного вала 6включается низшая передача. На шлицах про</w:t>
      </w:r>
      <w:r w:rsidRPr="000874D0">
        <w:rPr>
          <w:sz w:val="28"/>
          <w:szCs w:val="28"/>
        </w:rPr>
        <w:softHyphen/>
        <w:t>межуточного вала 6установлена подвижная шестерня 5для вклю</w:t>
      </w:r>
      <w:r w:rsidRPr="000874D0">
        <w:rPr>
          <w:sz w:val="28"/>
          <w:szCs w:val="28"/>
        </w:rPr>
        <w:softHyphen/>
        <w:t>чения и выключения переднего моста. При выведении шестерни 5 из зацепления с шестерней 7 вала 8 выключается передний мост автомобиля, но зацепление шестерни 7 с шестерней Звала 4 при</w:t>
      </w:r>
      <w:r w:rsidRPr="000874D0">
        <w:rPr>
          <w:sz w:val="28"/>
          <w:szCs w:val="28"/>
        </w:rPr>
        <w:softHyphen/>
        <w:t>вода заднего моста сохраняется. Картер 10 раздаточной коробки отлит из чугуна и имеет разъем в плоскости, перпендикулярной осям валов привода, которые уплотнены манжетами. Механизм включения низшей передачи и переднего моста состоит из ви</w:t>
      </w:r>
      <w:r w:rsidRPr="000874D0">
        <w:rPr>
          <w:sz w:val="28"/>
          <w:szCs w:val="28"/>
        </w:rPr>
        <w:softHyphen/>
        <w:t xml:space="preserve">лок 16, установленных подвижно на штоках 14. Вилки входят в проточки шестерен 2 и 5 </w:t>
      </w:r>
      <w:r w:rsidRPr="000874D0">
        <w:rPr>
          <w:sz w:val="28"/>
          <w:szCs w:val="28"/>
        </w:rPr>
        <w:lastRenderedPageBreak/>
        <w:t>и могут перемещаться на штоках с помо</w:t>
      </w:r>
      <w:r w:rsidRPr="000874D0">
        <w:rPr>
          <w:sz w:val="28"/>
          <w:szCs w:val="28"/>
        </w:rPr>
        <w:softHyphen/>
        <w:t>щью рычагов, закрепленных на ползунах 13, соединенных с ры</w:t>
      </w:r>
      <w:r w:rsidRPr="000874D0">
        <w:rPr>
          <w:sz w:val="28"/>
          <w:szCs w:val="28"/>
        </w:rPr>
        <w:softHyphen/>
        <w:t>чагами управления. Рычаг 11служитдля переключения передач, а рычаг 12 — для включения и выключения переднего моста.</w:t>
      </w:r>
    </w:p>
    <w:p w:rsidR="00763ACC" w:rsidRDefault="00763ACC" w:rsidP="00763ACC">
      <w:pPr>
        <w:ind w:firstLine="720"/>
        <w:jc w:val="both"/>
        <w:rPr>
          <w:sz w:val="28"/>
          <w:szCs w:val="28"/>
        </w:rPr>
      </w:pPr>
    </w:p>
    <w:p w:rsidR="00763ACC" w:rsidRDefault="00763ACC" w:rsidP="00763ACC">
      <w:pPr>
        <w:rPr>
          <w:sz w:val="28"/>
          <w:szCs w:val="28"/>
        </w:rPr>
      </w:pPr>
    </w:p>
    <w:p w:rsidR="00763ACC" w:rsidRPr="000874D0" w:rsidRDefault="00763ACC" w:rsidP="00763ACC">
      <w:pPr>
        <w:jc w:val="center"/>
        <w:rPr>
          <w:sz w:val="28"/>
          <w:szCs w:val="28"/>
        </w:rPr>
      </w:pPr>
      <w:r>
        <w:rPr>
          <w:noProof/>
          <w:sz w:val="28"/>
          <w:szCs w:val="28"/>
        </w:rPr>
        <w:drawing>
          <wp:inline distT="0" distB="0" distL="0" distR="0">
            <wp:extent cx="5295900" cy="55816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295900" cy="5581650"/>
                    </a:xfrm>
                    <a:prstGeom prst="rect">
                      <a:avLst/>
                    </a:prstGeom>
                    <a:noFill/>
                    <a:ln>
                      <a:noFill/>
                    </a:ln>
                  </pic:spPr>
                </pic:pic>
              </a:graphicData>
            </a:graphic>
          </wp:inline>
        </w:drawing>
      </w:r>
    </w:p>
    <w:p w:rsidR="00763ACC" w:rsidRPr="000874D0" w:rsidRDefault="00763ACC" w:rsidP="00763ACC">
      <w:pPr>
        <w:jc w:val="both"/>
        <w:rPr>
          <w:sz w:val="28"/>
          <w:szCs w:val="28"/>
        </w:rPr>
      </w:pPr>
      <w:r w:rsidRPr="000874D0">
        <w:rPr>
          <w:sz w:val="28"/>
          <w:szCs w:val="28"/>
        </w:rPr>
        <w:tab/>
        <w:t>Для предохранения трансмиссии автомобиля от перегрузок при включении низшей передачи, если не включен передний мост, служит стальной шарик 15. Шарик размещен в канале между пол</w:t>
      </w:r>
      <w:r w:rsidRPr="000874D0">
        <w:rPr>
          <w:sz w:val="28"/>
          <w:szCs w:val="28"/>
        </w:rPr>
        <w:softHyphen/>
        <w:t>зунами 13 и не позволяет включать низшую передачу, пока не включен передний мост.</w:t>
      </w:r>
    </w:p>
    <w:p w:rsidR="00763ACC" w:rsidRPr="000874D0" w:rsidRDefault="00763ACC" w:rsidP="00763ACC">
      <w:pPr>
        <w:jc w:val="center"/>
        <w:rPr>
          <w:b/>
          <w:sz w:val="28"/>
          <w:szCs w:val="28"/>
        </w:rPr>
      </w:pPr>
    </w:p>
    <w:p w:rsidR="00763ACC" w:rsidRPr="000874D0" w:rsidRDefault="00763ACC" w:rsidP="00763ACC">
      <w:pPr>
        <w:jc w:val="center"/>
        <w:rPr>
          <w:b/>
          <w:sz w:val="28"/>
          <w:szCs w:val="28"/>
        </w:rPr>
      </w:pPr>
      <w:r w:rsidRPr="000874D0">
        <w:rPr>
          <w:b/>
          <w:sz w:val="28"/>
          <w:szCs w:val="28"/>
        </w:rPr>
        <w:t>Контрольные вопросы</w:t>
      </w:r>
    </w:p>
    <w:p w:rsidR="00763ACC" w:rsidRPr="000874D0" w:rsidRDefault="00763ACC" w:rsidP="00763ACC">
      <w:pPr>
        <w:jc w:val="center"/>
        <w:rPr>
          <w:b/>
          <w:sz w:val="28"/>
          <w:szCs w:val="28"/>
        </w:rPr>
      </w:pPr>
    </w:p>
    <w:p w:rsidR="00763ACC" w:rsidRPr="000874D0" w:rsidRDefault="00763ACC" w:rsidP="00763ACC">
      <w:pPr>
        <w:widowControl w:val="0"/>
        <w:numPr>
          <w:ilvl w:val="0"/>
          <w:numId w:val="25"/>
        </w:numPr>
        <w:autoSpaceDE w:val="0"/>
        <w:autoSpaceDN w:val="0"/>
        <w:adjustRightInd w:val="0"/>
        <w:jc w:val="both"/>
        <w:rPr>
          <w:i/>
          <w:sz w:val="28"/>
          <w:szCs w:val="28"/>
        </w:rPr>
      </w:pPr>
      <w:r w:rsidRPr="000874D0">
        <w:rPr>
          <w:i/>
          <w:sz w:val="28"/>
          <w:szCs w:val="28"/>
        </w:rPr>
        <w:t>Каково назначение раздаточных коробок?</w:t>
      </w:r>
    </w:p>
    <w:p w:rsidR="00763ACC" w:rsidRPr="000874D0" w:rsidRDefault="00763ACC" w:rsidP="00763ACC">
      <w:pPr>
        <w:widowControl w:val="0"/>
        <w:numPr>
          <w:ilvl w:val="0"/>
          <w:numId w:val="25"/>
        </w:numPr>
        <w:autoSpaceDE w:val="0"/>
        <w:autoSpaceDN w:val="0"/>
        <w:adjustRightInd w:val="0"/>
        <w:jc w:val="both"/>
        <w:rPr>
          <w:i/>
          <w:sz w:val="28"/>
          <w:szCs w:val="28"/>
        </w:rPr>
      </w:pPr>
      <w:r w:rsidRPr="000874D0">
        <w:rPr>
          <w:i/>
          <w:sz w:val="28"/>
          <w:szCs w:val="28"/>
        </w:rPr>
        <w:t xml:space="preserve">На каких типах автомобилей и с какой целью применяются </w:t>
      </w:r>
      <w:proofErr w:type="spellStart"/>
      <w:r w:rsidRPr="000874D0">
        <w:rPr>
          <w:i/>
          <w:sz w:val="28"/>
          <w:szCs w:val="28"/>
        </w:rPr>
        <w:t>разда</w:t>
      </w:r>
      <w:proofErr w:type="spellEnd"/>
      <w:r w:rsidRPr="000874D0">
        <w:rPr>
          <w:i/>
          <w:sz w:val="28"/>
          <w:szCs w:val="28"/>
        </w:rPr>
        <w:softHyphen/>
      </w:r>
      <w:r w:rsidRPr="000874D0">
        <w:rPr>
          <w:i/>
          <w:sz w:val="28"/>
          <w:szCs w:val="28"/>
        </w:rPr>
        <w:br/>
        <w:t>точные коробки?</w:t>
      </w:r>
    </w:p>
    <w:p w:rsidR="00763ACC" w:rsidRPr="000874D0" w:rsidRDefault="00763ACC" w:rsidP="00763ACC">
      <w:pPr>
        <w:widowControl w:val="0"/>
        <w:numPr>
          <w:ilvl w:val="0"/>
          <w:numId w:val="25"/>
        </w:numPr>
        <w:autoSpaceDE w:val="0"/>
        <w:autoSpaceDN w:val="0"/>
        <w:adjustRightInd w:val="0"/>
        <w:jc w:val="both"/>
        <w:rPr>
          <w:sz w:val="28"/>
          <w:szCs w:val="28"/>
        </w:rPr>
      </w:pPr>
      <w:r w:rsidRPr="000874D0">
        <w:rPr>
          <w:i/>
          <w:sz w:val="28"/>
          <w:szCs w:val="28"/>
        </w:rPr>
        <w:lastRenderedPageBreak/>
        <w:t>Какие эксплуатационные свойства автомобиля и почему улучшает</w:t>
      </w:r>
      <w:r w:rsidRPr="000874D0">
        <w:rPr>
          <w:i/>
          <w:sz w:val="28"/>
          <w:szCs w:val="28"/>
        </w:rPr>
        <w:br/>
        <w:t>раздаточная коробка?</w:t>
      </w:r>
    </w:p>
    <w:p w:rsidR="00763ACC" w:rsidRPr="000874D0" w:rsidRDefault="00763ACC" w:rsidP="00763ACC">
      <w:pPr>
        <w:jc w:val="both"/>
        <w:rPr>
          <w:i/>
          <w:sz w:val="28"/>
          <w:szCs w:val="28"/>
        </w:rPr>
      </w:pPr>
    </w:p>
    <w:p w:rsidR="00763ACC" w:rsidRPr="000874D0" w:rsidRDefault="00763ACC" w:rsidP="00763ACC">
      <w:pPr>
        <w:jc w:val="both"/>
        <w:rPr>
          <w:sz w:val="28"/>
          <w:szCs w:val="28"/>
        </w:rPr>
      </w:pPr>
    </w:p>
    <w:p w:rsidR="00763ACC" w:rsidRPr="000874D0" w:rsidRDefault="00763ACC" w:rsidP="00763ACC">
      <w:pPr>
        <w:rPr>
          <w:sz w:val="28"/>
          <w:szCs w:val="28"/>
        </w:rPr>
      </w:pPr>
    </w:p>
    <w:p w:rsidR="00763ACC" w:rsidRPr="000874D0" w:rsidRDefault="00763ACC" w:rsidP="00763ACC">
      <w:pPr>
        <w:jc w:val="both"/>
        <w:rPr>
          <w:sz w:val="28"/>
          <w:szCs w:val="28"/>
        </w:rPr>
      </w:pPr>
      <w:r>
        <w:rPr>
          <w:noProof/>
          <w:sz w:val="28"/>
          <w:szCs w:val="28"/>
        </w:rPr>
        <w:drawing>
          <wp:inline distT="0" distB="0" distL="0" distR="0">
            <wp:extent cx="6200775" cy="56864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200775" cy="5686425"/>
                    </a:xfrm>
                    <a:prstGeom prst="rect">
                      <a:avLst/>
                    </a:prstGeom>
                    <a:noFill/>
                    <a:ln>
                      <a:noFill/>
                    </a:ln>
                  </pic:spPr>
                </pic:pic>
              </a:graphicData>
            </a:graphic>
          </wp:inline>
        </w:drawing>
      </w:r>
    </w:p>
    <w:p w:rsidR="00763ACC" w:rsidRPr="000874D0" w:rsidRDefault="00763ACC" w:rsidP="00763ACC">
      <w:pPr>
        <w:jc w:val="both"/>
        <w:rPr>
          <w:sz w:val="28"/>
          <w:szCs w:val="28"/>
        </w:rPr>
        <w:sectPr w:rsidR="00763ACC" w:rsidRPr="000874D0" w:rsidSect="00353DD9">
          <w:pgSz w:w="11909" w:h="16834"/>
          <w:pgMar w:top="1418" w:right="737" w:bottom="1134" w:left="1418" w:header="720" w:footer="720" w:gutter="0"/>
          <w:cols w:space="60"/>
          <w:noEndnote/>
        </w:sectPr>
      </w:pPr>
    </w:p>
    <w:p w:rsidR="00763ACC" w:rsidRPr="00A327A1" w:rsidRDefault="00763ACC" w:rsidP="00763ACC">
      <w:pPr>
        <w:ind w:firstLine="720"/>
        <w:jc w:val="both"/>
        <w:rPr>
          <w:b/>
          <w:sz w:val="28"/>
          <w:szCs w:val="28"/>
        </w:rPr>
      </w:pPr>
      <w:r w:rsidRPr="00A327A1">
        <w:rPr>
          <w:b/>
          <w:sz w:val="28"/>
          <w:szCs w:val="28"/>
        </w:rPr>
        <w:lastRenderedPageBreak/>
        <w:t xml:space="preserve">Лекция </w:t>
      </w:r>
      <w:r>
        <w:rPr>
          <w:b/>
          <w:sz w:val="28"/>
          <w:szCs w:val="28"/>
        </w:rPr>
        <w:t>29.</w:t>
      </w:r>
      <w:r w:rsidRPr="00A327A1">
        <w:rPr>
          <w:b/>
          <w:sz w:val="28"/>
          <w:szCs w:val="28"/>
        </w:rPr>
        <w:t xml:space="preserve"> </w:t>
      </w:r>
      <w:r>
        <w:rPr>
          <w:b/>
          <w:sz w:val="28"/>
          <w:szCs w:val="28"/>
        </w:rPr>
        <w:t xml:space="preserve"> </w:t>
      </w:r>
      <w:r w:rsidRPr="00A327A1">
        <w:rPr>
          <w:b/>
          <w:sz w:val="28"/>
          <w:szCs w:val="28"/>
        </w:rPr>
        <w:t>Назна</w:t>
      </w:r>
      <w:r>
        <w:rPr>
          <w:b/>
          <w:sz w:val="28"/>
          <w:szCs w:val="28"/>
        </w:rPr>
        <w:t>чение и типы карданной передачи</w:t>
      </w:r>
    </w:p>
    <w:p w:rsidR="00763ACC" w:rsidRPr="000874D0" w:rsidRDefault="00763ACC" w:rsidP="00763ACC">
      <w:pPr>
        <w:jc w:val="both"/>
        <w:rPr>
          <w:sz w:val="28"/>
          <w:szCs w:val="28"/>
        </w:rPr>
      </w:pPr>
    </w:p>
    <w:p w:rsidR="00763ACC" w:rsidRPr="000874D0" w:rsidRDefault="00763ACC" w:rsidP="00763ACC">
      <w:pPr>
        <w:jc w:val="both"/>
        <w:rPr>
          <w:b/>
          <w:sz w:val="28"/>
          <w:szCs w:val="28"/>
        </w:rPr>
      </w:pPr>
      <w:r w:rsidRPr="000874D0">
        <w:rPr>
          <w:b/>
          <w:sz w:val="28"/>
          <w:szCs w:val="28"/>
        </w:rPr>
        <w:tab/>
        <w:t>1. Назначение и типы.</w:t>
      </w:r>
    </w:p>
    <w:p w:rsidR="00763ACC" w:rsidRPr="000874D0" w:rsidRDefault="00763ACC" w:rsidP="00763ACC">
      <w:pPr>
        <w:jc w:val="both"/>
        <w:rPr>
          <w:sz w:val="28"/>
          <w:szCs w:val="28"/>
        </w:rPr>
      </w:pPr>
      <w:r w:rsidRPr="000874D0">
        <w:rPr>
          <w:sz w:val="28"/>
          <w:szCs w:val="28"/>
        </w:rPr>
        <w:tab/>
        <w:t>Карданной называется передача, осуществ</w:t>
      </w:r>
      <w:r w:rsidRPr="000874D0">
        <w:rPr>
          <w:sz w:val="28"/>
          <w:szCs w:val="28"/>
        </w:rPr>
        <w:softHyphen/>
        <w:t xml:space="preserve">ляющая силовую связь механизмов автомобиля, валы которых </w:t>
      </w:r>
      <w:proofErr w:type="spellStart"/>
      <w:r w:rsidRPr="000874D0">
        <w:rPr>
          <w:sz w:val="28"/>
          <w:szCs w:val="28"/>
        </w:rPr>
        <w:t>несоосны</w:t>
      </w:r>
      <w:proofErr w:type="spellEnd"/>
      <w:r w:rsidRPr="000874D0">
        <w:rPr>
          <w:sz w:val="28"/>
          <w:szCs w:val="28"/>
        </w:rPr>
        <w:t xml:space="preserve"> или расположены под углом.</w:t>
      </w:r>
    </w:p>
    <w:p w:rsidR="00763ACC" w:rsidRPr="000874D0" w:rsidRDefault="00763ACC" w:rsidP="00763ACC">
      <w:pPr>
        <w:jc w:val="both"/>
        <w:rPr>
          <w:sz w:val="28"/>
          <w:szCs w:val="28"/>
        </w:rPr>
      </w:pPr>
      <w:r w:rsidRPr="000874D0">
        <w:rPr>
          <w:sz w:val="28"/>
          <w:szCs w:val="28"/>
        </w:rPr>
        <w:tab/>
        <w:t>Карданная передача служит для передачи крутящего момента между валами механизмов, взаимное положение которых может быть постоянным или меняться при движении автомобиля.</w:t>
      </w:r>
    </w:p>
    <w:p w:rsidR="00763ACC" w:rsidRPr="000874D0" w:rsidRDefault="00763ACC" w:rsidP="00763ACC">
      <w:pPr>
        <w:jc w:val="both"/>
        <w:rPr>
          <w:sz w:val="28"/>
          <w:szCs w:val="28"/>
        </w:rPr>
      </w:pPr>
      <w:r w:rsidRPr="000874D0">
        <w:rPr>
          <w:sz w:val="28"/>
          <w:szCs w:val="28"/>
        </w:rPr>
        <w:tab/>
        <w:t>В зависимости от типа, компоновки и конструкции автомоби</w:t>
      </w:r>
      <w:r w:rsidRPr="000874D0">
        <w:rPr>
          <w:sz w:val="28"/>
          <w:szCs w:val="28"/>
        </w:rPr>
        <w:softHyphen/>
        <w:t>ля карданная передача может передавать крутящий момент от ко</w:t>
      </w:r>
      <w:r w:rsidRPr="000874D0">
        <w:rPr>
          <w:sz w:val="28"/>
          <w:szCs w:val="28"/>
        </w:rPr>
        <w:softHyphen/>
        <w:t>робки передач к раздаточной коробке или главной передаче веду</w:t>
      </w:r>
      <w:r w:rsidRPr="000874D0">
        <w:rPr>
          <w:sz w:val="28"/>
          <w:szCs w:val="28"/>
        </w:rPr>
        <w:softHyphen/>
        <w:t>щего моста, от раздаточной коробки к главным передачам веду</w:t>
      </w:r>
      <w:r w:rsidRPr="000874D0">
        <w:rPr>
          <w:sz w:val="28"/>
          <w:szCs w:val="28"/>
        </w:rPr>
        <w:softHyphen/>
        <w:t>щих мостов, между главными передачами среднего и заднего ве</w:t>
      </w:r>
      <w:r w:rsidRPr="000874D0">
        <w:rPr>
          <w:sz w:val="28"/>
          <w:szCs w:val="28"/>
        </w:rPr>
        <w:softHyphen/>
        <w:t>дущих мостов, от полуосей к передним ведущим и управляемым колесам, от главной передачи к ведущим колесам с независимой подвеской. Карданная передача может также применяться в при воде от коробки отбора мощности к вспомогательным механиз</w:t>
      </w:r>
      <w:r w:rsidRPr="000874D0">
        <w:rPr>
          <w:sz w:val="28"/>
          <w:szCs w:val="28"/>
        </w:rPr>
        <w:softHyphen/>
        <w:t>мам (лебедка и др.) и для связи рулевого колеса с рулевым механизмом.</w:t>
      </w:r>
    </w:p>
    <w:p w:rsidR="00763ACC" w:rsidRPr="000874D0" w:rsidRDefault="00763ACC" w:rsidP="00763ACC">
      <w:pPr>
        <w:jc w:val="both"/>
        <w:rPr>
          <w:sz w:val="28"/>
          <w:szCs w:val="28"/>
        </w:rPr>
      </w:pPr>
      <w:r w:rsidRPr="000874D0">
        <w:rPr>
          <w:sz w:val="28"/>
          <w:szCs w:val="28"/>
        </w:rPr>
        <w:tab/>
        <w:t>Для соединения механизмов автомобиля применяются различного типа карданные передачи (рис. 1).</w:t>
      </w:r>
    </w:p>
    <w:p w:rsidR="00763ACC" w:rsidRPr="000874D0" w:rsidRDefault="00763ACC" w:rsidP="00763ACC">
      <w:pPr>
        <w:jc w:val="both"/>
        <w:rPr>
          <w:sz w:val="28"/>
          <w:szCs w:val="28"/>
        </w:rPr>
      </w:pPr>
    </w:p>
    <w:p w:rsidR="00763ACC" w:rsidRPr="000874D0" w:rsidRDefault="00763ACC" w:rsidP="00763ACC">
      <w:pPr>
        <w:jc w:val="both"/>
        <w:rPr>
          <w:sz w:val="28"/>
          <w:szCs w:val="28"/>
        </w:rPr>
      </w:pPr>
      <w:r>
        <w:rPr>
          <w:noProof/>
          <w:sz w:val="28"/>
          <w:szCs w:val="28"/>
        </w:rPr>
        <w:drawing>
          <wp:inline distT="0" distB="0" distL="0" distR="0">
            <wp:extent cx="6115050" cy="24098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115050" cy="2409825"/>
                    </a:xfrm>
                    <a:prstGeom prst="rect">
                      <a:avLst/>
                    </a:prstGeom>
                    <a:noFill/>
                    <a:ln>
                      <a:noFill/>
                    </a:ln>
                  </pic:spPr>
                </pic:pic>
              </a:graphicData>
            </a:graphic>
          </wp:inline>
        </w:drawing>
      </w:r>
    </w:p>
    <w:p w:rsidR="00763ACC" w:rsidRPr="000874D0" w:rsidRDefault="00763ACC" w:rsidP="00763ACC">
      <w:pPr>
        <w:jc w:val="both"/>
        <w:rPr>
          <w:sz w:val="28"/>
          <w:szCs w:val="28"/>
        </w:rPr>
      </w:pPr>
      <w:r w:rsidRPr="000874D0">
        <w:rPr>
          <w:sz w:val="28"/>
          <w:szCs w:val="28"/>
        </w:rPr>
        <w:tab/>
        <w:t>Одновальные карданные передачи (рис. 2, а) применяются на легковых автомобилях с короткой базой (расстояние между передними и задними колесами) и колесной формулой 4x2 для соединения коробки передач 1 с задним ведущим мостом 4. Такая карданная передача состоит из карданного вала 3 и двух кардан</w:t>
      </w:r>
      <w:r w:rsidRPr="000874D0">
        <w:rPr>
          <w:sz w:val="28"/>
          <w:szCs w:val="28"/>
        </w:rPr>
        <w:softHyphen/>
        <w:t>ных шарниров 2.</w:t>
      </w:r>
    </w:p>
    <w:p w:rsidR="00763ACC" w:rsidRPr="000874D0" w:rsidRDefault="00763ACC" w:rsidP="00763ACC">
      <w:pPr>
        <w:jc w:val="both"/>
        <w:rPr>
          <w:sz w:val="28"/>
          <w:szCs w:val="28"/>
        </w:rPr>
      </w:pPr>
      <w:r w:rsidRPr="000874D0">
        <w:rPr>
          <w:sz w:val="28"/>
          <w:szCs w:val="28"/>
        </w:rPr>
        <w:tab/>
      </w:r>
      <w:proofErr w:type="spellStart"/>
      <w:r w:rsidRPr="000874D0">
        <w:rPr>
          <w:sz w:val="28"/>
          <w:szCs w:val="28"/>
        </w:rPr>
        <w:t>Двухвальная</w:t>
      </w:r>
      <w:proofErr w:type="spellEnd"/>
      <w:r w:rsidRPr="000874D0">
        <w:rPr>
          <w:sz w:val="28"/>
          <w:szCs w:val="28"/>
        </w:rPr>
        <w:t xml:space="preserve"> карданная передача (рис. 2, б) применяется на автомобилях с длинной базой и колесной формулой 4x2 для свя</w:t>
      </w:r>
      <w:r w:rsidRPr="000874D0">
        <w:rPr>
          <w:sz w:val="28"/>
          <w:szCs w:val="28"/>
        </w:rPr>
        <w:softHyphen/>
        <w:t>зи коробки передач с задним ведущим мостом. Передача включает, в себя два карданных вала, три карданных шарнира и промежу</w:t>
      </w:r>
      <w:r w:rsidRPr="000874D0">
        <w:rPr>
          <w:sz w:val="28"/>
          <w:szCs w:val="28"/>
        </w:rPr>
        <w:softHyphen/>
        <w:t>точную опору 5. Эта карданная передача получила наибольшее распространение на легковых, грузовых автомобилях и автобусах ограниченной проходимости.</w:t>
      </w:r>
    </w:p>
    <w:p w:rsidR="00763ACC" w:rsidRPr="000874D0" w:rsidRDefault="00763ACC" w:rsidP="00763ACC">
      <w:pPr>
        <w:jc w:val="both"/>
        <w:rPr>
          <w:sz w:val="28"/>
          <w:szCs w:val="28"/>
        </w:rPr>
      </w:pPr>
      <w:r w:rsidRPr="000874D0">
        <w:rPr>
          <w:sz w:val="28"/>
          <w:szCs w:val="28"/>
        </w:rPr>
        <w:lastRenderedPageBreak/>
        <w:tab/>
        <w:t>На автомобилях повышенной проходимости с колесной фор</w:t>
      </w:r>
      <w:r w:rsidRPr="000874D0">
        <w:rPr>
          <w:sz w:val="28"/>
          <w:szCs w:val="28"/>
        </w:rPr>
        <w:softHyphen/>
        <w:t>мулой 4x4 используются три одновальные карданные передачи (рис.2, в) для соединения соответственно коробки передач с раздаточной коробкой 6, а также раздаточной коробки с задним и передним 7ведущими мостами.</w:t>
      </w:r>
    </w:p>
    <w:p w:rsidR="00763ACC" w:rsidRPr="000874D0" w:rsidRDefault="00763ACC" w:rsidP="00763ACC">
      <w:pPr>
        <w:jc w:val="both"/>
        <w:rPr>
          <w:sz w:val="28"/>
          <w:szCs w:val="28"/>
        </w:rPr>
      </w:pPr>
      <w:r w:rsidRPr="000874D0">
        <w:rPr>
          <w:sz w:val="28"/>
          <w:szCs w:val="28"/>
        </w:rPr>
        <w:tab/>
        <w:t xml:space="preserve">На автомобилях высокой проходимости с колесной формулой 6x6 (рис.2, г) и индивидуальным приводом ведущих мостов раздаточная коробка соединяется с задним ведущим мостом </w:t>
      </w:r>
      <w:proofErr w:type="spellStart"/>
      <w:r w:rsidRPr="000874D0">
        <w:rPr>
          <w:sz w:val="28"/>
          <w:szCs w:val="28"/>
        </w:rPr>
        <w:t>двухвальной</w:t>
      </w:r>
      <w:proofErr w:type="spellEnd"/>
      <w:r w:rsidRPr="000874D0">
        <w:rPr>
          <w:sz w:val="28"/>
          <w:szCs w:val="28"/>
        </w:rPr>
        <w:t xml:space="preserve"> карданной передачей с промежуточной опорой 8. Связь коробки передач с раздаточной коробкой и передним и средним 9 ведущими мостами этих автомобилей осуществляется одновальными карданными передачами.</w:t>
      </w:r>
    </w:p>
    <w:p w:rsidR="00763ACC" w:rsidRPr="000874D0" w:rsidRDefault="00763ACC" w:rsidP="00763ACC">
      <w:pPr>
        <w:jc w:val="both"/>
        <w:rPr>
          <w:sz w:val="28"/>
          <w:szCs w:val="28"/>
        </w:rPr>
      </w:pPr>
      <w:r w:rsidRPr="000874D0">
        <w:rPr>
          <w:sz w:val="28"/>
          <w:szCs w:val="28"/>
        </w:rPr>
        <w:tab/>
        <w:t>В автомобилях высокой проходимости с колесной формулой 6x6 и средним проходным ведущим мостом (рис.2, д) для связи коробки передач с раздаточной коробкой и раздаточной коробки с ведущими мостами используются одновальные карданные пе</w:t>
      </w:r>
      <w:r w:rsidRPr="000874D0">
        <w:rPr>
          <w:sz w:val="28"/>
          <w:szCs w:val="28"/>
        </w:rPr>
        <w:softHyphen/>
        <w:t>редачи. При этом обеспечивается привод дополнительного редук</w:t>
      </w:r>
      <w:r w:rsidRPr="000874D0">
        <w:rPr>
          <w:sz w:val="28"/>
          <w:szCs w:val="28"/>
        </w:rPr>
        <w:softHyphen/>
        <w:t>тора 10 среднего моста.</w:t>
      </w:r>
    </w:p>
    <w:p w:rsidR="00763ACC" w:rsidRPr="000874D0" w:rsidRDefault="00763ACC" w:rsidP="00763ACC">
      <w:pPr>
        <w:jc w:val="both"/>
        <w:rPr>
          <w:sz w:val="28"/>
          <w:szCs w:val="28"/>
        </w:rPr>
      </w:pPr>
      <w:r w:rsidRPr="000874D0">
        <w:rPr>
          <w:sz w:val="28"/>
          <w:szCs w:val="28"/>
        </w:rPr>
        <w:tab/>
        <w:t xml:space="preserve">Одновальные и </w:t>
      </w:r>
      <w:proofErr w:type="spellStart"/>
      <w:r w:rsidRPr="000874D0">
        <w:rPr>
          <w:sz w:val="28"/>
          <w:szCs w:val="28"/>
        </w:rPr>
        <w:t>двухвальные</w:t>
      </w:r>
      <w:proofErr w:type="spellEnd"/>
      <w:r w:rsidRPr="000874D0">
        <w:rPr>
          <w:sz w:val="28"/>
          <w:szCs w:val="28"/>
        </w:rPr>
        <w:t xml:space="preserve"> карданные передачи, используе</w:t>
      </w:r>
      <w:r w:rsidRPr="000874D0">
        <w:rPr>
          <w:sz w:val="28"/>
          <w:szCs w:val="28"/>
        </w:rPr>
        <w:softHyphen/>
        <w:t>мые для соединения коробки передач, раздаточной коробки и ведущих мостов автомобилей, имеют карданные шарниры нерав</w:t>
      </w:r>
      <w:r w:rsidRPr="000874D0">
        <w:rPr>
          <w:sz w:val="28"/>
          <w:szCs w:val="28"/>
        </w:rPr>
        <w:softHyphen/>
        <w:t>ных угловых скоростей. Карданные передачи с шарнирами равных угловых скоростей на автомобилях применяются для привода пе</w:t>
      </w:r>
      <w:r w:rsidRPr="000874D0">
        <w:rPr>
          <w:sz w:val="28"/>
          <w:szCs w:val="28"/>
        </w:rPr>
        <w:softHyphen/>
        <w:t>редних управляемых и одновременно ведущих колес.</w:t>
      </w:r>
    </w:p>
    <w:p w:rsidR="00763ACC" w:rsidRPr="000874D0" w:rsidRDefault="00763ACC" w:rsidP="00763ACC">
      <w:pPr>
        <w:ind w:firstLine="720"/>
        <w:jc w:val="both"/>
        <w:rPr>
          <w:sz w:val="28"/>
          <w:szCs w:val="28"/>
        </w:rPr>
      </w:pPr>
      <w:r w:rsidRPr="000874D0">
        <w:rPr>
          <w:b/>
          <w:sz w:val="28"/>
          <w:szCs w:val="28"/>
        </w:rPr>
        <w:t>Карданные шарниры.</w:t>
      </w:r>
      <w:r w:rsidRPr="000874D0">
        <w:rPr>
          <w:sz w:val="28"/>
          <w:szCs w:val="28"/>
        </w:rPr>
        <w:t xml:space="preserve"> Карданным шарниром, или карданом, на</w:t>
      </w:r>
      <w:r w:rsidRPr="000874D0">
        <w:rPr>
          <w:sz w:val="28"/>
          <w:szCs w:val="28"/>
        </w:rPr>
        <w:softHyphen/>
        <w:t>зывается подвижное соединение, обеспечивающее передачу вра</w:t>
      </w:r>
      <w:r w:rsidRPr="000874D0">
        <w:rPr>
          <w:sz w:val="28"/>
          <w:szCs w:val="28"/>
        </w:rPr>
        <w:softHyphen/>
        <w:t>щения между валами, оси которых пересекаются под углом.</w:t>
      </w:r>
    </w:p>
    <w:p w:rsidR="00763ACC" w:rsidRPr="000874D0" w:rsidRDefault="00763ACC" w:rsidP="00763ACC">
      <w:pPr>
        <w:jc w:val="both"/>
        <w:rPr>
          <w:sz w:val="28"/>
          <w:szCs w:val="28"/>
        </w:rPr>
      </w:pPr>
      <w:r w:rsidRPr="000874D0">
        <w:rPr>
          <w:sz w:val="28"/>
          <w:szCs w:val="28"/>
        </w:rPr>
        <w:tab/>
        <w:t>Карданный шарнир неравных угловых скоростей (асинхронный) (рис.3, а) состоит из вилки 1 ведущего вала, вилки 3 ведомого вала и крестовины 2, соединяющей вилки с помощью игольчатых подшипников. Вилка 3 может поворачиваться относительно оси ОО крестовины и одновременно с крестовиной поворачиваться отно</w:t>
      </w:r>
      <w:r w:rsidRPr="000874D0">
        <w:rPr>
          <w:sz w:val="28"/>
          <w:szCs w:val="28"/>
        </w:rPr>
        <w:softHyphen/>
        <w:t>сительно оси О</w:t>
      </w:r>
      <w:r w:rsidRPr="000874D0">
        <w:rPr>
          <w:sz w:val="28"/>
          <w:szCs w:val="28"/>
          <w:vertAlign w:val="subscript"/>
        </w:rPr>
        <w:t>1</w:t>
      </w:r>
      <w:r w:rsidRPr="000874D0">
        <w:rPr>
          <w:sz w:val="28"/>
          <w:szCs w:val="28"/>
        </w:rPr>
        <w:t>О</w:t>
      </w:r>
      <w:r w:rsidRPr="000874D0">
        <w:rPr>
          <w:sz w:val="28"/>
          <w:szCs w:val="28"/>
          <w:vertAlign w:val="subscript"/>
        </w:rPr>
        <w:t>1</w:t>
      </w:r>
      <w:r w:rsidRPr="000874D0">
        <w:rPr>
          <w:sz w:val="28"/>
          <w:szCs w:val="28"/>
        </w:rPr>
        <w:t xml:space="preserve"> при передаче вращения с ведущего вала на ведомый при изменяющемся угле у между валами.</w:t>
      </w:r>
    </w:p>
    <w:p w:rsidR="00763ACC" w:rsidRPr="000874D0" w:rsidRDefault="00763ACC" w:rsidP="00763ACC">
      <w:pPr>
        <w:jc w:val="both"/>
        <w:rPr>
          <w:sz w:val="28"/>
          <w:szCs w:val="28"/>
        </w:rPr>
      </w:pPr>
      <w:r w:rsidRPr="000874D0">
        <w:rPr>
          <w:sz w:val="28"/>
          <w:szCs w:val="28"/>
        </w:rPr>
        <w:tab/>
        <w:t>Если ведущий вал повернется на некоторый угол а, то ведо</w:t>
      </w:r>
      <w:r w:rsidRPr="000874D0">
        <w:rPr>
          <w:sz w:val="28"/>
          <w:szCs w:val="28"/>
        </w:rPr>
        <w:softHyphen/>
        <w:t>мый вал за это время повернется на какой-то другой угол р и соотношение между углами поворота валов будет:</w:t>
      </w:r>
    </w:p>
    <w:p w:rsidR="00763ACC" w:rsidRPr="000874D0" w:rsidRDefault="00763ACC" w:rsidP="00763ACC">
      <w:pPr>
        <w:jc w:val="both"/>
        <w:rPr>
          <w:sz w:val="28"/>
          <w:szCs w:val="28"/>
        </w:rPr>
      </w:pPr>
      <w:r w:rsidRPr="000874D0">
        <w:rPr>
          <w:sz w:val="28"/>
          <w:szCs w:val="28"/>
        </w:rPr>
        <w:t xml:space="preserve"> </w:t>
      </w:r>
    </w:p>
    <w:p w:rsidR="00763ACC" w:rsidRPr="000874D0" w:rsidRDefault="00763ACC" w:rsidP="00763ACC">
      <w:pPr>
        <w:jc w:val="center"/>
        <w:rPr>
          <w:sz w:val="28"/>
          <w:szCs w:val="28"/>
        </w:rPr>
      </w:pPr>
      <w:r w:rsidRPr="000874D0">
        <w:rPr>
          <w:position w:val="-10"/>
          <w:sz w:val="28"/>
          <w:szCs w:val="28"/>
        </w:rPr>
        <w:object w:dxaOrig="15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5.75pt" o:ole="">
            <v:imagedata r:id="rId136" o:title=""/>
          </v:shape>
          <o:OLEObject Type="Embed" ProgID="Equation.3" ShapeID="_x0000_i1025" DrawAspect="Content" ObjectID="_1649403202" r:id="rId137"/>
        </w:object>
      </w:r>
    </w:p>
    <w:p w:rsidR="00763ACC" w:rsidRPr="000874D0" w:rsidRDefault="00763ACC" w:rsidP="00763ACC">
      <w:pPr>
        <w:jc w:val="center"/>
        <w:rPr>
          <w:sz w:val="28"/>
          <w:szCs w:val="28"/>
        </w:rPr>
      </w:pPr>
    </w:p>
    <w:p w:rsidR="00763ACC" w:rsidRPr="000874D0" w:rsidRDefault="00763ACC" w:rsidP="00763ACC">
      <w:pPr>
        <w:rPr>
          <w:sz w:val="28"/>
          <w:szCs w:val="28"/>
        </w:rPr>
      </w:pPr>
      <w:r w:rsidRPr="000874D0">
        <w:rPr>
          <w:sz w:val="28"/>
          <w:szCs w:val="28"/>
        </w:rPr>
        <w:tab/>
        <w:t>Следовательно, валы вращаются с разными скоростями</w:t>
      </w:r>
      <w:proofErr w:type="gramStart"/>
      <w:r w:rsidRPr="000874D0">
        <w:rPr>
          <w:sz w:val="28"/>
          <w:szCs w:val="28"/>
        </w:rPr>
        <w:t xml:space="preserve"> (</w:t>
      </w:r>
      <w:r w:rsidRPr="000874D0">
        <w:rPr>
          <w:position w:val="-10"/>
          <w:sz w:val="28"/>
          <w:szCs w:val="28"/>
        </w:rPr>
        <w:object w:dxaOrig="800" w:dyaOrig="340">
          <v:shape id="_x0000_i1026" type="#_x0000_t75" style="width:39.75pt;height:17.25pt" o:ole="">
            <v:imagedata r:id="rId138" o:title=""/>
          </v:shape>
          <o:OLEObject Type="Embed" ProgID="Equation.3" ShapeID="_x0000_i1026" DrawAspect="Content" ObjectID="_1649403203" r:id="rId139"/>
        </w:object>
      </w:r>
      <w:r w:rsidRPr="000874D0">
        <w:rPr>
          <w:sz w:val="28"/>
          <w:szCs w:val="28"/>
        </w:rPr>
        <w:t xml:space="preserve">), </w:t>
      </w:r>
      <w:proofErr w:type="gramEnd"/>
      <w:r w:rsidRPr="000874D0">
        <w:rPr>
          <w:sz w:val="28"/>
          <w:szCs w:val="28"/>
        </w:rPr>
        <w:t>а ведомый вал — еще и неравномерно. Неравномерность враще</w:t>
      </w:r>
      <w:r w:rsidRPr="000874D0">
        <w:rPr>
          <w:sz w:val="28"/>
          <w:szCs w:val="28"/>
        </w:rPr>
        <w:softHyphen/>
        <w:t>ния валов тем больше, чем больше угол у между валами. При этом неравномерное вращение валов вызывает дополнительную дина</w:t>
      </w:r>
      <w:r w:rsidRPr="000874D0">
        <w:rPr>
          <w:sz w:val="28"/>
          <w:szCs w:val="28"/>
        </w:rPr>
        <w:softHyphen/>
        <w:t>мическую нагрузку на детали трансмиссии и увеличивает их износ.</w:t>
      </w:r>
    </w:p>
    <w:p w:rsidR="00763ACC" w:rsidRPr="000874D0" w:rsidRDefault="00763ACC" w:rsidP="00763ACC">
      <w:pPr>
        <w:jc w:val="both"/>
        <w:rPr>
          <w:sz w:val="28"/>
          <w:szCs w:val="28"/>
        </w:rPr>
      </w:pPr>
    </w:p>
    <w:p w:rsidR="00763ACC" w:rsidRPr="000874D0" w:rsidRDefault="00763ACC" w:rsidP="00763ACC">
      <w:pPr>
        <w:jc w:val="center"/>
        <w:rPr>
          <w:sz w:val="28"/>
          <w:szCs w:val="28"/>
        </w:rPr>
      </w:pPr>
      <w:r>
        <w:rPr>
          <w:noProof/>
          <w:sz w:val="28"/>
          <w:szCs w:val="28"/>
        </w:rPr>
        <w:lastRenderedPageBreak/>
        <w:drawing>
          <wp:inline distT="0" distB="0" distL="0" distR="0">
            <wp:extent cx="5610225" cy="68103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610225" cy="6810375"/>
                    </a:xfrm>
                    <a:prstGeom prst="rect">
                      <a:avLst/>
                    </a:prstGeom>
                    <a:noFill/>
                    <a:ln>
                      <a:noFill/>
                    </a:ln>
                  </pic:spPr>
                </pic:pic>
              </a:graphicData>
            </a:graphic>
          </wp:inline>
        </w:drawing>
      </w:r>
    </w:p>
    <w:p w:rsidR="00763ACC" w:rsidRPr="000874D0" w:rsidRDefault="00763ACC" w:rsidP="00763ACC">
      <w:pPr>
        <w:jc w:val="both"/>
        <w:rPr>
          <w:sz w:val="28"/>
          <w:szCs w:val="28"/>
        </w:rPr>
      </w:pPr>
      <w:r w:rsidRPr="000874D0">
        <w:rPr>
          <w:b/>
          <w:sz w:val="28"/>
          <w:szCs w:val="28"/>
        </w:rPr>
        <w:tab/>
      </w:r>
      <w:r w:rsidRPr="000874D0">
        <w:rPr>
          <w:sz w:val="28"/>
          <w:szCs w:val="28"/>
        </w:rPr>
        <w:t>Для устранения неравномерного вращения используют два кар</w:t>
      </w:r>
      <w:r w:rsidRPr="000874D0">
        <w:rPr>
          <w:sz w:val="28"/>
          <w:szCs w:val="28"/>
        </w:rPr>
        <w:softHyphen/>
        <w:t>данных шарнира неравных угловых скоростей, которые устанав</w:t>
      </w:r>
      <w:r w:rsidRPr="000874D0">
        <w:rPr>
          <w:sz w:val="28"/>
          <w:szCs w:val="28"/>
        </w:rPr>
        <w:softHyphen/>
        <w:t>ливают на концах карданного вала. При этом вилки карданных шарниров, соединенные с карданным валом, располагаются в од</w:t>
      </w:r>
      <w:r w:rsidRPr="000874D0">
        <w:rPr>
          <w:sz w:val="28"/>
          <w:szCs w:val="28"/>
        </w:rPr>
        <w:softHyphen/>
        <w:t>ной плоскости.</w:t>
      </w:r>
    </w:p>
    <w:p w:rsidR="00763ACC" w:rsidRPr="000874D0" w:rsidRDefault="00977ADE" w:rsidP="00763ACC">
      <w:pPr>
        <w:jc w:val="both"/>
        <w:rPr>
          <w:sz w:val="28"/>
          <w:szCs w:val="28"/>
        </w:rPr>
      </w:pPr>
      <w:r>
        <w:rPr>
          <w:noProof/>
          <w:sz w:val="28"/>
          <w:szCs w:val="28"/>
        </w:rPr>
        <w:pict>
          <v:line id="Прямая соединительная линия 179" o:spid="_x0000_s1059" style="position:absolute;left:0;text-align:left;z-index:251754496;visibility:visible;mso-position-horizontal-relative:margin" from="367.7pt,378.25pt" to="367.7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" o:allowincell="f" strokeweight=".5pt">
            <w10:wrap anchorx="margin"/>
          </v:line>
        </w:pict>
      </w:r>
      <w:r>
        <w:rPr>
          <w:noProof/>
          <w:sz w:val="28"/>
          <w:szCs w:val="28"/>
        </w:rPr>
        <w:pict>
          <v:line id="Прямая соединительная линия 178" o:spid="_x0000_s1058" style="position:absolute;left:0;text-align:left;z-index:251755520;visibility:visible;mso-position-horizontal-relative:margin" from="372.95pt,378.25pt" to="372.95pt,3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" o:allowincell="f" strokeweight=".25pt">
            <w10:wrap anchorx="margin"/>
          </v:line>
        </w:pict>
      </w:r>
      <w:r>
        <w:rPr>
          <w:noProof/>
          <w:sz w:val="28"/>
          <w:szCs w:val="28"/>
        </w:rPr>
        <w:pict>
          <v:line id="Прямая соединительная линия 177" o:spid="_x0000_s1057" style="position:absolute;left:0;text-align:left;z-index:251756544;visibility:visible;mso-position-horizontal-relative:margin" from="367.7pt,474.25pt" to="367.7pt,5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LUQIAAF0EAAAOAAAAZHJzL2Uyb0RvYy54bWysVM1uEzEQviPxDtbe090N26Z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" o:allowincell="f" strokeweight="3.6pt">
            <w10:wrap anchorx="margin"/>
          </v:line>
        </w:pict>
      </w:r>
      <w:r w:rsidR="00763ACC" w:rsidRPr="000874D0">
        <w:rPr>
          <w:sz w:val="28"/>
          <w:szCs w:val="28"/>
        </w:rPr>
        <w:t>Тогда неравномерность вращения, создаваемая первым карданным шарниром, выравнивается вторым карданным шарниром, и ведомый вал вращается равномерно со скоростью ведущего вала.</w:t>
      </w:r>
    </w:p>
    <w:p w:rsidR="00763ACC" w:rsidRPr="000874D0" w:rsidRDefault="00763ACC" w:rsidP="00763ACC">
      <w:pPr>
        <w:jc w:val="both"/>
        <w:rPr>
          <w:sz w:val="28"/>
          <w:szCs w:val="28"/>
        </w:rPr>
      </w:pPr>
      <w:r w:rsidRPr="000874D0">
        <w:rPr>
          <w:sz w:val="28"/>
          <w:szCs w:val="28"/>
        </w:rPr>
        <w:tab/>
        <w:t xml:space="preserve">Карданные шарниры неравных угловых скоростей допускают передачу вращения при углах  </w:t>
      </w:r>
      <w:r w:rsidRPr="000874D0">
        <w:rPr>
          <w:position w:val="-10"/>
          <w:sz w:val="28"/>
          <w:szCs w:val="28"/>
        </w:rPr>
        <w:object w:dxaOrig="200" w:dyaOrig="260">
          <v:shape id="_x0000_i1027" type="#_x0000_t75" style="width:9.75pt;height:12.75pt" o:ole="">
            <v:imagedata r:id="rId141" o:title=""/>
          </v:shape>
          <o:OLEObject Type="Embed" ProgID="Equation.3" ShapeID="_x0000_i1027" DrawAspect="Content" ObjectID="_1649403204" r:id="rId142"/>
        </w:object>
      </w:r>
      <w:r w:rsidRPr="000874D0">
        <w:rPr>
          <w:sz w:val="28"/>
          <w:szCs w:val="28"/>
        </w:rPr>
        <w:t xml:space="preserve"> между валами до 15...20 °.</w:t>
      </w:r>
    </w:p>
    <w:p w:rsidR="00763ACC" w:rsidRPr="000874D0" w:rsidRDefault="00763ACC" w:rsidP="00763ACC">
      <w:pPr>
        <w:ind w:firstLine="720"/>
        <w:jc w:val="both"/>
        <w:rPr>
          <w:sz w:val="28"/>
          <w:szCs w:val="28"/>
        </w:rPr>
      </w:pPr>
    </w:p>
    <w:p w:rsidR="00763ACC" w:rsidRPr="000874D0" w:rsidRDefault="00763ACC" w:rsidP="00763ACC">
      <w:pPr>
        <w:jc w:val="both"/>
        <w:rPr>
          <w:sz w:val="28"/>
          <w:szCs w:val="28"/>
        </w:rPr>
      </w:pPr>
      <w:r>
        <w:rPr>
          <w:noProof/>
          <w:sz w:val="28"/>
          <w:szCs w:val="28"/>
        </w:rPr>
        <w:lastRenderedPageBreak/>
        <w:drawing>
          <wp:inline distT="0" distB="0" distL="0" distR="0">
            <wp:extent cx="6191250" cy="29432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191250" cy="2943225"/>
                    </a:xfrm>
                    <a:prstGeom prst="rect">
                      <a:avLst/>
                    </a:prstGeom>
                    <a:noFill/>
                    <a:ln>
                      <a:noFill/>
                    </a:ln>
                  </pic:spPr>
                </pic:pic>
              </a:graphicData>
            </a:graphic>
          </wp:inline>
        </w:drawing>
      </w:r>
    </w:p>
    <w:p w:rsidR="00763ACC" w:rsidRPr="000874D0" w:rsidRDefault="00763ACC" w:rsidP="00763ACC">
      <w:pPr>
        <w:jc w:val="both"/>
        <w:rPr>
          <w:sz w:val="28"/>
          <w:szCs w:val="28"/>
        </w:rPr>
      </w:pPr>
      <w:r w:rsidRPr="000874D0">
        <w:rPr>
          <w:sz w:val="28"/>
          <w:szCs w:val="28"/>
        </w:rPr>
        <w:tab/>
        <w:t>Карданный шарнир равных угловых скоростей (синхронный) (рис.3, б) состоит из фасонных вилок, изготовленных за одно целое с ведущим 4 и ведомым 5 валами. Вилки имеют овальные делительные канавки, в которых находятся рабочие шарики 6. Центрирование вилок осуществляется шариком 7, размещенным в сферических углублениях внутренних торцов вилок.</w:t>
      </w:r>
    </w:p>
    <w:p w:rsidR="00763ACC" w:rsidRPr="000874D0" w:rsidRDefault="00763ACC" w:rsidP="00763ACC">
      <w:pPr>
        <w:jc w:val="both"/>
        <w:rPr>
          <w:sz w:val="28"/>
          <w:szCs w:val="28"/>
        </w:rPr>
      </w:pPr>
      <w:r w:rsidRPr="000874D0">
        <w:rPr>
          <w:sz w:val="28"/>
          <w:szCs w:val="28"/>
        </w:rPr>
        <w:tab/>
        <w:t xml:space="preserve">Вращение с вала 4 на вал 5 передается через рабочие шарики 6. Канавки вилок имеют специальную форму, которая независимо от изменения угла  </w:t>
      </w:r>
      <w:r w:rsidRPr="000874D0">
        <w:rPr>
          <w:position w:val="-10"/>
          <w:sz w:val="28"/>
          <w:szCs w:val="28"/>
        </w:rPr>
        <w:object w:dxaOrig="200" w:dyaOrig="260">
          <v:shape id="_x0000_i1028" type="#_x0000_t75" style="width:9.75pt;height:12.75pt" o:ole="">
            <v:imagedata r:id="rId144" o:title=""/>
          </v:shape>
          <o:OLEObject Type="Embed" ProgID="Equation.3" ShapeID="_x0000_i1028" DrawAspect="Content" ObjectID="_1649403205" r:id="rId145"/>
        </w:object>
      </w:r>
      <w:r w:rsidRPr="000874D0">
        <w:rPr>
          <w:sz w:val="28"/>
          <w:szCs w:val="28"/>
        </w:rPr>
        <w:t xml:space="preserve"> между валами обеспечивает расположение ра</w:t>
      </w:r>
      <w:r w:rsidRPr="000874D0">
        <w:rPr>
          <w:sz w:val="28"/>
          <w:szCs w:val="28"/>
        </w:rPr>
        <w:softHyphen/>
        <w:t xml:space="preserve">бочих шариков в плоскости АА, делящей угол  </w:t>
      </w:r>
      <w:r w:rsidRPr="000874D0">
        <w:rPr>
          <w:position w:val="-6"/>
          <w:sz w:val="28"/>
          <w:szCs w:val="28"/>
        </w:rPr>
        <w:object w:dxaOrig="200" w:dyaOrig="279">
          <v:shape id="_x0000_i1029" type="#_x0000_t75" style="width:9.75pt;height:14.25pt" o:ole="">
            <v:imagedata r:id="rId146" o:title=""/>
          </v:shape>
          <o:OLEObject Type="Embed" ProgID="Equation.3" ShapeID="_x0000_i1029" DrawAspect="Content" ObjectID="_1649403206" r:id="rId147"/>
        </w:object>
      </w:r>
      <w:r w:rsidRPr="000874D0">
        <w:rPr>
          <w:sz w:val="28"/>
          <w:szCs w:val="28"/>
        </w:rPr>
        <w:t xml:space="preserve"> пополам. В резуль</w:t>
      </w:r>
      <w:r w:rsidRPr="000874D0">
        <w:rPr>
          <w:sz w:val="28"/>
          <w:szCs w:val="28"/>
        </w:rPr>
        <w:softHyphen/>
        <w:t>тате этого оба вала вращаются с равными угловыми скоростями</w:t>
      </w:r>
      <w:proofErr w:type="gramStart"/>
      <w:r w:rsidRPr="000874D0">
        <w:rPr>
          <w:sz w:val="28"/>
          <w:szCs w:val="28"/>
        </w:rPr>
        <w:t xml:space="preserve"> (</w:t>
      </w:r>
      <w:r w:rsidRPr="000874D0">
        <w:rPr>
          <w:position w:val="-10"/>
          <w:sz w:val="28"/>
          <w:szCs w:val="28"/>
        </w:rPr>
        <w:object w:dxaOrig="800" w:dyaOrig="340">
          <v:shape id="_x0000_i1030" type="#_x0000_t75" style="width:39.75pt;height:17.25pt" o:ole="">
            <v:imagedata r:id="rId148" o:title=""/>
          </v:shape>
          <o:OLEObject Type="Embed" ProgID="Equation.3" ShapeID="_x0000_i1030" DrawAspect="Content" ObjectID="_1649403207" r:id="rId149"/>
        </w:object>
      </w:r>
      <w:r w:rsidRPr="000874D0">
        <w:rPr>
          <w:sz w:val="28"/>
          <w:szCs w:val="28"/>
        </w:rPr>
        <w:t>).</w:t>
      </w:r>
      <w:proofErr w:type="gramEnd"/>
    </w:p>
    <w:p w:rsidR="00763ACC" w:rsidRPr="000874D0" w:rsidRDefault="00763ACC" w:rsidP="00763ACC">
      <w:pPr>
        <w:jc w:val="both"/>
        <w:rPr>
          <w:sz w:val="28"/>
          <w:szCs w:val="28"/>
        </w:rPr>
      </w:pPr>
      <w:r w:rsidRPr="000874D0">
        <w:rPr>
          <w:sz w:val="28"/>
          <w:szCs w:val="28"/>
        </w:rPr>
        <w:tab/>
        <w:t xml:space="preserve">Шариковый шарнир такого типа может передавать вращение при углах </w:t>
      </w:r>
      <w:r w:rsidRPr="000874D0">
        <w:rPr>
          <w:position w:val="-10"/>
          <w:sz w:val="28"/>
          <w:szCs w:val="28"/>
        </w:rPr>
        <w:object w:dxaOrig="200" w:dyaOrig="260">
          <v:shape id="_x0000_i1031" type="#_x0000_t75" style="width:9.75pt;height:12.75pt" o:ole="">
            <v:imagedata r:id="rId144" o:title=""/>
          </v:shape>
          <o:OLEObject Type="Embed" ProgID="Equation.3" ShapeID="_x0000_i1031" DrawAspect="Content" ObjectID="_1649403208" r:id="rId150"/>
        </w:object>
      </w:r>
      <w:r w:rsidRPr="000874D0">
        <w:rPr>
          <w:sz w:val="28"/>
          <w:szCs w:val="28"/>
        </w:rPr>
        <w:t xml:space="preserve">  между валами, достигающими 30...32°.</w:t>
      </w:r>
    </w:p>
    <w:p w:rsidR="00763ACC" w:rsidRPr="000874D0" w:rsidRDefault="00763ACC" w:rsidP="00763ACC">
      <w:pPr>
        <w:jc w:val="both"/>
        <w:rPr>
          <w:sz w:val="28"/>
          <w:szCs w:val="28"/>
        </w:rPr>
      </w:pPr>
      <w:r w:rsidRPr="000874D0">
        <w:rPr>
          <w:sz w:val="28"/>
          <w:szCs w:val="28"/>
        </w:rPr>
        <w:tab/>
        <w:t>Шарнир прост по конструкции и сравнительно недорог при изготовлении. Однако он имеет ускоренное изнашивание из-за скольжения рабочих шариков относительно канавок и высокого давления между шариками и канавками.</w:t>
      </w:r>
    </w:p>
    <w:p w:rsidR="00763ACC" w:rsidRPr="000874D0" w:rsidRDefault="00763ACC" w:rsidP="00763ACC">
      <w:pPr>
        <w:jc w:val="both"/>
        <w:rPr>
          <w:sz w:val="28"/>
          <w:szCs w:val="28"/>
        </w:rPr>
      </w:pPr>
      <w:r w:rsidRPr="000874D0">
        <w:rPr>
          <w:b/>
          <w:sz w:val="28"/>
          <w:szCs w:val="28"/>
        </w:rPr>
        <w:tab/>
        <w:t>Конструкция карданных передач.</w:t>
      </w:r>
      <w:r w:rsidRPr="000874D0">
        <w:rPr>
          <w:sz w:val="28"/>
          <w:szCs w:val="28"/>
        </w:rPr>
        <w:t xml:space="preserve"> Рассмотрим карданную пере</w:t>
      </w:r>
      <w:r w:rsidRPr="000874D0">
        <w:rPr>
          <w:sz w:val="28"/>
          <w:szCs w:val="28"/>
        </w:rPr>
        <w:softHyphen/>
        <w:t>дачу грузовых автомобилей ЗИЛ (рис. 4). Передача — двухвальная, трехшарнирная, с карданными шарнирами неравных угло</w:t>
      </w:r>
      <w:r w:rsidRPr="000874D0">
        <w:rPr>
          <w:sz w:val="28"/>
          <w:szCs w:val="28"/>
        </w:rPr>
        <w:softHyphen/>
        <w:t>вых скоростей. Передача включает в себя основной 6 и промежуточный 1 карданные валы, соединенные между собой, с коробкой передач и задним мостом карданными шарнирами 5, промежу</w:t>
      </w:r>
      <w:r w:rsidRPr="000874D0">
        <w:rPr>
          <w:sz w:val="28"/>
          <w:szCs w:val="28"/>
        </w:rPr>
        <w:softHyphen/>
        <w:t>точную опору 3 и компенсирующее устройство 10. Промежуточ</w:t>
      </w:r>
      <w:r w:rsidRPr="000874D0">
        <w:rPr>
          <w:sz w:val="28"/>
          <w:szCs w:val="28"/>
        </w:rPr>
        <w:softHyphen/>
        <w:t>ная опора представляет собой шариковый подшипник 8, установ</w:t>
      </w:r>
      <w:r w:rsidRPr="000874D0">
        <w:rPr>
          <w:sz w:val="28"/>
          <w:szCs w:val="28"/>
        </w:rPr>
        <w:softHyphen/>
        <w:t>ленный на промежуточном карданном валу. Подшипник закрыт двумя крышками 9 с войлочными манжетами и находится в упру</w:t>
      </w:r>
      <w:r w:rsidRPr="000874D0">
        <w:rPr>
          <w:sz w:val="28"/>
          <w:szCs w:val="28"/>
        </w:rPr>
        <w:softHyphen/>
        <w:t>гой резиновой обойме 7, которая размещена в кронштейне 4, за</w:t>
      </w:r>
      <w:r w:rsidRPr="000874D0">
        <w:rPr>
          <w:sz w:val="28"/>
          <w:szCs w:val="28"/>
        </w:rPr>
        <w:softHyphen/>
        <w:t>крепленном на раме автомобиля. Резиновая обойма подшипника уменьшает вибрации и исключает возникновение в промежуточ</w:t>
      </w:r>
      <w:r w:rsidRPr="000874D0">
        <w:rPr>
          <w:sz w:val="28"/>
          <w:szCs w:val="28"/>
        </w:rPr>
        <w:softHyphen/>
        <w:t>ном карданном валу нагрузок, обусловленных неточностью мон</w:t>
      </w:r>
      <w:r w:rsidRPr="000874D0">
        <w:rPr>
          <w:sz w:val="28"/>
          <w:szCs w:val="28"/>
        </w:rPr>
        <w:softHyphen/>
        <w:t>тажа опоры и деформациями рамы автомобиля.</w:t>
      </w:r>
    </w:p>
    <w:p w:rsidR="00763ACC" w:rsidRPr="000874D0" w:rsidRDefault="00763ACC" w:rsidP="00763ACC">
      <w:pPr>
        <w:jc w:val="both"/>
        <w:rPr>
          <w:sz w:val="28"/>
          <w:szCs w:val="28"/>
        </w:rPr>
      </w:pPr>
    </w:p>
    <w:p w:rsidR="00763ACC" w:rsidRPr="000874D0" w:rsidRDefault="00763ACC" w:rsidP="00763ACC">
      <w:pPr>
        <w:jc w:val="center"/>
        <w:rPr>
          <w:sz w:val="28"/>
          <w:szCs w:val="28"/>
        </w:rPr>
      </w:pPr>
      <w:r>
        <w:rPr>
          <w:noProof/>
          <w:sz w:val="28"/>
          <w:szCs w:val="28"/>
        </w:rPr>
        <w:lastRenderedPageBreak/>
        <w:drawing>
          <wp:inline distT="0" distB="0" distL="0" distR="0">
            <wp:extent cx="5505450" cy="31242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505450" cy="3124200"/>
                    </a:xfrm>
                    <a:prstGeom prst="rect">
                      <a:avLst/>
                    </a:prstGeom>
                    <a:noFill/>
                    <a:ln>
                      <a:noFill/>
                    </a:ln>
                  </pic:spPr>
                </pic:pic>
              </a:graphicData>
            </a:graphic>
          </wp:inline>
        </w:drawing>
      </w:r>
    </w:p>
    <w:p w:rsidR="00763ACC" w:rsidRPr="000874D0" w:rsidRDefault="00763ACC" w:rsidP="00763ACC">
      <w:pPr>
        <w:jc w:val="both"/>
        <w:rPr>
          <w:sz w:val="28"/>
          <w:szCs w:val="28"/>
        </w:rPr>
      </w:pPr>
    </w:p>
    <w:p w:rsidR="00763ACC" w:rsidRPr="000874D0" w:rsidRDefault="00763ACC" w:rsidP="00763ACC">
      <w:pPr>
        <w:jc w:val="both"/>
        <w:rPr>
          <w:sz w:val="28"/>
          <w:szCs w:val="28"/>
        </w:rPr>
      </w:pPr>
      <w:r w:rsidRPr="000874D0">
        <w:rPr>
          <w:sz w:val="28"/>
          <w:szCs w:val="28"/>
        </w:rPr>
        <w:tab/>
        <w:t>Компенсирующее устройство 10 карданной передачи представ</w:t>
      </w:r>
      <w:r w:rsidRPr="000874D0">
        <w:rPr>
          <w:sz w:val="28"/>
          <w:szCs w:val="28"/>
        </w:rPr>
        <w:softHyphen/>
        <w:t>ляет собой подвижное в осевом направлении соединение. Оно со</w:t>
      </w:r>
      <w:r w:rsidRPr="000874D0">
        <w:rPr>
          <w:sz w:val="28"/>
          <w:szCs w:val="28"/>
        </w:rPr>
        <w:softHyphen/>
        <w:t>стоит из шлицевой втулки 2, приваренной к промежуточному карданному валу, и шлицевого наконечника вилки карданного шарнира 5, соединяющего карданные валы. Компенсирующее ус</w:t>
      </w:r>
      <w:r w:rsidRPr="000874D0">
        <w:rPr>
          <w:sz w:val="28"/>
          <w:szCs w:val="28"/>
        </w:rPr>
        <w:softHyphen/>
        <w:t>тройство смазывается при сборке и уплотняется войлочной ман</w:t>
      </w:r>
      <w:r w:rsidRPr="000874D0">
        <w:rPr>
          <w:sz w:val="28"/>
          <w:szCs w:val="28"/>
        </w:rPr>
        <w:softHyphen/>
        <w:t>жетой, а также защищается резиновым гофрированным чехлом.</w:t>
      </w:r>
    </w:p>
    <w:p w:rsidR="00763ACC" w:rsidRPr="000874D0" w:rsidRDefault="00763ACC" w:rsidP="00763ACC">
      <w:pPr>
        <w:jc w:val="both"/>
        <w:rPr>
          <w:sz w:val="28"/>
          <w:szCs w:val="28"/>
        </w:rPr>
      </w:pPr>
      <w:r w:rsidRPr="000874D0">
        <w:rPr>
          <w:sz w:val="28"/>
          <w:szCs w:val="28"/>
        </w:rPr>
        <w:tab/>
        <w:t>Карданная передача легковых автомобилей ВАЗ (рис. 5) со</w:t>
      </w:r>
      <w:r w:rsidRPr="000874D0">
        <w:rPr>
          <w:sz w:val="28"/>
          <w:szCs w:val="28"/>
        </w:rPr>
        <w:softHyphen/>
        <w:t>стоит из переднего 3 и заднего 7карданных валов, двух карданных шарниров 6, эластичной муфты 1 и промежуточной опоры 4. Ре</w:t>
      </w:r>
      <w:r w:rsidRPr="000874D0">
        <w:rPr>
          <w:sz w:val="28"/>
          <w:szCs w:val="28"/>
        </w:rPr>
        <w:softHyphen/>
        <w:t>зиновая эластичная муфта соединяет вторичный вал коробки пе</w:t>
      </w:r>
      <w:r w:rsidRPr="000874D0">
        <w:rPr>
          <w:sz w:val="28"/>
          <w:szCs w:val="28"/>
        </w:rPr>
        <w:softHyphen/>
        <w:t>редач с передним карданным валом. Передний фланец 8 муфты установлен на шлицах вторичного вала 14 коробки передач и за</w:t>
      </w:r>
      <w:r w:rsidRPr="000874D0">
        <w:rPr>
          <w:sz w:val="28"/>
          <w:szCs w:val="28"/>
        </w:rPr>
        <w:softHyphen/>
        <w:t>креплен на нем гайкой 13, а задний фланец 9 муфты — на шлицах наконечника 11 переднего карданного вала. Шлицевое соедине</w:t>
      </w:r>
      <w:r w:rsidRPr="000874D0">
        <w:rPr>
          <w:sz w:val="28"/>
          <w:szCs w:val="28"/>
        </w:rPr>
        <w:softHyphen/>
        <w:t>ние наконечника и фланца компенсирует изменение длины кар</w:t>
      </w:r>
      <w:r w:rsidRPr="000874D0">
        <w:rPr>
          <w:sz w:val="28"/>
          <w:szCs w:val="28"/>
        </w:rPr>
        <w:softHyphen/>
        <w:t>данной передачи при движении автомобиля. Оно смазывается че</w:t>
      </w:r>
      <w:r w:rsidRPr="000874D0">
        <w:rPr>
          <w:sz w:val="28"/>
          <w:szCs w:val="28"/>
        </w:rPr>
        <w:softHyphen/>
        <w:t>рез резьбовое отверстие с пробкой 12 и защищено манжетой 10. Передний 3 и задний 7 карданные валы изготовлены из тонко</w:t>
      </w:r>
      <w:r w:rsidRPr="000874D0">
        <w:rPr>
          <w:sz w:val="28"/>
          <w:szCs w:val="28"/>
        </w:rPr>
        <w:softHyphen/>
        <w:t>стенной стальной трубы. У переднего карданного вала с обоих концов приварены шлицевые наконечники, а у заднего — вилки карданных шарниров. Задний наконечник переднего карданного вала установлен в шариковом подшипнике 22, размещенном в стальном корпусе, который завулканизирован в резиновой по</w:t>
      </w:r>
      <w:r w:rsidRPr="000874D0">
        <w:rPr>
          <w:sz w:val="28"/>
          <w:szCs w:val="28"/>
        </w:rPr>
        <w:softHyphen/>
        <w:t>душке промежуточной опоры 4. Резиновая подушка 15 при вулка</w:t>
      </w:r>
      <w:r w:rsidRPr="000874D0">
        <w:rPr>
          <w:sz w:val="28"/>
          <w:szCs w:val="28"/>
        </w:rPr>
        <w:softHyphen/>
        <w:t>низирована к кронштейну промежуточной опоры, который кре</w:t>
      </w:r>
      <w:r w:rsidRPr="000874D0">
        <w:rPr>
          <w:sz w:val="28"/>
          <w:szCs w:val="28"/>
        </w:rPr>
        <w:softHyphen/>
        <w:t>пится к поперечине 5, связанной с полом кузова автомобиля. Форма резиновой подушки обеспечивает переднему карданному валу не</w:t>
      </w:r>
      <w:r w:rsidRPr="000874D0">
        <w:rPr>
          <w:sz w:val="28"/>
          <w:szCs w:val="28"/>
        </w:rPr>
        <w:softHyphen/>
        <w:t>которое осевое перемещение в промежуточной опоре. Резиновая подушка поглощает также вибрации карданной передачи, возни</w:t>
      </w:r>
      <w:r w:rsidRPr="000874D0">
        <w:rPr>
          <w:sz w:val="28"/>
          <w:szCs w:val="28"/>
        </w:rPr>
        <w:softHyphen/>
        <w:t xml:space="preserve">кающие при ее работе. На шлицах заднего наконечника переднего карданного вала закреплена вилка 16 карданного </w:t>
      </w:r>
      <w:r w:rsidRPr="000874D0">
        <w:rPr>
          <w:sz w:val="28"/>
          <w:szCs w:val="28"/>
        </w:rPr>
        <w:lastRenderedPageBreak/>
        <w:t>шарнира 6. Под передним карданным валом установлен кронштейн безопасности 2, исключающий падение вала при разрушении эластичной муфты 7 и повышающий безопасность движения автомобиля. Задний карданный вал 7 соединяется с передним карданным валом и веду</w:t>
      </w:r>
      <w:r w:rsidRPr="000874D0">
        <w:rPr>
          <w:sz w:val="28"/>
          <w:szCs w:val="28"/>
        </w:rPr>
        <w:softHyphen/>
        <w:t>щей шестерней главной передачи с помощью карданных шарни</w:t>
      </w:r>
      <w:r w:rsidRPr="000874D0">
        <w:rPr>
          <w:sz w:val="28"/>
          <w:szCs w:val="28"/>
        </w:rPr>
        <w:softHyphen/>
        <w:t>ров 6. Карданный шарнир состоит из двух вилок 16 и 20, кресто</w:t>
      </w:r>
      <w:r w:rsidRPr="000874D0">
        <w:rPr>
          <w:sz w:val="28"/>
          <w:szCs w:val="28"/>
        </w:rPr>
        <w:softHyphen/>
        <w:t>вины 21, игольчатых подшипников 18, а также уплотнительных манжет 19и стопорных 11деталей игольчатых подшипников. Под</w:t>
      </w:r>
      <w:r w:rsidRPr="000874D0">
        <w:rPr>
          <w:sz w:val="28"/>
          <w:szCs w:val="28"/>
        </w:rPr>
        <w:softHyphen/>
        <w:t>шипники крестовины смазываются при сборке и во время эксп</w:t>
      </w:r>
      <w:r w:rsidRPr="000874D0">
        <w:rPr>
          <w:sz w:val="28"/>
          <w:szCs w:val="28"/>
        </w:rPr>
        <w:softHyphen/>
        <w:t>луатации в смазывании не нуждаются.</w:t>
      </w:r>
    </w:p>
    <w:p w:rsidR="00763ACC" w:rsidRPr="000874D0" w:rsidRDefault="00763ACC" w:rsidP="00763ACC">
      <w:pPr>
        <w:jc w:val="both"/>
        <w:rPr>
          <w:sz w:val="28"/>
          <w:szCs w:val="28"/>
        </w:rPr>
      </w:pPr>
    </w:p>
    <w:p w:rsidR="00763ACC" w:rsidRPr="000874D0" w:rsidRDefault="00763ACC" w:rsidP="00763ACC">
      <w:pPr>
        <w:jc w:val="center"/>
        <w:rPr>
          <w:b/>
          <w:sz w:val="28"/>
          <w:szCs w:val="28"/>
        </w:rPr>
      </w:pPr>
      <w:r w:rsidRPr="000874D0">
        <w:rPr>
          <w:b/>
          <w:sz w:val="28"/>
          <w:szCs w:val="28"/>
        </w:rPr>
        <w:t>Контрольные вопросы</w:t>
      </w:r>
    </w:p>
    <w:p w:rsidR="00763ACC" w:rsidRPr="000874D0" w:rsidRDefault="00763ACC" w:rsidP="00763ACC">
      <w:pPr>
        <w:jc w:val="center"/>
        <w:rPr>
          <w:b/>
          <w:sz w:val="28"/>
          <w:szCs w:val="28"/>
        </w:rPr>
      </w:pPr>
    </w:p>
    <w:p w:rsidR="00763ACC" w:rsidRPr="000874D0" w:rsidRDefault="00763ACC" w:rsidP="00763ACC">
      <w:pPr>
        <w:widowControl w:val="0"/>
        <w:numPr>
          <w:ilvl w:val="0"/>
          <w:numId w:val="26"/>
        </w:numPr>
        <w:autoSpaceDE w:val="0"/>
        <w:autoSpaceDN w:val="0"/>
        <w:adjustRightInd w:val="0"/>
        <w:jc w:val="both"/>
        <w:rPr>
          <w:i/>
          <w:sz w:val="28"/>
          <w:szCs w:val="28"/>
        </w:rPr>
      </w:pPr>
      <w:r w:rsidRPr="000874D0">
        <w:rPr>
          <w:i/>
          <w:sz w:val="28"/>
          <w:szCs w:val="28"/>
        </w:rPr>
        <w:t>Зачем нужна карданная передача?</w:t>
      </w:r>
    </w:p>
    <w:p w:rsidR="00763ACC" w:rsidRPr="000874D0" w:rsidRDefault="00763ACC" w:rsidP="00763ACC">
      <w:pPr>
        <w:widowControl w:val="0"/>
        <w:numPr>
          <w:ilvl w:val="0"/>
          <w:numId w:val="26"/>
        </w:numPr>
        <w:autoSpaceDE w:val="0"/>
        <w:autoSpaceDN w:val="0"/>
        <w:adjustRightInd w:val="0"/>
        <w:jc w:val="both"/>
        <w:rPr>
          <w:i/>
          <w:sz w:val="28"/>
          <w:szCs w:val="28"/>
        </w:rPr>
      </w:pPr>
      <w:r w:rsidRPr="000874D0">
        <w:rPr>
          <w:i/>
          <w:sz w:val="28"/>
          <w:szCs w:val="28"/>
        </w:rPr>
        <w:t xml:space="preserve">Каковы основные части карданной передачи? </w:t>
      </w:r>
    </w:p>
    <w:p w:rsidR="00763ACC" w:rsidRPr="000874D0" w:rsidRDefault="00763ACC" w:rsidP="00763ACC">
      <w:pPr>
        <w:widowControl w:val="0"/>
        <w:numPr>
          <w:ilvl w:val="0"/>
          <w:numId w:val="26"/>
        </w:numPr>
        <w:autoSpaceDE w:val="0"/>
        <w:autoSpaceDN w:val="0"/>
        <w:adjustRightInd w:val="0"/>
        <w:jc w:val="both"/>
        <w:rPr>
          <w:i/>
          <w:sz w:val="28"/>
          <w:szCs w:val="28"/>
        </w:rPr>
      </w:pPr>
      <w:r w:rsidRPr="000874D0">
        <w:rPr>
          <w:i/>
          <w:sz w:val="28"/>
          <w:szCs w:val="28"/>
        </w:rPr>
        <w:t>Для чего необходимов карданной передаче подвижное шлице вое соединение?</w:t>
      </w:r>
    </w:p>
    <w:p w:rsidR="00763ACC" w:rsidRPr="000874D0" w:rsidRDefault="00763ACC" w:rsidP="00763ACC">
      <w:pPr>
        <w:widowControl w:val="0"/>
        <w:numPr>
          <w:ilvl w:val="0"/>
          <w:numId w:val="26"/>
        </w:numPr>
        <w:autoSpaceDE w:val="0"/>
        <w:autoSpaceDN w:val="0"/>
        <w:adjustRightInd w:val="0"/>
        <w:jc w:val="both"/>
        <w:rPr>
          <w:i/>
          <w:sz w:val="28"/>
          <w:szCs w:val="28"/>
        </w:rPr>
      </w:pPr>
      <w:r w:rsidRPr="000874D0">
        <w:rPr>
          <w:i/>
          <w:sz w:val="28"/>
          <w:szCs w:val="28"/>
        </w:rPr>
        <w:t>Что представляют собой карданные шарниры неравных и равных</w:t>
      </w:r>
      <w:r w:rsidRPr="000874D0">
        <w:rPr>
          <w:i/>
          <w:sz w:val="28"/>
          <w:szCs w:val="28"/>
        </w:rPr>
        <w:br/>
        <w:t>угловых скоростей и где они применяются в трансмиссии автомобиля?</w:t>
      </w:r>
    </w:p>
    <w:p w:rsidR="00763ACC" w:rsidRPr="000874D0" w:rsidRDefault="00763ACC" w:rsidP="00763ACC">
      <w:pPr>
        <w:jc w:val="both"/>
        <w:rPr>
          <w:sz w:val="28"/>
          <w:szCs w:val="28"/>
        </w:rPr>
      </w:pPr>
    </w:p>
    <w:p w:rsidR="00763ACC" w:rsidRPr="000874D0" w:rsidRDefault="00763ACC" w:rsidP="00763ACC">
      <w:pPr>
        <w:jc w:val="both"/>
        <w:rPr>
          <w:sz w:val="28"/>
          <w:szCs w:val="28"/>
        </w:rPr>
        <w:sectPr w:rsidR="00763ACC" w:rsidRPr="000874D0" w:rsidSect="00353DD9">
          <w:pgSz w:w="11909" w:h="16834"/>
          <w:pgMar w:top="1418" w:right="737" w:bottom="1134" w:left="1418" w:header="720" w:footer="720" w:gutter="0"/>
          <w:cols w:space="60"/>
          <w:noEndnote/>
        </w:sectPr>
      </w:pPr>
    </w:p>
    <w:p w:rsidR="00763ACC" w:rsidRPr="000874D0" w:rsidRDefault="00763ACC" w:rsidP="00763ACC">
      <w:pPr>
        <w:jc w:val="both"/>
        <w:rPr>
          <w:sz w:val="28"/>
          <w:szCs w:val="28"/>
        </w:rPr>
      </w:pPr>
      <w:r>
        <w:rPr>
          <w:noProof/>
          <w:sz w:val="28"/>
          <w:szCs w:val="28"/>
        </w:rPr>
        <w:lastRenderedPageBreak/>
        <w:drawing>
          <wp:inline distT="0" distB="0" distL="0" distR="0">
            <wp:extent cx="6219825" cy="86677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219825" cy="8667750"/>
                    </a:xfrm>
                    <a:prstGeom prst="rect">
                      <a:avLst/>
                    </a:prstGeom>
                    <a:noFill/>
                    <a:ln>
                      <a:noFill/>
                    </a:ln>
                  </pic:spPr>
                </pic:pic>
              </a:graphicData>
            </a:graphic>
          </wp:inline>
        </w:drawing>
      </w:r>
    </w:p>
    <w:p w:rsidR="00763ACC" w:rsidRPr="00D55209" w:rsidRDefault="00763ACC" w:rsidP="00763ACC">
      <w:pPr>
        <w:rPr>
          <w:sz w:val="28"/>
          <w:szCs w:val="28"/>
          <w:lang w:val="en-US"/>
        </w:rPr>
        <w:sectPr w:rsidR="00763ACC" w:rsidRPr="00D55209" w:rsidSect="00353DD9">
          <w:type w:val="continuous"/>
          <w:pgSz w:w="11909" w:h="16834"/>
          <w:pgMar w:top="1440" w:right="710" w:bottom="720" w:left="1418" w:header="720" w:footer="720" w:gutter="0"/>
          <w:cols w:space="60"/>
          <w:noEndnote/>
        </w:sectPr>
      </w:pPr>
    </w:p>
    <w:p w:rsidR="00763ACC" w:rsidRPr="00EE182E" w:rsidRDefault="00763ACC" w:rsidP="00763ACC">
      <w:pPr>
        <w:ind w:firstLine="709"/>
        <w:jc w:val="both"/>
        <w:rPr>
          <w:b/>
          <w:sz w:val="28"/>
          <w:szCs w:val="28"/>
        </w:rPr>
      </w:pPr>
      <w:r w:rsidRPr="00EE182E">
        <w:rPr>
          <w:b/>
          <w:sz w:val="28"/>
          <w:szCs w:val="28"/>
        </w:rPr>
        <w:lastRenderedPageBreak/>
        <w:t xml:space="preserve">Лекция </w:t>
      </w:r>
      <w:r>
        <w:rPr>
          <w:b/>
          <w:sz w:val="28"/>
          <w:szCs w:val="28"/>
        </w:rPr>
        <w:t>30</w:t>
      </w:r>
      <w:r w:rsidRPr="00EE182E">
        <w:rPr>
          <w:b/>
          <w:sz w:val="28"/>
          <w:szCs w:val="28"/>
        </w:rPr>
        <w:t>. Назначение и типы мостов</w:t>
      </w:r>
    </w:p>
    <w:p w:rsidR="00763ACC" w:rsidRPr="00EE182E" w:rsidRDefault="00763ACC" w:rsidP="00763ACC">
      <w:pPr>
        <w:ind w:firstLine="709"/>
        <w:jc w:val="both"/>
        <w:rPr>
          <w:sz w:val="28"/>
          <w:szCs w:val="28"/>
        </w:rPr>
      </w:pPr>
    </w:p>
    <w:p w:rsidR="00763ACC" w:rsidRPr="00EE182E" w:rsidRDefault="00763ACC" w:rsidP="00763ACC">
      <w:pPr>
        <w:ind w:firstLine="709"/>
        <w:jc w:val="both"/>
        <w:rPr>
          <w:sz w:val="28"/>
          <w:szCs w:val="28"/>
        </w:rPr>
      </w:pPr>
      <w:r w:rsidRPr="00EE182E">
        <w:rPr>
          <w:sz w:val="28"/>
          <w:szCs w:val="28"/>
        </w:rPr>
        <w:t>Назначение и типы. Мостами автомобиля называются металли</w:t>
      </w:r>
      <w:r w:rsidRPr="00EE182E">
        <w:rPr>
          <w:sz w:val="28"/>
          <w:szCs w:val="28"/>
        </w:rPr>
        <w:softHyphen/>
        <w:t xml:space="preserve">ческие балки с колесами. Мосты служат для установки колес и поддержания несущей системы автомобиля (рамы, кузова). На автомобилях применяются различные типы мостов (рис. </w:t>
      </w:r>
      <w:r>
        <w:rPr>
          <w:sz w:val="28"/>
          <w:szCs w:val="28"/>
        </w:rPr>
        <w:t>1</w:t>
      </w:r>
      <w:r w:rsidRPr="00EE182E">
        <w:rPr>
          <w:sz w:val="28"/>
          <w:szCs w:val="28"/>
        </w:rPr>
        <w:t>).</w:t>
      </w:r>
    </w:p>
    <w:p w:rsidR="00763ACC" w:rsidRPr="00EE182E" w:rsidRDefault="00763ACC" w:rsidP="00763ACC">
      <w:pPr>
        <w:ind w:firstLine="709"/>
        <w:jc w:val="both"/>
        <w:rPr>
          <w:sz w:val="28"/>
          <w:szCs w:val="28"/>
        </w:rPr>
      </w:pPr>
      <w:r w:rsidRPr="00EE182E">
        <w:rPr>
          <w:sz w:val="28"/>
          <w:szCs w:val="28"/>
        </w:rPr>
        <w:t>Ведущим называется мост с ведущими колесами, к которым подводится крутящий момент двигателя. На автомобилях ведущи</w:t>
      </w:r>
      <w:r w:rsidRPr="00EE182E">
        <w:rPr>
          <w:sz w:val="28"/>
          <w:szCs w:val="28"/>
        </w:rPr>
        <w:softHyphen/>
        <w:t>ми мостами могут быть только передний, только задний, средний и задний или одновременно все мосты. Наибольшее распростра</w:t>
      </w:r>
      <w:r w:rsidRPr="00EE182E">
        <w:rPr>
          <w:sz w:val="28"/>
          <w:szCs w:val="28"/>
        </w:rPr>
        <w:softHyphen/>
        <w:t>нение получили задние ведущие мосты на автомобилях ограни</w:t>
      </w:r>
      <w:r w:rsidRPr="00EE182E">
        <w:rPr>
          <w:sz w:val="28"/>
          <w:szCs w:val="28"/>
        </w:rPr>
        <w:softHyphen/>
        <w:t>ченной проходимости с колесной формулой 4x2, предназначен</w:t>
      </w:r>
      <w:r w:rsidRPr="00EE182E">
        <w:rPr>
          <w:sz w:val="28"/>
          <w:szCs w:val="28"/>
        </w:rPr>
        <w:softHyphen/>
        <w:t>ных для эксплуатации на дорогах с твердым покрытием и сухих грунтовых дорогах.</w:t>
      </w:r>
    </w:p>
    <w:p w:rsidR="00763ACC" w:rsidRPr="00EE182E" w:rsidRDefault="00763ACC" w:rsidP="00763ACC">
      <w:pPr>
        <w:ind w:firstLine="709"/>
        <w:jc w:val="both"/>
        <w:rPr>
          <w:sz w:val="28"/>
          <w:szCs w:val="28"/>
        </w:rPr>
      </w:pPr>
      <w:r w:rsidRPr="00EE182E">
        <w:rPr>
          <w:sz w:val="28"/>
          <w:szCs w:val="28"/>
        </w:rPr>
        <w:t>Управляемым называется мост с ведомыми управляемыми ко</w:t>
      </w:r>
      <w:r w:rsidRPr="00EE182E">
        <w:rPr>
          <w:sz w:val="28"/>
          <w:szCs w:val="28"/>
        </w:rPr>
        <w:softHyphen/>
        <w:t>лесами, к которым не подводится крутящий момент двигателя.</w:t>
      </w:r>
    </w:p>
    <w:p w:rsidR="00763ACC" w:rsidRPr="00EE182E" w:rsidRDefault="00763ACC" w:rsidP="00763ACC">
      <w:pPr>
        <w:ind w:firstLine="709"/>
        <w:jc w:val="both"/>
        <w:rPr>
          <w:sz w:val="28"/>
          <w:szCs w:val="28"/>
        </w:rPr>
      </w:pPr>
      <w:r>
        <w:rPr>
          <w:noProof/>
          <w:sz w:val="28"/>
          <w:szCs w:val="28"/>
        </w:rPr>
        <w:drawing>
          <wp:inline distT="0" distB="0" distL="0" distR="0">
            <wp:extent cx="5572125" cy="24193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572125" cy="2419350"/>
                    </a:xfrm>
                    <a:prstGeom prst="rect">
                      <a:avLst/>
                    </a:prstGeom>
                    <a:noFill/>
                    <a:ln>
                      <a:noFill/>
                    </a:ln>
                  </pic:spPr>
                </pic:pic>
              </a:graphicData>
            </a:graphic>
          </wp:inline>
        </w:drawing>
      </w:r>
    </w:p>
    <w:p w:rsidR="00763ACC" w:rsidRDefault="00763ACC" w:rsidP="00763ACC">
      <w:pPr>
        <w:ind w:firstLine="709"/>
        <w:jc w:val="both"/>
        <w:rPr>
          <w:sz w:val="28"/>
          <w:szCs w:val="28"/>
        </w:rPr>
      </w:pPr>
    </w:p>
    <w:p w:rsidR="00763ACC" w:rsidRPr="00EE182E" w:rsidRDefault="00763ACC" w:rsidP="00763ACC">
      <w:pPr>
        <w:ind w:firstLine="709"/>
        <w:jc w:val="both"/>
        <w:rPr>
          <w:sz w:val="28"/>
          <w:szCs w:val="28"/>
        </w:rPr>
      </w:pPr>
      <w:r w:rsidRPr="00EE182E">
        <w:rPr>
          <w:sz w:val="28"/>
          <w:szCs w:val="28"/>
        </w:rPr>
        <w:t>Управляемыми на большинстве автомобилей являются передние мосты.</w:t>
      </w:r>
    </w:p>
    <w:p w:rsidR="00763ACC" w:rsidRPr="00EE182E" w:rsidRDefault="00763ACC" w:rsidP="00763ACC">
      <w:pPr>
        <w:ind w:firstLine="709"/>
        <w:jc w:val="both"/>
        <w:rPr>
          <w:sz w:val="28"/>
          <w:szCs w:val="28"/>
        </w:rPr>
      </w:pPr>
      <w:r w:rsidRPr="00EE182E">
        <w:rPr>
          <w:sz w:val="28"/>
          <w:szCs w:val="28"/>
        </w:rPr>
        <w:t>Комбинированным называется мост с ведущими и управляемы</w:t>
      </w:r>
      <w:r w:rsidRPr="00EE182E">
        <w:rPr>
          <w:sz w:val="28"/>
          <w:szCs w:val="28"/>
        </w:rPr>
        <w:softHyphen/>
        <w:t>ми одновременно колесами. Комбинированные мосты применя</w:t>
      </w:r>
      <w:r w:rsidRPr="00EE182E">
        <w:rPr>
          <w:sz w:val="28"/>
          <w:szCs w:val="28"/>
        </w:rPr>
        <w:softHyphen/>
        <w:t>ются в качестве передних мостов в переднеприводных легковых автомобилях ограниченной проходимости, полноприводных ав</w:t>
      </w:r>
      <w:r w:rsidRPr="00EE182E">
        <w:rPr>
          <w:sz w:val="28"/>
          <w:szCs w:val="28"/>
        </w:rPr>
        <w:softHyphen/>
        <w:t>томобилях повышенной проходимости и автомобилях высокой проходимости, предназначенных для эксплуатации в тяжелых до</w:t>
      </w:r>
      <w:r w:rsidRPr="00EE182E">
        <w:rPr>
          <w:sz w:val="28"/>
          <w:szCs w:val="28"/>
        </w:rPr>
        <w:softHyphen/>
        <w:t>рожных условиях.</w:t>
      </w:r>
    </w:p>
    <w:p w:rsidR="00763ACC" w:rsidRPr="00EE182E" w:rsidRDefault="00763ACC" w:rsidP="00763ACC">
      <w:pPr>
        <w:ind w:firstLine="709"/>
        <w:jc w:val="both"/>
        <w:rPr>
          <w:sz w:val="28"/>
          <w:szCs w:val="28"/>
        </w:rPr>
      </w:pPr>
      <w:r w:rsidRPr="00EE182E">
        <w:rPr>
          <w:sz w:val="28"/>
          <w:szCs w:val="28"/>
        </w:rPr>
        <w:t>Поддерживающим называется мост с ведомыми колесами, ко</w:t>
      </w:r>
      <w:r w:rsidRPr="00EE182E">
        <w:rPr>
          <w:sz w:val="28"/>
          <w:szCs w:val="28"/>
        </w:rPr>
        <w:softHyphen/>
        <w:t>торые не являются ни ведущими, ни управляемыми. Наибольшее применение поддерживающие мосты получили на прицепах и полуприцепах. Они применяются также на многоосных грузовых автомобилях и в качестве задних мостов на переднеприводных легковых автомобилях.</w:t>
      </w:r>
    </w:p>
    <w:p w:rsidR="00763ACC" w:rsidRPr="00EE182E" w:rsidRDefault="00763ACC" w:rsidP="00763ACC">
      <w:pPr>
        <w:ind w:firstLine="709"/>
        <w:jc w:val="both"/>
        <w:rPr>
          <w:sz w:val="28"/>
          <w:szCs w:val="28"/>
        </w:rPr>
      </w:pPr>
      <w:r w:rsidRPr="00EE182E">
        <w:rPr>
          <w:sz w:val="28"/>
          <w:szCs w:val="28"/>
        </w:rPr>
        <w:t>Ведущий мост. Он представляет собой жесткую пустотелую бал</w:t>
      </w:r>
      <w:r w:rsidRPr="00EE182E">
        <w:rPr>
          <w:sz w:val="28"/>
          <w:szCs w:val="28"/>
        </w:rPr>
        <w:softHyphen/>
        <w:t>ку, на концах которой на подшипниках установлены ступицы ве</w:t>
      </w:r>
      <w:r w:rsidRPr="00EE182E">
        <w:rPr>
          <w:sz w:val="28"/>
          <w:szCs w:val="28"/>
        </w:rPr>
        <w:softHyphen/>
        <w:t>дущих колес, а внутри размещены главная передача, дифферен</w:t>
      </w:r>
      <w:r w:rsidRPr="00EE182E">
        <w:rPr>
          <w:sz w:val="28"/>
          <w:szCs w:val="28"/>
        </w:rPr>
        <w:softHyphen/>
        <w:t>циал и полуоси.</w:t>
      </w:r>
    </w:p>
    <w:p w:rsidR="00763ACC" w:rsidRPr="00EE182E" w:rsidRDefault="00763ACC" w:rsidP="00763ACC">
      <w:pPr>
        <w:ind w:firstLine="709"/>
        <w:jc w:val="both"/>
        <w:rPr>
          <w:sz w:val="28"/>
          <w:szCs w:val="28"/>
        </w:rPr>
      </w:pPr>
      <w:r w:rsidRPr="00EE182E">
        <w:rPr>
          <w:sz w:val="28"/>
          <w:szCs w:val="28"/>
        </w:rPr>
        <w:t>На автомобилях применяются разл</w:t>
      </w:r>
      <w:r>
        <w:rPr>
          <w:sz w:val="28"/>
          <w:szCs w:val="28"/>
        </w:rPr>
        <w:t>ичные типы ведущих мостов (рис.2</w:t>
      </w:r>
      <w:r w:rsidRPr="00EE182E">
        <w:rPr>
          <w:sz w:val="28"/>
          <w:szCs w:val="28"/>
        </w:rPr>
        <w:t>).</w:t>
      </w:r>
    </w:p>
    <w:p w:rsidR="00763ACC" w:rsidRPr="00EE182E" w:rsidRDefault="00763ACC" w:rsidP="00763ACC">
      <w:pPr>
        <w:ind w:firstLine="709"/>
        <w:jc w:val="both"/>
        <w:rPr>
          <w:sz w:val="28"/>
          <w:szCs w:val="28"/>
        </w:rPr>
      </w:pPr>
      <w:r w:rsidRPr="00EE182E">
        <w:rPr>
          <w:sz w:val="28"/>
          <w:szCs w:val="28"/>
        </w:rPr>
        <w:lastRenderedPageBreak/>
        <w:t xml:space="preserve">Картер </w:t>
      </w:r>
      <w:r>
        <w:rPr>
          <w:sz w:val="28"/>
          <w:szCs w:val="28"/>
        </w:rPr>
        <w:t>разъемного ведущего моста (рис.3</w:t>
      </w:r>
      <w:r w:rsidRPr="00EE182E">
        <w:rPr>
          <w:sz w:val="28"/>
          <w:szCs w:val="28"/>
        </w:rPr>
        <w:t>, а) обычно отли</w:t>
      </w:r>
      <w:r w:rsidRPr="00EE182E">
        <w:rPr>
          <w:sz w:val="28"/>
          <w:szCs w:val="28"/>
        </w:rPr>
        <w:softHyphen/>
        <w:t>вают из ковкого чугуна, и он состоит из двух соединенных между собой частей 2 и 3, имеющих разъем в продольной вертикальной плоскости. Обе части картера имеют горловины, в которых за</w:t>
      </w:r>
      <w:r w:rsidRPr="00EE182E">
        <w:rPr>
          <w:sz w:val="28"/>
          <w:szCs w:val="28"/>
        </w:rPr>
        <w:softHyphen/>
        <w:t>прессованы и закреплены стальные трубчатые кожухи 1полуосей. К ним приварены опорные площадки 4 рессор и фланцы 5 для крепления опорных дисков колесных тормозных механизмов. Разъемные ведущие мосты применяются на легковых автомоби</w:t>
      </w:r>
      <w:r w:rsidRPr="00EE182E">
        <w:rPr>
          <w:sz w:val="28"/>
          <w:szCs w:val="28"/>
        </w:rPr>
        <w:softHyphen/>
        <w:t>лях, грузовых автомобилях малой и средней грузоподъемности.</w:t>
      </w:r>
    </w:p>
    <w:p w:rsidR="00763ACC" w:rsidRPr="00EE182E" w:rsidRDefault="00763ACC" w:rsidP="00763ACC">
      <w:pPr>
        <w:ind w:firstLine="709"/>
        <w:jc w:val="center"/>
        <w:rPr>
          <w:sz w:val="28"/>
          <w:szCs w:val="28"/>
        </w:rPr>
      </w:pPr>
      <w:r>
        <w:rPr>
          <w:noProof/>
          <w:sz w:val="28"/>
          <w:szCs w:val="28"/>
        </w:rPr>
        <w:drawing>
          <wp:inline distT="0" distB="0" distL="0" distR="0">
            <wp:extent cx="4171950" cy="14287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171950" cy="1428750"/>
                    </a:xfrm>
                    <a:prstGeom prst="rect">
                      <a:avLst/>
                    </a:prstGeom>
                    <a:noFill/>
                    <a:ln>
                      <a:noFill/>
                    </a:ln>
                  </pic:spPr>
                </pic:pic>
              </a:graphicData>
            </a:graphic>
          </wp:inline>
        </w:drawing>
      </w:r>
    </w:p>
    <w:p w:rsidR="00763ACC" w:rsidRDefault="00763ACC" w:rsidP="00763ACC">
      <w:pPr>
        <w:ind w:firstLine="709"/>
        <w:jc w:val="both"/>
        <w:rPr>
          <w:sz w:val="28"/>
          <w:szCs w:val="28"/>
        </w:rPr>
      </w:pPr>
    </w:p>
    <w:p w:rsidR="00763ACC" w:rsidRDefault="00763ACC" w:rsidP="00763ACC">
      <w:pPr>
        <w:ind w:firstLine="708"/>
        <w:jc w:val="center"/>
        <w:rPr>
          <w:sz w:val="28"/>
          <w:szCs w:val="28"/>
        </w:rPr>
      </w:pPr>
      <w:r>
        <w:rPr>
          <w:noProof/>
        </w:rPr>
        <w:drawing>
          <wp:inline distT="0" distB="0" distL="0" distR="0">
            <wp:extent cx="4410075" cy="46386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410075" cy="4638675"/>
                    </a:xfrm>
                    <a:prstGeom prst="rect">
                      <a:avLst/>
                    </a:prstGeom>
                    <a:noFill/>
                    <a:ln>
                      <a:noFill/>
                    </a:ln>
                  </pic:spPr>
                </pic:pic>
              </a:graphicData>
            </a:graphic>
          </wp:inline>
        </w:drawing>
      </w:r>
    </w:p>
    <w:p w:rsidR="00763ACC" w:rsidRDefault="00763ACC" w:rsidP="00763ACC">
      <w:pPr>
        <w:rPr>
          <w:sz w:val="28"/>
          <w:szCs w:val="28"/>
        </w:rPr>
      </w:pPr>
    </w:p>
    <w:p w:rsidR="00763ACC" w:rsidRPr="004A5E90" w:rsidRDefault="00763ACC" w:rsidP="00763ACC">
      <w:pPr>
        <w:rPr>
          <w:sz w:val="28"/>
          <w:szCs w:val="28"/>
        </w:rPr>
        <w:sectPr w:rsidR="00763ACC" w:rsidRPr="004A5E90" w:rsidSect="00353DD9">
          <w:footerReference w:type="default" r:id="rId156"/>
          <w:pgSz w:w="11909" w:h="16834"/>
          <w:pgMar w:top="1418" w:right="737" w:bottom="1134" w:left="1418" w:header="720" w:footer="720" w:gutter="0"/>
          <w:cols w:space="60"/>
          <w:noEndnote/>
        </w:sectPr>
      </w:pPr>
    </w:p>
    <w:p w:rsidR="00763ACC" w:rsidRPr="00EE182E" w:rsidRDefault="00763ACC" w:rsidP="00763ACC">
      <w:pPr>
        <w:ind w:firstLine="709"/>
        <w:jc w:val="both"/>
        <w:rPr>
          <w:sz w:val="28"/>
          <w:szCs w:val="28"/>
        </w:rPr>
      </w:pPr>
      <w:r w:rsidRPr="00EE182E">
        <w:rPr>
          <w:sz w:val="28"/>
          <w:szCs w:val="28"/>
        </w:rPr>
        <w:lastRenderedPageBreak/>
        <w:t xml:space="preserve">Картер неразъемного штампосварного ведущего моста (рис. </w:t>
      </w:r>
      <w:r>
        <w:rPr>
          <w:sz w:val="28"/>
          <w:szCs w:val="28"/>
        </w:rPr>
        <w:t>3</w:t>
      </w:r>
      <w:r w:rsidRPr="00EE182E">
        <w:rPr>
          <w:sz w:val="28"/>
          <w:szCs w:val="28"/>
        </w:rPr>
        <w:t>, б) выполняется в виде цельной балки 9 с развитой центральной частью кольцевой формы. Балка имеет трубчатое сечение и состо</w:t>
      </w:r>
      <w:r w:rsidRPr="00EE182E">
        <w:rPr>
          <w:sz w:val="28"/>
          <w:szCs w:val="28"/>
        </w:rPr>
        <w:softHyphen/>
        <w:t>ит из двух штампованных стальных половин, сваренных в про</w:t>
      </w:r>
      <w:r w:rsidRPr="00EE182E">
        <w:rPr>
          <w:sz w:val="28"/>
          <w:szCs w:val="28"/>
        </w:rPr>
        <w:softHyphen/>
        <w:t>дольной плоскости. Средняя часть балки моста предназначена для</w:t>
      </w:r>
      <w:r>
        <w:rPr>
          <w:sz w:val="28"/>
          <w:szCs w:val="28"/>
        </w:rPr>
        <w:t xml:space="preserve"> </w:t>
      </w:r>
      <w:r w:rsidRPr="00EE182E">
        <w:rPr>
          <w:sz w:val="28"/>
          <w:szCs w:val="28"/>
        </w:rPr>
        <w:t>крепления с одной стороны картера главной передачи и диффе</w:t>
      </w:r>
      <w:r w:rsidRPr="00EE182E">
        <w:rPr>
          <w:sz w:val="28"/>
          <w:szCs w:val="28"/>
        </w:rPr>
        <w:softHyphen/>
        <w:t>ренциала, а с другой — для установки крышки. К балке моста приварены опорные чашки 7 пружин подвески колес, фланцы б для крепления опорных дисков тормозных механизмов и крон</w:t>
      </w:r>
      <w:r w:rsidRPr="00EE182E">
        <w:rPr>
          <w:sz w:val="28"/>
          <w:szCs w:val="28"/>
        </w:rPr>
        <w:softHyphen/>
        <w:t>штейны и 1</w:t>
      </w:r>
      <w:r>
        <w:rPr>
          <w:sz w:val="28"/>
          <w:szCs w:val="28"/>
        </w:rPr>
        <w:t xml:space="preserve"> у</w:t>
      </w:r>
      <w:r w:rsidRPr="00EE182E">
        <w:rPr>
          <w:sz w:val="28"/>
          <w:szCs w:val="28"/>
        </w:rPr>
        <w:t>крепления деталей подвески. Неразъемные штампо-сварные ведущие мосты получили распространение на легковых автомобилях и грузовых автомобилях малой и средней грузоподъ</w:t>
      </w:r>
      <w:r w:rsidRPr="00EE182E">
        <w:rPr>
          <w:sz w:val="28"/>
          <w:szCs w:val="28"/>
        </w:rPr>
        <w:softHyphen/>
        <w:t>емности. Эти мосты при необходимой прочности и жесткости по сравнению с литыми неразъемными мостами имеют меньшую массу и меньшую стоимость изготовления.</w:t>
      </w:r>
    </w:p>
    <w:p w:rsidR="00763ACC" w:rsidRPr="00EE182E" w:rsidRDefault="00763ACC" w:rsidP="00763ACC">
      <w:pPr>
        <w:ind w:firstLine="709"/>
        <w:jc w:val="both"/>
        <w:rPr>
          <w:sz w:val="28"/>
          <w:szCs w:val="28"/>
        </w:rPr>
      </w:pPr>
      <w:r w:rsidRPr="00EE182E">
        <w:rPr>
          <w:sz w:val="28"/>
          <w:szCs w:val="28"/>
        </w:rPr>
        <w:t>Неразъемный литой ведущий мост (рис.</w:t>
      </w:r>
      <w:r>
        <w:rPr>
          <w:sz w:val="28"/>
          <w:szCs w:val="28"/>
        </w:rPr>
        <w:t>3</w:t>
      </w:r>
      <w:r w:rsidRPr="00EE182E">
        <w:rPr>
          <w:sz w:val="28"/>
          <w:szCs w:val="28"/>
        </w:rPr>
        <w:t>, в) изготовляют из ковкого чугуна или стали. Балка 13 моста имеет прямоугольное сечение. В полуосевые рукава запрессовываются трубы 11 из леги</w:t>
      </w:r>
      <w:r w:rsidRPr="00EE182E">
        <w:rPr>
          <w:sz w:val="28"/>
          <w:szCs w:val="28"/>
        </w:rPr>
        <w:softHyphen/>
        <w:t>рованной стали, на концах которых устанавливают ступицы колес. Фланцы 12 предназначены для крепления опорных дисков тор</w:t>
      </w:r>
      <w:r w:rsidRPr="00EE182E">
        <w:rPr>
          <w:sz w:val="28"/>
          <w:szCs w:val="28"/>
        </w:rPr>
        <w:softHyphen/>
        <w:t>мозных механизмов. Неразъемные литые ведущие мосты получили применение на грузовых автомобилях большой грузоподъем</w:t>
      </w:r>
      <w:r w:rsidRPr="00EE182E">
        <w:rPr>
          <w:sz w:val="28"/>
          <w:szCs w:val="28"/>
        </w:rPr>
        <w:softHyphen/>
        <w:t>ности. Такие мосты обладают высокой жесткостью и прочностью, но имеют большую массу и габаритные размеры.</w:t>
      </w:r>
    </w:p>
    <w:p w:rsidR="00763ACC" w:rsidRDefault="00763ACC" w:rsidP="00763ACC">
      <w:pPr>
        <w:ind w:firstLine="709"/>
        <w:jc w:val="both"/>
        <w:rPr>
          <w:sz w:val="28"/>
          <w:szCs w:val="28"/>
        </w:rPr>
      </w:pPr>
      <w:r w:rsidRPr="00EE182E">
        <w:rPr>
          <w:sz w:val="28"/>
          <w:szCs w:val="28"/>
        </w:rPr>
        <w:t>Неразъемные ведущие мосты более удобны в обслуживании, чем разъемные, так как для доступа к главной передаче и диффе</w:t>
      </w:r>
      <w:r w:rsidRPr="00EE182E">
        <w:rPr>
          <w:sz w:val="28"/>
          <w:szCs w:val="28"/>
        </w:rPr>
        <w:softHyphen/>
        <w:t>ренциалу не требуется снимать мост с автомобиля.</w:t>
      </w:r>
    </w:p>
    <w:p w:rsidR="00763ACC" w:rsidRDefault="00763ACC" w:rsidP="00763ACC">
      <w:pPr>
        <w:ind w:firstLine="709"/>
        <w:jc w:val="center"/>
        <w:rPr>
          <w:b/>
          <w:sz w:val="28"/>
          <w:szCs w:val="28"/>
        </w:rPr>
      </w:pPr>
    </w:p>
    <w:p w:rsidR="00763ACC" w:rsidRDefault="00763ACC" w:rsidP="00763ACC">
      <w:pPr>
        <w:ind w:firstLine="709"/>
        <w:jc w:val="center"/>
        <w:rPr>
          <w:b/>
          <w:sz w:val="28"/>
          <w:szCs w:val="28"/>
        </w:rPr>
      </w:pPr>
      <w:r w:rsidRPr="00487870">
        <w:rPr>
          <w:b/>
          <w:sz w:val="28"/>
          <w:szCs w:val="28"/>
        </w:rPr>
        <w:t>Контрольные вопросы</w:t>
      </w:r>
    </w:p>
    <w:p w:rsidR="00763ACC" w:rsidRPr="00487870" w:rsidRDefault="00763ACC" w:rsidP="00763ACC">
      <w:pPr>
        <w:ind w:firstLine="709"/>
        <w:jc w:val="center"/>
        <w:rPr>
          <w:b/>
          <w:sz w:val="28"/>
          <w:szCs w:val="28"/>
        </w:rPr>
      </w:pPr>
    </w:p>
    <w:p w:rsidR="00763ACC" w:rsidRPr="00EE182E" w:rsidRDefault="00763ACC" w:rsidP="00763ACC">
      <w:pPr>
        <w:widowControl w:val="0"/>
        <w:numPr>
          <w:ilvl w:val="0"/>
          <w:numId w:val="27"/>
        </w:numPr>
        <w:tabs>
          <w:tab w:val="left" w:pos="1134"/>
        </w:tabs>
        <w:autoSpaceDE w:val="0"/>
        <w:autoSpaceDN w:val="0"/>
        <w:adjustRightInd w:val="0"/>
        <w:ind w:left="0" w:firstLine="709"/>
        <w:jc w:val="both"/>
        <w:rPr>
          <w:sz w:val="28"/>
          <w:szCs w:val="28"/>
        </w:rPr>
      </w:pPr>
      <w:r w:rsidRPr="00EE182E">
        <w:rPr>
          <w:sz w:val="28"/>
          <w:szCs w:val="28"/>
        </w:rPr>
        <w:t>Каково назначение мостов автомобилей?</w:t>
      </w:r>
    </w:p>
    <w:p w:rsidR="00763ACC" w:rsidRPr="00EE182E" w:rsidRDefault="00763ACC" w:rsidP="00763ACC">
      <w:pPr>
        <w:widowControl w:val="0"/>
        <w:numPr>
          <w:ilvl w:val="0"/>
          <w:numId w:val="27"/>
        </w:numPr>
        <w:tabs>
          <w:tab w:val="left" w:pos="1134"/>
        </w:tabs>
        <w:autoSpaceDE w:val="0"/>
        <w:autoSpaceDN w:val="0"/>
        <w:adjustRightInd w:val="0"/>
        <w:ind w:left="0" w:firstLine="709"/>
        <w:jc w:val="both"/>
        <w:rPr>
          <w:sz w:val="28"/>
          <w:szCs w:val="28"/>
        </w:rPr>
      </w:pPr>
      <w:r w:rsidRPr="00EE182E">
        <w:rPr>
          <w:sz w:val="28"/>
          <w:szCs w:val="28"/>
        </w:rPr>
        <w:t>Что представляет собой ведущий мост автомобиля?</w:t>
      </w:r>
    </w:p>
    <w:p w:rsidR="00763ACC" w:rsidRPr="00EE182E" w:rsidRDefault="00763ACC" w:rsidP="00763ACC">
      <w:pPr>
        <w:widowControl w:val="0"/>
        <w:numPr>
          <w:ilvl w:val="0"/>
          <w:numId w:val="27"/>
        </w:numPr>
        <w:tabs>
          <w:tab w:val="left" w:pos="1134"/>
        </w:tabs>
        <w:autoSpaceDE w:val="0"/>
        <w:autoSpaceDN w:val="0"/>
        <w:adjustRightInd w:val="0"/>
        <w:ind w:left="0" w:firstLine="709"/>
        <w:jc w:val="both"/>
        <w:rPr>
          <w:sz w:val="28"/>
          <w:szCs w:val="28"/>
        </w:rPr>
      </w:pPr>
      <w:r w:rsidRPr="00EE182E">
        <w:rPr>
          <w:sz w:val="28"/>
          <w:szCs w:val="28"/>
        </w:rPr>
        <w:t>Каковы типы главных передач?</w:t>
      </w:r>
    </w:p>
    <w:p w:rsidR="00763ACC" w:rsidRPr="00EE182E" w:rsidRDefault="00763ACC" w:rsidP="00763ACC">
      <w:pPr>
        <w:widowControl w:val="0"/>
        <w:numPr>
          <w:ilvl w:val="0"/>
          <w:numId w:val="27"/>
        </w:numPr>
        <w:tabs>
          <w:tab w:val="left" w:pos="1134"/>
        </w:tabs>
        <w:autoSpaceDE w:val="0"/>
        <w:autoSpaceDN w:val="0"/>
        <w:adjustRightInd w:val="0"/>
        <w:ind w:left="0" w:firstLine="709"/>
        <w:jc w:val="both"/>
        <w:rPr>
          <w:sz w:val="28"/>
          <w:szCs w:val="28"/>
        </w:rPr>
      </w:pPr>
      <w:r w:rsidRPr="00EE182E">
        <w:rPr>
          <w:sz w:val="28"/>
          <w:szCs w:val="28"/>
        </w:rPr>
        <w:t>Каковы преимущества и недостатки гипоидной главной передачи?</w:t>
      </w:r>
    </w:p>
    <w:p w:rsidR="00763ACC" w:rsidRPr="00EE182E" w:rsidRDefault="00763ACC" w:rsidP="00763ACC">
      <w:pPr>
        <w:widowControl w:val="0"/>
        <w:numPr>
          <w:ilvl w:val="0"/>
          <w:numId w:val="27"/>
        </w:numPr>
        <w:tabs>
          <w:tab w:val="left" w:pos="1134"/>
        </w:tabs>
        <w:autoSpaceDE w:val="0"/>
        <w:autoSpaceDN w:val="0"/>
        <w:adjustRightInd w:val="0"/>
        <w:ind w:left="0" w:firstLine="709"/>
        <w:jc w:val="both"/>
        <w:rPr>
          <w:sz w:val="28"/>
          <w:szCs w:val="28"/>
        </w:rPr>
      </w:pPr>
      <w:r w:rsidRPr="00EE182E">
        <w:rPr>
          <w:sz w:val="28"/>
          <w:szCs w:val="28"/>
        </w:rPr>
        <w:t>Каково назначение дифференциалов?</w:t>
      </w:r>
    </w:p>
    <w:p w:rsidR="00763ACC" w:rsidRDefault="00763ACC" w:rsidP="00763ACC">
      <w:pPr>
        <w:jc w:val="both"/>
        <w:rPr>
          <w:b/>
          <w:sz w:val="28"/>
          <w:szCs w:val="28"/>
        </w:rPr>
      </w:pPr>
      <w:r>
        <w:rPr>
          <w:sz w:val="28"/>
          <w:szCs w:val="28"/>
        </w:rPr>
        <w:br w:type="page"/>
      </w:r>
      <w:r w:rsidRPr="006B49FA">
        <w:rPr>
          <w:b/>
          <w:sz w:val="28"/>
          <w:szCs w:val="28"/>
        </w:rPr>
        <w:lastRenderedPageBreak/>
        <w:t xml:space="preserve"> </w:t>
      </w:r>
      <w:r>
        <w:rPr>
          <w:b/>
          <w:sz w:val="28"/>
          <w:szCs w:val="28"/>
        </w:rPr>
        <w:tab/>
      </w:r>
      <w:r w:rsidRPr="006B49FA">
        <w:rPr>
          <w:b/>
          <w:sz w:val="28"/>
          <w:szCs w:val="28"/>
        </w:rPr>
        <w:t>Лекция 3</w:t>
      </w:r>
      <w:r>
        <w:rPr>
          <w:b/>
          <w:sz w:val="28"/>
          <w:szCs w:val="28"/>
        </w:rPr>
        <w:t>1</w:t>
      </w:r>
      <w:r w:rsidRPr="006B49FA">
        <w:rPr>
          <w:b/>
          <w:sz w:val="28"/>
          <w:szCs w:val="28"/>
        </w:rPr>
        <w:t>. Главная передача. Дифференциал и полуоси</w:t>
      </w:r>
    </w:p>
    <w:p w:rsidR="00763ACC" w:rsidRPr="00EE182E" w:rsidRDefault="00763ACC" w:rsidP="00763ACC">
      <w:pPr>
        <w:jc w:val="both"/>
        <w:rPr>
          <w:sz w:val="28"/>
          <w:szCs w:val="28"/>
        </w:rPr>
      </w:pPr>
      <w:r w:rsidRPr="00EE182E">
        <w:rPr>
          <w:sz w:val="28"/>
          <w:szCs w:val="28"/>
        </w:rPr>
        <w:t xml:space="preserve"> </w:t>
      </w:r>
    </w:p>
    <w:p w:rsidR="00763ACC" w:rsidRPr="00EE182E" w:rsidRDefault="00763ACC" w:rsidP="00763ACC">
      <w:pPr>
        <w:ind w:firstLine="709"/>
        <w:jc w:val="both"/>
        <w:rPr>
          <w:sz w:val="28"/>
          <w:szCs w:val="28"/>
        </w:rPr>
      </w:pPr>
      <w:r w:rsidRPr="00C2296A">
        <w:rPr>
          <w:b/>
          <w:sz w:val="28"/>
          <w:szCs w:val="28"/>
        </w:rPr>
        <w:t>Главная передача.</w:t>
      </w:r>
      <w:r w:rsidRPr="00EE182E">
        <w:rPr>
          <w:sz w:val="28"/>
          <w:szCs w:val="28"/>
        </w:rPr>
        <w:t xml:space="preserve"> Шестеренный механизм, повышающий пе</w:t>
      </w:r>
      <w:r w:rsidRPr="00EE182E">
        <w:rPr>
          <w:sz w:val="28"/>
          <w:szCs w:val="28"/>
        </w:rPr>
        <w:softHyphen/>
        <w:t>редаточное число трансмиссии автомобиля, называется главной передачей.</w:t>
      </w:r>
    </w:p>
    <w:p w:rsidR="00763ACC" w:rsidRPr="00EE182E" w:rsidRDefault="00763ACC" w:rsidP="00763ACC">
      <w:pPr>
        <w:ind w:firstLine="709"/>
        <w:jc w:val="both"/>
        <w:rPr>
          <w:sz w:val="28"/>
          <w:szCs w:val="28"/>
        </w:rPr>
      </w:pPr>
      <w:r w:rsidRPr="00EE182E">
        <w:rPr>
          <w:sz w:val="28"/>
          <w:szCs w:val="28"/>
        </w:rPr>
        <w:t>Главная передача служит для постоянного увеличения крутя</w:t>
      </w:r>
      <w:r w:rsidRPr="00EE182E">
        <w:rPr>
          <w:sz w:val="28"/>
          <w:szCs w:val="28"/>
        </w:rPr>
        <w:softHyphen/>
        <w:t>щего момента двигателя, подводимого к ведущим колесам, и уменьшения скорости их вращения до необходимых значений.</w:t>
      </w:r>
    </w:p>
    <w:p w:rsidR="00763ACC" w:rsidRPr="00EE182E" w:rsidRDefault="00763ACC" w:rsidP="00763ACC">
      <w:pPr>
        <w:ind w:firstLine="709"/>
        <w:jc w:val="both"/>
        <w:rPr>
          <w:sz w:val="28"/>
          <w:szCs w:val="28"/>
        </w:rPr>
      </w:pPr>
      <w:r w:rsidRPr="00EE182E">
        <w:rPr>
          <w:sz w:val="28"/>
          <w:szCs w:val="28"/>
        </w:rPr>
        <w:t>Главная передача обеспечивает максимальную скорость дви</w:t>
      </w:r>
      <w:r w:rsidRPr="00EE182E">
        <w:rPr>
          <w:sz w:val="28"/>
          <w:szCs w:val="28"/>
        </w:rPr>
        <w:softHyphen/>
        <w:t>жения автомобиля на высшей передаче и оптимальный расход топлива в соответствии с се передаточным числом. Передаточное число главной передачи зависит от типа и назначения автомоби</w:t>
      </w:r>
      <w:r w:rsidRPr="00EE182E">
        <w:rPr>
          <w:sz w:val="28"/>
          <w:szCs w:val="28"/>
        </w:rPr>
        <w:softHyphen/>
        <w:t>ля, а также мощности и быстроходности двигателя. Величина пе</w:t>
      </w:r>
      <w:r w:rsidRPr="00EE182E">
        <w:rPr>
          <w:sz w:val="28"/>
          <w:szCs w:val="28"/>
        </w:rPr>
        <w:softHyphen/>
        <w:t>редаточного числа главной передачи обычно составляет 6,5...9,0 у грузовых автомобилей и 3,5...5,5 — у легковых.</w:t>
      </w:r>
    </w:p>
    <w:p w:rsidR="00763ACC" w:rsidRPr="00EE182E" w:rsidRDefault="00763ACC" w:rsidP="00763ACC">
      <w:pPr>
        <w:ind w:firstLine="709"/>
        <w:jc w:val="both"/>
        <w:rPr>
          <w:sz w:val="28"/>
          <w:szCs w:val="28"/>
        </w:rPr>
      </w:pPr>
      <w:r w:rsidRPr="00EE182E">
        <w:rPr>
          <w:sz w:val="28"/>
          <w:szCs w:val="28"/>
        </w:rPr>
        <w:t>Па автомобилях применяются различные типы главных пере</w:t>
      </w:r>
      <w:r w:rsidRPr="00EE182E">
        <w:rPr>
          <w:sz w:val="28"/>
          <w:szCs w:val="28"/>
        </w:rPr>
        <w:softHyphen/>
        <w:t xml:space="preserve">дач (рис. </w:t>
      </w:r>
      <w:r>
        <w:rPr>
          <w:sz w:val="28"/>
          <w:szCs w:val="28"/>
        </w:rPr>
        <w:t>4</w:t>
      </w:r>
      <w:r w:rsidRPr="00EE182E">
        <w:rPr>
          <w:sz w:val="28"/>
          <w:szCs w:val="28"/>
        </w:rPr>
        <w:t>).</w:t>
      </w:r>
    </w:p>
    <w:p w:rsidR="00763ACC" w:rsidRPr="00EE182E" w:rsidRDefault="00763ACC" w:rsidP="00763ACC">
      <w:pPr>
        <w:ind w:firstLine="709"/>
        <w:jc w:val="both"/>
        <w:rPr>
          <w:sz w:val="28"/>
          <w:szCs w:val="28"/>
        </w:rPr>
      </w:pPr>
      <w:r w:rsidRPr="00EE182E">
        <w:rPr>
          <w:sz w:val="28"/>
          <w:szCs w:val="28"/>
        </w:rPr>
        <w:t>Одинарная главная передача состоит из одной пары шестерен.</w:t>
      </w:r>
    </w:p>
    <w:p w:rsidR="00763ACC" w:rsidRPr="00EE182E" w:rsidRDefault="00763ACC" w:rsidP="00763ACC">
      <w:pPr>
        <w:ind w:firstLine="709"/>
        <w:jc w:val="both"/>
        <w:rPr>
          <w:sz w:val="28"/>
          <w:szCs w:val="28"/>
        </w:rPr>
      </w:pPr>
      <w:r w:rsidRPr="00EE182E">
        <w:rPr>
          <w:sz w:val="28"/>
          <w:szCs w:val="28"/>
        </w:rPr>
        <w:t>Цилиндрическая главная передача применяется в переднепри</w:t>
      </w:r>
      <w:r w:rsidRPr="00EE182E">
        <w:rPr>
          <w:sz w:val="28"/>
          <w:szCs w:val="28"/>
        </w:rPr>
        <w:softHyphen/>
        <w:t>водных легковых автомобилях при поперечном расположении дви</w:t>
      </w:r>
      <w:r w:rsidRPr="00EE182E">
        <w:rPr>
          <w:sz w:val="28"/>
          <w:szCs w:val="28"/>
        </w:rPr>
        <w:softHyphen/>
        <w:t>гателя и размещается в общем картере с коробкой передач и сцеплением. Ее передаточное число равно 3,5...4,2, а шестерни могут быть прямозубыми, косозубыми и шевронными. Цилиндрическая главная передача имеет высокий КПД — не ме</w:t>
      </w:r>
      <w:r w:rsidRPr="00EE182E">
        <w:rPr>
          <w:sz w:val="28"/>
          <w:szCs w:val="28"/>
        </w:rPr>
        <w:softHyphen/>
        <w:t>нее 0,98, по она уменьшает дорожный просвет у автомобиля и более шумная.</w:t>
      </w:r>
    </w:p>
    <w:p w:rsidR="00763ACC" w:rsidRPr="00EE182E" w:rsidRDefault="00763ACC" w:rsidP="00763ACC">
      <w:pPr>
        <w:ind w:firstLine="709"/>
        <w:jc w:val="both"/>
        <w:rPr>
          <w:sz w:val="28"/>
          <w:szCs w:val="28"/>
        </w:rPr>
      </w:pPr>
    </w:p>
    <w:p w:rsidR="00763ACC" w:rsidRPr="00EE182E" w:rsidRDefault="00763ACC" w:rsidP="00763ACC">
      <w:pPr>
        <w:ind w:firstLine="709"/>
        <w:jc w:val="both"/>
        <w:rPr>
          <w:sz w:val="28"/>
          <w:szCs w:val="28"/>
        </w:rPr>
      </w:pPr>
      <w:r>
        <w:rPr>
          <w:noProof/>
          <w:sz w:val="28"/>
          <w:szCs w:val="28"/>
        </w:rPr>
        <w:drawing>
          <wp:inline distT="0" distB="0" distL="0" distR="0">
            <wp:extent cx="5105400" cy="23145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105400" cy="2314575"/>
                    </a:xfrm>
                    <a:prstGeom prst="rect">
                      <a:avLst/>
                    </a:prstGeom>
                    <a:noFill/>
                    <a:ln>
                      <a:noFill/>
                    </a:ln>
                  </pic:spPr>
                </pic:pic>
              </a:graphicData>
            </a:graphic>
          </wp:inline>
        </w:drawing>
      </w:r>
    </w:p>
    <w:p w:rsidR="00763ACC" w:rsidRDefault="00763ACC" w:rsidP="00763ACC">
      <w:pPr>
        <w:ind w:firstLine="709"/>
        <w:jc w:val="both"/>
        <w:rPr>
          <w:sz w:val="28"/>
          <w:szCs w:val="28"/>
        </w:rPr>
      </w:pPr>
    </w:p>
    <w:p w:rsidR="00763ACC" w:rsidRPr="00EE182E" w:rsidRDefault="00763ACC" w:rsidP="00763ACC">
      <w:pPr>
        <w:ind w:firstLine="709"/>
        <w:jc w:val="both"/>
        <w:rPr>
          <w:sz w:val="28"/>
          <w:szCs w:val="28"/>
        </w:rPr>
      </w:pPr>
      <w:r w:rsidRPr="00EE182E">
        <w:rPr>
          <w:sz w:val="28"/>
          <w:szCs w:val="28"/>
        </w:rPr>
        <w:t>Ко</w:t>
      </w:r>
      <w:r>
        <w:rPr>
          <w:sz w:val="28"/>
          <w:szCs w:val="28"/>
        </w:rPr>
        <w:t>ническая главная передача (рис.5</w:t>
      </w:r>
      <w:r w:rsidRPr="00EE182E">
        <w:rPr>
          <w:sz w:val="28"/>
          <w:szCs w:val="28"/>
        </w:rPr>
        <w:t>, а) применяется на лег</w:t>
      </w:r>
      <w:r w:rsidRPr="00EE182E">
        <w:rPr>
          <w:sz w:val="28"/>
          <w:szCs w:val="28"/>
        </w:rPr>
        <w:softHyphen/>
        <w:t>ковых автомобилях и грузовых автомобилях малой и средней гру</w:t>
      </w:r>
      <w:r w:rsidRPr="00EE182E">
        <w:rPr>
          <w:sz w:val="28"/>
          <w:szCs w:val="28"/>
        </w:rPr>
        <w:softHyphen/>
        <w:t>зоподъемности. Оси ведущей 1 и ведомой 2 шестерен в ко</w:t>
      </w:r>
      <w:r>
        <w:rPr>
          <w:sz w:val="28"/>
          <w:szCs w:val="28"/>
        </w:rPr>
        <w:t>ниче</w:t>
      </w:r>
      <w:r w:rsidRPr="00EE182E">
        <w:rPr>
          <w:sz w:val="28"/>
          <w:szCs w:val="28"/>
        </w:rPr>
        <w:t>ской главной передаче лежат в одной плоскости и пересекаются, а шестерни выполнены со спиральными зубьями. Передача имеет повышенную прочность зубьев шестерен, небольшие размеры и позволяет снизить центр тяжести автомобиля. КПД конической глав</w:t>
      </w:r>
      <w:r w:rsidRPr="00EE182E">
        <w:rPr>
          <w:sz w:val="28"/>
          <w:szCs w:val="28"/>
        </w:rPr>
        <w:softHyphen/>
        <w:t>ной передачи со спиральным зубом равен 0,97...0,98. Передаточ</w:t>
      </w:r>
      <w:r w:rsidRPr="00EE182E">
        <w:rPr>
          <w:sz w:val="28"/>
          <w:szCs w:val="28"/>
        </w:rPr>
        <w:softHyphen/>
        <w:t>ные числа конических главных передач составляют 3,5...4,5 у лег</w:t>
      </w:r>
      <w:r w:rsidRPr="00EE182E">
        <w:rPr>
          <w:sz w:val="28"/>
          <w:szCs w:val="28"/>
        </w:rPr>
        <w:softHyphen/>
        <w:t>ковых автомобилей и 5... 7 — у грузовых автомобилей и автобусов. Гипоидная главная передача (рис.</w:t>
      </w:r>
      <w:r>
        <w:rPr>
          <w:sz w:val="28"/>
          <w:szCs w:val="28"/>
        </w:rPr>
        <w:t>5</w:t>
      </w:r>
      <w:r w:rsidRPr="00EE182E">
        <w:rPr>
          <w:sz w:val="28"/>
          <w:szCs w:val="28"/>
        </w:rPr>
        <w:t xml:space="preserve">, б) </w:t>
      </w:r>
      <w:r w:rsidRPr="00EE182E">
        <w:rPr>
          <w:sz w:val="28"/>
          <w:szCs w:val="28"/>
        </w:rPr>
        <w:lastRenderedPageBreak/>
        <w:t>имеет широкое при</w:t>
      </w:r>
      <w:r w:rsidRPr="00EE182E">
        <w:rPr>
          <w:sz w:val="28"/>
          <w:szCs w:val="28"/>
        </w:rPr>
        <w:softHyphen/>
        <w:t>менение на легковых и грузовых автомобилях. Оси ведущей 1 и ведомой 2 шестерен гипоидной главной передачи в отличие от конической не лежат в одной плоскости и не пересекаются, а перекрещиваются. Передача может быть с верхним или нижним гипоидным смещением е. Гипоидная главная передача с верхним смещением используется на многоосных автомобилях, так как вал ведущей шестерни должен быть проходным, а на переднепривод</w:t>
      </w:r>
      <w:r w:rsidRPr="00EE182E">
        <w:rPr>
          <w:sz w:val="28"/>
          <w:szCs w:val="28"/>
        </w:rPr>
        <w:softHyphen/>
        <w:t>ных автомобилях — исходя из условий компоновки. Главная пере</w:t>
      </w:r>
      <w:r w:rsidRPr="00EE182E">
        <w:rPr>
          <w:sz w:val="28"/>
          <w:szCs w:val="28"/>
        </w:rPr>
        <w:softHyphen/>
        <w:t>дача с нижним гипоидным смещением широко применяется на</w:t>
      </w:r>
      <w:r w:rsidRPr="004A5E90">
        <w:rPr>
          <w:sz w:val="28"/>
          <w:szCs w:val="28"/>
        </w:rPr>
        <w:t xml:space="preserve"> </w:t>
      </w:r>
      <w:r w:rsidRPr="00EE182E">
        <w:rPr>
          <w:sz w:val="28"/>
          <w:szCs w:val="28"/>
        </w:rPr>
        <w:t>легковых автомобилях. Передаточные числа гипоидных главных передач легковых автомобилей составляют 3,5...4,5, а грузовых автомобилей и автобусов — 5...7. Гипоидная главная передача по сравнению с другими более прочна и бесшумна, имеет высокую плавность зацепления, малогабаритна и ее можно применять на грузовых автомобилях вместо двойной главной передачи. Она име</w:t>
      </w:r>
      <w:r w:rsidRPr="00EE182E">
        <w:rPr>
          <w:sz w:val="28"/>
          <w:szCs w:val="28"/>
        </w:rPr>
        <w:softHyphen/>
        <w:t>ет КПД, равный 0,96...0,97. При нижнем гипоидном смещении имеется возможность ниже расположить карданную передачу и снизить центр тяжести автомобиля, повысив его устойчивость. Од</w:t>
      </w:r>
      <w:r w:rsidRPr="00EE182E">
        <w:rPr>
          <w:sz w:val="28"/>
          <w:szCs w:val="28"/>
        </w:rPr>
        <w:softHyphen/>
        <w:t>нако гипоидная главная передача требует высокой точности изго</w:t>
      </w:r>
      <w:r w:rsidRPr="00EE182E">
        <w:rPr>
          <w:sz w:val="28"/>
          <w:szCs w:val="28"/>
        </w:rPr>
        <w:softHyphen/>
        <w:t>товления, сборки и регулировки. Она также требует из-за повы</w:t>
      </w:r>
      <w:r w:rsidRPr="00EE182E">
        <w:rPr>
          <w:sz w:val="28"/>
          <w:szCs w:val="28"/>
        </w:rPr>
        <w:softHyphen/>
        <w:t>шенного скольжения зубьев шестерен применения специального гипоидного масла с сернистыми, свинцовыми, фосфорными и другими присадками, образующими на зубьях шестерен прочную масляную пленку.</w:t>
      </w:r>
    </w:p>
    <w:p w:rsidR="00763ACC" w:rsidRPr="00EE182E" w:rsidRDefault="00763ACC" w:rsidP="00763ACC">
      <w:pPr>
        <w:ind w:firstLine="709"/>
        <w:jc w:val="both"/>
        <w:rPr>
          <w:sz w:val="28"/>
          <w:szCs w:val="28"/>
        </w:rPr>
      </w:pPr>
    </w:p>
    <w:p w:rsidR="00763ACC" w:rsidRPr="00EE182E" w:rsidRDefault="00763ACC" w:rsidP="00763ACC">
      <w:pPr>
        <w:ind w:firstLine="709"/>
        <w:jc w:val="center"/>
        <w:rPr>
          <w:sz w:val="28"/>
          <w:szCs w:val="28"/>
        </w:rPr>
      </w:pPr>
      <w:r>
        <w:rPr>
          <w:noProof/>
          <w:sz w:val="28"/>
          <w:szCs w:val="28"/>
        </w:rPr>
        <w:drawing>
          <wp:inline distT="0" distB="0" distL="0" distR="0">
            <wp:extent cx="4419600" cy="42957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419600" cy="4295775"/>
                    </a:xfrm>
                    <a:prstGeom prst="rect">
                      <a:avLst/>
                    </a:prstGeom>
                    <a:noFill/>
                    <a:ln>
                      <a:noFill/>
                    </a:ln>
                  </pic:spPr>
                </pic:pic>
              </a:graphicData>
            </a:graphic>
          </wp:inline>
        </w:drawing>
      </w:r>
    </w:p>
    <w:p w:rsidR="00763ACC" w:rsidRPr="00EE182E" w:rsidRDefault="00763ACC" w:rsidP="00763ACC">
      <w:pPr>
        <w:ind w:firstLine="709"/>
        <w:jc w:val="both"/>
        <w:rPr>
          <w:sz w:val="28"/>
          <w:szCs w:val="28"/>
        </w:rPr>
      </w:pPr>
      <w:r w:rsidRPr="00EE182E">
        <w:rPr>
          <w:sz w:val="28"/>
          <w:szCs w:val="28"/>
        </w:rPr>
        <w:lastRenderedPageBreak/>
        <w:t>Ч</w:t>
      </w:r>
      <w:r>
        <w:rPr>
          <w:sz w:val="28"/>
          <w:szCs w:val="28"/>
        </w:rPr>
        <w:t>ервячная главная передача (рис.5</w:t>
      </w:r>
      <w:r w:rsidRPr="00EE182E">
        <w:rPr>
          <w:sz w:val="28"/>
          <w:szCs w:val="28"/>
        </w:rPr>
        <w:t>, в) может быть с верхним или нижним расположением червяка относительно червячной шестерни, имеет передаточное число 4...5 и в настоящее время используется редко. Ее применяют на некоторых многоосных мно</w:t>
      </w:r>
      <w:r w:rsidRPr="00EE182E">
        <w:rPr>
          <w:sz w:val="28"/>
          <w:szCs w:val="28"/>
        </w:rPr>
        <w:softHyphen/>
        <w:t>гоприводных автомобилях. По сравнению с другими типами чер</w:t>
      </w:r>
      <w:r w:rsidRPr="00EE182E">
        <w:rPr>
          <w:sz w:val="28"/>
          <w:szCs w:val="28"/>
        </w:rPr>
        <w:softHyphen/>
        <w:t>вячная главная передача меньше по размерам, более бесшумна, обеспечивает более плавное зацепление и минимальные динамиче</w:t>
      </w:r>
      <w:r w:rsidRPr="00EE182E">
        <w:rPr>
          <w:sz w:val="28"/>
          <w:szCs w:val="28"/>
        </w:rPr>
        <w:softHyphen/>
        <w:t>ские нагрузки. Однако передача имеет наименьший КПД (0,9... 0,92) и по трудоемкости изготовления и применяемым материалам (оло-нянистая бронза) является самой дорогостоящей.</w:t>
      </w:r>
    </w:p>
    <w:p w:rsidR="00763ACC" w:rsidRPr="00EE182E" w:rsidRDefault="00763ACC" w:rsidP="00763ACC">
      <w:pPr>
        <w:ind w:firstLine="709"/>
        <w:jc w:val="both"/>
        <w:rPr>
          <w:sz w:val="28"/>
          <w:szCs w:val="28"/>
        </w:rPr>
      </w:pPr>
      <w:r w:rsidRPr="00EE182E">
        <w:rPr>
          <w:sz w:val="28"/>
          <w:szCs w:val="28"/>
        </w:rPr>
        <w:t>Двойные главные передачи применяются на грузовых автомо</w:t>
      </w:r>
      <w:r w:rsidRPr="00EE182E">
        <w:rPr>
          <w:sz w:val="28"/>
          <w:szCs w:val="28"/>
        </w:rPr>
        <w:softHyphen/>
        <w:t>билях средней и большой грузоподъемности, полноприводных трехосных автомобилях и автобусах для увеличения передаточного числа трансмиссии, чтобы обеспечить передачу большого крутя</w:t>
      </w:r>
      <w:r w:rsidRPr="00EE182E">
        <w:rPr>
          <w:sz w:val="28"/>
          <w:szCs w:val="28"/>
        </w:rPr>
        <w:softHyphen/>
        <w:t>щего момента. КПД двойных главных передач находится в преде</w:t>
      </w:r>
      <w:r w:rsidRPr="00EE182E">
        <w:rPr>
          <w:sz w:val="28"/>
          <w:szCs w:val="28"/>
        </w:rPr>
        <w:softHyphen/>
        <w:t>лах 0,93... 0,96.</w:t>
      </w:r>
    </w:p>
    <w:p w:rsidR="00763ACC" w:rsidRPr="00EE182E" w:rsidRDefault="00763ACC" w:rsidP="00763ACC">
      <w:pPr>
        <w:ind w:firstLine="709"/>
        <w:jc w:val="both"/>
        <w:rPr>
          <w:sz w:val="28"/>
          <w:szCs w:val="28"/>
        </w:rPr>
      </w:pPr>
      <w:r w:rsidRPr="00EE182E">
        <w:rPr>
          <w:sz w:val="28"/>
          <w:szCs w:val="28"/>
        </w:rPr>
        <w:t>Двойные главные передачи имеют две зубчатые пары и обычно состоят из пары конических шестерен со спиральными зубьями и пары цилиндрических шестерен с прямыми или косыми зубьями. Наличие цилиндрической пары шестерен позволяет не только увеличить передаточное число главной передачи, но и повысить прочность и долговечность конической пары шестерен.</w:t>
      </w:r>
    </w:p>
    <w:p w:rsidR="00763ACC" w:rsidRPr="00EE182E" w:rsidRDefault="00763ACC" w:rsidP="00763ACC">
      <w:pPr>
        <w:ind w:firstLine="709"/>
        <w:jc w:val="both"/>
        <w:rPr>
          <w:sz w:val="28"/>
          <w:szCs w:val="28"/>
        </w:rPr>
      </w:pPr>
      <w:r w:rsidRPr="00EE182E">
        <w:rPr>
          <w:sz w:val="28"/>
          <w:szCs w:val="28"/>
        </w:rPr>
        <w:t>В центральной главной передаче (рис.</w:t>
      </w:r>
      <w:r>
        <w:rPr>
          <w:sz w:val="28"/>
          <w:szCs w:val="28"/>
        </w:rPr>
        <w:t>5</w:t>
      </w:r>
      <w:r w:rsidRPr="00EE182E">
        <w:rPr>
          <w:sz w:val="28"/>
          <w:szCs w:val="28"/>
        </w:rPr>
        <w:t>, г) коническая и ци</w:t>
      </w:r>
      <w:r w:rsidRPr="00EE182E">
        <w:rPr>
          <w:sz w:val="28"/>
          <w:szCs w:val="28"/>
        </w:rPr>
        <w:softHyphen/>
        <w:t>линдрическая пары шестерен размещены в одном картере в центре ведущего моста. Крутящий момент от конической пары через диф</w:t>
      </w:r>
      <w:r w:rsidRPr="00EE182E">
        <w:rPr>
          <w:sz w:val="28"/>
          <w:szCs w:val="28"/>
        </w:rPr>
        <w:softHyphen/>
        <w:t>ференциал подводится к ведущим колесам автомобиля.</w:t>
      </w:r>
    </w:p>
    <w:p w:rsidR="00763ACC" w:rsidRPr="00EE182E" w:rsidRDefault="00763ACC" w:rsidP="00763ACC">
      <w:pPr>
        <w:ind w:firstLine="709"/>
        <w:jc w:val="both"/>
        <w:rPr>
          <w:sz w:val="28"/>
          <w:szCs w:val="28"/>
        </w:rPr>
      </w:pPr>
      <w:r w:rsidRPr="00EE182E">
        <w:rPr>
          <w:sz w:val="28"/>
          <w:szCs w:val="28"/>
        </w:rPr>
        <w:t>В разнесенной главной передаче (рис.</w:t>
      </w:r>
      <w:r>
        <w:rPr>
          <w:sz w:val="28"/>
          <w:szCs w:val="28"/>
        </w:rPr>
        <w:t>5</w:t>
      </w:r>
      <w:r w:rsidRPr="00EE182E">
        <w:rPr>
          <w:sz w:val="28"/>
          <w:szCs w:val="28"/>
        </w:rPr>
        <w:t>, д) коническая пара шестерен находится в картере в центре ведущего моста, а цилинд</w:t>
      </w:r>
      <w:r w:rsidRPr="00EE182E">
        <w:rPr>
          <w:sz w:val="28"/>
          <w:szCs w:val="28"/>
        </w:rPr>
        <w:softHyphen/>
        <w:t>рические шестерни — в колесных редукторах. При этом цилинд</w:t>
      </w:r>
      <w:r w:rsidRPr="00EE182E">
        <w:rPr>
          <w:sz w:val="28"/>
          <w:szCs w:val="28"/>
        </w:rPr>
        <w:softHyphen/>
        <w:t>рические шестерни соединяются полуосями через дифференциал с конической парой шестерен. Крутящий момент от конической</w:t>
      </w:r>
      <w:r>
        <w:rPr>
          <w:sz w:val="28"/>
          <w:szCs w:val="28"/>
        </w:rPr>
        <w:t xml:space="preserve"> </w:t>
      </w:r>
      <w:r w:rsidRPr="00EE182E">
        <w:rPr>
          <w:sz w:val="28"/>
          <w:szCs w:val="28"/>
        </w:rPr>
        <w:t>пары через дифференциал и полуоси подводится к колесным ре</w:t>
      </w:r>
      <w:r w:rsidRPr="00EE182E">
        <w:rPr>
          <w:sz w:val="28"/>
          <w:szCs w:val="28"/>
        </w:rPr>
        <w:softHyphen/>
        <w:t>дукторам.</w:t>
      </w:r>
    </w:p>
    <w:p w:rsidR="00763ACC" w:rsidRPr="00EE182E" w:rsidRDefault="00763ACC" w:rsidP="00763ACC">
      <w:pPr>
        <w:ind w:firstLine="709"/>
        <w:jc w:val="both"/>
        <w:rPr>
          <w:sz w:val="28"/>
          <w:szCs w:val="28"/>
        </w:rPr>
      </w:pPr>
      <w:r w:rsidRPr="00EE182E">
        <w:rPr>
          <w:sz w:val="28"/>
          <w:szCs w:val="28"/>
        </w:rPr>
        <w:t>Широкое применение в разнесенных главных передачах полу</w:t>
      </w:r>
      <w:r w:rsidRPr="00EE182E">
        <w:rPr>
          <w:sz w:val="28"/>
          <w:szCs w:val="28"/>
        </w:rPr>
        <w:softHyphen/>
        <w:t>чили однорядные планетарные колесные редукторы. Такой редук</w:t>
      </w:r>
      <w:r w:rsidRPr="00EE182E">
        <w:rPr>
          <w:sz w:val="28"/>
          <w:szCs w:val="28"/>
        </w:rPr>
        <w:softHyphen/>
        <w:t>то</w:t>
      </w:r>
      <w:r>
        <w:rPr>
          <w:sz w:val="28"/>
          <w:szCs w:val="28"/>
        </w:rPr>
        <w:t>р (рис.5</w:t>
      </w:r>
      <w:r w:rsidRPr="00EE182E">
        <w:rPr>
          <w:sz w:val="28"/>
          <w:szCs w:val="28"/>
        </w:rPr>
        <w:t>, ё) состоит из прямозубых шестерен — солнечной 8, коронной 11 и трех сателлитов 9. Солнечная шестерня приводится во вращение через полуось 7 и находится в зацеплении с тремя сателлитами, свободно установленными на осях 10, жестко свя</w:t>
      </w:r>
      <w:r w:rsidRPr="00EE182E">
        <w:rPr>
          <w:sz w:val="28"/>
          <w:szCs w:val="28"/>
        </w:rPr>
        <w:softHyphen/>
        <w:t>занных с балкой моста. Сателлиты входят в зацепление с корон</w:t>
      </w:r>
      <w:r w:rsidRPr="00EE182E">
        <w:rPr>
          <w:sz w:val="28"/>
          <w:szCs w:val="28"/>
        </w:rPr>
        <w:softHyphen/>
        <w:t>ной шестерней 11, прикрепленной к ступице колеса. Крутящий момент от центральной конической пары шестерен 5 к ступицам ведущих колес передается через дифференциал, полуоси 7, сол</w:t>
      </w:r>
      <w:r w:rsidRPr="00EE182E">
        <w:rPr>
          <w:sz w:val="28"/>
          <w:szCs w:val="28"/>
        </w:rPr>
        <w:softHyphen/>
        <w:t>нечные шестерни 8, сателлиты 9 и коронные шестерни 11.</w:t>
      </w:r>
    </w:p>
    <w:p w:rsidR="00763ACC" w:rsidRPr="00EE182E" w:rsidRDefault="00763ACC" w:rsidP="00763ACC">
      <w:pPr>
        <w:ind w:firstLine="709"/>
        <w:jc w:val="both"/>
        <w:rPr>
          <w:sz w:val="28"/>
          <w:szCs w:val="28"/>
        </w:rPr>
      </w:pPr>
      <w:r w:rsidRPr="00EE182E">
        <w:rPr>
          <w:sz w:val="28"/>
          <w:szCs w:val="28"/>
        </w:rPr>
        <w:t>При разделении главной передачи на две части уменьшаются нагрузки на полуоси и детали дифференциала, а также уменьша</w:t>
      </w:r>
      <w:r w:rsidRPr="00EE182E">
        <w:rPr>
          <w:sz w:val="28"/>
          <w:szCs w:val="28"/>
        </w:rPr>
        <w:softHyphen/>
        <w:t>ются размеры картера и средней части ведущего моста. В результа</w:t>
      </w:r>
      <w:r w:rsidRPr="00EE182E">
        <w:rPr>
          <w:sz w:val="28"/>
          <w:szCs w:val="28"/>
        </w:rPr>
        <w:softHyphen/>
        <w:t xml:space="preserve">те увеличивается дорожный просвет и тем самым повышается проходимость автомобиля. Однако разнесенная главная </w:t>
      </w:r>
      <w:r w:rsidRPr="00EE182E">
        <w:rPr>
          <w:sz w:val="28"/>
          <w:szCs w:val="28"/>
        </w:rPr>
        <w:lastRenderedPageBreak/>
        <w:t>передача более сложная, имеет большую металлоемкость, дорогостоящая и трудоемкая в обслуживании.</w:t>
      </w:r>
    </w:p>
    <w:p w:rsidR="00763ACC" w:rsidRPr="00EE182E" w:rsidRDefault="00763ACC" w:rsidP="00763ACC">
      <w:pPr>
        <w:ind w:firstLine="709"/>
        <w:jc w:val="both"/>
        <w:rPr>
          <w:sz w:val="28"/>
          <w:szCs w:val="28"/>
        </w:rPr>
      </w:pPr>
      <w:r w:rsidRPr="00EE182E">
        <w:rPr>
          <w:sz w:val="28"/>
          <w:szCs w:val="28"/>
        </w:rPr>
        <w:t>Дифференциал. Механизм трансмиссии, распределяющий кру</w:t>
      </w:r>
      <w:r w:rsidRPr="00EE182E">
        <w:rPr>
          <w:sz w:val="28"/>
          <w:szCs w:val="28"/>
        </w:rPr>
        <w:softHyphen/>
        <w:t>тящий момент двигателя между ведущими колесами и ведущими мостами автомобиля, называется дифференциалом.</w:t>
      </w:r>
    </w:p>
    <w:p w:rsidR="00763ACC" w:rsidRPr="00EE182E" w:rsidRDefault="00763ACC" w:rsidP="00763ACC">
      <w:pPr>
        <w:ind w:firstLine="709"/>
        <w:jc w:val="both"/>
        <w:rPr>
          <w:sz w:val="28"/>
          <w:szCs w:val="28"/>
        </w:rPr>
      </w:pPr>
      <w:r w:rsidRPr="00EE182E">
        <w:rPr>
          <w:sz w:val="28"/>
          <w:szCs w:val="28"/>
        </w:rPr>
        <w:t>Дифференциал служит для обеспечения ведущим колесам раз</w:t>
      </w:r>
      <w:r w:rsidRPr="00EE182E">
        <w:rPr>
          <w:sz w:val="28"/>
          <w:szCs w:val="28"/>
        </w:rPr>
        <w:softHyphen/>
        <w:t>ной скорости вращения при движении автомобиля по неровным дорогам и на поворотах. Разная скорость вращения ведущим коле</w:t>
      </w:r>
      <w:r w:rsidRPr="00EE182E">
        <w:rPr>
          <w:sz w:val="28"/>
          <w:szCs w:val="28"/>
        </w:rPr>
        <w:softHyphen/>
        <w:t>сам, проходящим разный путь на поворотах и неровных дорогах, необходима для их качения без скольжения и буксования. В про</w:t>
      </w:r>
      <w:r w:rsidRPr="00EE182E">
        <w:rPr>
          <w:sz w:val="28"/>
          <w:szCs w:val="28"/>
        </w:rPr>
        <w:softHyphen/>
        <w:t>тивном случае повысится сопротивление движению автомобиля, увеличатся расход топлива и изнашивание шин.</w:t>
      </w:r>
    </w:p>
    <w:p w:rsidR="00763ACC" w:rsidRPr="00EE182E" w:rsidRDefault="00763ACC" w:rsidP="00763ACC">
      <w:pPr>
        <w:ind w:firstLine="709"/>
        <w:jc w:val="both"/>
        <w:rPr>
          <w:sz w:val="28"/>
          <w:szCs w:val="28"/>
        </w:rPr>
      </w:pPr>
      <w:r w:rsidRPr="00EE182E">
        <w:rPr>
          <w:sz w:val="28"/>
          <w:szCs w:val="28"/>
        </w:rPr>
        <w:t>В зависимости от типа и назначения автомобилей на них при</w:t>
      </w:r>
      <w:r w:rsidRPr="00EE182E">
        <w:rPr>
          <w:sz w:val="28"/>
          <w:szCs w:val="28"/>
        </w:rPr>
        <w:softHyphen/>
        <w:t>меняются различные типы диф</w:t>
      </w:r>
      <w:r>
        <w:rPr>
          <w:sz w:val="28"/>
          <w:szCs w:val="28"/>
        </w:rPr>
        <w:t>ференциалов (рис.6</w:t>
      </w:r>
      <w:r w:rsidRPr="00EE182E">
        <w:rPr>
          <w:sz w:val="28"/>
          <w:szCs w:val="28"/>
        </w:rPr>
        <w:t>).</w:t>
      </w:r>
    </w:p>
    <w:p w:rsidR="00763ACC" w:rsidRPr="00EE182E" w:rsidRDefault="00763ACC" w:rsidP="00763ACC">
      <w:pPr>
        <w:ind w:firstLine="709"/>
        <w:jc w:val="both"/>
        <w:rPr>
          <w:sz w:val="28"/>
          <w:szCs w:val="28"/>
        </w:rPr>
      </w:pPr>
      <w:r w:rsidRPr="00EE182E">
        <w:rPr>
          <w:sz w:val="28"/>
          <w:szCs w:val="28"/>
        </w:rPr>
        <w:t>Дифференциал, распределяющий крутящий момент двигателя между ведущими колесами автомобиля, называется межколесным.</w:t>
      </w:r>
    </w:p>
    <w:p w:rsidR="00763ACC" w:rsidRPr="00EE182E" w:rsidRDefault="00763ACC" w:rsidP="00763ACC">
      <w:pPr>
        <w:ind w:firstLine="709"/>
        <w:jc w:val="center"/>
        <w:rPr>
          <w:sz w:val="28"/>
          <w:szCs w:val="28"/>
        </w:rPr>
      </w:pPr>
      <w:r>
        <w:rPr>
          <w:noProof/>
          <w:sz w:val="28"/>
          <w:szCs w:val="28"/>
        </w:rPr>
        <w:drawing>
          <wp:inline distT="0" distB="0" distL="0" distR="0">
            <wp:extent cx="4638675" cy="17907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638675" cy="1790700"/>
                    </a:xfrm>
                    <a:prstGeom prst="rect">
                      <a:avLst/>
                    </a:prstGeom>
                    <a:noFill/>
                    <a:ln>
                      <a:noFill/>
                    </a:ln>
                  </pic:spPr>
                </pic:pic>
              </a:graphicData>
            </a:graphic>
          </wp:inline>
        </w:drawing>
      </w:r>
    </w:p>
    <w:p w:rsidR="00763ACC" w:rsidRDefault="00763ACC" w:rsidP="00763ACC">
      <w:pPr>
        <w:ind w:firstLine="709"/>
        <w:jc w:val="both"/>
        <w:rPr>
          <w:sz w:val="28"/>
          <w:szCs w:val="28"/>
        </w:rPr>
      </w:pPr>
      <w:r>
        <w:rPr>
          <w:noProof/>
        </w:rPr>
        <w:drawing>
          <wp:anchor distT="0" distB="0" distL="114300" distR="114300" simplePos="0" relativeHeight="251759616" behindDoc="1" locked="0" layoutInCell="1" allowOverlap="1">
            <wp:simplePos x="0" y="0"/>
            <wp:positionH relativeFrom="column">
              <wp:posOffset>88265</wp:posOffset>
            </wp:positionH>
            <wp:positionV relativeFrom="paragraph">
              <wp:posOffset>154940</wp:posOffset>
            </wp:positionV>
            <wp:extent cx="2371090" cy="3298190"/>
            <wp:effectExtent l="0" t="0" r="0" b="0"/>
            <wp:wrapThrough wrapText="bothSides">
              <wp:wrapPolygon edited="0">
                <wp:start x="0" y="0"/>
                <wp:lineTo x="0" y="21459"/>
                <wp:lineTo x="21345" y="21459"/>
                <wp:lineTo x="21345" y="0"/>
                <wp:lineTo x="0" y="0"/>
              </wp:wrapPolygon>
            </wp:wrapThrough>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371090" cy="3298190"/>
                    </a:xfrm>
                    <a:prstGeom prst="rect">
                      <a:avLst/>
                    </a:prstGeom>
                    <a:noFill/>
                    <a:ln>
                      <a:noFill/>
                    </a:ln>
                  </pic:spPr>
                </pic:pic>
              </a:graphicData>
            </a:graphic>
          </wp:anchor>
        </w:drawing>
      </w:r>
    </w:p>
    <w:p w:rsidR="00763ACC" w:rsidRPr="00EE182E" w:rsidRDefault="00763ACC" w:rsidP="00763ACC">
      <w:pPr>
        <w:tabs>
          <w:tab w:val="left" w:pos="1172"/>
        </w:tabs>
        <w:jc w:val="center"/>
        <w:rPr>
          <w:sz w:val="28"/>
          <w:szCs w:val="28"/>
        </w:rPr>
      </w:pPr>
    </w:p>
    <w:p w:rsidR="00763ACC" w:rsidRPr="00EE182E" w:rsidRDefault="00763ACC" w:rsidP="00763ACC">
      <w:pPr>
        <w:ind w:firstLine="709"/>
        <w:jc w:val="both"/>
        <w:rPr>
          <w:sz w:val="28"/>
          <w:szCs w:val="28"/>
        </w:rPr>
      </w:pPr>
      <w:r w:rsidRPr="00EE182E">
        <w:rPr>
          <w:sz w:val="28"/>
          <w:szCs w:val="28"/>
        </w:rPr>
        <w:t>Дифференциал, который распре</w:t>
      </w:r>
      <w:r w:rsidRPr="00EE182E">
        <w:rPr>
          <w:sz w:val="28"/>
          <w:szCs w:val="28"/>
        </w:rPr>
        <w:softHyphen/>
        <w:t>деляет крутящий момент двигателя между ведущими мостами автомо</w:t>
      </w:r>
      <w:r w:rsidRPr="00EE182E">
        <w:rPr>
          <w:sz w:val="28"/>
          <w:szCs w:val="28"/>
        </w:rPr>
        <w:softHyphen/>
        <w:t>биля, называется межосевым.</w:t>
      </w:r>
    </w:p>
    <w:p w:rsidR="00763ACC" w:rsidRPr="00EE182E" w:rsidRDefault="00763ACC" w:rsidP="00763ACC">
      <w:pPr>
        <w:ind w:firstLine="709"/>
        <w:jc w:val="both"/>
        <w:rPr>
          <w:sz w:val="28"/>
          <w:szCs w:val="28"/>
        </w:rPr>
      </w:pPr>
      <w:r w:rsidRPr="00EE182E">
        <w:rPr>
          <w:sz w:val="28"/>
          <w:szCs w:val="28"/>
        </w:rPr>
        <w:t>На большинстве автомобилей применяются конические симмет</w:t>
      </w:r>
      <w:r w:rsidRPr="00EE182E">
        <w:rPr>
          <w:sz w:val="28"/>
          <w:szCs w:val="28"/>
        </w:rPr>
        <w:softHyphen/>
        <w:t>ричные дифференциалы малого трения.</w:t>
      </w:r>
    </w:p>
    <w:p w:rsidR="00763ACC" w:rsidRPr="00EE182E" w:rsidRDefault="00763ACC" w:rsidP="00763ACC">
      <w:pPr>
        <w:ind w:firstLine="709"/>
        <w:jc w:val="both"/>
        <w:rPr>
          <w:sz w:val="28"/>
          <w:szCs w:val="28"/>
        </w:rPr>
      </w:pPr>
      <w:r w:rsidRPr="00EE182E">
        <w:rPr>
          <w:sz w:val="28"/>
          <w:szCs w:val="28"/>
        </w:rPr>
        <w:t>Симметричный дифференциал распределяет поровну крутящий момент. Его передаточное число рав</w:t>
      </w:r>
      <w:r w:rsidRPr="00EE182E">
        <w:rPr>
          <w:sz w:val="28"/>
          <w:szCs w:val="28"/>
        </w:rPr>
        <w:softHyphen/>
        <w:t>но единице (и = 1), т.е. полуосевые шестерни 3 и 4 (рис. 4.45, а, б) имеют одинаковый диаметр и рав</w:t>
      </w:r>
      <w:r w:rsidRPr="00EE182E">
        <w:rPr>
          <w:sz w:val="28"/>
          <w:szCs w:val="28"/>
        </w:rPr>
        <w:softHyphen/>
        <w:t>ное число зубьев. Симметричные дифференциалы применяются на автомобилях обычно в качестве межколесных и реже — межосевых, когда необходимо распределять крутящий момент поровну между ведущими мостами. j Несимметричный дифференциал распределяет не поровну крутя</w:t>
      </w:r>
      <w:r w:rsidRPr="00EE182E">
        <w:rPr>
          <w:sz w:val="28"/>
          <w:szCs w:val="28"/>
        </w:rPr>
        <w:softHyphen/>
        <w:t xml:space="preserve">щий момент. Его передаточное число </w:t>
      </w:r>
      <w:r>
        <w:rPr>
          <w:sz w:val="28"/>
          <w:szCs w:val="28"/>
        </w:rPr>
        <w:t>не равно единице, но посто</w:t>
      </w:r>
      <w:r>
        <w:rPr>
          <w:sz w:val="28"/>
          <w:szCs w:val="28"/>
        </w:rPr>
        <w:softHyphen/>
        <w:t>янно</w:t>
      </w:r>
      <w:r w:rsidRPr="00EE182E">
        <w:rPr>
          <w:sz w:val="28"/>
          <w:szCs w:val="28"/>
        </w:rPr>
        <w:t>, т. е. полуосевые шестерни 3 и 4</w:t>
      </w:r>
      <w:r>
        <w:rPr>
          <w:sz w:val="28"/>
          <w:szCs w:val="28"/>
        </w:rPr>
        <w:t xml:space="preserve"> </w:t>
      </w:r>
      <w:r w:rsidRPr="00EE182E">
        <w:rPr>
          <w:sz w:val="28"/>
          <w:szCs w:val="28"/>
        </w:rPr>
        <w:t xml:space="preserve">(рис. 4.45, в, г) имеют </w:t>
      </w:r>
      <w:r w:rsidRPr="00EE182E">
        <w:rPr>
          <w:sz w:val="28"/>
          <w:szCs w:val="28"/>
        </w:rPr>
        <w:lastRenderedPageBreak/>
        <w:t>неодинаковые диаметры и разное число зубьев. Несиммет</w:t>
      </w:r>
      <w:r w:rsidRPr="00EE182E">
        <w:rPr>
          <w:sz w:val="28"/>
          <w:szCs w:val="28"/>
        </w:rPr>
        <w:softHyphen/>
        <w:t>ричные дифференциалы применяют, как правило, в качестве меж</w:t>
      </w:r>
      <w:r w:rsidRPr="00EE182E">
        <w:rPr>
          <w:sz w:val="28"/>
          <w:szCs w:val="28"/>
        </w:rPr>
        <w:softHyphen/>
        <w:t>осевых, когда необходимо распределять крутящий момент про</w:t>
      </w:r>
      <w:r w:rsidRPr="00EE182E">
        <w:rPr>
          <w:sz w:val="28"/>
          <w:szCs w:val="28"/>
        </w:rPr>
        <w:softHyphen/>
        <w:t>порционально нагрузкам, приходящимся на ведущие мосты.</w:t>
      </w:r>
    </w:p>
    <w:p w:rsidR="00763ACC" w:rsidRPr="00EE182E" w:rsidRDefault="00763ACC" w:rsidP="00763ACC">
      <w:pPr>
        <w:ind w:firstLine="709"/>
        <w:jc w:val="both"/>
        <w:rPr>
          <w:sz w:val="28"/>
          <w:szCs w:val="28"/>
        </w:rPr>
      </w:pPr>
      <w:r w:rsidRPr="00EE182E">
        <w:rPr>
          <w:sz w:val="28"/>
          <w:szCs w:val="28"/>
        </w:rPr>
        <w:t>Межколесный конический симметричный дифференциал (см. рис. 4.45, а) состоит из корпуса 1, сателлитов 2, полуосевых ше</w:t>
      </w:r>
      <w:r w:rsidRPr="00EE182E">
        <w:rPr>
          <w:sz w:val="28"/>
          <w:szCs w:val="28"/>
        </w:rPr>
        <w:softHyphen/>
        <w:t>стерен 3 и 4, которые соединены полуосями с ведущими колеса</w:t>
      </w:r>
      <w:r w:rsidRPr="00EE182E">
        <w:rPr>
          <w:sz w:val="28"/>
          <w:szCs w:val="28"/>
        </w:rPr>
        <w:softHyphen/>
        <w:t>ми автомобиля. Дифференциал легкового автомобиля имеет два свободно вращающихся сателлита, установленных на оси, за</w:t>
      </w:r>
      <w:r w:rsidRPr="00EE182E">
        <w:rPr>
          <w:sz w:val="28"/>
          <w:szCs w:val="28"/>
        </w:rPr>
        <w:softHyphen/>
        <w:t>крепленной в корпусе дифференциала, а у грузового автомобиля — четыре сателлита, размещенных на шипах крестовины, также за</w:t>
      </w:r>
      <w:r w:rsidRPr="00EE182E">
        <w:rPr>
          <w:sz w:val="28"/>
          <w:szCs w:val="28"/>
        </w:rPr>
        <w:softHyphen/>
        <w:t>крепленной в корпусе дифференциала.</w:t>
      </w:r>
    </w:p>
    <w:p w:rsidR="00763ACC" w:rsidRPr="00EE182E" w:rsidRDefault="00763ACC" w:rsidP="00763ACC">
      <w:pPr>
        <w:ind w:firstLine="709"/>
        <w:jc w:val="both"/>
        <w:rPr>
          <w:sz w:val="28"/>
          <w:szCs w:val="28"/>
        </w:rPr>
      </w:pPr>
      <w:r w:rsidRPr="00EE182E">
        <w:rPr>
          <w:sz w:val="28"/>
          <w:szCs w:val="28"/>
        </w:rPr>
        <w:t>Схемы работы дифференциала при движении автомобиля по</w:t>
      </w:r>
      <w:r w:rsidRPr="00EE182E">
        <w:rPr>
          <w:sz w:val="28"/>
          <w:szCs w:val="28"/>
        </w:rPr>
        <w:softHyphen/>
        <w:t>казаны на рис. 4.46. При прямолинейном движении автомобиля по ровной дороге (рис. 4.46, а) ведущие колеса одного моста прохо</w:t>
      </w:r>
      <w:r w:rsidRPr="00EE182E">
        <w:rPr>
          <w:sz w:val="28"/>
          <w:szCs w:val="28"/>
        </w:rPr>
        <w:softHyphen/>
        <w:t>дят одинаковые пути, встречают одинаковое сопротивление дви</w:t>
      </w:r>
      <w:r w:rsidRPr="00EE182E">
        <w:rPr>
          <w:sz w:val="28"/>
          <w:szCs w:val="28"/>
        </w:rPr>
        <w:softHyphen/>
        <w:t>жению и вращаются с одной и той же скоростью. При этом кор</w:t>
      </w:r>
      <w:r w:rsidRPr="00EE182E">
        <w:rPr>
          <w:sz w:val="28"/>
          <w:szCs w:val="28"/>
        </w:rPr>
        <w:softHyphen/>
        <w:t>пус дифференциала, сателлиты и полуосевые шестерни враща</w:t>
      </w:r>
      <w:r w:rsidRPr="00EE182E">
        <w:rPr>
          <w:sz w:val="28"/>
          <w:szCs w:val="28"/>
        </w:rPr>
        <w:softHyphen/>
        <w:t>ются как одно целое. В этом случае сателлиты 3 не вращаются во</w:t>
      </w:r>
      <w:r w:rsidRPr="00EE182E">
        <w:rPr>
          <w:sz w:val="28"/>
          <w:szCs w:val="28"/>
        </w:rPr>
        <w:softHyphen/>
        <w:t>круг своих осей, заклинивают полуосевые шестерни 4, и на оба ведущих колеса передаются одинаковые крутящие моменты.</w:t>
      </w:r>
    </w:p>
    <w:p w:rsidR="00763ACC" w:rsidRPr="00EE182E" w:rsidRDefault="00763ACC" w:rsidP="00763ACC">
      <w:pPr>
        <w:ind w:firstLine="709"/>
        <w:jc w:val="both"/>
        <w:rPr>
          <w:sz w:val="28"/>
          <w:szCs w:val="28"/>
        </w:rPr>
      </w:pPr>
      <w:r w:rsidRPr="00EE182E">
        <w:rPr>
          <w:sz w:val="28"/>
          <w:szCs w:val="28"/>
        </w:rPr>
        <w:t>При повороте автомобиля (рис. 4.46, б) внутреннее по отно</w:t>
      </w:r>
      <w:r w:rsidRPr="00EE182E">
        <w:rPr>
          <w:sz w:val="28"/>
          <w:szCs w:val="28"/>
        </w:rPr>
        <w:softHyphen/>
        <w:t>шению к центру поворота колесо встречает большее сопротивление движению, чем наружное колесо, вращается медленнее и вместе с ним замедляет свое вращение полуосевая шестерня внут</w:t>
      </w:r>
      <w:r w:rsidRPr="00EE182E">
        <w:rPr>
          <w:sz w:val="28"/>
          <w:szCs w:val="28"/>
        </w:rPr>
        <w:softHyphen/>
        <w:t>реннего колеса. При этом сателлиты 3 начинают вращаться вокруг своих осей и ускоряют вращение полуосевой шестерни наружного колеса. В результате ведущие колеса вращаются с разными скоро</w:t>
      </w:r>
      <w:r w:rsidRPr="00EE182E">
        <w:rPr>
          <w:sz w:val="28"/>
          <w:szCs w:val="28"/>
        </w:rPr>
        <w:softHyphen/>
        <w:t>стями, что и необходимо при движении на повороте.</w:t>
      </w:r>
    </w:p>
    <w:p w:rsidR="00763ACC" w:rsidRPr="00EE182E" w:rsidRDefault="00763ACC" w:rsidP="00763ACC">
      <w:pPr>
        <w:ind w:firstLine="709"/>
        <w:jc w:val="both"/>
        <w:rPr>
          <w:sz w:val="28"/>
          <w:szCs w:val="28"/>
        </w:rPr>
      </w:pPr>
    </w:p>
    <w:p w:rsidR="00763ACC" w:rsidRPr="00EE182E" w:rsidRDefault="00763ACC" w:rsidP="00763ACC">
      <w:pPr>
        <w:ind w:firstLine="709"/>
        <w:jc w:val="center"/>
        <w:rPr>
          <w:sz w:val="28"/>
          <w:szCs w:val="28"/>
        </w:rPr>
      </w:pPr>
      <w:r>
        <w:rPr>
          <w:noProof/>
          <w:sz w:val="28"/>
          <w:szCs w:val="28"/>
        </w:rPr>
        <w:drawing>
          <wp:inline distT="0" distB="0" distL="0" distR="0">
            <wp:extent cx="4181475" cy="20859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181475" cy="2085975"/>
                    </a:xfrm>
                    <a:prstGeom prst="rect">
                      <a:avLst/>
                    </a:prstGeom>
                    <a:noFill/>
                    <a:ln>
                      <a:noFill/>
                    </a:ln>
                  </pic:spPr>
                </pic:pic>
              </a:graphicData>
            </a:graphic>
          </wp:inline>
        </w:drawing>
      </w:r>
    </w:p>
    <w:p w:rsidR="00763ACC" w:rsidRPr="00EE182E" w:rsidRDefault="00763ACC" w:rsidP="00763ACC">
      <w:pPr>
        <w:ind w:firstLine="709"/>
        <w:jc w:val="both"/>
        <w:rPr>
          <w:sz w:val="28"/>
          <w:szCs w:val="28"/>
        </w:rPr>
      </w:pPr>
      <w:r w:rsidRPr="00EE182E">
        <w:rPr>
          <w:sz w:val="28"/>
          <w:szCs w:val="28"/>
        </w:rPr>
        <w:t>При движении автомобиля по неровной дороге ведущие коле</w:t>
      </w:r>
      <w:r w:rsidRPr="00EE182E">
        <w:rPr>
          <w:sz w:val="28"/>
          <w:szCs w:val="28"/>
        </w:rPr>
        <w:softHyphen/>
        <w:t>са также встречают разные сопротивления и проходят разные пути. В соответствии с этим дифференциал обеспечивает им разную скорость вращения и качения без проскальзывания и буксования.</w:t>
      </w:r>
    </w:p>
    <w:p w:rsidR="00763ACC" w:rsidRPr="00EE182E" w:rsidRDefault="00763ACC" w:rsidP="00763ACC">
      <w:pPr>
        <w:ind w:firstLine="709"/>
        <w:jc w:val="both"/>
        <w:rPr>
          <w:sz w:val="28"/>
          <w:szCs w:val="28"/>
        </w:rPr>
      </w:pPr>
      <w:r w:rsidRPr="00EE182E">
        <w:rPr>
          <w:sz w:val="28"/>
          <w:szCs w:val="28"/>
        </w:rPr>
        <w:t>Одновременно с изменением скоростей вращения происходит изменение крутящего момента на ведущих колесах. При этом кру</w:t>
      </w:r>
      <w:r w:rsidRPr="00EE182E">
        <w:rPr>
          <w:sz w:val="28"/>
          <w:szCs w:val="28"/>
        </w:rPr>
        <w:softHyphen/>
        <w:t xml:space="preserve">тящий момент </w:t>
      </w:r>
      <w:r w:rsidRPr="00EE182E">
        <w:rPr>
          <w:sz w:val="28"/>
          <w:szCs w:val="28"/>
        </w:rPr>
        <w:lastRenderedPageBreak/>
        <w:t>уменьшается на колесе, вращающемся с большей скоростью. Так как симметричный дифференциал распределяет крутящий момент на ведущих колесах поровну, то в этом случае на колесе с меньшей скоростью вращения момент тоже уменьшается и становится равным моменту на колесе с большей скоростью вра</w:t>
      </w:r>
      <w:r w:rsidRPr="00EE182E">
        <w:rPr>
          <w:sz w:val="28"/>
          <w:szCs w:val="28"/>
        </w:rPr>
        <w:softHyphen/>
        <w:t>щения. В результате суммарный крутящий момент и тяговая сила на ведущих колесах падают, а тяговые свойства и проходимость авто</w:t>
      </w:r>
      <w:r w:rsidRPr="00EE182E">
        <w:rPr>
          <w:sz w:val="28"/>
          <w:szCs w:val="28"/>
        </w:rPr>
        <w:softHyphen/>
        <w:t>мобиля ухудшаются. Особенно это проявляется, когда одно из ве</w:t>
      </w:r>
      <w:r w:rsidRPr="00EE182E">
        <w:rPr>
          <w:sz w:val="28"/>
          <w:szCs w:val="28"/>
        </w:rPr>
        <w:softHyphen/>
        <w:t>дущих колес попадает на скользкий участок дороги, а другое нахо</w:t>
      </w:r>
      <w:r w:rsidRPr="00EE182E">
        <w:rPr>
          <w:sz w:val="28"/>
          <w:szCs w:val="28"/>
        </w:rPr>
        <w:softHyphen/>
        <w:t>дится на твердой сухой дороге. Если суммарного крутящего момен</w:t>
      </w:r>
      <w:r w:rsidRPr="00EE182E">
        <w:rPr>
          <w:sz w:val="28"/>
          <w:szCs w:val="28"/>
        </w:rPr>
        <w:softHyphen/>
        <w:t>та будет недостаточно для движения автомобиля, то автомобиль остановится. При этом колесо на сухой твердой дороге будет непод</w:t>
      </w:r>
      <w:r w:rsidRPr="00EE182E">
        <w:rPr>
          <w:sz w:val="28"/>
          <w:szCs w:val="28"/>
        </w:rPr>
        <w:softHyphen/>
        <w:t>вижным, а колесо на скользкой дороге будет буксовать.</w:t>
      </w:r>
    </w:p>
    <w:p w:rsidR="00763ACC" w:rsidRPr="00EE182E" w:rsidRDefault="00763ACC" w:rsidP="00763ACC">
      <w:pPr>
        <w:ind w:firstLine="709"/>
        <w:jc w:val="both"/>
        <w:rPr>
          <w:sz w:val="28"/>
          <w:szCs w:val="28"/>
        </w:rPr>
      </w:pPr>
      <w:r w:rsidRPr="00EE182E">
        <w:rPr>
          <w:sz w:val="28"/>
          <w:szCs w:val="28"/>
        </w:rPr>
        <w:t>Для устранения этого недостатка применяют принудительную блокировку (выключение) дифференциала, жестко соединяя одну из полуосей с корпусом дифференциала. При заблокированном дифференциале крутящий момент, подводимый к колесу с луч</w:t>
      </w:r>
      <w:r w:rsidRPr="00EE182E">
        <w:rPr>
          <w:sz w:val="28"/>
          <w:szCs w:val="28"/>
        </w:rPr>
        <w:softHyphen/>
        <w:t>шим сцеплением, увеличивается. В результате создается большая суммарная тяговая сила на обоих ведущих колесах автомобиля. При</w:t>
      </w:r>
      <w:r>
        <w:rPr>
          <w:sz w:val="28"/>
          <w:szCs w:val="28"/>
        </w:rPr>
        <w:t xml:space="preserve"> </w:t>
      </w:r>
      <w:r w:rsidRPr="00EE182E">
        <w:rPr>
          <w:sz w:val="28"/>
          <w:szCs w:val="28"/>
        </w:rPr>
        <w:t>этом суммарная тяговая сила увеличивается на 20...25 % во время движения в реальных дорожных условиях.</w:t>
      </w:r>
    </w:p>
    <w:p w:rsidR="00763ACC" w:rsidRPr="00EE182E" w:rsidRDefault="00763ACC" w:rsidP="00763ACC">
      <w:pPr>
        <w:ind w:firstLine="709"/>
        <w:jc w:val="both"/>
        <w:rPr>
          <w:sz w:val="28"/>
          <w:szCs w:val="28"/>
        </w:rPr>
      </w:pPr>
      <w:r w:rsidRPr="00EE182E">
        <w:rPr>
          <w:sz w:val="28"/>
          <w:szCs w:val="28"/>
        </w:rPr>
        <w:t>Конический симметричный дифференциал является дифферен</w:t>
      </w:r>
      <w:r w:rsidRPr="00EE182E">
        <w:rPr>
          <w:sz w:val="28"/>
          <w:szCs w:val="28"/>
        </w:rPr>
        <w:softHyphen/>
        <w:t>циалом малого трения, так как имеет небольшое внутреннее тре</w:t>
      </w:r>
      <w:r w:rsidRPr="00EE182E">
        <w:rPr>
          <w:sz w:val="28"/>
          <w:szCs w:val="28"/>
        </w:rPr>
        <w:softHyphen/>
        <w:t>ние.</w:t>
      </w:r>
    </w:p>
    <w:p w:rsidR="00763ACC" w:rsidRPr="00EE182E" w:rsidRDefault="00763ACC" w:rsidP="00763ACC">
      <w:pPr>
        <w:ind w:firstLine="709"/>
        <w:jc w:val="both"/>
        <w:rPr>
          <w:sz w:val="28"/>
          <w:szCs w:val="28"/>
        </w:rPr>
      </w:pPr>
      <w:r w:rsidRPr="00EE182E">
        <w:rPr>
          <w:sz w:val="28"/>
          <w:szCs w:val="28"/>
        </w:rPr>
        <w:t>Трение в дифференциале повышает проходимость автомоби</w:t>
      </w:r>
      <w:r w:rsidRPr="00EE182E">
        <w:rPr>
          <w:sz w:val="28"/>
          <w:szCs w:val="28"/>
        </w:rPr>
        <w:softHyphen/>
        <w:t>ля, так как оно позволяет передавать больший крутящий момент на небуксующее колесо и меньший — на буксующее, что может предотвратить буксование. При этом суммарная тяговая сила на ведущих колесах достигает максимального значения.</w:t>
      </w:r>
    </w:p>
    <w:p w:rsidR="00763ACC" w:rsidRPr="00EE182E" w:rsidRDefault="00763ACC" w:rsidP="00763ACC">
      <w:pPr>
        <w:ind w:firstLine="709"/>
        <w:jc w:val="both"/>
        <w:rPr>
          <w:sz w:val="28"/>
          <w:szCs w:val="28"/>
        </w:rPr>
      </w:pPr>
      <w:r w:rsidRPr="00EE182E">
        <w:rPr>
          <w:sz w:val="28"/>
          <w:szCs w:val="28"/>
        </w:rPr>
        <w:t>Однако в дифференциале малого трения увеличение суммар</w:t>
      </w:r>
      <w:r w:rsidRPr="00EE182E">
        <w:rPr>
          <w:sz w:val="28"/>
          <w:szCs w:val="28"/>
        </w:rPr>
        <w:softHyphen/>
        <w:t>ной тяговой силы на ведущих колесах составляет всего 4...6%, что также не способствует повышению тяговых свойств и прохо</w:t>
      </w:r>
      <w:r w:rsidRPr="00EE182E">
        <w:rPr>
          <w:sz w:val="28"/>
          <w:szCs w:val="28"/>
        </w:rPr>
        <w:softHyphen/>
        <w:t>димости автомобиля.</w:t>
      </w:r>
    </w:p>
    <w:p w:rsidR="00763ACC" w:rsidRPr="00EE182E" w:rsidRDefault="00763ACC" w:rsidP="00763ACC">
      <w:pPr>
        <w:ind w:firstLine="709"/>
        <w:jc w:val="both"/>
        <w:rPr>
          <w:sz w:val="28"/>
          <w:szCs w:val="28"/>
        </w:rPr>
      </w:pPr>
      <w:r w:rsidRPr="00EE182E">
        <w:rPr>
          <w:sz w:val="28"/>
          <w:szCs w:val="28"/>
        </w:rPr>
        <w:t xml:space="preserve"> Конический симметричный дифференциал малого трения простио конструкции, имеет небольшие размеры и массу, высокие КПД</w:t>
      </w:r>
      <w:r>
        <w:rPr>
          <w:sz w:val="28"/>
          <w:szCs w:val="28"/>
        </w:rPr>
        <w:t xml:space="preserve"> </w:t>
      </w:r>
      <w:r w:rsidRPr="00EE182E">
        <w:rPr>
          <w:sz w:val="28"/>
          <w:szCs w:val="28"/>
        </w:rPr>
        <w:t>и надежность. Он обеспечивает хорошие управляемость и устой</w:t>
      </w:r>
      <w:r w:rsidRPr="00EE182E">
        <w:rPr>
          <w:sz w:val="28"/>
          <w:szCs w:val="28"/>
        </w:rPr>
        <w:softHyphen/>
        <w:t>чивость, уменьшает износ шин и расход топлива. Этот дифферен</w:t>
      </w:r>
      <w:r w:rsidRPr="00EE182E">
        <w:rPr>
          <w:sz w:val="28"/>
          <w:szCs w:val="28"/>
        </w:rPr>
        <w:softHyphen/>
        <w:t>циал также называется простым дифференциалом.</w:t>
      </w:r>
    </w:p>
    <w:p w:rsidR="00763ACC" w:rsidRPr="00EE182E" w:rsidRDefault="00763ACC" w:rsidP="00763ACC">
      <w:pPr>
        <w:ind w:firstLine="709"/>
        <w:jc w:val="both"/>
        <w:rPr>
          <w:sz w:val="28"/>
          <w:szCs w:val="28"/>
        </w:rPr>
      </w:pPr>
      <w:r w:rsidRPr="00EE182E">
        <w:rPr>
          <w:sz w:val="28"/>
          <w:szCs w:val="28"/>
        </w:rPr>
        <w:t>Межоссвой дифференциал распределяет крутящий момент между главными передачами ведущих мостов многоприводных автомобилей. Дифференциал устанавливается в раздаточной ко</w:t>
      </w:r>
      <w:r w:rsidRPr="00EE182E">
        <w:rPr>
          <w:sz w:val="28"/>
          <w:szCs w:val="28"/>
        </w:rPr>
        <w:softHyphen/>
        <w:t>робке или приводе главных передач. Межосевой дифференциал исключает циркуляцию мощности в трансмиссии автомобиля, которая очень сильно нагружает трансмиссию, особенно при дви</w:t>
      </w:r>
      <w:r w:rsidRPr="00EE182E">
        <w:rPr>
          <w:sz w:val="28"/>
          <w:szCs w:val="28"/>
        </w:rPr>
        <w:softHyphen/>
        <w:t>жении по ровной дороге. В качестве межосевых на автомобилях применяются и конические, и цилиндрические дифференциалы.</w:t>
      </w:r>
    </w:p>
    <w:p w:rsidR="00763ACC" w:rsidRPr="00EE182E" w:rsidRDefault="00763ACC" w:rsidP="00763ACC">
      <w:pPr>
        <w:ind w:firstLine="709"/>
        <w:jc w:val="both"/>
        <w:rPr>
          <w:sz w:val="28"/>
          <w:szCs w:val="28"/>
        </w:rPr>
      </w:pPr>
      <w:r w:rsidRPr="00EE182E">
        <w:rPr>
          <w:sz w:val="28"/>
          <w:szCs w:val="28"/>
        </w:rPr>
        <w:t>Кулачковые {сухарные) дифференциалы могут быть с горизон</w:t>
      </w:r>
      <w:r w:rsidRPr="00EE182E">
        <w:rPr>
          <w:sz w:val="28"/>
          <w:szCs w:val="28"/>
        </w:rPr>
        <w:softHyphen/>
        <w:t>тальным (рис. 4.47, а) или радиальным (рис. 4.47, б) расположе</w:t>
      </w:r>
      <w:r w:rsidRPr="00EE182E">
        <w:rPr>
          <w:sz w:val="28"/>
          <w:szCs w:val="28"/>
        </w:rPr>
        <w:softHyphen/>
        <w:t>нием сухарей. Сухари 3 размещаются в один или два ряда в отвер</w:t>
      </w:r>
      <w:r w:rsidRPr="00EE182E">
        <w:rPr>
          <w:sz w:val="28"/>
          <w:szCs w:val="28"/>
        </w:rPr>
        <w:softHyphen/>
        <w:t xml:space="preserve">стиях обоймы 2 корпуса 1 </w:t>
      </w:r>
      <w:r w:rsidRPr="00EE182E">
        <w:rPr>
          <w:sz w:val="28"/>
          <w:szCs w:val="28"/>
        </w:rPr>
        <w:lastRenderedPageBreak/>
        <w:t>дифференциала между полуосевыми звездочками 4 и 5, которые установлены на шлицах полуосей. Су</w:t>
      </w:r>
      <w:r w:rsidRPr="00EE182E">
        <w:rPr>
          <w:sz w:val="28"/>
          <w:szCs w:val="28"/>
        </w:rPr>
        <w:softHyphen/>
        <w:t>хари в дифференциале выполняют роль сателлитов.</w:t>
      </w:r>
    </w:p>
    <w:p w:rsidR="00763ACC" w:rsidRPr="00EE182E" w:rsidRDefault="00763ACC" w:rsidP="00763ACC">
      <w:pPr>
        <w:ind w:firstLine="709"/>
        <w:jc w:val="both"/>
        <w:rPr>
          <w:sz w:val="28"/>
          <w:szCs w:val="28"/>
        </w:rPr>
      </w:pPr>
      <w:r>
        <w:rPr>
          <w:noProof/>
          <w:sz w:val="28"/>
          <w:szCs w:val="28"/>
        </w:rPr>
        <w:drawing>
          <wp:inline distT="0" distB="0" distL="0" distR="0">
            <wp:extent cx="5000625" cy="21812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000625" cy="2181225"/>
                    </a:xfrm>
                    <a:prstGeom prst="rect">
                      <a:avLst/>
                    </a:prstGeom>
                    <a:noFill/>
                    <a:ln>
                      <a:noFill/>
                    </a:ln>
                  </pic:spPr>
                </pic:pic>
              </a:graphicData>
            </a:graphic>
          </wp:inline>
        </w:drawing>
      </w:r>
    </w:p>
    <w:p w:rsidR="00763ACC" w:rsidRDefault="00763ACC" w:rsidP="00763ACC">
      <w:pPr>
        <w:ind w:firstLine="709"/>
        <w:jc w:val="both"/>
        <w:rPr>
          <w:sz w:val="28"/>
          <w:szCs w:val="28"/>
        </w:rPr>
      </w:pPr>
    </w:p>
    <w:p w:rsidR="00763ACC" w:rsidRPr="00EE182E" w:rsidRDefault="00763ACC" w:rsidP="00763ACC">
      <w:pPr>
        <w:ind w:firstLine="709"/>
        <w:jc w:val="both"/>
        <w:rPr>
          <w:sz w:val="28"/>
          <w:szCs w:val="28"/>
        </w:rPr>
      </w:pPr>
      <w:r w:rsidRPr="00EE182E">
        <w:rPr>
          <w:sz w:val="28"/>
          <w:szCs w:val="28"/>
        </w:rPr>
        <w:t>При прямолинейном движении автомобиля по ровной дороге сухари неподвижны относительно обоймы и полуосевых звездо</w:t>
      </w:r>
      <w:r w:rsidRPr="00EE182E">
        <w:rPr>
          <w:sz w:val="28"/>
          <w:szCs w:val="28"/>
        </w:rPr>
        <w:softHyphen/>
        <w:t>чек. Своими концами они упираются в профилированные кулач</w:t>
      </w:r>
      <w:r w:rsidRPr="00EE182E">
        <w:rPr>
          <w:sz w:val="28"/>
          <w:szCs w:val="28"/>
        </w:rPr>
        <w:softHyphen/>
        <w:t>ки полуосевых звездочек и расклинивают их. Все детали диффе</w:t>
      </w:r>
      <w:r w:rsidRPr="00EE182E">
        <w:rPr>
          <w:sz w:val="28"/>
          <w:szCs w:val="28"/>
        </w:rPr>
        <w:softHyphen/>
        <w:t>ренциала вращаются как одно целое, и оба ведущих колеса авто</w:t>
      </w:r>
      <w:r w:rsidRPr="00EE182E">
        <w:rPr>
          <w:sz w:val="28"/>
          <w:szCs w:val="28"/>
        </w:rPr>
        <w:softHyphen/>
        <w:t>мобиля вращаются с одинаковыми угловыми скоростями.</w:t>
      </w:r>
    </w:p>
    <w:p w:rsidR="00763ACC" w:rsidRPr="00EE182E" w:rsidRDefault="00763ACC" w:rsidP="00763ACC">
      <w:pPr>
        <w:ind w:firstLine="709"/>
        <w:jc w:val="both"/>
        <w:rPr>
          <w:sz w:val="28"/>
          <w:szCs w:val="28"/>
        </w:rPr>
      </w:pPr>
      <w:r w:rsidRPr="00EE182E">
        <w:rPr>
          <w:sz w:val="28"/>
          <w:szCs w:val="28"/>
        </w:rPr>
        <w:t>При движении автомобиля на повороте или по неровной доро</w:t>
      </w:r>
      <w:r w:rsidRPr="00EE182E">
        <w:rPr>
          <w:sz w:val="28"/>
          <w:szCs w:val="28"/>
        </w:rPr>
        <w:softHyphen/>
        <w:t>ге сухари перемещаются в отверстиях обоймы и обеспечивают ве</w:t>
      </w:r>
      <w:r w:rsidRPr="00EE182E">
        <w:rPr>
          <w:sz w:val="28"/>
          <w:szCs w:val="28"/>
        </w:rPr>
        <w:softHyphen/>
        <w:t>дущим колесам автомобиля разную скорость вращения без про</w:t>
      </w:r>
      <w:r w:rsidRPr="00EE182E">
        <w:rPr>
          <w:sz w:val="28"/>
          <w:szCs w:val="28"/>
        </w:rPr>
        <w:softHyphen/>
        <w:t>скальзывания и буксования.</w:t>
      </w:r>
    </w:p>
    <w:p w:rsidR="00763ACC" w:rsidRPr="00EE182E" w:rsidRDefault="00763ACC" w:rsidP="00763ACC">
      <w:pPr>
        <w:ind w:firstLine="709"/>
        <w:jc w:val="both"/>
        <w:rPr>
          <w:sz w:val="28"/>
          <w:szCs w:val="28"/>
        </w:rPr>
      </w:pPr>
      <w:r w:rsidRPr="00EE182E">
        <w:rPr>
          <w:sz w:val="28"/>
          <w:szCs w:val="28"/>
        </w:rPr>
        <w:t>Кулачковые дифференциалы являются дифференциалами по</w:t>
      </w:r>
      <w:r w:rsidRPr="00EE182E">
        <w:rPr>
          <w:sz w:val="28"/>
          <w:szCs w:val="28"/>
        </w:rPr>
        <w:softHyphen/>
        <w:t>вышенного трения, так как имеют значительное внутреннее тре</w:t>
      </w:r>
      <w:r w:rsidRPr="00EE182E">
        <w:rPr>
          <w:sz w:val="28"/>
          <w:szCs w:val="28"/>
        </w:rPr>
        <w:softHyphen/>
        <w:t>ние, которое позволяет передавать больший крутящий момент на небуксующее колесо и меньший — на буксующее. При этом сум</w:t>
      </w:r>
      <w:r w:rsidRPr="00EE182E">
        <w:rPr>
          <w:sz w:val="28"/>
          <w:szCs w:val="28"/>
        </w:rPr>
        <w:softHyphen/>
        <w:t>марная тяговая сила на ведущих колесах автомобиля достигает максимального значения. Так, за счет повышенного внутреннего трения суммарная тяговая сила на ведущих колесах увеличивается на 10... 15 %, что способствует повышению тяговых свойств и про</w:t>
      </w:r>
      <w:r w:rsidRPr="00EE182E">
        <w:rPr>
          <w:sz w:val="28"/>
          <w:szCs w:val="28"/>
        </w:rPr>
        <w:softHyphen/>
        <w:t>ходимости автомобиля. Кулачковые дифференциалы относитель</w:t>
      </w:r>
      <w:r w:rsidRPr="00EE182E">
        <w:rPr>
          <w:sz w:val="28"/>
          <w:szCs w:val="28"/>
        </w:rPr>
        <w:softHyphen/>
        <w:t>но просты по конструкции и имеют небольшую массу. Они широ</w:t>
      </w:r>
      <w:r w:rsidRPr="00EE182E">
        <w:rPr>
          <w:sz w:val="28"/>
          <w:szCs w:val="28"/>
        </w:rPr>
        <w:softHyphen/>
        <w:t>ко применяются на автомобилях повышенной и высокой прохо</w:t>
      </w:r>
      <w:r w:rsidRPr="00EE182E">
        <w:rPr>
          <w:sz w:val="28"/>
          <w:szCs w:val="28"/>
        </w:rPr>
        <w:softHyphen/>
        <w:t>димости.</w:t>
      </w:r>
    </w:p>
    <w:p w:rsidR="00763ACC" w:rsidRPr="00EE182E" w:rsidRDefault="00763ACC" w:rsidP="00763ACC">
      <w:pPr>
        <w:ind w:firstLine="709"/>
        <w:jc w:val="both"/>
        <w:rPr>
          <w:sz w:val="28"/>
          <w:szCs w:val="28"/>
        </w:rPr>
      </w:pPr>
      <w:r w:rsidRPr="00EE182E">
        <w:rPr>
          <w:sz w:val="28"/>
          <w:szCs w:val="28"/>
        </w:rPr>
        <w:t>Червячные дифференциалы могут быть с сателлитами или без са</w:t>
      </w:r>
      <w:r w:rsidRPr="00EE182E">
        <w:rPr>
          <w:sz w:val="28"/>
          <w:szCs w:val="28"/>
        </w:rPr>
        <w:softHyphen/>
        <w:t>теллитов. В червячном дифференциале с сателлитами (рис. 4.47, в) крутящий момент от корпуса 1 дифференциала через червячные сателлиты 7 и черняки 6 и 8 передается полуосевым червячным шестерням 9 и 10, которые установлены на шлицах полуосей, связанных с ведущими колесами автомобиля.</w:t>
      </w:r>
    </w:p>
    <w:p w:rsidR="00763ACC" w:rsidRPr="00EE182E" w:rsidRDefault="00763ACC" w:rsidP="00763ACC">
      <w:pPr>
        <w:ind w:firstLine="709"/>
        <w:jc w:val="both"/>
        <w:rPr>
          <w:sz w:val="28"/>
          <w:szCs w:val="28"/>
        </w:rPr>
      </w:pPr>
      <w:r w:rsidRPr="00EE182E">
        <w:rPr>
          <w:sz w:val="28"/>
          <w:szCs w:val="28"/>
        </w:rPr>
        <w:t>При прямолинейном движении автомобиля по ровной дороге корпус, сателлиты, червяки и полуосевые шестерни вращаются как одно целое. При движении автомобиля на повороте и по не</w:t>
      </w:r>
      <w:r w:rsidRPr="00EE182E">
        <w:rPr>
          <w:sz w:val="28"/>
          <w:szCs w:val="28"/>
        </w:rPr>
        <w:softHyphen/>
        <w:t>ровностям дороги разная скорость вращения ведущих колес обес</w:t>
      </w:r>
      <w:r w:rsidRPr="00EE182E">
        <w:rPr>
          <w:sz w:val="28"/>
          <w:szCs w:val="28"/>
        </w:rPr>
        <w:softHyphen/>
        <w:t>печивается за счет относительного вращения сателлитов, червя</w:t>
      </w:r>
      <w:r w:rsidRPr="00EE182E">
        <w:rPr>
          <w:sz w:val="28"/>
          <w:szCs w:val="28"/>
        </w:rPr>
        <w:softHyphen/>
        <w:t>ков и полуосевых шестерен.</w:t>
      </w:r>
    </w:p>
    <w:p w:rsidR="00763ACC" w:rsidRPr="00EE182E" w:rsidRDefault="00763ACC" w:rsidP="00763ACC">
      <w:pPr>
        <w:ind w:firstLine="709"/>
        <w:jc w:val="both"/>
        <w:rPr>
          <w:sz w:val="28"/>
          <w:szCs w:val="28"/>
        </w:rPr>
      </w:pPr>
      <w:r w:rsidRPr="00EE182E">
        <w:rPr>
          <w:sz w:val="28"/>
          <w:szCs w:val="28"/>
        </w:rPr>
        <w:t>В червячном дифференциале без сателлитов (рис. 4.47, г) полу</w:t>
      </w:r>
      <w:r w:rsidRPr="00EE182E">
        <w:rPr>
          <w:sz w:val="28"/>
          <w:szCs w:val="28"/>
        </w:rPr>
        <w:softHyphen/>
        <w:t>осевые червячные шестерни 9 ж 10 находятся в зацеплении с чер</w:t>
      </w:r>
      <w:r w:rsidRPr="00EE182E">
        <w:rPr>
          <w:sz w:val="28"/>
          <w:szCs w:val="28"/>
        </w:rPr>
        <w:softHyphen/>
        <w:t xml:space="preserve">вяками б и 8, которые </w:t>
      </w:r>
      <w:r w:rsidRPr="00EE182E">
        <w:rPr>
          <w:sz w:val="28"/>
          <w:szCs w:val="28"/>
        </w:rPr>
        <w:lastRenderedPageBreak/>
        <w:t>находятся также в зацеплении между собой. Крутящий момент от корпуса 1 дифференциала передается полу</w:t>
      </w:r>
      <w:r w:rsidRPr="00EE182E">
        <w:rPr>
          <w:sz w:val="28"/>
          <w:szCs w:val="28"/>
        </w:rPr>
        <w:softHyphen/>
        <w:t>осевым шестерням 9 и 10 через червяки б ж 8.</w:t>
      </w:r>
    </w:p>
    <w:p w:rsidR="00763ACC" w:rsidRDefault="00763ACC" w:rsidP="00763ACC">
      <w:pPr>
        <w:ind w:firstLine="709"/>
        <w:jc w:val="both"/>
        <w:rPr>
          <w:sz w:val="28"/>
          <w:szCs w:val="28"/>
        </w:rPr>
      </w:pPr>
      <w:r w:rsidRPr="00EE182E">
        <w:rPr>
          <w:sz w:val="28"/>
          <w:szCs w:val="28"/>
        </w:rPr>
        <w:t>Червячные дифференциалы обладают повышенным внутрен</w:t>
      </w:r>
      <w:r w:rsidRPr="00EE182E">
        <w:rPr>
          <w:sz w:val="28"/>
          <w:szCs w:val="28"/>
        </w:rPr>
        <w:softHyphen/>
        <w:t>ним трением, которое увеличивает суммарную тяговую силу на ведущих колесах автомобиля на 10... 15 %. Это способствует повы</w:t>
      </w:r>
      <w:r w:rsidRPr="00EE182E">
        <w:rPr>
          <w:sz w:val="28"/>
          <w:szCs w:val="28"/>
        </w:rPr>
        <w:softHyphen/>
        <w:t>шению тяговых свойств и проходимости автомобиля. Однако чер</w:t>
      </w:r>
      <w:r w:rsidRPr="00EE182E">
        <w:rPr>
          <w:sz w:val="28"/>
          <w:szCs w:val="28"/>
        </w:rPr>
        <w:softHyphen/>
        <w:t>вячные дифференциалы наиболее сложны по конструкции. Они самые дорогостоящие из всех дифференциалов, так как их сател</w:t>
      </w:r>
      <w:r w:rsidRPr="00EE182E">
        <w:rPr>
          <w:sz w:val="28"/>
          <w:szCs w:val="28"/>
        </w:rPr>
        <w:softHyphen/>
        <w:t>литы и полуосевые шестерни изготавливают из оловянистой бронзы.</w:t>
      </w:r>
    </w:p>
    <w:p w:rsidR="00763ACC" w:rsidRPr="00EE182E" w:rsidRDefault="00763ACC" w:rsidP="00763ACC">
      <w:pPr>
        <w:ind w:firstLine="709"/>
        <w:jc w:val="both"/>
        <w:rPr>
          <w:sz w:val="28"/>
          <w:szCs w:val="28"/>
        </w:rPr>
      </w:pPr>
    </w:p>
    <w:p w:rsidR="00763ACC" w:rsidRPr="00EE182E" w:rsidRDefault="00977ADE" w:rsidP="00763ACC">
      <w:pPr>
        <w:ind w:firstLine="709"/>
        <w:jc w:val="center"/>
        <w:rPr>
          <w:sz w:val="28"/>
          <w:szCs w:val="28"/>
        </w:rPr>
      </w:pPr>
      <w:r>
        <w:rPr>
          <w:noProof/>
          <w:sz w:val="28"/>
          <w:szCs w:val="28"/>
        </w:rPr>
        <w:pict>
          <v:line id="Прямая соединительная линия 175" o:spid="_x0000_s1051" style="position:absolute;left:0;text-align:left;z-index:251757568;visibility:visible;mso-position-horizontal-relative:margin" from="366.5pt,507.1pt" to="366.5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" o:allowincell="f" strokeweight=".25pt">
            <w10:wrap anchorx="margin"/>
          </v:line>
        </w:pict>
      </w:r>
      <w:r w:rsidR="00763ACC">
        <w:rPr>
          <w:noProof/>
          <w:sz w:val="28"/>
          <w:szCs w:val="28"/>
        </w:rPr>
        <w:drawing>
          <wp:inline distT="0" distB="0" distL="0" distR="0">
            <wp:extent cx="4943475" cy="15811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943475" cy="1581150"/>
                    </a:xfrm>
                    <a:prstGeom prst="rect">
                      <a:avLst/>
                    </a:prstGeom>
                    <a:noFill/>
                    <a:ln>
                      <a:noFill/>
                    </a:ln>
                  </pic:spPr>
                </pic:pic>
              </a:graphicData>
            </a:graphic>
          </wp:inline>
        </w:drawing>
      </w:r>
    </w:p>
    <w:p w:rsidR="00763ACC" w:rsidRPr="00EE182E" w:rsidRDefault="00763ACC" w:rsidP="00763ACC">
      <w:pPr>
        <w:ind w:firstLine="709"/>
        <w:jc w:val="both"/>
        <w:rPr>
          <w:sz w:val="28"/>
          <w:szCs w:val="28"/>
        </w:rPr>
      </w:pPr>
      <w:r w:rsidRPr="00EE182E">
        <w:rPr>
          <w:sz w:val="28"/>
          <w:szCs w:val="28"/>
        </w:rPr>
        <w:t>В связи с этим в настоящее время червячные дифференциалы на автомобилях применяются очень редко.</w:t>
      </w:r>
    </w:p>
    <w:p w:rsidR="00763ACC" w:rsidRPr="00EE182E" w:rsidRDefault="00763ACC" w:rsidP="00763ACC">
      <w:pPr>
        <w:ind w:firstLine="709"/>
        <w:jc w:val="both"/>
        <w:rPr>
          <w:sz w:val="28"/>
          <w:szCs w:val="28"/>
        </w:rPr>
      </w:pPr>
      <w:r w:rsidRPr="00EE182E">
        <w:rPr>
          <w:sz w:val="28"/>
          <w:szCs w:val="28"/>
        </w:rPr>
        <w:t>Полуоси. Валы трансмиссии, соединяющие дифференциал с колесами ведущего моста автомобиля, называются полуосями.</w:t>
      </w:r>
    </w:p>
    <w:p w:rsidR="00763ACC" w:rsidRPr="00EE182E" w:rsidRDefault="00763ACC" w:rsidP="00763ACC">
      <w:pPr>
        <w:ind w:firstLine="709"/>
        <w:jc w:val="both"/>
        <w:rPr>
          <w:sz w:val="28"/>
          <w:szCs w:val="28"/>
        </w:rPr>
      </w:pPr>
      <w:r w:rsidRPr="00EE182E">
        <w:rPr>
          <w:sz w:val="28"/>
          <w:szCs w:val="28"/>
        </w:rPr>
        <w:t>Полуоси служат для передачи крутящего момента двигателя от дифференциала к ведущим колесам.</w:t>
      </w:r>
    </w:p>
    <w:p w:rsidR="00763ACC" w:rsidRPr="00EE182E" w:rsidRDefault="00763ACC" w:rsidP="00763ACC">
      <w:pPr>
        <w:ind w:firstLine="709"/>
        <w:jc w:val="both"/>
        <w:rPr>
          <w:sz w:val="28"/>
          <w:szCs w:val="28"/>
        </w:rPr>
      </w:pPr>
      <w:r w:rsidRPr="00EE182E">
        <w:rPr>
          <w:sz w:val="28"/>
          <w:szCs w:val="28"/>
        </w:rPr>
        <w:t>На автомобилях применяются различные типы полуосей (рис. 4.48).</w:t>
      </w:r>
    </w:p>
    <w:p w:rsidR="00763ACC" w:rsidRPr="00EE182E" w:rsidRDefault="00763ACC" w:rsidP="00763ACC">
      <w:pPr>
        <w:ind w:firstLine="709"/>
        <w:jc w:val="both"/>
        <w:rPr>
          <w:sz w:val="28"/>
          <w:szCs w:val="28"/>
        </w:rPr>
      </w:pPr>
      <w:r w:rsidRPr="00EE182E">
        <w:rPr>
          <w:sz w:val="28"/>
          <w:szCs w:val="28"/>
        </w:rPr>
        <w:t>Фланцевая полуось (рис. 4.49, а) представляет собой вал, кото</w:t>
      </w:r>
      <w:r w:rsidRPr="00EE182E">
        <w:rPr>
          <w:sz w:val="28"/>
          <w:szCs w:val="28"/>
        </w:rPr>
        <w:softHyphen/>
        <w:t>рый изготовлен за одно целое с фланцем 2. Фланец находится на наружном конце полуоси и служит для крепления ступицы или диска колеса. Внутренний конец 1 полуоси имеет шлицы для со</w:t>
      </w:r>
      <w:r w:rsidRPr="00EE182E">
        <w:rPr>
          <w:sz w:val="28"/>
          <w:szCs w:val="28"/>
        </w:rPr>
        <w:softHyphen/>
        <w:t>единения с полуосевыми шестернями дифференциала. Фланце</w:t>
      </w:r>
      <w:r w:rsidRPr="00EE182E">
        <w:rPr>
          <w:sz w:val="28"/>
          <w:szCs w:val="28"/>
        </w:rPr>
        <w:softHyphen/>
        <w:t>вые полуоси получили наибольшее применение.</w:t>
      </w:r>
    </w:p>
    <w:p w:rsidR="00763ACC" w:rsidRPr="00EE182E" w:rsidRDefault="00763ACC" w:rsidP="00763ACC">
      <w:pPr>
        <w:ind w:firstLine="709"/>
        <w:jc w:val="center"/>
        <w:rPr>
          <w:sz w:val="28"/>
          <w:szCs w:val="28"/>
        </w:rPr>
      </w:pPr>
      <w:r>
        <w:rPr>
          <w:noProof/>
          <w:sz w:val="28"/>
          <w:szCs w:val="28"/>
        </w:rPr>
        <w:lastRenderedPageBreak/>
        <w:drawing>
          <wp:inline distT="0" distB="0" distL="0" distR="0">
            <wp:extent cx="4162425" cy="33528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162425" cy="3352800"/>
                    </a:xfrm>
                    <a:prstGeom prst="rect">
                      <a:avLst/>
                    </a:prstGeom>
                    <a:noFill/>
                    <a:ln>
                      <a:noFill/>
                    </a:ln>
                  </pic:spPr>
                </pic:pic>
              </a:graphicData>
            </a:graphic>
          </wp:inline>
        </w:drawing>
      </w:r>
    </w:p>
    <w:p w:rsidR="00763ACC" w:rsidRPr="00EE182E" w:rsidRDefault="00763ACC" w:rsidP="00763ACC">
      <w:pPr>
        <w:ind w:firstLine="709"/>
        <w:jc w:val="both"/>
        <w:rPr>
          <w:sz w:val="28"/>
          <w:szCs w:val="28"/>
        </w:rPr>
        <w:sectPr w:rsidR="00763ACC" w:rsidRPr="00EE182E" w:rsidSect="00353DD9">
          <w:pgSz w:w="11909" w:h="16834"/>
          <w:pgMar w:top="1418" w:right="737" w:bottom="1134" w:left="1418" w:header="720" w:footer="720" w:gutter="0"/>
          <w:cols w:space="60"/>
          <w:noEndnote/>
        </w:sectPr>
      </w:pPr>
    </w:p>
    <w:p w:rsidR="00763ACC" w:rsidRPr="00EE182E" w:rsidRDefault="00763ACC" w:rsidP="00763ACC">
      <w:pPr>
        <w:ind w:firstLine="709"/>
        <w:jc w:val="both"/>
        <w:rPr>
          <w:sz w:val="28"/>
          <w:szCs w:val="28"/>
        </w:rPr>
      </w:pPr>
      <w:r w:rsidRPr="00EE182E">
        <w:rPr>
          <w:sz w:val="28"/>
          <w:szCs w:val="28"/>
        </w:rPr>
        <w:lastRenderedPageBreak/>
        <w:t>Бесфланцевая полуось (рис. 4.49, б) представляет собой вал, на</w:t>
      </w:r>
      <w:r w:rsidRPr="00EE182E">
        <w:rPr>
          <w:sz w:val="28"/>
          <w:szCs w:val="28"/>
        </w:rPr>
        <w:softHyphen/>
        <w:t>ружный и внутренний концы которого имеют шлицы. Шлицы наружного конца 3 предназначены для установки фланца крепле</w:t>
      </w:r>
      <w:r w:rsidRPr="00EE182E">
        <w:rPr>
          <w:sz w:val="28"/>
          <w:szCs w:val="28"/>
        </w:rPr>
        <w:softHyphen/>
        <w:t>ния полуоси со ступицей колеса, а шлицы внутреннего конца 1— для связи с полуосевыми шестернями дифференциала.</w:t>
      </w:r>
    </w:p>
    <w:p w:rsidR="00763ACC" w:rsidRPr="00EE182E" w:rsidRDefault="00763ACC" w:rsidP="00763ACC">
      <w:pPr>
        <w:ind w:firstLine="709"/>
        <w:jc w:val="both"/>
        <w:rPr>
          <w:sz w:val="28"/>
          <w:szCs w:val="28"/>
        </w:rPr>
      </w:pPr>
      <w:r w:rsidRPr="00EE182E">
        <w:rPr>
          <w:sz w:val="28"/>
          <w:szCs w:val="28"/>
        </w:rPr>
        <w:t>При движении автомобиля кроме крутящего момента полуоси могут быть нагружены изгибающими моментами от сил, действу</w:t>
      </w:r>
      <w:r w:rsidRPr="00EE182E">
        <w:rPr>
          <w:sz w:val="28"/>
          <w:szCs w:val="28"/>
        </w:rPr>
        <w:softHyphen/>
        <w:t>ющих на ведущие колеса при прямолинейном движении, на по</w:t>
      </w:r>
      <w:r w:rsidRPr="00EE182E">
        <w:rPr>
          <w:sz w:val="28"/>
          <w:szCs w:val="28"/>
        </w:rPr>
        <w:softHyphen/>
        <w:t>вороте, при торможении, заносе и т.п. Нагруженностъ полу</w:t>
      </w:r>
      <w:r w:rsidRPr="00EE182E">
        <w:rPr>
          <w:sz w:val="28"/>
          <w:szCs w:val="28"/>
        </w:rPr>
        <w:softHyphen/>
        <w:t>осей зависит от способа их установки в балке ведущего моста.</w:t>
      </w:r>
    </w:p>
    <w:p w:rsidR="00763ACC" w:rsidRPr="00EE182E" w:rsidRDefault="00763ACC" w:rsidP="00763ACC">
      <w:pPr>
        <w:ind w:firstLine="709"/>
        <w:jc w:val="both"/>
        <w:rPr>
          <w:sz w:val="28"/>
          <w:szCs w:val="28"/>
        </w:rPr>
      </w:pPr>
      <w:r w:rsidRPr="00EE182E">
        <w:rPr>
          <w:sz w:val="28"/>
          <w:szCs w:val="28"/>
        </w:rPr>
        <w:t>Полуразгруженная полуось 6 (рис. 4.49, в) наружным концом опирается на подшипник 4, установленный в балке 5 заднего мо</w:t>
      </w:r>
      <w:r w:rsidRPr="00EE182E">
        <w:rPr>
          <w:sz w:val="28"/>
          <w:szCs w:val="28"/>
        </w:rPr>
        <w:softHyphen/>
        <w:t>ста. Полуось не только передает крутящий момент на ведущее ко</w:t>
      </w:r>
      <w:r w:rsidRPr="00EE182E">
        <w:rPr>
          <w:sz w:val="28"/>
          <w:szCs w:val="28"/>
        </w:rPr>
        <w:softHyphen/>
        <w:t>лесо и работает на скручивание, но и воспринимает изгибающие моменты в вертикальной и горизонтальной плоскостях от сил, действующих на ведущее колесо при движении автомобиля. Полу</w:t>
      </w:r>
      <w:r w:rsidRPr="00EE182E">
        <w:rPr>
          <w:sz w:val="28"/>
          <w:szCs w:val="28"/>
        </w:rPr>
        <w:softHyphen/>
        <w:t>разгруженные полуоси применяются в задних ведущих мостах лег</w:t>
      </w:r>
      <w:r w:rsidRPr="00EE182E">
        <w:rPr>
          <w:sz w:val="28"/>
          <w:szCs w:val="28"/>
        </w:rPr>
        <w:softHyphen/>
        <w:t>ковых автомобилей и грузовых автомобилей малой грузоподъем</w:t>
      </w:r>
      <w:r w:rsidRPr="00EE182E">
        <w:rPr>
          <w:sz w:val="28"/>
          <w:szCs w:val="28"/>
        </w:rPr>
        <w:softHyphen/>
        <w:t>ности .</w:t>
      </w:r>
    </w:p>
    <w:p w:rsidR="00763ACC" w:rsidRDefault="00763ACC" w:rsidP="00763ACC">
      <w:pPr>
        <w:ind w:firstLine="709"/>
        <w:jc w:val="both"/>
        <w:rPr>
          <w:sz w:val="28"/>
          <w:szCs w:val="28"/>
        </w:rPr>
      </w:pPr>
      <w:r w:rsidRPr="00EE182E">
        <w:rPr>
          <w:sz w:val="28"/>
          <w:szCs w:val="28"/>
        </w:rPr>
        <w:t>Разгруженная полуось 6 (рис. 4.49, г) имеет ступицу 7 колеса, установленную на балке 5 моста на двух подшипниках 4. В ре</w:t>
      </w:r>
      <w:r w:rsidRPr="00EE182E">
        <w:rPr>
          <w:sz w:val="28"/>
          <w:szCs w:val="28"/>
        </w:rPr>
        <w:softHyphen/>
        <w:t>зультате все изгибающие моменты воспринимаются балкой мос</w:t>
      </w:r>
      <w:r w:rsidRPr="00EE182E">
        <w:rPr>
          <w:sz w:val="28"/>
          <w:szCs w:val="28"/>
        </w:rPr>
        <w:softHyphen/>
        <w:t>та, а полуось передает только крутящий момент, работая на скру</w:t>
      </w:r>
      <w:r w:rsidRPr="00EE182E">
        <w:rPr>
          <w:sz w:val="28"/>
          <w:szCs w:val="28"/>
        </w:rPr>
        <w:softHyphen/>
        <w:t>чивание. Разгруженные полуоси применяются в ведущих мостах автобусов и грузовых автомобилей средней и большой грузоподъ</w:t>
      </w:r>
      <w:r w:rsidRPr="00EE182E">
        <w:rPr>
          <w:sz w:val="28"/>
          <w:szCs w:val="28"/>
        </w:rPr>
        <w:softHyphen/>
        <w:t>емности.</w:t>
      </w:r>
    </w:p>
    <w:p w:rsidR="00763ACC" w:rsidRDefault="00763ACC" w:rsidP="00763ACC">
      <w:pPr>
        <w:ind w:firstLine="709"/>
        <w:jc w:val="center"/>
        <w:rPr>
          <w:b/>
          <w:sz w:val="28"/>
          <w:szCs w:val="28"/>
        </w:rPr>
      </w:pPr>
    </w:p>
    <w:p w:rsidR="00763ACC" w:rsidRDefault="00763ACC" w:rsidP="00763ACC">
      <w:pPr>
        <w:ind w:firstLine="709"/>
        <w:jc w:val="center"/>
        <w:rPr>
          <w:b/>
          <w:sz w:val="28"/>
          <w:szCs w:val="28"/>
        </w:rPr>
      </w:pPr>
      <w:r w:rsidRPr="00487870">
        <w:rPr>
          <w:b/>
          <w:sz w:val="28"/>
          <w:szCs w:val="28"/>
        </w:rPr>
        <w:t>Контрольные вопросы</w:t>
      </w:r>
    </w:p>
    <w:p w:rsidR="00763ACC" w:rsidRPr="00487870" w:rsidRDefault="00763ACC" w:rsidP="00763ACC">
      <w:pPr>
        <w:ind w:firstLine="709"/>
        <w:jc w:val="center"/>
        <w:rPr>
          <w:b/>
          <w:sz w:val="28"/>
          <w:szCs w:val="28"/>
        </w:rPr>
      </w:pPr>
    </w:p>
    <w:p w:rsidR="00763ACC" w:rsidRPr="00EE182E" w:rsidRDefault="00763ACC" w:rsidP="00763ACC">
      <w:pPr>
        <w:widowControl w:val="0"/>
        <w:numPr>
          <w:ilvl w:val="0"/>
          <w:numId w:val="28"/>
        </w:numPr>
        <w:tabs>
          <w:tab w:val="left" w:pos="1134"/>
        </w:tabs>
        <w:autoSpaceDE w:val="0"/>
        <w:autoSpaceDN w:val="0"/>
        <w:adjustRightInd w:val="0"/>
        <w:jc w:val="both"/>
        <w:rPr>
          <w:sz w:val="28"/>
          <w:szCs w:val="28"/>
        </w:rPr>
      </w:pPr>
      <w:r w:rsidRPr="00EE182E">
        <w:rPr>
          <w:sz w:val="28"/>
          <w:szCs w:val="28"/>
        </w:rPr>
        <w:t>Каково назначение мостов автомобилей?</w:t>
      </w:r>
    </w:p>
    <w:p w:rsidR="00763ACC" w:rsidRPr="00EE182E" w:rsidRDefault="00763ACC" w:rsidP="00763ACC">
      <w:pPr>
        <w:widowControl w:val="0"/>
        <w:numPr>
          <w:ilvl w:val="0"/>
          <w:numId w:val="28"/>
        </w:numPr>
        <w:tabs>
          <w:tab w:val="left" w:pos="1134"/>
        </w:tabs>
        <w:autoSpaceDE w:val="0"/>
        <w:autoSpaceDN w:val="0"/>
        <w:adjustRightInd w:val="0"/>
        <w:jc w:val="both"/>
        <w:rPr>
          <w:sz w:val="28"/>
          <w:szCs w:val="28"/>
        </w:rPr>
      </w:pPr>
      <w:r w:rsidRPr="00EE182E">
        <w:rPr>
          <w:sz w:val="28"/>
          <w:szCs w:val="28"/>
        </w:rPr>
        <w:t>Что представляет собой ведущий мост автомобиля?</w:t>
      </w:r>
    </w:p>
    <w:p w:rsidR="00763ACC" w:rsidRPr="00EE182E" w:rsidRDefault="00763ACC" w:rsidP="00763ACC">
      <w:pPr>
        <w:widowControl w:val="0"/>
        <w:numPr>
          <w:ilvl w:val="0"/>
          <w:numId w:val="28"/>
        </w:numPr>
        <w:tabs>
          <w:tab w:val="left" w:pos="1134"/>
        </w:tabs>
        <w:autoSpaceDE w:val="0"/>
        <w:autoSpaceDN w:val="0"/>
        <w:adjustRightInd w:val="0"/>
        <w:jc w:val="both"/>
        <w:rPr>
          <w:sz w:val="28"/>
          <w:szCs w:val="28"/>
        </w:rPr>
      </w:pPr>
      <w:r w:rsidRPr="00EE182E">
        <w:rPr>
          <w:sz w:val="28"/>
          <w:szCs w:val="28"/>
        </w:rPr>
        <w:t>Каковы типы главных передач?</w:t>
      </w:r>
    </w:p>
    <w:p w:rsidR="00763ACC" w:rsidRPr="00EE182E" w:rsidRDefault="00763ACC" w:rsidP="00763ACC">
      <w:pPr>
        <w:widowControl w:val="0"/>
        <w:numPr>
          <w:ilvl w:val="0"/>
          <w:numId w:val="28"/>
        </w:numPr>
        <w:tabs>
          <w:tab w:val="left" w:pos="1134"/>
        </w:tabs>
        <w:autoSpaceDE w:val="0"/>
        <w:autoSpaceDN w:val="0"/>
        <w:adjustRightInd w:val="0"/>
        <w:jc w:val="both"/>
        <w:rPr>
          <w:sz w:val="28"/>
          <w:szCs w:val="28"/>
        </w:rPr>
      </w:pPr>
      <w:r w:rsidRPr="00EE182E">
        <w:rPr>
          <w:sz w:val="28"/>
          <w:szCs w:val="28"/>
        </w:rPr>
        <w:t>Каковы преимущества и недостатки гипоидной главной передачи?</w:t>
      </w:r>
    </w:p>
    <w:p w:rsidR="00763ACC" w:rsidRPr="00EE182E" w:rsidRDefault="00763ACC" w:rsidP="00763ACC">
      <w:pPr>
        <w:widowControl w:val="0"/>
        <w:numPr>
          <w:ilvl w:val="0"/>
          <w:numId w:val="28"/>
        </w:numPr>
        <w:tabs>
          <w:tab w:val="left" w:pos="1134"/>
        </w:tabs>
        <w:autoSpaceDE w:val="0"/>
        <w:autoSpaceDN w:val="0"/>
        <w:adjustRightInd w:val="0"/>
        <w:jc w:val="both"/>
        <w:rPr>
          <w:sz w:val="28"/>
          <w:szCs w:val="28"/>
        </w:rPr>
      </w:pPr>
      <w:r w:rsidRPr="00EE182E">
        <w:rPr>
          <w:sz w:val="28"/>
          <w:szCs w:val="28"/>
        </w:rPr>
        <w:t>Каково назначение дифференциалов?</w:t>
      </w:r>
    </w:p>
    <w:p w:rsidR="00763ACC" w:rsidRPr="00C2296A" w:rsidRDefault="00763ACC" w:rsidP="00763ACC">
      <w:pPr>
        <w:jc w:val="both"/>
        <w:rPr>
          <w:b/>
          <w:sz w:val="28"/>
          <w:szCs w:val="28"/>
        </w:rPr>
      </w:pPr>
      <w:r>
        <w:rPr>
          <w:sz w:val="28"/>
          <w:szCs w:val="28"/>
        </w:rPr>
        <w:br w:type="page"/>
      </w:r>
      <w:r>
        <w:rPr>
          <w:sz w:val="28"/>
          <w:szCs w:val="28"/>
        </w:rPr>
        <w:lastRenderedPageBreak/>
        <w:t xml:space="preserve"> </w:t>
      </w:r>
      <w:r>
        <w:rPr>
          <w:sz w:val="28"/>
          <w:szCs w:val="28"/>
        </w:rPr>
        <w:tab/>
      </w:r>
      <w:r w:rsidRPr="00C2296A">
        <w:rPr>
          <w:b/>
          <w:sz w:val="28"/>
          <w:szCs w:val="28"/>
        </w:rPr>
        <w:t>Лекция 3</w:t>
      </w:r>
      <w:r>
        <w:rPr>
          <w:b/>
          <w:sz w:val="28"/>
          <w:szCs w:val="28"/>
        </w:rPr>
        <w:t>2</w:t>
      </w:r>
      <w:r w:rsidRPr="00C2296A">
        <w:rPr>
          <w:b/>
          <w:sz w:val="28"/>
          <w:szCs w:val="28"/>
        </w:rPr>
        <w:t>. Конструкция ведущих мостов</w:t>
      </w:r>
    </w:p>
    <w:p w:rsidR="00763ACC" w:rsidRPr="00EE182E" w:rsidRDefault="00763ACC" w:rsidP="00763ACC">
      <w:pPr>
        <w:ind w:firstLine="709"/>
        <w:jc w:val="both"/>
        <w:rPr>
          <w:sz w:val="28"/>
          <w:szCs w:val="28"/>
        </w:rPr>
      </w:pPr>
    </w:p>
    <w:p w:rsidR="00763ACC" w:rsidRPr="00EE182E" w:rsidRDefault="00763ACC" w:rsidP="00763ACC">
      <w:pPr>
        <w:ind w:firstLine="709"/>
        <w:jc w:val="both"/>
        <w:rPr>
          <w:sz w:val="28"/>
          <w:szCs w:val="28"/>
        </w:rPr>
      </w:pPr>
      <w:r w:rsidRPr="00EE182E">
        <w:rPr>
          <w:sz w:val="28"/>
          <w:szCs w:val="28"/>
        </w:rPr>
        <w:t>Конструкция ведущих мостов. Задний ведущий мост легкового автомобиля ВАЗ (рис. 4.50) выполнен в виде цельной балки 7 с развитой центральной частью кольцевой формы. Балку моста сваривают из двух стальных штампованных половин. С одной сто</w:t>
      </w:r>
      <w:r w:rsidRPr="00EE182E">
        <w:rPr>
          <w:sz w:val="28"/>
          <w:szCs w:val="28"/>
        </w:rPr>
        <w:softHyphen/>
        <w:t>роны к средней части балки моста приварена крышка 12, в кото</w:t>
      </w:r>
      <w:r w:rsidRPr="00EE182E">
        <w:rPr>
          <w:sz w:val="28"/>
          <w:szCs w:val="28"/>
        </w:rPr>
        <w:softHyphen/>
        <w:t>рой имеется маслоналивное отверстие с резьбовой пробкой, а с другой — прикреплен болтами картер 16 главной передачи и диф</w:t>
      </w:r>
      <w:r w:rsidRPr="00EE182E">
        <w:rPr>
          <w:sz w:val="28"/>
          <w:szCs w:val="28"/>
        </w:rPr>
        <w:softHyphen/>
        <w:t>ференциала. По обоим концам балки приварены стальные кова</w:t>
      </w:r>
      <w:r w:rsidRPr="00EE182E">
        <w:rPr>
          <w:sz w:val="28"/>
          <w:szCs w:val="28"/>
        </w:rPr>
        <w:softHyphen/>
        <w:t>ные фланцы 4 для крепления тормозных щитов 28тормозных ме</w:t>
      </w:r>
      <w:r w:rsidRPr="00EE182E">
        <w:rPr>
          <w:sz w:val="28"/>
          <w:szCs w:val="28"/>
        </w:rPr>
        <w:softHyphen/>
        <w:t>ханизмов. К балке заднего моста также приварены опорные чашки б пружин задней подвески и кронштейны 8 и 26 крепления дета</w:t>
      </w:r>
      <w:r w:rsidRPr="00EE182E">
        <w:rPr>
          <w:sz w:val="28"/>
          <w:szCs w:val="28"/>
        </w:rPr>
        <w:softHyphen/>
        <w:t>лей подвески. В заднем мосту размещаются главная передача, диф</w:t>
      </w:r>
      <w:r w:rsidRPr="00EE182E">
        <w:rPr>
          <w:sz w:val="28"/>
          <w:szCs w:val="28"/>
        </w:rPr>
        <w:softHyphen/>
        <w:t>ференциал и полуоси. В задний мост заливается трансмиссионное масло. Внутренняя полость моста сообщается с атмосферой через сапун, который исключает повышение давления внутри моста и предотвращает попадание внутрь воды при преодолении водных преград.</w:t>
      </w:r>
    </w:p>
    <w:p w:rsidR="00763ACC" w:rsidRDefault="00763ACC" w:rsidP="00763ACC">
      <w:pPr>
        <w:ind w:firstLine="709"/>
        <w:jc w:val="both"/>
        <w:rPr>
          <w:sz w:val="28"/>
          <w:szCs w:val="28"/>
        </w:rPr>
      </w:pPr>
      <w:r w:rsidRPr="00EE182E">
        <w:rPr>
          <w:sz w:val="28"/>
          <w:szCs w:val="28"/>
        </w:rPr>
        <w:t>На автомобиле применяется шестеренная главная передача, оди</w:t>
      </w:r>
      <w:r w:rsidRPr="00EE182E">
        <w:rPr>
          <w:sz w:val="28"/>
          <w:szCs w:val="28"/>
        </w:rPr>
        <w:softHyphen/>
        <w:t>нарная, гипоидная. Передаточное число главной передачи 4,3. Глав</w:t>
      </w:r>
      <w:r w:rsidRPr="00EE182E">
        <w:rPr>
          <w:sz w:val="28"/>
          <w:szCs w:val="28"/>
        </w:rPr>
        <w:softHyphen/>
        <w:t>ная передача имеет одну пару конических шестерен со спиральным зубом. Оси шестерен не пересекаются, а перекрещиваются и лежат на некотором расстоянии (ось ведущей шестерни ниже оси ведомой), т.е. имеют гипоидное смещение. Благодаря гипоидному смещению уменьшается высота расположения карданной передачи и пола кузова, вследствие чего повышается комфортабельность ав</w:t>
      </w:r>
      <w:r w:rsidRPr="00EE182E">
        <w:rPr>
          <w:sz w:val="28"/>
          <w:szCs w:val="28"/>
        </w:rPr>
        <w:softHyphen/>
        <w:t>томобиля, несколько снижается его центр тяжести и повышается устойчивость. Кроме того, гипоидная главная передача имеет по</w:t>
      </w:r>
      <w:r w:rsidRPr="00EE182E">
        <w:rPr>
          <w:sz w:val="28"/>
          <w:szCs w:val="28"/>
        </w:rPr>
        <w:softHyphen/>
        <w:t>вышенные прочность и долговечность, а также обеспечивает плав</w:t>
      </w:r>
      <w:r w:rsidRPr="00EE182E">
        <w:rPr>
          <w:sz w:val="28"/>
          <w:szCs w:val="28"/>
        </w:rPr>
        <w:softHyphen/>
        <w:t>ное зацепление шестерен и бесшумность работы.</w:t>
      </w:r>
    </w:p>
    <w:p w:rsidR="00763ACC" w:rsidRPr="00EE182E" w:rsidRDefault="00763ACC" w:rsidP="00763ACC">
      <w:pPr>
        <w:ind w:firstLine="709"/>
        <w:jc w:val="both"/>
        <w:rPr>
          <w:sz w:val="28"/>
          <w:szCs w:val="28"/>
        </w:rPr>
      </w:pPr>
      <w:r w:rsidRPr="00EE182E">
        <w:rPr>
          <w:sz w:val="28"/>
          <w:szCs w:val="28"/>
        </w:rPr>
        <w:t xml:space="preserve">Ось ведущей шестерни 22 смещена вниз на </w:t>
      </w:r>
      <w:smartTag w:uri="urn:schemas-microsoft-com:office:smarttags" w:element="metricconverter">
        <w:smartTagPr>
          <w:attr w:name="ProductID" w:val="31,75 мм"/>
        </w:smartTagPr>
        <w:r w:rsidRPr="00EE182E">
          <w:rPr>
            <w:sz w:val="28"/>
            <w:szCs w:val="28"/>
          </w:rPr>
          <w:t>31,75 мм</w:t>
        </w:r>
      </w:smartTag>
      <w:r w:rsidRPr="00EE182E">
        <w:rPr>
          <w:sz w:val="28"/>
          <w:szCs w:val="28"/>
        </w:rPr>
        <w:t xml:space="preserve"> относи</w:t>
      </w:r>
      <w:r w:rsidRPr="00EE182E">
        <w:rPr>
          <w:sz w:val="28"/>
          <w:szCs w:val="28"/>
        </w:rPr>
        <w:softHyphen/>
        <w:t>тельно оси ведомой шестерни 14. Ведущая шестерня 22, изго</w:t>
      </w:r>
      <w:r w:rsidRPr="00EE182E">
        <w:rPr>
          <w:sz w:val="28"/>
          <w:szCs w:val="28"/>
        </w:rPr>
        <w:softHyphen/>
        <w:t>товленная вместе с валом, на котором закреплен фланец 21, ус</w:t>
      </w:r>
      <w:r w:rsidRPr="00EE182E">
        <w:rPr>
          <w:sz w:val="28"/>
          <w:szCs w:val="28"/>
        </w:rPr>
        <w:softHyphen/>
        <w:t>тановлена в картере 16 на двух конических роликовых подшипни</w:t>
      </w:r>
      <w:r w:rsidRPr="00EE182E">
        <w:rPr>
          <w:sz w:val="28"/>
          <w:szCs w:val="28"/>
        </w:rPr>
        <w:softHyphen/>
        <w:t>ках 19, уплотненных манжетой 20. Между подшипниками нахо</w:t>
      </w:r>
      <w:r w:rsidRPr="00EE182E">
        <w:rPr>
          <w:sz w:val="28"/>
          <w:szCs w:val="28"/>
        </w:rPr>
        <w:softHyphen/>
        <w:t>дится распорная втулка 18, обеспечивающая правильную затяж</w:t>
      </w:r>
      <w:r w:rsidRPr="00EE182E">
        <w:rPr>
          <w:sz w:val="28"/>
          <w:szCs w:val="28"/>
        </w:rPr>
        <w:softHyphen/>
        <w:t>ку подшипников. Ведомая шестерня 14 прикреплена болтами к</w:t>
      </w:r>
      <w:r>
        <w:rPr>
          <w:sz w:val="28"/>
          <w:szCs w:val="28"/>
        </w:rPr>
        <w:t xml:space="preserve"> </w:t>
      </w:r>
      <w:r w:rsidRPr="00EE182E">
        <w:rPr>
          <w:sz w:val="28"/>
          <w:szCs w:val="28"/>
        </w:rPr>
        <w:t>корпусу 25дифференциала. Правильное положение ведущей ше</w:t>
      </w:r>
      <w:r w:rsidRPr="00EE182E">
        <w:rPr>
          <w:sz w:val="28"/>
          <w:szCs w:val="28"/>
        </w:rPr>
        <w:softHyphen/>
        <w:t>стерни относительно ведомой обеспечивается регулировочным кольцом 17.</w:t>
      </w:r>
    </w:p>
    <w:p w:rsidR="00763ACC" w:rsidRPr="00EE182E" w:rsidRDefault="00763ACC" w:rsidP="00763ACC">
      <w:pPr>
        <w:ind w:firstLine="709"/>
        <w:jc w:val="both"/>
        <w:rPr>
          <w:sz w:val="28"/>
          <w:szCs w:val="28"/>
        </w:rPr>
      </w:pPr>
      <w:r w:rsidRPr="00EE182E">
        <w:rPr>
          <w:sz w:val="28"/>
          <w:szCs w:val="28"/>
        </w:rPr>
        <w:t>На автомобиле применяется конический межколесный диф</w:t>
      </w:r>
      <w:r w:rsidRPr="00EE182E">
        <w:rPr>
          <w:sz w:val="28"/>
          <w:szCs w:val="28"/>
        </w:rPr>
        <w:softHyphen/>
        <w:t>ференциал, симметричный, двухсателлитный, малого трения. Он распределяет крутящий момент поровну между ведущими колеса</w:t>
      </w:r>
      <w:r w:rsidRPr="00EE182E">
        <w:rPr>
          <w:sz w:val="28"/>
          <w:szCs w:val="28"/>
        </w:rPr>
        <w:softHyphen/>
        <w:t>ми автомобиля.</w:t>
      </w:r>
    </w:p>
    <w:p w:rsidR="00763ACC" w:rsidRPr="00EE182E" w:rsidRDefault="00763ACC" w:rsidP="00763ACC">
      <w:pPr>
        <w:ind w:firstLine="709"/>
        <w:jc w:val="both"/>
        <w:rPr>
          <w:sz w:val="28"/>
          <w:szCs w:val="28"/>
        </w:rPr>
      </w:pPr>
      <w:r w:rsidRPr="00EE182E">
        <w:rPr>
          <w:sz w:val="28"/>
          <w:szCs w:val="28"/>
        </w:rPr>
        <w:t>Корпус 25 дифференциала установлен в подшипниках 11. За</w:t>
      </w:r>
      <w:r w:rsidRPr="00EE182E">
        <w:rPr>
          <w:sz w:val="28"/>
          <w:szCs w:val="28"/>
        </w:rPr>
        <w:softHyphen/>
        <w:t>тяжка подшипников и зацепление зубьев ведущей 22 и ведомой 14 шестерен главной передачи регулируются регулировочными гайка</w:t>
      </w:r>
      <w:r w:rsidRPr="00EE182E">
        <w:rPr>
          <w:sz w:val="28"/>
          <w:szCs w:val="28"/>
        </w:rPr>
        <w:softHyphen/>
        <w:t xml:space="preserve">ми 10. Внутри корпуса дифференциала закреплена ось 23 с двумя сателлитами 13. Сателлиты </w:t>
      </w:r>
      <w:r w:rsidRPr="00EE182E">
        <w:rPr>
          <w:sz w:val="28"/>
          <w:szCs w:val="28"/>
        </w:rPr>
        <w:lastRenderedPageBreak/>
        <w:t>находятся в постоянном зацеплении с шестернями 15полуосей, которые соединены со шлицевыми кон</w:t>
      </w:r>
      <w:r w:rsidRPr="00EE182E">
        <w:rPr>
          <w:sz w:val="28"/>
          <w:szCs w:val="28"/>
        </w:rPr>
        <w:softHyphen/>
        <w:t>цами полуосей 9 и имеют опорные шайбы 24. Все шестерни диф</w:t>
      </w:r>
      <w:r w:rsidRPr="00EE182E">
        <w:rPr>
          <w:sz w:val="28"/>
          <w:szCs w:val="28"/>
        </w:rPr>
        <w:softHyphen/>
        <w:t>ференциала выполнены прямозубыми.</w:t>
      </w:r>
    </w:p>
    <w:p w:rsidR="00763ACC" w:rsidRPr="00EE182E" w:rsidRDefault="00763ACC" w:rsidP="00763ACC">
      <w:pPr>
        <w:ind w:firstLine="709"/>
        <w:jc w:val="center"/>
        <w:rPr>
          <w:sz w:val="28"/>
          <w:szCs w:val="28"/>
        </w:rPr>
      </w:pPr>
      <w:r>
        <w:rPr>
          <w:noProof/>
          <w:sz w:val="28"/>
          <w:szCs w:val="28"/>
        </w:rPr>
        <w:drawing>
          <wp:inline distT="0" distB="0" distL="0" distR="0">
            <wp:extent cx="4200525" cy="42767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200525" cy="4276725"/>
                    </a:xfrm>
                    <a:prstGeom prst="rect">
                      <a:avLst/>
                    </a:prstGeom>
                    <a:noFill/>
                    <a:ln>
                      <a:noFill/>
                    </a:ln>
                  </pic:spPr>
                </pic:pic>
              </a:graphicData>
            </a:graphic>
          </wp:inline>
        </w:drawing>
      </w:r>
    </w:p>
    <w:p w:rsidR="00763ACC" w:rsidRPr="00EE182E" w:rsidRDefault="00763ACC" w:rsidP="00763ACC">
      <w:pPr>
        <w:ind w:firstLine="709"/>
        <w:jc w:val="both"/>
        <w:rPr>
          <w:sz w:val="28"/>
          <w:szCs w:val="28"/>
        </w:rPr>
      </w:pPr>
      <w:r w:rsidRPr="00EE182E">
        <w:rPr>
          <w:sz w:val="28"/>
          <w:szCs w:val="28"/>
        </w:rPr>
        <w:t>На автомобиле применяются полуразгруженные полуоси. Они передают крутящий момент и воспринимают изгибающие момен</w:t>
      </w:r>
      <w:r w:rsidRPr="00EE182E">
        <w:rPr>
          <w:sz w:val="28"/>
          <w:szCs w:val="28"/>
        </w:rPr>
        <w:softHyphen/>
        <w:t>ты в вертикальной и горизонтальной плоскостях. Полуось 9 вы</w:t>
      </w:r>
      <w:r w:rsidRPr="00EE182E">
        <w:rPr>
          <w:sz w:val="28"/>
          <w:szCs w:val="28"/>
        </w:rPr>
        <w:softHyphen/>
        <w:t>полнена в виде сплошного вала. Внутренний конец полуоси имеет шлицы, а наружный — фланец. Полуось внутренним концом свя</w:t>
      </w:r>
      <w:r w:rsidRPr="00EE182E">
        <w:rPr>
          <w:sz w:val="28"/>
          <w:szCs w:val="28"/>
        </w:rPr>
        <w:softHyphen/>
        <w:t>зана с шестерней 15, находящейся в корпусе 25 дифференциала. Наружный конец полуоси установлен в подшипнике 3, который размещен во фланце 4 балки моста и уплотнен манжетой 5. К фланцу полуоси крепится болтами 29 тормозной барабан 1 и гайками 31 колесо с шиной, а также декоративный колпак 30. От смещения полуось удерживается специальной пластиной 27, фиксирующей подшипник 3. Пластина вместе с тормозным щитом 2&lt;У прикреп</w:t>
      </w:r>
      <w:r w:rsidRPr="00EE182E">
        <w:rPr>
          <w:sz w:val="28"/>
          <w:szCs w:val="28"/>
        </w:rPr>
        <w:softHyphen/>
        <w:t>лена к фланцу 4 балки моста.</w:t>
      </w:r>
    </w:p>
    <w:p w:rsidR="00763ACC" w:rsidRPr="00EE182E" w:rsidRDefault="00763ACC" w:rsidP="00763ACC">
      <w:pPr>
        <w:ind w:firstLine="709"/>
        <w:jc w:val="both"/>
        <w:rPr>
          <w:sz w:val="28"/>
          <w:szCs w:val="28"/>
        </w:rPr>
      </w:pPr>
      <w:r w:rsidRPr="00EE182E">
        <w:rPr>
          <w:sz w:val="28"/>
          <w:szCs w:val="28"/>
        </w:rPr>
        <w:t>В ведущем мосту автомобиля регулируют зацепление шестерен главной передачи и затяжку подшипников.</w:t>
      </w:r>
    </w:p>
    <w:p w:rsidR="00763ACC" w:rsidRPr="00EE182E" w:rsidRDefault="00763ACC" w:rsidP="00763ACC">
      <w:pPr>
        <w:ind w:firstLine="709"/>
        <w:jc w:val="both"/>
        <w:rPr>
          <w:sz w:val="28"/>
          <w:szCs w:val="28"/>
        </w:rPr>
      </w:pPr>
      <w:r w:rsidRPr="00EE182E">
        <w:rPr>
          <w:sz w:val="28"/>
          <w:szCs w:val="28"/>
        </w:rPr>
        <w:t>Задний ведущий мост грузовых автомобилей КамАЗ (рис. 4.51) имеет стальную сварную балку 9, к которой приварены фланец для крепления картера &lt;?главной передачи и дифференциала, флан</w:t>
      </w:r>
      <w:r w:rsidRPr="00EE182E">
        <w:rPr>
          <w:sz w:val="28"/>
          <w:szCs w:val="28"/>
        </w:rPr>
        <w:softHyphen/>
        <w:t>цы для крепления суппортов тормозных механизмов, цапфы сту</w:t>
      </w:r>
      <w:r w:rsidRPr="00EE182E">
        <w:rPr>
          <w:sz w:val="28"/>
          <w:szCs w:val="28"/>
        </w:rPr>
        <w:softHyphen/>
        <w:t>пиц колес, кронштейны крепления реактивных штанг и опоры рессор подвески.</w:t>
      </w:r>
    </w:p>
    <w:p w:rsidR="00763ACC" w:rsidRPr="00EE182E" w:rsidRDefault="00763ACC" w:rsidP="00763ACC">
      <w:pPr>
        <w:ind w:firstLine="709"/>
        <w:jc w:val="both"/>
        <w:rPr>
          <w:sz w:val="28"/>
          <w:szCs w:val="28"/>
        </w:rPr>
      </w:pPr>
      <w:r w:rsidRPr="00EE182E">
        <w:rPr>
          <w:sz w:val="28"/>
          <w:szCs w:val="28"/>
        </w:rPr>
        <w:lastRenderedPageBreak/>
        <w:t>Главная передача — двойная, центральная. Передача состоит из пары конических шестерен со спиральными зубьями и пары цилиндрических шестерен с косыми зубьями.</w:t>
      </w:r>
    </w:p>
    <w:p w:rsidR="00763ACC" w:rsidRDefault="00763ACC" w:rsidP="00763ACC">
      <w:pPr>
        <w:ind w:firstLine="709"/>
        <w:jc w:val="both"/>
        <w:rPr>
          <w:sz w:val="28"/>
          <w:szCs w:val="28"/>
        </w:rPr>
      </w:pPr>
      <w:r w:rsidRPr="00EE182E">
        <w:rPr>
          <w:sz w:val="28"/>
          <w:szCs w:val="28"/>
        </w:rPr>
        <w:t>Ведущая коническая шестерня главной передачи установлена на шлицах ведущего вала 5, а ведомая коническая шестерня 6 — на валу ведущей цилиндрической шестерни 7, которая выполне</w:t>
      </w:r>
      <w:r w:rsidRPr="00EE182E">
        <w:rPr>
          <w:sz w:val="28"/>
          <w:szCs w:val="28"/>
        </w:rPr>
        <w:softHyphen/>
        <w:t>на за одно целое с валом, установленным на трех роликовых под</w:t>
      </w:r>
      <w:r w:rsidRPr="00EE182E">
        <w:rPr>
          <w:sz w:val="28"/>
          <w:szCs w:val="28"/>
        </w:rPr>
        <w:softHyphen/>
        <w:t>шипниках. Ведомая цилиндрическая шестерня связана с корпу</w:t>
      </w:r>
      <w:r w:rsidRPr="00EE182E">
        <w:rPr>
          <w:sz w:val="28"/>
          <w:szCs w:val="28"/>
        </w:rPr>
        <w:softHyphen/>
        <w:t>сом 13 дифференциала, который установлен в картере главной передачи на двух конических роликовых подшипниках.</w:t>
      </w:r>
    </w:p>
    <w:p w:rsidR="00763ACC" w:rsidRPr="00EE182E" w:rsidRDefault="00763ACC" w:rsidP="00763ACC">
      <w:pPr>
        <w:ind w:firstLine="709"/>
        <w:jc w:val="both"/>
        <w:rPr>
          <w:sz w:val="28"/>
          <w:szCs w:val="28"/>
        </w:rPr>
      </w:pPr>
    </w:p>
    <w:p w:rsidR="00763ACC" w:rsidRPr="00EE182E" w:rsidRDefault="00763ACC" w:rsidP="00763ACC">
      <w:pPr>
        <w:jc w:val="center"/>
        <w:rPr>
          <w:sz w:val="28"/>
          <w:szCs w:val="28"/>
        </w:rPr>
      </w:pPr>
      <w:r>
        <w:rPr>
          <w:noProof/>
          <w:sz w:val="28"/>
          <w:szCs w:val="28"/>
        </w:rPr>
        <w:drawing>
          <wp:inline distT="0" distB="0" distL="0" distR="0">
            <wp:extent cx="5791200" cy="28384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91200" cy="2838450"/>
                    </a:xfrm>
                    <a:prstGeom prst="rect">
                      <a:avLst/>
                    </a:prstGeom>
                    <a:noFill/>
                    <a:ln>
                      <a:noFill/>
                    </a:ln>
                  </pic:spPr>
                </pic:pic>
              </a:graphicData>
            </a:graphic>
          </wp:inline>
        </w:drawing>
      </w:r>
    </w:p>
    <w:p w:rsidR="00763ACC" w:rsidRDefault="00763ACC" w:rsidP="00763ACC">
      <w:pPr>
        <w:ind w:firstLine="709"/>
        <w:jc w:val="both"/>
        <w:rPr>
          <w:sz w:val="28"/>
          <w:szCs w:val="28"/>
        </w:rPr>
      </w:pPr>
    </w:p>
    <w:p w:rsidR="00763ACC" w:rsidRPr="00EE182E" w:rsidRDefault="00763ACC" w:rsidP="00763ACC">
      <w:pPr>
        <w:ind w:firstLine="709"/>
        <w:jc w:val="both"/>
        <w:rPr>
          <w:sz w:val="28"/>
          <w:szCs w:val="28"/>
        </w:rPr>
      </w:pPr>
      <w:r w:rsidRPr="00EE182E">
        <w:rPr>
          <w:sz w:val="28"/>
          <w:szCs w:val="28"/>
        </w:rPr>
        <w:t>Дифференциал — конический, симметричный, малого трения, четырехсателлитный. Корпус дифференциала — разъемный, он состоит из двух половин. Внутри корпуса дифференциала нахо</w:t>
      </w:r>
      <w:r w:rsidRPr="00EE182E">
        <w:rPr>
          <w:sz w:val="28"/>
          <w:szCs w:val="28"/>
        </w:rPr>
        <w:softHyphen/>
        <w:t>дятся крестовина 17 с четырьмя сателлитами 10 и полуосевые шестерни 12, установленные на шлицах полуосей 14, Полуоси — фланцевые, разгруженные. Каждая полуось крепится фланцем к ступице 3 колеса автомобиля, которая установлена на наконечни</w:t>
      </w:r>
      <w:r w:rsidRPr="00EE182E">
        <w:rPr>
          <w:sz w:val="28"/>
          <w:szCs w:val="28"/>
        </w:rPr>
        <w:softHyphen/>
        <w:t>ке балки моста на двух конических роликовых подшипниках, за</w:t>
      </w:r>
      <w:r w:rsidRPr="00EE182E">
        <w:rPr>
          <w:sz w:val="28"/>
          <w:szCs w:val="28"/>
        </w:rPr>
        <w:softHyphen/>
        <w:t>крепленных гайкой 15, замковой шайбой 1 и контргайкой 2. Сту</w:t>
      </w:r>
      <w:r w:rsidRPr="00EE182E">
        <w:rPr>
          <w:sz w:val="28"/>
          <w:szCs w:val="28"/>
        </w:rPr>
        <w:softHyphen/>
        <w:t>пица колеса уплотнена манжетами.</w:t>
      </w:r>
    </w:p>
    <w:p w:rsidR="00763ACC" w:rsidRPr="00EE182E" w:rsidRDefault="00763ACC" w:rsidP="00763ACC">
      <w:pPr>
        <w:ind w:firstLine="709"/>
        <w:jc w:val="both"/>
        <w:rPr>
          <w:sz w:val="28"/>
          <w:szCs w:val="28"/>
        </w:rPr>
      </w:pPr>
      <w:r w:rsidRPr="00EE182E">
        <w:rPr>
          <w:sz w:val="28"/>
          <w:szCs w:val="28"/>
        </w:rPr>
        <w:t>В балке моста имеются резьбовые отверстия с пробками для заливки и слива масла, а также сапун 4 для связи внутренней полости моста с окружающей средой.</w:t>
      </w:r>
    </w:p>
    <w:p w:rsidR="00763ACC" w:rsidRPr="00EE182E" w:rsidRDefault="00763ACC" w:rsidP="00763ACC">
      <w:pPr>
        <w:ind w:firstLine="709"/>
        <w:jc w:val="both"/>
        <w:rPr>
          <w:sz w:val="28"/>
          <w:szCs w:val="28"/>
        </w:rPr>
      </w:pPr>
      <w:r w:rsidRPr="00EE182E">
        <w:rPr>
          <w:sz w:val="28"/>
          <w:szCs w:val="28"/>
        </w:rPr>
        <w:t>Средний ведущий мост грузовых автомобилей КамАЗ имеет конструкцию, аналогичную заднему ведущему мосту. Отличием является наличие в среднем ведущем мосту блокируемого меж</w:t>
      </w:r>
      <w:r w:rsidRPr="00EE182E">
        <w:rPr>
          <w:sz w:val="28"/>
          <w:szCs w:val="28"/>
        </w:rPr>
        <w:softHyphen/>
        <w:t>осевого дифференциала, картер которого крепится к картеру глав</w:t>
      </w:r>
      <w:r w:rsidRPr="00EE182E">
        <w:rPr>
          <w:sz w:val="28"/>
          <w:szCs w:val="28"/>
        </w:rPr>
        <w:softHyphen/>
        <w:t>ной передачи моста.</w:t>
      </w:r>
    </w:p>
    <w:p w:rsidR="00763ACC" w:rsidRPr="00EE182E" w:rsidRDefault="00763ACC" w:rsidP="00763ACC">
      <w:pPr>
        <w:ind w:firstLine="709"/>
        <w:jc w:val="both"/>
        <w:rPr>
          <w:sz w:val="28"/>
          <w:szCs w:val="28"/>
        </w:rPr>
      </w:pPr>
      <w:r w:rsidRPr="00EE182E">
        <w:rPr>
          <w:sz w:val="28"/>
          <w:szCs w:val="28"/>
        </w:rPr>
        <w:t>Межосевой дифференциал — конический, симметричный, ма</w:t>
      </w:r>
      <w:r w:rsidRPr="00EE182E">
        <w:rPr>
          <w:sz w:val="28"/>
          <w:szCs w:val="28"/>
        </w:rPr>
        <w:softHyphen/>
        <w:t>лого трения. Он имеет конструкцию, аналогичную межколесному дифференциалу. Межосевой дифференциал состоит из разъемно</w:t>
      </w:r>
      <w:r w:rsidRPr="00EE182E">
        <w:rPr>
          <w:sz w:val="28"/>
          <w:szCs w:val="28"/>
        </w:rPr>
        <w:softHyphen/>
        <w:t xml:space="preserve">го корпуса, крестовины, </w:t>
      </w:r>
      <w:r w:rsidRPr="00EE182E">
        <w:rPr>
          <w:sz w:val="28"/>
          <w:szCs w:val="28"/>
        </w:rPr>
        <w:lastRenderedPageBreak/>
        <w:t>четырех сателлитов и двух конических шестерен привода среднего и заднего ведущих мостов. Блокировка межосевого дифференциала осуществляется специальным меха</w:t>
      </w:r>
      <w:r w:rsidRPr="00EE182E">
        <w:rPr>
          <w:sz w:val="28"/>
          <w:szCs w:val="28"/>
        </w:rPr>
        <w:softHyphen/>
        <w:t>низмом, корпус которого укреплен на картере межосевого диф</w:t>
      </w:r>
      <w:r w:rsidRPr="00EE182E">
        <w:rPr>
          <w:sz w:val="28"/>
          <w:szCs w:val="28"/>
        </w:rPr>
        <w:softHyphen/>
        <w:t>ференциала. Привод механизма блокировки дифференциала — пневматический, рычаг его управления находится на щитке при</w:t>
      </w:r>
      <w:r w:rsidRPr="00EE182E">
        <w:rPr>
          <w:sz w:val="28"/>
          <w:szCs w:val="28"/>
        </w:rPr>
        <w:softHyphen/>
        <w:t>боров в кабине водителя.</w:t>
      </w:r>
    </w:p>
    <w:p w:rsidR="00763ACC" w:rsidRPr="00EE182E" w:rsidRDefault="00763ACC" w:rsidP="00763ACC">
      <w:pPr>
        <w:ind w:firstLine="709"/>
        <w:jc w:val="both"/>
        <w:rPr>
          <w:sz w:val="28"/>
          <w:szCs w:val="28"/>
        </w:rPr>
      </w:pPr>
      <w:r w:rsidRPr="00EE182E">
        <w:rPr>
          <w:sz w:val="28"/>
          <w:szCs w:val="28"/>
        </w:rPr>
        <w:t>Задний ведущий мост грузовых автомобилей МАЗ (рис. 4.52) включает в себя стальную литую балку, двойную главную переда</w:t>
      </w:r>
      <w:r w:rsidRPr="00EE182E">
        <w:rPr>
          <w:sz w:val="28"/>
          <w:szCs w:val="28"/>
        </w:rPr>
        <w:softHyphen/>
        <w:t>чу, конический дифференциал и бесфланцевые полуоси.</w:t>
      </w:r>
    </w:p>
    <w:p w:rsidR="00763ACC" w:rsidRPr="00EE182E" w:rsidRDefault="00763ACC" w:rsidP="00763ACC">
      <w:pPr>
        <w:ind w:firstLine="709"/>
        <w:jc w:val="both"/>
        <w:rPr>
          <w:sz w:val="28"/>
          <w:szCs w:val="28"/>
        </w:rPr>
      </w:pPr>
      <w:r w:rsidRPr="00EE182E">
        <w:rPr>
          <w:sz w:val="28"/>
          <w:szCs w:val="28"/>
        </w:rPr>
        <w:t>К центральной части балки 14 моста прикреплен картер 10 глав</w:t>
      </w:r>
      <w:r w:rsidRPr="00EE182E">
        <w:rPr>
          <w:sz w:val="28"/>
          <w:szCs w:val="28"/>
        </w:rPr>
        <w:softHyphen/>
        <w:t>ной передачи и дифференциала. В полуосевые рукава балки моста запрессованы стальные толстостенные трубы 8, на которых на двух роликовых подшипниках установлены ступицы ведущих колес автомобиля.</w:t>
      </w:r>
    </w:p>
    <w:p w:rsidR="00763ACC" w:rsidRPr="00EE182E" w:rsidRDefault="00763ACC" w:rsidP="00763ACC">
      <w:pPr>
        <w:ind w:firstLine="709"/>
        <w:jc w:val="both"/>
        <w:rPr>
          <w:sz w:val="28"/>
          <w:szCs w:val="28"/>
        </w:rPr>
      </w:pPr>
      <w:r w:rsidRPr="00EE182E">
        <w:rPr>
          <w:sz w:val="28"/>
          <w:szCs w:val="28"/>
        </w:rPr>
        <w:t>Двойная главная передача — разнесенная. Она состоит из цент</w:t>
      </w:r>
      <w:r w:rsidRPr="00EE182E">
        <w:rPr>
          <w:sz w:val="28"/>
          <w:szCs w:val="28"/>
        </w:rPr>
        <w:softHyphen/>
        <w:t>ральной и колесных передач.</w:t>
      </w:r>
    </w:p>
    <w:p w:rsidR="00763ACC" w:rsidRPr="00EE182E" w:rsidRDefault="00763ACC" w:rsidP="00763ACC">
      <w:pPr>
        <w:ind w:firstLine="709"/>
        <w:jc w:val="both"/>
        <w:rPr>
          <w:sz w:val="28"/>
          <w:szCs w:val="28"/>
        </w:rPr>
      </w:pPr>
      <w:r w:rsidRPr="00EE182E">
        <w:rPr>
          <w:sz w:val="28"/>
          <w:szCs w:val="28"/>
        </w:rPr>
        <w:t>Центральная передача выполнена в виде пары конических ше</w:t>
      </w:r>
      <w:r w:rsidRPr="00EE182E">
        <w:rPr>
          <w:sz w:val="28"/>
          <w:szCs w:val="28"/>
        </w:rPr>
        <w:softHyphen/>
        <w:t>стерен со спиральными зубьями и вместе с дифференциалом размещена влитом картере 10. Ведущая коническая шестерня 11 с валом установлена на трех роликовых подшипниках, а ведомая коническая шестерня 13 прикреплена к корпусу 12 дифферен</w:t>
      </w:r>
      <w:r w:rsidRPr="00EE182E">
        <w:rPr>
          <w:sz w:val="28"/>
          <w:szCs w:val="28"/>
        </w:rPr>
        <w:softHyphen/>
        <w:t>циала.</w:t>
      </w:r>
    </w:p>
    <w:p w:rsidR="00763ACC" w:rsidRDefault="00763ACC" w:rsidP="00763ACC">
      <w:pPr>
        <w:ind w:firstLine="709"/>
        <w:jc w:val="both"/>
        <w:rPr>
          <w:sz w:val="28"/>
          <w:szCs w:val="28"/>
        </w:rPr>
      </w:pPr>
      <w:r w:rsidRPr="00EE182E">
        <w:rPr>
          <w:sz w:val="28"/>
          <w:szCs w:val="28"/>
        </w:rPr>
        <w:t>Дифференциал — конический, симметричный, малого трения, четырехсателлитный.</w:t>
      </w:r>
    </w:p>
    <w:p w:rsidR="00763ACC" w:rsidRPr="00EE182E" w:rsidRDefault="00763ACC" w:rsidP="00763ACC">
      <w:pPr>
        <w:ind w:firstLine="709"/>
        <w:jc w:val="both"/>
        <w:rPr>
          <w:sz w:val="28"/>
          <w:szCs w:val="28"/>
        </w:rPr>
      </w:pPr>
    </w:p>
    <w:p w:rsidR="00763ACC" w:rsidRPr="00EE182E" w:rsidRDefault="00763ACC" w:rsidP="00763ACC">
      <w:pPr>
        <w:ind w:firstLine="709"/>
        <w:jc w:val="both"/>
        <w:rPr>
          <w:sz w:val="28"/>
          <w:szCs w:val="28"/>
        </w:rPr>
      </w:pPr>
      <w:r>
        <w:rPr>
          <w:noProof/>
          <w:sz w:val="28"/>
          <w:szCs w:val="28"/>
        </w:rPr>
        <w:drawing>
          <wp:inline distT="0" distB="0" distL="0" distR="0">
            <wp:extent cx="5619750" cy="34861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619750" cy="3486150"/>
                    </a:xfrm>
                    <a:prstGeom prst="rect">
                      <a:avLst/>
                    </a:prstGeom>
                    <a:noFill/>
                    <a:ln>
                      <a:noFill/>
                    </a:ln>
                  </pic:spPr>
                </pic:pic>
              </a:graphicData>
            </a:graphic>
          </wp:inline>
        </w:drawing>
      </w:r>
    </w:p>
    <w:p w:rsidR="00763ACC" w:rsidRPr="00EE182E" w:rsidRDefault="00763ACC" w:rsidP="00763ACC">
      <w:pPr>
        <w:ind w:firstLine="709"/>
        <w:jc w:val="both"/>
        <w:rPr>
          <w:sz w:val="28"/>
          <w:szCs w:val="28"/>
        </w:rPr>
      </w:pPr>
    </w:p>
    <w:p w:rsidR="00763ACC" w:rsidRPr="00EE182E" w:rsidRDefault="00977ADE" w:rsidP="00763ACC">
      <w:pPr>
        <w:ind w:firstLine="709"/>
        <w:jc w:val="both"/>
        <w:rPr>
          <w:sz w:val="28"/>
          <w:szCs w:val="28"/>
        </w:rPr>
      </w:pPr>
      <w:r>
        <w:rPr>
          <w:noProof/>
          <w:sz w:val="28"/>
          <w:szCs w:val="28"/>
        </w:rPr>
        <w:pict>
          <v:line id="Прямая соединительная линия 174" o:spid="_x0000_s1050" style="position:absolute;left:0;text-align:left;z-index:251758592;visibility:visible;mso-position-horizontal-relative:margin" from="349.2pt,327.1pt" to="349.2pt,5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" o:allowincell="f" strokeweight=".25pt">
            <w10:wrap anchorx="margin"/>
          </v:line>
        </w:pict>
      </w:r>
      <w:r w:rsidR="00763ACC" w:rsidRPr="00EE182E">
        <w:rPr>
          <w:sz w:val="28"/>
          <w:szCs w:val="28"/>
        </w:rPr>
        <w:t>Колесная передача — планетарная, она состоит из ведущей (солнечной) шестерни 3, трех сателлитов 4, наружной 2 и внут</w:t>
      </w:r>
      <w:r w:rsidR="00763ACC" w:rsidRPr="00EE182E">
        <w:rPr>
          <w:sz w:val="28"/>
          <w:szCs w:val="28"/>
        </w:rPr>
        <w:softHyphen/>
        <w:t xml:space="preserve">ренней 15 чашек и ведомой </w:t>
      </w:r>
      <w:r w:rsidR="00763ACC" w:rsidRPr="00EE182E">
        <w:rPr>
          <w:sz w:val="28"/>
          <w:szCs w:val="28"/>
        </w:rPr>
        <w:lastRenderedPageBreak/>
        <w:t>(коронной) шестерни 6. Все шестерни колесной передачи цилиндрические, прямозубые. Солнечная шес</w:t>
      </w:r>
      <w:r w:rsidR="00763ACC" w:rsidRPr="00EE182E">
        <w:rPr>
          <w:sz w:val="28"/>
          <w:szCs w:val="28"/>
        </w:rPr>
        <w:softHyphen/>
        <w:t>терня и сателлиты имеют наружные зубья, а коронная шестерня — внутренние зубья. Солнечная шестерня установлена на шлицах по</w:t>
      </w:r>
      <w:r w:rsidR="00763ACC" w:rsidRPr="00EE182E">
        <w:rPr>
          <w:sz w:val="28"/>
          <w:szCs w:val="28"/>
        </w:rPr>
        <w:softHyphen/>
        <w:t>луоси, а сателлиты — на роликовых подшипниках на осях 5, за</w:t>
      </w:r>
      <w:r w:rsidR="00763ACC" w:rsidRPr="00EE182E">
        <w:rPr>
          <w:sz w:val="28"/>
          <w:szCs w:val="28"/>
        </w:rPr>
        <w:softHyphen/>
        <w:t>крепленных в наружной и внутренней чашках колесной переда</w:t>
      </w:r>
      <w:r w:rsidR="00763ACC" w:rsidRPr="00EE182E">
        <w:rPr>
          <w:sz w:val="28"/>
          <w:szCs w:val="28"/>
        </w:rPr>
        <w:softHyphen/>
        <w:t>чи, которые соединены болтами и жестко связаны с балкой моста. Коронная шестерня и крышка 1 прикреплены к ступице 7</w:t>
      </w:r>
      <w:r w:rsidR="00763ACC">
        <w:rPr>
          <w:sz w:val="28"/>
          <w:szCs w:val="28"/>
        </w:rPr>
        <w:t xml:space="preserve"> </w:t>
      </w:r>
      <w:r w:rsidR="00763ACC" w:rsidRPr="00EE182E">
        <w:rPr>
          <w:sz w:val="28"/>
          <w:szCs w:val="28"/>
        </w:rPr>
        <w:t>колеса автомобиля.</w:t>
      </w:r>
    </w:p>
    <w:p w:rsidR="00763ACC" w:rsidRPr="00EE182E" w:rsidRDefault="00763ACC" w:rsidP="00763ACC">
      <w:pPr>
        <w:ind w:firstLine="709"/>
        <w:jc w:val="both"/>
        <w:rPr>
          <w:sz w:val="28"/>
          <w:szCs w:val="28"/>
        </w:rPr>
      </w:pPr>
      <w:r w:rsidRPr="00EE182E">
        <w:rPr>
          <w:sz w:val="28"/>
          <w:szCs w:val="28"/>
        </w:rPr>
        <w:t>Передача крутящего момента от полуоси на ступицу колеса осуществляется через солнечную шестерню, сателлиты и корон</w:t>
      </w:r>
      <w:r w:rsidRPr="00EE182E">
        <w:rPr>
          <w:sz w:val="28"/>
          <w:szCs w:val="28"/>
        </w:rPr>
        <w:softHyphen/>
        <w:t>ную шестерню. Крышка 1, коронная шестерня 6ч ступица 1коле</w:t>
      </w:r>
      <w:r w:rsidRPr="00EE182E">
        <w:rPr>
          <w:sz w:val="28"/>
          <w:szCs w:val="28"/>
        </w:rPr>
        <w:softHyphen/>
        <w:t>са образуют вращающийся картер, в который заливают масло для смазывания шестерен передачи и подшипников ступицы колеса.</w:t>
      </w:r>
    </w:p>
    <w:p w:rsidR="00763ACC" w:rsidRPr="00EE182E" w:rsidRDefault="00763ACC" w:rsidP="00763ACC">
      <w:pPr>
        <w:ind w:firstLine="709"/>
        <w:jc w:val="center"/>
        <w:rPr>
          <w:sz w:val="28"/>
          <w:szCs w:val="28"/>
        </w:rPr>
      </w:pPr>
      <w:r>
        <w:rPr>
          <w:noProof/>
          <w:sz w:val="28"/>
          <w:szCs w:val="28"/>
        </w:rPr>
        <w:drawing>
          <wp:inline distT="0" distB="0" distL="0" distR="0">
            <wp:extent cx="4257675" cy="42005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257675" cy="4200525"/>
                    </a:xfrm>
                    <a:prstGeom prst="rect">
                      <a:avLst/>
                    </a:prstGeom>
                    <a:noFill/>
                    <a:ln>
                      <a:noFill/>
                    </a:ln>
                  </pic:spPr>
                </pic:pic>
              </a:graphicData>
            </a:graphic>
          </wp:inline>
        </w:drawing>
      </w:r>
    </w:p>
    <w:p w:rsidR="00763ACC" w:rsidRPr="00EE182E" w:rsidRDefault="00763ACC" w:rsidP="00763ACC">
      <w:pPr>
        <w:ind w:firstLine="709"/>
        <w:jc w:val="both"/>
        <w:rPr>
          <w:sz w:val="28"/>
          <w:szCs w:val="28"/>
        </w:rPr>
      </w:pPr>
      <w:r w:rsidRPr="00EE182E">
        <w:rPr>
          <w:sz w:val="28"/>
          <w:szCs w:val="28"/>
        </w:rPr>
        <w:t>Внутренняя полость колесной передачи связана через сапун с окру</w:t>
      </w:r>
      <w:r w:rsidRPr="00EE182E">
        <w:rPr>
          <w:sz w:val="28"/>
          <w:szCs w:val="28"/>
        </w:rPr>
        <w:softHyphen/>
        <w:t>жающей средой.</w:t>
      </w:r>
    </w:p>
    <w:p w:rsidR="00763ACC" w:rsidRPr="00EE182E" w:rsidRDefault="00763ACC" w:rsidP="00763ACC">
      <w:pPr>
        <w:ind w:firstLine="709"/>
        <w:jc w:val="both"/>
        <w:rPr>
          <w:sz w:val="28"/>
          <w:szCs w:val="28"/>
        </w:rPr>
      </w:pPr>
      <w:r w:rsidRPr="00EE182E">
        <w:rPr>
          <w:sz w:val="28"/>
          <w:szCs w:val="28"/>
        </w:rPr>
        <w:t>Комбинированный мост. Это мост, выполняющий функции ве</w:t>
      </w:r>
      <w:r w:rsidRPr="00EE182E">
        <w:rPr>
          <w:sz w:val="28"/>
          <w:szCs w:val="28"/>
        </w:rPr>
        <w:softHyphen/>
        <w:t>дущего и управляемого мостов одновременно.</w:t>
      </w:r>
    </w:p>
    <w:p w:rsidR="00763ACC" w:rsidRPr="00EE182E" w:rsidRDefault="00763ACC" w:rsidP="00763ACC">
      <w:pPr>
        <w:ind w:firstLine="709"/>
        <w:jc w:val="both"/>
        <w:rPr>
          <w:sz w:val="28"/>
          <w:szCs w:val="28"/>
        </w:rPr>
      </w:pPr>
      <w:r w:rsidRPr="00EE182E">
        <w:rPr>
          <w:sz w:val="28"/>
          <w:szCs w:val="28"/>
        </w:rPr>
        <w:t>Комбинированный мост (рис. 4.53, а) включает в себя главную передачу, дифференциал и привод ведущих управляемых колес. Главная передача 1 и дифференциал 2 имеют такую же конструк</w:t>
      </w:r>
      <w:r w:rsidRPr="00EE182E">
        <w:rPr>
          <w:sz w:val="28"/>
          <w:szCs w:val="28"/>
        </w:rPr>
        <w:softHyphen/>
        <w:t xml:space="preserve">цию, как и главная передача и дифференциал заднего ведущего моста. Привод ведущих управляемых колес представляет собой карданные передачи с карданными шарнирами 4 равных </w:t>
      </w:r>
      <w:r w:rsidRPr="00EE182E">
        <w:rPr>
          <w:sz w:val="28"/>
          <w:szCs w:val="28"/>
        </w:rPr>
        <w:lastRenderedPageBreak/>
        <w:t>угловых скоростей. Конструкция привода ведущих управляемых колес за</w:t>
      </w:r>
      <w:r w:rsidRPr="00EE182E">
        <w:rPr>
          <w:sz w:val="28"/>
          <w:szCs w:val="28"/>
        </w:rPr>
        <w:softHyphen/>
        <w:t>висит от типа их подвески.</w:t>
      </w:r>
    </w:p>
    <w:p w:rsidR="00763ACC" w:rsidRPr="00EE182E" w:rsidRDefault="00763ACC" w:rsidP="00763ACC">
      <w:pPr>
        <w:ind w:firstLine="709"/>
        <w:jc w:val="both"/>
        <w:rPr>
          <w:sz w:val="28"/>
          <w:szCs w:val="28"/>
        </w:rPr>
      </w:pPr>
      <w:r w:rsidRPr="00EE182E">
        <w:rPr>
          <w:sz w:val="28"/>
          <w:szCs w:val="28"/>
        </w:rPr>
        <w:t>У грузовых автомобилей при зависимой подвеске колес (рис. 4.53, б) и неразрезной балке ведущего моста в приводе колес приме</w:t>
      </w:r>
      <w:r w:rsidRPr="00EE182E">
        <w:rPr>
          <w:sz w:val="28"/>
          <w:szCs w:val="28"/>
        </w:rPr>
        <w:softHyphen/>
        <w:t>няются карданные передачи с одним карданным шарниром 4 равных угловых скоростей. Крутящий момент к карданному шар</w:t>
      </w:r>
      <w:r w:rsidRPr="00EE182E">
        <w:rPr>
          <w:sz w:val="28"/>
          <w:szCs w:val="28"/>
        </w:rPr>
        <w:softHyphen/>
        <w:t>ниру 4 подводится от дифференциала 2 внутренней полуосью 3. Наружная полуось 5 имеет фланец, от которого крутящий момент передается на ступицу 6 колеса. Ступица установлена на поворот</w:t>
      </w:r>
      <w:r w:rsidRPr="00EE182E">
        <w:rPr>
          <w:sz w:val="28"/>
          <w:szCs w:val="28"/>
        </w:rPr>
        <w:softHyphen/>
        <w:t>ной цапфе на двух подшипниках, и полуоси 3 и 5 передают толь</w:t>
      </w:r>
      <w:r w:rsidRPr="00EE182E">
        <w:rPr>
          <w:sz w:val="28"/>
          <w:szCs w:val="28"/>
        </w:rPr>
        <w:softHyphen/>
        <w:t>ко крутящий момент.</w:t>
      </w:r>
    </w:p>
    <w:p w:rsidR="00763ACC" w:rsidRPr="00EE182E" w:rsidRDefault="00763ACC" w:rsidP="00763ACC">
      <w:pPr>
        <w:ind w:firstLine="709"/>
        <w:jc w:val="both"/>
        <w:rPr>
          <w:sz w:val="28"/>
          <w:szCs w:val="28"/>
        </w:rPr>
      </w:pPr>
      <w:r w:rsidRPr="00EE182E">
        <w:rPr>
          <w:sz w:val="28"/>
          <w:szCs w:val="28"/>
        </w:rPr>
        <w:t>У легковых автомобилей при независимой подвеске ведущих управляемых колес (рис. 4.53, в) обычно используют карданные передачи с двумя шарнирами 4 равных угловых скоростей. При этом внутренние шарниры обеспечивают вертикальные переме</w:t>
      </w:r>
      <w:r w:rsidRPr="00EE182E">
        <w:rPr>
          <w:sz w:val="28"/>
          <w:szCs w:val="28"/>
        </w:rPr>
        <w:softHyphen/>
        <w:t>щения колес, а наружные шарниры — их поворот. При независимой подвеске колес иногда используют карданные передачи с двумя кар</w:t>
      </w:r>
      <w:r w:rsidRPr="00EE182E">
        <w:rPr>
          <w:sz w:val="28"/>
          <w:szCs w:val="28"/>
        </w:rPr>
        <w:softHyphen/>
        <w:t>данными шарнирами 7 неравных угловых скоростей и одним кар</w:t>
      </w:r>
      <w:r w:rsidRPr="00EE182E">
        <w:rPr>
          <w:sz w:val="28"/>
          <w:szCs w:val="28"/>
        </w:rPr>
        <w:softHyphen/>
        <w:t>данным шарниром 4 равных угловых скоростей (рис. 4.53, г).</w:t>
      </w:r>
    </w:p>
    <w:p w:rsidR="00763ACC" w:rsidRPr="00EE182E" w:rsidRDefault="00763ACC" w:rsidP="00763ACC">
      <w:pPr>
        <w:ind w:firstLine="709"/>
        <w:jc w:val="both"/>
        <w:rPr>
          <w:sz w:val="28"/>
          <w:szCs w:val="28"/>
        </w:rPr>
      </w:pPr>
      <w:r w:rsidRPr="00EE182E">
        <w:rPr>
          <w:sz w:val="28"/>
          <w:szCs w:val="28"/>
        </w:rPr>
        <w:t>Конструкция комбинированных мостов. Рассмотрим устройство переднего моста и привода колес легковых автомобилей ВАЗ по</w:t>
      </w:r>
      <w:r w:rsidRPr="00EE182E">
        <w:rPr>
          <w:sz w:val="28"/>
          <w:szCs w:val="28"/>
        </w:rPr>
        <w:softHyphen/>
        <w:t>вышенной проходимости (рис. 4.54).</w:t>
      </w:r>
    </w:p>
    <w:p w:rsidR="00763ACC" w:rsidRPr="00EE182E" w:rsidRDefault="00763ACC" w:rsidP="00763ACC">
      <w:pPr>
        <w:ind w:firstLine="709"/>
        <w:jc w:val="both"/>
        <w:rPr>
          <w:sz w:val="28"/>
          <w:szCs w:val="28"/>
        </w:rPr>
      </w:pPr>
      <w:r w:rsidRPr="00EE182E">
        <w:rPr>
          <w:sz w:val="28"/>
          <w:szCs w:val="28"/>
        </w:rPr>
        <w:t>Передний мост — комбинированный. Он выполняет функции ведущего и управляемого мостов одновременно и имеет постоян</w:t>
      </w:r>
      <w:r w:rsidRPr="00EE182E">
        <w:rPr>
          <w:sz w:val="28"/>
          <w:szCs w:val="28"/>
        </w:rPr>
        <w:softHyphen/>
        <w:t>ный привод от раздаточной коробки. Передний мост автомобиля включает в себя картер, главную передачу, дифференциал и при</w:t>
      </w:r>
      <w:r w:rsidRPr="00EE182E">
        <w:rPr>
          <w:sz w:val="28"/>
          <w:szCs w:val="28"/>
        </w:rPr>
        <w:softHyphen/>
        <w:t>вод передних колес. Картер 4 переднего моста выполнен в виде неразъемного корпуса с развитой средней частью. Он отлит из алюминиевого сплава. К средней части' корпуса прикреплены крышки 9 и 2. Крышка 9 отлита из алюминиевого сплава, а крыш</w:t>
      </w:r>
      <w:r w:rsidRPr="00EE182E">
        <w:rPr>
          <w:sz w:val="28"/>
          <w:szCs w:val="28"/>
        </w:rPr>
        <w:softHyphen/>
        <w:t>ка 2 отштампована из листовой стали. В крышке 9 имеется сливное отверстие с резьбовой пробкой 10. По бокам корпуса изготовлены специальные фланцы для установки крышек 1 подшипников 12 корпусов внутренних шарниров 13 привода передних колес. Внут</w:t>
      </w:r>
      <w:r w:rsidRPr="00EE182E">
        <w:rPr>
          <w:sz w:val="28"/>
          <w:szCs w:val="28"/>
        </w:rPr>
        <w:softHyphen/>
        <w:t>ри картера переднего моста размещаются главная передача 8 и дифференциал 7. Картер переднего моста крепится к кронштейнам двигателя с помощью двух шпилек 3 и кронштейна 6. В картер моста через отверстие с резьбовой пробкой 11 заливается транс</w:t>
      </w:r>
      <w:r w:rsidRPr="00EE182E">
        <w:rPr>
          <w:sz w:val="28"/>
          <w:szCs w:val="28"/>
        </w:rPr>
        <w:softHyphen/>
        <w:t>миссионное масло. Внутренняя полость картера через сапун 5 со</w:t>
      </w:r>
      <w:r w:rsidRPr="00EE182E">
        <w:rPr>
          <w:sz w:val="28"/>
          <w:szCs w:val="28"/>
        </w:rPr>
        <w:softHyphen/>
        <w:t>общается с атмосферой.</w:t>
      </w:r>
    </w:p>
    <w:p w:rsidR="00763ACC" w:rsidRPr="00EE182E" w:rsidRDefault="00763ACC" w:rsidP="00763ACC">
      <w:pPr>
        <w:ind w:firstLine="709"/>
        <w:jc w:val="both"/>
        <w:rPr>
          <w:sz w:val="28"/>
          <w:szCs w:val="28"/>
        </w:rPr>
      </w:pPr>
      <w:r w:rsidRPr="00EE182E">
        <w:rPr>
          <w:sz w:val="28"/>
          <w:szCs w:val="28"/>
        </w:rPr>
        <w:t>Главная передача и дифференциал переднего моста имеют та</w:t>
      </w:r>
      <w:r w:rsidRPr="00EE182E">
        <w:rPr>
          <w:sz w:val="28"/>
          <w:szCs w:val="28"/>
        </w:rPr>
        <w:softHyphen/>
        <w:t>кое же устройство, как у заднего моста, и детали их унифициро</w:t>
      </w:r>
      <w:r w:rsidRPr="00EE182E">
        <w:rPr>
          <w:sz w:val="28"/>
          <w:szCs w:val="28"/>
        </w:rPr>
        <w:softHyphen/>
        <w:t>ваны (см. рис. 4.50).</w:t>
      </w:r>
    </w:p>
    <w:p w:rsidR="00763ACC" w:rsidRPr="00EE182E" w:rsidRDefault="00763ACC" w:rsidP="00763ACC">
      <w:pPr>
        <w:ind w:firstLine="709"/>
        <w:jc w:val="both"/>
        <w:rPr>
          <w:sz w:val="28"/>
          <w:szCs w:val="28"/>
        </w:rPr>
      </w:pPr>
      <w:r w:rsidRPr="00EE182E">
        <w:rPr>
          <w:sz w:val="28"/>
          <w:szCs w:val="28"/>
        </w:rPr>
        <w:t>Привод передних колес передает крутящий момент от диф</w:t>
      </w:r>
      <w:r w:rsidRPr="00EE182E">
        <w:rPr>
          <w:sz w:val="28"/>
          <w:szCs w:val="28"/>
        </w:rPr>
        <w:softHyphen/>
        <w:t>ференциала к передним управляемым колесам. Привод передних колес (рис. 4.55) представляет собой карданную передачу, кото</w:t>
      </w:r>
      <w:r w:rsidRPr="00EE182E">
        <w:rPr>
          <w:sz w:val="28"/>
          <w:szCs w:val="28"/>
        </w:rPr>
        <w:softHyphen/>
        <w:t>рая включает в себя вал, наружный и внутренний шарниры. Вал 10 привода выполнен сплошным. На концах вала имеются шлицы для установки наружного и внутреннего шарниров привода. На</w:t>
      </w:r>
      <w:r w:rsidRPr="00EE182E">
        <w:rPr>
          <w:sz w:val="28"/>
          <w:szCs w:val="28"/>
        </w:rPr>
        <w:softHyphen/>
        <w:t xml:space="preserve">ружный шарнир привода передних колес состоит из корпуса 1, </w:t>
      </w:r>
      <w:r w:rsidRPr="00EE182E">
        <w:rPr>
          <w:sz w:val="28"/>
          <w:szCs w:val="28"/>
        </w:rPr>
        <w:lastRenderedPageBreak/>
        <w:t>обоймы 3, шести шариков 4 я сепаратора 7. Внутри корпуса шар</w:t>
      </w:r>
      <w:r w:rsidRPr="00EE182E">
        <w:rPr>
          <w:sz w:val="28"/>
          <w:szCs w:val="28"/>
        </w:rPr>
        <w:softHyphen/>
        <w:t>нира и снаружи его обоймы имеются специальные канавки, в которых размещаются шарики. Шарики обеспечивают подвиж</w:t>
      </w:r>
      <w:r w:rsidRPr="00EE182E">
        <w:rPr>
          <w:sz w:val="28"/>
          <w:szCs w:val="28"/>
        </w:rPr>
        <w:softHyphen/>
        <w:t>ное соединение корпуса и обоймы шарнира. Обойма 3 шарнира</w:t>
      </w:r>
      <w:r w:rsidRPr="00487870">
        <w:rPr>
          <w:sz w:val="28"/>
          <w:szCs w:val="28"/>
        </w:rPr>
        <w:t xml:space="preserve"> </w:t>
      </w:r>
      <w:r w:rsidRPr="00EE182E">
        <w:rPr>
          <w:sz w:val="28"/>
          <w:szCs w:val="28"/>
        </w:rPr>
        <w:t>неподвижно закреплена на шлицевом конце вала 10 стопорным 2 и упорным кольцами. Шарнир защищен от пыли, грязи и вла</w:t>
      </w:r>
      <w:r w:rsidRPr="00EE182E">
        <w:rPr>
          <w:sz w:val="28"/>
          <w:szCs w:val="28"/>
        </w:rPr>
        <w:softHyphen/>
        <w:t>ги чехлом 9, который имеет защитный кожух 6. Чехол и кожух закреплены хомутами 5. Корпус 1 наружного шарнира имеет шлицевой наконечник, с помощью которого он соединяется со ступицей переднего колеса автомобиля. Внутренний шарнир при</w:t>
      </w:r>
      <w:r w:rsidRPr="00EE182E">
        <w:rPr>
          <w:sz w:val="28"/>
          <w:szCs w:val="28"/>
        </w:rPr>
        <w:softHyphen/>
        <w:t>вода передних колес имеет устройство, аналогичное наружному шарниру. Однако он несколько отличается от наружного шарни</w:t>
      </w:r>
      <w:r w:rsidRPr="00EE182E">
        <w:rPr>
          <w:sz w:val="28"/>
          <w:szCs w:val="28"/>
        </w:rPr>
        <w:softHyphen/>
        <w:t>ра по своей конструкции. Корпус 11внутреннего шарнира также имеет шлицевой наконечник, которым он соединяется с полу</w:t>
      </w:r>
      <w:r w:rsidRPr="00EE182E">
        <w:rPr>
          <w:sz w:val="28"/>
          <w:szCs w:val="28"/>
        </w:rPr>
        <w:softHyphen/>
        <w:t>осевой шестерней дифференциала переднего моста автомобиля. Конструкция шарниров привода передних колес позволяет пе</w:t>
      </w:r>
      <w:r w:rsidRPr="00EE182E">
        <w:rPr>
          <w:sz w:val="28"/>
          <w:szCs w:val="28"/>
        </w:rPr>
        <w:softHyphen/>
        <w:t>редавать крутящий момент при значительных углах между вала</w:t>
      </w:r>
      <w:r w:rsidRPr="00EE182E">
        <w:rPr>
          <w:sz w:val="28"/>
          <w:szCs w:val="28"/>
        </w:rPr>
        <w:softHyphen/>
        <w:t>ми, максимальные значения которых составляют 42° для наруж</w:t>
      </w:r>
      <w:r w:rsidRPr="00EE182E">
        <w:rPr>
          <w:sz w:val="28"/>
          <w:szCs w:val="28"/>
        </w:rPr>
        <w:softHyphen/>
        <w:t>ного шарнира и 18 ° для внутреннего. При сборке в шарниры зак</w:t>
      </w:r>
      <w:r w:rsidRPr="00EE182E">
        <w:rPr>
          <w:sz w:val="28"/>
          <w:szCs w:val="28"/>
        </w:rPr>
        <w:softHyphen/>
        <w:t>ладывается специальная смазка в количестве 75 см3 в наружный шарнир и 150 см3 во внутренний. В процессе эксплуатации авто</w:t>
      </w:r>
      <w:r w:rsidRPr="00EE182E">
        <w:rPr>
          <w:sz w:val="28"/>
          <w:szCs w:val="28"/>
        </w:rPr>
        <w:softHyphen/>
        <w:t>мобиля шарниры в дополнительной смазке не нуждаются.</w:t>
      </w:r>
    </w:p>
    <w:p w:rsidR="00763ACC" w:rsidRPr="00EE182E" w:rsidRDefault="00763ACC" w:rsidP="00763ACC">
      <w:pPr>
        <w:ind w:firstLine="709"/>
        <w:jc w:val="both"/>
        <w:rPr>
          <w:sz w:val="28"/>
          <w:szCs w:val="28"/>
        </w:rPr>
      </w:pPr>
    </w:p>
    <w:p w:rsidR="00763ACC" w:rsidRPr="00EE182E" w:rsidRDefault="00763ACC" w:rsidP="00763ACC">
      <w:pPr>
        <w:ind w:firstLine="709"/>
        <w:jc w:val="center"/>
        <w:rPr>
          <w:sz w:val="28"/>
          <w:szCs w:val="28"/>
        </w:rPr>
      </w:pPr>
      <w:r>
        <w:rPr>
          <w:noProof/>
          <w:sz w:val="28"/>
          <w:szCs w:val="28"/>
        </w:rPr>
        <w:drawing>
          <wp:inline distT="0" distB="0" distL="0" distR="0">
            <wp:extent cx="4162425" cy="39814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162425" cy="3981450"/>
                    </a:xfrm>
                    <a:prstGeom prst="rect">
                      <a:avLst/>
                    </a:prstGeom>
                    <a:noFill/>
                    <a:ln>
                      <a:noFill/>
                    </a:ln>
                  </pic:spPr>
                </pic:pic>
              </a:graphicData>
            </a:graphic>
          </wp:inline>
        </w:drawing>
      </w:r>
    </w:p>
    <w:p w:rsidR="00763ACC" w:rsidRPr="00EE182E" w:rsidRDefault="00763ACC" w:rsidP="00763ACC">
      <w:pPr>
        <w:ind w:firstLine="709"/>
        <w:jc w:val="both"/>
        <w:rPr>
          <w:sz w:val="28"/>
          <w:szCs w:val="28"/>
        </w:rPr>
      </w:pPr>
      <w:r>
        <w:rPr>
          <w:noProof/>
          <w:sz w:val="28"/>
          <w:szCs w:val="28"/>
        </w:rPr>
        <w:lastRenderedPageBreak/>
        <w:drawing>
          <wp:inline distT="0" distB="0" distL="0" distR="0">
            <wp:extent cx="4162425" cy="23717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162425" cy="2371725"/>
                    </a:xfrm>
                    <a:prstGeom prst="rect">
                      <a:avLst/>
                    </a:prstGeom>
                    <a:noFill/>
                    <a:ln>
                      <a:noFill/>
                    </a:ln>
                  </pic:spPr>
                </pic:pic>
              </a:graphicData>
            </a:graphic>
          </wp:inline>
        </w:drawing>
      </w:r>
    </w:p>
    <w:p w:rsidR="00763ACC" w:rsidRPr="00EE182E" w:rsidRDefault="00763ACC" w:rsidP="00763ACC">
      <w:pPr>
        <w:ind w:firstLine="709"/>
        <w:jc w:val="both"/>
        <w:rPr>
          <w:sz w:val="28"/>
          <w:szCs w:val="28"/>
        </w:rPr>
      </w:pPr>
      <w:r w:rsidRPr="00EE182E">
        <w:rPr>
          <w:sz w:val="28"/>
          <w:szCs w:val="28"/>
        </w:rPr>
        <w:t>На рис. 4.56 представлена конструкция переднего ведущего моста грузовых автомобилей ЗИЛ высокой проходимости. Главная пере</w:t>
      </w:r>
      <w:r w:rsidRPr="00EE182E">
        <w:rPr>
          <w:sz w:val="28"/>
          <w:szCs w:val="28"/>
        </w:rPr>
        <w:softHyphen/>
        <w:t>дача моста — двойная, центральная. Она состоит из двух пар ше</w:t>
      </w:r>
      <w:r w:rsidRPr="00EE182E">
        <w:rPr>
          <w:sz w:val="28"/>
          <w:szCs w:val="28"/>
        </w:rPr>
        <w:softHyphen/>
        <w:t>стерен: конической 17 со спиральными зубьями и цилиндриче</w:t>
      </w:r>
      <w:r w:rsidRPr="00EE182E">
        <w:rPr>
          <w:sz w:val="28"/>
          <w:szCs w:val="28"/>
        </w:rPr>
        <w:softHyphen/>
        <w:t>ской 8 с косыми зубьями. Дифференциал 9 — конический, сим</w:t>
      </w:r>
      <w:r w:rsidRPr="00EE182E">
        <w:rPr>
          <w:sz w:val="28"/>
          <w:szCs w:val="28"/>
        </w:rPr>
        <w:softHyphen/>
        <w:t>метричный, малого трения, четырехсателлитный. Главная пере</w:t>
      </w:r>
      <w:r w:rsidRPr="00EE182E">
        <w:rPr>
          <w:sz w:val="28"/>
          <w:szCs w:val="28"/>
        </w:rPr>
        <w:softHyphen/>
        <w:t>дача и дифференциат размещены в картере 10, который крепится к центральной части балки 12 моста. К концам балки моста при</w:t>
      </w:r>
      <w:r w:rsidRPr="00EE182E">
        <w:rPr>
          <w:sz w:val="28"/>
          <w:szCs w:val="28"/>
        </w:rPr>
        <w:softHyphen/>
        <w:t>креплены шаровые опоры 15 для поворотных цапф 1. Внутри каж</w:t>
      </w:r>
      <w:r w:rsidRPr="00EE182E">
        <w:rPr>
          <w:sz w:val="28"/>
          <w:szCs w:val="28"/>
        </w:rPr>
        <w:softHyphen/>
        <w:t>дой поворотной цапфы размещена наружная полуось 2, которая соединяется с внутренней полуосью 13 шариковым карданным</w:t>
      </w:r>
    </w:p>
    <w:p w:rsidR="00763ACC" w:rsidRPr="00EE182E" w:rsidRDefault="00763ACC" w:rsidP="00763ACC">
      <w:pPr>
        <w:ind w:firstLine="709"/>
        <w:jc w:val="both"/>
        <w:rPr>
          <w:sz w:val="28"/>
          <w:szCs w:val="28"/>
        </w:rPr>
      </w:pPr>
      <w:r w:rsidRPr="00EE182E">
        <w:rPr>
          <w:sz w:val="28"/>
          <w:szCs w:val="28"/>
        </w:rPr>
        <w:t>шарниром 1Травных угловых скоростей. На шлицах наружной по</w:t>
      </w:r>
      <w:r w:rsidRPr="00EE182E">
        <w:rPr>
          <w:sz w:val="28"/>
          <w:szCs w:val="28"/>
        </w:rPr>
        <w:softHyphen/>
        <w:t>луоси установлен фланец 3 для крепления к ступице 5 ведущего управляемого колеса. Шкворень для поворота колеса сделан раз</w:t>
      </w:r>
      <w:r w:rsidRPr="00EE182E">
        <w:rPr>
          <w:sz w:val="28"/>
          <w:szCs w:val="28"/>
        </w:rPr>
        <w:softHyphen/>
        <w:t>резным и состоит из двух шипов 6, которые жестко закреплены в шаровой опоре. На шкворне на роликовых конических подшип</w:t>
      </w:r>
      <w:r w:rsidRPr="00EE182E">
        <w:rPr>
          <w:sz w:val="28"/>
          <w:szCs w:val="28"/>
        </w:rPr>
        <w:softHyphen/>
        <w:t>никах 7 установлена поворотная цапфа, а на ней также на роли</w:t>
      </w:r>
      <w:r w:rsidRPr="00EE182E">
        <w:rPr>
          <w:sz w:val="28"/>
          <w:szCs w:val="28"/>
        </w:rPr>
        <w:softHyphen/>
        <w:t>ковых конических подшипниках 4 — ступица колеса, имеющего шину с регулируемым давлением.</w:t>
      </w:r>
    </w:p>
    <w:p w:rsidR="00763ACC" w:rsidRPr="00EE182E" w:rsidRDefault="00763ACC" w:rsidP="00763ACC">
      <w:pPr>
        <w:jc w:val="both"/>
        <w:rPr>
          <w:sz w:val="28"/>
          <w:szCs w:val="28"/>
        </w:rPr>
      </w:pPr>
      <w:r>
        <w:rPr>
          <w:noProof/>
          <w:sz w:val="28"/>
          <w:szCs w:val="28"/>
        </w:rPr>
        <w:lastRenderedPageBreak/>
        <w:drawing>
          <wp:inline distT="0" distB="0" distL="0" distR="0">
            <wp:extent cx="6076950" cy="3848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076950" cy="3848100"/>
                    </a:xfrm>
                    <a:prstGeom prst="rect">
                      <a:avLst/>
                    </a:prstGeom>
                    <a:noFill/>
                    <a:ln>
                      <a:noFill/>
                    </a:ln>
                  </pic:spPr>
                </pic:pic>
              </a:graphicData>
            </a:graphic>
          </wp:inline>
        </w:drawing>
      </w:r>
    </w:p>
    <w:p w:rsidR="00763ACC" w:rsidRPr="00EE182E" w:rsidRDefault="00763ACC" w:rsidP="00763ACC">
      <w:pPr>
        <w:ind w:firstLine="709"/>
        <w:jc w:val="both"/>
        <w:rPr>
          <w:sz w:val="28"/>
          <w:szCs w:val="28"/>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Default="00763ACC" w:rsidP="00763ACC">
      <w:pPr>
        <w:rPr>
          <w:lang w:val="en-US"/>
        </w:rPr>
      </w:pPr>
    </w:p>
    <w:p w:rsidR="00763ACC" w:rsidRPr="00550D6A" w:rsidRDefault="00763ACC" w:rsidP="00763ACC">
      <w:pPr>
        <w:jc w:val="center"/>
        <w:rPr>
          <w:b/>
          <w:sz w:val="28"/>
          <w:szCs w:val="28"/>
        </w:rPr>
      </w:pPr>
      <w:r w:rsidRPr="00550D6A">
        <w:rPr>
          <w:b/>
          <w:sz w:val="28"/>
          <w:szCs w:val="28"/>
        </w:rPr>
        <w:t>Раздел III. ХОДОВАЯ ЧАСТЬ, КУЗОВ, КАБИНА.</w:t>
      </w:r>
    </w:p>
    <w:p w:rsidR="00763ACC" w:rsidRPr="00550D6A" w:rsidRDefault="00763ACC" w:rsidP="00763ACC">
      <w:pPr>
        <w:jc w:val="center"/>
        <w:rPr>
          <w:b/>
          <w:sz w:val="28"/>
          <w:szCs w:val="28"/>
        </w:rPr>
      </w:pPr>
    </w:p>
    <w:p w:rsidR="00763ACC" w:rsidRPr="00550D6A" w:rsidRDefault="00763ACC" w:rsidP="00763ACC">
      <w:pPr>
        <w:jc w:val="center"/>
        <w:rPr>
          <w:b/>
          <w:sz w:val="28"/>
          <w:szCs w:val="28"/>
        </w:rPr>
      </w:pPr>
      <w:r w:rsidRPr="00550D6A">
        <w:rPr>
          <w:b/>
          <w:sz w:val="28"/>
          <w:szCs w:val="28"/>
        </w:rPr>
        <w:t>Лекция  3</w:t>
      </w:r>
      <w:r>
        <w:rPr>
          <w:b/>
          <w:sz w:val="28"/>
          <w:szCs w:val="28"/>
        </w:rPr>
        <w:t>3</w:t>
      </w:r>
      <w:r w:rsidRPr="00550D6A">
        <w:rPr>
          <w:b/>
          <w:sz w:val="28"/>
          <w:szCs w:val="28"/>
        </w:rPr>
        <w:t>. Назначение и типы рам</w:t>
      </w:r>
    </w:p>
    <w:p w:rsidR="00763ACC" w:rsidRPr="00550D6A" w:rsidRDefault="00763ACC" w:rsidP="00763ACC">
      <w:pPr>
        <w:jc w:val="both"/>
        <w:rPr>
          <w:sz w:val="28"/>
          <w:szCs w:val="28"/>
        </w:rPr>
      </w:pPr>
      <w:r w:rsidRPr="00550D6A">
        <w:rPr>
          <w:sz w:val="28"/>
          <w:szCs w:val="28"/>
        </w:rPr>
        <w:t xml:space="preserve">                                      </w:t>
      </w:r>
    </w:p>
    <w:p w:rsidR="00763ACC" w:rsidRPr="00550D6A" w:rsidRDefault="00763ACC" w:rsidP="00763ACC">
      <w:pPr>
        <w:widowControl w:val="0"/>
        <w:numPr>
          <w:ilvl w:val="0"/>
          <w:numId w:val="29"/>
        </w:numPr>
        <w:autoSpaceDE w:val="0"/>
        <w:autoSpaceDN w:val="0"/>
        <w:adjustRightInd w:val="0"/>
        <w:jc w:val="both"/>
        <w:rPr>
          <w:b/>
          <w:sz w:val="28"/>
          <w:szCs w:val="28"/>
        </w:rPr>
      </w:pPr>
      <w:r w:rsidRPr="00550D6A">
        <w:rPr>
          <w:b/>
          <w:sz w:val="28"/>
          <w:szCs w:val="28"/>
        </w:rPr>
        <w:t>Назначение и типы</w:t>
      </w:r>
    </w:p>
    <w:p w:rsidR="00763ACC" w:rsidRPr="00550D6A" w:rsidRDefault="00763ACC" w:rsidP="00763ACC">
      <w:pPr>
        <w:jc w:val="both"/>
        <w:rPr>
          <w:sz w:val="28"/>
          <w:szCs w:val="28"/>
        </w:rPr>
      </w:pPr>
      <w:r w:rsidRPr="00550D6A">
        <w:rPr>
          <w:sz w:val="28"/>
          <w:szCs w:val="28"/>
        </w:rPr>
        <w:tab/>
        <w:t>Несущей системой называется рама или кузов автомобиля. Не</w:t>
      </w:r>
      <w:r w:rsidRPr="00550D6A">
        <w:rPr>
          <w:sz w:val="28"/>
          <w:szCs w:val="28"/>
        </w:rPr>
        <w:softHyphen/>
        <w:t>сущая система служит для установки и крепления всех частей ав</w:t>
      </w:r>
      <w:r w:rsidRPr="00550D6A">
        <w:rPr>
          <w:sz w:val="28"/>
          <w:szCs w:val="28"/>
        </w:rPr>
        <w:softHyphen/>
        <w:t>томобиля.</w:t>
      </w:r>
    </w:p>
    <w:p w:rsidR="00763ACC" w:rsidRPr="00550D6A" w:rsidRDefault="00763ACC" w:rsidP="00763ACC">
      <w:pPr>
        <w:jc w:val="both"/>
        <w:rPr>
          <w:sz w:val="28"/>
          <w:szCs w:val="28"/>
        </w:rPr>
      </w:pPr>
      <w:r w:rsidRPr="00550D6A">
        <w:rPr>
          <w:sz w:val="28"/>
          <w:szCs w:val="28"/>
        </w:rPr>
        <w:tab/>
      </w:r>
      <w:r w:rsidRPr="00550D6A">
        <w:rPr>
          <w:b/>
          <w:sz w:val="28"/>
          <w:szCs w:val="28"/>
        </w:rPr>
        <w:t>Несущая система</w:t>
      </w:r>
      <w:r w:rsidRPr="00550D6A">
        <w:rPr>
          <w:sz w:val="28"/>
          <w:szCs w:val="28"/>
        </w:rPr>
        <w:t xml:space="preserve"> — одна из наиболее ответственных, материалоемких и дорогостоящих систем автомобиля. Если принять за 100 % материалоемкость, стоимость и сложность изготовления всего автомобиля, то несущая система может составлять более 50 % от этого. Долговечность несущей системы определяет сроки капиталь</w:t>
      </w:r>
      <w:r w:rsidRPr="00550D6A">
        <w:rPr>
          <w:sz w:val="28"/>
          <w:szCs w:val="28"/>
        </w:rPr>
        <w:softHyphen/>
        <w:t>ных ремонтов автомобиля. От нее во многом зависит общий про</w:t>
      </w:r>
      <w:r w:rsidRPr="00550D6A">
        <w:rPr>
          <w:sz w:val="28"/>
          <w:szCs w:val="28"/>
        </w:rPr>
        <w:softHyphen/>
        <w:t>бег автомобиля в эксплуатации. Несущая система существенно влияет на многие эксплуатационные свойства автомобиля.</w:t>
      </w:r>
    </w:p>
    <w:p w:rsidR="00763ACC" w:rsidRPr="00550D6A" w:rsidRDefault="00763ACC" w:rsidP="00763ACC">
      <w:pPr>
        <w:jc w:val="both"/>
        <w:rPr>
          <w:sz w:val="28"/>
          <w:szCs w:val="28"/>
        </w:rPr>
      </w:pPr>
      <w:r w:rsidRPr="00550D6A">
        <w:rPr>
          <w:sz w:val="28"/>
          <w:szCs w:val="28"/>
        </w:rPr>
        <w:tab/>
        <w:t>На автомобилях применяются различные типы несущих систем. Несущая система во многом определяет тип и компоновку авто</w:t>
      </w:r>
      <w:r w:rsidRPr="00550D6A">
        <w:rPr>
          <w:sz w:val="28"/>
          <w:szCs w:val="28"/>
        </w:rPr>
        <w:softHyphen/>
        <w:t>мобиля. В зависимости от типа несущей системы автомобили под</w:t>
      </w:r>
      <w:r w:rsidRPr="00550D6A">
        <w:rPr>
          <w:sz w:val="28"/>
          <w:szCs w:val="28"/>
        </w:rPr>
        <w:softHyphen/>
        <w:t>разделяют на рамные и безрамные. В рамных автомобилях роль несу</w:t>
      </w:r>
      <w:r w:rsidRPr="00550D6A">
        <w:rPr>
          <w:sz w:val="28"/>
          <w:szCs w:val="28"/>
        </w:rPr>
        <w:softHyphen/>
        <w:t>щей системы выполняет рама (рамная несущая система) или рама совместно с кузовом (рамно-кузовная несущая система). В безрам</w:t>
      </w:r>
      <w:r w:rsidRPr="00550D6A">
        <w:rPr>
          <w:sz w:val="28"/>
          <w:szCs w:val="28"/>
        </w:rPr>
        <w:softHyphen/>
        <w:t>ных автомобилях функции несущей системы выполняет кузов (ку</w:t>
      </w:r>
      <w:r w:rsidRPr="00550D6A">
        <w:rPr>
          <w:sz w:val="28"/>
          <w:szCs w:val="28"/>
        </w:rPr>
        <w:softHyphen/>
        <w:t>зовная несущая система), который называется несущим.</w:t>
      </w:r>
    </w:p>
    <w:p w:rsidR="00763ACC" w:rsidRPr="00550D6A" w:rsidRDefault="00763ACC" w:rsidP="00763ACC">
      <w:pPr>
        <w:jc w:val="both"/>
        <w:rPr>
          <w:sz w:val="28"/>
          <w:szCs w:val="28"/>
        </w:rPr>
      </w:pPr>
      <w:r w:rsidRPr="00550D6A">
        <w:rPr>
          <w:sz w:val="28"/>
          <w:szCs w:val="28"/>
        </w:rPr>
        <w:tab/>
      </w:r>
      <w:r w:rsidRPr="00550D6A">
        <w:rPr>
          <w:b/>
          <w:i/>
          <w:sz w:val="28"/>
          <w:szCs w:val="28"/>
        </w:rPr>
        <w:t>Рамная несущая система</w:t>
      </w:r>
      <w:r w:rsidRPr="00550D6A">
        <w:rPr>
          <w:sz w:val="28"/>
          <w:szCs w:val="28"/>
        </w:rPr>
        <w:t xml:space="preserve"> применяется на всех грузовых автомо</w:t>
      </w:r>
      <w:r w:rsidRPr="00550D6A">
        <w:rPr>
          <w:sz w:val="28"/>
          <w:szCs w:val="28"/>
        </w:rPr>
        <w:softHyphen/>
        <w:t>билях, прицепах и полуприцепах, легковых автомобилях повы</w:t>
      </w:r>
      <w:r w:rsidRPr="00550D6A">
        <w:rPr>
          <w:sz w:val="28"/>
          <w:szCs w:val="28"/>
        </w:rPr>
        <w:softHyphen/>
        <w:t>шенной проходимости, большого и высшего классов и отдельных автобусах. Несущая система автомобилей-самосвалов, кроме ос</w:t>
      </w:r>
      <w:r w:rsidRPr="00550D6A">
        <w:rPr>
          <w:sz w:val="28"/>
          <w:szCs w:val="28"/>
        </w:rPr>
        <w:softHyphen/>
        <w:t>новной рамы включает еще дополнительную укороченную раму — надрамник, на котором устанавливается грузовой кузов и крепят</w:t>
      </w:r>
      <w:r w:rsidRPr="00550D6A">
        <w:rPr>
          <w:sz w:val="28"/>
          <w:szCs w:val="28"/>
        </w:rPr>
        <w:softHyphen/>
        <w:t>ся устройства подъемного механизма кузова.</w:t>
      </w:r>
    </w:p>
    <w:p w:rsidR="00763ACC" w:rsidRPr="00550D6A" w:rsidRDefault="00763ACC" w:rsidP="00763ACC">
      <w:pPr>
        <w:jc w:val="both"/>
        <w:rPr>
          <w:sz w:val="28"/>
          <w:szCs w:val="28"/>
        </w:rPr>
      </w:pPr>
      <w:r w:rsidRPr="00550D6A">
        <w:rPr>
          <w:sz w:val="28"/>
          <w:szCs w:val="28"/>
        </w:rPr>
        <w:tab/>
        <w:t>Рамная несущая система проста по конструкции, технологич</w:t>
      </w:r>
      <w:r w:rsidRPr="00550D6A">
        <w:rPr>
          <w:sz w:val="28"/>
          <w:szCs w:val="28"/>
        </w:rPr>
        <w:softHyphen/>
        <w:t>на при производстве и ремонте, а также универсальна, так как обеспечивает унификацию обычных и специальных автомобилей. Кроме того, рамная несущая система позволяет выпускать на од</w:t>
      </w:r>
      <w:r w:rsidRPr="00550D6A">
        <w:rPr>
          <w:sz w:val="28"/>
          <w:szCs w:val="28"/>
        </w:rPr>
        <w:softHyphen/>
        <w:t>ном шасси различные по типу кузова модификации автомобиля.</w:t>
      </w:r>
    </w:p>
    <w:p w:rsidR="00763ACC" w:rsidRPr="00550D6A" w:rsidRDefault="00763ACC" w:rsidP="00763ACC">
      <w:pPr>
        <w:jc w:val="both"/>
        <w:rPr>
          <w:sz w:val="28"/>
          <w:szCs w:val="28"/>
        </w:rPr>
      </w:pPr>
      <w:r w:rsidRPr="00550D6A">
        <w:rPr>
          <w:sz w:val="28"/>
          <w:szCs w:val="28"/>
        </w:rPr>
        <w:tab/>
      </w:r>
      <w:r w:rsidRPr="00550D6A">
        <w:rPr>
          <w:b/>
          <w:i/>
          <w:sz w:val="28"/>
          <w:szCs w:val="28"/>
        </w:rPr>
        <w:t>Кузовная несущая система</w:t>
      </w:r>
      <w:r w:rsidRPr="00550D6A">
        <w:rPr>
          <w:sz w:val="28"/>
          <w:szCs w:val="28"/>
        </w:rPr>
        <w:t xml:space="preserve"> применяется на легковых автомоби</w:t>
      </w:r>
      <w:r w:rsidRPr="00550D6A">
        <w:rPr>
          <w:sz w:val="28"/>
          <w:szCs w:val="28"/>
        </w:rPr>
        <w:softHyphen/>
        <w:t>лях особо малого, малого и среднего классов, а также на боль</w:t>
      </w:r>
      <w:r w:rsidRPr="00550D6A">
        <w:rPr>
          <w:sz w:val="28"/>
          <w:szCs w:val="28"/>
        </w:rPr>
        <w:softHyphen/>
        <w:t>шинстве современных автобусов. Кузовная несущая система по</w:t>
      </w:r>
      <w:r w:rsidRPr="00550D6A">
        <w:rPr>
          <w:sz w:val="28"/>
          <w:szCs w:val="28"/>
        </w:rPr>
        <w:softHyphen/>
        <w:t>зволяет уменьшить массу автомобиля, его общую высоту, снизить центр тяжести и, следовательно, повысить его устойчивость. Од</w:t>
      </w:r>
      <w:r w:rsidRPr="00550D6A">
        <w:rPr>
          <w:sz w:val="28"/>
          <w:szCs w:val="28"/>
        </w:rPr>
        <w:softHyphen/>
        <w:t>нако кузовная несущая система не обеспечивает хорошей изоля</w:t>
      </w:r>
      <w:r w:rsidRPr="00550D6A">
        <w:rPr>
          <w:sz w:val="28"/>
          <w:szCs w:val="28"/>
        </w:rPr>
        <w:softHyphen/>
        <w:t>ции пассажирского салона от вибрации и шума работающих агре</w:t>
      </w:r>
      <w:r w:rsidRPr="00550D6A">
        <w:rPr>
          <w:sz w:val="28"/>
          <w:szCs w:val="28"/>
        </w:rPr>
        <w:softHyphen/>
        <w:t xml:space="preserve">гатов и </w:t>
      </w:r>
      <w:r w:rsidRPr="00550D6A">
        <w:rPr>
          <w:sz w:val="28"/>
          <w:szCs w:val="28"/>
        </w:rPr>
        <w:lastRenderedPageBreak/>
        <w:t>механизмов, а также от шума шин, возникающего при их качении по поверхности дороги.</w:t>
      </w:r>
    </w:p>
    <w:p w:rsidR="00763ACC" w:rsidRPr="00550D6A" w:rsidRDefault="00763ACC" w:rsidP="00763ACC">
      <w:pPr>
        <w:jc w:val="both"/>
        <w:rPr>
          <w:sz w:val="28"/>
          <w:szCs w:val="28"/>
        </w:rPr>
      </w:pPr>
      <w:r w:rsidRPr="00550D6A">
        <w:rPr>
          <w:sz w:val="28"/>
          <w:szCs w:val="28"/>
        </w:rPr>
        <w:tab/>
      </w:r>
      <w:r w:rsidRPr="00550D6A">
        <w:rPr>
          <w:b/>
          <w:i/>
          <w:sz w:val="28"/>
          <w:szCs w:val="28"/>
        </w:rPr>
        <w:t>Рамно-кузовная несущая система</w:t>
      </w:r>
      <w:r w:rsidRPr="00550D6A">
        <w:rPr>
          <w:sz w:val="28"/>
          <w:szCs w:val="28"/>
        </w:rPr>
        <w:t xml:space="preserve"> применяется только на авто</w:t>
      </w:r>
      <w:r w:rsidRPr="00550D6A">
        <w:rPr>
          <w:sz w:val="28"/>
          <w:szCs w:val="28"/>
        </w:rPr>
        <w:softHyphen/>
        <w:t>бусах. При рамно-кузовной несущей системе кузов автобуса не имеет основания. Рама и основание кузова объединены в единую конструкцию. Шпангоуты (поперечные дуги) каркаса кузова жестко прикрепляются к поперечинам рамы. Рама и каркас кузова рабо</w:t>
      </w:r>
      <w:r w:rsidRPr="00550D6A">
        <w:rPr>
          <w:sz w:val="28"/>
          <w:szCs w:val="28"/>
        </w:rPr>
        <w:softHyphen/>
        <w:t>тают совместно, воспринимая все нагрузки. Рамно-кузовная несу</w:t>
      </w:r>
      <w:r w:rsidRPr="00550D6A">
        <w:rPr>
          <w:sz w:val="28"/>
          <w:szCs w:val="28"/>
        </w:rPr>
        <w:softHyphen/>
        <w:t>щая система имеет простую конструкцию, технологична при про</w:t>
      </w:r>
      <w:r w:rsidRPr="00550D6A">
        <w:rPr>
          <w:sz w:val="28"/>
          <w:szCs w:val="28"/>
        </w:rPr>
        <w:softHyphen/>
        <w:t>изводстве и удобна в ремонте. По сравнению с рамной несущей системой рамно-кузовная имеет несколько меньшую массу кузо</w:t>
      </w:r>
      <w:r w:rsidRPr="00550D6A">
        <w:rPr>
          <w:sz w:val="28"/>
          <w:szCs w:val="28"/>
        </w:rPr>
        <w:softHyphen/>
        <w:t>ва и более низкую высоту пола.</w:t>
      </w:r>
    </w:p>
    <w:p w:rsidR="00763ACC" w:rsidRPr="00550D6A" w:rsidRDefault="00763ACC" w:rsidP="00763ACC">
      <w:pPr>
        <w:widowControl w:val="0"/>
        <w:numPr>
          <w:ilvl w:val="0"/>
          <w:numId w:val="29"/>
        </w:numPr>
        <w:autoSpaceDE w:val="0"/>
        <w:autoSpaceDN w:val="0"/>
        <w:adjustRightInd w:val="0"/>
        <w:jc w:val="both"/>
        <w:rPr>
          <w:b/>
          <w:sz w:val="28"/>
          <w:szCs w:val="28"/>
        </w:rPr>
      </w:pPr>
      <w:r w:rsidRPr="00550D6A">
        <w:rPr>
          <w:b/>
          <w:sz w:val="28"/>
          <w:szCs w:val="28"/>
        </w:rPr>
        <w:t>Рама</w:t>
      </w:r>
    </w:p>
    <w:p w:rsidR="00763ACC" w:rsidRPr="00550D6A" w:rsidRDefault="00763ACC" w:rsidP="00763ACC">
      <w:pPr>
        <w:jc w:val="both"/>
        <w:rPr>
          <w:sz w:val="28"/>
          <w:szCs w:val="28"/>
        </w:rPr>
      </w:pPr>
      <w:r w:rsidRPr="00550D6A">
        <w:rPr>
          <w:sz w:val="28"/>
          <w:szCs w:val="28"/>
        </w:rPr>
        <w:tab/>
        <w:t>Рама служит для установки и крепления кузова и всех систем, агрегатов и механизмов автомобиля. Рама является одной из от</w:t>
      </w:r>
      <w:r w:rsidRPr="00550D6A">
        <w:rPr>
          <w:sz w:val="28"/>
          <w:szCs w:val="28"/>
        </w:rPr>
        <w:softHyphen/>
        <w:t>ветственных и наиболее металлоемких частей автомобиля. Раму имеют все грузовые автомобили, легковые автомобили повышен</w:t>
      </w:r>
      <w:r w:rsidRPr="00550D6A">
        <w:rPr>
          <w:sz w:val="28"/>
          <w:szCs w:val="28"/>
        </w:rPr>
        <w:softHyphen/>
        <w:t>ной проходимости, большого и высшего классов, отдельные ав</w:t>
      </w:r>
      <w:r w:rsidRPr="00550D6A">
        <w:rPr>
          <w:sz w:val="28"/>
          <w:szCs w:val="28"/>
        </w:rPr>
        <w:softHyphen/>
        <w:t>тобусы, прицепы и полуприцепы.</w:t>
      </w:r>
    </w:p>
    <w:p w:rsidR="00763ACC" w:rsidRPr="00550D6A" w:rsidRDefault="00763ACC" w:rsidP="00763ACC">
      <w:pPr>
        <w:jc w:val="both"/>
        <w:rPr>
          <w:sz w:val="28"/>
          <w:szCs w:val="28"/>
        </w:rPr>
      </w:pPr>
      <w:r w:rsidRPr="00550D6A">
        <w:rPr>
          <w:sz w:val="28"/>
          <w:szCs w:val="28"/>
        </w:rPr>
        <w:t>На автомобилях применяются рамы различных типов (рис. 1). Наибольшее распространение получили лонжеронные рамы.</w:t>
      </w:r>
    </w:p>
    <w:p w:rsidR="00763ACC" w:rsidRPr="00550D6A" w:rsidRDefault="00763ACC" w:rsidP="00763ACC">
      <w:pPr>
        <w:jc w:val="both"/>
        <w:rPr>
          <w:sz w:val="28"/>
          <w:szCs w:val="28"/>
        </w:rPr>
      </w:pPr>
      <w:r w:rsidRPr="00550D6A">
        <w:rPr>
          <w:sz w:val="28"/>
          <w:szCs w:val="28"/>
        </w:rPr>
        <w:tab/>
        <w:t>Лонжеронная рама грузового автомобиля (рис.2) состоит из двух лонжеронов 1 (продольных балок), которые соединены меж</w:t>
      </w:r>
      <w:r w:rsidRPr="00550D6A">
        <w:rPr>
          <w:sz w:val="28"/>
          <w:szCs w:val="28"/>
        </w:rPr>
        <w:softHyphen/>
        <w:t>ду собой отдельными поперечинами 2. Лонжероны отштампованы из листовой стали и имеют швеллерное сечение переменного про</w:t>
      </w:r>
      <w:r w:rsidRPr="00550D6A">
        <w:rPr>
          <w:sz w:val="28"/>
          <w:szCs w:val="28"/>
        </w:rPr>
        <w:softHyphen/>
        <w:t>филя. Высота профиля наибольшая в средней части лонжеронов, где они более всего нагружены. В зависимости от типа автомобиля и его компоновки лонжероны могут быть установлены один отно</w:t>
      </w:r>
      <w:r w:rsidRPr="00550D6A">
        <w:rPr>
          <w:sz w:val="28"/>
          <w:szCs w:val="28"/>
        </w:rPr>
        <w:softHyphen/>
        <w:t>сительно другого параллельно или под углом, а также могут быть изогнуты в вертикальной и горизонтальной плоскостях. К лонже</w:t>
      </w:r>
      <w:r w:rsidRPr="00550D6A">
        <w:rPr>
          <w:sz w:val="28"/>
          <w:szCs w:val="28"/>
        </w:rPr>
        <w:softHyphen/>
        <w:t>ронам обычно приклепывают различного рода кронштейны для крепления кузова, устройств подвески колес, механизмов транс</w:t>
      </w:r>
      <w:r w:rsidRPr="00550D6A">
        <w:rPr>
          <w:sz w:val="28"/>
          <w:szCs w:val="28"/>
        </w:rPr>
        <w:softHyphen/>
        <w:t>миссии, систем управления и др.</w:t>
      </w:r>
    </w:p>
    <w:p w:rsidR="00763ACC" w:rsidRDefault="00763ACC" w:rsidP="00763ACC">
      <w:pPr>
        <w:jc w:val="center"/>
        <w:rPr>
          <w:sz w:val="28"/>
          <w:szCs w:val="28"/>
        </w:rPr>
      </w:pPr>
      <w:r>
        <w:rPr>
          <w:noProof/>
          <w:sz w:val="28"/>
          <w:szCs w:val="28"/>
        </w:rPr>
        <w:drawing>
          <wp:inline distT="0" distB="0" distL="0" distR="0">
            <wp:extent cx="4010025" cy="17716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010025" cy="1771650"/>
                    </a:xfrm>
                    <a:prstGeom prst="rect">
                      <a:avLst/>
                    </a:prstGeom>
                    <a:noFill/>
                    <a:ln>
                      <a:noFill/>
                    </a:ln>
                  </pic:spPr>
                </pic:pic>
              </a:graphicData>
            </a:graphic>
          </wp:inline>
        </w:drawing>
      </w:r>
    </w:p>
    <w:p w:rsidR="00763ACC" w:rsidRPr="00550D6A" w:rsidRDefault="00763ACC" w:rsidP="00763ACC">
      <w:pPr>
        <w:jc w:val="center"/>
        <w:rPr>
          <w:sz w:val="28"/>
          <w:szCs w:val="28"/>
        </w:rPr>
      </w:pPr>
    </w:p>
    <w:p w:rsidR="00763ACC" w:rsidRPr="00550D6A" w:rsidRDefault="00763ACC" w:rsidP="00763ACC">
      <w:pPr>
        <w:jc w:val="center"/>
        <w:rPr>
          <w:sz w:val="28"/>
          <w:szCs w:val="28"/>
        </w:rPr>
      </w:pPr>
      <w:r>
        <w:rPr>
          <w:noProof/>
          <w:sz w:val="28"/>
          <w:szCs w:val="28"/>
        </w:rPr>
        <w:lastRenderedPageBreak/>
        <w:drawing>
          <wp:inline distT="0" distB="0" distL="0" distR="0">
            <wp:extent cx="3914775" cy="18192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914775" cy="1819275"/>
                    </a:xfrm>
                    <a:prstGeom prst="rect">
                      <a:avLst/>
                    </a:prstGeom>
                    <a:noFill/>
                    <a:ln>
                      <a:noFill/>
                    </a:ln>
                  </pic:spPr>
                </pic:pic>
              </a:graphicData>
            </a:graphic>
          </wp:inline>
        </w:drawing>
      </w:r>
    </w:p>
    <w:p w:rsidR="00763ACC" w:rsidRPr="00550D6A" w:rsidRDefault="00763ACC" w:rsidP="00763ACC">
      <w:pPr>
        <w:jc w:val="both"/>
        <w:rPr>
          <w:sz w:val="28"/>
          <w:szCs w:val="28"/>
        </w:rPr>
      </w:pPr>
      <w:r w:rsidRPr="00550D6A">
        <w:rPr>
          <w:sz w:val="28"/>
          <w:szCs w:val="28"/>
        </w:rPr>
        <w:tab/>
        <w:t>Поперечины, как и лонжероны, выполнены штампованными из листовой стали. Они имеют форму, обеспечивающую крепле</w:t>
      </w:r>
      <w:r w:rsidRPr="00550D6A">
        <w:rPr>
          <w:sz w:val="28"/>
          <w:szCs w:val="28"/>
        </w:rPr>
        <w:softHyphen/>
        <w:t>ние к раме соответствующих агрегатов и механизмов. Так, напри</w:t>
      </w:r>
      <w:r w:rsidRPr="00550D6A">
        <w:rPr>
          <w:sz w:val="28"/>
          <w:szCs w:val="28"/>
        </w:rPr>
        <w:softHyphen/>
        <w:t>мер, передняя поперечина 4 приспособлена для установки перед</w:t>
      </w:r>
      <w:r w:rsidRPr="00550D6A">
        <w:rPr>
          <w:sz w:val="28"/>
          <w:szCs w:val="28"/>
        </w:rPr>
        <w:softHyphen/>
        <w:t>ней части двигателя. Лонжероны и поперечины соединены между собой клепкой или сваркой.</w:t>
      </w:r>
    </w:p>
    <w:p w:rsidR="00763ACC" w:rsidRPr="00550D6A" w:rsidRDefault="00763ACC" w:rsidP="00763ACC">
      <w:pPr>
        <w:jc w:val="both"/>
        <w:rPr>
          <w:sz w:val="28"/>
          <w:szCs w:val="28"/>
        </w:rPr>
      </w:pPr>
      <w:r w:rsidRPr="00550D6A">
        <w:rPr>
          <w:sz w:val="28"/>
          <w:szCs w:val="28"/>
        </w:rPr>
        <w:tab/>
        <w:t>На переднем конце рамы установлены буфер 5 и буксирные крюки 6. Буфер предназначен для восприятия толчков и ударов при наездах и столкновениях. Крюки служат для буксировки авто</w:t>
      </w:r>
      <w:r w:rsidRPr="00550D6A">
        <w:rPr>
          <w:sz w:val="28"/>
          <w:szCs w:val="28"/>
        </w:rPr>
        <w:softHyphen/>
        <w:t>мобиля. В задней части рамы грузового автомобиля расположено буксирное (прицепное) устройство 3, предназначенное для при</w:t>
      </w:r>
      <w:r w:rsidRPr="00550D6A">
        <w:rPr>
          <w:sz w:val="28"/>
          <w:szCs w:val="28"/>
        </w:rPr>
        <w:softHyphen/>
        <w:t>соединения к автомобилю прицепов, буксируемых автомобилей и т.д. Буксирное устройство включает в себя крюк с запором и пру</w:t>
      </w:r>
      <w:r w:rsidRPr="00550D6A">
        <w:rPr>
          <w:sz w:val="28"/>
          <w:szCs w:val="28"/>
        </w:rPr>
        <w:softHyphen/>
        <w:t>жину или резиновый амортизатор, которые смягчают толчки и удары при движении автомобиля с буксиром по неровной доро</w:t>
      </w:r>
      <w:r w:rsidRPr="00550D6A">
        <w:rPr>
          <w:sz w:val="28"/>
          <w:szCs w:val="28"/>
        </w:rPr>
        <w:softHyphen/>
        <w:t>ге, при торможении и трогании с места.</w:t>
      </w:r>
    </w:p>
    <w:p w:rsidR="00763ACC" w:rsidRPr="00550D6A" w:rsidRDefault="00763ACC" w:rsidP="00763ACC">
      <w:pPr>
        <w:jc w:val="both"/>
        <w:rPr>
          <w:sz w:val="28"/>
          <w:szCs w:val="28"/>
        </w:rPr>
      </w:pPr>
      <w:r w:rsidRPr="00550D6A">
        <w:rPr>
          <w:sz w:val="28"/>
          <w:szCs w:val="28"/>
        </w:rPr>
        <w:t>Рассмотрим устройство рам легковых автомобилей.</w:t>
      </w:r>
    </w:p>
    <w:p w:rsidR="00763ACC" w:rsidRPr="00550D6A" w:rsidRDefault="00763ACC" w:rsidP="00763ACC">
      <w:pPr>
        <w:jc w:val="both"/>
        <w:rPr>
          <w:sz w:val="28"/>
          <w:szCs w:val="28"/>
        </w:rPr>
      </w:pPr>
      <w:r w:rsidRPr="00550D6A">
        <w:rPr>
          <w:sz w:val="28"/>
          <w:szCs w:val="28"/>
        </w:rPr>
        <w:tab/>
      </w:r>
      <w:r w:rsidRPr="00550D6A">
        <w:rPr>
          <w:b/>
          <w:i/>
          <w:sz w:val="28"/>
          <w:szCs w:val="28"/>
        </w:rPr>
        <w:t>Лестничная рама</w:t>
      </w:r>
      <w:r w:rsidRPr="00550D6A">
        <w:rPr>
          <w:sz w:val="28"/>
          <w:szCs w:val="28"/>
        </w:rPr>
        <w:t xml:space="preserve"> (рис.3, а) состоит из двух лонжеронов 1, соединенных поперечинами 3. Лонжероны отштампованы из ли</w:t>
      </w:r>
      <w:r w:rsidRPr="00550D6A">
        <w:rPr>
          <w:sz w:val="28"/>
          <w:szCs w:val="28"/>
        </w:rPr>
        <w:softHyphen/>
        <w:t>стовой стали и имеют профиль преимущественно закрытого типа. К лонжеронам прикреплены различные кронштейны 2, предназ</w:t>
      </w:r>
      <w:r w:rsidRPr="00550D6A">
        <w:rPr>
          <w:sz w:val="28"/>
          <w:szCs w:val="28"/>
        </w:rPr>
        <w:softHyphen/>
        <w:t>наченные для установки и крепления кузова автомобиля, механиз</w:t>
      </w:r>
      <w:r w:rsidRPr="00550D6A">
        <w:rPr>
          <w:sz w:val="28"/>
          <w:szCs w:val="28"/>
        </w:rPr>
        <w:softHyphen/>
        <w:t>мов трансмиссии, передней и задней подвесок, систем управления и т.д. Рама имеет выгибы в вертикальной плоскости в местах распо</w:t>
      </w:r>
      <w:r w:rsidRPr="00550D6A">
        <w:rPr>
          <w:sz w:val="28"/>
          <w:szCs w:val="28"/>
        </w:rPr>
        <w:softHyphen/>
        <w:t>ложения передних и задних колес автомобиля. Эти выгибы обеспе</w:t>
      </w:r>
      <w:r w:rsidRPr="00550D6A">
        <w:rPr>
          <w:sz w:val="28"/>
          <w:szCs w:val="28"/>
        </w:rPr>
        <w:softHyphen/>
        <w:t>чивают большие ходы колес, снижение центра тяжести автомобиля и повышение его устойчивости при высоких скоростях движения.</w:t>
      </w:r>
    </w:p>
    <w:p w:rsidR="00763ACC" w:rsidRPr="00550D6A" w:rsidRDefault="00763ACC" w:rsidP="00763ACC">
      <w:pPr>
        <w:jc w:val="both"/>
        <w:rPr>
          <w:sz w:val="28"/>
          <w:szCs w:val="28"/>
        </w:rPr>
      </w:pPr>
      <w:r w:rsidRPr="00550D6A">
        <w:rPr>
          <w:sz w:val="28"/>
          <w:szCs w:val="28"/>
        </w:rPr>
        <w:tab/>
      </w:r>
      <w:r w:rsidRPr="00550D6A">
        <w:rPr>
          <w:b/>
          <w:i/>
          <w:sz w:val="28"/>
          <w:szCs w:val="28"/>
        </w:rPr>
        <w:t>Х-образная лонжеронная рама</w:t>
      </w:r>
      <w:r w:rsidRPr="00550D6A">
        <w:rPr>
          <w:sz w:val="28"/>
          <w:szCs w:val="28"/>
        </w:rPr>
        <w:t xml:space="preserve"> (рис. 3, б) состоит из короткой средней балки 5трубчатого или коробчатого профиля, передней 4 и задней 7вильчатых частей, выполненных из лонжеронов короб</w:t>
      </w:r>
      <w:r w:rsidRPr="00550D6A">
        <w:rPr>
          <w:sz w:val="28"/>
          <w:szCs w:val="28"/>
        </w:rPr>
        <w:softHyphen/>
        <w:t>чатого профиля. Передняя вильчатая часть предназначена для раз</w:t>
      </w:r>
      <w:r w:rsidRPr="00550D6A">
        <w:rPr>
          <w:sz w:val="28"/>
          <w:szCs w:val="28"/>
        </w:rPr>
        <w:softHyphen/>
        <w:t>мещения силового агрегата, а задняя — заднего моста.</w:t>
      </w:r>
    </w:p>
    <w:p w:rsidR="00763ACC" w:rsidRPr="00550D6A" w:rsidRDefault="00763ACC" w:rsidP="00763ACC">
      <w:pPr>
        <w:jc w:val="both"/>
        <w:rPr>
          <w:sz w:val="28"/>
          <w:szCs w:val="28"/>
        </w:rPr>
      </w:pPr>
      <w:r w:rsidRPr="00550D6A">
        <w:rPr>
          <w:sz w:val="28"/>
          <w:szCs w:val="28"/>
        </w:rPr>
        <w:tab/>
        <w:t>В средней части рамы имеются консольные кронштейны 6для крепления кузова, а вильчатые части рамы снабжены поперечи</w:t>
      </w:r>
      <w:r w:rsidRPr="00550D6A">
        <w:rPr>
          <w:sz w:val="28"/>
          <w:szCs w:val="28"/>
        </w:rPr>
        <w:softHyphen/>
        <w:t>нами для установки передней и задней подвесок.</w:t>
      </w:r>
    </w:p>
    <w:p w:rsidR="00763ACC" w:rsidRPr="00550D6A" w:rsidRDefault="00763ACC" w:rsidP="00763ACC">
      <w:pPr>
        <w:jc w:val="both"/>
        <w:rPr>
          <w:sz w:val="28"/>
          <w:szCs w:val="28"/>
        </w:rPr>
      </w:pPr>
      <w:r w:rsidRPr="00550D6A">
        <w:rPr>
          <w:sz w:val="28"/>
          <w:szCs w:val="28"/>
        </w:rPr>
        <w:tab/>
        <w:t>Х-образная рама позволяет увеличить углы поворота управляе</w:t>
      </w:r>
      <w:r w:rsidRPr="00550D6A">
        <w:rPr>
          <w:sz w:val="28"/>
          <w:szCs w:val="28"/>
        </w:rPr>
        <w:softHyphen/>
        <w:t xml:space="preserve">мых колес, уменьшить радиус поворота автомобиля и улучшить его маневренность. Кроме </w:t>
      </w:r>
      <w:r w:rsidRPr="00550D6A">
        <w:rPr>
          <w:sz w:val="28"/>
          <w:szCs w:val="28"/>
        </w:rPr>
        <w:lastRenderedPageBreak/>
        <w:t>того, рама обеспечивает понижение пола ку</w:t>
      </w:r>
      <w:r w:rsidRPr="00550D6A">
        <w:rPr>
          <w:sz w:val="28"/>
          <w:szCs w:val="28"/>
        </w:rPr>
        <w:softHyphen/>
        <w:t>зова, центра тяжести автомобиля и повышение его устойчивости.</w:t>
      </w:r>
    </w:p>
    <w:p w:rsidR="00763ACC" w:rsidRPr="00550D6A" w:rsidRDefault="00763ACC" w:rsidP="00763ACC">
      <w:pPr>
        <w:jc w:val="both"/>
        <w:rPr>
          <w:sz w:val="28"/>
          <w:szCs w:val="28"/>
        </w:rPr>
      </w:pPr>
      <w:r w:rsidRPr="00550D6A">
        <w:rPr>
          <w:sz w:val="28"/>
          <w:szCs w:val="28"/>
        </w:rPr>
        <w:tab/>
      </w:r>
      <w:r w:rsidRPr="00550D6A">
        <w:rPr>
          <w:b/>
          <w:i/>
          <w:sz w:val="28"/>
          <w:szCs w:val="28"/>
        </w:rPr>
        <w:t>Периферийная лонжеронная рама</w:t>
      </w:r>
      <w:r w:rsidRPr="00550D6A">
        <w:rPr>
          <w:sz w:val="28"/>
          <w:szCs w:val="28"/>
        </w:rPr>
        <w:t xml:space="preserve"> (рис.3, в) имеет наибольшее применение на рамных легковых автомобилях. Она состоит из лон</w:t>
      </w:r>
      <w:r w:rsidRPr="00550D6A">
        <w:rPr>
          <w:sz w:val="28"/>
          <w:szCs w:val="28"/>
        </w:rPr>
        <w:softHyphen/>
        <w:t>жеронов 8 замкнутого (коробчатого) профиля, которые проходят по периферии пола кузова автомобиля и создают ему естествен</w:t>
      </w:r>
      <w:r w:rsidRPr="00550D6A">
        <w:rPr>
          <w:sz w:val="28"/>
          <w:szCs w:val="28"/>
        </w:rPr>
        <w:softHyphen/>
        <w:t>ный порог. Это увеличивает сопротивление кузова при боковых ударах. Рама имеет свободную среднюю часть, позволяющую опу</w:t>
      </w:r>
      <w:r w:rsidRPr="00550D6A">
        <w:rPr>
          <w:sz w:val="28"/>
          <w:szCs w:val="28"/>
        </w:rPr>
        <w:softHyphen/>
        <w:t>стить пол кузова, снизить центр тяжести автомобиля и повысить его устойчивость. Для увеличения хода колес автомобиля лонже</w:t>
      </w:r>
      <w:r w:rsidRPr="00550D6A">
        <w:rPr>
          <w:sz w:val="28"/>
          <w:szCs w:val="28"/>
        </w:rPr>
        <w:softHyphen/>
        <w:t>роны рамы имеют выгибы в вертикальной плоскости над пере</w:t>
      </w:r>
      <w:r w:rsidRPr="00550D6A">
        <w:rPr>
          <w:sz w:val="28"/>
          <w:szCs w:val="28"/>
        </w:rPr>
        <w:softHyphen/>
        <w:t>дним и задним мостами. Средняя часть рамы расположена ниже этих выгибов.</w:t>
      </w:r>
    </w:p>
    <w:p w:rsidR="00763ACC" w:rsidRPr="00550D6A" w:rsidRDefault="00763ACC" w:rsidP="00763ACC">
      <w:pPr>
        <w:jc w:val="both"/>
        <w:rPr>
          <w:sz w:val="28"/>
          <w:szCs w:val="28"/>
        </w:rPr>
      </w:pPr>
    </w:p>
    <w:p w:rsidR="00763ACC" w:rsidRPr="00550D6A" w:rsidRDefault="00763ACC" w:rsidP="00763ACC">
      <w:pPr>
        <w:jc w:val="center"/>
        <w:rPr>
          <w:b/>
          <w:i/>
          <w:sz w:val="28"/>
          <w:szCs w:val="28"/>
        </w:rPr>
      </w:pPr>
      <w:r>
        <w:rPr>
          <w:noProof/>
          <w:sz w:val="28"/>
          <w:szCs w:val="28"/>
        </w:rPr>
        <w:drawing>
          <wp:inline distT="0" distB="0" distL="0" distR="0">
            <wp:extent cx="4476750" cy="22383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476750" cy="2238375"/>
                    </a:xfrm>
                    <a:prstGeom prst="rect">
                      <a:avLst/>
                    </a:prstGeom>
                    <a:noFill/>
                    <a:ln>
                      <a:noFill/>
                    </a:ln>
                  </pic:spPr>
                </pic:pic>
              </a:graphicData>
            </a:graphic>
          </wp:inline>
        </w:drawing>
      </w:r>
    </w:p>
    <w:p w:rsidR="00763ACC" w:rsidRPr="00550D6A" w:rsidRDefault="00763ACC" w:rsidP="00763ACC">
      <w:pPr>
        <w:jc w:val="both"/>
        <w:rPr>
          <w:sz w:val="28"/>
          <w:szCs w:val="28"/>
        </w:rPr>
      </w:pPr>
      <w:r w:rsidRPr="00550D6A">
        <w:rPr>
          <w:b/>
          <w:i/>
          <w:sz w:val="28"/>
          <w:szCs w:val="28"/>
        </w:rPr>
        <w:tab/>
        <w:t>Хребтовая неразъемная рама</w:t>
      </w:r>
      <w:r w:rsidRPr="00550D6A">
        <w:rPr>
          <w:sz w:val="28"/>
          <w:szCs w:val="28"/>
        </w:rPr>
        <w:t xml:space="preserve"> (рис.3, г) состоит из одной цент</w:t>
      </w:r>
      <w:r w:rsidRPr="00550D6A">
        <w:rPr>
          <w:sz w:val="28"/>
          <w:szCs w:val="28"/>
        </w:rPr>
        <w:softHyphen/>
        <w:t>ральной продольной несущей балки 9, к которой прикреплены поперечины 10 и различные установочные кронштейны. Централь</w:t>
      </w:r>
      <w:r w:rsidRPr="00550D6A">
        <w:rPr>
          <w:sz w:val="28"/>
          <w:szCs w:val="28"/>
        </w:rPr>
        <w:softHyphen/>
        <w:t>ная балка рамы обычно имеет трубчатое сечение, внутри нее раз</w:t>
      </w:r>
      <w:r w:rsidRPr="00550D6A">
        <w:rPr>
          <w:sz w:val="28"/>
          <w:szCs w:val="28"/>
        </w:rPr>
        <w:softHyphen/>
        <w:t>мещается карданная передача. Рама обладает высокой жесткостью на кручение, а размещение карданной передачи внутри хребто</w:t>
      </w:r>
      <w:r w:rsidRPr="00550D6A">
        <w:rPr>
          <w:sz w:val="28"/>
          <w:szCs w:val="28"/>
        </w:rPr>
        <w:softHyphen/>
        <w:t>вой трубы рамы обеспечивает компактность конструкции.</w:t>
      </w:r>
    </w:p>
    <w:p w:rsidR="00763ACC" w:rsidRPr="00550D6A" w:rsidRDefault="00763ACC" w:rsidP="00763ACC">
      <w:pPr>
        <w:jc w:val="both"/>
        <w:rPr>
          <w:sz w:val="28"/>
          <w:szCs w:val="28"/>
        </w:rPr>
      </w:pPr>
    </w:p>
    <w:p w:rsidR="00763ACC" w:rsidRPr="00550D6A" w:rsidRDefault="00763ACC" w:rsidP="00763ACC">
      <w:pPr>
        <w:widowControl w:val="0"/>
        <w:numPr>
          <w:ilvl w:val="0"/>
          <w:numId w:val="29"/>
        </w:numPr>
        <w:autoSpaceDE w:val="0"/>
        <w:autoSpaceDN w:val="0"/>
        <w:adjustRightInd w:val="0"/>
        <w:jc w:val="both"/>
        <w:rPr>
          <w:b/>
          <w:sz w:val="28"/>
          <w:szCs w:val="28"/>
        </w:rPr>
      </w:pPr>
      <w:r w:rsidRPr="00550D6A">
        <w:rPr>
          <w:b/>
          <w:sz w:val="28"/>
          <w:szCs w:val="28"/>
        </w:rPr>
        <w:t>Конструкция рам</w:t>
      </w:r>
    </w:p>
    <w:p w:rsidR="00763ACC" w:rsidRDefault="00763ACC" w:rsidP="00763ACC">
      <w:pPr>
        <w:jc w:val="both"/>
        <w:rPr>
          <w:sz w:val="28"/>
          <w:szCs w:val="28"/>
        </w:rPr>
      </w:pPr>
      <w:r w:rsidRPr="00550D6A">
        <w:rPr>
          <w:sz w:val="28"/>
          <w:szCs w:val="28"/>
        </w:rPr>
        <w:tab/>
        <w:t>Рассмотрим конструкцию рамы грузового автомобиля КамАЗ (рис.4, а). Рама автомобиля — лонжеронная, штампованная, клепаная. Она состоит из двух продольных лонжеронов 2, 4и семи поперечин, которые образуют жесткую несущую систему. Лонже</w:t>
      </w:r>
      <w:r w:rsidRPr="00550D6A">
        <w:rPr>
          <w:sz w:val="28"/>
          <w:szCs w:val="28"/>
        </w:rPr>
        <w:softHyphen/>
        <w:t>роны изготовлены из высокопрочной стали, имеют переменный профиль швеллерного сечения. На передних концах лонжеронов находятся кронштейны 1, предназначенные для крепления буфеpa.</w:t>
      </w:r>
    </w:p>
    <w:p w:rsidR="00763ACC" w:rsidRPr="00550D6A" w:rsidRDefault="00763ACC" w:rsidP="00763ACC">
      <w:pPr>
        <w:jc w:val="both"/>
        <w:rPr>
          <w:sz w:val="28"/>
          <w:szCs w:val="28"/>
        </w:rPr>
      </w:pPr>
      <w:r w:rsidRPr="00550D6A">
        <w:rPr>
          <w:sz w:val="28"/>
          <w:szCs w:val="28"/>
        </w:rPr>
        <w:t>На передних концах лонжеронов установлены также буксир</w:t>
      </w:r>
      <w:r w:rsidRPr="00550D6A">
        <w:rPr>
          <w:sz w:val="28"/>
          <w:szCs w:val="28"/>
        </w:rPr>
        <w:softHyphen/>
        <w:t>ные крюки. Задняя поперечина 3 рамы усилена раскосами. В ней установлено буксирное устройство.</w:t>
      </w:r>
    </w:p>
    <w:p w:rsidR="00763ACC" w:rsidRPr="00550D6A" w:rsidRDefault="00763ACC" w:rsidP="00763ACC">
      <w:pPr>
        <w:jc w:val="both"/>
        <w:rPr>
          <w:sz w:val="28"/>
          <w:szCs w:val="28"/>
        </w:rPr>
      </w:pPr>
      <w:r w:rsidRPr="00550D6A">
        <w:rPr>
          <w:sz w:val="28"/>
          <w:szCs w:val="28"/>
        </w:rPr>
        <w:tab/>
        <w:t xml:space="preserve">Рама грузовых автомобилей «Урал» (рис.4, б) — лонжеронная, штампованная, состоит из двух продольных лонжеронов 11, 15 и шести поперечин. Поперечины 7— 10 имеют круглое сечение. Передний 5 и задний 12 </w:t>
      </w:r>
      <w:r w:rsidRPr="00550D6A">
        <w:rPr>
          <w:sz w:val="28"/>
          <w:szCs w:val="28"/>
        </w:rPr>
        <w:lastRenderedPageBreak/>
        <w:t>буфера, а также задняя поперечина 13 выполнены съемными. На переднем буфере крепятся буксирные крюки 6. Буксирное устройство установлено в специальной попе</w:t>
      </w:r>
      <w:r w:rsidRPr="00550D6A">
        <w:rPr>
          <w:sz w:val="28"/>
          <w:szCs w:val="28"/>
        </w:rPr>
        <w:softHyphen/>
        <w:t>речине 14.</w:t>
      </w:r>
    </w:p>
    <w:p w:rsidR="00763ACC" w:rsidRPr="00550D6A" w:rsidRDefault="00763ACC" w:rsidP="00763ACC">
      <w:pPr>
        <w:ind w:firstLine="720"/>
        <w:rPr>
          <w:sz w:val="28"/>
          <w:szCs w:val="28"/>
        </w:rPr>
      </w:pPr>
      <w:r w:rsidRPr="00550D6A">
        <w:rPr>
          <w:sz w:val="28"/>
          <w:szCs w:val="28"/>
        </w:rPr>
        <w:t>Буксирное устройство (рис. 4, в) состоит из корпуса 18 с крышкой 19, крюка 20 со стержнем, резинового упругого эле</w:t>
      </w:r>
      <w:r w:rsidRPr="00550D6A">
        <w:rPr>
          <w:sz w:val="28"/>
          <w:szCs w:val="28"/>
        </w:rPr>
        <w:softHyphen/>
        <w:t>мента 22 и деталей крепления. Упругий элемент установлен на стержне крюка, который закреплен в корпусе гайкой 23. Необхо</w:t>
      </w:r>
      <w:r w:rsidRPr="00550D6A">
        <w:rPr>
          <w:sz w:val="28"/>
          <w:szCs w:val="28"/>
        </w:rPr>
        <w:softHyphen/>
        <w:t>димая предварительная деформация упругого элемента создается шайбами 16 и 17. Буксирный крюк имеет предохранительную за</w:t>
      </w:r>
      <w:r w:rsidRPr="00550D6A">
        <w:rPr>
          <w:sz w:val="28"/>
          <w:szCs w:val="28"/>
        </w:rPr>
        <w:softHyphen/>
        <w:t>щелку 21, которая стопорит замок крюка и исключает его само</w:t>
      </w:r>
      <w:r w:rsidRPr="00550D6A">
        <w:rPr>
          <w:sz w:val="28"/>
          <w:szCs w:val="28"/>
        </w:rPr>
        <w:softHyphen/>
        <w:t>произвольное открывание. Трущиеся поверхности крюка смазы</w:t>
      </w:r>
      <w:r w:rsidRPr="00550D6A">
        <w:rPr>
          <w:sz w:val="28"/>
          <w:szCs w:val="28"/>
        </w:rPr>
        <w:softHyphen/>
        <w:t>ваются через масленки.</w:t>
      </w:r>
    </w:p>
    <w:p w:rsidR="00763ACC" w:rsidRPr="00550D6A" w:rsidRDefault="00763ACC" w:rsidP="00763ACC">
      <w:pPr>
        <w:jc w:val="center"/>
        <w:rPr>
          <w:sz w:val="28"/>
          <w:szCs w:val="28"/>
        </w:rPr>
      </w:pPr>
      <w:r>
        <w:rPr>
          <w:noProof/>
          <w:sz w:val="28"/>
          <w:szCs w:val="28"/>
        </w:rPr>
        <w:drawing>
          <wp:inline distT="0" distB="0" distL="0" distR="0">
            <wp:extent cx="4105275" cy="40957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105275" cy="4095750"/>
                    </a:xfrm>
                    <a:prstGeom prst="rect">
                      <a:avLst/>
                    </a:prstGeom>
                    <a:noFill/>
                    <a:ln>
                      <a:noFill/>
                    </a:ln>
                  </pic:spPr>
                </pic:pic>
              </a:graphicData>
            </a:graphic>
          </wp:inline>
        </w:drawing>
      </w:r>
    </w:p>
    <w:p w:rsidR="00763ACC" w:rsidRPr="00550D6A" w:rsidRDefault="00763ACC" w:rsidP="00763ACC">
      <w:pPr>
        <w:tabs>
          <w:tab w:val="left" w:pos="1155"/>
        </w:tabs>
        <w:jc w:val="both"/>
        <w:rPr>
          <w:sz w:val="28"/>
          <w:szCs w:val="28"/>
        </w:rPr>
      </w:pPr>
      <w:r w:rsidRPr="00550D6A">
        <w:rPr>
          <w:sz w:val="28"/>
          <w:szCs w:val="28"/>
        </w:rPr>
        <w:t>Для грузовых автомобилей большой и особо большой грузо</w:t>
      </w:r>
      <w:r w:rsidRPr="00550D6A">
        <w:rPr>
          <w:sz w:val="28"/>
          <w:szCs w:val="28"/>
        </w:rPr>
        <w:softHyphen/>
        <w:t>подъемности применяются лонжеронные рамы не из штампован</w:t>
      </w:r>
      <w:r w:rsidRPr="00550D6A">
        <w:rPr>
          <w:sz w:val="28"/>
          <w:szCs w:val="28"/>
        </w:rPr>
        <w:softHyphen/>
        <w:t>ных, а прокатных лонжеронов и поперечин. Лонжероны и попе</w:t>
      </w:r>
      <w:r w:rsidRPr="00550D6A">
        <w:rPr>
          <w:sz w:val="28"/>
          <w:szCs w:val="28"/>
        </w:rPr>
        <w:softHyphen/>
        <w:t>речины такой рамы изготавливаются из малоуглеродистых низко</w:t>
      </w:r>
      <w:r w:rsidRPr="00550D6A">
        <w:rPr>
          <w:sz w:val="28"/>
          <w:szCs w:val="28"/>
        </w:rPr>
        <w:softHyphen/>
        <w:t>легированных сталей, имеющих более высокие механические свой</w:t>
      </w:r>
      <w:r w:rsidRPr="00550D6A">
        <w:rPr>
          <w:sz w:val="28"/>
          <w:szCs w:val="28"/>
        </w:rPr>
        <w:softHyphen/>
        <w:t>ства, чем листовые стали. Однако масса рамы из прокатных лон</w:t>
      </w:r>
      <w:r w:rsidRPr="00550D6A">
        <w:rPr>
          <w:sz w:val="28"/>
          <w:szCs w:val="28"/>
        </w:rPr>
        <w:softHyphen/>
        <w:t>жеронов и поперечин больше, так как лонжероны и поперечины имеют равное сечение по всей длине. Масса рамы грузового авто</w:t>
      </w:r>
      <w:r w:rsidRPr="00550D6A">
        <w:rPr>
          <w:sz w:val="28"/>
          <w:szCs w:val="28"/>
        </w:rPr>
        <w:softHyphen/>
        <w:t>мобиля, изготовленной из прокатных профилей, составляет 15% собственной его массы.</w:t>
      </w:r>
    </w:p>
    <w:p w:rsidR="00763ACC" w:rsidRPr="00550D6A" w:rsidRDefault="00763ACC" w:rsidP="00763ACC">
      <w:pPr>
        <w:jc w:val="both"/>
        <w:rPr>
          <w:sz w:val="28"/>
          <w:szCs w:val="28"/>
        </w:rPr>
      </w:pPr>
      <w:r w:rsidRPr="00550D6A">
        <w:rPr>
          <w:sz w:val="28"/>
          <w:szCs w:val="28"/>
        </w:rPr>
        <w:tab/>
        <w:t>На тяжелых грузовых автомобилях кроме лонжеронных рам применяются также разъемные хребтовые рамы. Хребтовая разъем</w:t>
      </w:r>
      <w:r w:rsidRPr="00550D6A">
        <w:rPr>
          <w:sz w:val="28"/>
          <w:szCs w:val="28"/>
        </w:rPr>
        <w:softHyphen/>
        <w:t>ная рама имеет центральную несущую балку, которая состоит из картеров отдельных механизмов трансмиссии автомобиля, соеди</w:t>
      </w:r>
      <w:r w:rsidRPr="00550D6A">
        <w:rPr>
          <w:sz w:val="28"/>
          <w:szCs w:val="28"/>
        </w:rPr>
        <w:softHyphen/>
        <w:t xml:space="preserve">ненных между собой </w:t>
      </w:r>
      <w:r w:rsidRPr="00550D6A">
        <w:rPr>
          <w:sz w:val="28"/>
          <w:szCs w:val="28"/>
        </w:rPr>
        <w:lastRenderedPageBreak/>
        <w:t>специальными патрубками. Между картера</w:t>
      </w:r>
      <w:r w:rsidRPr="00550D6A">
        <w:rPr>
          <w:sz w:val="28"/>
          <w:szCs w:val="28"/>
        </w:rPr>
        <w:softHyphen/>
        <w:t>ми и патрубками устанавливаются кронштейны для крепления кабины, грузового кузова, двигателя и других агрегатов и меха</w:t>
      </w:r>
      <w:r w:rsidRPr="00550D6A">
        <w:rPr>
          <w:sz w:val="28"/>
          <w:szCs w:val="28"/>
        </w:rPr>
        <w:softHyphen/>
        <w:t>низмов автомобиля. Разъемная хребтовая рама универсальна, так как, изменяя ее длину, можно создавать семейство автомобилей с различным числом ведущих мостов и разными базами на одних и тех же унифицированных агрегатах и механизмах. Использование картеров механизмов трансмиссии в качестве несущих частей разъемной хребтовой рамы позволяет снизить на 15...20% соб</w:t>
      </w:r>
      <w:r w:rsidRPr="00550D6A">
        <w:rPr>
          <w:sz w:val="28"/>
          <w:szCs w:val="28"/>
        </w:rPr>
        <w:softHyphen/>
        <w:t>ственную массу автомобиля и уменьшить его металлоемкость.</w:t>
      </w:r>
    </w:p>
    <w:p w:rsidR="00763ACC" w:rsidRPr="00550D6A" w:rsidRDefault="00763ACC" w:rsidP="00763ACC">
      <w:pPr>
        <w:jc w:val="both"/>
        <w:rPr>
          <w:sz w:val="28"/>
          <w:szCs w:val="28"/>
        </w:rPr>
      </w:pPr>
      <w:r w:rsidRPr="00550D6A">
        <w:rPr>
          <w:sz w:val="28"/>
          <w:szCs w:val="28"/>
        </w:rPr>
        <w:tab/>
        <w:t>Разъемная хребтовая рама по сравнению с лонжеронной обла</w:t>
      </w:r>
      <w:r w:rsidRPr="00550D6A">
        <w:rPr>
          <w:sz w:val="28"/>
          <w:szCs w:val="28"/>
        </w:rPr>
        <w:softHyphen/>
        <w:t>дает более высокой жесткостью. Поэтому ее обычно применяют для полноприводных грузовых автомобилей, предназначенных для эксплуатации на тяжелых дорогах и в условиях бездорожья. Одна</w:t>
      </w:r>
      <w:r w:rsidRPr="00550D6A">
        <w:rPr>
          <w:sz w:val="28"/>
          <w:szCs w:val="28"/>
        </w:rPr>
        <w:softHyphen/>
        <w:t>ко такая рама требует использования высококачественных леги</w:t>
      </w:r>
      <w:r w:rsidRPr="00550D6A">
        <w:rPr>
          <w:sz w:val="28"/>
          <w:szCs w:val="28"/>
        </w:rPr>
        <w:softHyphen/>
        <w:t>рованных сталей для изготовления картеров механизмов транс</w:t>
      </w:r>
      <w:r w:rsidRPr="00550D6A">
        <w:rPr>
          <w:sz w:val="28"/>
          <w:szCs w:val="28"/>
        </w:rPr>
        <w:softHyphen/>
        <w:t>миссии и соединительных патрубков, а также высокой точности изготовления и сборки в производстве. Кроме того, при техниче</w:t>
      </w:r>
      <w:r w:rsidRPr="00550D6A">
        <w:rPr>
          <w:sz w:val="28"/>
          <w:szCs w:val="28"/>
        </w:rPr>
        <w:softHyphen/>
        <w:t>ском обслуживании и ремонте автомобиля с рамой этого типа затруднен доступ к механизмам трансмиссии автомобиля и требу</w:t>
      </w:r>
      <w:r w:rsidRPr="00550D6A">
        <w:rPr>
          <w:sz w:val="28"/>
          <w:szCs w:val="28"/>
        </w:rPr>
        <w:softHyphen/>
        <w:t>ется частичная, а иногда и полная разборка рамы.</w:t>
      </w:r>
    </w:p>
    <w:p w:rsidR="00763ACC" w:rsidRPr="00550D6A" w:rsidRDefault="00763ACC" w:rsidP="00763ACC">
      <w:pPr>
        <w:jc w:val="both"/>
        <w:rPr>
          <w:sz w:val="28"/>
          <w:szCs w:val="28"/>
        </w:rPr>
      </w:pPr>
    </w:p>
    <w:p w:rsidR="00763ACC" w:rsidRPr="00550D6A" w:rsidRDefault="00763ACC" w:rsidP="00763ACC">
      <w:pPr>
        <w:jc w:val="center"/>
        <w:rPr>
          <w:b/>
          <w:sz w:val="28"/>
          <w:szCs w:val="28"/>
        </w:rPr>
      </w:pPr>
      <w:r w:rsidRPr="00550D6A">
        <w:rPr>
          <w:b/>
          <w:sz w:val="28"/>
          <w:szCs w:val="28"/>
        </w:rPr>
        <w:t>Контрольные вопросы</w:t>
      </w:r>
    </w:p>
    <w:p w:rsidR="00763ACC" w:rsidRPr="00550D6A" w:rsidRDefault="00763ACC" w:rsidP="00763ACC">
      <w:pPr>
        <w:jc w:val="center"/>
        <w:rPr>
          <w:b/>
          <w:sz w:val="28"/>
          <w:szCs w:val="28"/>
        </w:rPr>
      </w:pPr>
    </w:p>
    <w:p w:rsidR="00763ACC" w:rsidRPr="00550D6A" w:rsidRDefault="00763ACC" w:rsidP="00763ACC">
      <w:pPr>
        <w:widowControl w:val="0"/>
        <w:numPr>
          <w:ilvl w:val="0"/>
          <w:numId w:val="30"/>
        </w:numPr>
        <w:autoSpaceDE w:val="0"/>
        <w:autoSpaceDN w:val="0"/>
        <w:adjustRightInd w:val="0"/>
        <w:jc w:val="both"/>
        <w:rPr>
          <w:i/>
          <w:sz w:val="28"/>
          <w:szCs w:val="28"/>
        </w:rPr>
      </w:pPr>
      <w:r w:rsidRPr="00550D6A">
        <w:rPr>
          <w:i/>
          <w:sz w:val="28"/>
          <w:szCs w:val="28"/>
        </w:rPr>
        <w:t>Каково назначение несущих систем автомобилей?</w:t>
      </w:r>
    </w:p>
    <w:p w:rsidR="00763ACC" w:rsidRPr="00550D6A" w:rsidRDefault="00763ACC" w:rsidP="00763ACC">
      <w:pPr>
        <w:widowControl w:val="0"/>
        <w:numPr>
          <w:ilvl w:val="0"/>
          <w:numId w:val="30"/>
        </w:numPr>
        <w:autoSpaceDE w:val="0"/>
        <w:autoSpaceDN w:val="0"/>
        <w:adjustRightInd w:val="0"/>
        <w:jc w:val="both"/>
        <w:rPr>
          <w:i/>
          <w:sz w:val="28"/>
          <w:szCs w:val="28"/>
        </w:rPr>
      </w:pPr>
      <w:r w:rsidRPr="00550D6A">
        <w:rPr>
          <w:i/>
          <w:sz w:val="28"/>
          <w:szCs w:val="28"/>
        </w:rPr>
        <w:t>На каких типах автомобилей применяется рамная несущая система и почему?</w:t>
      </w:r>
    </w:p>
    <w:p w:rsidR="00763ACC" w:rsidRPr="00550D6A" w:rsidRDefault="00763ACC" w:rsidP="00763ACC">
      <w:pPr>
        <w:widowControl w:val="0"/>
        <w:numPr>
          <w:ilvl w:val="0"/>
          <w:numId w:val="30"/>
        </w:numPr>
        <w:autoSpaceDE w:val="0"/>
        <w:autoSpaceDN w:val="0"/>
        <w:adjustRightInd w:val="0"/>
        <w:jc w:val="both"/>
        <w:rPr>
          <w:i/>
          <w:sz w:val="28"/>
          <w:szCs w:val="28"/>
        </w:rPr>
      </w:pPr>
      <w:r w:rsidRPr="00550D6A">
        <w:rPr>
          <w:i/>
          <w:sz w:val="28"/>
          <w:szCs w:val="28"/>
        </w:rPr>
        <w:t>Где и почему применяется кузовная несущая система?</w:t>
      </w:r>
    </w:p>
    <w:p w:rsidR="00763ACC" w:rsidRPr="00550D6A" w:rsidRDefault="00763ACC" w:rsidP="00763ACC">
      <w:pPr>
        <w:widowControl w:val="0"/>
        <w:numPr>
          <w:ilvl w:val="0"/>
          <w:numId w:val="30"/>
        </w:numPr>
        <w:autoSpaceDE w:val="0"/>
        <w:autoSpaceDN w:val="0"/>
        <w:adjustRightInd w:val="0"/>
        <w:jc w:val="both"/>
        <w:rPr>
          <w:i/>
          <w:sz w:val="28"/>
          <w:szCs w:val="28"/>
        </w:rPr>
      </w:pPr>
      <w:r w:rsidRPr="00550D6A">
        <w:rPr>
          <w:i/>
          <w:sz w:val="28"/>
          <w:szCs w:val="28"/>
        </w:rPr>
        <w:t>Какие типы рам автомобилей вы знаете?</w:t>
      </w:r>
    </w:p>
    <w:p w:rsidR="00763ACC" w:rsidRPr="00550D6A" w:rsidRDefault="00763ACC" w:rsidP="00763ACC">
      <w:pPr>
        <w:jc w:val="both"/>
        <w:rPr>
          <w:sz w:val="28"/>
          <w:szCs w:val="28"/>
        </w:rPr>
        <w:sectPr w:rsidR="00763ACC" w:rsidRPr="00550D6A" w:rsidSect="00353DD9">
          <w:footerReference w:type="default" r:id="rId176"/>
          <w:pgSz w:w="11909" w:h="16834"/>
          <w:pgMar w:top="1418" w:right="851" w:bottom="1418" w:left="1418" w:header="720" w:footer="720" w:gutter="0"/>
          <w:cols w:space="60"/>
          <w:noEndnote/>
        </w:sectPr>
      </w:pPr>
    </w:p>
    <w:p w:rsidR="00763ACC" w:rsidRPr="00D87C7C" w:rsidRDefault="00763ACC" w:rsidP="00763ACC">
      <w:pPr>
        <w:ind w:firstLine="709"/>
        <w:jc w:val="both"/>
        <w:rPr>
          <w:b/>
          <w:sz w:val="28"/>
          <w:szCs w:val="28"/>
        </w:rPr>
      </w:pPr>
      <w:r w:rsidRPr="00D87C7C">
        <w:rPr>
          <w:b/>
          <w:sz w:val="28"/>
          <w:szCs w:val="28"/>
        </w:rPr>
        <w:lastRenderedPageBreak/>
        <w:t>Лекция 3</w:t>
      </w:r>
      <w:r>
        <w:rPr>
          <w:b/>
          <w:sz w:val="28"/>
          <w:szCs w:val="28"/>
        </w:rPr>
        <w:t>4</w:t>
      </w:r>
      <w:r w:rsidRPr="00D87C7C">
        <w:rPr>
          <w:b/>
          <w:sz w:val="28"/>
          <w:szCs w:val="28"/>
        </w:rPr>
        <w:t xml:space="preserve">. Передний управляемый мост </w:t>
      </w:r>
    </w:p>
    <w:p w:rsidR="00763ACC" w:rsidRDefault="00763ACC" w:rsidP="00763ACC">
      <w:pPr>
        <w:ind w:firstLine="709"/>
        <w:jc w:val="both"/>
        <w:rPr>
          <w:sz w:val="28"/>
          <w:szCs w:val="28"/>
        </w:rPr>
      </w:pPr>
    </w:p>
    <w:p w:rsidR="00763ACC" w:rsidRPr="00EE182E" w:rsidRDefault="00763ACC" w:rsidP="00763ACC">
      <w:pPr>
        <w:ind w:firstLine="709"/>
        <w:jc w:val="both"/>
        <w:rPr>
          <w:sz w:val="28"/>
          <w:szCs w:val="28"/>
        </w:rPr>
      </w:pPr>
      <w:r w:rsidRPr="00EE182E">
        <w:rPr>
          <w:sz w:val="28"/>
          <w:szCs w:val="28"/>
        </w:rPr>
        <w:t>Поперечная балка с ведомыми управляемыми колесами, к которым не подводится крутящий момент от двигателя, называется передним управляемым мостом. Этот мост не ведущий и служит для поддержания несущей систе</w:t>
      </w:r>
      <w:r w:rsidRPr="00EE182E">
        <w:rPr>
          <w:sz w:val="28"/>
          <w:szCs w:val="28"/>
        </w:rPr>
        <w:softHyphen/>
        <w:t>мы автомобиля и обеспечения его поворота.</w:t>
      </w:r>
    </w:p>
    <w:p w:rsidR="00763ACC" w:rsidRPr="00EE182E" w:rsidRDefault="00763ACC" w:rsidP="00763ACC">
      <w:pPr>
        <w:ind w:firstLine="709"/>
        <w:jc w:val="both"/>
        <w:rPr>
          <w:sz w:val="28"/>
          <w:szCs w:val="28"/>
        </w:rPr>
      </w:pPr>
      <w:r w:rsidRPr="00EE182E">
        <w:rPr>
          <w:sz w:val="28"/>
          <w:szCs w:val="28"/>
        </w:rPr>
        <w:t>Передние управляемые мосты различных типов широко при</w:t>
      </w:r>
      <w:r w:rsidRPr="00EE182E">
        <w:rPr>
          <w:sz w:val="28"/>
          <w:szCs w:val="28"/>
        </w:rPr>
        <w:softHyphen/>
        <w:t>меняются на легковых, грузовых автомобилях и автобусах с ко</w:t>
      </w:r>
      <w:r w:rsidRPr="00EE182E">
        <w:rPr>
          <w:sz w:val="28"/>
          <w:szCs w:val="28"/>
        </w:rPr>
        <w:softHyphen/>
        <w:t>лесной формулой 4х 2, а также на грузовых автомобилях с колес</w:t>
      </w:r>
      <w:r w:rsidRPr="00EE182E">
        <w:rPr>
          <w:sz w:val="28"/>
          <w:szCs w:val="28"/>
        </w:rPr>
        <w:softHyphen/>
        <w:t>ной формулой 6x4.</w:t>
      </w:r>
    </w:p>
    <w:p w:rsidR="00763ACC" w:rsidRPr="00EE182E" w:rsidRDefault="00763ACC" w:rsidP="00763ACC">
      <w:pPr>
        <w:ind w:firstLine="709"/>
        <w:jc w:val="both"/>
        <w:rPr>
          <w:sz w:val="28"/>
          <w:szCs w:val="28"/>
        </w:rPr>
      </w:pPr>
      <w:r w:rsidRPr="00EE182E">
        <w:rPr>
          <w:sz w:val="28"/>
          <w:szCs w:val="28"/>
        </w:rPr>
        <w:t>В зависимости от типа подвески управляемых колес передние мосты автомобилей могут быть неразрезными и разрезными. В неразрезных мостах управляемые колеса непосредственно связаны с балкой моста. В разрезных мостах связь управляемых колес с балкой моста осуществляется через подвеску. Неразрезные мосты при</w:t>
      </w:r>
      <w:r w:rsidRPr="00EE182E">
        <w:rPr>
          <w:sz w:val="28"/>
          <w:szCs w:val="28"/>
        </w:rPr>
        <w:softHyphen/>
        <w:t>меняются на грузовых автомобилях и автобусах при зависимой подвеске колес. Разрезные мосты устанавливаются на легковых автомобилях и автобусах при независимой подвеске колес.</w:t>
      </w:r>
    </w:p>
    <w:p w:rsidR="00763ACC" w:rsidRPr="00EE182E" w:rsidRDefault="00763ACC" w:rsidP="00763ACC">
      <w:pPr>
        <w:ind w:firstLine="709"/>
        <w:jc w:val="both"/>
        <w:rPr>
          <w:sz w:val="28"/>
          <w:szCs w:val="28"/>
        </w:rPr>
      </w:pPr>
    </w:p>
    <w:p w:rsidR="00763ACC" w:rsidRPr="00EE182E" w:rsidRDefault="00763ACC" w:rsidP="00763ACC">
      <w:pPr>
        <w:ind w:firstLine="709"/>
        <w:jc w:val="center"/>
        <w:rPr>
          <w:sz w:val="28"/>
          <w:szCs w:val="28"/>
        </w:rPr>
      </w:pPr>
      <w:r>
        <w:rPr>
          <w:noProof/>
          <w:sz w:val="28"/>
          <w:szCs w:val="28"/>
        </w:rPr>
        <w:drawing>
          <wp:inline distT="0" distB="0" distL="0" distR="0">
            <wp:extent cx="4152900" cy="35623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152900" cy="3562350"/>
                    </a:xfrm>
                    <a:prstGeom prst="rect">
                      <a:avLst/>
                    </a:prstGeom>
                    <a:noFill/>
                    <a:ln>
                      <a:noFill/>
                    </a:ln>
                  </pic:spPr>
                </pic:pic>
              </a:graphicData>
            </a:graphic>
          </wp:inline>
        </w:drawing>
      </w:r>
    </w:p>
    <w:p w:rsidR="00763ACC" w:rsidRPr="00EE182E" w:rsidRDefault="00763ACC" w:rsidP="00763ACC">
      <w:pPr>
        <w:ind w:firstLine="709"/>
        <w:jc w:val="both"/>
        <w:rPr>
          <w:sz w:val="28"/>
          <w:szCs w:val="28"/>
        </w:rPr>
      </w:pPr>
      <w:r w:rsidRPr="00EE182E">
        <w:rPr>
          <w:sz w:val="28"/>
          <w:szCs w:val="28"/>
        </w:rPr>
        <w:t>Передний неразрезной мост (рис. 4.57, а) представляет собой балку 4 с установленными по обоим концам поворотными цапфа</w:t>
      </w:r>
      <w:r w:rsidRPr="00EE182E">
        <w:rPr>
          <w:sz w:val="28"/>
          <w:szCs w:val="28"/>
        </w:rPr>
        <w:softHyphen/>
        <w:t>ми 2. Балка — кованая, стальная, обычно двутаврового сечения. Средняя часть балки выгнута вниз для более низкого расположе</w:t>
      </w:r>
      <w:r w:rsidRPr="00EE182E">
        <w:rPr>
          <w:sz w:val="28"/>
          <w:szCs w:val="28"/>
        </w:rPr>
        <w:softHyphen/>
        <w:t>ния двигателя и центра тяжести автомобиля с целью повышения его устойчивости. В бобышках балки закреплены неподвижно шкворни 3, на которых установлены поворотные цапфы 2. На по</w:t>
      </w:r>
      <w:r w:rsidRPr="00EE182E">
        <w:rPr>
          <w:sz w:val="28"/>
          <w:szCs w:val="28"/>
        </w:rPr>
        <w:softHyphen/>
        <w:t>воротных цапфах на подшипниках установлены ступицы с управ</w:t>
      </w:r>
      <w:r w:rsidRPr="00EE182E">
        <w:rPr>
          <w:sz w:val="28"/>
          <w:szCs w:val="28"/>
        </w:rPr>
        <w:softHyphen/>
        <w:t>ляемыми колесами 1. Колеса, поворачиваясь вокруг шкворней, обеспечивают поворот автомобиля. Мост с помощью рессор 5 кре</w:t>
      </w:r>
      <w:r w:rsidRPr="00EE182E">
        <w:rPr>
          <w:sz w:val="28"/>
          <w:szCs w:val="28"/>
        </w:rPr>
        <w:softHyphen/>
        <w:t>пится к раме автомобиля.</w:t>
      </w:r>
    </w:p>
    <w:p w:rsidR="00763ACC" w:rsidRPr="00EE182E" w:rsidRDefault="00763ACC" w:rsidP="00763ACC">
      <w:pPr>
        <w:ind w:firstLine="709"/>
        <w:jc w:val="both"/>
        <w:rPr>
          <w:sz w:val="28"/>
          <w:szCs w:val="28"/>
        </w:rPr>
      </w:pPr>
      <w:r w:rsidRPr="00EE182E">
        <w:rPr>
          <w:sz w:val="28"/>
          <w:szCs w:val="28"/>
        </w:rPr>
        <w:lastRenderedPageBreak/>
        <w:t>Передний разрезной мост (рис. 4.57, б) представляет собой балку или поперечину 4 с установленной на ней передней независимой подвеской 7с управляемыми колесами 1. Поперечина может быть стальная кованая или штампованная из листовой стали. Она жест</w:t>
      </w:r>
      <w:r w:rsidRPr="00EE182E">
        <w:rPr>
          <w:sz w:val="28"/>
          <w:szCs w:val="28"/>
        </w:rPr>
        <w:softHyphen/>
        <w:t>ко связана с кузовом автомобиля и служит одновременно для креп</w:t>
      </w:r>
      <w:r w:rsidRPr="00EE182E">
        <w:rPr>
          <w:sz w:val="28"/>
          <w:szCs w:val="28"/>
        </w:rPr>
        <w:softHyphen/>
        <w:t>ления двигателя. Управляемые колеса со ступицами, установлен</w:t>
      </w:r>
      <w:r w:rsidRPr="00EE182E">
        <w:rPr>
          <w:sz w:val="28"/>
          <w:szCs w:val="28"/>
        </w:rPr>
        <w:softHyphen/>
        <w:t>ные на подшипниках на поворотных цапфах, могут поворачиваться вокруг шкворней (шкворневые подвески), закрепленных в стой</w:t>
      </w:r>
      <w:r w:rsidRPr="00EE182E">
        <w:rPr>
          <w:sz w:val="28"/>
          <w:szCs w:val="28"/>
        </w:rPr>
        <w:softHyphen/>
        <w:t>ках 6подвески, или вместе со стойками (беешкворнсвые подвес</w:t>
      </w:r>
      <w:r w:rsidRPr="00EE182E">
        <w:rPr>
          <w:sz w:val="28"/>
          <w:szCs w:val="28"/>
        </w:rPr>
        <w:softHyphen/>
        <w:t>ки), обеспечивая поворот автомобиля.</w:t>
      </w:r>
    </w:p>
    <w:p w:rsidR="00763ACC" w:rsidRPr="00EE182E" w:rsidRDefault="00763ACC" w:rsidP="00763ACC">
      <w:pPr>
        <w:ind w:firstLine="709"/>
        <w:jc w:val="both"/>
        <w:rPr>
          <w:sz w:val="28"/>
          <w:szCs w:val="28"/>
        </w:rPr>
      </w:pPr>
      <w:r w:rsidRPr="00EE182E">
        <w:rPr>
          <w:sz w:val="28"/>
          <w:szCs w:val="28"/>
        </w:rPr>
        <w:t>Конструкция передних управляемых мостов. Передний управля</w:t>
      </w:r>
      <w:r w:rsidRPr="00EE182E">
        <w:rPr>
          <w:sz w:val="28"/>
          <w:szCs w:val="28"/>
        </w:rPr>
        <w:softHyphen/>
        <w:t>емый мост грузовых автомобилей КамАЗ (рис. 4.58) — неразрез</w:t>
      </w:r>
      <w:r w:rsidRPr="00EE182E">
        <w:rPr>
          <w:sz w:val="28"/>
          <w:szCs w:val="28"/>
        </w:rPr>
        <w:softHyphen/>
        <w:t>ной. В бобышках стальной балки 17двутаврового сечения стопор</w:t>
      </w:r>
      <w:r w:rsidRPr="00EE182E">
        <w:rPr>
          <w:sz w:val="28"/>
          <w:szCs w:val="28"/>
        </w:rPr>
        <w:softHyphen/>
        <w:t>ными клиньями 14 закреплены шкворни 19, на которых установ</w:t>
      </w:r>
      <w:r w:rsidRPr="00EE182E">
        <w:rPr>
          <w:sz w:val="28"/>
          <w:szCs w:val="28"/>
        </w:rPr>
        <w:softHyphen/>
        <w:t>лены поворотные цапфы 5. Цапфы свободно поворачиваются во</w:t>
      </w:r>
      <w:r w:rsidRPr="00EE182E">
        <w:rPr>
          <w:sz w:val="28"/>
          <w:szCs w:val="28"/>
        </w:rPr>
        <w:softHyphen/>
        <w:t>круг шкворней на бронзовых втулках, запрессованных и ушки цапф, и упорных подшипниках 15, находящихся между цапфами и балкой моста. К фланцам поворотных цапф прикреплены тор</w:t>
      </w:r>
      <w:r w:rsidRPr="00EE182E">
        <w:rPr>
          <w:sz w:val="28"/>
          <w:szCs w:val="28"/>
        </w:rPr>
        <w:softHyphen/>
        <w:t>мозные механизмы 21 колес. В ушках цапф закреплены рычаги 16 для крепления поперечной рулевой тяги 18 и поворотный рычаг 12 в левой цапфе — для крепления продольной рулевой тяги 13. На пово</w:t>
      </w:r>
      <w:r w:rsidRPr="00EE182E">
        <w:rPr>
          <w:sz w:val="28"/>
          <w:szCs w:val="28"/>
        </w:rPr>
        <w:softHyphen/>
        <w:t>ротных цапфах на роликовых конических подшипниках 8 и 10 уста</w:t>
      </w:r>
      <w:r w:rsidRPr="00EE182E">
        <w:rPr>
          <w:sz w:val="28"/>
          <w:szCs w:val="28"/>
        </w:rPr>
        <w:softHyphen/>
        <w:t>новлены ступицы 9 с тормозными барабанами 11 и управляемыми колесами 1. Ступицы колес на поворотных цапфах закреплены гайкой 2, замковыми шайбами 3 и 4 и контргайкой 7. Снаружи ступицы за</w:t>
      </w:r>
      <w:r w:rsidRPr="00EE182E">
        <w:rPr>
          <w:sz w:val="28"/>
          <w:szCs w:val="28"/>
        </w:rPr>
        <w:softHyphen/>
        <w:t>крыты крышками 6 с прокладками, а изнутри — манжетами 20.</w:t>
      </w:r>
    </w:p>
    <w:p w:rsidR="00763ACC" w:rsidRPr="00EE182E" w:rsidRDefault="00763ACC" w:rsidP="00763ACC">
      <w:pPr>
        <w:ind w:firstLine="709"/>
        <w:jc w:val="both"/>
        <w:rPr>
          <w:sz w:val="28"/>
          <w:szCs w:val="28"/>
        </w:rPr>
      </w:pPr>
      <w:r w:rsidRPr="00EE182E">
        <w:rPr>
          <w:sz w:val="28"/>
          <w:szCs w:val="28"/>
        </w:rPr>
        <w:t>На рис. 4.59 представлен передний управляемый мост легковых автомобилей АЗЛК с независимой бесшкворневой рычажно-пру-жинной передней подвеской колес.</w:t>
      </w:r>
    </w:p>
    <w:p w:rsidR="00763ACC" w:rsidRPr="00EE182E" w:rsidRDefault="00763ACC" w:rsidP="00763ACC">
      <w:pPr>
        <w:ind w:firstLine="709"/>
        <w:jc w:val="both"/>
        <w:rPr>
          <w:sz w:val="28"/>
          <w:szCs w:val="28"/>
        </w:rPr>
      </w:pPr>
      <w:r w:rsidRPr="00EE182E">
        <w:rPr>
          <w:sz w:val="28"/>
          <w:szCs w:val="28"/>
        </w:rPr>
        <w:t>Мост — разрезной, и связь управляемых колес с балкой моста осуществляется с помощью независимой подвески. Основной и</w:t>
      </w:r>
      <w:r w:rsidRPr="00487870">
        <w:rPr>
          <w:sz w:val="28"/>
          <w:szCs w:val="28"/>
        </w:rPr>
        <w:t xml:space="preserve"> </w:t>
      </w:r>
      <w:r w:rsidRPr="00EE182E">
        <w:rPr>
          <w:sz w:val="28"/>
          <w:szCs w:val="28"/>
        </w:rPr>
        <w:t>базовой частью моста является поперечина 4 подвески, штампосарная, из листовой стали. В средней части поперечина выгнута вниз для более низкого расположения двигателя и снижения цент</w:t>
      </w:r>
      <w:r w:rsidRPr="00EE182E">
        <w:rPr>
          <w:sz w:val="28"/>
          <w:szCs w:val="28"/>
        </w:rPr>
        <w:softHyphen/>
        <w:t>ра тяжести автомобиля. Это повышает устойчивость и безопасность автомобиля при высоких скоростях движения.</w:t>
      </w:r>
    </w:p>
    <w:p w:rsidR="00763ACC" w:rsidRPr="00EE182E" w:rsidRDefault="00763ACC" w:rsidP="00763ACC">
      <w:pPr>
        <w:ind w:firstLine="709"/>
        <w:jc w:val="both"/>
        <w:rPr>
          <w:sz w:val="28"/>
          <w:szCs w:val="28"/>
        </w:rPr>
      </w:pPr>
      <w:r w:rsidRPr="00EE182E">
        <w:rPr>
          <w:sz w:val="28"/>
          <w:szCs w:val="28"/>
        </w:rPr>
        <w:t xml:space="preserve">К поперечине 4 с помощью верхних 3 и нижних 5 рычагов, поворотных стоек 2, пружин </w:t>
      </w:r>
      <w:r>
        <w:rPr>
          <w:sz w:val="28"/>
          <w:szCs w:val="28"/>
        </w:rPr>
        <w:t>6</w:t>
      </w:r>
      <w:r w:rsidRPr="00EE182E">
        <w:rPr>
          <w:sz w:val="28"/>
          <w:szCs w:val="28"/>
        </w:rPr>
        <w:t xml:space="preserve"> и амортизаторов 7 подвешены пе</w:t>
      </w:r>
      <w:r w:rsidRPr="00EE182E">
        <w:rPr>
          <w:sz w:val="28"/>
          <w:szCs w:val="28"/>
        </w:rPr>
        <w:softHyphen/>
        <w:t>редние управляемые колеса автомобиля. Колеса вместе со ступи</w:t>
      </w:r>
      <w:r w:rsidRPr="00EE182E">
        <w:rPr>
          <w:sz w:val="28"/>
          <w:szCs w:val="28"/>
        </w:rPr>
        <w:softHyphen/>
        <w:t>цами 9 и тормозными дисками 8установлены на подшипниках на поворотных стойках 2, к которым прикреплены суппорты 1 тор</w:t>
      </w:r>
      <w:r w:rsidRPr="00EE182E">
        <w:rPr>
          <w:sz w:val="28"/>
          <w:szCs w:val="28"/>
        </w:rPr>
        <w:softHyphen/>
        <w:t>мозных механизмов колес. Управляемые колеса легко поворачиваются вместе с поворотными стойками, обеспечивая изменение направления движения автомобиля.</w:t>
      </w:r>
    </w:p>
    <w:p w:rsidR="00763ACC" w:rsidRPr="00EE182E" w:rsidRDefault="00763ACC" w:rsidP="00763ACC">
      <w:pPr>
        <w:ind w:firstLine="709"/>
        <w:jc w:val="both"/>
        <w:rPr>
          <w:sz w:val="28"/>
          <w:szCs w:val="28"/>
        </w:rPr>
      </w:pPr>
    </w:p>
    <w:p w:rsidR="00763ACC" w:rsidRDefault="00763ACC" w:rsidP="00763ACC">
      <w:pPr>
        <w:ind w:firstLine="709"/>
        <w:jc w:val="both"/>
        <w:rPr>
          <w:sz w:val="28"/>
          <w:szCs w:val="28"/>
        </w:rPr>
      </w:pPr>
    </w:p>
    <w:p w:rsidR="00763ACC" w:rsidRPr="00EE182E" w:rsidRDefault="00763ACC" w:rsidP="00763ACC">
      <w:pPr>
        <w:ind w:firstLine="709"/>
        <w:jc w:val="center"/>
        <w:rPr>
          <w:sz w:val="28"/>
          <w:szCs w:val="28"/>
        </w:rPr>
      </w:pPr>
      <w:r>
        <w:rPr>
          <w:noProof/>
          <w:sz w:val="28"/>
          <w:szCs w:val="28"/>
        </w:rPr>
        <w:lastRenderedPageBreak/>
        <w:drawing>
          <wp:inline distT="0" distB="0" distL="0" distR="0">
            <wp:extent cx="4133850" cy="49911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33850" cy="4991100"/>
                    </a:xfrm>
                    <a:prstGeom prst="rect">
                      <a:avLst/>
                    </a:prstGeom>
                    <a:noFill/>
                    <a:ln>
                      <a:noFill/>
                    </a:ln>
                  </pic:spPr>
                </pic:pic>
              </a:graphicData>
            </a:graphic>
          </wp:inline>
        </w:drawing>
      </w:r>
    </w:p>
    <w:p w:rsidR="00763ACC" w:rsidRDefault="00763ACC" w:rsidP="00763ACC">
      <w:pPr>
        <w:ind w:firstLine="709"/>
        <w:jc w:val="center"/>
        <w:rPr>
          <w:sz w:val="28"/>
          <w:szCs w:val="28"/>
        </w:rPr>
      </w:pPr>
    </w:p>
    <w:p w:rsidR="00763ACC" w:rsidRPr="00EE182E" w:rsidRDefault="00763ACC" w:rsidP="00763ACC">
      <w:pPr>
        <w:ind w:firstLine="709"/>
        <w:jc w:val="center"/>
        <w:rPr>
          <w:sz w:val="28"/>
          <w:szCs w:val="28"/>
        </w:rPr>
      </w:pPr>
      <w:r>
        <w:rPr>
          <w:noProof/>
          <w:sz w:val="28"/>
          <w:szCs w:val="28"/>
        </w:rPr>
        <w:drawing>
          <wp:inline distT="0" distB="0" distL="0" distR="0">
            <wp:extent cx="4029075" cy="28384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029075" cy="2838450"/>
                    </a:xfrm>
                    <a:prstGeom prst="rect">
                      <a:avLst/>
                    </a:prstGeom>
                    <a:noFill/>
                    <a:ln>
                      <a:noFill/>
                    </a:ln>
                  </pic:spPr>
                </pic:pic>
              </a:graphicData>
            </a:graphic>
          </wp:inline>
        </w:drawing>
      </w:r>
    </w:p>
    <w:p w:rsidR="00763ACC" w:rsidRPr="00EE182E" w:rsidRDefault="00763ACC" w:rsidP="00763ACC">
      <w:pPr>
        <w:ind w:firstLine="709"/>
        <w:jc w:val="both"/>
        <w:rPr>
          <w:sz w:val="28"/>
          <w:szCs w:val="28"/>
        </w:rPr>
      </w:pPr>
      <w:r w:rsidRPr="00EE182E">
        <w:rPr>
          <w:sz w:val="28"/>
          <w:szCs w:val="28"/>
        </w:rPr>
        <w:t>Передний мост представляет собой съемный узел, который крепится болтами к несущему кузову автомобиля.</w:t>
      </w:r>
    </w:p>
    <w:p w:rsidR="00763ACC" w:rsidRPr="00EE182E" w:rsidRDefault="00763ACC" w:rsidP="00763ACC">
      <w:pPr>
        <w:ind w:firstLine="709"/>
        <w:jc w:val="both"/>
        <w:rPr>
          <w:sz w:val="28"/>
          <w:szCs w:val="28"/>
        </w:rPr>
      </w:pPr>
      <w:r w:rsidRPr="00EE182E">
        <w:rPr>
          <w:sz w:val="28"/>
          <w:szCs w:val="28"/>
        </w:rPr>
        <w:t>Поддерживающий мост. Этот мост служит только для поддер</w:t>
      </w:r>
      <w:r w:rsidRPr="00EE182E">
        <w:rPr>
          <w:sz w:val="28"/>
          <w:szCs w:val="28"/>
        </w:rPr>
        <w:softHyphen/>
        <w:t>жания несущей системы автомобиля и представляет собой обыч</w:t>
      </w:r>
      <w:r w:rsidRPr="00EE182E">
        <w:rPr>
          <w:sz w:val="28"/>
          <w:szCs w:val="28"/>
        </w:rPr>
        <w:softHyphen/>
        <w:t xml:space="preserve">но прямую балку, по </w:t>
      </w:r>
      <w:r w:rsidRPr="00EE182E">
        <w:rPr>
          <w:sz w:val="28"/>
          <w:szCs w:val="28"/>
        </w:rPr>
        <w:lastRenderedPageBreak/>
        <w:t>концам которой на подшипниках смонти</w:t>
      </w:r>
      <w:r w:rsidRPr="00EE182E">
        <w:rPr>
          <w:sz w:val="28"/>
          <w:szCs w:val="28"/>
        </w:rPr>
        <w:softHyphen/>
        <w:t>рованы поддерживающие колеса. Поддерживающие мосты приме</w:t>
      </w:r>
      <w:r w:rsidRPr="00EE182E">
        <w:rPr>
          <w:sz w:val="28"/>
          <w:szCs w:val="28"/>
        </w:rPr>
        <w:softHyphen/>
        <w:t>няют на прицепах и полуприцепах, а также на легковых автомобилях с приводом на передние колеса в качестве задних мостов. На рис. 4.60 показан поддерживающий задний мост переднепривод</w:t>
      </w:r>
      <w:r w:rsidRPr="00EE182E">
        <w:rPr>
          <w:sz w:val="28"/>
          <w:szCs w:val="28"/>
        </w:rPr>
        <w:softHyphen/>
        <w:t>ных легковых автомобилей ВАЗ. Основной частью моста является штампованная из листовой стали U-образной формы балка 5 с приваренными по концам трубчатыми рычагами 3 пружинной подвески 4. К концам рычагов 3 прикреплены оси 1, на которых на подшипниках установлены ступицы 2 с задними поддержива</w:t>
      </w:r>
      <w:r w:rsidRPr="00EE182E">
        <w:rPr>
          <w:sz w:val="28"/>
          <w:szCs w:val="28"/>
        </w:rPr>
        <w:softHyphen/>
        <w:t>ющими колесами.</w:t>
      </w:r>
    </w:p>
    <w:p w:rsidR="00763ACC" w:rsidRPr="00EE182E" w:rsidRDefault="00763ACC" w:rsidP="00763ACC">
      <w:pPr>
        <w:ind w:firstLine="709"/>
        <w:jc w:val="both"/>
        <w:rPr>
          <w:sz w:val="28"/>
          <w:szCs w:val="28"/>
        </w:rPr>
      </w:pPr>
      <w:r w:rsidRPr="00EE182E">
        <w:rPr>
          <w:sz w:val="28"/>
          <w:szCs w:val="28"/>
        </w:rPr>
        <w:t>Поддерживающий мост представляет собой съемный узел, ко</w:t>
      </w:r>
      <w:r w:rsidRPr="00EE182E">
        <w:rPr>
          <w:sz w:val="28"/>
          <w:szCs w:val="28"/>
        </w:rPr>
        <w:softHyphen/>
        <w:t xml:space="preserve">торый прикрепляется к несущему кузову автомобиля. </w:t>
      </w:r>
    </w:p>
    <w:p w:rsidR="00763ACC" w:rsidRPr="00EE182E" w:rsidRDefault="00763ACC" w:rsidP="00763ACC">
      <w:pPr>
        <w:ind w:firstLine="709"/>
        <w:jc w:val="center"/>
        <w:rPr>
          <w:sz w:val="28"/>
          <w:szCs w:val="28"/>
        </w:rPr>
      </w:pPr>
      <w:r>
        <w:rPr>
          <w:noProof/>
          <w:sz w:val="28"/>
          <w:szCs w:val="28"/>
        </w:rPr>
        <w:drawing>
          <wp:inline distT="0" distB="0" distL="0" distR="0">
            <wp:extent cx="3286125" cy="20097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286125" cy="2009775"/>
                    </a:xfrm>
                    <a:prstGeom prst="rect">
                      <a:avLst/>
                    </a:prstGeom>
                    <a:noFill/>
                    <a:ln>
                      <a:noFill/>
                    </a:ln>
                  </pic:spPr>
                </pic:pic>
              </a:graphicData>
            </a:graphic>
          </wp:inline>
        </w:drawing>
      </w:r>
    </w:p>
    <w:p w:rsidR="00763ACC" w:rsidRDefault="00763ACC" w:rsidP="00763ACC">
      <w:pPr>
        <w:ind w:firstLine="709"/>
        <w:jc w:val="both"/>
        <w:rPr>
          <w:sz w:val="28"/>
          <w:szCs w:val="28"/>
        </w:rPr>
      </w:pPr>
    </w:p>
    <w:p w:rsidR="00763ACC" w:rsidRPr="00487870" w:rsidRDefault="00763ACC" w:rsidP="00763ACC">
      <w:pPr>
        <w:ind w:firstLine="709"/>
        <w:jc w:val="both"/>
        <w:rPr>
          <w:b/>
          <w:sz w:val="28"/>
          <w:szCs w:val="28"/>
        </w:rPr>
      </w:pPr>
      <w:r w:rsidRPr="00487870">
        <w:rPr>
          <w:b/>
          <w:sz w:val="28"/>
          <w:szCs w:val="28"/>
        </w:rPr>
        <w:t>Установка и стабилизация управляемых колес</w:t>
      </w:r>
    </w:p>
    <w:p w:rsidR="00763ACC" w:rsidRPr="00EE182E" w:rsidRDefault="00763ACC" w:rsidP="00763ACC">
      <w:pPr>
        <w:ind w:firstLine="709"/>
        <w:jc w:val="both"/>
        <w:rPr>
          <w:sz w:val="28"/>
          <w:szCs w:val="28"/>
        </w:rPr>
      </w:pPr>
      <w:r w:rsidRPr="00EE182E">
        <w:rPr>
          <w:sz w:val="28"/>
          <w:szCs w:val="28"/>
        </w:rPr>
        <w:t>Для создания наименьшего сопротивления движению, умень</w:t>
      </w:r>
      <w:r w:rsidRPr="00EE182E">
        <w:rPr>
          <w:sz w:val="28"/>
          <w:szCs w:val="28"/>
        </w:rPr>
        <w:softHyphen/>
        <w:t>шения износа шин и снижения расхода топлива управляемые ко</w:t>
      </w:r>
      <w:r w:rsidRPr="00EE182E">
        <w:rPr>
          <w:sz w:val="28"/>
          <w:szCs w:val="28"/>
        </w:rPr>
        <w:softHyphen/>
        <w:t>леса должны катиться в вертикальных плоскостях, параллельных продольной оси автомобиля. С этой целью управляемые колеса устанавливают на автомобиле с развалом в вертикальной плоско</w:t>
      </w:r>
      <w:r w:rsidRPr="00EE182E">
        <w:rPr>
          <w:sz w:val="28"/>
          <w:szCs w:val="28"/>
        </w:rPr>
        <w:softHyphen/>
        <w:t>сти и со схождением в горизонтальной плоскости.</w:t>
      </w:r>
    </w:p>
    <w:p w:rsidR="00763ACC" w:rsidRPr="00EE182E" w:rsidRDefault="00763ACC" w:rsidP="00763ACC">
      <w:pPr>
        <w:ind w:firstLine="709"/>
        <w:jc w:val="both"/>
        <w:rPr>
          <w:sz w:val="28"/>
          <w:szCs w:val="28"/>
        </w:rPr>
      </w:pPr>
      <w:r w:rsidRPr="00EE182E">
        <w:rPr>
          <w:sz w:val="28"/>
          <w:szCs w:val="28"/>
        </w:rPr>
        <w:t>Углом развала управляемых колес называется угол а (рис. 4.61, а), заключенный между плоскостью колеса и вертикальной плоско</w:t>
      </w:r>
      <w:r w:rsidRPr="00EE182E">
        <w:rPr>
          <w:sz w:val="28"/>
          <w:szCs w:val="28"/>
        </w:rPr>
        <w:softHyphen/>
        <w:t>стью, параллельной продольной оси автомобиля. Угол развала считается положительным, если колесо наклонено от автомобиля наружу, и отрицательным при наклоне колеса внутрь.</w:t>
      </w:r>
    </w:p>
    <w:p w:rsidR="00763ACC" w:rsidRPr="00EE182E" w:rsidRDefault="00763ACC" w:rsidP="00763ACC">
      <w:pPr>
        <w:ind w:firstLine="709"/>
        <w:jc w:val="both"/>
        <w:rPr>
          <w:sz w:val="28"/>
          <w:szCs w:val="28"/>
        </w:rPr>
      </w:pPr>
      <w:r w:rsidRPr="00EE182E">
        <w:rPr>
          <w:sz w:val="28"/>
          <w:szCs w:val="28"/>
        </w:rPr>
        <w:t>Угол развала необходим для того, чтобы обеспечить перпенди</w:t>
      </w:r>
      <w:r w:rsidRPr="00EE182E">
        <w:rPr>
          <w:sz w:val="28"/>
          <w:szCs w:val="28"/>
        </w:rPr>
        <w:softHyphen/>
        <w:t>кулярное расположение колес по отношению к поверхности до</w:t>
      </w:r>
      <w:r w:rsidRPr="00EE182E">
        <w:rPr>
          <w:sz w:val="28"/>
          <w:szCs w:val="28"/>
        </w:rPr>
        <w:softHyphen/>
        <w:t>роги при деформации деталей моста под действием веса передней части автомобиля.</w:t>
      </w:r>
    </w:p>
    <w:p w:rsidR="00763ACC" w:rsidRPr="00EE182E" w:rsidRDefault="00763ACC" w:rsidP="00763ACC">
      <w:pPr>
        <w:ind w:firstLine="709"/>
        <w:jc w:val="both"/>
        <w:rPr>
          <w:sz w:val="28"/>
          <w:szCs w:val="28"/>
        </w:rPr>
      </w:pPr>
      <w:r w:rsidRPr="00EE182E">
        <w:rPr>
          <w:sz w:val="28"/>
          <w:szCs w:val="28"/>
        </w:rPr>
        <w:t>При установке колеса с развалом возникает осевая сила, при</w:t>
      </w:r>
      <w:r w:rsidRPr="00EE182E">
        <w:rPr>
          <w:sz w:val="28"/>
          <w:szCs w:val="28"/>
        </w:rPr>
        <w:softHyphen/>
        <w:t>жимающая ступицу с колесом к внутреннему подшипнику, размер которого обычно больше, чем размер наружного подшипни</w:t>
      </w:r>
      <w:r w:rsidRPr="00EE182E">
        <w:rPr>
          <w:sz w:val="28"/>
          <w:szCs w:val="28"/>
        </w:rPr>
        <w:softHyphen/>
        <w:t>ка. Вследствие этого разгружается наружный подшипник ступицы колеса. Угол развала обеспечивается конструкцией управляемого моста путем наклона поворотной цапфы и составляет О...2°.</w:t>
      </w:r>
    </w:p>
    <w:p w:rsidR="00763ACC" w:rsidRPr="00EE182E" w:rsidRDefault="00763ACC" w:rsidP="00763ACC">
      <w:pPr>
        <w:ind w:firstLine="709"/>
        <w:jc w:val="both"/>
        <w:rPr>
          <w:sz w:val="28"/>
          <w:szCs w:val="28"/>
        </w:rPr>
      </w:pPr>
      <w:r w:rsidRPr="00EE182E">
        <w:rPr>
          <w:sz w:val="28"/>
          <w:szCs w:val="28"/>
        </w:rPr>
        <w:lastRenderedPageBreak/>
        <w:t>В процессе эксплуатации угол развала колес изменяется глав</w:t>
      </w:r>
      <w:r w:rsidRPr="00EE182E">
        <w:rPr>
          <w:sz w:val="28"/>
          <w:szCs w:val="28"/>
        </w:rPr>
        <w:softHyphen/>
        <w:t>ным образом из-за износа втулок шкворней поворотных кулаков, подшипников ступицы колес и деформации балки переднего моста.</w:t>
      </w:r>
    </w:p>
    <w:p w:rsidR="00763ACC" w:rsidRPr="00EE182E" w:rsidRDefault="00763ACC" w:rsidP="00763ACC">
      <w:pPr>
        <w:ind w:firstLine="709"/>
        <w:jc w:val="both"/>
        <w:rPr>
          <w:sz w:val="28"/>
          <w:szCs w:val="28"/>
        </w:rPr>
      </w:pPr>
    </w:p>
    <w:p w:rsidR="00763ACC" w:rsidRPr="00EE182E" w:rsidRDefault="00763ACC" w:rsidP="00763ACC">
      <w:pPr>
        <w:ind w:firstLine="709"/>
        <w:jc w:val="center"/>
        <w:rPr>
          <w:sz w:val="28"/>
          <w:szCs w:val="28"/>
        </w:rPr>
      </w:pPr>
      <w:r>
        <w:rPr>
          <w:noProof/>
          <w:sz w:val="28"/>
          <w:szCs w:val="28"/>
        </w:rPr>
        <w:drawing>
          <wp:inline distT="0" distB="0" distL="0" distR="0">
            <wp:extent cx="3886200" cy="21812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886200" cy="2181225"/>
                    </a:xfrm>
                    <a:prstGeom prst="rect">
                      <a:avLst/>
                    </a:prstGeom>
                    <a:noFill/>
                    <a:ln>
                      <a:noFill/>
                    </a:ln>
                  </pic:spPr>
                </pic:pic>
              </a:graphicData>
            </a:graphic>
          </wp:inline>
        </w:drawing>
      </w:r>
    </w:p>
    <w:p w:rsidR="00763ACC" w:rsidRDefault="00763ACC" w:rsidP="00763ACC">
      <w:pPr>
        <w:ind w:firstLine="709"/>
        <w:jc w:val="both"/>
        <w:rPr>
          <w:sz w:val="28"/>
          <w:szCs w:val="28"/>
        </w:rPr>
      </w:pPr>
    </w:p>
    <w:p w:rsidR="00763ACC" w:rsidRPr="00EE182E" w:rsidRDefault="00763ACC" w:rsidP="00763ACC">
      <w:pPr>
        <w:ind w:firstLine="709"/>
        <w:jc w:val="both"/>
        <w:rPr>
          <w:sz w:val="28"/>
          <w:szCs w:val="28"/>
        </w:rPr>
      </w:pPr>
      <w:r w:rsidRPr="00EE182E">
        <w:rPr>
          <w:sz w:val="28"/>
          <w:szCs w:val="28"/>
        </w:rPr>
        <w:t>При наличии развала колесо стремится катиться в сторону от автомобиля по дуге вокруг точки О пересечения продолжения его оси с плоскостью дороги. Так как управляемые колеса связаны с кузовом, то качение колес по расходящимся дугам сопровожда</w:t>
      </w:r>
      <w:r w:rsidRPr="00EE182E">
        <w:rPr>
          <w:sz w:val="28"/>
          <w:szCs w:val="28"/>
        </w:rPr>
        <w:softHyphen/>
        <w:t>лось бы боковым скольжением. Для устранения этого явления ко</w:t>
      </w:r>
      <w:r w:rsidRPr="00EE182E">
        <w:rPr>
          <w:sz w:val="28"/>
          <w:szCs w:val="28"/>
        </w:rPr>
        <w:softHyphen/>
        <w:t>леса устанавливают со схождением, т.е. не параллельно, а под некоторым углом к продольной оси автомобиля.</w:t>
      </w:r>
    </w:p>
    <w:p w:rsidR="00763ACC" w:rsidRPr="00EE182E" w:rsidRDefault="00763ACC" w:rsidP="00763ACC">
      <w:pPr>
        <w:ind w:firstLine="709"/>
        <w:jc w:val="both"/>
        <w:rPr>
          <w:sz w:val="28"/>
          <w:szCs w:val="28"/>
        </w:rPr>
      </w:pPr>
      <w:r w:rsidRPr="00EE182E">
        <w:rPr>
          <w:sz w:val="28"/>
          <w:szCs w:val="28"/>
        </w:rPr>
        <w:t>Угол схождения 8 управляемых колес (рис. 4.61, б) определяется разностью расстояний А и Б между колесами, которые замеряют сзади и спереди по краям ободьев на высоте оси колес. Угол схож</w:t>
      </w:r>
      <w:r w:rsidRPr="00EE182E">
        <w:rPr>
          <w:sz w:val="28"/>
          <w:szCs w:val="28"/>
        </w:rPr>
        <w:softHyphen/>
        <w:t>дения колес у разных автомобилей находится в пределах 0°20'... Г, а разность расстояний между колесами сзади и спереди составля</w:t>
      </w:r>
      <w:r w:rsidRPr="00EE182E">
        <w:rPr>
          <w:sz w:val="28"/>
          <w:szCs w:val="28"/>
        </w:rPr>
        <w:softHyphen/>
        <w:t>ет 2...8 мм. В процессе эксплуатации углы схождения колес могут изменяться из-за износа втулок шкворней поворотных кулаков, шарнирных соединений рулевой трапеции и деформации ее ры</w:t>
      </w:r>
      <w:r w:rsidRPr="00EE182E">
        <w:rPr>
          <w:sz w:val="28"/>
          <w:szCs w:val="28"/>
        </w:rPr>
        <w:softHyphen/>
        <w:t>чагов.</w:t>
      </w:r>
    </w:p>
    <w:p w:rsidR="00763ACC" w:rsidRPr="00EE182E" w:rsidRDefault="00763ACC" w:rsidP="00763ACC">
      <w:pPr>
        <w:ind w:firstLine="709"/>
        <w:jc w:val="both"/>
        <w:rPr>
          <w:sz w:val="28"/>
          <w:szCs w:val="28"/>
        </w:rPr>
      </w:pPr>
      <w:r w:rsidRPr="00EE182E">
        <w:rPr>
          <w:sz w:val="28"/>
          <w:szCs w:val="28"/>
        </w:rPr>
        <w:t>Установка управляемых колес с одновременным развалом и схождением обеспечивает их прямолинейное качение по дороге без бокового скольжения.</w:t>
      </w:r>
    </w:p>
    <w:p w:rsidR="00763ACC" w:rsidRPr="00EE182E" w:rsidRDefault="00763ACC" w:rsidP="00763ACC">
      <w:pPr>
        <w:ind w:firstLine="709"/>
        <w:jc w:val="both"/>
        <w:rPr>
          <w:sz w:val="28"/>
          <w:szCs w:val="28"/>
        </w:rPr>
      </w:pPr>
      <w:r w:rsidRPr="00EE182E">
        <w:rPr>
          <w:sz w:val="28"/>
          <w:szCs w:val="28"/>
        </w:rPr>
        <w:t>Силы, действующие на автомобиль, стремятся отклонить уп</w:t>
      </w:r>
      <w:r w:rsidRPr="00EE182E">
        <w:rPr>
          <w:sz w:val="28"/>
          <w:szCs w:val="28"/>
        </w:rPr>
        <w:softHyphen/>
        <w:t>равляемые колеса от положения, соответствующего прямолиней</w:t>
      </w:r>
      <w:r w:rsidRPr="00EE182E">
        <w:rPr>
          <w:sz w:val="28"/>
          <w:szCs w:val="28"/>
        </w:rPr>
        <w:softHyphen/>
        <w:t>ному движению. Чтобы не допустить поворота управляемых колес под действием возмущающих сил (толчков от наезда на неровно</w:t>
      </w:r>
      <w:r w:rsidRPr="00EE182E">
        <w:rPr>
          <w:sz w:val="28"/>
          <w:szCs w:val="28"/>
        </w:rPr>
        <w:softHyphen/>
        <w:t>сти дороги, порывов ветра), колеса должны обладать соответству</w:t>
      </w:r>
      <w:r w:rsidRPr="00EE182E">
        <w:rPr>
          <w:sz w:val="28"/>
          <w:szCs w:val="28"/>
        </w:rPr>
        <w:softHyphen/>
        <w:t>ющей стабилизацией.</w:t>
      </w:r>
    </w:p>
    <w:p w:rsidR="00763ACC" w:rsidRPr="00EE182E" w:rsidRDefault="00763ACC" w:rsidP="00763ACC">
      <w:pPr>
        <w:ind w:firstLine="709"/>
        <w:jc w:val="both"/>
        <w:rPr>
          <w:sz w:val="28"/>
          <w:szCs w:val="28"/>
        </w:rPr>
      </w:pPr>
      <w:r w:rsidRPr="00EE182E">
        <w:rPr>
          <w:sz w:val="28"/>
          <w:szCs w:val="28"/>
        </w:rPr>
        <w:t>Стабилизация управляемых колес — свойство колес сохранять положение, соответствующее прямолинейному движению, и авто</w:t>
      </w:r>
      <w:r w:rsidRPr="00EE182E">
        <w:rPr>
          <w:sz w:val="28"/>
          <w:szCs w:val="28"/>
        </w:rPr>
        <w:softHyphen/>
        <w:t>матически в него возвращаться. Чем выше стабилизация управляе</w:t>
      </w:r>
      <w:r w:rsidRPr="00EE182E">
        <w:rPr>
          <w:sz w:val="28"/>
          <w:szCs w:val="28"/>
        </w:rPr>
        <w:softHyphen/>
        <w:t>мых колес, тем легче управлять автомобилем, выше безопасность движения, меньше изнашиваются шины и рулевое управление.</w:t>
      </w:r>
    </w:p>
    <w:p w:rsidR="00763ACC" w:rsidRDefault="00763ACC" w:rsidP="00763ACC">
      <w:pPr>
        <w:ind w:firstLine="709"/>
        <w:jc w:val="both"/>
        <w:rPr>
          <w:sz w:val="28"/>
          <w:szCs w:val="28"/>
        </w:rPr>
      </w:pPr>
      <w:r w:rsidRPr="00EE182E">
        <w:rPr>
          <w:sz w:val="28"/>
          <w:szCs w:val="28"/>
        </w:rPr>
        <w:t>На автомобилях стабилизация управляемых колес обеспечива</w:t>
      </w:r>
      <w:r w:rsidRPr="00EE182E">
        <w:rPr>
          <w:sz w:val="28"/>
          <w:szCs w:val="28"/>
        </w:rPr>
        <w:softHyphen/>
        <w:t xml:space="preserve">ется наклоном шкворня или оси поворота колес в поперечной и продольной </w:t>
      </w:r>
      <w:r w:rsidRPr="00EE182E">
        <w:rPr>
          <w:sz w:val="28"/>
          <w:szCs w:val="28"/>
        </w:rPr>
        <w:lastRenderedPageBreak/>
        <w:t>плоскостях и упругими свойствами пневматической шины, которые создают стабилизирующие моменты — соответ</w:t>
      </w:r>
      <w:r w:rsidRPr="00EE182E">
        <w:rPr>
          <w:sz w:val="28"/>
          <w:szCs w:val="28"/>
        </w:rPr>
        <w:softHyphen/>
        <w:t>ственно весовой, скоростной и упругий.</w:t>
      </w:r>
    </w:p>
    <w:p w:rsidR="00763ACC" w:rsidRPr="00EE182E" w:rsidRDefault="00763ACC" w:rsidP="00763ACC">
      <w:pPr>
        <w:ind w:firstLine="709"/>
        <w:jc w:val="both"/>
        <w:rPr>
          <w:sz w:val="28"/>
          <w:szCs w:val="28"/>
        </w:rPr>
      </w:pPr>
    </w:p>
    <w:p w:rsidR="00763ACC" w:rsidRDefault="00763ACC" w:rsidP="00763ACC">
      <w:pPr>
        <w:ind w:firstLine="709"/>
        <w:jc w:val="center"/>
        <w:rPr>
          <w:b/>
          <w:sz w:val="28"/>
          <w:szCs w:val="28"/>
        </w:rPr>
      </w:pPr>
      <w:r w:rsidRPr="00487870">
        <w:rPr>
          <w:b/>
          <w:sz w:val="28"/>
          <w:szCs w:val="28"/>
        </w:rPr>
        <w:t>Контрольные вопросы</w:t>
      </w:r>
    </w:p>
    <w:p w:rsidR="00763ACC" w:rsidRPr="00487870" w:rsidRDefault="00763ACC" w:rsidP="00763ACC">
      <w:pPr>
        <w:ind w:firstLine="709"/>
        <w:jc w:val="center"/>
        <w:rPr>
          <w:b/>
          <w:sz w:val="28"/>
          <w:szCs w:val="28"/>
        </w:rPr>
      </w:pPr>
    </w:p>
    <w:p w:rsidR="00763ACC" w:rsidRPr="00EE182E" w:rsidRDefault="00763ACC" w:rsidP="00763ACC">
      <w:pPr>
        <w:widowControl w:val="0"/>
        <w:numPr>
          <w:ilvl w:val="0"/>
          <w:numId w:val="27"/>
        </w:numPr>
        <w:tabs>
          <w:tab w:val="left" w:pos="1134"/>
        </w:tabs>
        <w:autoSpaceDE w:val="0"/>
        <w:autoSpaceDN w:val="0"/>
        <w:adjustRightInd w:val="0"/>
        <w:ind w:left="0" w:firstLine="709"/>
        <w:jc w:val="both"/>
        <w:rPr>
          <w:sz w:val="28"/>
          <w:szCs w:val="28"/>
        </w:rPr>
      </w:pPr>
      <w:r w:rsidRPr="00EE182E">
        <w:rPr>
          <w:sz w:val="28"/>
          <w:szCs w:val="28"/>
        </w:rPr>
        <w:t>Каково назначение мостов автомобилей?</w:t>
      </w:r>
    </w:p>
    <w:p w:rsidR="00763ACC" w:rsidRPr="00EE182E" w:rsidRDefault="00763ACC" w:rsidP="00763ACC">
      <w:pPr>
        <w:widowControl w:val="0"/>
        <w:numPr>
          <w:ilvl w:val="0"/>
          <w:numId w:val="27"/>
        </w:numPr>
        <w:tabs>
          <w:tab w:val="left" w:pos="1134"/>
        </w:tabs>
        <w:autoSpaceDE w:val="0"/>
        <w:autoSpaceDN w:val="0"/>
        <w:adjustRightInd w:val="0"/>
        <w:ind w:left="0" w:firstLine="709"/>
        <w:jc w:val="both"/>
        <w:rPr>
          <w:sz w:val="28"/>
          <w:szCs w:val="28"/>
        </w:rPr>
      </w:pPr>
      <w:r w:rsidRPr="00EE182E">
        <w:rPr>
          <w:sz w:val="28"/>
          <w:szCs w:val="28"/>
        </w:rPr>
        <w:t>Что представляет собой ведущий мост автомобиля?</w:t>
      </w:r>
    </w:p>
    <w:p w:rsidR="00763ACC" w:rsidRPr="00EE182E" w:rsidRDefault="00763ACC" w:rsidP="00763ACC">
      <w:pPr>
        <w:widowControl w:val="0"/>
        <w:numPr>
          <w:ilvl w:val="0"/>
          <w:numId w:val="27"/>
        </w:numPr>
        <w:tabs>
          <w:tab w:val="left" w:pos="1134"/>
        </w:tabs>
        <w:autoSpaceDE w:val="0"/>
        <w:autoSpaceDN w:val="0"/>
        <w:adjustRightInd w:val="0"/>
        <w:ind w:left="0" w:firstLine="709"/>
        <w:jc w:val="both"/>
        <w:rPr>
          <w:sz w:val="28"/>
          <w:szCs w:val="28"/>
        </w:rPr>
      </w:pPr>
      <w:r w:rsidRPr="00EE182E">
        <w:rPr>
          <w:sz w:val="28"/>
          <w:szCs w:val="28"/>
        </w:rPr>
        <w:t>Каковы типы главных передач?</w:t>
      </w:r>
    </w:p>
    <w:p w:rsidR="00763ACC" w:rsidRPr="00EE182E" w:rsidRDefault="00763ACC" w:rsidP="00763ACC">
      <w:pPr>
        <w:widowControl w:val="0"/>
        <w:numPr>
          <w:ilvl w:val="0"/>
          <w:numId w:val="27"/>
        </w:numPr>
        <w:tabs>
          <w:tab w:val="left" w:pos="1134"/>
        </w:tabs>
        <w:autoSpaceDE w:val="0"/>
        <w:autoSpaceDN w:val="0"/>
        <w:adjustRightInd w:val="0"/>
        <w:ind w:left="0" w:firstLine="709"/>
        <w:jc w:val="both"/>
        <w:rPr>
          <w:sz w:val="28"/>
          <w:szCs w:val="28"/>
        </w:rPr>
      </w:pPr>
      <w:r w:rsidRPr="00EE182E">
        <w:rPr>
          <w:sz w:val="28"/>
          <w:szCs w:val="28"/>
        </w:rPr>
        <w:t>Каковы преимущества и недостатки гипоидной главной передачи?</w:t>
      </w:r>
    </w:p>
    <w:p w:rsidR="00763ACC" w:rsidRPr="00EE182E" w:rsidRDefault="00763ACC" w:rsidP="00763ACC">
      <w:pPr>
        <w:widowControl w:val="0"/>
        <w:numPr>
          <w:ilvl w:val="0"/>
          <w:numId w:val="27"/>
        </w:numPr>
        <w:tabs>
          <w:tab w:val="left" w:pos="1134"/>
        </w:tabs>
        <w:autoSpaceDE w:val="0"/>
        <w:autoSpaceDN w:val="0"/>
        <w:adjustRightInd w:val="0"/>
        <w:ind w:left="0" w:firstLine="709"/>
        <w:jc w:val="both"/>
        <w:rPr>
          <w:sz w:val="28"/>
          <w:szCs w:val="28"/>
        </w:rPr>
      </w:pPr>
      <w:r w:rsidRPr="00EE182E">
        <w:rPr>
          <w:sz w:val="28"/>
          <w:szCs w:val="28"/>
        </w:rPr>
        <w:t>Каково назначение дифференциалов?</w:t>
      </w:r>
    </w:p>
    <w:p w:rsidR="00763ACC" w:rsidRPr="00EE182E" w:rsidRDefault="00763ACC" w:rsidP="00763ACC">
      <w:pPr>
        <w:widowControl w:val="0"/>
        <w:numPr>
          <w:ilvl w:val="0"/>
          <w:numId w:val="27"/>
        </w:numPr>
        <w:tabs>
          <w:tab w:val="left" w:pos="1134"/>
        </w:tabs>
        <w:autoSpaceDE w:val="0"/>
        <w:autoSpaceDN w:val="0"/>
        <w:adjustRightInd w:val="0"/>
        <w:ind w:left="0" w:firstLine="709"/>
        <w:jc w:val="both"/>
        <w:rPr>
          <w:sz w:val="28"/>
          <w:szCs w:val="28"/>
        </w:rPr>
      </w:pPr>
      <w:r w:rsidRPr="00EE182E">
        <w:rPr>
          <w:sz w:val="28"/>
          <w:szCs w:val="28"/>
        </w:rPr>
        <w:t>Каковы преимущества и недостатки конического симметричного</w:t>
      </w:r>
      <w:r w:rsidRPr="00EE182E">
        <w:rPr>
          <w:sz w:val="28"/>
          <w:szCs w:val="28"/>
        </w:rPr>
        <w:br/>
        <w:t>дифференциала?</w:t>
      </w:r>
    </w:p>
    <w:p w:rsidR="00763ACC" w:rsidRPr="00EE182E" w:rsidRDefault="00763ACC" w:rsidP="00763ACC">
      <w:pPr>
        <w:widowControl w:val="0"/>
        <w:numPr>
          <w:ilvl w:val="0"/>
          <w:numId w:val="27"/>
        </w:numPr>
        <w:tabs>
          <w:tab w:val="left" w:pos="1134"/>
        </w:tabs>
        <w:autoSpaceDE w:val="0"/>
        <w:autoSpaceDN w:val="0"/>
        <w:adjustRightInd w:val="0"/>
        <w:ind w:left="0" w:firstLine="709"/>
        <w:jc w:val="both"/>
        <w:rPr>
          <w:sz w:val="28"/>
          <w:szCs w:val="28"/>
        </w:rPr>
      </w:pPr>
      <w:r w:rsidRPr="00EE182E">
        <w:rPr>
          <w:sz w:val="28"/>
          <w:szCs w:val="28"/>
        </w:rPr>
        <w:t>Что и каким образом регулируется в главной передаче и дифференциале?</w:t>
      </w:r>
    </w:p>
    <w:p w:rsidR="00763ACC" w:rsidRPr="00EE182E" w:rsidRDefault="00763ACC" w:rsidP="00763ACC">
      <w:pPr>
        <w:widowControl w:val="0"/>
        <w:numPr>
          <w:ilvl w:val="0"/>
          <w:numId w:val="27"/>
        </w:numPr>
        <w:tabs>
          <w:tab w:val="left" w:pos="1134"/>
        </w:tabs>
        <w:autoSpaceDE w:val="0"/>
        <w:autoSpaceDN w:val="0"/>
        <w:adjustRightInd w:val="0"/>
        <w:ind w:left="0" w:firstLine="709"/>
        <w:jc w:val="both"/>
        <w:rPr>
          <w:sz w:val="28"/>
          <w:szCs w:val="28"/>
        </w:rPr>
      </w:pPr>
      <w:r w:rsidRPr="00EE182E">
        <w:rPr>
          <w:sz w:val="28"/>
          <w:szCs w:val="28"/>
        </w:rPr>
        <w:t>Каково назначение полуосей?</w:t>
      </w:r>
    </w:p>
    <w:p w:rsidR="00763ACC" w:rsidRPr="00EE182E" w:rsidRDefault="00763ACC" w:rsidP="00763ACC">
      <w:pPr>
        <w:widowControl w:val="0"/>
        <w:numPr>
          <w:ilvl w:val="0"/>
          <w:numId w:val="27"/>
        </w:numPr>
        <w:tabs>
          <w:tab w:val="left" w:pos="1134"/>
        </w:tabs>
        <w:autoSpaceDE w:val="0"/>
        <w:autoSpaceDN w:val="0"/>
        <w:adjustRightInd w:val="0"/>
        <w:ind w:left="0" w:firstLine="709"/>
        <w:jc w:val="both"/>
        <w:rPr>
          <w:sz w:val="28"/>
          <w:szCs w:val="28"/>
        </w:rPr>
      </w:pPr>
      <w:r w:rsidRPr="00EE182E">
        <w:rPr>
          <w:sz w:val="28"/>
          <w:szCs w:val="28"/>
        </w:rPr>
        <w:t>На каких типах автомобилей применяются комбинированные мосты?</w:t>
      </w:r>
    </w:p>
    <w:p w:rsidR="00763ACC" w:rsidRPr="00EE182E" w:rsidRDefault="00763ACC" w:rsidP="00763ACC">
      <w:pPr>
        <w:ind w:firstLine="709"/>
        <w:rPr>
          <w:sz w:val="28"/>
          <w:szCs w:val="28"/>
        </w:rPr>
      </w:pPr>
    </w:p>
    <w:p w:rsidR="00763ACC" w:rsidRDefault="00763ACC" w:rsidP="00763ACC">
      <w:pPr>
        <w:jc w:val="both"/>
        <w:rPr>
          <w:b/>
          <w:sz w:val="28"/>
          <w:szCs w:val="28"/>
        </w:rPr>
      </w:pPr>
      <w:r w:rsidRPr="00550D6A">
        <w:rPr>
          <w:sz w:val="28"/>
          <w:szCs w:val="28"/>
        </w:rPr>
        <w:t xml:space="preserve">                          </w:t>
      </w:r>
      <w:r w:rsidRPr="00550D6A">
        <w:rPr>
          <w:b/>
          <w:sz w:val="28"/>
          <w:szCs w:val="28"/>
        </w:rPr>
        <w:t xml:space="preserve">  </w:t>
      </w:r>
    </w:p>
    <w:p w:rsidR="00763ACC" w:rsidRDefault="00763ACC" w:rsidP="00763ACC">
      <w:pPr>
        <w:jc w:val="both"/>
        <w:rPr>
          <w:b/>
          <w:sz w:val="28"/>
          <w:szCs w:val="28"/>
        </w:rPr>
      </w:pPr>
    </w:p>
    <w:p w:rsidR="00763ACC" w:rsidRDefault="00763ACC" w:rsidP="00763ACC">
      <w:pPr>
        <w:jc w:val="both"/>
        <w:rPr>
          <w:b/>
          <w:sz w:val="28"/>
          <w:szCs w:val="28"/>
        </w:rPr>
      </w:pPr>
    </w:p>
    <w:p w:rsidR="00763ACC" w:rsidRDefault="00763ACC" w:rsidP="00763ACC">
      <w:pPr>
        <w:jc w:val="both"/>
        <w:rPr>
          <w:b/>
          <w:sz w:val="28"/>
          <w:szCs w:val="28"/>
        </w:rPr>
      </w:pPr>
    </w:p>
    <w:p w:rsidR="00763ACC" w:rsidRDefault="00763ACC" w:rsidP="00763ACC">
      <w:pPr>
        <w:jc w:val="both"/>
        <w:rPr>
          <w:b/>
          <w:sz w:val="28"/>
          <w:szCs w:val="28"/>
        </w:rPr>
      </w:pPr>
    </w:p>
    <w:p w:rsidR="00763ACC" w:rsidRDefault="00763ACC" w:rsidP="00763ACC">
      <w:pPr>
        <w:jc w:val="both"/>
        <w:rPr>
          <w:b/>
          <w:sz w:val="28"/>
          <w:szCs w:val="28"/>
        </w:rPr>
      </w:pPr>
    </w:p>
    <w:p w:rsidR="00763ACC" w:rsidRDefault="00763ACC" w:rsidP="00763ACC">
      <w:pPr>
        <w:jc w:val="both"/>
        <w:rPr>
          <w:b/>
          <w:sz w:val="28"/>
          <w:szCs w:val="28"/>
        </w:rPr>
      </w:pPr>
    </w:p>
    <w:p w:rsidR="00763ACC" w:rsidRDefault="00763ACC" w:rsidP="00763ACC">
      <w:pPr>
        <w:jc w:val="both"/>
        <w:rPr>
          <w:b/>
          <w:sz w:val="28"/>
          <w:szCs w:val="28"/>
        </w:rPr>
      </w:pPr>
    </w:p>
    <w:p w:rsidR="00763ACC" w:rsidRDefault="00763ACC" w:rsidP="00763ACC">
      <w:pPr>
        <w:jc w:val="both"/>
        <w:rPr>
          <w:b/>
          <w:sz w:val="28"/>
          <w:szCs w:val="28"/>
        </w:rPr>
      </w:pPr>
    </w:p>
    <w:p w:rsidR="00763ACC" w:rsidRPr="00D87C7C" w:rsidRDefault="00763ACC" w:rsidP="00763ACC">
      <w:pPr>
        <w:jc w:val="center"/>
      </w:pPr>
      <w:r>
        <w:rPr>
          <w:b/>
          <w:sz w:val="28"/>
          <w:szCs w:val="28"/>
        </w:rPr>
        <w:br w:type="page"/>
      </w:r>
      <w:r>
        <w:rPr>
          <w:b/>
          <w:sz w:val="28"/>
          <w:szCs w:val="28"/>
        </w:rPr>
        <w:lastRenderedPageBreak/>
        <w:t xml:space="preserve">Лекция 35. </w:t>
      </w:r>
      <w:r w:rsidRPr="00D87C7C">
        <w:rPr>
          <w:b/>
          <w:sz w:val="28"/>
        </w:rPr>
        <w:t>Назначение, основные устройства</w:t>
      </w:r>
      <w:r>
        <w:rPr>
          <w:b/>
          <w:sz w:val="28"/>
        </w:rPr>
        <w:t xml:space="preserve"> </w:t>
      </w:r>
      <w:r w:rsidRPr="00D87C7C">
        <w:rPr>
          <w:b/>
          <w:sz w:val="28"/>
        </w:rPr>
        <w:t>и типы подвесок</w:t>
      </w:r>
    </w:p>
    <w:p w:rsidR="00763ACC" w:rsidRPr="00550D6A" w:rsidRDefault="00763ACC" w:rsidP="00763ACC">
      <w:pPr>
        <w:jc w:val="both"/>
        <w:rPr>
          <w:b/>
          <w:sz w:val="28"/>
          <w:szCs w:val="28"/>
        </w:rPr>
      </w:pPr>
    </w:p>
    <w:p w:rsidR="00763ACC" w:rsidRPr="00550D6A" w:rsidRDefault="00763ACC" w:rsidP="00763ACC">
      <w:pPr>
        <w:jc w:val="both"/>
        <w:rPr>
          <w:b/>
          <w:sz w:val="28"/>
          <w:szCs w:val="28"/>
        </w:rPr>
      </w:pPr>
      <w:r w:rsidRPr="00550D6A">
        <w:rPr>
          <w:b/>
          <w:sz w:val="28"/>
          <w:szCs w:val="28"/>
        </w:rPr>
        <w:tab/>
        <w:t>1. Назначение, основные устройства и типы</w:t>
      </w:r>
    </w:p>
    <w:p w:rsidR="00763ACC" w:rsidRPr="00550D6A" w:rsidRDefault="00763ACC" w:rsidP="00763ACC">
      <w:pPr>
        <w:jc w:val="both"/>
        <w:rPr>
          <w:sz w:val="28"/>
          <w:szCs w:val="28"/>
        </w:rPr>
      </w:pPr>
      <w:r w:rsidRPr="00550D6A">
        <w:rPr>
          <w:sz w:val="28"/>
          <w:szCs w:val="28"/>
        </w:rPr>
        <w:tab/>
        <w:t>Подвеской называется совокупность устройств, осуществляю</w:t>
      </w:r>
      <w:r w:rsidRPr="00550D6A">
        <w:rPr>
          <w:sz w:val="28"/>
          <w:szCs w:val="28"/>
        </w:rPr>
        <w:softHyphen/>
        <w:t>щих упругую связь колес с несущей системой автомобиля (рамой или кузовом).</w:t>
      </w:r>
    </w:p>
    <w:p w:rsidR="00763ACC" w:rsidRPr="00550D6A" w:rsidRDefault="00763ACC" w:rsidP="00763ACC">
      <w:pPr>
        <w:jc w:val="both"/>
        <w:rPr>
          <w:sz w:val="28"/>
          <w:szCs w:val="28"/>
        </w:rPr>
      </w:pPr>
      <w:r w:rsidRPr="00550D6A">
        <w:rPr>
          <w:sz w:val="28"/>
          <w:szCs w:val="28"/>
        </w:rPr>
        <w:tab/>
        <w:t>Подвеска служит для обеспечения плавности хода автомобиля и повышения безопасности его движения.</w:t>
      </w:r>
    </w:p>
    <w:p w:rsidR="00763ACC" w:rsidRPr="00550D6A" w:rsidRDefault="00763ACC" w:rsidP="00763ACC">
      <w:pPr>
        <w:jc w:val="both"/>
        <w:rPr>
          <w:sz w:val="28"/>
          <w:szCs w:val="28"/>
        </w:rPr>
      </w:pPr>
      <w:r w:rsidRPr="00550D6A">
        <w:rPr>
          <w:sz w:val="28"/>
          <w:szCs w:val="28"/>
        </w:rPr>
        <w:tab/>
        <w:t>Плавность хода — свойство автомобиля защищать перевозимых людей и грузы от воздействия неровностей дороги. Смягчая толч</w:t>
      </w:r>
      <w:r w:rsidRPr="00550D6A">
        <w:rPr>
          <w:sz w:val="28"/>
          <w:szCs w:val="28"/>
        </w:rPr>
        <w:softHyphen/>
        <w:t>ки и удары от дорожных неровностей, подвеска обеспечивает воз</w:t>
      </w:r>
      <w:r w:rsidRPr="00550D6A">
        <w:rPr>
          <w:sz w:val="28"/>
          <w:szCs w:val="28"/>
        </w:rPr>
        <w:softHyphen/>
        <w:t>можность движения автомобиля без дискомфорта и быстрой утом</w:t>
      </w:r>
      <w:r w:rsidRPr="00550D6A">
        <w:rPr>
          <w:sz w:val="28"/>
          <w:szCs w:val="28"/>
        </w:rPr>
        <w:softHyphen/>
        <w:t>ляемости людей и повреждения грузов.</w:t>
      </w:r>
    </w:p>
    <w:p w:rsidR="00763ACC" w:rsidRPr="00550D6A" w:rsidRDefault="00763ACC" w:rsidP="00763ACC">
      <w:pPr>
        <w:jc w:val="both"/>
        <w:rPr>
          <w:sz w:val="28"/>
          <w:szCs w:val="28"/>
        </w:rPr>
      </w:pPr>
      <w:r w:rsidRPr="00550D6A">
        <w:rPr>
          <w:sz w:val="28"/>
          <w:szCs w:val="28"/>
        </w:rPr>
        <w:tab/>
        <w:t>Подвеска повышает безопасность движения автомобиля, обес</w:t>
      </w:r>
      <w:r w:rsidRPr="00550D6A">
        <w:rPr>
          <w:sz w:val="28"/>
          <w:szCs w:val="28"/>
        </w:rPr>
        <w:softHyphen/>
        <w:t>печивая постоянный контакт колес с дорогой и исключая их от</w:t>
      </w:r>
      <w:r w:rsidRPr="00550D6A">
        <w:rPr>
          <w:sz w:val="28"/>
          <w:szCs w:val="28"/>
        </w:rPr>
        <w:softHyphen/>
        <w:t>рыв от нее.</w:t>
      </w:r>
    </w:p>
    <w:p w:rsidR="00763ACC" w:rsidRPr="00550D6A" w:rsidRDefault="00763ACC" w:rsidP="00763ACC">
      <w:pPr>
        <w:jc w:val="both"/>
        <w:rPr>
          <w:sz w:val="28"/>
          <w:szCs w:val="28"/>
        </w:rPr>
      </w:pPr>
      <w:r w:rsidRPr="00550D6A">
        <w:rPr>
          <w:sz w:val="28"/>
          <w:szCs w:val="28"/>
        </w:rPr>
        <w:tab/>
        <w:t>Подвеска разделяет все массы автомобиля на две части: под</w:t>
      </w:r>
      <w:r w:rsidRPr="00550D6A">
        <w:rPr>
          <w:sz w:val="28"/>
          <w:szCs w:val="28"/>
        </w:rPr>
        <w:softHyphen/>
        <w:t>рессоренные и неподрессоренные. Подрессоренные — части, опи</w:t>
      </w:r>
      <w:r w:rsidRPr="00550D6A">
        <w:rPr>
          <w:sz w:val="28"/>
          <w:szCs w:val="28"/>
        </w:rPr>
        <w:softHyphen/>
        <w:t>рающиеся на подвеску: кузов, рама и закрепленные на них меха</w:t>
      </w:r>
      <w:r w:rsidRPr="00550D6A">
        <w:rPr>
          <w:sz w:val="28"/>
          <w:szCs w:val="28"/>
        </w:rPr>
        <w:softHyphen/>
        <w:t>низмы. Неподрессоренные — части, опирающиеся на дорогу: мо</w:t>
      </w:r>
      <w:r w:rsidRPr="00550D6A">
        <w:rPr>
          <w:sz w:val="28"/>
          <w:szCs w:val="28"/>
        </w:rPr>
        <w:softHyphen/>
        <w:t>сты, колеса, тормозные механизмы.</w:t>
      </w:r>
    </w:p>
    <w:p w:rsidR="00763ACC" w:rsidRPr="00550D6A" w:rsidRDefault="00763ACC" w:rsidP="00763ACC">
      <w:pPr>
        <w:jc w:val="both"/>
        <w:rPr>
          <w:sz w:val="28"/>
          <w:szCs w:val="28"/>
        </w:rPr>
      </w:pPr>
    </w:p>
    <w:p w:rsidR="00763ACC" w:rsidRPr="00550D6A" w:rsidRDefault="00763ACC" w:rsidP="00763ACC">
      <w:pPr>
        <w:jc w:val="both"/>
        <w:rPr>
          <w:sz w:val="28"/>
          <w:szCs w:val="28"/>
        </w:rPr>
      </w:pPr>
      <w:r>
        <w:rPr>
          <w:noProof/>
          <w:sz w:val="28"/>
          <w:szCs w:val="28"/>
        </w:rPr>
        <w:drawing>
          <wp:inline distT="0" distB="0" distL="0" distR="0">
            <wp:extent cx="5657850" cy="2514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657850" cy="2514600"/>
                    </a:xfrm>
                    <a:prstGeom prst="rect">
                      <a:avLst/>
                    </a:prstGeom>
                    <a:noFill/>
                    <a:ln>
                      <a:noFill/>
                    </a:ln>
                  </pic:spPr>
                </pic:pic>
              </a:graphicData>
            </a:graphic>
          </wp:inline>
        </w:drawing>
      </w:r>
    </w:p>
    <w:p w:rsidR="00763ACC" w:rsidRPr="00550D6A" w:rsidRDefault="00763ACC" w:rsidP="00763ACC">
      <w:pPr>
        <w:jc w:val="both"/>
        <w:rPr>
          <w:sz w:val="28"/>
          <w:szCs w:val="28"/>
        </w:rPr>
      </w:pPr>
    </w:p>
    <w:p w:rsidR="00763ACC" w:rsidRPr="00550D6A" w:rsidRDefault="00763ACC" w:rsidP="00763ACC">
      <w:pPr>
        <w:jc w:val="both"/>
        <w:rPr>
          <w:sz w:val="28"/>
          <w:szCs w:val="28"/>
        </w:rPr>
      </w:pPr>
      <w:r w:rsidRPr="00550D6A">
        <w:rPr>
          <w:sz w:val="28"/>
          <w:szCs w:val="28"/>
        </w:rPr>
        <w:tab/>
        <w:t>При движении по неровной дороге подрессоренные части ав</w:t>
      </w:r>
      <w:r w:rsidRPr="00550D6A">
        <w:rPr>
          <w:sz w:val="28"/>
          <w:szCs w:val="28"/>
        </w:rPr>
        <w:softHyphen/>
        <w:t>томобиля колеблются с низкой частотой (60... 150 мин"1), а не-подрессоренные — с высокой частотой (350...650 мин"').</w:t>
      </w:r>
    </w:p>
    <w:p w:rsidR="00763ACC" w:rsidRPr="00550D6A" w:rsidRDefault="00763ACC" w:rsidP="00763ACC">
      <w:pPr>
        <w:jc w:val="both"/>
        <w:rPr>
          <w:sz w:val="28"/>
          <w:szCs w:val="28"/>
        </w:rPr>
      </w:pPr>
      <w:r w:rsidRPr="00550D6A">
        <w:rPr>
          <w:sz w:val="28"/>
          <w:szCs w:val="28"/>
        </w:rPr>
        <w:tab/>
        <w:t>Подвеска автомобиля (рис.1) состоит из четырех основных устройств: направляющего 1, упругого 2, гасящего 3 и стабилизи</w:t>
      </w:r>
      <w:r w:rsidRPr="00550D6A">
        <w:rPr>
          <w:sz w:val="28"/>
          <w:szCs w:val="28"/>
        </w:rPr>
        <w:softHyphen/>
        <w:t>рующего 4.</w:t>
      </w:r>
    </w:p>
    <w:p w:rsidR="00763ACC" w:rsidRPr="00550D6A" w:rsidRDefault="00763ACC" w:rsidP="00763ACC">
      <w:pPr>
        <w:jc w:val="both"/>
        <w:rPr>
          <w:sz w:val="28"/>
          <w:szCs w:val="28"/>
        </w:rPr>
      </w:pPr>
      <w:r w:rsidRPr="00550D6A">
        <w:rPr>
          <w:sz w:val="28"/>
          <w:szCs w:val="28"/>
        </w:rPr>
        <w:tab/>
      </w:r>
      <w:r w:rsidRPr="00550D6A">
        <w:rPr>
          <w:i/>
          <w:sz w:val="28"/>
          <w:szCs w:val="28"/>
        </w:rPr>
        <w:t>Направляющее устройство</w:t>
      </w:r>
      <w:r w:rsidRPr="00550D6A">
        <w:rPr>
          <w:sz w:val="28"/>
          <w:szCs w:val="28"/>
        </w:rPr>
        <w:t xml:space="preserve"> подвески направляет движение ко</w:t>
      </w:r>
      <w:r w:rsidRPr="00550D6A">
        <w:rPr>
          <w:sz w:val="28"/>
          <w:szCs w:val="28"/>
        </w:rPr>
        <w:softHyphen/>
        <w:t>леса и определяет характер его перемещения относительно кузо</w:t>
      </w:r>
      <w:r w:rsidRPr="00550D6A">
        <w:rPr>
          <w:sz w:val="28"/>
          <w:szCs w:val="28"/>
        </w:rPr>
        <w:softHyphen/>
        <w:t>ва и дороги. Направляющее устройство передает продольные и поперечные силы и их моменты между колесом и кузовом авто</w:t>
      </w:r>
      <w:r w:rsidRPr="00550D6A">
        <w:rPr>
          <w:sz w:val="28"/>
          <w:szCs w:val="28"/>
        </w:rPr>
        <w:softHyphen/>
        <w:t>мобиля.</w:t>
      </w:r>
    </w:p>
    <w:p w:rsidR="00763ACC" w:rsidRPr="00550D6A" w:rsidRDefault="00763ACC" w:rsidP="00763ACC">
      <w:pPr>
        <w:jc w:val="both"/>
        <w:rPr>
          <w:sz w:val="28"/>
          <w:szCs w:val="28"/>
        </w:rPr>
      </w:pPr>
      <w:r w:rsidRPr="00550D6A">
        <w:rPr>
          <w:sz w:val="28"/>
          <w:szCs w:val="28"/>
        </w:rPr>
        <w:tab/>
      </w:r>
      <w:r w:rsidRPr="00550D6A">
        <w:rPr>
          <w:i/>
          <w:sz w:val="28"/>
          <w:szCs w:val="28"/>
        </w:rPr>
        <w:t>Упругое устройство</w:t>
      </w:r>
      <w:r w:rsidRPr="00550D6A">
        <w:rPr>
          <w:sz w:val="28"/>
          <w:szCs w:val="28"/>
        </w:rPr>
        <w:t xml:space="preserve"> подвески смягчает толчки и удары, пере</w:t>
      </w:r>
      <w:r w:rsidRPr="00550D6A">
        <w:rPr>
          <w:sz w:val="28"/>
          <w:szCs w:val="28"/>
        </w:rPr>
        <w:softHyphen/>
        <w:t xml:space="preserve">даваемые от колеса на кузов автомобиля при наезде на дорожные неровности. Упругое </w:t>
      </w:r>
      <w:r w:rsidRPr="00550D6A">
        <w:rPr>
          <w:sz w:val="28"/>
          <w:szCs w:val="28"/>
        </w:rPr>
        <w:lastRenderedPageBreak/>
        <w:t>устройство исключает копирование кузовом неровностей дороги и улучшает плавность хода автомобиля.</w:t>
      </w:r>
    </w:p>
    <w:p w:rsidR="00763ACC" w:rsidRPr="00550D6A" w:rsidRDefault="00763ACC" w:rsidP="00763ACC">
      <w:pPr>
        <w:jc w:val="both"/>
        <w:rPr>
          <w:sz w:val="28"/>
          <w:szCs w:val="28"/>
        </w:rPr>
      </w:pPr>
      <w:r w:rsidRPr="00550D6A">
        <w:rPr>
          <w:sz w:val="28"/>
          <w:szCs w:val="28"/>
        </w:rPr>
        <w:tab/>
      </w:r>
      <w:r w:rsidRPr="00550D6A">
        <w:rPr>
          <w:i/>
          <w:sz w:val="28"/>
          <w:szCs w:val="28"/>
        </w:rPr>
        <w:t>Гасящее устройство</w:t>
      </w:r>
      <w:r w:rsidRPr="00550D6A">
        <w:rPr>
          <w:sz w:val="28"/>
          <w:szCs w:val="28"/>
        </w:rPr>
        <w:t xml:space="preserve"> подвески уменьшает колебания кузова и колес автомобиля, возникающие при движении по неровностям дороги, и приводит к их затуханию. Гасящее устройство превра</w:t>
      </w:r>
      <w:r w:rsidRPr="00550D6A">
        <w:rPr>
          <w:sz w:val="28"/>
          <w:szCs w:val="28"/>
        </w:rPr>
        <w:softHyphen/>
        <w:t>щает механическую энергию колебаний в тепловую энергию с последующим ее рассеиванием в окружающую среду.</w:t>
      </w:r>
    </w:p>
    <w:p w:rsidR="00763ACC" w:rsidRPr="00550D6A" w:rsidRDefault="00763ACC" w:rsidP="00763ACC">
      <w:pPr>
        <w:jc w:val="both"/>
        <w:rPr>
          <w:sz w:val="28"/>
          <w:szCs w:val="28"/>
        </w:rPr>
      </w:pPr>
      <w:r w:rsidRPr="00550D6A">
        <w:rPr>
          <w:sz w:val="28"/>
          <w:szCs w:val="28"/>
        </w:rPr>
        <w:tab/>
      </w:r>
      <w:r w:rsidRPr="00550D6A">
        <w:rPr>
          <w:i/>
          <w:sz w:val="28"/>
          <w:szCs w:val="28"/>
        </w:rPr>
        <w:t>Стабилизирующее устройство</w:t>
      </w:r>
      <w:r w:rsidRPr="00550D6A">
        <w:rPr>
          <w:sz w:val="28"/>
          <w:szCs w:val="28"/>
        </w:rPr>
        <w:t xml:space="preserve"> подвески уменьшает боковой крен и поперечные угловые колебания кузова автомобиля.</w:t>
      </w:r>
    </w:p>
    <w:p w:rsidR="00763ACC" w:rsidRPr="00550D6A" w:rsidRDefault="00763ACC" w:rsidP="00763ACC">
      <w:pPr>
        <w:jc w:val="both"/>
        <w:rPr>
          <w:sz w:val="28"/>
          <w:szCs w:val="28"/>
        </w:rPr>
      </w:pPr>
      <w:r w:rsidRPr="00550D6A">
        <w:rPr>
          <w:sz w:val="28"/>
          <w:szCs w:val="28"/>
        </w:rPr>
        <w:tab/>
        <w:t>Работа подвески осуществляется следующим образом. Крутя</w:t>
      </w:r>
      <w:r w:rsidRPr="00550D6A">
        <w:rPr>
          <w:sz w:val="28"/>
          <w:szCs w:val="28"/>
        </w:rPr>
        <w:softHyphen/>
        <w:t>щий момент М</w:t>
      </w:r>
      <w:r w:rsidRPr="00550D6A">
        <w:rPr>
          <w:sz w:val="28"/>
          <w:szCs w:val="28"/>
          <w:vertAlign w:val="subscript"/>
        </w:rPr>
        <w:t>к</w:t>
      </w:r>
      <w:r w:rsidRPr="00550D6A">
        <w:rPr>
          <w:sz w:val="28"/>
          <w:szCs w:val="28"/>
        </w:rPr>
        <w:t>, передаваемый от двигателя на ведущие колеса, создает между колесом и дорогой силу тяги Р</w:t>
      </w:r>
      <w:r w:rsidRPr="00550D6A">
        <w:rPr>
          <w:sz w:val="28"/>
          <w:szCs w:val="28"/>
          <w:vertAlign w:val="subscript"/>
        </w:rPr>
        <w:t>т</w:t>
      </w:r>
      <w:r w:rsidRPr="00550D6A">
        <w:rPr>
          <w:sz w:val="28"/>
          <w:szCs w:val="28"/>
        </w:rPr>
        <w:t>, которая приводит к возникновению на ведущем мосту толкающей силы Р</w:t>
      </w:r>
      <w:r w:rsidRPr="00550D6A">
        <w:rPr>
          <w:sz w:val="28"/>
          <w:szCs w:val="28"/>
          <w:vertAlign w:val="subscript"/>
        </w:rPr>
        <w:t>х</w:t>
      </w:r>
      <w:r w:rsidRPr="00550D6A">
        <w:rPr>
          <w:sz w:val="28"/>
          <w:szCs w:val="28"/>
        </w:rPr>
        <w:t>. Толкаю</w:t>
      </w:r>
      <w:r w:rsidRPr="00550D6A">
        <w:rPr>
          <w:sz w:val="28"/>
          <w:szCs w:val="28"/>
        </w:rPr>
        <w:softHyphen/>
        <w:t>щая сила через направляющее устройство 1 подвески передается на кузов автомобиля и приводит его в движение. При движении по неровностям дороги колесо перемещается в вертикальной плос</w:t>
      </w:r>
      <w:r w:rsidRPr="00550D6A">
        <w:rPr>
          <w:sz w:val="28"/>
          <w:szCs w:val="28"/>
        </w:rPr>
        <w:softHyphen/>
        <w:t>кости вокруг точек О</w:t>
      </w:r>
      <w:r w:rsidRPr="00550D6A">
        <w:rPr>
          <w:sz w:val="28"/>
          <w:szCs w:val="28"/>
          <w:vertAlign w:val="subscript"/>
        </w:rPr>
        <w:t>1</w:t>
      </w:r>
      <w:r w:rsidRPr="00550D6A">
        <w:rPr>
          <w:sz w:val="28"/>
          <w:szCs w:val="28"/>
        </w:rPr>
        <w:t xml:space="preserve"> и О</w:t>
      </w:r>
      <w:r w:rsidRPr="00550D6A">
        <w:rPr>
          <w:sz w:val="28"/>
          <w:szCs w:val="28"/>
          <w:vertAlign w:val="subscript"/>
        </w:rPr>
        <w:t>2</w:t>
      </w:r>
      <w:r w:rsidRPr="00550D6A">
        <w:rPr>
          <w:sz w:val="28"/>
          <w:szCs w:val="28"/>
        </w:rPr>
        <w:t>. Упругое устройство 2 подвески дефор</w:t>
      </w:r>
      <w:r w:rsidRPr="00550D6A">
        <w:rPr>
          <w:sz w:val="28"/>
          <w:szCs w:val="28"/>
        </w:rPr>
        <w:softHyphen/>
        <w:t>мируется, а кузов и колеса совершают колебания, которые гасит амортизатор. Корпус амортизатора 3, заполненный амортизаторной жидкостью, прикреплен к балке моста. В корпусе находится поршень с отверстиями и клапанами, шток которого связан с кузовом автомобиля. В процессе колебаний кузова и колес пор</w:t>
      </w:r>
      <w:r w:rsidRPr="00550D6A">
        <w:rPr>
          <w:sz w:val="28"/>
          <w:szCs w:val="28"/>
        </w:rPr>
        <w:softHyphen/>
        <w:t>шень совершает возвратно-поступательное движение. При ходе сжатия (колесо и кузов сближаются) амортизаторная жидкость из полости под поршнем вытесняется в полость над поршнем, а при ходе отдачи (колесо и кузов расходятся) перетекает в обратном направлении. При этом жидкость проходит через отверстия в пор</w:t>
      </w:r>
      <w:r w:rsidRPr="00550D6A">
        <w:rPr>
          <w:sz w:val="28"/>
          <w:szCs w:val="28"/>
        </w:rPr>
        <w:softHyphen/>
        <w:t>шне, прикрываемые клапанами, испытывает сопротивление, и в результате жидкостного трения обеспечивается гашение колеба</w:t>
      </w:r>
      <w:r w:rsidRPr="00550D6A">
        <w:rPr>
          <w:sz w:val="28"/>
          <w:szCs w:val="28"/>
        </w:rPr>
        <w:softHyphen/>
        <w:t>ний кузова и колес автомобиля.</w:t>
      </w:r>
    </w:p>
    <w:p w:rsidR="00763ACC" w:rsidRPr="00550D6A" w:rsidRDefault="00763ACC" w:rsidP="00763ACC">
      <w:pPr>
        <w:jc w:val="both"/>
        <w:rPr>
          <w:sz w:val="28"/>
          <w:szCs w:val="28"/>
        </w:rPr>
      </w:pPr>
    </w:p>
    <w:p w:rsidR="00763ACC" w:rsidRPr="00550D6A" w:rsidRDefault="00763ACC" w:rsidP="00763ACC">
      <w:pPr>
        <w:jc w:val="center"/>
        <w:rPr>
          <w:sz w:val="28"/>
          <w:szCs w:val="28"/>
        </w:rPr>
      </w:pPr>
      <w:r>
        <w:rPr>
          <w:noProof/>
          <w:sz w:val="28"/>
          <w:szCs w:val="28"/>
        </w:rPr>
        <w:drawing>
          <wp:inline distT="0" distB="0" distL="0" distR="0">
            <wp:extent cx="4829175" cy="23050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829175" cy="2305050"/>
                    </a:xfrm>
                    <a:prstGeom prst="rect">
                      <a:avLst/>
                    </a:prstGeom>
                    <a:noFill/>
                    <a:ln>
                      <a:noFill/>
                    </a:ln>
                  </pic:spPr>
                </pic:pic>
              </a:graphicData>
            </a:graphic>
          </wp:inline>
        </w:drawing>
      </w:r>
    </w:p>
    <w:p w:rsidR="00763ACC" w:rsidRPr="00550D6A" w:rsidRDefault="00763ACC" w:rsidP="00763ACC">
      <w:pPr>
        <w:jc w:val="both"/>
        <w:rPr>
          <w:sz w:val="28"/>
          <w:szCs w:val="28"/>
        </w:rPr>
      </w:pPr>
    </w:p>
    <w:p w:rsidR="00763ACC" w:rsidRPr="00550D6A" w:rsidRDefault="00763ACC" w:rsidP="00763ACC">
      <w:pPr>
        <w:jc w:val="both"/>
        <w:rPr>
          <w:sz w:val="28"/>
          <w:szCs w:val="28"/>
        </w:rPr>
      </w:pPr>
      <w:r w:rsidRPr="00550D6A">
        <w:rPr>
          <w:sz w:val="28"/>
          <w:szCs w:val="28"/>
        </w:rPr>
        <w:tab/>
        <w:t>Боковой крен и поперечные угловые колебания кузова автомо</w:t>
      </w:r>
      <w:r w:rsidRPr="00550D6A">
        <w:rPr>
          <w:sz w:val="28"/>
          <w:szCs w:val="28"/>
        </w:rPr>
        <w:softHyphen/>
        <w:t>биля уменьшает стабилизатор 4 поперечной устойчивости, кото</w:t>
      </w:r>
      <w:r w:rsidRPr="00550D6A">
        <w:rPr>
          <w:sz w:val="28"/>
          <w:szCs w:val="28"/>
        </w:rPr>
        <w:softHyphen/>
        <w:t xml:space="preserve">рый представляет собой специальное упругое устройство, устанавливаемое поперек автомобиля. </w:t>
      </w:r>
      <w:r w:rsidRPr="00550D6A">
        <w:rPr>
          <w:sz w:val="28"/>
          <w:szCs w:val="28"/>
        </w:rPr>
        <w:lastRenderedPageBreak/>
        <w:t>Средней частью стабилизатор связан с кузовом, а концами — с рычагами подвески. При боко</w:t>
      </w:r>
      <w:r w:rsidRPr="00550D6A">
        <w:rPr>
          <w:sz w:val="28"/>
          <w:szCs w:val="28"/>
        </w:rPr>
        <w:softHyphen/>
        <w:t>вых кренах и поперечных угловых колебаниях кузова концы ста</w:t>
      </w:r>
      <w:r w:rsidRPr="00550D6A">
        <w:rPr>
          <w:sz w:val="28"/>
          <w:szCs w:val="28"/>
        </w:rPr>
        <w:softHyphen/>
        <w:t>билизатора перемещаются в разные стороны: один опускается, а другой поднимается. Вследствие этого средняя часть стабилизато</w:t>
      </w:r>
      <w:r w:rsidRPr="00550D6A">
        <w:rPr>
          <w:sz w:val="28"/>
          <w:szCs w:val="28"/>
        </w:rPr>
        <w:softHyphen/>
        <w:t>ра закручивается, препятствуя тем самым крену и поперечным угловым колебаниям кузова автомобиля. В то же время стабилиза</w:t>
      </w:r>
      <w:r w:rsidRPr="00550D6A">
        <w:rPr>
          <w:sz w:val="28"/>
          <w:szCs w:val="28"/>
        </w:rPr>
        <w:softHyphen/>
        <w:t>тор не препятствует вертикальным и продольным угловым коле</w:t>
      </w:r>
      <w:r w:rsidRPr="00550D6A">
        <w:rPr>
          <w:sz w:val="28"/>
          <w:szCs w:val="28"/>
        </w:rPr>
        <w:softHyphen/>
        <w:t>баниям кузова, при которых он свободно поворачивается в своих опорах.</w:t>
      </w:r>
    </w:p>
    <w:p w:rsidR="00763ACC" w:rsidRPr="00550D6A" w:rsidRDefault="00763ACC" w:rsidP="00763ACC">
      <w:pPr>
        <w:jc w:val="both"/>
        <w:rPr>
          <w:sz w:val="28"/>
          <w:szCs w:val="28"/>
        </w:rPr>
      </w:pPr>
      <w:r w:rsidRPr="00550D6A">
        <w:rPr>
          <w:sz w:val="28"/>
          <w:szCs w:val="28"/>
        </w:rPr>
        <w:t>На автомобилях в зависимости от их класса и назначения при</w:t>
      </w:r>
      <w:r w:rsidRPr="00550D6A">
        <w:rPr>
          <w:sz w:val="28"/>
          <w:szCs w:val="28"/>
        </w:rPr>
        <w:softHyphen/>
        <w:t>меняются различные типы подвесок (рис. 2).</w:t>
      </w:r>
    </w:p>
    <w:p w:rsidR="00763ACC" w:rsidRPr="00550D6A" w:rsidRDefault="00763ACC" w:rsidP="00763ACC">
      <w:pPr>
        <w:jc w:val="both"/>
        <w:rPr>
          <w:sz w:val="28"/>
          <w:szCs w:val="28"/>
        </w:rPr>
      </w:pPr>
      <w:r w:rsidRPr="00550D6A">
        <w:rPr>
          <w:sz w:val="28"/>
          <w:szCs w:val="28"/>
        </w:rPr>
        <w:tab/>
        <w:t>По направляющему устройству все подвески автомобилей раз</w:t>
      </w:r>
      <w:r w:rsidRPr="00550D6A">
        <w:rPr>
          <w:sz w:val="28"/>
          <w:szCs w:val="28"/>
        </w:rPr>
        <w:softHyphen/>
        <w:t>деляются на два основных типа: зависимые и независимые.</w:t>
      </w:r>
    </w:p>
    <w:p w:rsidR="00763ACC" w:rsidRPr="00550D6A" w:rsidRDefault="00763ACC" w:rsidP="00763ACC">
      <w:pPr>
        <w:jc w:val="both"/>
        <w:rPr>
          <w:sz w:val="28"/>
          <w:szCs w:val="28"/>
        </w:rPr>
      </w:pPr>
      <w:r w:rsidRPr="00550D6A">
        <w:rPr>
          <w:sz w:val="28"/>
          <w:szCs w:val="28"/>
        </w:rPr>
        <w:tab/>
      </w:r>
      <w:r w:rsidRPr="00550D6A">
        <w:rPr>
          <w:b/>
          <w:i/>
          <w:sz w:val="28"/>
          <w:szCs w:val="28"/>
        </w:rPr>
        <w:t>Зависимой</w:t>
      </w:r>
      <w:r w:rsidRPr="00550D6A">
        <w:rPr>
          <w:sz w:val="28"/>
          <w:szCs w:val="28"/>
        </w:rPr>
        <w:t xml:space="preserve"> называется подвеска (рис. 3, а), при которой коле</w:t>
      </w:r>
      <w:r w:rsidRPr="00550D6A">
        <w:rPr>
          <w:sz w:val="28"/>
          <w:szCs w:val="28"/>
        </w:rPr>
        <w:softHyphen/>
        <w:t>са одного моста связаны между собой жесткой балкой, вследствие чего перемещение одного из колес вызывает перемещение друго</w:t>
      </w:r>
      <w:r w:rsidRPr="00550D6A">
        <w:rPr>
          <w:sz w:val="28"/>
          <w:szCs w:val="28"/>
        </w:rPr>
        <w:softHyphen/>
        <w:t>го колеса. На легковых автомобилях зависимые подвески приме</w:t>
      </w:r>
      <w:r w:rsidRPr="00550D6A">
        <w:rPr>
          <w:sz w:val="28"/>
          <w:szCs w:val="28"/>
        </w:rPr>
        <w:softHyphen/>
        <w:t>няются обычно для задних колес. Они просты по конструкции и в обслуживании, имеют малую стоимость.</w:t>
      </w:r>
    </w:p>
    <w:p w:rsidR="00763ACC" w:rsidRPr="00550D6A" w:rsidRDefault="00763ACC" w:rsidP="00763ACC">
      <w:pPr>
        <w:jc w:val="both"/>
        <w:rPr>
          <w:sz w:val="28"/>
          <w:szCs w:val="28"/>
        </w:rPr>
      </w:pPr>
      <w:r>
        <w:rPr>
          <w:noProof/>
          <w:sz w:val="28"/>
          <w:szCs w:val="28"/>
        </w:rPr>
        <w:drawing>
          <wp:inline distT="0" distB="0" distL="0" distR="0">
            <wp:extent cx="6038850" cy="24098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038850" cy="2409825"/>
                    </a:xfrm>
                    <a:prstGeom prst="rect">
                      <a:avLst/>
                    </a:prstGeom>
                    <a:noFill/>
                    <a:ln>
                      <a:noFill/>
                    </a:ln>
                  </pic:spPr>
                </pic:pic>
              </a:graphicData>
            </a:graphic>
          </wp:inline>
        </w:drawing>
      </w:r>
    </w:p>
    <w:p w:rsidR="00763ACC" w:rsidRPr="00550D6A" w:rsidRDefault="00763ACC" w:rsidP="00763ACC">
      <w:pPr>
        <w:jc w:val="both"/>
        <w:rPr>
          <w:sz w:val="28"/>
          <w:szCs w:val="28"/>
        </w:rPr>
      </w:pPr>
      <w:r w:rsidRPr="00550D6A">
        <w:rPr>
          <w:sz w:val="28"/>
          <w:szCs w:val="28"/>
        </w:rPr>
        <w:tab/>
      </w:r>
      <w:r w:rsidRPr="00550D6A">
        <w:rPr>
          <w:b/>
          <w:i/>
          <w:sz w:val="28"/>
          <w:szCs w:val="28"/>
        </w:rPr>
        <w:t>Независимой</w:t>
      </w:r>
      <w:r w:rsidRPr="00550D6A">
        <w:rPr>
          <w:sz w:val="28"/>
          <w:szCs w:val="28"/>
        </w:rPr>
        <w:t xml:space="preserve"> называется подвеска (рис.3, б), при которой колеса одного моста не имеют между собой непосредственной связи, подвешены независимо друг от друга и перемещение одно</w:t>
      </w:r>
      <w:r w:rsidRPr="00550D6A">
        <w:rPr>
          <w:sz w:val="28"/>
          <w:szCs w:val="28"/>
        </w:rPr>
        <w:softHyphen/>
        <w:t>го колеса не вызывает перемещения другого.</w:t>
      </w:r>
    </w:p>
    <w:p w:rsidR="00763ACC" w:rsidRPr="00550D6A" w:rsidRDefault="00763ACC" w:rsidP="00763ACC">
      <w:pPr>
        <w:jc w:val="both"/>
        <w:rPr>
          <w:sz w:val="28"/>
          <w:szCs w:val="28"/>
        </w:rPr>
      </w:pPr>
      <w:r w:rsidRPr="00550D6A">
        <w:rPr>
          <w:sz w:val="28"/>
          <w:szCs w:val="28"/>
        </w:rPr>
        <w:tab/>
        <w:t>По направлению движения колес относительно дороги и кузо</w:t>
      </w:r>
      <w:r w:rsidRPr="00550D6A">
        <w:rPr>
          <w:sz w:val="28"/>
          <w:szCs w:val="28"/>
        </w:rPr>
        <w:softHyphen/>
        <w:t>ва автомобиля независимые подвески могут быть с перемещени</w:t>
      </w:r>
      <w:r w:rsidRPr="00550D6A">
        <w:rPr>
          <w:sz w:val="28"/>
          <w:szCs w:val="28"/>
        </w:rPr>
        <w:softHyphen/>
        <w:t>ем колес в поперечной, продольной и одновременно в продоль</w:t>
      </w:r>
      <w:r w:rsidRPr="00550D6A">
        <w:rPr>
          <w:sz w:val="28"/>
          <w:szCs w:val="28"/>
        </w:rPr>
        <w:softHyphen/>
        <w:t>ной и поперечной плоскостях.</w:t>
      </w:r>
    </w:p>
    <w:p w:rsidR="00763ACC" w:rsidRPr="00550D6A" w:rsidRDefault="00763ACC" w:rsidP="00763ACC">
      <w:pPr>
        <w:jc w:val="both"/>
        <w:rPr>
          <w:sz w:val="28"/>
          <w:szCs w:val="28"/>
        </w:rPr>
      </w:pPr>
      <w:r w:rsidRPr="00550D6A">
        <w:rPr>
          <w:sz w:val="28"/>
          <w:szCs w:val="28"/>
        </w:rPr>
        <w:tab/>
        <w:t>Независимые подвески в легковых автомобилях применяются для передних и задних колес. Эти подвески обеспечивают более высокую плавность хода, чем зависимые подвески, но сложнее по конструкции, при обслуживании и более дорогостоящие. Тип подвески автомобиля также определяет и упругое ее устройство, которое может быть выполнено в виде листовой рессоры, спи</w:t>
      </w:r>
      <w:r w:rsidRPr="00550D6A">
        <w:rPr>
          <w:sz w:val="28"/>
          <w:szCs w:val="28"/>
        </w:rPr>
        <w:softHyphen/>
        <w:t xml:space="preserve">ральной пружины, торсиона и др. При этом упругость </w:t>
      </w:r>
      <w:r w:rsidRPr="00550D6A">
        <w:rPr>
          <w:sz w:val="28"/>
          <w:szCs w:val="28"/>
        </w:rPr>
        <w:lastRenderedPageBreak/>
        <w:t>подвески обеспечивается за счет упругих свойств металла, из которого из</w:t>
      </w:r>
      <w:r w:rsidRPr="00550D6A">
        <w:rPr>
          <w:sz w:val="28"/>
          <w:szCs w:val="28"/>
        </w:rPr>
        <w:softHyphen/>
        <w:t>готовлены рессоры, пружины и торсионы.</w:t>
      </w:r>
    </w:p>
    <w:p w:rsidR="00763ACC" w:rsidRPr="00550D6A" w:rsidRDefault="00763ACC" w:rsidP="00763ACC">
      <w:pPr>
        <w:jc w:val="both"/>
        <w:rPr>
          <w:sz w:val="28"/>
          <w:szCs w:val="28"/>
        </w:rPr>
      </w:pPr>
      <w:r w:rsidRPr="00550D6A">
        <w:rPr>
          <w:sz w:val="28"/>
          <w:szCs w:val="28"/>
        </w:rPr>
        <w:tab/>
        <w:t>В соответствии с упругим устройством подвески называются рессорными, пружинными, торсионными и пневматическими.</w:t>
      </w:r>
    </w:p>
    <w:p w:rsidR="00763ACC" w:rsidRPr="00550D6A" w:rsidRDefault="00763ACC" w:rsidP="00763ACC">
      <w:pPr>
        <w:jc w:val="both"/>
        <w:rPr>
          <w:sz w:val="28"/>
          <w:szCs w:val="28"/>
        </w:rPr>
      </w:pPr>
      <w:r w:rsidRPr="00550D6A">
        <w:rPr>
          <w:sz w:val="28"/>
          <w:szCs w:val="28"/>
        </w:rPr>
        <w:tab/>
      </w:r>
      <w:r w:rsidRPr="00550D6A">
        <w:rPr>
          <w:b/>
          <w:i/>
          <w:sz w:val="28"/>
          <w:szCs w:val="28"/>
        </w:rPr>
        <w:t>Рессорные подвески</w:t>
      </w:r>
      <w:r w:rsidRPr="00550D6A">
        <w:rPr>
          <w:sz w:val="28"/>
          <w:szCs w:val="28"/>
        </w:rPr>
        <w:t xml:space="preserve"> в качестве упругого устройства имеют лис</w:t>
      </w:r>
      <w:r w:rsidRPr="00550D6A">
        <w:rPr>
          <w:sz w:val="28"/>
          <w:szCs w:val="28"/>
        </w:rPr>
        <w:softHyphen/>
        <w:t>товые рессоры (рис. 4, а).</w:t>
      </w:r>
    </w:p>
    <w:p w:rsidR="00763ACC" w:rsidRPr="00550D6A" w:rsidRDefault="00763ACC" w:rsidP="00763ACC">
      <w:pPr>
        <w:jc w:val="both"/>
        <w:rPr>
          <w:sz w:val="28"/>
          <w:szCs w:val="28"/>
        </w:rPr>
      </w:pPr>
      <w:r w:rsidRPr="00550D6A">
        <w:rPr>
          <w:sz w:val="28"/>
          <w:szCs w:val="28"/>
        </w:rPr>
        <w:tab/>
        <w:t>Рессора состоит из собранных вместе отдельных листов выг</w:t>
      </w:r>
      <w:r w:rsidRPr="00550D6A">
        <w:rPr>
          <w:sz w:val="28"/>
          <w:szCs w:val="28"/>
        </w:rPr>
        <w:softHyphen/>
        <w:t>нутой формы. Стальные листы имеют обычно прямоугольное се</w:t>
      </w:r>
      <w:r w:rsidRPr="00550D6A">
        <w:rPr>
          <w:sz w:val="28"/>
          <w:szCs w:val="28"/>
        </w:rPr>
        <w:softHyphen/>
        <w:t>чение, одинаковую ширину и различную длину. Кривизна лис</w:t>
      </w:r>
      <w:r w:rsidRPr="00550D6A">
        <w:rPr>
          <w:sz w:val="28"/>
          <w:szCs w:val="28"/>
        </w:rPr>
        <w:softHyphen/>
        <w:t>тов неодинакова и зависит от их длины. Она увеличивается с уменьшением длины листов, что необходимо для плотного при</w:t>
      </w:r>
      <w:r w:rsidRPr="00550D6A">
        <w:rPr>
          <w:sz w:val="28"/>
          <w:szCs w:val="28"/>
        </w:rPr>
        <w:softHyphen/>
        <w:t>легания их друг к другу в собранной рессоре. Вследствие различ</w:t>
      </w:r>
      <w:r w:rsidRPr="00550D6A">
        <w:rPr>
          <w:sz w:val="28"/>
          <w:szCs w:val="28"/>
        </w:rPr>
        <w:softHyphen/>
        <w:t>ной кривизны листов также обеспечивается разгрузка листа 1 рессоры.</w:t>
      </w:r>
    </w:p>
    <w:p w:rsidR="00763ACC" w:rsidRPr="00550D6A" w:rsidRDefault="00763ACC" w:rsidP="00763ACC">
      <w:pPr>
        <w:jc w:val="both"/>
        <w:rPr>
          <w:sz w:val="28"/>
          <w:szCs w:val="28"/>
        </w:rPr>
      </w:pPr>
      <w:r w:rsidRPr="00550D6A">
        <w:rPr>
          <w:sz w:val="28"/>
          <w:szCs w:val="28"/>
        </w:rPr>
        <w:tab/>
        <w:t>Взаимное положение листов в собранной рессоре обычно обес</w:t>
      </w:r>
      <w:r w:rsidRPr="00550D6A">
        <w:rPr>
          <w:sz w:val="28"/>
          <w:szCs w:val="28"/>
        </w:rPr>
        <w:softHyphen/>
        <w:t>печивается стяжным центровым болтом 2. Кроме того, листы скреплены хомутами 3, которые исключают боковой сдвиг одного лис</w:t>
      </w:r>
      <w:r w:rsidRPr="00550D6A">
        <w:rPr>
          <w:sz w:val="28"/>
          <w:szCs w:val="28"/>
        </w:rPr>
        <w:softHyphen/>
        <w:t>та относительно другого и передают нагрузку от листа 1 (разгру</w:t>
      </w:r>
      <w:r w:rsidRPr="00550D6A">
        <w:rPr>
          <w:sz w:val="28"/>
          <w:szCs w:val="28"/>
        </w:rPr>
        <w:softHyphen/>
        <w:t>жают его) на другие листы при обратном прогибе рессоры. Лист 1, имеющий наибольшую длину, называется коренным. Часто он имеет и наибольшую толщину. С помощью коренного листа кон</w:t>
      </w:r>
      <w:r w:rsidRPr="00550D6A">
        <w:rPr>
          <w:sz w:val="28"/>
          <w:szCs w:val="28"/>
        </w:rPr>
        <w:softHyphen/>
        <w:t>цы рессоры крепят к раме или кузову автомобиля. От способа креп</w:t>
      </w:r>
      <w:r w:rsidRPr="00550D6A">
        <w:rPr>
          <w:sz w:val="28"/>
          <w:szCs w:val="28"/>
        </w:rPr>
        <w:softHyphen/>
        <w:t>ления рессоры зависит форма концов коренного листа, которые в легковых автомобилях делаются загнутыми в виде ушков.</w:t>
      </w:r>
    </w:p>
    <w:p w:rsidR="00763ACC" w:rsidRPr="00550D6A" w:rsidRDefault="00763ACC" w:rsidP="00763ACC">
      <w:pPr>
        <w:jc w:val="both"/>
        <w:rPr>
          <w:sz w:val="28"/>
          <w:szCs w:val="28"/>
        </w:rPr>
      </w:pPr>
      <w:r w:rsidRPr="00550D6A">
        <w:rPr>
          <w:sz w:val="28"/>
          <w:szCs w:val="28"/>
        </w:rPr>
        <w:tab/>
        <w:t>При сборке рессоры ее листы смазывают графитовой смазкой, которая предохраняет их от коррозии и уменьшает трение между ними. В рессорах легковых автомобилей для уменьшения трения между листами по всей длине или на концах листов часто уста</w:t>
      </w:r>
      <w:r w:rsidRPr="00550D6A">
        <w:rPr>
          <w:sz w:val="28"/>
          <w:szCs w:val="28"/>
        </w:rPr>
        <w:softHyphen/>
        <w:t>навливают специальные прокладки 4 из неметаллических анти</w:t>
      </w:r>
      <w:r w:rsidRPr="00550D6A">
        <w:rPr>
          <w:sz w:val="28"/>
          <w:szCs w:val="28"/>
        </w:rPr>
        <w:softHyphen/>
        <w:t>фрикционных материалов (пластмассы, фанеры, фибры и т.п.).</w:t>
      </w:r>
    </w:p>
    <w:p w:rsidR="00763ACC" w:rsidRPr="00550D6A" w:rsidRDefault="00763ACC" w:rsidP="00763ACC">
      <w:pPr>
        <w:jc w:val="both"/>
        <w:rPr>
          <w:sz w:val="28"/>
          <w:szCs w:val="28"/>
        </w:rPr>
      </w:pPr>
      <w:r>
        <w:rPr>
          <w:noProof/>
          <w:sz w:val="28"/>
          <w:szCs w:val="28"/>
        </w:rPr>
        <w:drawing>
          <wp:inline distT="0" distB="0" distL="0" distR="0">
            <wp:extent cx="5962650" cy="29813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62650" cy="2981325"/>
                    </a:xfrm>
                    <a:prstGeom prst="rect">
                      <a:avLst/>
                    </a:prstGeom>
                    <a:noFill/>
                    <a:ln>
                      <a:noFill/>
                    </a:ln>
                  </pic:spPr>
                </pic:pic>
              </a:graphicData>
            </a:graphic>
          </wp:inline>
        </w:drawing>
      </w:r>
    </w:p>
    <w:p w:rsidR="00763ACC" w:rsidRPr="00550D6A" w:rsidRDefault="00763ACC" w:rsidP="00763ACC">
      <w:pPr>
        <w:jc w:val="both"/>
        <w:rPr>
          <w:sz w:val="28"/>
          <w:szCs w:val="28"/>
        </w:rPr>
      </w:pPr>
    </w:p>
    <w:p w:rsidR="00763ACC" w:rsidRPr="00550D6A" w:rsidRDefault="00763ACC" w:rsidP="00763ACC">
      <w:pPr>
        <w:jc w:val="both"/>
        <w:rPr>
          <w:sz w:val="28"/>
          <w:szCs w:val="28"/>
        </w:rPr>
      </w:pPr>
      <w:r w:rsidRPr="00550D6A">
        <w:rPr>
          <w:sz w:val="28"/>
          <w:szCs w:val="28"/>
        </w:rPr>
        <w:lastRenderedPageBreak/>
        <w:tab/>
        <w:t>Основным преимуществом листовых рессор является их спо</w:t>
      </w:r>
      <w:r w:rsidRPr="00550D6A">
        <w:rPr>
          <w:sz w:val="28"/>
          <w:szCs w:val="28"/>
        </w:rPr>
        <w:softHyphen/>
        <w:t>собность выполнять одновременно функции упругого, направля</w:t>
      </w:r>
      <w:r w:rsidRPr="00550D6A">
        <w:rPr>
          <w:sz w:val="28"/>
          <w:szCs w:val="28"/>
        </w:rPr>
        <w:softHyphen/>
        <w:t>ющего и гасящего устройств подвески.</w:t>
      </w:r>
    </w:p>
    <w:p w:rsidR="00763ACC" w:rsidRPr="00550D6A" w:rsidRDefault="00763ACC" w:rsidP="00763ACC">
      <w:pPr>
        <w:jc w:val="both"/>
        <w:rPr>
          <w:sz w:val="28"/>
          <w:szCs w:val="28"/>
        </w:rPr>
      </w:pPr>
      <w:r w:rsidRPr="00550D6A">
        <w:rPr>
          <w:sz w:val="28"/>
          <w:szCs w:val="28"/>
        </w:rPr>
        <w:t>Листовые рессоры способствуют также гашению колебаний кузова и колес автомобиля. Кроме того, листовые рессоры про</w:t>
      </w:r>
      <w:r w:rsidRPr="00550D6A">
        <w:rPr>
          <w:sz w:val="28"/>
          <w:szCs w:val="28"/>
        </w:rPr>
        <w:softHyphen/>
        <w:t>сты в изготовлении и легко доступны для ремонта. По сравне</w:t>
      </w:r>
      <w:r w:rsidRPr="00550D6A">
        <w:rPr>
          <w:sz w:val="28"/>
          <w:szCs w:val="28"/>
        </w:rPr>
        <w:softHyphen/>
        <w:t>нию с упругими устройствами других типов листовые рессоры имеют повышенную массу (наиболее тяжелые), менее долговеч</w:t>
      </w:r>
      <w:r w:rsidRPr="00550D6A">
        <w:rPr>
          <w:sz w:val="28"/>
          <w:szCs w:val="28"/>
        </w:rPr>
        <w:softHyphen/>
        <w:t>ны, обладают сухим (межлистовым) трением, ухудшают плав</w:t>
      </w:r>
      <w:r w:rsidRPr="00550D6A">
        <w:rPr>
          <w:sz w:val="28"/>
          <w:szCs w:val="28"/>
        </w:rPr>
        <w:softHyphen/>
        <w:t>ность хода автомобиля и требуют ухода (смазывания) в процессе эксплуатации.</w:t>
      </w:r>
    </w:p>
    <w:p w:rsidR="00763ACC" w:rsidRPr="00550D6A" w:rsidRDefault="00763ACC" w:rsidP="00763ACC">
      <w:pPr>
        <w:jc w:val="both"/>
        <w:rPr>
          <w:sz w:val="28"/>
          <w:szCs w:val="28"/>
        </w:rPr>
      </w:pPr>
      <w:r w:rsidRPr="00550D6A">
        <w:rPr>
          <w:sz w:val="28"/>
          <w:szCs w:val="28"/>
        </w:rPr>
        <w:tab/>
        <w:t>Листовые рессоры получили наибольшее применение в зави</w:t>
      </w:r>
      <w:r w:rsidRPr="00550D6A">
        <w:rPr>
          <w:sz w:val="28"/>
          <w:szCs w:val="28"/>
        </w:rPr>
        <w:softHyphen/>
        <w:t>симых подвесках. Обычно их располагают вдоль автомобиля. Кон</w:t>
      </w:r>
      <w:r w:rsidRPr="00550D6A">
        <w:rPr>
          <w:sz w:val="28"/>
          <w:szCs w:val="28"/>
        </w:rPr>
        <w:softHyphen/>
        <w:t>цы рессоры шарнирно соединяют с рамой или кузовом автомоби</w:t>
      </w:r>
      <w:r w:rsidRPr="00550D6A">
        <w:rPr>
          <w:sz w:val="28"/>
          <w:szCs w:val="28"/>
        </w:rPr>
        <w:softHyphen/>
        <w:t>ля. Передний конец закрепляют с помощью пальца, а задний, чаще всего, — подвижной серьгой. При таком соединении концов рессоры се длина может изменяться во время движения автомо</w:t>
      </w:r>
      <w:r w:rsidRPr="00550D6A">
        <w:rPr>
          <w:sz w:val="28"/>
          <w:szCs w:val="28"/>
        </w:rPr>
        <w:softHyphen/>
        <w:t>биля. Для крепления концов рессоры применяют резинометаллические шарниры.</w:t>
      </w:r>
    </w:p>
    <w:p w:rsidR="00763ACC" w:rsidRPr="00550D6A" w:rsidRDefault="00763ACC" w:rsidP="00763ACC">
      <w:pPr>
        <w:jc w:val="both"/>
        <w:rPr>
          <w:sz w:val="28"/>
          <w:szCs w:val="28"/>
        </w:rPr>
      </w:pPr>
      <w:r w:rsidRPr="00550D6A">
        <w:rPr>
          <w:sz w:val="28"/>
          <w:szCs w:val="28"/>
        </w:rPr>
        <w:tab/>
      </w:r>
      <w:r w:rsidRPr="00550D6A">
        <w:rPr>
          <w:b/>
          <w:i/>
          <w:sz w:val="28"/>
          <w:szCs w:val="28"/>
        </w:rPr>
        <w:t>Пружинные подвески</w:t>
      </w:r>
      <w:r w:rsidRPr="00550D6A">
        <w:rPr>
          <w:sz w:val="28"/>
          <w:szCs w:val="28"/>
        </w:rPr>
        <w:t xml:space="preserve"> в качестве упругого устройства имеют спи</w:t>
      </w:r>
      <w:r w:rsidRPr="00550D6A">
        <w:rPr>
          <w:sz w:val="28"/>
          <w:szCs w:val="28"/>
        </w:rPr>
        <w:softHyphen/>
        <w:t>ральные (витые) цилиндрические пружины (рис.4, б).</w:t>
      </w:r>
    </w:p>
    <w:p w:rsidR="00763ACC" w:rsidRPr="00550D6A" w:rsidRDefault="00763ACC" w:rsidP="00763ACC">
      <w:pPr>
        <w:jc w:val="both"/>
        <w:rPr>
          <w:sz w:val="28"/>
          <w:szCs w:val="28"/>
        </w:rPr>
      </w:pPr>
      <w:r w:rsidRPr="00550D6A">
        <w:rPr>
          <w:sz w:val="28"/>
          <w:szCs w:val="28"/>
        </w:rPr>
        <w:tab/>
        <w:t>Пружины подвески изготовляют из стального прутка круглого сечения.</w:t>
      </w:r>
    </w:p>
    <w:p w:rsidR="00763ACC" w:rsidRPr="00550D6A" w:rsidRDefault="00763ACC" w:rsidP="00763ACC">
      <w:pPr>
        <w:jc w:val="both"/>
        <w:rPr>
          <w:sz w:val="28"/>
          <w:szCs w:val="28"/>
        </w:rPr>
      </w:pPr>
      <w:r w:rsidRPr="00550D6A">
        <w:rPr>
          <w:sz w:val="28"/>
          <w:szCs w:val="28"/>
        </w:rPr>
        <w:t>В подвеске витые пружины воспринимают только вертикаль</w:t>
      </w:r>
      <w:r w:rsidRPr="00550D6A">
        <w:rPr>
          <w:sz w:val="28"/>
          <w:szCs w:val="28"/>
        </w:rPr>
        <w:softHyphen/>
        <w:t>ные нагрузки и не могут передавать продольные и поперечные усилия и их моменты от колес на раму и кузов автомобиля. Поэто</w:t>
      </w:r>
      <w:r w:rsidRPr="00550D6A">
        <w:rPr>
          <w:sz w:val="28"/>
          <w:szCs w:val="28"/>
        </w:rPr>
        <w:softHyphen/>
        <w:t>му при их установке требуется применять направляющие устрой</w:t>
      </w:r>
      <w:r w:rsidRPr="00550D6A">
        <w:rPr>
          <w:sz w:val="28"/>
          <w:szCs w:val="28"/>
        </w:rPr>
        <w:softHyphen/>
        <w:t>ства. При использовании витых пружин также необходимы гася</w:t>
      </w:r>
      <w:r w:rsidRPr="00550D6A">
        <w:rPr>
          <w:sz w:val="28"/>
          <w:szCs w:val="28"/>
        </w:rPr>
        <w:softHyphen/>
        <w:t>щие устройства, так как в пружинах отсутствует трение. По срав</w:t>
      </w:r>
      <w:r w:rsidRPr="00550D6A">
        <w:rPr>
          <w:sz w:val="28"/>
          <w:szCs w:val="28"/>
        </w:rPr>
        <w:softHyphen/>
        <w:t>нению с листовыми рессорами спиральные пружины имеют мень</w:t>
      </w:r>
      <w:r w:rsidRPr="00550D6A">
        <w:rPr>
          <w:sz w:val="28"/>
          <w:szCs w:val="28"/>
        </w:rPr>
        <w:softHyphen/>
        <w:t>шую массу, более долговечны, просты в изготовлении и не требу</w:t>
      </w:r>
      <w:r w:rsidRPr="00550D6A">
        <w:rPr>
          <w:sz w:val="28"/>
          <w:szCs w:val="28"/>
        </w:rPr>
        <w:softHyphen/>
        <w:t>ют технического обслуживания.</w:t>
      </w:r>
    </w:p>
    <w:p w:rsidR="00763ACC" w:rsidRPr="00550D6A" w:rsidRDefault="00763ACC" w:rsidP="00763ACC">
      <w:pPr>
        <w:jc w:val="both"/>
        <w:rPr>
          <w:sz w:val="28"/>
          <w:szCs w:val="28"/>
        </w:rPr>
      </w:pPr>
      <w:r w:rsidRPr="00550D6A">
        <w:rPr>
          <w:sz w:val="28"/>
          <w:szCs w:val="28"/>
        </w:rPr>
        <w:tab/>
        <w:t>Спиральные пружины в качестве основного упругого элемента применяются главным образом в независимых подвесках и значи</w:t>
      </w:r>
      <w:r w:rsidRPr="00550D6A">
        <w:rPr>
          <w:sz w:val="28"/>
          <w:szCs w:val="28"/>
        </w:rPr>
        <w:softHyphen/>
        <w:t>тельно реже в зависимых. Их обычно устанавливают вертикально на нижние рычаги подвески.</w:t>
      </w:r>
    </w:p>
    <w:p w:rsidR="00763ACC" w:rsidRPr="00550D6A" w:rsidRDefault="00763ACC" w:rsidP="00763ACC">
      <w:pPr>
        <w:jc w:val="both"/>
        <w:rPr>
          <w:sz w:val="28"/>
          <w:szCs w:val="28"/>
        </w:rPr>
      </w:pPr>
      <w:r w:rsidRPr="00550D6A">
        <w:rPr>
          <w:sz w:val="28"/>
          <w:szCs w:val="28"/>
        </w:rPr>
        <w:tab/>
        <w:t>Торсионные подвески в качестве упругого устройства имеют торсионы (рис.4, в).</w:t>
      </w:r>
    </w:p>
    <w:p w:rsidR="00763ACC" w:rsidRPr="00550D6A" w:rsidRDefault="00763ACC" w:rsidP="00763ACC">
      <w:pPr>
        <w:jc w:val="both"/>
        <w:rPr>
          <w:sz w:val="28"/>
          <w:szCs w:val="28"/>
        </w:rPr>
      </w:pPr>
      <w:r w:rsidRPr="00550D6A">
        <w:rPr>
          <w:sz w:val="28"/>
          <w:szCs w:val="28"/>
        </w:rPr>
        <w:t>Торсион представляет собой стальной упругий стержень, ра</w:t>
      </w:r>
      <w:r w:rsidRPr="00550D6A">
        <w:rPr>
          <w:sz w:val="28"/>
          <w:szCs w:val="28"/>
        </w:rPr>
        <w:softHyphen/>
        <w:t>ботающий на скручивание. Он может быть сплошным круглого сечения, а также составным — из круглых стержней или прямо</w:t>
      </w:r>
      <w:r w:rsidRPr="00550D6A">
        <w:rPr>
          <w:sz w:val="28"/>
          <w:szCs w:val="28"/>
        </w:rPr>
        <w:softHyphen/>
        <w:t>угольных пластин. На концах торсиона имеются головки (утолще</w:t>
      </w:r>
      <w:r w:rsidRPr="00550D6A">
        <w:rPr>
          <w:sz w:val="28"/>
          <w:szCs w:val="28"/>
        </w:rPr>
        <w:softHyphen/>
        <w:t>ния) с нарезанными шлицами или выполненные в форме много</w:t>
      </w:r>
      <w:r w:rsidRPr="00550D6A">
        <w:rPr>
          <w:sz w:val="28"/>
          <w:szCs w:val="28"/>
        </w:rPr>
        <w:softHyphen/>
        <w:t>гранника (шестигранные и т.д.). С помощью головок торсион од</w:t>
      </w:r>
      <w:r w:rsidRPr="00550D6A">
        <w:rPr>
          <w:sz w:val="28"/>
          <w:szCs w:val="28"/>
        </w:rPr>
        <w:softHyphen/>
        <w:t>ним концом крепится к раме или кузову автомобиля, а другим — к рычагам подвески. Упругость связи колеса с рамой обеспечива</w:t>
      </w:r>
      <w:r w:rsidRPr="00550D6A">
        <w:rPr>
          <w:sz w:val="28"/>
          <w:szCs w:val="28"/>
        </w:rPr>
        <w:softHyphen/>
        <w:t>ется вследствие скручивания торсиона.</w:t>
      </w:r>
    </w:p>
    <w:p w:rsidR="00763ACC" w:rsidRPr="00550D6A" w:rsidRDefault="00763ACC" w:rsidP="00763ACC">
      <w:pPr>
        <w:jc w:val="both"/>
        <w:rPr>
          <w:sz w:val="28"/>
          <w:szCs w:val="28"/>
        </w:rPr>
      </w:pPr>
      <w:r w:rsidRPr="00550D6A">
        <w:rPr>
          <w:sz w:val="28"/>
          <w:szCs w:val="28"/>
        </w:rPr>
        <w:tab/>
        <w:t>Торсионы, как и пружины, требуют применения направляю</w:t>
      </w:r>
      <w:r w:rsidRPr="00550D6A">
        <w:rPr>
          <w:sz w:val="28"/>
          <w:szCs w:val="28"/>
        </w:rPr>
        <w:softHyphen/>
        <w:t xml:space="preserve">щих и гасящих устройств. По сравнению с листовыми рессорами торсионы обладают </w:t>
      </w:r>
      <w:r w:rsidRPr="00550D6A">
        <w:rPr>
          <w:sz w:val="28"/>
          <w:szCs w:val="28"/>
        </w:rPr>
        <w:lastRenderedPageBreak/>
        <w:t>теми же преимуществами, что и спиральные пружины. Однако по сравнению со спиральными пружинами тор</w:t>
      </w:r>
      <w:r w:rsidRPr="00550D6A">
        <w:rPr>
          <w:sz w:val="28"/>
          <w:szCs w:val="28"/>
        </w:rPr>
        <w:softHyphen/>
        <w:t>сионы менее долговечны. Торсионы наиболее распространены в независимых подвесках. На автомобиле торсионы могут быть рас</w:t>
      </w:r>
      <w:r w:rsidRPr="00550D6A">
        <w:rPr>
          <w:sz w:val="28"/>
          <w:szCs w:val="28"/>
        </w:rPr>
        <w:softHyphen/>
        <w:t>положены как продольно, так и поперечно.</w:t>
      </w:r>
    </w:p>
    <w:p w:rsidR="00763ACC" w:rsidRPr="00550D6A" w:rsidRDefault="00763ACC" w:rsidP="00763ACC">
      <w:pPr>
        <w:jc w:val="both"/>
        <w:rPr>
          <w:sz w:val="28"/>
          <w:szCs w:val="28"/>
        </w:rPr>
      </w:pPr>
      <w:r w:rsidRPr="00550D6A">
        <w:rPr>
          <w:sz w:val="28"/>
          <w:szCs w:val="28"/>
        </w:rPr>
        <w:tab/>
      </w:r>
      <w:r w:rsidRPr="00550D6A">
        <w:rPr>
          <w:b/>
          <w:i/>
          <w:sz w:val="28"/>
          <w:szCs w:val="28"/>
        </w:rPr>
        <w:t>Пневматические подвески</w:t>
      </w:r>
      <w:r w:rsidRPr="00550D6A">
        <w:rPr>
          <w:sz w:val="28"/>
          <w:szCs w:val="28"/>
        </w:rPr>
        <w:t xml:space="preserve"> в качестве упругого устройства име</w:t>
      </w:r>
      <w:r w:rsidRPr="00550D6A">
        <w:rPr>
          <w:sz w:val="28"/>
          <w:szCs w:val="28"/>
        </w:rPr>
        <w:softHyphen/>
        <w:t>ют пневматические баллоны различной формы. Упругие свойства в таких подвесках обеспечиваются за счет сжатия воздуха. Наи</w:t>
      </w:r>
      <w:r w:rsidRPr="00550D6A">
        <w:rPr>
          <w:sz w:val="28"/>
          <w:szCs w:val="28"/>
        </w:rPr>
        <w:softHyphen/>
        <w:t>большее применение в пневматических подвесках получили двой</w:t>
      </w:r>
      <w:r w:rsidRPr="00550D6A">
        <w:rPr>
          <w:sz w:val="28"/>
          <w:szCs w:val="28"/>
        </w:rPr>
        <w:softHyphen/>
        <w:t>ные (двухсекционные) круглые баллоны.</w:t>
      </w:r>
    </w:p>
    <w:p w:rsidR="00763ACC" w:rsidRPr="00550D6A" w:rsidRDefault="00763ACC" w:rsidP="00763ACC">
      <w:pPr>
        <w:jc w:val="both"/>
        <w:rPr>
          <w:sz w:val="28"/>
          <w:szCs w:val="28"/>
        </w:rPr>
      </w:pPr>
      <w:r w:rsidRPr="00550D6A">
        <w:rPr>
          <w:sz w:val="28"/>
          <w:szCs w:val="28"/>
        </w:rPr>
        <w:tab/>
        <w:t>Двойной круглый баллон (рис. 6.4, г) состоит из эластичной оболочки 8, опоясывающего или разделительного кольца 7и при</w:t>
      </w:r>
      <w:r w:rsidRPr="00550D6A">
        <w:rPr>
          <w:sz w:val="28"/>
          <w:szCs w:val="28"/>
        </w:rPr>
        <w:softHyphen/>
        <w:t>жимных колец 6 с болтами 5. Оболочка баллона резинокордовая, обычно двухслойная. Корд оболочки капроновый или нейлоно</w:t>
      </w:r>
      <w:r w:rsidRPr="00550D6A">
        <w:rPr>
          <w:sz w:val="28"/>
          <w:szCs w:val="28"/>
        </w:rPr>
        <w:softHyphen/>
        <w:t>вый. Внутренняя поверхность оболочки покрыта воздухонепрони</w:t>
      </w:r>
      <w:r w:rsidRPr="00550D6A">
        <w:rPr>
          <w:sz w:val="28"/>
          <w:szCs w:val="28"/>
        </w:rPr>
        <w:softHyphen/>
        <w:t>цаемым слоем резины, а наружная — маслобензостойкой рези</w:t>
      </w:r>
      <w:r w:rsidRPr="00550D6A">
        <w:rPr>
          <w:sz w:val="28"/>
          <w:szCs w:val="28"/>
        </w:rPr>
        <w:softHyphen/>
        <w:t>ной. Для упрочнения бортов оболочки внутри них заделана метал</w:t>
      </w:r>
      <w:r w:rsidRPr="00550D6A">
        <w:rPr>
          <w:sz w:val="28"/>
          <w:szCs w:val="28"/>
        </w:rPr>
        <w:softHyphen/>
        <w:t>лическая проволока, как у покрышки пневматической шины. Опо</w:t>
      </w:r>
      <w:r w:rsidRPr="00550D6A">
        <w:rPr>
          <w:sz w:val="28"/>
          <w:szCs w:val="28"/>
        </w:rPr>
        <w:softHyphen/>
        <w:t>ясывающее кольцо 7 служит для разделения секций баллона и позволяет уменьшить его диаметр. Прижимные кольца 6 с болта</w:t>
      </w:r>
      <w:r w:rsidRPr="00550D6A">
        <w:rPr>
          <w:sz w:val="28"/>
          <w:szCs w:val="28"/>
        </w:rPr>
        <w:softHyphen/>
        <w:t>ми 5 предназначены для крепления баллона. Грузоподъемность двойных круглых баллонов обычно составляет 2... 3 т при внутрен</w:t>
      </w:r>
      <w:r w:rsidRPr="00550D6A">
        <w:rPr>
          <w:sz w:val="28"/>
          <w:szCs w:val="28"/>
        </w:rPr>
        <w:softHyphen/>
        <w:t>нем давлении воздуха 0,3...0,5 МПа. Двойные круглые баллоны распространены в подвесках автобусов, грузовых автомобилей, прицепов и полуприцепов. Обычно баллоны располагают верти</w:t>
      </w:r>
      <w:r w:rsidRPr="00550D6A">
        <w:rPr>
          <w:sz w:val="28"/>
          <w:szCs w:val="28"/>
        </w:rPr>
        <w:softHyphen/>
        <w:t>кально в количестве от двух (передние подвески) до четырех (зад</w:t>
      </w:r>
      <w:r w:rsidRPr="00550D6A">
        <w:rPr>
          <w:sz w:val="28"/>
          <w:szCs w:val="28"/>
        </w:rPr>
        <w:softHyphen/>
        <w:t>ние подвески).</w:t>
      </w:r>
    </w:p>
    <w:p w:rsidR="00763ACC" w:rsidRPr="00550D6A" w:rsidRDefault="00763ACC" w:rsidP="00763ACC">
      <w:pPr>
        <w:jc w:val="both"/>
        <w:rPr>
          <w:sz w:val="28"/>
          <w:szCs w:val="28"/>
        </w:rPr>
      </w:pPr>
      <w:r w:rsidRPr="00550D6A">
        <w:rPr>
          <w:b/>
          <w:i/>
          <w:sz w:val="28"/>
          <w:szCs w:val="28"/>
        </w:rPr>
        <w:tab/>
        <w:t>Резиновые упругие элементы</w:t>
      </w:r>
      <w:r w:rsidRPr="00550D6A">
        <w:rPr>
          <w:sz w:val="28"/>
          <w:szCs w:val="28"/>
        </w:rPr>
        <w:t xml:space="preserve"> широко применяются в подвесках современных автомобилей в виде дополнительных упругих устройств, которые называются ограничителями или буферами. Час</w:t>
      </w:r>
      <w:r w:rsidRPr="00550D6A">
        <w:rPr>
          <w:sz w:val="28"/>
          <w:szCs w:val="28"/>
        </w:rPr>
        <w:softHyphen/>
        <w:t>то внутрь буферов вулканизируют металлическую арматуру, кото</w:t>
      </w:r>
      <w:r w:rsidRPr="00550D6A">
        <w:rPr>
          <w:sz w:val="28"/>
          <w:szCs w:val="28"/>
        </w:rPr>
        <w:softHyphen/>
        <w:t>рая повышает их долговечность и служит для крепления буферов. Различают буфера сжатия и отдачи. Первые ограничивают ход колес вверх, а вторые — вниз. При этом буфера сжатия ограничи</w:t>
      </w:r>
      <w:r w:rsidRPr="00550D6A">
        <w:rPr>
          <w:sz w:val="28"/>
          <w:szCs w:val="28"/>
        </w:rPr>
        <w:softHyphen/>
        <w:t>вают деформацию упругого устройства подвески и увеличивают его жесткость. Буфера сжатия и отдачи совместно применяют обыч</w:t>
      </w:r>
      <w:r w:rsidRPr="00550D6A">
        <w:rPr>
          <w:sz w:val="28"/>
          <w:szCs w:val="28"/>
        </w:rPr>
        <w:softHyphen/>
        <w:t>но в независимых подвесках. В зависимых подвесках используют главным образом буфера сжатия.</w:t>
      </w:r>
    </w:p>
    <w:p w:rsidR="00763ACC" w:rsidRPr="00550D6A" w:rsidRDefault="00763ACC" w:rsidP="00763ACC">
      <w:pPr>
        <w:jc w:val="both"/>
        <w:rPr>
          <w:b/>
          <w:sz w:val="28"/>
          <w:szCs w:val="28"/>
        </w:rPr>
      </w:pPr>
      <w:r w:rsidRPr="00550D6A">
        <w:rPr>
          <w:sz w:val="28"/>
          <w:szCs w:val="28"/>
        </w:rPr>
        <w:t xml:space="preserve"> </w:t>
      </w:r>
    </w:p>
    <w:p w:rsidR="00763ACC" w:rsidRDefault="00763ACC" w:rsidP="00763ACC">
      <w:pPr>
        <w:jc w:val="both"/>
        <w:rPr>
          <w:b/>
          <w:sz w:val="28"/>
          <w:szCs w:val="28"/>
        </w:rPr>
      </w:pPr>
      <w:r w:rsidRPr="00550D6A">
        <w:rPr>
          <w:b/>
          <w:sz w:val="28"/>
          <w:szCs w:val="28"/>
        </w:rPr>
        <w:tab/>
      </w:r>
    </w:p>
    <w:p w:rsidR="00763ACC" w:rsidRDefault="00763ACC" w:rsidP="00763ACC">
      <w:pPr>
        <w:jc w:val="both"/>
        <w:rPr>
          <w:b/>
          <w:sz w:val="28"/>
          <w:szCs w:val="28"/>
        </w:rPr>
      </w:pPr>
    </w:p>
    <w:p w:rsidR="00763ACC" w:rsidRDefault="00763ACC" w:rsidP="00763ACC">
      <w:pPr>
        <w:jc w:val="both"/>
        <w:rPr>
          <w:b/>
          <w:sz w:val="28"/>
          <w:szCs w:val="28"/>
        </w:rPr>
      </w:pPr>
    </w:p>
    <w:p w:rsidR="00763ACC" w:rsidRDefault="00763ACC" w:rsidP="00763ACC">
      <w:pPr>
        <w:jc w:val="both"/>
        <w:rPr>
          <w:b/>
          <w:sz w:val="28"/>
          <w:szCs w:val="28"/>
        </w:rPr>
      </w:pPr>
    </w:p>
    <w:p w:rsidR="00763ACC" w:rsidRDefault="00763ACC" w:rsidP="00763ACC">
      <w:pPr>
        <w:jc w:val="both"/>
        <w:rPr>
          <w:b/>
          <w:sz w:val="28"/>
          <w:szCs w:val="28"/>
        </w:rPr>
      </w:pPr>
    </w:p>
    <w:p w:rsidR="00763ACC" w:rsidRDefault="00763ACC" w:rsidP="00763ACC">
      <w:pPr>
        <w:jc w:val="both"/>
        <w:rPr>
          <w:b/>
          <w:sz w:val="28"/>
          <w:szCs w:val="28"/>
        </w:rPr>
      </w:pPr>
    </w:p>
    <w:p w:rsidR="00763ACC" w:rsidRDefault="00763ACC" w:rsidP="00763ACC">
      <w:pPr>
        <w:jc w:val="both"/>
        <w:rPr>
          <w:b/>
          <w:sz w:val="28"/>
          <w:szCs w:val="28"/>
        </w:rPr>
      </w:pPr>
    </w:p>
    <w:p w:rsidR="00763ACC" w:rsidRDefault="00763ACC" w:rsidP="00763ACC">
      <w:pPr>
        <w:jc w:val="both"/>
        <w:rPr>
          <w:b/>
          <w:sz w:val="28"/>
          <w:szCs w:val="28"/>
        </w:rPr>
      </w:pPr>
    </w:p>
    <w:p w:rsidR="00763ACC" w:rsidRDefault="00763ACC" w:rsidP="00763ACC">
      <w:pPr>
        <w:jc w:val="both"/>
        <w:rPr>
          <w:b/>
          <w:sz w:val="28"/>
          <w:szCs w:val="28"/>
        </w:rPr>
      </w:pPr>
    </w:p>
    <w:p w:rsidR="00763ACC" w:rsidRDefault="00763ACC" w:rsidP="00763ACC">
      <w:pPr>
        <w:jc w:val="both"/>
        <w:rPr>
          <w:b/>
          <w:sz w:val="28"/>
          <w:szCs w:val="28"/>
        </w:rPr>
      </w:pPr>
    </w:p>
    <w:p w:rsidR="00763ACC" w:rsidRPr="00550D6A" w:rsidRDefault="00763ACC" w:rsidP="00763ACC">
      <w:pPr>
        <w:ind w:firstLine="720"/>
        <w:jc w:val="both"/>
        <w:rPr>
          <w:b/>
          <w:sz w:val="28"/>
          <w:szCs w:val="28"/>
        </w:rPr>
      </w:pPr>
      <w:r>
        <w:rPr>
          <w:b/>
          <w:sz w:val="28"/>
          <w:szCs w:val="28"/>
        </w:rPr>
        <w:t>Лекция  36</w:t>
      </w:r>
      <w:r w:rsidRPr="00550D6A">
        <w:rPr>
          <w:b/>
          <w:sz w:val="28"/>
          <w:szCs w:val="28"/>
        </w:rPr>
        <w:t>. Конструкция подвесок</w:t>
      </w:r>
    </w:p>
    <w:p w:rsidR="00763ACC" w:rsidRPr="00550D6A" w:rsidRDefault="00763ACC" w:rsidP="00763ACC">
      <w:pPr>
        <w:jc w:val="both"/>
        <w:rPr>
          <w:b/>
          <w:sz w:val="28"/>
          <w:szCs w:val="28"/>
        </w:rPr>
      </w:pPr>
    </w:p>
    <w:p w:rsidR="00763ACC" w:rsidRPr="00550D6A" w:rsidRDefault="00763ACC" w:rsidP="00763ACC">
      <w:pPr>
        <w:jc w:val="both"/>
        <w:rPr>
          <w:sz w:val="28"/>
          <w:szCs w:val="28"/>
        </w:rPr>
      </w:pPr>
      <w:r w:rsidRPr="00550D6A">
        <w:rPr>
          <w:sz w:val="28"/>
          <w:szCs w:val="28"/>
        </w:rPr>
        <w:tab/>
        <w:t>Рассмотрим конструкцию передней подвески легковых авто</w:t>
      </w:r>
      <w:r w:rsidRPr="00550D6A">
        <w:rPr>
          <w:sz w:val="28"/>
          <w:szCs w:val="28"/>
        </w:rPr>
        <w:softHyphen/>
        <w:t xml:space="preserve">мобилей ВАЗ повышенной проходимости (рис. </w:t>
      </w:r>
      <w:r>
        <w:rPr>
          <w:sz w:val="28"/>
          <w:szCs w:val="28"/>
        </w:rPr>
        <w:t>1</w:t>
      </w:r>
      <w:r w:rsidRPr="00550D6A">
        <w:rPr>
          <w:sz w:val="28"/>
          <w:szCs w:val="28"/>
        </w:rPr>
        <w:t>). Подвеска не</w:t>
      </w:r>
      <w:r w:rsidRPr="00550D6A">
        <w:rPr>
          <w:sz w:val="28"/>
          <w:szCs w:val="28"/>
        </w:rPr>
        <w:softHyphen/>
        <w:t>зависимая, пружинная, с гидравлическими амортизаторами и ста</w:t>
      </w:r>
      <w:r w:rsidRPr="00550D6A">
        <w:rPr>
          <w:sz w:val="28"/>
          <w:szCs w:val="28"/>
        </w:rPr>
        <w:softHyphen/>
        <w:t>билизатором поперечной устойчивости.</w:t>
      </w:r>
    </w:p>
    <w:p w:rsidR="00763ACC" w:rsidRPr="00550D6A" w:rsidRDefault="00763ACC" w:rsidP="00763ACC">
      <w:pPr>
        <w:jc w:val="both"/>
        <w:rPr>
          <w:sz w:val="28"/>
          <w:szCs w:val="28"/>
        </w:rPr>
      </w:pPr>
      <w:r w:rsidRPr="00550D6A">
        <w:rPr>
          <w:sz w:val="28"/>
          <w:szCs w:val="28"/>
        </w:rPr>
        <w:t>Направляющим устройством подвески являются нижние 27 и верхние 17 рычаги, упругим устройством — витые цилиндричес</w:t>
      </w:r>
      <w:r w:rsidRPr="00550D6A">
        <w:rPr>
          <w:sz w:val="28"/>
          <w:szCs w:val="28"/>
        </w:rPr>
        <w:softHyphen/>
        <w:t>кие пружины 30, гасящим — телескопические гидравлические амортизаторы 35 двухстороннего действия, а стабилизатором по</w:t>
      </w:r>
      <w:r w:rsidRPr="00550D6A">
        <w:rPr>
          <w:sz w:val="28"/>
          <w:szCs w:val="28"/>
        </w:rPr>
        <w:softHyphen/>
        <w:t>перечной устойчивости — упругий П-образный стержень ста</w:t>
      </w:r>
      <w:r w:rsidRPr="00550D6A">
        <w:rPr>
          <w:sz w:val="28"/>
          <w:szCs w:val="28"/>
        </w:rPr>
        <w:softHyphen/>
        <w:t>билизатора. Передняя подвеска смонтирована на поперечине 24, прикрепленной к кузову автомобиля. Между поперечиной и кузо</w:t>
      </w:r>
      <w:r w:rsidRPr="00550D6A">
        <w:rPr>
          <w:sz w:val="28"/>
          <w:szCs w:val="28"/>
        </w:rPr>
        <w:softHyphen/>
        <w:t>вом установлены растяжки 11, которые при движении автомоби</w:t>
      </w:r>
      <w:r w:rsidRPr="00550D6A">
        <w:rPr>
          <w:sz w:val="28"/>
          <w:szCs w:val="28"/>
        </w:rPr>
        <w:softHyphen/>
        <w:t>ля воспринимают продольные силы и их моменты, передаваемые от передних колес на поперечину. Верхние 17 и нижние 27 рычаги подвески установлены поперек автомобиля и имеют продольные оси качания. Ось 26 нижнего рычага прикреплена к трубчатой поперечине 24, а ось 19 верхнего рычага — к кронштейну 28 по</w:t>
      </w:r>
      <w:r w:rsidRPr="00550D6A">
        <w:rPr>
          <w:sz w:val="28"/>
          <w:szCs w:val="28"/>
        </w:rPr>
        <w:softHyphen/>
        <w:t>перечины. Внутренние концы верхних и нижних рычагов соедине</w:t>
      </w:r>
      <w:r w:rsidRPr="00550D6A">
        <w:rPr>
          <w:sz w:val="28"/>
          <w:szCs w:val="28"/>
        </w:rPr>
        <w:softHyphen/>
        <w:t>ны с осями резинометаллическими шарнирами. Верхние 18 и ниж</w:t>
      </w:r>
      <w:r w:rsidRPr="00550D6A">
        <w:rPr>
          <w:sz w:val="28"/>
          <w:szCs w:val="28"/>
        </w:rPr>
        <w:softHyphen/>
        <w:t>ние 25рсзинометаллические шарниры имеют одинаковое устрой</w:t>
      </w:r>
      <w:r w:rsidRPr="00550D6A">
        <w:rPr>
          <w:sz w:val="28"/>
          <w:szCs w:val="28"/>
        </w:rPr>
        <w:softHyphen/>
        <w:t>ство и отличаются только своими размерами. Применение резинометаллических шарниров обеспечивает бесшумную работу под</w:t>
      </w:r>
      <w:r w:rsidRPr="00550D6A">
        <w:rPr>
          <w:sz w:val="28"/>
          <w:szCs w:val="28"/>
        </w:rPr>
        <w:softHyphen/>
        <w:t>вески и исключает необходимость смазывания шарниров. Наруж</w:t>
      </w:r>
      <w:r w:rsidRPr="00550D6A">
        <w:rPr>
          <w:sz w:val="28"/>
          <w:szCs w:val="28"/>
        </w:rPr>
        <w:softHyphen/>
        <w:t>ные концы верхних и нижних рычагов подвески соединены с по</w:t>
      </w:r>
      <w:r w:rsidRPr="00550D6A">
        <w:rPr>
          <w:sz w:val="28"/>
          <w:szCs w:val="28"/>
        </w:rPr>
        <w:softHyphen/>
        <w:t>воротным кулаком 10 шаровыми шарнирами 12 и 39. Шаровые шарниры выполнены неразборными, имеют одинаковое устрой</w:t>
      </w:r>
      <w:r w:rsidRPr="00550D6A">
        <w:rPr>
          <w:sz w:val="28"/>
          <w:szCs w:val="28"/>
        </w:rPr>
        <w:softHyphen/>
        <w:t>ство, взаимозаменяемы и в процессе эксплуатации не требуют смаз</w:t>
      </w:r>
      <w:r w:rsidRPr="00550D6A">
        <w:rPr>
          <w:sz w:val="28"/>
          <w:szCs w:val="28"/>
        </w:rPr>
        <w:softHyphen/>
        <w:t>ки. Пружина 30 подвески установлена между нижней опорой 29, прикрепленной к нижнему рычагу, и верхней опорой 22, соеди</w:t>
      </w:r>
      <w:r w:rsidRPr="00550D6A">
        <w:rPr>
          <w:sz w:val="28"/>
          <w:szCs w:val="28"/>
        </w:rPr>
        <w:softHyphen/>
        <w:t>ненной с опорой 21, которая связана с поперечиной подвески. Между концами пружины и опорами установлены виброшумоизолирующие прокладки 23. Амортизатор 35нижним концом при</w:t>
      </w:r>
      <w:r w:rsidRPr="00550D6A">
        <w:rPr>
          <w:sz w:val="28"/>
          <w:szCs w:val="28"/>
        </w:rPr>
        <w:softHyphen/>
        <w:t>креплен к кронштейну 34 опоры 29 с помощью резинометаллического шарнира.</w:t>
      </w:r>
    </w:p>
    <w:p w:rsidR="00763ACC" w:rsidRDefault="00763ACC" w:rsidP="00763ACC">
      <w:pPr>
        <w:jc w:val="both"/>
        <w:rPr>
          <w:sz w:val="28"/>
          <w:szCs w:val="28"/>
        </w:rPr>
      </w:pPr>
      <w:r w:rsidRPr="00550D6A">
        <w:rPr>
          <w:sz w:val="28"/>
          <w:szCs w:val="28"/>
        </w:rPr>
        <w:t>Верхний конец амортизатора крепится к крон</w:t>
      </w:r>
      <w:r w:rsidRPr="00550D6A">
        <w:rPr>
          <w:sz w:val="28"/>
          <w:szCs w:val="28"/>
        </w:rPr>
        <w:softHyphen/>
        <w:t>штейну 14 через резиновые подушки 13. Ход колеса вверх ограни</w:t>
      </w:r>
      <w:r w:rsidRPr="00550D6A">
        <w:rPr>
          <w:sz w:val="28"/>
          <w:szCs w:val="28"/>
        </w:rPr>
        <w:softHyphen/>
        <w:t>чивается буфером сжатия 31, который закреплен на опоре 32, установленной внутри пружины подвески. При статической на</w:t>
      </w:r>
      <w:r w:rsidRPr="00550D6A">
        <w:rPr>
          <w:sz w:val="28"/>
          <w:szCs w:val="28"/>
        </w:rPr>
        <w:softHyphen/>
        <w:t>грузке буфер сжатия касается нижней опоры 29 пружины, что обеспечивает его постоянную работу. Упор ^ограничивает сжатие буфера 31. Ход колеса вниз ограничивается буфером отдачи 16, который установлен в кронштейне 15, соединенном с поперечи</w:t>
      </w:r>
      <w:r w:rsidRPr="00550D6A">
        <w:rPr>
          <w:sz w:val="28"/>
          <w:szCs w:val="28"/>
        </w:rPr>
        <w:softHyphen/>
        <w:t>ной 24 и опорой 21. При ходе колеса вниз буфер отдачи упирается в специальную опорную площадку верхнего рычага 17. Стабилиза</w:t>
      </w:r>
      <w:r w:rsidRPr="00550D6A">
        <w:rPr>
          <w:sz w:val="28"/>
          <w:szCs w:val="28"/>
        </w:rPr>
        <w:softHyphen/>
        <w:t>тор поперечной устойчивости представляет собой упругое устрой</w:t>
      </w:r>
      <w:r w:rsidRPr="00550D6A">
        <w:rPr>
          <w:sz w:val="28"/>
          <w:szCs w:val="28"/>
        </w:rPr>
        <w:softHyphen/>
        <w:t>ство торсионного типа, установленное поперек автомобиля. Стер</w:t>
      </w:r>
      <w:r w:rsidRPr="00550D6A">
        <w:rPr>
          <w:sz w:val="28"/>
          <w:szCs w:val="28"/>
        </w:rPr>
        <w:softHyphen/>
        <w:t xml:space="preserve">жень 38 стабилизатора имеет П-образную форму и круглое сечение. Он изготовлен из рессорно-пружинной стали. Средняя часть стержня стабилизатора и его концы </w:t>
      </w:r>
      <w:r w:rsidRPr="00550D6A">
        <w:rPr>
          <w:sz w:val="28"/>
          <w:szCs w:val="28"/>
        </w:rPr>
        <w:lastRenderedPageBreak/>
        <w:t>крепятся в резиновых опорах 37обоймами 36 соответственно к кузову автомобиля и кронштей</w:t>
      </w:r>
      <w:r w:rsidRPr="00550D6A">
        <w:rPr>
          <w:sz w:val="28"/>
          <w:szCs w:val="28"/>
        </w:rPr>
        <w:softHyphen/>
        <w:t>нам опор 29 нижних рычагов подвески. При боковых кренах и поперечных угловых колебаниях кузова концы стержня стабили</w:t>
      </w:r>
      <w:r w:rsidRPr="00550D6A">
        <w:rPr>
          <w:sz w:val="28"/>
          <w:szCs w:val="28"/>
        </w:rPr>
        <w:softHyphen/>
        <w:t>затора перемещаются — один вверх, а другой вниз. При этом сред</w:t>
      </w:r>
      <w:r w:rsidRPr="00550D6A">
        <w:rPr>
          <w:sz w:val="28"/>
          <w:szCs w:val="28"/>
        </w:rPr>
        <w:softHyphen/>
        <w:t>няя часть стержня закручивается, уменьшая тем самым крен и поперечное раскачивание кузова автомобиля. Подвеска обеспечи</w:t>
      </w:r>
      <w:r w:rsidRPr="00550D6A">
        <w:rPr>
          <w:sz w:val="28"/>
          <w:szCs w:val="28"/>
        </w:rPr>
        <w:softHyphen/>
        <w:t xml:space="preserve">вает ход колеса вверх (ход сжатия) </w:t>
      </w:r>
      <w:smartTag w:uri="urn:schemas-microsoft-com:office:smarttags" w:element="metricconverter">
        <w:smartTagPr>
          <w:attr w:name="ProductID" w:val="80 мм"/>
        </w:smartTagPr>
        <w:r w:rsidRPr="00550D6A">
          <w:rPr>
            <w:sz w:val="28"/>
            <w:szCs w:val="28"/>
          </w:rPr>
          <w:t>80 мм</w:t>
        </w:r>
      </w:smartTag>
      <w:r w:rsidRPr="00550D6A">
        <w:rPr>
          <w:sz w:val="28"/>
          <w:szCs w:val="28"/>
        </w:rPr>
        <w:t xml:space="preserve"> и ход колеса вниз (ход отдачи) </w:t>
      </w:r>
      <w:smartTag w:uri="urn:schemas-microsoft-com:office:smarttags" w:element="metricconverter">
        <w:smartTagPr>
          <w:attr w:name="ProductID" w:val="75 мм"/>
        </w:smartTagPr>
        <w:r w:rsidRPr="00550D6A">
          <w:rPr>
            <w:sz w:val="28"/>
            <w:szCs w:val="28"/>
          </w:rPr>
          <w:t>75 мм</w:t>
        </w:r>
      </w:smartTag>
      <w:r w:rsidRPr="00550D6A">
        <w:rPr>
          <w:sz w:val="28"/>
          <w:szCs w:val="28"/>
        </w:rPr>
        <w:t>.</w:t>
      </w:r>
    </w:p>
    <w:p w:rsidR="00763ACC" w:rsidRPr="00550D6A" w:rsidRDefault="00763ACC" w:rsidP="00763ACC">
      <w:pPr>
        <w:jc w:val="center"/>
        <w:rPr>
          <w:sz w:val="28"/>
          <w:szCs w:val="28"/>
        </w:rPr>
      </w:pPr>
    </w:p>
    <w:p w:rsidR="00763ACC" w:rsidRPr="00550D6A" w:rsidRDefault="00763ACC" w:rsidP="00763ACC">
      <w:pPr>
        <w:jc w:val="center"/>
        <w:rPr>
          <w:sz w:val="28"/>
          <w:szCs w:val="28"/>
        </w:rPr>
      </w:pPr>
      <w:r>
        <w:rPr>
          <w:noProof/>
          <w:sz w:val="28"/>
          <w:szCs w:val="28"/>
        </w:rPr>
        <w:drawing>
          <wp:inline distT="0" distB="0" distL="0" distR="0">
            <wp:extent cx="4972050" cy="53244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972050" cy="5324475"/>
                    </a:xfrm>
                    <a:prstGeom prst="rect">
                      <a:avLst/>
                    </a:prstGeom>
                    <a:noFill/>
                    <a:ln>
                      <a:noFill/>
                    </a:ln>
                  </pic:spPr>
                </pic:pic>
              </a:graphicData>
            </a:graphic>
          </wp:inline>
        </w:drawing>
      </w:r>
    </w:p>
    <w:p w:rsidR="00763ACC" w:rsidRDefault="00763ACC" w:rsidP="00763ACC">
      <w:pPr>
        <w:jc w:val="both"/>
        <w:rPr>
          <w:sz w:val="28"/>
          <w:szCs w:val="28"/>
        </w:rPr>
      </w:pPr>
    </w:p>
    <w:p w:rsidR="00763ACC" w:rsidRPr="00550D6A" w:rsidRDefault="00763ACC" w:rsidP="00763ACC">
      <w:pPr>
        <w:jc w:val="both"/>
        <w:rPr>
          <w:sz w:val="28"/>
          <w:szCs w:val="28"/>
        </w:rPr>
      </w:pPr>
      <w:r w:rsidRPr="00550D6A">
        <w:rPr>
          <w:sz w:val="28"/>
          <w:szCs w:val="28"/>
        </w:rPr>
        <w:tab/>
        <w:t>Передняя подвеска переднеприводных автомобилей ВАЗ (рис. 6) — независимая, телескопическая, с амортизаторными стойками и стабилизатором поперечной устойчивости. Амортизаторная (телескопическая) стойка 8 нижним концом соединена с поворотным кулаком 12 при помощи штампованного клеммового кронштейна 11 и двух болтов. Верхний болт 10 с эксцентриковой шайбой 9 является регулировочным. С его помощью регулируется развал переднего колеса, так как при повороте болта изменяется положение поворотного кулака относительно амортизаторной стой</w:t>
      </w:r>
      <w:r w:rsidRPr="00550D6A">
        <w:rPr>
          <w:sz w:val="28"/>
          <w:szCs w:val="28"/>
        </w:rPr>
        <w:softHyphen/>
        <w:t xml:space="preserve">ки. Верхний конец </w:t>
      </w:r>
      <w:r w:rsidRPr="00550D6A">
        <w:rPr>
          <w:sz w:val="28"/>
          <w:szCs w:val="28"/>
        </w:rPr>
        <w:lastRenderedPageBreak/>
        <w:t>стойки 8 через резиновую опору 1 связан с кузовом. В опору вмонтирован шариковый подшипник 30, и она защищена от загрязнения пластмассовым колпаком 31. Высокая эластичность резиновой опоры обеспечивает качание стойки при перемещении колеса и гашение высокочастотных вибраций, а ша</w:t>
      </w:r>
      <w:r w:rsidRPr="00550D6A">
        <w:rPr>
          <w:sz w:val="28"/>
          <w:szCs w:val="28"/>
        </w:rPr>
        <w:softHyphen/>
        <w:t>риковый подшипник — вращение стойки при повороте управля</w:t>
      </w:r>
      <w:r w:rsidRPr="00550D6A">
        <w:rPr>
          <w:sz w:val="28"/>
          <w:szCs w:val="28"/>
        </w:rPr>
        <w:softHyphen/>
        <w:t>емых колес. Нижний поперечный рычаг 21 соединен с поворот</w:t>
      </w:r>
      <w:r w:rsidRPr="00550D6A">
        <w:rPr>
          <w:sz w:val="28"/>
          <w:szCs w:val="28"/>
        </w:rPr>
        <w:softHyphen/>
        <w:t>ным кулаком 12 шаровым шарниром 20, а с кронштейном 26 кузова — резинометаллическим шарниром. Растяжка 27нижнего рычага подвески через резинометаллические шарниры одним кон</w:t>
      </w:r>
      <w:r w:rsidRPr="00550D6A">
        <w:rPr>
          <w:sz w:val="28"/>
          <w:szCs w:val="28"/>
        </w:rPr>
        <w:softHyphen/>
        <w:t>цом связана с рычагом 21, а другим концом — с кронштейном, прикрепленным к кузову автомобиля. Шайбы 22 служат для регу</w:t>
      </w:r>
      <w:r w:rsidRPr="00550D6A">
        <w:rPr>
          <w:sz w:val="28"/>
          <w:szCs w:val="28"/>
        </w:rPr>
        <w:softHyphen/>
        <w:t>лировки продольного наклона оси поворота управляемых колес. Стержень 24 стабилизатора поперечной устойчивости крепится к кузову автомобиля с помощью резиновых опор 25, а к нижним рычагам подвески — через стойки 23 с резинометаллическими шарнирами. Концы стержня стабилизатора одновременно выпол</w:t>
      </w:r>
      <w:r w:rsidRPr="00550D6A">
        <w:rPr>
          <w:sz w:val="28"/>
          <w:szCs w:val="28"/>
        </w:rPr>
        <w:softHyphen/>
        <w:t>няют функции дополнительных растяжек нижних рычагов под</w:t>
      </w:r>
      <w:r w:rsidRPr="00550D6A">
        <w:rPr>
          <w:sz w:val="28"/>
          <w:szCs w:val="28"/>
        </w:rPr>
        <w:softHyphen/>
        <w:t>вески, которые, как и растяжки 27, воспринимают продольные силы и их моменты, передаваемые от передних колес на кузов. Телескопическая стойка 8 является одновременно гидравлическим амортизатором. На ней установлены витая цилиндрическая пру</w:t>
      </w:r>
      <w:r w:rsidRPr="00550D6A">
        <w:rPr>
          <w:sz w:val="28"/>
          <w:szCs w:val="28"/>
        </w:rPr>
        <w:softHyphen/>
        <w:t>жина 5 между опорными чашками 2 я 6, а также буфер сжатия 3, ограничивающий ход колеса вверх. При ходе колеса вверх буфер упирается в специальную опору 4, находящуюся в верхней части стойки. Буфер сжатия соединен с защитным кожухом 29, который предохраняет шток амортизаторной стойки от загрязнения и механических повреждений. Со стойкой связан поворотный рычаг 7 рулевого привода автомобиля. Ход колеса вниз ограничивается гидравлическим буфером отдачи, который находится внутри амортизаторной стойки.</w:t>
      </w:r>
    </w:p>
    <w:p w:rsidR="00763ACC" w:rsidRPr="00550D6A" w:rsidRDefault="00763ACC" w:rsidP="00763ACC">
      <w:pPr>
        <w:jc w:val="both"/>
        <w:rPr>
          <w:sz w:val="28"/>
          <w:szCs w:val="28"/>
        </w:rPr>
      </w:pPr>
      <w:r w:rsidRPr="00550D6A">
        <w:rPr>
          <w:sz w:val="28"/>
          <w:szCs w:val="28"/>
        </w:rPr>
        <w:tab/>
        <w:t>Задняя подвеска легковых автомобилей ВАЗ (рис. 7) — зави</w:t>
      </w:r>
      <w:r w:rsidRPr="00550D6A">
        <w:rPr>
          <w:sz w:val="28"/>
          <w:szCs w:val="28"/>
        </w:rPr>
        <w:softHyphen/>
        <w:t>симая, пружинная, с гидравлическими амортизаторами. Задние колеса автомобиля связаны между собой балкой заднего моста.</w:t>
      </w:r>
    </w:p>
    <w:p w:rsidR="00763ACC" w:rsidRPr="00550D6A" w:rsidRDefault="00763ACC" w:rsidP="00763ACC">
      <w:pPr>
        <w:jc w:val="both"/>
        <w:rPr>
          <w:sz w:val="28"/>
          <w:szCs w:val="28"/>
        </w:rPr>
        <w:sectPr w:rsidR="00763ACC" w:rsidRPr="00550D6A" w:rsidSect="00353DD9">
          <w:pgSz w:w="11909" w:h="16834"/>
          <w:pgMar w:top="1418" w:right="851" w:bottom="1418" w:left="1418" w:header="720" w:footer="720" w:gutter="0"/>
          <w:cols w:space="60"/>
          <w:noEndnote/>
        </w:sectPr>
      </w:pPr>
      <w:r w:rsidRPr="00550D6A">
        <w:rPr>
          <w:sz w:val="28"/>
          <w:szCs w:val="28"/>
        </w:rPr>
        <w:tab/>
        <w:t>Направляющим устройством задней подвески являются про</w:t>
      </w:r>
      <w:r w:rsidRPr="00550D6A">
        <w:rPr>
          <w:sz w:val="28"/>
          <w:szCs w:val="28"/>
        </w:rPr>
        <w:softHyphen/>
        <w:t>дольные нижние 3 и верхние 17, а также поперечная 20 штанги, упругим устройством — витые цилиндрические пружины 9, гася</w:t>
      </w:r>
      <w:r w:rsidRPr="00550D6A">
        <w:rPr>
          <w:sz w:val="28"/>
          <w:szCs w:val="28"/>
        </w:rPr>
        <w:softHyphen/>
        <w:t>щим устройством — телескопические гидравлические амортиза</w:t>
      </w:r>
      <w:r w:rsidRPr="00550D6A">
        <w:rPr>
          <w:sz w:val="28"/>
          <w:szCs w:val="28"/>
        </w:rPr>
        <w:softHyphen/>
        <w:t>торы 21двухстороннего действия. Задний мост 2соединен с кузовом автомобиля с помощью четырех продольных 3 и 17 и одной поперечной 20 штанг. Штанги 3 и 20 — стальные, трубчатые, а штанги 17 — сплошные, круглого сечения. Концы всех штанг, кроме передних концов верхних продольных штанг 17, закрепле</w:t>
      </w:r>
      <w:r w:rsidRPr="00550D6A">
        <w:rPr>
          <w:sz w:val="28"/>
          <w:szCs w:val="28"/>
        </w:rPr>
        <w:softHyphen/>
        <w:t>ны в кронштейнах на кузове автомобиля и балке заднего моста. Передние концы штанг 17 закреплены консольно на пальцах 7на кронштейнах 8. Для крепления всех штанг применены резинометаллические шарниры 1, обеспечивающие бесшумную работу зад</w:t>
      </w:r>
      <w:r w:rsidRPr="00550D6A">
        <w:rPr>
          <w:sz w:val="28"/>
          <w:szCs w:val="28"/>
        </w:rPr>
        <w:softHyphen/>
        <w:t>ней подвески и не требующие смазывания в эксплуатации.</w:t>
      </w:r>
    </w:p>
    <w:p w:rsidR="00763ACC" w:rsidRPr="00550D6A" w:rsidRDefault="00763ACC" w:rsidP="00763ACC">
      <w:pPr>
        <w:jc w:val="both"/>
        <w:rPr>
          <w:sz w:val="28"/>
          <w:szCs w:val="28"/>
        </w:rPr>
      </w:pPr>
      <w:r>
        <w:rPr>
          <w:noProof/>
          <w:sz w:val="28"/>
          <w:szCs w:val="28"/>
        </w:rPr>
        <w:lastRenderedPageBreak/>
        <w:drawing>
          <wp:anchor distT="0" distB="0" distL="114300" distR="114300" simplePos="0" relativeHeight="251760640" behindDoc="0" locked="0" layoutInCell="1" allowOverlap="1">
            <wp:simplePos x="0" y="0"/>
            <wp:positionH relativeFrom="column">
              <wp:align>left</wp:align>
            </wp:positionH>
            <wp:positionV relativeFrom="paragraph">
              <wp:posOffset>3810</wp:posOffset>
            </wp:positionV>
            <wp:extent cx="4250690" cy="5596890"/>
            <wp:effectExtent l="0" t="0" r="0" b="3810"/>
            <wp:wrapSquare wrapText="bothSides"/>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250690" cy="5596890"/>
                    </a:xfrm>
                    <a:prstGeom prst="rect">
                      <a:avLst/>
                    </a:prstGeom>
                    <a:noFill/>
                    <a:ln>
                      <a:noFill/>
                    </a:ln>
                  </pic:spPr>
                </pic:pic>
              </a:graphicData>
            </a:graphic>
          </wp:anchor>
        </w:drawing>
      </w:r>
      <w:r w:rsidRPr="00550D6A">
        <w:rPr>
          <w:sz w:val="28"/>
          <w:szCs w:val="28"/>
        </w:rPr>
        <w:t xml:space="preserve">   </w:t>
      </w:r>
      <w:r>
        <w:rPr>
          <w:noProof/>
          <w:sz w:val="28"/>
          <w:szCs w:val="28"/>
        </w:rPr>
        <w:drawing>
          <wp:inline distT="0" distB="0" distL="0" distR="0">
            <wp:extent cx="5391150" cy="50577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391150" cy="5057775"/>
                    </a:xfrm>
                    <a:prstGeom prst="rect">
                      <a:avLst/>
                    </a:prstGeom>
                    <a:noFill/>
                    <a:ln>
                      <a:noFill/>
                    </a:ln>
                  </pic:spPr>
                </pic:pic>
              </a:graphicData>
            </a:graphic>
          </wp:inline>
        </w:drawing>
      </w:r>
    </w:p>
    <w:p w:rsidR="00763ACC" w:rsidRPr="00550D6A" w:rsidRDefault="00763ACC" w:rsidP="00763ACC">
      <w:pPr>
        <w:rPr>
          <w:sz w:val="28"/>
          <w:szCs w:val="28"/>
        </w:rPr>
      </w:pPr>
    </w:p>
    <w:p w:rsidR="00763ACC" w:rsidRPr="00550D6A" w:rsidRDefault="00763ACC" w:rsidP="00763ACC">
      <w:pPr>
        <w:rPr>
          <w:sz w:val="28"/>
          <w:szCs w:val="28"/>
        </w:rPr>
        <w:sectPr w:rsidR="00763ACC" w:rsidRPr="00550D6A" w:rsidSect="00353DD9">
          <w:pgSz w:w="16834" w:h="11909" w:orient="landscape" w:code="9"/>
          <w:pgMar w:top="1134" w:right="663" w:bottom="567" w:left="567" w:header="720" w:footer="720" w:gutter="0"/>
          <w:cols w:space="60"/>
          <w:noEndnote/>
        </w:sectPr>
      </w:pPr>
    </w:p>
    <w:p w:rsidR="00763ACC" w:rsidRPr="00550D6A" w:rsidRDefault="00763ACC" w:rsidP="00763ACC">
      <w:pPr>
        <w:jc w:val="both"/>
        <w:rPr>
          <w:sz w:val="28"/>
          <w:szCs w:val="28"/>
        </w:rPr>
      </w:pPr>
      <w:r w:rsidRPr="00550D6A">
        <w:rPr>
          <w:sz w:val="28"/>
          <w:szCs w:val="28"/>
        </w:rPr>
        <w:lastRenderedPageBreak/>
        <w:t>Пру</w:t>
      </w:r>
      <w:r w:rsidRPr="00550D6A">
        <w:rPr>
          <w:sz w:val="28"/>
          <w:szCs w:val="28"/>
        </w:rPr>
        <w:softHyphen/>
        <w:t>жины 9 подвески установлены между нижними опорными чашками 5, приваренными к балке заднего моста, и верхними опорны</w:t>
      </w:r>
      <w:r w:rsidRPr="00550D6A">
        <w:rPr>
          <w:sz w:val="28"/>
          <w:szCs w:val="28"/>
        </w:rPr>
        <w:softHyphen/>
        <w:t>ми чашками 10 и 12, связанными с кузовом автомобиля. Между концами пружин и опорными чашками установлены виброшумоизолирующие прокладки 4 и 11. Амортизаторы 21 верхними кон</w:t>
      </w:r>
      <w:r w:rsidRPr="00550D6A">
        <w:rPr>
          <w:sz w:val="28"/>
          <w:szCs w:val="28"/>
        </w:rPr>
        <w:softHyphen/>
        <w:t>цами крепятся консольно на пальцах 14 к поперечине 15 кузова автомобиля, а нижними концами — к балке заднего моста. Для крепления амортизаторов применяют резинометаллические шарниры. Ход колес вверх ограничивается буферами сжатия 6, кото</w:t>
      </w:r>
      <w:r w:rsidRPr="00550D6A">
        <w:rPr>
          <w:sz w:val="28"/>
          <w:szCs w:val="28"/>
        </w:rPr>
        <w:softHyphen/>
        <w:t>рые закреплены на опорах, установленных внутри пружин под</w:t>
      </w:r>
      <w:r w:rsidRPr="00550D6A">
        <w:rPr>
          <w:sz w:val="28"/>
          <w:szCs w:val="28"/>
        </w:rPr>
        <w:softHyphen/>
        <w:t>вески. Дополнительный буфер 16, закрепленный на кронштейне кузова, при ходе колес вверх ограничивает ход передней части картера заднего моста, исключая при этом касание картером мо</w:t>
      </w:r>
      <w:r w:rsidRPr="00550D6A">
        <w:rPr>
          <w:sz w:val="28"/>
          <w:szCs w:val="28"/>
        </w:rPr>
        <w:softHyphen/>
        <w:t>ста и карданным валом пола кузова. Ход колес вниз ограничивает</w:t>
      </w:r>
      <w:r w:rsidRPr="00550D6A">
        <w:rPr>
          <w:sz w:val="28"/>
          <w:szCs w:val="28"/>
        </w:rPr>
        <w:softHyphen/>
        <w:t>ся амортизаторами, которые уменьшают перемещение заднего моста при движении его вниз. Ход колес вверх (ход сжатия), обес</w:t>
      </w:r>
      <w:r w:rsidRPr="00550D6A">
        <w:rPr>
          <w:sz w:val="28"/>
          <w:szCs w:val="28"/>
        </w:rPr>
        <w:softHyphen/>
        <w:t xml:space="preserve">печиваемый задней подвеской, составляет </w:t>
      </w:r>
      <w:smartTag w:uri="urn:schemas-microsoft-com:office:smarttags" w:element="metricconverter">
        <w:smartTagPr>
          <w:attr w:name="ProductID" w:val="100 мм"/>
        </w:smartTagPr>
        <w:r w:rsidRPr="00550D6A">
          <w:rPr>
            <w:sz w:val="28"/>
            <w:szCs w:val="28"/>
          </w:rPr>
          <w:t>100 мм</w:t>
        </w:r>
      </w:smartTag>
      <w:r w:rsidRPr="00550D6A">
        <w:rPr>
          <w:sz w:val="28"/>
          <w:szCs w:val="28"/>
        </w:rPr>
        <w:t xml:space="preserve">, а ход колес вниз (ход отдачи) — </w:t>
      </w:r>
      <w:smartTag w:uri="urn:schemas-microsoft-com:office:smarttags" w:element="metricconverter">
        <w:smartTagPr>
          <w:attr w:name="ProductID" w:val="125 мм"/>
        </w:smartTagPr>
        <w:r w:rsidRPr="00550D6A">
          <w:rPr>
            <w:sz w:val="28"/>
            <w:szCs w:val="28"/>
          </w:rPr>
          <w:t>125 мм</w:t>
        </w:r>
      </w:smartTag>
      <w:r w:rsidRPr="00550D6A">
        <w:rPr>
          <w:sz w:val="28"/>
          <w:szCs w:val="28"/>
        </w:rPr>
        <w:t>.</w:t>
      </w:r>
    </w:p>
    <w:p w:rsidR="00763ACC" w:rsidRPr="00550D6A" w:rsidRDefault="00763ACC" w:rsidP="00763ACC">
      <w:pPr>
        <w:jc w:val="both"/>
        <w:rPr>
          <w:sz w:val="28"/>
          <w:szCs w:val="28"/>
        </w:rPr>
      </w:pPr>
      <w:r w:rsidRPr="00550D6A">
        <w:rPr>
          <w:sz w:val="28"/>
          <w:szCs w:val="28"/>
        </w:rPr>
        <w:tab/>
        <w:t>Передняя подвеска грузовых автомобилей ГАЗ (рис.8,а) за</w:t>
      </w:r>
      <w:r w:rsidRPr="00550D6A">
        <w:rPr>
          <w:sz w:val="28"/>
          <w:szCs w:val="28"/>
        </w:rPr>
        <w:softHyphen/>
        <w:t>висимая, рессорная, с амортизаторами. Листовая рессора 1при</w:t>
      </w:r>
      <w:r w:rsidRPr="00550D6A">
        <w:rPr>
          <w:sz w:val="28"/>
          <w:szCs w:val="28"/>
        </w:rPr>
        <w:softHyphen/>
        <w:t>креплена к балке моста двумя стремянками 8, а к раме — через резиновые опоры. Резиновые опоры закреплены в кронштейнах 1 и 4, приклепанных к раме. Эти кронштейны имеют крышки 6, которые позволяют монтировать и демонтировать рессоры, а так</w:t>
      </w:r>
      <w:r w:rsidRPr="00550D6A">
        <w:rPr>
          <w:sz w:val="28"/>
          <w:szCs w:val="28"/>
        </w:rPr>
        <w:softHyphen/>
        <w:t>же заменять резиновые опоры. Листы рессоры стянуты центровым болтом. Два коренных листа, концы которых оттогнуты под углом 90°, образуют торцовую упорную поверхность. К отогнутым кон</w:t>
      </w:r>
      <w:r w:rsidRPr="00550D6A">
        <w:rPr>
          <w:sz w:val="28"/>
          <w:szCs w:val="28"/>
        </w:rPr>
        <w:softHyphen/>
        <w:t>цам коренных листов приклепаны специальные чашки 5 и 10, увеличивающие площадь соприкосновения листов с резиновыми опорами. Передний конец рессоры неподвижный. Он закреплен в кронштейне 1 между верхней 2 и нижней 11 резиновыми опора</w:t>
      </w:r>
      <w:r w:rsidRPr="00550D6A">
        <w:rPr>
          <w:sz w:val="28"/>
          <w:szCs w:val="28"/>
        </w:rPr>
        <w:softHyphen/>
        <w:t>ми, а также упирается в торцовую резиновую опору 12:' Задний конец рессоры подвижный, закреплен в кронштейне 4 только с помощью двух резиновых опор. При прогибе рессоры он переме</w:t>
      </w:r>
      <w:r w:rsidRPr="00550D6A">
        <w:rPr>
          <w:sz w:val="28"/>
          <w:szCs w:val="28"/>
        </w:rPr>
        <w:softHyphen/>
        <w:t>щается в результате деформации этих опор. Прогиб рессоры вверх ограничивает резиновый буфер 9, установленный на ней между стремянками 8. Амортизатор 3 обеспечивает гашение колебаний кабины и передних колес автомобиля.</w:t>
      </w:r>
    </w:p>
    <w:p w:rsidR="00763ACC" w:rsidRPr="00550D6A" w:rsidRDefault="00763ACC" w:rsidP="00763ACC">
      <w:pPr>
        <w:jc w:val="both"/>
        <w:rPr>
          <w:sz w:val="28"/>
          <w:szCs w:val="28"/>
        </w:rPr>
      </w:pPr>
      <w:r w:rsidRPr="00550D6A">
        <w:rPr>
          <w:sz w:val="28"/>
          <w:szCs w:val="28"/>
        </w:rPr>
        <w:tab/>
        <w:t>Задняя подвеска грузовых автомобилей ГАЗ (рис.8,б) зави</w:t>
      </w:r>
      <w:r w:rsidRPr="00550D6A">
        <w:rPr>
          <w:sz w:val="28"/>
          <w:szCs w:val="28"/>
        </w:rPr>
        <w:softHyphen/>
        <w:t>симая, рессорная, без амортизаторов. Она выполнена на двух про</w:t>
      </w:r>
      <w:r w:rsidRPr="00550D6A">
        <w:rPr>
          <w:sz w:val="28"/>
          <w:szCs w:val="28"/>
        </w:rPr>
        <w:softHyphen/>
        <w:t>дольных полуэллиптических листовых рессорах с дополнительны</w:t>
      </w:r>
      <w:r w:rsidRPr="00550D6A">
        <w:rPr>
          <w:sz w:val="28"/>
          <w:szCs w:val="28"/>
        </w:rPr>
        <w:softHyphen/>
        <w:t>ми рессорами (подрессорниками). Рессора 16 и подрессорник 15 крепятся к балке заднего моста стремянками 14 с помощью на</w:t>
      </w:r>
      <w:r w:rsidRPr="00550D6A">
        <w:rPr>
          <w:sz w:val="28"/>
          <w:szCs w:val="28"/>
        </w:rPr>
        <w:softHyphen/>
        <w:t>кладок 13 и 17. Концы рессоры закреплены в кронштейнах в рези</w:t>
      </w:r>
      <w:r w:rsidRPr="00550D6A">
        <w:rPr>
          <w:sz w:val="28"/>
          <w:szCs w:val="28"/>
        </w:rPr>
        <w:softHyphen/>
        <w:t>новых опорах, как в передней подвеске автомобиля. Подрессор</w:t>
      </w:r>
      <w:r w:rsidRPr="00550D6A">
        <w:rPr>
          <w:sz w:val="28"/>
          <w:szCs w:val="28"/>
        </w:rPr>
        <w:softHyphen/>
        <w:t>ник имеет такое же устройство, как и рессора, но состоит из меньшего числа листов. Концы подрессорника не связаны с ра</w:t>
      </w:r>
      <w:r w:rsidRPr="00550D6A">
        <w:rPr>
          <w:sz w:val="28"/>
          <w:szCs w:val="28"/>
        </w:rPr>
        <w:softHyphen/>
        <w:t>мой. При увеличении нагрузки на автомобиль подрессорник свои</w:t>
      </w:r>
      <w:r w:rsidRPr="00550D6A">
        <w:rPr>
          <w:sz w:val="28"/>
          <w:szCs w:val="28"/>
        </w:rPr>
        <w:softHyphen/>
        <w:t>ми концами упирается в резиновые опоры, закрепленные в крон</w:t>
      </w:r>
      <w:r w:rsidRPr="00550D6A">
        <w:rPr>
          <w:sz w:val="28"/>
          <w:szCs w:val="28"/>
        </w:rPr>
        <w:softHyphen/>
        <w:t xml:space="preserve">штейнах рамы, после чего он работает </w:t>
      </w:r>
      <w:r w:rsidRPr="00550D6A">
        <w:rPr>
          <w:sz w:val="28"/>
          <w:szCs w:val="28"/>
        </w:rPr>
        <w:lastRenderedPageBreak/>
        <w:t>совместно с рессорой. Га</w:t>
      </w:r>
      <w:r w:rsidRPr="00550D6A">
        <w:rPr>
          <w:sz w:val="28"/>
          <w:szCs w:val="28"/>
        </w:rPr>
        <w:softHyphen/>
        <w:t>шение колебаний кузова и колес автомобиля в задней подвеске происходит за счет трения между листами рессор и подрессорни</w:t>
      </w:r>
      <w:r w:rsidRPr="00550D6A">
        <w:rPr>
          <w:sz w:val="28"/>
          <w:szCs w:val="28"/>
        </w:rPr>
        <w:softHyphen/>
        <w:t>ков.</w:t>
      </w:r>
    </w:p>
    <w:p w:rsidR="00763ACC" w:rsidRPr="00550D6A" w:rsidRDefault="00763ACC" w:rsidP="00763ACC">
      <w:pPr>
        <w:jc w:val="both"/>
        <w:rPr>
          <w:sz w:val="28"/>
          <w:szCs w:val="28"/>
        </w:rPr>
      </w:pPr>
    </w:p>
    <w:p w:rsidR="00763ACC" w:rsidRPr="00550D6A" w:rsidRDefault="00763ACC" w:rsidP="00763ACC">
      <w:pPr>
        <w:jc w:val="center"/>
        <w:rPr>
          <w:sz w:val="28"/>
          <w:szCs w:val="28"/>
        </w:rPr>
      </w:pPr>
      <w:r>
        <w:rPr>
          <w:noProof/>
          <w:sz w:val="28"/>
          <w:szCs w:val="28"/>
        </w:rPr>
        <w:drawing>
          <wp:inline distT="0" distB="0" distL="0" distR="0">
            <wp:extent cx="4333875" cy="46005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333875" cy="4600575"/>
                    </a:xfrm>
                    <a:prstGeom prst="rect">
                      <a:avLst/>
                    </a:prstGeom>
                    <a:noFill/>
                    <a:ln>
                      <a:noFill/>
                    </a:ln>
                  </pic:spPr>
                </pic:pic>
              </a:graphicData>
            </a:graphic>
          </wp:inline>
        </w:drawing>
      </w:r>
    </w:p>
    <w:p w:rsidR="00763ACC" w:rsidRDefault="00763ACC" w:rsidP="00763ACC">
      <w:pPr>
        <w:jc w:val="both"/>
        <w:rPr>
          <w:sz w:val="28"/>
          <w:szCs w:val="28"/>
        </w:rPr>
      </w:pPr>
    </w:p>
    <w:p w:rsidR="00763ACC" w:rsidRPr="00550D6A" w:rsidRDefault="00763ACC" w:rsidP="00763ACC">
      <w:pPr>
        <w:jc w:val="both"/>
        <w:rPr>
          <w:sz w:val="28"/>
          <w:szCs w:val="28"/>
        </w:rPr>
      </w:pPr>
      <w:r w:rsidRPr="00550D6A">
        <w:rPr>
          <w:sz w:val="28"/>
          <w:szCs w:val="28"/>
        </w:rPr>
        <w:tab/>
        <w:t>Передняя подвеска грузовых автомобилей КамАЗ (рис.9, а) зависимая, рессорная, с амортизаторами. Она выполнена на двух продольных полуэллиптических рессорах с двумя гидравлически</w:t>
      </w:r>
      <w:r w:rsidRPr="00550D6A">
        <w:rPr>
          <w:sz w:val="28"/>
          <w:szCs w:val="28"/>
        </w:rPr>
        <w:softHyphen/>
        <w:t>ми телескопическими амортизаторами. Каждая рессора Передней частью прикреплена к балке переднего моста стремянками 11 и накладкой 7. Между рессорой и балкой моста установлена под</w:t>
      </w:r>
      <w:r w:rsidRPr="00550D6A">
        <w:rPr>
          <w:sz w:val="28"/>
          <w:szCs w:val="28"/>
        </w:rPr>
        <w:softHyphen/>
        <w:t>кладка б с кронштейном для крепления нижнего конца амортиза</w:t>
      </w:r>
      <w:r w:rsidRPr="00550D6A">
        <w:rPr>
          <w:sz w:val="28"/>
          <w:szCs w:val="28"/>
        </w:rPr>
        <w:softHyphen/>
        <w:t>тора 8. Взаимное положение листов рессоры обеспечивается спе</w:t>
      </w:r>
      <w:r w:rsidRPr="00550D6A">
        <w:rPr>
          <w:sz w:val="28"/>
          <w:szCs w:val="28"/>
        </w:rPr>
        <w:softHyphen/>
        <w:t>циальными коническими углублениями, выполненными в сред</w:t>
      </w:r>
      <w:r w:rsidRPr="00550D6A">
        <w:rPr>
          <w:sz w:val="28"/>
          <w:szCs w:val="28"/>
        </w:rPr>
        <w:softHyphen/>
        <w:t>ней части листов, а собранной рессоры относительно балки моста — штифтом 5. Передний конец рессоры имеет съемное ушко 15 с втулкой 14, прикрепленное к коренному листу рессоры болтом 1 и накладкой 3. Конец крепится к раме в кронштейне 12 шарнирно на гладком пальце 13, который фиксируется двумя стяжными болтами 2. Задний конец рессоры скользящий. Он свободно установлен в кронштейне 17рамы и опирается на сухарь 19. К заднему концу рессоры прикреплена накладка, предохраняющая от изно</w:t>
      </w:r>
      <w:r w:rsidRPr="00550D6A">
        <w:rPr>
          <w:sz w:val="28"/>
          <w:szCs w:val="28"/>
        </w:rPr>
        <w:softHyphen/>
        <w:t xml:space="preserve">са коренной лист. Для </w:t>
      </w:r>
      <w:r w:rsidRPr="00550D6A">
        <w:rPr>
          <w:sz w:val="28"/>
          <w:szCs w:val="28"/>
        </w:rPr>
        <w:lastRenderedPageBreak/>
        <w:t>предохранения от износа кронштейна 17на пальце 18 сухаря установлены вкладыши 16.</w:t>
      </w:r>
    </w:p>
    <w:p w:rsidR="00763ACC" w:rsidRDefault="00763ACC" w:rsidP="00763ACC">
      <w:pPr>
        <w:ind w:firstLine="720"/>
        <w:jc w:val="both"/>
        <w:rPr>
          <w:sz w:val="28"/>
          <w:szCs w:val="28"/>
        </w:rPr>
      </w:pPr>
      <w:r w:rsidRPr="00550D6A">
        <w:rPr>
          <w:sz w:val="28"/>
          <w:szCs w:val="28"/>
        </w:rPr>
        <w:t>Ход переднего моста вверх ограничивают полые резиновые бу</w:t>
      </w:r>
      <w:r w:rsidRPr="00550D6A">
        <w:rPr>
          <w:sz w:val="28"/>
          <w:szCs w:val="28"/>
        </w:rPr>
        <w:softHyphen/>
        <w:t>фера 10 сжатия, установленные на лонжеронах рамы. Амортизато</w:t>
      </w:r>
      <w:r w:rsidRPr="00550D6A">
        <w:rPr>
          <w:sz w:val="28"/>
          <w:szCs w:val="28"/>
        </w:rPr>
        <w:softHyphen/>
        <w:t>ры 8 нижними концами присоединены к кронштейнам подкла</w:t>
      </w:r>
      <w:r w:rsidRPr="00550D6A">
        <w:rPr>
          <w:sz w:val="28"/>
          <w:szCs w:val="28"/>
        </w:rPr>
        <w:softHyphen/>
        <w:t>док 6, а верхними — к кронштейнам 9 рамы. Для крепления амор</w:t>
      </w:r>
      <w:r w:rsidRPr="00550D6A">
        <w:rPr>
          <w:sz w:val="28"/>
          <w:szCs w:val="28"/>
        </w:rPr>
        <w:softHyphen/>
        <w:t>тизаторов применяются резинометаллические шарниры.</w:t>
      </w:r>
    </w:p>
    <w:p w:rsidR="00763ACC" w:rsidRPr="00550D6A" w:rsidRDefault="00763ACC" w:rsidP="00763ACC">
      <w:pPr>
        <w:jc w:val="center"/>
        <w:rPr>
          <w:sz w:val="28"/>
          <w:szCs w:val="28"/>
        </w:rPr>
      </w:pPr>
      <w:r>
        <w:rPr>
          <w:noProof/>
          <w:sz w:val="28"/>
          <w:szCs w:val="28"/>
        </w:rPr>
        <w:drawing>
          <wp:inline distT="0" distB="0" distL="0" distR="0">
            <wp:extent cx="3876675" cy="49339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876675" cy="4933950"/>
                    </a:xfrm>
                    <a:prstGeom prst="rect">
                      <a:avLst/>
                    </a:prstGeom>
                    <a:noFill/>
                    <a:ln>
                      <a:noFill/>
                    </a:ln>
                  </pic:spPr>
                </pic:pic>
              </a:graphicData>
            </a:graphic>
          </wp:inline>
        </w:drawing>
      </w:r>
    </w:p>
    <w:p w:rsidR="00763ACC" w:rsidRDefault="00763ACC" w:rsidP="00763ACC">
      <w:pPr>
        <w:jc w:val="both"/>
        <w:rPr>
          <w:sz w:val="28"/>
          <w:szCs w:val="28"/>
        </w:rPr>
      </w:pPr>
    </w:p>
    <w:p w:rsidR="00763ACC" w:rsidRPr="00550D6A" w:rsidRDefault="00763ACC" w:rsidP="00763ACC">
      <w:pPr>
        <w:jc w:val="both"/>
        <w:rPr>
          <w:sz w:val="28"/>
          <w:szCs w:val="28"/>
        </w:rPr>
      </w:pPr>
      <w:r w:rsidRPr="00550D6A">
        <w:rPr>
          <w:sz w:val="28"/>
          <w:szCs w:val="28"/>
        </w:rPr>
        <w:tab/>
        <w:t>Задняя подвеска грузовых автомобилей КамАЗ (рис.9, б) балансирная, зависимая. Основными ее частями являются две про</w:t>
      </w:r>
      <w:r w:rsidRPr="00550D6A">
        <w:rPr>
          <w:sz w:val="28"/>
          <w:szCs w:val="28"/>
        </w:rPr>
        <w:softHyphen/>
        <w:t>дольные полуэллиптические рессоры и шесть продольных реак</w:t>
      </w:r>
      <w:r w:rsidRPr="00550D6A">
        <w:rPr>
          <w:sz w:val="28"/>
          <w:szCs w:val="28"/>
        </w:rPr>
        <w:softHyphen/>
        <w:t>тивных штанг. Каждая рессора 22 прикреплена средней частью к ступице 25 накладкой 20 и двумя стремянками 21. Концы рессоры свободно установлены в опорах 23, прикрепленных к балкам сред</w:t>
      </w:r>
      <w:r w:rsidRPr="00550D6A">
        <w:rPr>
          <w:sz w:val="28"/>
          <w:szCs w:val="28"/>
        </w:rPr>
        <w:softHyphen/>
        <w:t>него 32 и заднего 24 ведущих мостов. Ступица 25 установлена во втулке на оси 26, закрепленной в кронштейне 29, который связан с кронштейном 30 подвески, прикрепленным к лонжерону рамы. Ступица крепится на оси гайкой и защищена снаружи крышкой, а с внутренней стороны — манжетами и уплотнителъными коль</w:t>
      </w:r>
      <w:r w:rsidRPr="00550D6A">
        <w:rPr>
          <w:sz w:val="28"/>
          <w:szCs w:val="28"/>
        </w:rPr>
        <w:softHyphen/>
        <w:t>цами. В крышке имеется отверстие с пробкой для заливки масла.</w:t>
      </w:r>
    </w:p>
    <w:p w:rsidR="00763ACC" w:rsidRPr="00550D6A" w:rsidRDefault="00763ACC" w:rsidP="00763ACC">
      <w:pPr>
        <w:jc w:val="both"/>
        <w:rPr>
          <w:sz w:val="28"/>
          <w:szCs w:val="28"/>
        </w:rPr>
      </w:pPr>
      <w:r w:rsidRPr="00550D6A">
        <w:rPr>
          <w:sz w:val="28"/>
          <w:szCs w:val="28"/>
        </w:rPr>
        <w:lastRenderedPageBreak/>
        <w:tab/>
        <w:t>Средний 32 и задний 24 ведущие мосты соединены каждый с рамой тремя реактивными штангами: двумя нижними 28 и верх</w:t>
      </w:r>
      <w:r w:rsidRPr="00550D6A">
        <w:rPr>
          <w:sz w:val="28"/>
          <w:szCs w:val="28"/>
        </w:rPr>
        <w:softHyphen/>
        <w:t>ней 31. Концы реактивных штанг закреплены в кронштейнах на раме и мостах самоподжимными шарнирами 27. Эти шарниры со</w:t>
      </w:r>
      <w:r w:rsidRPr="00550D6A">
        <w:rPr>
          <w:sz w:val="28"/>
          <w:szCs w:val="28"/>
        </w:rPr>
        <w:softHyphen/>
        <w:t>стоят из шаровых пальцев, внутренних и наружных вкладышей и поджимающих их пружин. Шарниры закрыты крышками, уплот</w:t>
      </w:r>
      <w:r w:rsidRPr="00550D6A">
        <w:rPr>
          <w:sz w:val="28"/>
          <w:szCs w:val="28"/>
        </w:rPr>
        <w:softHyphen/>
        <w:t>нены манжетами и смазываются через масленки.</w:t>
      </w:r>
    </w:p>
    <w:p w:rsidR="00763ACC" w:rsidRPr="00550D6A" w:rsidRDefault="00763ACC" w:rsidP="00763ACC">
      <w:pPr>
        <w:jc w:val="both"/>
        <w:rPr>
          <w:sz w:val="28"/>
          <w:szCs w:val="28"/>
        </w:rPr>
      </w:pPr>
      <w:r w:rsidRPr="00550D6A">
        <w:rPr>
          <w:sz w:val="28"/>
          <w:szCs w:val="28"/>
        </w:rPr>
        <w:tab/>
        <w:t>Ход среднего и заднего мостов вверх ограничивается резино</w:t>
      </w:r>
      <w:r w:rsidRPr="00550D6A">
        <w:rPr>
          <w:sz w:val="28"/>
          <w:szCs w:val="28"/>
        </w:rPr>
        <w:softHyphen/>
        <w:t>выми буферами, которые установлены на лонжеронах рамы. Га</w:t>
      </w:r>
      <w:r w:rsidRPr="00550D6A">
        <w:rPr>
          <w:sz w:val="28"/>
          <w:szCs w:val="28"/>
        </w:rPr>
        <w:softHyphen/>
        <w:t>шение колебаний в подвеске происходит за счет трения между листами рессор.</w:t>
      </w:r>
    </w:p>
    <w:p w:rsidR="00763ACC" w:rsidRPr="00550D6A" w:rsidRDefault="00763ACC" w:rsidP="00763ACC">
      <w:pPr>
        <w:jc w:val="both"/>
        <w:rPr>
          <w:b/>
          <w:sz w:val="28"/>
          <w:szCs w:val="28"/>
        </w:rPr>
      </w:pPr>
      <w:r w:rsidRPr="00550D6A">
        <w:rPr>
          <w:sz w:val="28"/>
          <w:szCs w:val="28"/>
        </w:rPr>
        <w:tab/>
      </w:r>
      <w:r w:rsidRPr="00550D6A">
        <w:rPr>
          <w:b/>
          <w:sz w:val="28"/>
          <w:szCs w:val="28"/>
        </w:rPr>
        <w:t>Амортизаторы</w:t>
      </w:r>
    </w:p>
    <w:p w:rsidR="00763ACC" w:rsidRPr="00550D6A" w:rsidRDefault="00763ACC" w:rsidP="00763ACC">
      <w:pPr>
        <w:jc w:val="both"/>
        <w:rPr>
          <w:sz w:val="28"/>
          <w:szCs w:val="28"/>
        </w:rPr>
      </w:pPr>
      <w:r w:rsidRPr="00550D6A">
        <w:rPr>
          <w:sz w:val="28"/>
          <w:szCs w:val="28"/>
        </w:rPr>
        <w:tab/>
        <w:t>Амортизаторами называются устройства, преобразующие ме</w:t>
      </w:r>
      <w:r w:rsidRPr="00550D6A">
        <w:rPr>
          <w:sz w:val="28"/>
          <w:szCs w:val="28"/>
        </w:rPr>
        <w:softHyphen/>
        <w:t>ханическую энергию колебаний в тепловую с последующим ее рассеиванием в окружающую среду.</w:t>
      </w:r>
    </w:p>
    <w:p w:rsidR="00763ACC" w:rsidRPr="00550D6A" w:rsidRDefault="00763ACC" w:rsidP="00763ACC">
      <w:pPr>
        <w:jc w:val="both"/>
        <w:rPr>
          <w:sz w:val="28"/>
          <w:szCs w:val="28"/>
        </w:rPr>
      </w:pPr>
      <w:r w:rsidRPr="00550D6A">
        <w:rPr>
          <w:sz w:val="28"/>
          <w:szCs w:val="28"/>
        </w:rPr>
        <w:t>Амортизаторы служат для гашения колебаний кузова и колес автомобиля и повышения безопасности движения автомобиля.</w:t>
      </w:r>
    </w:p>
    <w:p w:rsidR="00763ACC" w:rsidRPr="00550D6A" w:rsidRDefault="00763ACC" w:rsidP="00763ACC">
      <w:pPr>
        <w:jc w:val="both"/>
        <w:rPr>
          <w:sz w:val="28"/>
          <w:szCs w:val="28"/>
        </w:rPr>
      </w:pPr>
      <w:r w:rsidRPr="00550D6A">
        <w:rPr>
          <w:sz w:val="28"/>
          <w:szCs w:val="28"/>
        </w:rPr>
        <w:t>На автомобилях в передних и задних подвесках применяются гидравлические амортизаторы телескопического типа (рис. 10).</w:t>
      </w:r>
    </w:p>
    <w:p w:rsidR="00763ACC" w:rsidRPr="00550D6A" w:rsidRDefault="00763ACC" w:rsidP="00763ACC">
      <w:pPr>
        <w:jc w:val="both"/>
        <w:rPr>
          <w:sz w:val="28"/>
          <w:szCs w:val="28"/>
        </w:rPr>
      </w:pPr>
      <w:r w:rsidRPr="00550D6A">
        <w:rPr>
          <w:sz w:val="28"/>
          <w:szCs w:val="28"/>
        </w:rPr>
        <w:tab/>
        <w:t>Гидравлические амортизаторы по конструкции аналогичны поршневым насосам. Отличие состоит в том, что амортизаторная жидкость (масло) перекачивается только внутри амортизаторов из одной камеры в другую по замкнутому кругу циркуляции. При этом амортизаторы работают при давлениях 3,0... 7,5 МПа, ско</w:t>
      </w:r>
      <w:r w:rsidRPr="00550D6A">
        <w:rPr>
          <w:sz w:val="28"/>
          <w:szCs w:val="28"/>
        </w:rPr>
        <w:softHyphen/>
        <w:t>рости перетекания жидкости 20... 30 м1с и при работе могут на</w:t>
      </w:r>
      <w:r w:rsidRPr="00550D6A">
        <w:rPr>
          <w:sz w:val="28"/>
          <w:szCs w:val="28"/>
        </w:rPr>
        <w:softHyphen/>
        <w:t>греваться до 160 °С и более.</w:t>
      </w:r>
    </w:p>
    <w:p w:rsidR="00763ACC" w:rsidRPr="00550D6A" w:rsidRDefault="00763ACC" w:rsidP="00763ACC">
      <w:pPr>
        <w:jc w:val="both"/>
        <w:rPr>
          <w:sz w:val="28"/>
          <w:szCs w:val="28"/>
        </w:rPr>
      </w:pPr>
    </w:p>
    <w:p w:rsidR="00763ACC" w:rsidRPr="00550D6A" w:rsidRDefault="00763ACC" w:rsidP="00763ACC">
      <w:pPr>
        <w:jc w:val="both"/>
        <w:rPr>
          <w:sz w:val="28"/>
          <w:szCs w:val="28"/>
        </w:rPr>
      </w:pPr>
      <w:r>
        <w:rPr>
          <w:noProof/>
          <w:sz w:val="28"/>
          <w:szCs w:val="28"/>
        </w:rPr>
        <w:drawing>
          <wp:inline distT="0" distB="0" distL="0" distR="0">
            <wp:extent cx="6048375" cy="19431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048375" cy="1943100"/>
                    </a:xfrm>
                    <a:prstGeom prst="rect">
                      <a:avLst/>
                    </a:prstGeom>
                    <a:noFill/>
                    <a:ln>
                      <a:noFill/>
                    </a:ln>
                  </pic:spPr>
                </pic:pic>
              </a:graphicData>
            </a:graphic>
          </wp:inline>
        </w:drawing>
      </w:r>
    </w:p>
    <w:p w:rsidR="00763ACC" w:rsidRPr="00550D6A" w:rsidRDefault="00763ACC" w:rsidP="00763ACC">
      <w:pPr>
        <w:jc w:val="both"/>
        <w:rPr>
          <w:sz w:val="28"/>
          <w:szCs w:val="28"/>
        </w:rPr>
      </w:pPr>
    </w:p>
    <w:p w:rsidR="00763ACC" w:rsidRPr="00550D6A" w:rsidRDefault="00763ACC" w:rsidP="00763ACC">
      <w:pPr>
        <w:jc w:val="both"/>
        <w:rPr>
          <w:sz w:val="28"/>
          <w:szCs w:val="28"/>
        </w:rPr>
      </w:pPr>
      <w:r w:rsidRPr="00550D6A">
        <w:rPr>
          <w:sz w:val="28"/>
          <w:szCs w:val="28"/>
        </w:rPr>
        <w:tab/>
        <w:t>Гидравлические амортизаторы гасят колебания кузова и колес автомобиля в результате создаваемого ими сопротивления (жид</w:t>
      </w:r>
      <w:r w:rsidRPr="00550D6A">
        <w:rPr>
          <w:sz w:val="28"/>
          <w:szCs w:val="28"/>
        </w:rPr>
        <w:softHyphen/>
        <w:t>костного трения) перетеканию жидкости через клапаны и калиб</w:t>
      </w:r>
      <w:r w:rsidRPr="00550D6A">
        <w:rPr>
          <w:sz w:val="28"/>
          <w:szCs w:val="28"/>
        </w:rPr>
        <w:softHyphen/>
        <w:t>рованные отверстия.</w:t>
      </w:r>
    </w:p>
    <w:p w:rsidR="00763ACC" w:rsidRPr="00550D6A" w:rsidRDefault="00763ACC" w:rsidP="00763ACC">
      <w:pPr>
        <w:jc w:val="both"/>
        <w:rPr>
          <w:sz w:val="28"/>
          <w:szCs w:val="28"/>
        </w:rPr>
      </w:pPr>
      <w:r w:rsidRPr="00550D6A">
        <w:rPr>
          <w:sz w:val="28"/>
          <w:szCs w:val="28"/>
        </w:rPr>
        <w:tab/>
        <w:t>Амортизаторы повышают безопасность движения автомобиля, так как предотвращают отрыв колес от поверхности дороги и обес</w:t>
      </w:r>
      <w:r w:rsidRPr="00550D6A">
        <w:rPr>
          <w:sz w:val="28"/>
          <w:szCs w:val="28"/>
        </w:rPr>
        <w:softHyphen/>
        <w:t>печивают их постоянный контакт с дорогой.</w:t>
      </w:r>
    </w:p>
    <w:p w:rsidR="00763ACC" w:rsidRPr="00550D6A" w:rsidRDefault="00763ACC" w:rsidP="00763ACC">
      <w:pPr>
        <w:jc w:val="both"/>
        <w:rPr>
          <w:sz w:val="28"/>
          <w:szCs w:val="28"/>
        </w:rPr>
      </w:pPr>
      <w:r w:rsidRPr="00550D6A">
        <w:rPr>
          <w:sz w:val="28"/>
          <w:szCs w:val="28"/>
        </w:rPr>
        <w:tab/>
        <w:t>Двухтрубные амортизаторы имеют рабочий цилиндр и резерву</w:t>
      </w:r>
      <w:r w:rsidRPr="00550D6A">
        <w:rPr>
          <w:sz w:val="28"/>
          <w:szCs w:val="28"/>
        </w:rPr>
        <w:softHyphen/>
        <w:t>ар, а однотрубные — только рабочий цилиндр. В двухтрубных амор</w:t>
      </w:r>
      <w:r w:rsidRPr="00550D6A">
        <w:rPr>
          <w:sz w:val="28"/>
          <w:szCs w:val="28"/>
        </w:rPr>
        <w:softHyphen/>
        <w:t xml:space="preserve">тизаторах </w:t>
      </w:r>
      <w:r w:rsidRPr="00550D6A">
        <w:rPr>
          <w:sz w:val="28"/>
          <w:szCs w:val="28"/>
        </w:rPr>
        <w:lastRenderedPageBreak/>
        <w:t>амортизаторная жидкость и воздух соприкасаются между собой, а внутреннее давление воздуха составляет 0,08...0,1 МПа.</w:t>
      </w:r>
    </w:p>
    <w:p w:rsidR="00763ACC" w:rsidRPr="00550D6A" w:rsidRDefault="00763ACC" w:rsidP="00763ACC">
      <w:pPr>
        <w:jc w:val="both"/>
        <w:rPr>
          <w:sz w:val="28"/>
          <w:szCs w:val="28"/>
        </w:rPr>
      </w:pPr>
      <w:r w:rsidRPr="00550D6A">
        <w:rPr>
          <w:sz w:val="28"/>
          <w:szCs w:val="28"/>
        </w:rPr>
        <w:tab/>
        <w:t>В однотрубных амортизаторах амортизаторная жидкость и газ разделены и не соприкасаются друг с другом.</w:t>
      </w:r>
    </w:p>
    <w:p w:rsidR="00763ACC" w:rsidRPr="00550D6A" w:rsidRDefault="00763ACC" w:rsidP="00763ACC">
      <w:pPr>
        <w:jc w:val="both"/>
        <w:rPr>
          <w:sz w:val="28"/>
          <w:szCs w:val="28"/>
        </w:rPr>
      </w:pPr>
      <w:r w:rsidRPr="00550D6A">
        <w:rPr>
          <w:sz w:val="28"/>
          <w:szCs w:val="28"/>
        </w:rPr>
        <w:tab/>
        <w:t>В амортизаторах низкого давления внутреннее давление газа до 0,1 МПа или несколько больше, а в амортизаторах высокого дав</w:t>
      </w:r>
      <w:r w:rsidRPr="00550D6A">
        <w:rPr>
          <w:sz w:val="28"/>
          <w:szCs w:val="28"/>
        </w:rPr>
        <w:softHyphen/>
        <w:t>ления — 1,0 МПа и выше. Однотрубные амортизаторы высокого давления называются газонаполненными амортизаторами.</w:t>
      </w:r>
    </w:p>
    <w:p w:rsidR="00763ACC" w:rsidRPr="00550D6A" w:rsidRDefault="00763ACC" w:rsidP="00763ACC">
      <w:pPr>
        <w:jc w:val="both"/>
        <w:rPr>
          <w:sz w:val="28"/>
          <w:szCs w:val="28"/>
        </w:rPr>
      </w:pPr>
      <w:r w:rsidRPr="00550D6A">
        <w:rPr>
          <w:sz w:val="28"/>
          <w:szCs w:val="28"/>
        </w:rPr>
        <w:tab/>
        <w:t>Однотрубные газонаполненные амортизаторы по сравнению с двухтрубными лучше охлаждаются, имеют меньшее рабочее дав</w:t>
      </w:r>
      <w:r w:rsidRPr="00550D6A">
        <w:rPr>
          <w:sz w:val="28"/>
          <w:szCs w:val="28"/>
        </w:rPr>
        <w:softHyphen/>
        <w:t>ление, проще по конструкции, легче по массе, более надежны в работе и могут устанавливаться на автомобиле в любом положе</w:t>
      </w:r>
      <w:r w:rsidRPr="00550D6A">
        <w:rPr>
          <w:sz w:val="28"/>
          <w:szCs w:val="28"/>
        </w:rPr>
        <w:softHyphen/>
        <w:t>нии — от горизонтального до вертикального. Однако они имеют большую длину, высокую стоимость и требуют высокой точности изготовления и уплотнений.</w:t>
      </w:r>
    </w:p>
    <w:p w:rsidR="00763ACC" w:rsidRPr="00550D6A" w:rsidRDefault="00763ACC" w:rsidP="00763ACC">
      <w:pPr>
        <w:jc w:val="both"/>
        <w:rPr>
          <w:sz w:val="28"/>
          <w:szCs w:val="28"/>
        </w:rPr>
      </w:pPr>
      <w:r>
        <w:rPr>
          <w:noProof/>
          <w:sz w:val="28"/>
          <w:szCs w:val="28"/>
        </w:rPr>
        <w:drawing>
          <wp:anchor distT="0" distB="0" distL="114300" distR="114300" simplePos="0" relativeHeight="251761664" behindDoc="0" locked="0" layoutInCell="1" allowOverlap="1">
            <wp:simplePos x="0" y="0"/>
            <wp:positionH relativeFrom="column">
              <wp:posOffset>-200660</wp:posOffset>
            </wp:positionH>
            <wp:positionV relativeFrom="paragraph">
              <wp:posOffset>1026160</wp:posOffset>
            </wp:positionV>
            <wp:extent cx="3597275" cy="3707765"/>
            <wp:effectExtent l="0" t="0" r="3175" b="6985"/>
            <wp:wrapSquare wrapText="bothSides"/>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597275" cy="3707765"/>
                    </a:xfrm>
                    <a:prstGeom prst="rect">
                      <a:avLst/>
                    </a:prstGeom>
                    <a:noFill/>
                    <a:ln>
                      <a:noFill/>
                    </a:ln>
                  </pic:spPr>
                </pic:pic>
              </a:graphicData>
            </a:graphic>
          </wp:anchor>
        </w:drawing>
      </w:r>
      <w:r w:rsidRPr="00550D6A">
        <w:rPr>
          <w:sz w:val="28"/>
          <w:szCs w:val="28"/>
        </w:rPr>
        <w:tab/>
        <w:t>Рассмотрим устройство гидравлического телескопического амортизатора автомобиля (рис. 6.11). Амортизатор двухтрубный, низкого давления, двухстороннего действия. Он гасит колебания кузова и колес как при ходе сжатия (колеса и кузов сближаются), так и при ходе отдачи (колеса и кузов расходятся).</w:t>
      </w:r>
    </w:p>
    <w:p w:rsidR="00763ACC" w:rsidRPr="00550D6A" w:rsidRDefault="00763ACC" w:rsidP="00763ACC">
      <w:pPr>
        <w:jc w:val="both"/>
        <w:rPr>
          <w:sz w:val="28"/>
          <w:szCs w:val="28"/>
        </w:rPr>
      </w:pPr>
      <w:r w:rsidRPr="00550D6A">
        <w:rPr>
          <w:sz w:val="28"/>
          <w:szCs w:val="28"/>
        </w:rPr>
        <w:t>Амортизатор состоит из трех основных узлов: цилиндра 12 с днищем 2, поршня 10 со штоком 13 щ направляющей втулки 21 с манжетами 17, 18, 20. В поршне амортизатора имеются два ряда сквозных отверстий, расположенных по окружности, и установ</w:t>
      </w:r>
      <w:r w:rsidRPr="00550D6A">
        <w:rPr>
          <w:sz w:val="28"/>
          <w:szCs w:val="28"/>
        </w:rPr>
        <w:softHyphen/>
        <w:t>лено поршневое кольцо 27. Отверстия наружного ряда сверху зак</w:t>
      </w:r>
      <w:r w:rsidRPr="00550D6A">
        <w:rPr>
          <w:sz w:val="28"/>
          <w:szCs w:val="28"/>
        </w:rPr>
        <w:softHyphen/>
        <w:t>рыты перепускным клапаном 24 с ограничительной тарелкой 22, находящимся под воздействием слабой пластинчатой пружины 23. Отверстия внутреннего ряда снизу закрыты клапаном отдачи 29 с дисками 25, 28, гайкой 8, шайбой 26 и сильной пружиной 9. В днище цилиндра амортизатора расположен клапан сжатия с дис</w:t>
      </w:r>
      <w:r w:rsidRPr="00550D6A">
        <w:rPr>
          <w:sz w:val="28"/>
          <w:szCs w:val="28"/>
        </w:rPr>
        <w:softHyphen/>
        <w:t>ками 3, 4 и пружиной 5, обойма б и тарелка 7которого имеют ряд сквозных отверстий. Цилиндр 12 заполнен амортизаторной жидкостью, вытеканию которой препятствует манжета 18 с обой</w:t>
      </w:r>
      <w:r w:rsidRPr="00550D6A">
        <w:rPr>
          <w:sz w:val="28"/>
          <w:szCs w:val="28"/>
        </w:rPr>
        <w:softHyphen/>
        <w:t xml:space="preserve">мой 19, поджимаемая гайкой 15, которая ввернута в резервуар 11 с проушиной 1. Полость амортизатора, заключенная </w:t>
      </w:r>
      <w:r w:rsidRPr="00550D6A">
        <w:rPr>
          <w:sz w:val="28"/>
          <w:szCs w:val="28"/>
        </w:rPr>
        <w:lastRenderedPageBreak/>
        <w:t>между ци</w:t>
      </w:r>
      <w:r w:rsidRPr="00550D6A">
        <w:rPr>
          <w:sz w:val="28"/>
          <w:szCs w:val="28"/>
        </w:rPr>
        <w:softHyphen/>
        <w:t>линдром 12 и резервуаром 11, служит для компенсации изменения объема жидкости в цилиндре по обе стороны поршня, возникаю</w:t>
      </w:r>
      <w:r w:rsidRPr="00550D6A">
        <w:rPr>
          <w:sz w:val="28"/>
          <w:szCs w:val="28"/>
        </w:rPr>
        <w:softHyphen/>
        <w:t>щего из-за перемещения штока 13 амортизатора, который защи</w:t>
      </w:r>
      <w:r w:rsidRPr="00550D6A">
        <w:rPr>
          <w:sz w:val="28"/>
          <w:szCs w:val="28"/>
        </w:rPr>
        <w:softHyphen/>
        <w:t>щен кожухом 14.</w:t>
      </w:r>
    </w:p>
    <w:p w:rsidR="00763ACC" w:rsidRPr="00550D6A" w:rsidRDefault="00763ACC" w:rsidP="00763ACC">
      <w:pPr>
        <w:jc w:val="both"/>
        <w:rPr>
          <w:sz w:val="28"/>
          <w:szCs w:val="28"/>
        </w:rPr>
      </w:pPr>
      <w:r w:rsidRPr="00550D6A">
        <w:rPr>
          <w:sz w:val="28"/>
          <w:szCs w:val="28"/>
        </w:rPr>
        <w:tab/>
        <w:t>При ходе сжатия (колеса и кузов автомобиля сближаются) поршень 10 движется вниз, и шток 13 входит в цилиндр 12, а защитное кольцо 16 снимает со штока грязь. Давление, оказывае</w:t>
      </w:r>
      <w:r w:rsidRPr="00550D6A">
        <w:rPr>
          <w:sz w:val="28"/>
          <w:szCs w:val="28"/>
        </w:rPr>
        <w:softHyphen/>
        <w:t>мое поршнем на жидкость, вытесняет ее по двум направлениям: в пространство над поршнем и в компенсационную камеру 30. Прой</w:t>
      </w:r>
      <w:r w:rsidRPr="00550D6A">
        <w:rPr>
          <w:sz w:val="28"/>
          <w:szCs w:val="28"/>
        </w:rPr>
        <w:softHyphen/>
        <w:t>дя через наружный ряд отверстий в поршне, жидкость открывает перепускной клапан 24 и поступает из-под поршня в простран</w:t>
      </w:r>
      <w:r w:rsidRPr="00550D6A">
        <w:rPr>
          <w:sz w:val="28"/>
          <w:szCs w:val="28"/>
        </w:rPr>
        <w:softHyphen/>
        <w:t>ство над ним. Часть жидкости, объем которой равен объему вво</w:t>
      </w:r>
      <w:r w:rsidRPr="00550D6A">
        <w:rPr>
          <w:sz w:val="28"/>
          <w:szCs w:val="28"/>
        </w:rPr>
        <w:softHyphen/>
        <w:t>димого в цилиндр штока, поступает через клапан сжатия в компенсационную камеру, повышая при этом давление находящего</w:t>
      </w:r>
      <w:r w:rsidRPr="00550D6A">
        <w:rPr>
          <w:sz w:val="28"/>
          <w:szCs w:val="28"/>
        </w:rPr>
        <w:softHyphen/>
        <w:t>ся в камере воздуха. При плавном сжатии жидкость в компенсаци</w:t>
      </w:r>
      <w:r w:rsidRPr="00550D6A">
        <w:rPr>
          <w:sz w:val="28"/>
          <w:szCs w:val="28"/>
        </w:rPr>
        <w:softHyphen/>
        <w:t>онную камеру перетекает через специальный проход в диске 4 клапана сжатия. При резком сжатии поршень перемещается быст</w:t>
      </w:r>
      <w:r w:rsidRPr="00550D6A">
        <w:rPr>
          <w:sz w:val="28"/>
          <w:szCs w:val="28"/>
        </w:rPr>
        <w:softHyphen/>
        <w:t>ро, и давление жидкости в цилиндре значительно возрастает. Под действием высокого давления прогибается внутренний край дис</w:t>
      </w:r>
      <w:r w:rsidRPr="00550D6A">
        <w:rPr>
          <w:sz w:val="28"/>
          <w:szCs w:val="28"/>
        </w:rPr>
        <w:softHyphen/>
        <w:t>ков З и 4, и поток жидкости проходит через кольцевую щель меж</w:t>
      </w:r>
      <w:r w:rsidRPr="00550D6A">
        <w:rPr>
          <w:sz w:val="28"/>
          <w:szCs w:val="28"/>
        </w:rPr>
        <w:softHyphen/>
        <w:t>ду тарелкой 7 и диском 4клапана сжатия. В результате дальнейшее увеличение сопротивления амортизатора резко замедляется. Кла</w:t>
      </w:r>
      <w:r w:rsidRPr="00550D6A">
        <w:rPr>
          <w:sz w:val="28"/>
          <w:szCs w:val="28"/>
        </w:rPr>
        <w:softHyphen/>
        <w:t>пан сжатия разгружает амортизатор и подвеску от больших уси</w:t>
      </w:r>
      <w:r w:rsidRPr="00550D6A">
        <w:rPr>
          <w:sz w:val="28"/>
          <w:szCs w:val="28"/>
        </w:rPr>
        <w:softHyphen/>
        <w:t>лий, которые могут возникнуть при высокочастотных колебаниях и ударах во время движения по плохой дороге. Кроме того, он исключает возрастание сопротивления амортизатора при повы</w:t>
      </w:r>
      <w:r w:rsidRPr="00550D6A">
        <w:rPr>
          <w:sz w:val="28"/>
          <w:szCs w:val="28"/>
        </w:rPr>
        <w:softHyphen/>
        <w:t>шении вязкости амортизаторной жидкости в холодное время года. При ходе отдачи (колеса и кузов автомобиля расходятся) пор</w:t>
      </w:r>
      <w:r w:rsidRPr="00550D6A">
        <w:rPr>
          <w:sz w:val="28"/>
          <w:szCs w:val="28"/>
        </w:rPr>
        <w:softHyphen/>
        <w:t>шень перемещается вверх, и шток выходит из цилиндра аморти</w:t>
      </w:r>
      <w:r w:rsidRPr="00550D6A">
        <w:rPr>
          <w:sz w:val="28"/>
          <w:szCs w:val="28"/>
        </w:rPr>
        <w:softHyphen/>
        <w:t>затора. Перепускной клапан 24закрывается, и давление жидкости над поршнем увеличивается. Жидкость через внутренний ряд от</w:t>
      </w:r>
      <w:r w:rsidRPr="00550D6A">
        <w:rPr>
          <w:sz w:val="28"/>
          <w:szCs w:val="28"/>
        </w:rPr>
        <w:softHyphen/>
        <w:t>верстий в поршне и клапан отдачи 29 поступает в пространство под поршнем. Одновременно под действием давления воздуха часть жидкости из компенсационной камеры также поступает в цилиндр амортизатора. При плавной отдаче клапан 29 закрыт, и жидкость проходит через пазы его дроссельного диска 25.</w:t>
      </w:r>
    </w:p>
    <w:p w:rsidR="00763ACC" w:rsidRPr="00550D6A" w:rsidRDefault="00763ACC" w:rsidP="00763ACC">
      <w:pPr>
        <w:jc w:val="both"/>
        <w:rPr>
          <w:sz w:val="28"/>
          <w:szCs w:val="28"/>
        </w:rPr>
      </w:pPr>
      <w:r w:rsidRPr="00550D6A">
        <w:rPr>
          <w:sz w:val="28"/>
          <w:szCs w:val="28"/>
        </w:rPr>
        <w:t>При резкой отдаче скорость движения пор</w:t>
      </w:r>
      <w:r w:rsidRPr="00550D6A">
        <w:rPr>
          <w:sz w:val="28"/>
          <w:szCs w:val="28"/>
        </w:rPr>
        <w:softHyphen/>
        <w:t>шня увеличивается, под действием возросше</w:t>
      </w:r>
      <w:r w:rsidRPr="00550D6A">
        <w:rPr>
          <w:sz w:val="28"/>
          <w:szCs w:val="28"/>
        </w:rPr>
        <w:softHyphen/>
        <w:t>го давления открывается клапан отдачи 29, и жидкость проходит через него. Клапан отдачи разгружает амортизатор и подвеску от больших нагрузок, возникающих при высокоскоростных колебаниях при движении автомобиля по не</w:t>
      </w:r>
      <w:r w:rsidRPr="00550D6A">
        <w:rPr>
          <w:sz w:val="28"/>
          <w:szCs w:val="28"/>
        </w:rPr>
        <w:softHyphen/>
        <w:t>ровной дороге. Клапан также ограничивает уве</w:t>
      </w:r>
      <w:r w:rsidRPr="00550D6A">
        <w:rPr>
          <w:sz w:val="28"/>
          <w:szCs w:val="28"/>
        </w:rPr>
        <w:softHyphen/>
        <w:t>личение сопротивления амортизатора в случае возрастания вязкости жидкости при низких температурах. Сопротивление, создаваемое амортизатором при ходе сжатия, в 4 раза мень</w:t>
      </w:r>
      <w:r w:rsidRPr="00550D6A">
        <w:rPr>
          <w:sz w:val="28"/>
          <w:szCs w:val="28"/>
        </w:rPr>
        <w:softHyphen/>
        <w:t>ше, чем при ходе отдачи. Это необходимо для того, чтобы толчки и удары от дорожных не</w:t>
      </w:r>
      <w:r w:rsidRPr="00550D6A">
        <w:rPr>
          <w:sz w:val="28"/>
          <w:szCs w:val="28"/>
        </w:rPr>
        <w:softHyphen/>
        <w:t>ровностей в минимальной степени передава</w:t>
      </w:r>
      <w:r w:rsidRPr="00550D6A">
        <w:rPr>
          <w:sz w:val="28"/>
          <w:szCs w:val="28"/>
        </w:rPr>
        <w:softHyphen/>
        <w:t>лись на кузов автомобиля.</w:t>
      </w:r>
    </w:p>
    <w:p w:rsidR="00763ACC" w:rsidRPr="00550D6A" w:rsidRDefault="00763ACC" w:rsidP="00763ACC">
      <w:pPr>
        <w:jc w:val="both"/>
        <w:rPr>
          <w:sz w:val="28"/>
          <w:szCs w:val="28"/>
        </w:rPr>
      </w:pPr>
      <w:r w:rsidRPr="00550D6A">
        <w:rPr>
          <w:sz w:val="28"/>
          <w:szCs w:val="28"/>
        </w:rPr>
        <w:t>Однотрубный газонаполненный амортиза</w:t>
      </w:r>
      <w:r w:rsidRPr="00550D6A">
        <w:rPr>
          <w:sz w:val="28"/>
          <w:szCs w:val="28"/>
        </w:rPr>
        <w:softHyphen/>
        <w:t xml:space="preserve">тор высокого давления (рис. 6.12) состоит из рабочего цилиндра 7, поршня 4 со штоком 1 и узла уплотнения 2 высокого давления. На поршне размещены два клапана: сжатия 3 и отдачи 5. </w:t>
      </w:r>
      <w:r w:rsidRPr="00550D6A">
        <w:rPr>
          <w:sz w:val="28"/>
          <w:szCs w:val="28"/>
        </w:rPr>
        <w:lastRenderedPageBreak/>
        <w:t>Внутри цилиндра амортизатора находятся рабочая полость 9, заполненная амортизаторной жидкостью, и компенсационная камера 8, заполненная газом. Камера компенсирует изменение объема жидкости в рабочей полости при ее нагреве и охлажде</w:t>
      </w:r>
      <w:r w:rsidRPr="00550D6A">
        <w:rPr>
          <w:sz w:val="28"/>
          <w:szCs w:val="28"/>
        </w:rPr>
        <w:softHyphen/>
        <w:t>нии, при входе штока поршня в цилиндр и выходе из него за счет изменения объема сжатого газа в камере.</w:t>
      </w:r>
    </w:p>
    <w:p w:rsidR="00763ACC" w:rsidRPr="00550D6A" w:rsidRDefault="00763ACC" w:rsidP="00763ACC">
      <w:pPr>
        <w:jc w:val="both"/>
        <w:rPr>
          <w:sz w:val="28"/>
          <w:szCs w:val="28"/>
        </w:rPr>
      </w:pPr>
      <w:r>
        <w:rPr>
          <w:noProof/>
          <w:sz w:val="28"/>
          <w:szCs w:val="28"/>
        </w:rPr>
        <w:drawing>
          <wp:anchor distT="0" distB="0" distL="114300" distR="114300" simplePos="0" relativeHeight="251762688" behindDoc="0" locked="0" layoutInCell="1" allowOverlap="1">
            <wp:simplePos x="0" y="0"/>
            <wp:positionH relativeFrom="column">
              <wp:posOffset>0</wp:posOffset>
            </wp:positionH>
            <wp:positionV relativeFrom="paragraph">
              <wp:posOffset>-535940</wp:posOffset>
            </wp:positionV>
            <wp:extent cx="1370330" cy="3094990"/>
            <wp:effectExtent l="0" t="0" r="1270" b="0"/>
            <wp:wrapSquare wrapText="bothSides"/>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70330" cy="3094990"/>
                    </a:xfrm>
                    <a:prstGeom prst="rect">
                      <a:avLst/>
                    </a:prstGeom>
                    <a:noFill/>
                    <a:ln>
                      <a:noFill/>
                    </a:ln>
                  </pic:spPr>
                </pic:pic>
              </a:graphicData>
            </a:graphic>
          </wp:anchor>
        </w:drawing>
      </w:r>
    </w:p>
    <w:p w:rsidR="00763ACC" w:rsidRPr="00550D6A" w:rsidRDefault="00763ACC" w:rsidP="00763ACC">
      <w:pPr>
        <w:jc w:val="both"/>
        <w:rPr>
          <w:sz w:val="28"/>
          <w:szCs w:val="28"/>
        </w:rPr>
      </w:pPr>
      <w:r w:rsidRPr="00550D6A">
        <w:rPr>
          <w:sz w:val="28"/>
          <w:szCs w:val="28"/>
        </w:rPr>
        <w:t>Рис.       Газонаполненный амортизатор:</w:t>
      </w:r>
    </w:p>
    <w:p w:rsidR="00763ACC" w:rsidRPr="00550D6A" w:rsidRDefault="00763ACC" w:rsidP="00763ACC">
      <w:pPr>
        <w:jc w:val="both"/>
        <w:rPr>
          <w:i/>
          <w:sz w:val="28"/>
          <w:szCs w:val="28"/>
        </w:rPr>
      </w:pPr>
      <w:r w:rsidRPr="00550D6A">
        <w:rPr>
          <w:i/>
          <w:sz w:val="28"/>
          <w:szCs w:val="28"/>
        </w:rPr>
        <w:t>1 — шток; 2 — уплотнение; 3, 5 — клапаны; 4, 6 — поршни; 7 — цилиндр; 8 — камера; 9 — полость</w:t>
      </w:r>
    </w:p>
    <w:p w:rsidR="00763ACC" w:rsidRPr="00550D6A" w:rsidRDefault="00763ACC" w:rsidP="00763ACC">
      <w:pPr>
        <w:jc w:val="both"/>
        <w:rPr>
          <w:sz w:val="28"/>
          <w:szCs w:val="28"/>
        </w:rPr>
      </w:pPr>
    </w:p>
    <w:p w:rsidR="00763ACC" w:rsidRPr="00550D6A" w:rsidRDefault="00763ACC" w:rsidP="00763ACC">
      <w:pPr>
        <w:jc w:val="both"/>
        <w:rPr>
          <w:sz w:val="28"/>
          <w:szCs w:val="28"/>
        </w:rPr>
      </w:pPr>
      <w:r w:rsidRPr="00550D6A">
        <w:rPr>
          <w:sz w:val="28"/>
          <w:szCs w:val="28"/>
        </w:rPr>
        <w:t>Газ и жидкость разделе</w:t>
      </w:r>
      <w:r w:rsidRPr="00550D6A">
        <w:rPr>
          <w:sz w:val="28"/>
          <w:szCs w:val="28"/>
        </w:rPr>
        <w:softHyphen/>
        <w:t>ны плавающим поршнем 6, который ограничивает рабочую по</w:t>
      </w:r>
      <w:r w:rsidRPr="00550D6A">
        <w:rPr>
          <w:sz w:val="28"/>
          <w:szCs w:val="28"/>
        </w:rPr>
        <w:softHyphen/>
        <w:t>лость 9.</w:t>
      </w:r>
    </w:p>
    <w:p w:rsidR="00763ACC" w:rsidRPr="00550D6A" w:rsidRDefault="00763ACC" w:rsidP="00763ACC">
      <w:pPr>
        <w:jc w:val="both"/>
        <w:rPr>
          <w:sz w:val="28"/>
          <w:szCs w:val="28"/>
        </w:rPr>
      </w:pPr>
      <w:r w:rsidRPr="00550D6A">
        <w:rPr>
          <w:sz w:val="28"/>
          <w:szCs w:val="28"/>
        </w:rPr>
        <w:tab/>
        <w:t>В процессе работы амортизатора жидкость перетекает через ка</w:t>
      </w:r>
      <w:r w:rsidRPr="00550D6A">
        <w:rPr>
          <w:sz w:val="28"/>
          <w:szCs w:val="28"/>
        </w:rPr>
        <w:softHyphen/>
        <w:t>налы переменного сечения, выполненные в поршне 4, и клапаны сжатия 3 и отдачи 5. При ходе отдачи поршень 4 перемещается вниз, и жидкость из-под поршня перетекает в полость над поршнем через клапан отдачи 5, испытывая при этом сопротивление. В этом случае давление сжатого газа перемещает разделительный поршень 6 вниз, компенсируя изменение объема жидкости вслед</w:t>
      </w:r>
      <w:r w:rsidRPr="00550D6A">
        <w:rPr>
          <w:sz w:val="28"/>
          <w:szCs w:val="28"/>
        </w:rPr>
        <w:softHyphen/>
        <w:t>ствие выхода штока 1 из цилиндра амортизатора.</w:t>
      </w:r>
    </w:p>
    <w:p w:rsidR="00763ACC" w:rsidRPr="00550D6A" w:rsidRDefault="00763ACC" w:rsidP="00763ACC">
      <w:pPr>
        <w:jc w:val="both"/>
        <w:rPr>
          <w:sz w:val="28"/>
          <w:szCs w:val="28"/>
        </w:rPr>
      </w:pPr>
      <w:r w:rsidRPr="00550D6A">
        <w:rPr>
          <w:sz w:val="28"/>
          <w:szCs w:val="28"/>
        </w:rPr>
        <w:tab/>
        <w:t>При ходе сжатия поршень 4 перемещается вверх, и жидкость из падпоршпевого пространства перетекает в полость под порш</w:t>
      </w:r>
      <w:r w:rsidRPr="00550D6A">
        <w:rPr>
          <w:sz w:val="28"/>
          <w:szCs w:val="28"/>
        </w:rPr>
        <w:softHyphen/>
        <w:t>нем через клапан сжатия 3, также испытывая сопротивление. При этом давлением жидкости перемещается вверх разделительный пор</w:t>
      </w:r>
      <w:r w:rsidRPr="00550D6A">
        <w:rPr>
          <w:sz w:val="28"/>
          <w:szCs w:val="28"/>
        </w:rPr>
        <w:softHyphen/>
        <w:t>шень, который сжимает газ в компенсационной камере 8 и ком</w:t>
      </w:r>
      <w:r w:rsidRPr="00550D6A">
        <w:rPr>
          <w:sz w:val="28"/>
          <w:szCs w:val="28"/>
        </w:rPr>
        <w:softHyphen/>
        <w:t>пенсирует изменение объема жидкости в рабочей полости амор</w:t>
      </w:r>
      <w:r w:rsidRPr="00550D6A">
        <w:rPr>
          <w:sz w:val="28"/>
          <w:szCs w:val="28"/>
        </w:rPr>
        <w:softHyphen/>
        <w:t>тизатора из-за входа штока внутрь цилиндра.</w:t>
      </w:r>
    </w:p>
    <w:p w:rsidR="00763ACC" w:rsidRPr="00550D6A" w:rsidRDefault="00763ACC" w:rsidP="00763ACC">
      <w:pPr>
        <w:jc w:val="both"/>
        <w:rPr>
          <w:sz w:val="28"/>
          <w:szCs w:val="28"/>
        </w:rPr>
      </w:pPr>
      <w:r w:rsidRPr="00550D6A">
        <w:rPr>
          <w:sz w:val="28"/>
          <w:szCs w:val="28"/>
        </w:rPr>
        <w:t xml:space="preserve"> </w:t>
      </w:r>
    </w:p>
    <w:p w:rsidR="00763ACC" w:rsidRPr="00550D6A" w:rsidRDefault="00763ACC" w:rsidP="00763ACC">
      <w:pPr>
        <w:jc w:val="center"/>
        <w:rPr>
          <w:b/>
          <w:sz w:val="28"/>
          <w:szCs w:val="28"/>
        </w:rPr>
      </w:pPr>
      <w:r w:rsidRPr="00550D6A">
        <w:rPr>
          <w:b/>
          <w:sz w:val="28"/>
          <w:szCs w:val="28"/>
        </w:rPr>
        <w:t>Контрольные вопросы</w:t>
      </w:r>
    </w:p>
    <w:p w:rsidR="00763ACC" w:rsidRPr="00550D6A" w:rsidRDefault="00763ACC" w:rsidP="00763ACC">
      <w:pPr>
        <w:jc w:val="center"/>
        <w:rPr>
          <w:b/>
          <w:i/>
          <w:sz w:val="28"/>
          <w:szCs w:val="28"/>
        </w:rPr>
      </w:pPr>
    </w:p>
    <w:p w:rsidR="00763ACC" w:rsidRPr="00550D6A" w:rsidRDefault="00763ACC" w:rsidP="00763ACC">
      <w:pPr>
        <w:widowControl w:val="0"/>
        <w:numPr>
          <w:ilvl w:val="0"/>
          <w:numId w:val="31"/>
        </w:numPr>
        <w:autoSpaceDE w:val="0"/>
        <w:autoSpaceDN w:val="0"/>
        <w:adjustRightInd w:val="0"/>
        <w:jc w:val="both"/>
        <w:rPr>
          <w:i/>
          <w:sz w:val="28"/>
          <w:szCs w:val="28"/>
        </w:rPr>
      </w:pPr>
      <w:r w:rsidRPr="00550D6A">
        <w:rPr>
          <w:i/>
          <w:sz w:val="28"/>
          <w:szCs w:val="28"/>
        </w:rPr>
        <w:t>Что представляет собой подвеска автомобиля и для чего она пред назначена?</w:t>
      </w:r>
    </w:p>
    <w:p w:rsidR="00763ACC" w:rsidRPr="00550D6A" w:rsidRDefault="00763ACC" w:rsidP="00763ACC">
      <w:pPr>
        <w:widowControl w:val="0"/>
        <w:numPr>
          <w:ilvl w:val="0"/>
          <w:numId w:val="31"/>
        </w:numPr>
        <w:autoSpaceDE w:val="0"/>
        <w:autoSpaceDN w:val="0"/>
        <w:adjustRightInd w:val="0"/>
        <w:jc w:val="both"/>
        <w:rPr>
          <w:i/>
          <w:sz w:val="28"/>
          <w:szCs w:val="28"/>
        </w:rPr>
      </w:pPr>
      <w:r w:rsidRPr="00550D6A">
        <w:rPr>
          <w:i/>
          <w:sz w:val="28"/>
          <w:szCs w:val="28"/>
        </w:rPr>
        <w:t>Каковы основные устройства подвески?</w:t>
      </w:r>
    </w:p>
    <w:p w:rsidR="00763ACC" w:rsidRPr="00550D6A" w:rsidRDefault="00763ACC" w:rsidP="00763ACC">
      <w:pPr>
        <w:widowControl w:val="0"/>
        <w:numPr>
          <w:ilvl w:val="0"/>
          <w:numId w:val="31"/>
        </w:numPr>
        <w:autoSpaceDE w:val="0"/>
        <w:autoSpaceDN w:val="0"/>
        <w:adjustRightInd w:val="0"/>
        <w:jc w:val="both"/>
        <w:rPr>
          <w:i/>
          <w:sz w:val="28"/>
          <w:szCs w:val="28"/>
        </w:rPr>
      </w:pPr>
      <w:r w:rsidRPr="00550D6A">
        <w:rPr>
          <w:i/>
          <w:sz w:val="28"/>
          <w:szCs w:val="28"/>
        </w:rPr>
        <w:t>В чем заключаются особенности зависимой и независимой подве</w:t>
      </w:r>
      <w:r w:rsidRPr="00550D6A">
        <w:rPr>
          <w:i/>
          <w:sz w:val="28"/>
          <w:szCs w:val="28"/>
        </w:rPr>
        <w:softHyphen/>
        <w:t>сок колес легкового автомобиля?</w:t>
      </w:r>
    </w:p>
    <w:p w:rsidR="00763ACC" w:rsidRPr="00550D6A" w:rsidRDefault="00763ACC" w:rsidP="00763ACC">
      <w:pPr>
        <w:widowControl w:val="0"/>
        <w:numPr>
          <w:ilvl w:val="0"/>
          <w:numId w:val="31"/>
        </w:numPr>
        <w:autoSpaceDE w:val="0"/>
        <w:autoSpaceDN w:val="0"/>
        <w:adjustRightInd w:val="0"/>
        <w:jc w:val="both"/>
        <w:rPr>
          <w:i/>
          <w:sz w:val="28"/>
          <w:szCs w:val="28"/>
        </w:rPr>
      </w:pPr>
      <w:r w:rsidRPr="00550D6A">
        <w:rPr>
          <w:i/>
          <w:sz w:val="28"/>
          <w:szCs w:val="28"/>
        </w:rPr>
        <w:t>Какие упругие устройства подвески вы знаете?</w:t>
      </w:r>
    </w:p>
    <w:p w:rsidR="00763ACC" w:rsidRPr="00550D6A" w:rsidRDefault="00763ACC" w:rsidP="00763ACC">
      <w:pPr>
        <w:widowControl w:val="0"/>
        <w:numPr>
          <w:ilvl w:val="0"/>
          <w:numId w:val="31"/>
        </w:numPr>
        <w:autoSpaceDE w:val="0"/>
        <w:autoSpaceDN w:val="0"/>
        <w:adjustRightInd w:val="0"/>
        <w:jc w:val="both"/>
        <w:rPr>
          <w:i/>
          <w:sz w:val="28"/>
          <w:szCs w:val="28"/>
        </w:rPr>
      </w:pPr>
      <w:r w:rsidRPr="00550D6A">
        <w:rPr>
          <w:i/>
          <w:sz w:val="28"/>
          <w:szCs w:val="28"/>
        </w:rPr>
        <w:t>Каков принцип действия телескопического амортизатора?</w:t>
      </w:r>
    </w:p>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1C30D7" w:rsidRDefault="00763ACC" w:rsidP="00763ACC">
      <w:pPr>
        <w:ind w:firstLine="720"/>
        <w:jc w:val="both"/>
        <w:rPr>
          <w:b/>
          <w:sz w:val="28"/>
          <w:szCs w:val="28"/>
        </w:rPr>
      </w:pPr>
      <w:r w:rsidRPr="001C30D7">
        <w:rPr>
          <w:b/>
          <w:sz w:val="28"/>
          <w:szCs w:val="28"/>
        </w:rPr>
        <w:t>Лекция 3</w:t>
      </w:r>
      <w:r>
        <w:rPr>
          <w:b/>
          <w:sz w:val="28"/>
          <w:szCs w:val="28"/>
        </w:rPr>
        <w:t>7</w:t>
      </w:r>
      <w:r w:rsidRPr="001C30D7">
        <w:rPr>
          <w:b/>
          <w:sz w:val="28"/>
          <w:szCs w:val="28"/>
        </w:rPr>
        <w:t>.  Колеса и шины их назначение и типы.</w:t>
      </w:r>
    </w:p>
    <w:p w:rsidR="00763ACC" w:rsidRPr="001C30D7" w:rsidRDefault="00763ACC" w:rsidP="00763ACC">
      <w:pPr>
        <w:jc w:val="both"/>
        <w:rPr>
          <w:b/>
          <w:sz w:val="28"/>
          <w:szCs w:val="28"/>
        </w:rPr>
      </w:pPr>
    </w:p>
    <w:p w:rsidR="00763ACC" w:rsidRPr="001C30D7" w:rsidRDefault="00763ACC" w:rsidP="00763ACC">
      <w:pPr>
        <w:jc w:val="both"/>
        <w:rPr>
          <w:b/>
          <w:sz w:val="28"/>
          <w:szCs w:val="28"/>
        </w:rPr>
      </w:pPr>
      <w:r w:rsidRPr="001C30D7">
        <w:rPr>
          <w:sz w:val="28"/>
          <w:szCs w:val="28"/>
        </w:rPr>
        <w:tab/>
      </w:r>
      <w:r w:rsidRPr="001C30D7">
        <w:rPr>
          <w:b/>
          <w:sz w:val="28"/>
          <w:szCs w:val="28"/>
        </w:rPr>
        <w:t>1. Назначение и типы</w:t>
      </w:r>
    </w:p>
    <w:p w:rsidR="00763ACC" w:rsidRPr="001C30D7" w:rsidRDefault="00763ACC" w:rsidP="00763ACC">
      <w:pPr>
        <w:jc w:val="both"/>
        <w:rPr>
          <w:sz w:val="28"/>
          <w:szCs w:val="28"/>
        </w:rPr>
      </w:pPr>
      <w:r w:rsidRPr="001C30D7">
        <w:rPr>
          <w:sz w:val="28"/>
          <w:szCs w:val="28"/>
        </w:rPr>
        <w:tab/>
        <w:t>Колеса служат для подрессоривания автомобиля, обеспечения его движения и изменения направления движения.</w:t>
      </w:r>
    </w:p>
    <w:p w:rsidR="00763ACC" w:rsidRPr="001C30D7" w:rsidRDefault="00763ACC" w:rsidP="00763ACC">
      <w:pPr>
        <w:jc w:val="both"/>
        <w:rPr>
          <w:sz w:val="28"/>
          <w:szCs w:val="28"/>
        </w:rPr>
      </w:pPr>
      <w:r w:rsidRPr="001C30D7">
        <w:rPr>
          <w:sz w:val="28"/>
          <w:szCs w:val="28"/>
        </w:rPr>
        <w:tab/>
        <w:t>Колесо автомобиля (рис.1) состоит из пневматической шины 1, обода 2, соединительного элемента 3 и ступицы 4. Обод и соединительный элемент образуют металлическое колесо.</w:t>
      </w:r>
    </w:p>
    <w:p w:rsidR="00763ACC" w:rsidRPr="001C30D7" w:rsidRDefault="00763ACC" w:rsidP="00763ACC">
      <w:pPr>
        <w:jc w:val="both"/>
        <w:rPr>
          <w:sz w:val="28"/>
          <w:szCs w:val="28"/>
        </w:rPr>
      </w:pPr>
      <w:r w:rsidRPr="001C30D7">
        <w:rPr>
          <w:sz w:val="28"/>
          <w:szCs w:val="28"/>
        </w:rPr>
        <w:tab/>
        <w:t>Пневматическая шина сглаживает дорожные неровности и вме</w:t>
      </w:r>
      <w:r w:rsidRPr="001C30D7">
        <w:rPr>
          <w:sz w:val="28"/>
          <w:szCs w:val="28"/>
        </w:rPr>
        <w:softHyphen/>
        <w:t>сте с подвеской, смягчая и поглощая толчки и удары от неровно</w:t>
      </w:r>
      <w:r w:rsidRPr="001C30D7">
        <w:rPr>
          <w:sz w:val="28"/>
          <w:szCs w:val="28"/>
        </w:rPr>
        <w:softHyphen/>
        <w:t>сти дороги, обеспечивает плавность хода автомобиля, а также надежное сцепление колес автомобиля с поверхностью дороги.</w:t>
      </w:r>
    </w:p>
    <w:p w:rsidR="00763ACC" w:rsidRPr="001C30D7" w:rsidRDefault="00763ACC" w:rsidP="00763ACC">
      <w:pPr>
        <w:jc w:val="both"/>
        <w:rPr>
          <w:sz w:val="28"/>
          <w:szCs w:val="28"/>
        </w:rPr>
      </w:pPr>
      <w:r w:rsidRPr="001C30D7">
        <w:rPr>
          <w:sz w:val="28"/>
          <w:szCs w:val="28"/>
        </w:rPr>
        <w:tab/>
        <w:t>Металлическое колесо предназначено для установки пневма</w:t>
      </w:r>
      <w:r w:rsidRPr="001C30D7">
        <w:rPr>
          <w:sz w:val="28"/>
          <w:szCs w:val="28"/>
        </w:rPr>
        <w:softHyphen/>
        <w:t>тической шины и соединения ее со ступицей. Ступица обеспечи</w:t>
      </w:r>
      <w:r w:rsidRPr="001C30D7">
        <w:rPr>
          <w:sz w:val="28"/>
          <w:szCs w:val="28"/>
        </w:rPr>
        <w:softHyphen/>
        <w:t>вает установку колеса на мосту на подшипниках и создает воз</w:t>
      </w:r>
      <w:r w:rsidRPr="001C30D7">
        <w:rPr>
          <w:sz w:val="28"/>
          <w:szCs w:val="28"/>
        </w:rPr>
        <w:softHyphen/>
        <w:t>можность колесу вращаться.</w:t>
      </w:r>
    </w:p>
    <w:p w:rsidR="00763ACC" w:rsidRPr="001C30D7" w:rsidRDefault="00763ACC" w:rsidP="00763ACC">
      <w:pPr>
        <w:jc w:val="both"/>
        <w:rPr>
          <w:sz w:val="28"/>
          <w:szCs w:val="28"/>
        </w:rPr>
      </w:pPr>
      <w:r w:rsidRPr="001C30D7">
        <w:rPr>
          <w:sz w:val="28"/>
          <w:szCs w:val="28"/>
        </w:rPr>
        <w:tab/>
        <w:t>При отсутствии ступицы вращающейся посадочной частью колеса является фланец полуоси, размещенной в балке моста на подшипниках.</w:t>
      </w:r>
    </w:p>
    <w:p w:rsidR="00763ACC" w:rsidRPr="001C30D7" w:rsidRDefault="00763ACC" w:rsidP="00763ACC">
      <w:pPr>
        <w:jc w:val="both"/>
        <w:rPr>
          <w:sz w:val="28"/>
          <w:szCs w:val="28"/>
        </w:rPr>
      </w:pPr>
      <w:r w:rsidRPr="001C30D7">
        <w:rPr>
          <w:sz w:val="28"/>
          <w:szCs w:val="28"/>
        </w:rPr>
        <w:tab/>
        <w:t>На автомобилях применяются различные типы колес (рис.2).</w:t>
      </w:r>
    </w:p>
    <w:p w:rsidR="00763ACC" w:rsidRPr="001C30D7" w:rsidRDefault="00763ACC" w:rsidP="00763ACC">
      <w:pPr>
        <w:jc w:val="both"/>
        <w:rPr>
          <w:sz w:val="28"/>
          <w:szCs w:val="28"/>
        </w:rPr>
      </w:pPr>
      <w:r w:rsidRPr="001C30D7">
        <w:rPr>
          <w:sz w:val="28"/>
          <w:szCs w:val="28"/>
        </w:rPr>
        <w:tab/>
        <w:t>Ведущие колеса преобразуют крутящий момент, подводимый от двигателя через трансмиссию, в тяговую силу, а свое вращение — в поступательное движение автомобиля.</w:t>
      </w:r>
    </w:p>
    <w:p w:rsidR="00763ACC" w:rsidRPr="001C30D7" w:rsidRDefault="00763ACC" w:rsidP="00763ACC">
      <w:pPr>
        <w:jc w:val="both"/>
        <w:rPr>
          <w:sz w:val="28"/>
          <w:szCs w:val="28"/>
        </w:rPr>
      </w:pPr>
      <w:r>
        <w:rPr>
          <w:noProof/>
          <w:sz w:val="28"/>
          <w:szCs w:val="28"/>
        </w:rPr>
        <w:drawing>
          <wp:anchor distT="0" distB="0" distL="25400" distR="25400" simplePos="0" relativeHeight="251763712" behindDoc="0" locked="0" layoutInCell="1" allowOverlap="1">
            <wp:simplePos x="0" y="0"/>
            <wp:positionH relativeFrom="column">
              <wp:posOffset>-48895</wp:posOffset>
            </wp:positionH>
            <wp:positionV relativeFrom="paragraph">
              <wp:posOffset>108585</wp:posOffset>
            </wp:positionV>
            <wp:extent cx="2057400" cy="2171700"/>
            <wp:effectExtent l="0" t="0" r="0" b="0"/>
            <wp:wrapSquare wrapText="bothSides"/>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057400" cy="2171700"/>
                    </a:xfrm>
                    <a:prstGeom prst="rect">
                      <a:avLst/>
                    </a:prstGeom>
                    <a:noFill/>
                    <a:ln>
                      <a:noFill/>
                    </a:ln>
                  </pic:spPr>
                </pic:pic>
              </a:graphicData>
            </a:graphic>
          </wp:anchor>
        </w:drawing>
      </w:r>
      <w:r w:rsidRPr="001C30D7">
        <w:rPr>
          <w:sz w:val="28"/>
          <w:szCs w:val="28"/>
        </w:rPr>
        <w:t>Управляемые и поддерживающие коле</w:t>
      </w:r>
      <w:r w:rsidRPr="001C30D7">
        <w:rPr>
          <w:sz w:val="28"/>
          <w:szCs w:val="28"/>
        </w:rPr>
        <w:softHyphen/>
        <w:t>са являются ведомыми колесами, воспри</w:t>
      </w:r>
      <w:r w:rsidRPr="001C30D7">
        <w:rPr>
          <w:sz w:val="28"/>
          <w:szCs w:val="28"/>
        </w:rPr>
        <w:softHyphen/>
        <w:t>нимающими толкающую силу от рамы или кузова; они преобразуют поступательное движение автомобиля в их качение.</w:t>
      </w:r>
    </w:p>
    <w:p w:rsidR="00763ACC" w:rsidRPr="001C30D7" w:rsidRDefault="00763ACC" w:rsidP="00763ACC">
      <w:pPr>
        <w:jc w:val="both"/>
        <w:rPr>
          <w:sz w:val="28"/>
          <w:szCs w:val="28"/>
        </w:rPr>
      </w:pPr>
      <w:r w:rsidRPr="001C30D7">
        <w:rPr>
          <w:sz w:val="28"/>
          <w:szCs w:val="28"/>
        </w:rPr>
        <w:t>Комбинированные колеса являются и ведущими, и управляемыми и выполняют их функции одновременно.</w:t>
      </w:r>
    </w:p>
    <w:p w:rsidR="00763ACC" w:rsidRDefault="00763ACC" w:rsidP="00763ACC">
      <w:pPr>
        <w:jc w:val="both"/>
        <w:rPr>
          <w:sz w:val="28"/>
          <w:szCs w:val="28"/>
        </w:rPr>
      </w:pPr>
      <w:r w:rsidRPr="001C30D7">
        <w:rPr>
          <w:sz w:val="28"/>
          <w:szCs w:val="28"/>
        </w:rPr>
        <w:t>Дисковые колеса из стального листа в качестве соединительного элемента ступи</w:t>
      </w:r>
      <w:r w:rsidRPr="001C30D7">
        <w:rPr>
          <w:sz w:val="28"/>
          <w:szCs w:val="28"/>
        </w:rPr>
        <w:softHyphen/>
        <w:t>цы и обода имеют стальной штампованный диск, приваренный к ободу. В литых коле</w:t>
      </w:r>
      <w:r w:rsidRPr="001C30D7">
        <w:rPr>
          <w:sz w:val="28"/>
          <w:szCs w:val="28"/>
        </w:rPr>
        <w:softHyphen/>
        <w:t>сах из легких сплавов (алюминиевых, маг</w:t>
      </w:r>
      <w:r w:rsidRPr="001C30D7">
        <w:rPr>
          <w:sz w:val="28"/>
          <w:szCs w:val="28"/>
        </w:rPr>
        <w:softHyphen/>
        <w:t>ниевых) диск отливается совместно с обо</w:t>
      </w:r>
      <w:r w:rsidRPr="001C30D7">
        <w:rPr>
          <w:sz w:val="28"/>
          <w:szCs w:val="28"/>
        </w:rPr>
        <w:softHyphen/>
        <w:t>дом колеса.</w:t>
      </w:r>
    </w:p>
    <w:p w:rsidR="00763ACC" w:rsidRPr="001C30D7" w:rsidRDefault="00763ACC" w:rsidP="00763ACC">
      <w:pPr>
        <w:ind w:firstLine="720"/>
        <w:jc w:val="both"/>
        <w:rPr>
          <w:sz w:val="28"/>
          <w:szCs w:val="28"/>
        </w:rPr>
      </w:pPr>
      <w:r w:rsidRPr="001C30D7">
        <w:rPr>
          <w:sz w:val="28"/>
          <w:szCs w:val="28"/>
        </w:rPr>
        <w:t>Бездисковые колеса имеют соединительную часть, изготовлен</w:t>
      </w:r>
      <w:r w:rsidRPr="001C30D7">
        <w:rPr>
          <w:sz w:val="28"/>
          <w:szCs w:val="28"/>
        </w:rPr>
        <w:softHyphen/>
        <w:t>ную совместно со ступицей, и выполняются разъемными в про</w:t>
      </w:r>
      <w:r w:rsidRPr="001C30D7">
        <w:rPr>
          <w:sz w:val="28"/>
          <w:szCs w:val="28"/>
        </w:rPr>
        <w:softHyphen/>
        <w:t>дольной и поперечной плоскостях.</w:t>
      </w:r>
    </w:p>
    <w:p w:rsidR="00763ACC" w:rsidRPr="001C30D7" w:rsidRDefault="00763ACC" w:rsidP="00763ACC">
      <w:pPr>
        <w:jc w:val="both"/>
        <w:rPr>
          <w:sz w:val="28"/>
          <w:szCs w:val="28"/>
        </w:rPr>
      </w:pPr>
      <w:r w:rsidRPr="001C30D7">
        <w:rPr>
          <w:sz w:val="28"/>
          <w:szCs w:val="28"/>
        </w:rPr>
        <w:tab/>
        <w:t>Спицевые колеса в качестве соединительного элемента обода и ступицы имеют проволочные спицы.</w:t>
      </w:r>
    </w:p>
    <w:p w:rsidR="00763ACC" w:rsidRPr="001C30D7" w:rsidRDefault="00763ACC" w:rsidP="00763ACC">
      <w:pPr>
        <w:jc w:val="both"/>
        <w:rPr>
          <w:sz w:val="28"/>
          <w:szCs w:val="28"/>
        </w:rPr>
      </w:pPr>
      <w:r w:rsidRPr="001C30D7">
        <w:rPr>
          <w:sz w:val="28"/>
          <w:szCs w:val="28"/>
        </w:rPr>
        <w:tab/>
        <w:t>Наибольшее распространение на автомобилях имеют дисковые колеса.</w:t>
      </w:r>
    </w:p>
    <w:p w:rsidR="00763ACC" w:rsidRPr="001C30D7" w:rsidRDefault="00763ACC" w:rsidP="00763ACC">
      <w:pPr>
        <w:jc w:val="both"/>
        <w:rPr>
          <w:sz w:val="28"/>
          <w:szCs w:val="28"/>
        </w:rPr>
      </w:pPr>
    </w:p>
    <w:p w:rsidR="00763ACC" w:rsidRPr="001C30D7" w:rsidRDefault="00763ACC" w:rsidP="00763ACC">
      <w:pPr>
        <w:jc w:val="both"/>
        <w:rPr>
          <w:sz w:val="28"/>
          <w:szCs w:val="28"/>
        </w:rPr>
      </w:pPr>
    </w:p>
    <w:p w:rsidR="00763ACC" w:rsidRPr="001C30D7" w:rsidRDefault="00763ACC" w:rsidP="00763ACC">
      <w:pPr>
        <w:jc w:val="both"/>
        <w:rPr>
          <w:sz w:val="28"/>
          <w:szCs w:val="28"/>
        </w:rPr>
      </w:pPr>
    </w:p>
    <w:p w:rsidR="00763ACC" w:rsidRPr="001C30D7" w:rsidRDefault="00763ACC" w:rsidP="00763ACC">
      <w:pPr>
        <w:jc w:val="both"/>
        <w:rPr>
          <w:sz w:val="28"/>
          <w:szCs w:val="28"/>
        </w:rPr>
      </w:pPr>
      <w:r w:rsidRPr="001C30D7">
        <w:rPr>
          <w:sz w:val="28"/>
          <w:szCs w:val="28"/>
        </w:rPr>
        <w:tab/>
      </w:r>
      <w:r>
        <w:rPr>
          <w:noProof/>
          <w:sz w:val="28"/>
          <w:szCs w:val="28"/>
        </w:rPr>
        <w:drawing>
          <wp:inline distT="0" distB="0" distL="0" distR="0">
            <wp:extent cx="5467350" cy="16859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467350" cy="1685925"/>
                    </a:xfrm>
                    <a:prstGeom prst="rect">
                      <a:avLst/>
                    </a:prstGeom>
                    <a:noFill/>
                    <a:ln>
                      <a:noFill/>
                    </a:ln>
                  </pic:spPr>
                </pic:pic>
              </a:graphicData>
            </a:graphic>
          </wp:inline>
        </w:drawing>
      </w:r>
    </w:p>
    <w:p w:rsidR="00763ACC" w:rsidRPr="001C30D7" w:rsidRDefault="00763ACC" w:rsidP="00763ACC">
      <w:pPr>
        <w:jc w:val="both"/>
        <w:rPr>
          <w:sz w:val="28"/>
          <w:szCs w:val="28"/>
        </w:rPr>
      </w:pPr>
    </w:p>
    <w:p w:rsidR="00763ACC" w:rsidRPr="001C30D7" w:rsidRDefault="00763ACC" w:rsidP="00763ACC">
      <w:pPr>
        <w:jc w:val="both"/>
        <w:rPr>
          <w:sz w:val="28"/>
          <w:szCs w:val="28"/>
        </w:rPr>
      </w:pPr>
      <w:r w:rsidRPr="001C30D7">
        <w:rPr>
          <w:sz w:val="28"/>
          <w:szCs w:val="28"/>
        </w:rPr>
        <w:tab/>
        <w:t>Бездисковые колеса применяются на грузовых автомобилях большой грузоподъемности. По сравнению с дисковыми колеса</w:t>
      </w:r>
      <w:r w:rsidRPr="001C30D7">
        <w:rPr>
          <w:sz w:val="28"/>
          <w:szCs w:val="28"/>
        </w:rPr>
        <w:softHyphen/>
        <w:t>ми бездисковые проще по конструкции, имеют меньшую массу (на 10... 15 %), более низкую стоимость, большую долговечность, удобнее при монтаже и демонтаже, обеспечивают лучшее охлаж</w:t>
      </w:r>
      <w:r w:rsidRPr="001C30D7">
        <w:rPr>
          <w:sz w:val="28"/>
          <w:szCs w:val="28"/>
        </w:rPr>
        <w:softHyphen/>
        <w:t>дение тормозных механизмов и шин. Кроме того, они создают возможность установки на ступице ободьев разной ширины, что позволяет использовать различные шины на одном и том же авто</w:t>
      </w:r>
      <w:r w:rsidRPr="001C30D7">
        <w:rPr>
          <w:sz w:val="28"/>
          <w:szCs w:val="28"/>
        </w:rPr>
        <w:softHyphen/>
        <w:t>мобиле.</w:t>
      </w:r>
    </w:p>
    <w:p w:rsidR="00763ACC" w:rsidRPr="001C30D7" w:rsidRDefault="00763ACC" w:rsidP="00763ACC">
      <w:pPr>
        <w:jc w:val="both"/>
        <w:rPr>
          <w:sz w:val="28"/>
          <w:szCs w:val="28"/>
        </w:rPr>
      </w:pPr>
      <w:r w:rsidRPr="001C30D7">
        <w:rPr>
          <w:sz w:val="28"/>
          <w:szCs w:val="28"/>
        </w:rPr>
        <w:tab/>
        <w:t>Спицевые колеса имеют ограниченное применение и исполь</w:t>
      </w:r>
      <w:r w:rsidRPr="001C30D7">
        <w:rPr>
          <w:sz w:val="28"/>
          <w:szCs w:val="28"/>
        </w:rPr>
        <w:softHyphen/>
        <w:t>зуются главным образом на спортивных автомобилях с целью луч</w:t>
      </w:r>
      <w:r w:rsidRPr="001C30D7">
        <w:rPr>
          <w:sz w:val="28"/>
          <w:szCs w:val="28"/>
        </w:rPr>
        <w:softHyphen/>
        <w:t>шего охлаждения тормозных механизмов.</w:t>
      </w:r>
    </w:p>
    <w:p w:rsidR="00763ACC" w:rsidRPr="001C30D7" w:rsidRDefault="00763ACC" w:rsidP="00763ACC">
      <w:pPr>
        <w:jc w:val="both"/>
        <w:rPr>
          <w:b/>
          <w:sz w:val="28"/>
          <w:szCs w:val="28"/>
        </w:rPr>
      </w:pPr>
      <w:r w:rsidRPr="001C30D7">
        <w:rPr>
          <w:b/>
          <w:sz w:val="28"/>
          <w:szCs w:val="28"/>
        </w:rPr>
        <w:tab/>
        <w:t>2. Автомобильные шины</w:t>
      </w:r>
    </w:p>
    <w:p w:rsidR="00763ACC" w:rsidRPr="001C30D7" w:rsidRDefault="00763ACC" w:rsidP="00763ACC">
      <w:pPr>
        <w:jc w:val="both"/>
        <w:rPr>
          <w:sz w:val="28"/>
          <w:szCs w:val="28"/>
        </w:rPr>
      </w:pPr>
      <w:r w:rsidRPr="001C30D7">
        <w:rPr>
          <w:sz w:val="28"/>
          <w:szCs w:val="28"/>
        </w:rPr>
        <w:tab/>
        <w:t>Шины являются одной из наиболее важных и дорогостоящих частей автомобиля. Так, стоимость комплекта шин составляет около 20... 30 % первоначальной стоимости автомобиля, а в процессе эк</w:t>
      </w:r>
      <w:r w:rsidRPr="001C30D7">
        <w:rPr>
          <w:sz w:val="28"/>
          <w:szCs w:val="28"/>
        </w:rPr>
        <w:softHyphen/>
        <w:t>сплуатации из общих расходов примерно 10... 15 % приходится на расходы по восстановлению шин.</w:t>
      </w:r>
    </w:p>
    <w:p w:rsidR="00763ACC" w:rsidRPr="001C30D7" w:rsidRDefault="00763ACC" w:rsidP="00763ACC">
      <w:pPr>
        <w:jc w:val="both"/>
        <w:rPr>
          <w:sz w:val="28"/>
          <w:szCs w:val="28"/>
        </w:rPr>
      </w:pPr>
      <w:r w:rsidRPr="001C30D7">
        <w:rPr>
          <w:sz w:val="28"/>
          <w:szCs w:val="28"/>
        </w:rPr>
        <w:tab/>
        <w:t>На автомобилях применяются различные типы шин (рис.3), предназначенные для эксплуатации при температуре окружающей среды от минус 45 до плюс 55 "С.</w:t>
      </w:r>
    </w:p>
    <w:p w:rsidR="00763ACC" w:rsidRPr="001C30D7" w:rsidRDefault="00763ACC" w:rsidP="00763ACC">
      <w:pPr>
        <w:jc w:val="both"/>
        <w:rPr>
          <w:sz w:val="28"/>
          <w:szCs w:val="28"/>
        </w:rPr>
      </w:pPr>
      <w:r w:rsidRPr="001C30D7">
        <w:rPr>
          <w:sz w:val="28"/>
          <w:szCs w:val="28"/>
        </w:rPr>
        <w:tab/>
        <w:t>Камерная шина (рис. 4, а) состоит из покрышки 10, камеры 9 и ободной ленты 2 (в шинах легковых автомобилей ободная лента отсутствует).</w:t>
      </w:r>
    </w:p>
    <w:p w:rsidR="00763ACC" w:rsidRPr="001C30D7" w:rsidRDefault="00763ACC" w:rsidP="00763ACC">
      <w:pPr>
        <w:jc w:val="both"/>
        <w:rPr>
          <w:sz w:val="28"/>
          <w:szCs w:val="28"/>
        </w:rPr>
      </w:pPr>
      <w:r>
        <w:rPr>
          <w:noProof/>
          <w:sz w:val="28"/>
          <w:szCs w:val="28"/>
        </w:rPr>
        <w:lastRenderedPageBreak/>
        <w:drawing>
          <wp:inline distT="0" distB="0" distL="0" distR="0">
            <wp:extent cx="6124575" cy="26289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124575" cy="2628900"/>
                    </a:xfrm>
                    <a:prstGeom prst="rect">
                      <a:avLst/>
                    </a:prstGeom>
                    <a:noFill/>
                    <a:ln>
                      <a:noFill/>
                    </a:ln>
                  </pic:spPr>
                </pic:pic>
              </a:graphicData>
            </a:graphic>
          </wp:inline>
        </w:drawing>
      </w:r>
    </w:p>
    <w:p w:rsidR="00763ACC" w:rsidRPr="001C30D7" w:rsidRDefault="00763ACC" w:rsidP="00763ACC">
      <w:pPr>
        <w:jc w:val="both"/>
        <w:rPr>
          <w:sz w:val="28"/>
          <w:szCs w:val="28"/>
        </w:rPr>
      </w:pPr>
    </w:p>
    <w:p w:rsidR="00763ACC" w:rsidRPr="001C30D7" w:rsidRDefault="00763ACC" w:rsidP="00763ACC">
      <w:pPr>
        <w:jc w:val="both"/>
        <w:rPr>
          <w:sz w:val="28"/>
          <w:szCs w:val="28"/>
        </w:rPr>
      </w:pPr>
      <w:r w:rsidRPr="001C30D7">
        <w:rPr>
          <w:sz w:val="28"/>
          <w:szCs w:val="28"/>
        </w:rPr>
        <w:tab/>
        <w:t>Покрышка шины воспринимает давление сжатого воздуха, на</w:t>
      </w:r>
      <w:r w:rsidRPr="001C30D7">
        <w:rPr>
          <w:sz w:val="28"/>
          <w:szCs w:val="28"/>
        </w:rPr>
        <w:softHyphen/>
        <w:t>ходящегося в камере, предохраняет камеру от повреждений и обес</w:t>
      </w:r>
      <w:r w:rsidRPr="001C30D7">
        <w:rPr>
          <w:sz w:val="28"/>
          <w:szCs w:val="28"/>
        </w:rPr>
        <w:softHyphen/>
        <w:t>печивает сцепление колеса с дорогой. Покрышки шин изготовля</w:t>
      </w:r>
      <w:r w:rsidRPr="001C30D7">
        <w:rPr>
          <w:sz w:val="28"/>
          <w:szCs w:val="28"/>
        </w:rPr>
        <w:softHyphen/>
        <w:t>ют из резины и специальной ткани — корда. Резина, идущая для производства покрышек, состоит из каучука (НК, СК), к которо</w:t>
      </w:r>
      <w:r w:rsidRPr="001C30D7">
        <w:rPr>
          <w:sz w:val="28"/>
          <w:szCs w:val="28"/>
        </w:rPr>
        <w:softHyphen/>
        <w:t>му добавляются сера, сажа, смола, мел, переработанная старая резина и другие примеси и наполнители. Покрышка состоит из протектора 8, подушечного слоя (брекера) 7, каркаса 6, боковин 5 и бортов 4 с сердечниками 3. Каркас является основой покрышки. Он соединяет все ее части в одно целое и придает покрышке не</w:t>
      </w:r>
      <w:r w:rsidRPr="001C30D7">
        <w:rPr>
          <w:sz w:val="28"/>
          <w:szCs w:val="28"/>
        </w:rPr>
        <w:softHyphen/>
        <w:t>обходимую жесткость, обладая высокой эластичностью и проч</w:t>
      </w:r>
      <w:r w:rsidRPr="001C30D7">
        <w:rPr>
          <w:sz w:val="28"/>
          <w:szCs w:val="28"/>
        </w:rPr>
        <w:softHyphen/>
        <w:t xml:space="preserve">ностью. Каркас покрышки выполнен из нескольких слоев корда толщиной 1... </w:t>
      </w:r>
      <w:smartTag w:uri="urn:schemas-microsoft-com:office:smarttags" w:element="metricconverter">
        <w:smartTagPr>
          <w:attr w:name="ProductID" w:val="1,5 мм"/>
        </w:smartTagPr>
        <w:r w:rsidRPr="001C30D7">
          <w:rPr>
            <w:sz w:val="28"/>
            <w:szCs w:val="28"/>
          </w:rPr>
          <w:t>1,5 мм</w:t>
        </w:r>
      </w:smartTag>
      <w:r w:rsidRPr="001C30D7">
        <w:rPr>
          <w:sz w:val="28"/>
          <w:szCs w:val="28"/>
        </w:rPr>
        <w:t>. Число слоев корда составляет обычно 4...6 для шин легковых автомобилей.</w:t>
      </w:r>
    </w:p>
    <w:p w:rsidR="00763ACC" w:rsidRPr="001C30D7" w:rsidRDefault="00763ACC" w:rsidP="00763ACC">
      <w:pPr>
        <w:jc w:val="both"/>
        <w:rPr>
          <w:sz w:val="28"/>
          <w:szCs w:val="28"/>
        </w:rPr>
      </w:pPr>
    </w:p>
    <w:p w:rsidR="00763ACC" w:rsidRPr="001C30D7" w:rsidRDefault="00763ACC" w:rsidP="00763ACC">
      <w:pPr>
        <w:jc w:val="both"/>
        <w:rPr>
          <w:sz w:val="28"/>
          <w:szCs w:val="28"/>
        </w:rPr>
      </w:pPr>
    </w:p>
    <w:p w:rsidR="00763ACC" w:rsidRPr="001C30D7" w:rsidRDefault="00763ACC" w:rsidP="00763ACC">
      <w:pPr>
        <w:jc w:val="both"/>
        <w:rPr>
          <w:sz w:val="28"/>
          <w:szCs w:val="28"/>
        </w:rPr>
      </w:pPr>
      <w:r>
        <w:rPr>
          <w:noProof/>
          <w:sz w:val="28"/>
          <w:szCs w:val="28"/>
        </w:rPr>
        <w:drawing>
          <wp:inline distT="0" distB="0" distL="0" distR="0">
            <wp:extent cx="6124575" cy="28003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124575" cy="2800350"/>
                    </a:xfrm>
                    <a:prstGeom prst="rect">
                      <a:avLst/>
                    </a:prstGeom>
                    <a:noFill/>
                    <a:ln>
                      <a:noFill/>
                    </a:ln>
                  </pic:spPr>
                </pic:pic>
              </a:graphicData>
            </a:graphic>
          </wp:inline>
        </w:drawing>
      </w:r>
    </w:p>
    <w:p w:rsidR="00763ACC" w:rsidRDefault="00763ACC" w:rsidP="00763ACC">
      <w:pPr>
        <w:jc w:val="both"/>
        <w:rPr>
          <w:sz w:val="28"/>
          <w:szCs w:val="28"/>
        </w:rPr>
      </w:pPr>
    </w:p>
    <w:p w:rsidR="00763ACC" w:rsidRPr="001C30D7" w:rsidRDefault="00763ACC" w:rsidP="00763ACC">
      <w:pPr>
        <w:jc w:val="both"/>
        <w:rPr>
          <w:sz w:val="28"/>
          <w:szCs w:val="28"/>
        </w:rPr>
      </w:pPr>
      <w:r w:rsidRPr="001C30D7">
        <w:rPr>
          <w:sz w:val="28"/>
          <w:szCs w:val="28"/>
        </w:rPr>
        <w:lastRenderedPageBreak/>
        <w:tab/>
        <w:t>Корд представляет собой специальную ткань, состоящую в ос</w:t>
      </w:r>
      <w:r w:rsidRPr="001C30D7">
        <w:rPr>
          <w:sz w:val="28"/>
          <w:szCs w:val="28"/>
        </w:rPr>
        <w:softHyphen/>
        <w:t>новном из продольных нитей диаметром 0,6...0,8 мм с очень ред</w:t>
      </w:r>
      <w:r w:rsidRPr="001C30D7">
        <w:rPr>
          <w:sz w:val="28"/>
          <w:szCs w:val="28"/>
        </w:rPr>
        <w:softHyphen/>
        <w:t>кими поперечными нитями. В зависимости от типа и назначения шины корд может быть хлопчатобумажным, вискозным, капро</w:t>
      </w:r>
      <w:r w:rsidRPr="001C30D7">
        <w:rPr>
          <w:sz w:val="28"/>
          <w:szCs w:val="28"/>
        </w:rPr>
        <w:softHyphen/>
        <w:t>новым, перлоновым, нейлоновым и металлическим.</w:t>
      </w:r>
    </w:p>
    <w:p w:rsidR="00763ACC" w:rsidRPr="001C30D7" w:rsidRDefault="00763ACC" w:rsidP="00763ACC">
      <w:pPr>
        <w:jc w:val="both"/>
        <w:rPr>
          <w:sz w:val="28"/>
          <w:szCs w:val="28"/>
        </w:rPr>
      </w:pPr>
      <w:r w:rsidRPr="001C30D7">
        <w:rPr>
          <w:sz w:val="28"/>
          <w:szCs w:val="28"/>
        </w:rPr>
        <w:tab/>
        <w:t>Протектор обеспечивает сцепление шины с дорогой и предо</w:t>
      </w:r>
      <w:r w:rsidRPr="001C30D7">
        <w:rPr>
          <w:sz w:val="28"/>
          <w:szCs w:val="28"/>
        </w:rPr>
        <w:softHyphen/>
        <w:t>храняет каркас от повреждения. Его изготовляют из прочной, твер</w:t>
      </w:r>
      <w:r w:rsidRPr="001C30D7">
        <w:rPr>
          <w:sz w:val="28"/>
          <w:szCs w:val="28"/>
        </w:rPr>
        <w:softHyphen/>
        <w:t>дой, износостойкой резины. В нем  различают расчлененную  часть (рисунок) и подканавочный слой. Ширина протектора составляет 0,7...0,8 ширины профиля шины, а толщина — примерно 10...20 мм у шин легковых и 15...30 мм у шин грузовых автомобилей. Рисунок протектора зависит от типа и назначения шины.</w:t>
      </w:r>
    </w:p>
    <w:p w:rsidR="00763ACC" w:rsidRPr="001C30D7" w:rsidRDefault="00763ACC" w:rsidP="00763ACC">
      <w:pPr>
        <w:jc w:val="both"/>
        <w:rPr>
          <w:sz w:val="28"/>
          <w:szCs w:val="28"/>
        </w:rPr>
      </w:pPr>
      <w:r w:rsidRPr="001C30D7">
        <w:rPr>
          <w:sz w:val="28"/>
          <w:szCs w:val="28"/>
        </w:rPr>
        <w:tab/>
        <w:t>Подушечный слой (брекер) связывает протектор с каркасом и предохраняет каркас от тол ч ко и и ударов, воспринимаемых про</w:t>
      </w:r>
      <w:r w:rsidRPr="001C30D7">
        <w:rPr>
          <w:sz w:val="28"/>
          <w:szCs w:val="28"/>
        </w:rPr>
        <w:softHyphen/>
        <w:t>тектором от неровностей дороги. Он обычно состоит из нескольких слоев корда. Толщина подушечного слоя равна 3...7 мм. У шин лег</w:t>
      </w:r>
      <w:r w:rsidRPr="001C30D7">
        <w:rPr>
          <w:sz w:val="28"/>
          <w:szCs w:val="28"/>
        </w:rPr>
        <w:softHyphen/>
        <w:t>ковых автомобилей подушечный слой иногда отсутствует. Подушеч</w:t>
      </w:r>
      <w:r w:rsidRPr="001C30D7">
        <w:rPr>
          <w:sz w:val="28"/>
          <w:szCs w:val="28"/>
        </w:rPr>
        <w:softHyphen/>
        <w:t>ный слой работает в наиболее напряженных температурных усло</w:t>
      </w:r>
      <w:r w:rsidRPr="001C30D7">
        <w:rPr>
          <w:sz w:val="28"/>
          <w:szCs w:val="28"/>
        </w:rPr>
        <w:softHyphen/>
        <w:t>виях по сравнению с другими элементами шины (до 110... 120 °С).</w:t>
      </w:r>
    </w:p>
    <w:p w:rsidR="00763ACC" w:rsidRPr="001C30D7" w:rsidRDefault="00763ACC" w:rsidP="00763ACC">
      <w:pPr>
        <w:jc w:val="both"/>
        <w:rPr>
          <w:sz w:val="28"/>
          <w:szCs w:val="28"/>
        </w:rPr>
      </w:pPr>
      <w:r w:rsidRPr="001C30D7">
        <w:rPr>
          <w:sz w:val="28"/>
          <w:szCs w:val="28"/>
        </w:rPr>
        <w:tab/>
        <w:t>Боковины предохраняют каркас от повреждения и действия влаги. Их обычно изготовляют из протекторной резины толщиной 1,5...3,5 мм.</w:t>
      </w:r>
    </w:p>
    <w:p w:rsidR="00763ACC" w:rsidRPr="001C30D7" w:rsidRDefault="00763ACC" w:rsidP="00763ACC">
      <w:pPr>
        <w:jc w:val="both"/>
        <w:rPr>
          <w:sz w:val="28"/>
          <w:szCs w:val="28"/>
        </w:rPr>
      </w:pPr>
      <w:r w:rsidRPr="001C30D7">
        <w:rPr>
          <w:sz w:val="28"/>
          <w:szCs w:val="28"/>
        </w:rPr>
        <w:tab/>
        <w:t>Борта надежно укрепляют покрышку на ободе. Снаружи борта имеют один-два слоя прорезиненной ленты, предохраняющей их от истирания об обод и повреждений при монтаже и демонтаже шины. Внутри бортов заделаны стальные проволочные сердечники. Они увеличивают прочность бортов, предохраняют их от растяги</w:t>
      </w:r>
      <w:r w:rsidRPr="001C30D7">
        <w:rPr>
          <w:sz w:val="28"/>
          <w:szCs w:val="28"/>
        </w:rPr>
        <w:softHyphen/>
        <w:t>вания и предотвращают соскакивание шины с обода колеса. Шина с поврежденным сердечником непригодна для эксплуатации.</w:t>
      </w:r>
    </w:p>
    <w:p w:rsidR="00763ACC" w:rsidRPr="001C30D7" w:rsidRDefault="00763ACC" w:rsidP="00763ACC">
      <w:pPr>
        <w:jc w:val="both"/>
        <w:rPr>
          <w:sz w:val="28"/>
          <w:szCs w:val="28"/>
        </w:rPr>
      </w:pPr>
      <w:r w:rsidRPr="001C30D7">
        <w:rPr>
          <w:sz w:val="28"/>
          <w:szCs w:val="28"/>
        </w:rPr>
        <w:tab/>
        <w:t>Камера удерживает сжатый воздух внутри шины. Она представ</w:t>
      </w:r>
      <w:r w:rsidRPr="001C30D7">
        <w:rPr>
          <w:sz w:val="28"/>
          <w:szCs w:val="28"/>
        </w:rPr>
        <w:softHyphen/>
        <w:t>ляет собой эластичную резиновую оболочку в виде замкнутой трубы. Для плотной посадки (без складок) внутри шины размеры каме</w:t>
      </w:r>
      <w:r w:rsidRPr="001C30D7">
        <w:rPr>
          <w:sz w:val="28"/>
          <w:szCs w:val="28"/>
        </w:rPr>
        <w:softHyphen/>
        <w:t>ры несколько меньше, чем внутренняя полость покрышки. Тол</w:t>
      </w:r>
      <w:r w:rsidRPr="001C30D7">
        <w:rPr>
          <w:sz w:val="28"/>
          <w:szCs w:val="28"/>
        </w:rPr>
        <w:softHyphen/>
        <w:t>щина стенки камеры обычно составляет 1,5...2,5 мм для шин лег</w:t>
      </w:r>
      <w:r w:rsidRPr="001C30D7">
        <w:rPr>
          <w:sz w:val="28"/>
          <w:szCs w:val="28"/>
        </w:rPr>
        <w:softHyphen/>
        <w:t>ковых автомобилей. На наружной поверхности камеры делаются радиальные риски, которые способствуют отводу наружу воздуха, остающегося между камерой и покрышкой после монтажа шины. Камеры изготовляют из высокопрочной резины.</w:t>
      </w:r>
    </w:p>
    <w:p w:rsidR="00763ACC" w:rsidRPr="001C30D7" w:rsidRDefault="00763ACC" w:rsidP="00763ACC">
      <w:pPr>
        <w:jc w:val="both"/>
        <w:rPr>
          <w:sz w:val="28"/>
          <w:szCs w:val="28"/>
        </w:rPr>
      </w:pPr>
      <w:r w:rsidRPr="001C30D7">
        <w:rPr>
          <w:sz w:val="28"/>
          <w:szCs w:val="28"/>
        </w:rPr>
        <w:tab/>
        <w:t>Для накачивания и выпуска воздуха камера имеет специаль</w:t>
      </w:r>
      <w:r w:rsidRPr="001C30D7">
        <w:rPr>
          <w:sz w:val="28"/>
          <w:szCs w:val="28"/>
        </w:rPr>
        <w:softHyphen/>
        <w:t>ный клапан — вентиль. Он позволяет нагнетать воздух внутрь ка</w:t>
      </w:r>
      <w:r w:rsidRPr="001C30D7">
        <w:rPr>
          <w:sz w:val="28"/>
          <w:szCs w:val="28"/>
        </w:rPr>
        <w:softHyphen/>
        <w:t>меры и автоматически закрывает его выход из камеры.</w:t>
      </w:r>
    </w:p>
    <w:p w:rsidR="00763ACC" w:rsidRPr="001C30D7" w:rsidRDefault="00763ACC" w:rsidP="00763ACC">
      <w:pPr>
        <w:jc w:val="both"/>
        <w:rPr>
          <w:sz w:val="28"/>
          <w:szCs w:val="28"/>
        </w:rPr>
      </w:pPr>
      <w:r w:rsidRPr="001C30D7">
        <w:rPr>
          <w:sz w:val="28"/>
          <w:szCs w:val="28"/>
        </w:rPr>
        <w:tab/>
      </w:r>
      <w:r w:rsidRPr="001C30D7">
        <w:rPr>
          <w:b/>
          <w:sz w:val="28"/>
          <w:szCs w:val="28"/>
        </w:rPr>
        <w:t>Бескамерная шина</w:t>
      </w:r>
      <w:r w:rsidRPr="001C30D7">
        <w:rPr>
          <w:sz w:val="28"/>
          <w:szCs w:val="28"/>
        </w:rPr>
        <w:t xml:space="preserve"> (рис. 4, б) не имеет камеры. По устройству она близка к покрышке камерной шины и по внешнему виду по</w:t>
      </w:r>
      <w:r w:rsidRPr="001C30D7">
        <w:rPr>
          <w:sz w:val="28"/>
          <w:szCs w:val="28"/>
        </w:rPr>
        <w:softHyphen/>
        <w:t xml:space="preserve">чти не отличается от нее. Особенностью бескамерной шины является наличие на ее внутренней поверхности герметизирующего воздухонепроницаемого резинового слоя 11 толщиной 1,5...3 мм, который удерживает сжатый воздух внутри шины. На </w:t>
      </w:r>
      <w:r w:rsidRPr="001C30D7">
        <w:rPr>
          <w:sz w:val="28"/>
          <w:szCs w:val="28"/>
        </w:rPr>
        <w:lastRenderedPageBreak/>
        <w:t>бортах шины, кроме того, имеется уплотняющий резиновый слой, обеспечива</w:t>
      </w:r>
      <w:r w:rsidRPr="001C30D7">
        <w:rPr>
          <w:sz w:val="28"/>
          <w:szCs w:val="28"/>
        </w:rPr>
        <w:softHyphen/>
        <w:t>ющий необходимую герметичность в местах соединения бортов и обода колеса. Материал каркаса бескамерной шины также харак</w:t>
      </w:r>
      <w:r w:rsidRPr="001C30D7">
        <w:rPr>
          <w:sz w:val="28"/>
          <w:szCs w:val="28"/>
        </w:rPr>
        <w:softHyphen/>
        <w:t>теризуется высокой воздухонепроницаемостью, так как для него используют вискозный, капроновый или нейлоновый корд.</w:t>
      </w:r>
    </w:p>
    <w:p w:rsidR="00763ACC" w:rsidRPr="001C30D7" w:rsidRDefault="00763ACC" w:rsidP="00763ACC">
      <w:pPr>
        <w:jc w:val="both"/>
        <w:rPr>
          <w:sz w:val="28"/>
          <w:szCs w:val="28"/>
        </w:rPr>
      </w:pPr>
      <w:r w:rsidRPr="001C30D7">
        <w:rPr>
          <w:sz w:val="28"/>
          <w:szCs w:val="28"/>
        </w:rPr>
        <w:tab/>
        <w:t>Посадочный диаметр бескамерной шины уменьшен, она мон</w:t>
      </w:r>
      <w:r w:rsidRPr="001C30D7">
        <w:rPr>
          <w:sz w:val="28"/>
          <w:szCs w:val="28"/>
        </w:rPr>
        <w:softHyphen/>
        <w:t>тируется на герметичный обод. Вентиль 12 шины посредством гайки с шайбой герметично закреплен на двух резиновых уплотняющих шайбах непосредственно в ободе колеса.</w:t>
      </w:r>
    </w:p>
    <w:p w:rsidR="00763ACC" w:rsidRPr="001C30D7" w:rsidRDefault="00763ACC" w:rsidP="00763ACC">
      <w:pPr>
        <w:jc w:val="both"/>
        <w:rPr>
          <w:sz w:val="28"/>
          <w:szCs w:val="28"/>
        </w:rPr>
      </w:pPr>
      <w:r w:rsidRPr="001C30D7">
        <w:rPr>
          <w:sz w:val="28"/>
          <w:szCs w:val="28"/>
        </w:rPr>
        <w:tab/>
        <w:t>Бескамерные шины по сравнению с камерными повышают безопасность движения, легко ремонтируются, во время работы меньше нагреваются, более долговечны, проще по конструкции, имеют меньшую массу.</w:t>
      </w:r>
    </w:p>
    <w:p w:rsidR="00763ACC" w:rsidRPr="001C30D7" w:rsidRDefault="00763ACC" w:rsidP="00763ACC">
      <w:pPr>
        <w:jc w:val="both"/>
        <w:rPr>
          <w:sz w:val="28"/>
          <w:szCs w:val="28"/>
        </w:rPr>
      </w:pPr>
      <w:r w:rsidRPr="001C30D7">
        <w:rPr>
          <w:sz w:val="28"/>
          <w:szCs w:val="28"/>
        </w:rPr>
        <w:tab/>
        <w:t>Повышение безопасности движения объясняется меньшей чув</w:t>
      </w:r>
      <w:r w:rsidRPr="001C30D7">
        <w:rPr>
          <w:sz w:val="28"/>
          <w:szCs w:val="28"/>
        </w:rPr>
        <w:softHyphen/>
        <w:t>ствительностью бескамерных шин к проколам и другим повреж</w:t>
      </w:r>
      <w:r w:rsidRPr="001C30D7">
        <w:rPr>
          <w:sz w:val="28"/>
          <w:szCs w:val="28"/>
        </w:rPr>
        <w:softHyphen/>
        <w:t>дениям. При повреждении камерной шины камера не охватывает прокалывающий предмет, так как находится в растянутом состо</w:t>
      </w:r>
      <w:r w:rsidRPr="001C30D7">
        <w:rPr>
          <w:sz w:val="28"/>
          <w:szCs w:val="28"/>
        </w:rPr>
        <w:softHyphen/>
        <w:t>янии. Воздух через образовавшееся отверстие поступает внутрь покрышки и свободно выходит через неплотности между ее бор</w:t>
      </w:r>
      <w:r w:rsidRPr="001C30D7">
        <w:rPr>
          <w:sz w:val="28"/>
          <w:szCs w:val="28"/>
        </w:rPr>
        <w:softHyphen/>
        <w:t>тами и ободом колеса. При повреждениях бескамерной шины про</w:t>
      </w:r>
      <w:r w:rsidRPr="001C30D7">
        <w:rPr>
          <w:sz w:val="28"/>
          <w:szCs w:val="28"/>
        </w:rPr>
        <w:softHyphen/>
        <w:t>калывающий предмет плотно охватывается нерастянутым герме</w:t>
      </w:r>
      <w:r w:rsidRPr="001C30D7">
        <w:rPr>
          <w:sz w:val="28"/>
          <w:szCs w:val="28"/>
        </w:rPr>
        <w:softHyphen/>
        <w:t>тизирующим слоем резины, и воздух выходит из шины очень мед</w:t>
      </w:r>
      <w:r w:rsidRPr="001C30D7">
        <w:rPr>
          <w:sz w:val="28"/>
          <w:szCs w:val="28"/>
        </w:rPr>
        <w:softHyphen/>
        <w:t>ленно. В результате этого обеспечивается возможность остановки автомобиля. В некоторых случаях, когда проколовший предмет остался в шине, воздух из нее вообще не выходит.</w:t>
      </w:r>
    </w:p>
    <w:p w:rsidR="00763ACC" w:rsidRPr="001C30D7" w:rsidRDefault="00763ACC" w:rsidP="00763ACC">
      <w:pPr>
        <w:jc w:val="both"/>
        <w:rPr>
          <w:sz w:val="28"/>
          <w:szCs w:val="28"/>
        </w:rPr>
      </w:pPr>
      <w:r w:rsidRPr="001C30D7">
        <w:rPr>
          <w:sz w:val="28"/>
          <w:szCs w:val="28"/>
        </w:rPr>
        <w:tab/>
        <w:t>Легкость ремонта бескамерных шин объясняется тем, что мно</w:t>
      </w:r>
      <w:r w:rsidRPr="001C30D7">
        <w:rPr>
          <w:sz w:val="28"/>
          <w:szCs w:val="28"/>
        </w:rPr>
        <w:softHyphen/>
        <w:t>гие повреждения могут быть устранены без снятия шин с колес, что особенно важно в дорожных условиях. При ремонте в место повреждения вводят посредством специальной иглы уплотнительные пробки. Меньший нагрев бескамерных шин объясняется луч</w:t>
      </w:r>
      <w:r w:rsidRPr="001C30D7">
        <w:rPr>
          <w:sz w:val="28"/>
          <w:szCs w:val="28"/>
        </w:rPr>
        <w:softHyphen/>
        <w:t>шим отводом теплоты через обод колеса, который не закрыт ка</w:t>
      </w:r>
      <w:r w:rsidRPr="001C30D7">
        <w:rPr>
          <w:sz w:val="28"/>
          <w:szCs w:val="28"/>
        </w:rPr>
        <w:softHyphen/>
        <w:t>мерой, и отсутствием трения между покрышкой и камерой, кото</w:t>
      </w:r>
      <w:r w:rsidRPr="001C30D7">
        <w:rPr>
          <w:sz w:val="28"/>
          <w:szCs w:val="28"/>
        </w:rPr>
        <w:softHyphen/>
        <w:t>рое имеется у обычных шин. Улучшение теплового режима явля</w:t>
      </w:r>
      <w:r w:rsidRPr="001C30D7">
        <w:rPr>
          <w:sz w:val="28"/>
          <w:szCs w:val="28"/>
        </w:rPr>
        <w:softHyphen/>
        <w:t>ется одной из причин повышенной долговечности бескамерных шин, срок службы которых на 10...20% больше, чем у камерных шин. Однако стоимость бескамерных шин более высока, чем ка</w:t>
      </w:r>
      <w:r w:rsidRPr="001C30D7">
        <w:rPr>
          <w:sz w:val="28"/>
          <w:szCs w:val="28"/>
        </w:rPr>
        <w:softHyphen/>
        <w:t>мерных. Такие шины требуют специальных ободьев, а монтаж и демонтаж их более сложны, для выполнения этих операций нуж</w:t>
      </w:r>
      <w:r w:rsidRPr="001C30D7">
        <w:rPr>
          <w:sz w:val="28"/>
          <w:szCs w:val="28"/>
        </w:rPr>
        <w:softHyphen/>
        <w:t>ны специальные приспособления и устройства.</w:t>
      </w:r>
    </w:p>
    <w:p w:rsidR="00763ACC" w:rsidRPr="001C30D7" w:rsidRDefault="00763ACC" w:rsidP="00763ACC">
      <w:pPr>
        <w:jc w:val="both"/>
        <w:rPr>
          <w:sz w:val="28"/>
          <w:szCs w:val="28"/>
        </w:rPr>
      </w:pPr>
      <w:r w:rsidRPr="001C30D7">
        <w:rPr>
          <w:sz w:val="28"/>
          <w:szCs w:val="28"/>
        </w:rPr>
        <w:tab/>
        <w:t>Рисунок протектора шины оказывает большое влияние на дви</w:t>
      </w:r>
      <w:r w:rsidRPr="001C30D7">
        <w:rPr>
          <w:sz w:val="28"/>
          <w:szCs w:val="28"/>
        </w:rPr>
        <w:softHyphen/>
        <w:t>жение автомобиля.</w:t>
      </w:r>
    </w:p>
    <w:p w:rsidR="00763ACC" w:rsidRPr="001C30D7" w:rsidRDefault="00763ACC" w:rsidP="00763ACC">
      <w:pPr>
        <w:jc w:val="both"/>
        <w:rPr>
          <w:sz w:val="28"/>
          <w:szCs w:val="28"/>
        </w:rPr>
      </w:pPr>
      <w:r w:rsidRPr="001C30D7">
        <w:rPr>
          <w:sz w:val="28"/>
          <w:szCs w:val="28"/>
        </w:rPr>
        <w:t>Дорожный рисунок протектора (рис.5, а) имеют шины, пред</w:t>
      </w:r>
      <w:r w:rsidRPr="001C30D7">
        <w:rPr>
          <w:sz w:val="28"/>
          <w:szCs w:val="28"/>
        </w:rPr>
        <w:softHyphen/>
        <w:t xml:space="preserve">назначенные для дорог с твердым покрытием. </w:t>
      </w:r>
    </w:p>
    <w:p w:rsidR="00763ACC" w:rsidRPr="001C30D7" w:rsidRDefault="00763ACC" w:rsidP="00763ACC">
      <w:pPr>
        <w:jc w:val="both"/>
        <w:rPr>
          <w:sz w:val="28"/>
          <w:szCs w:val="28"/>
        </w:rPr>
      </w:pPr>
      <w:r>
        <w:rPr>
          <w:noProof/>
          <w:sz w:val="28"/>
          <w:szCs w:val="28"/>
        </w:rPr>
        <w:lastRenderedPageBreak/>
        <w:drawing>
          <wp:anchor distT="0" distB="0" distL="114300" distR="114300" simplePos="0" relativeHeight="251764736" behindDoc="0" locked="0" layoutInCell="1" allowOverlap="1">
            <wp:simplePos x="0" y="0"/>
            <wp:positionH relativeFrom="column">
              <wp:posOffset>0</wp:posOffset>
            </wp:positionH>
            <wp:positionV relativeFrom="paragraph">
              <wp:posOffset>52705</wp:posOffset>
            </wp:positionV>
            <wp:extent cx="2464435" cy="3545205"/>
            <wp:effectExtent l="0" t="0" r="0" b="0"/>
            <wp:wrapSquare wrapText="bothSides"/>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464435" cy="3545205"/>
                    </a:xfrm>
                    <a:prstGeom prst="rect">
                      <a:avLst/>
                    </a:prstGeom>
                    <a:noFill/>
                    <a:ln>
                      <a:noFill/>
                    </a:ln>
                  </pic:spPr>
                </pic:pic>
              </a:graphicData>
            </a:graphic>
          </wp:anchor>
        </w:drawing>
      </w:r>
      <w:r w:rsidRPr="001C30D7">
        <w:rPr>
          <w:sz w:val="28"/>
          <w:szCs w:val="28"/>
        </w:rPr>
        <w:t>Рис.5. Рисунки протектора шин (а — д) и шипы противоскольже</w:t>
      </w:r>
      <w:r w:rsidRPr="001C30D7">
        <w:rPr>
          <w:sz w:val="28"/>
          <w:szCs w:val="28"/>
        </w:rPr>
        <w:softHyphen/>
        <w:t>ния (е): 1 — сердечник; 2 — корпус</w:t>
      </w:r>
    </w:p>
    <w:p w:rsidR="00763ACC" w:rsidRPr="001C30D7" w:rsidRDefault="00763ACC" w:rsidP="00763ACC">
      <w:pPr>
        <w:jc w:val="both"/>
        <w:rPr>
          <w:sz w:val="28"/>
          <w:szCs w:val="28"/>
        </w:rPr>
      </w:pPr>
    </w:p>
    <w:p w:rsidR="00763ACC" w:rsidRPr="001C30D7" w:rsidRDefault="00763ACC" w:rsidP="00763ACC">
      <w:pPr>
        <w:jc w:val="both"/>
        <w:rPr>
          <w:sz w:val="28"/>
          <w:szCs w:val="28"/>
        </w:rPr>
      </w:pPr>
      <w:r w:rsidRPr="001C30D7">
        <w:rPr>
          <w:sz w:val="28"/>
          <w:szCs w:val="28"/>
        </w:rPr>
        <w:t>Он обычно представляет собой продольные зигза</w:t>
      </w:r>
      <w:r w:rsidRPr="001C30D7">
        <w:rPr>
          <w:sz w:val="28"/>
          <w:szCs w:val="28"/>
        </w:rPr>
        <w:softHyphen/>
        <w:t>гообразные ребра и канавки. Ри</w:t>
      </w:r>
      <w:r w:rsidRPr="001C30D7">
        <w:rPr>
          <w:sz w:val="28"/>
          <w:szCs w:val="28"/>
        </w:rPr>
        <w:softHyphen/>
        <w:t>сунок такого типа придает протек</w:t>
      </w:r>
      <w:r w:rsidRPr="001C30D7">
        <w:rPr>
          <w:sz w:val="28"/>
          <w:szCs w:val="28"/>
        </w:rPr>
        <w:softHyphen/>
        <w:t>тору высокую износостойкость, обеспечивает бесшумность1рабо</w:t>
      </w:r>
      <w:r w:rsidRPr="001C30D7">
        <w:rPr>
          <w:sz w:val="28"/>
          <w:szCs w:val="28"/>
        </w:rPr>
        <w:softHyphen/>
        <w:t>ты шины и достаточную сопро</w:t>
      </w:r>
      <w:r w:rsidRPr="001C30D7">
        <w:rPr>
          <w:sz w:val="28"/>
          <w:szCs w:val="28"/>
        </w:rPr>
        <w:softHyphen/>
        <w:t>тивляемость заносу.</w:t>
      </w:r>
    </w:p>
    <w:p w:rsidR="00763ACC" w:rsidRPr="001C30D7" w:rsidRDefault="00763ACC" w:rsidP="00763ACC">
      <w:pPr>
        <w:jc w:val="both"/>
        <w:rPr>
          <w:sz w:val="28"/>
          <w:szCs w:val="28"/>
        </w:rPr>
      </w:pPr>
      <w:r w:rsidRPr="001C30D7">
        <w:rPr>
          <w:sz w:val="28"/>
          <w:szCs w:val="28"/>
        </w:rPr>
        <w:t>Кроме того, легковые шины могут иметь дорожный направлен</w:t>
      </w:r>
      <w:r w:rsidRPr="001C30D7">
        <w:rPr>
          <w:sz w:val="28"/>
          <w:szCs w:val="28"/>
        </w:rPr>
        <w:softHyphen/>
        <w:t>ный рисунок протектора и дорож</w:t>
      </w:r>
      <w:r w:rsidRPr="001C30D7">
        <w:rPr>
          <w:sz w:val="28"/>
          <w:szCs w:val="28"/>
        </w:rPr>
        <w:softHyphen/>
        <w:t>ный асимметричный рисунок.</w:t>
      </w:r>
    </w:p>
    <w:p w:rsidR="00763ACC" w:rsidRPr="001C30D7" w:rsidRDefault="00763ACC" w:rsidP="00763ACC">
      <w:pPr>
        <w:jc w:val="both"/>
        <w:rPr>
          <w:sz w:val="28"/>
          <w:szCs w:val="28"/>
        </w:rPr>
      </w:pPr>
      <w:r w:rsidRPr="001C30D7">
        <w:rPr>
          <w:sz w:val="28"/>
          <w:szCs w:val="28"/>
        </w:rPr>
        <w:t>Шины с направленным рисун</w:t>
      </w:r>
      <w:r w:rsidRPr="001C30D7">
        <w:rPr>
          <w:sz w:val="28"/>
          <w:szCs w:val="28"/>
        </w:rPr>
        <w:softHyphen/>
        <w:t>ком протектора лучше отводят воду и грязь из места контакта их с до</w:t>
      </w:r>
      <w:r w:rsidRPr="001C30D7">
        <w:rPr>
          <w:sz w:val="28"/>
          <w:szCs w:val="28"/>
        </w:rPr>
        <w:softHyphen/>
        <w:t>рогой, чем шины с обычным до</w:t>
      </w:r>
      <w:r w:rsidRPr="001C30D7">
        <w:rPr>
          <w:sz w:val="28"/>
          <w:szCs w:val="28"/>
        </w:rPr>
        <w:softHyphen/>
        <w:t>рожным рисунком. Эти шины менее шумны. Однако рисунок запасного колеса при его установке совпадает по направлению вращения только с колесами одной стороны автомобиля. Временная установка его против указанного направления вращения допустима только при условии движения с меньшими скоростями.</w:t>
      </w:r>
    </w:p>
    <w:p w:rsidR="00763ACC" w:rsidRPr="001C30D7" w:rsidRDefault="00763ACC" w:rsidP="00763ACC">
      <w:pPr>
        <w:jc w:val="both"/>
        <w:rPr>
          <w:sz w:val="28"/>
          <w:szCs w:val="28"/>
        </w:rPr>
      </w:pPr>
      <w:r w:rsidRPr="001C30D7">
        <w:rPr>
          <w:sz w:val="28"/>
          <w:szCs w:val="28"/>
        </w:rPr>
        <w:t>Шины с асимметричным рисунком протектора хорошо рабо</w:t>
      </w:r>
      <w:r w:rsidRPr="001C30D7">
        <w:rPr>
          <w:sz w:val="28"/>
          <w:szCs w:val="28"/>
        </w:rPr>
        <w:softHyphen/>
        <w:t>тают в различных условиях эксплуатации. Так, наружная сторона этих шин лучше работает на твердой дороге при положительной температуре, а внутренняя — в зимних условиях при пониженной температуре.</w:t>
      </w:r>
    </w:p>
    <w:p w:rsidR="00763ACC" w:rsidRPr="001C30D7" w:rsidRDefault="00763ACC" w:rsidP="00763ACC">
      <w:pPr>
        <w:jc w:val="both"/>
        <w:rPr>
          <w:sz w:val="28"/>
          <w:szCs w:val="28"/>
        </w:rPr>
      </w:pPr>
      <w:r w:rsidRPr="001C30D7">
        <w:rPr>
          <w:sz w:val="28"/>
          <w:szCs w:val="28"/>
        </w:rPr>
        <w:t>Универсальный рисунок протектора (рис. 7.5, 6) используется для шин автомобилей, эксплуатируемых на дорогах смешанного типа (с твердым покрытием и грунтовых). Протектор с таким ри</w:t>
      </w:r>
      <w:r w:rsidRPr="001C30D7">
        <w:rPr>
          <w:sz w:val="28"/>
          <w:szCs w:val="28"/>
        </w:rPr>
        <w:softHyphen/>
        <w:t>сунком имеет мелкую насечку в центральной части и более круп</w:t>
      </w:r>
      <w:r w:rsidRPr="001C30D7">
        <w:rPr>
          <w:sz w:val="28"/>
          <w:szCs w:val="28"/>
        </w:rPr>
        <w:softHyphen/>
        <w:t>ную в боковой. При движении по плохим дорогам боковые высту</w:t>
      </w:r>
      <w:r w:rsidRPr="001C30D7">
        <w:rPr>
          <w:sz w:val="28"/>
          <w:szCs w:val="28"/>
        </w:rPr>
        <w:softHyphen/>
        <w:t>пы входят в зацепление с грунтом, в результате чего улучшается проходимость. Однако при таком рисунке протектора повышается его износ во время движения по сухим твердым дорогам. Рисунок обеспечивает хорошее сцепление на грунтовых дорогах, а также на мокрых, грязных и заснеженных дорогах с твердым покрытием.</w:t>
      </w:r>
    </w:p>
    <w:p w:rsidR="00763ACC" w:rsidRPr="001C30D7" w:rsidRDefault="00763ACC" w:rsidP="00763ACC">
      <w:pPr>
        <w:jc w:val="both"/>
        <w:rPr>
          <w:sz w:val="28"/>
          <w:szCs w:val="28"/>
        </w:rPr>
      </w:pPr>
      <w:r w:rsidRPr="001C30D7">
        <w:rPr>
          <w:sz w:val="28"/>
          <w:szCs w:val="28"/>
        </w:rPr>
        <w:tab/>
        <w:t>Универсальный рисунок протектора также называется всесезонным, а шины с универсальным рисунком — всесезонными.</w:t>
      </w:r>
    </w:p>
    <w:p w:rsidR="00763ACC" w:rsidRPr="001C30D7" w:rsidRDefault="00763ACC" w:rsidP="00763ACC">
      <w:pPr>
        <w:jc w:val="both"/>
        <w:rPr>
          <w:sz w:val="28"/>
          <w:szCs w:val="28"/>
        </w:rPr>
      </w:pPr>
      <w:r w:rsidRPr="001C30D7">
        <w:rPr>
          <w:sz w:val="28"/>
          <w:szCs w:val="28"/>
        </w:rPr>
        <w:tab/>
        <w:t>Рисунок повышенной проходимости (рис.5, в) имеют шины, работающие в тяжелых дорожных условиях и по бездорожью. Он характеризуется высокими грунтозацепами. Протектор с таким рисунком обеспечивает хорошее сцепление с грунтом и хорошее самоочищение колес от грязи и снега, защемляемых между грунтозацепами. При движении по дорогам с твердым покрытием ус</w:t>
      </w:r>
      <w:r w:rsidRPr="001C30D7">
        <w:rPr>
          <w:sz w:val="28"/>
          <w:szCs w:val="28"/>
        </w:rPr>
        <w:softHyphen/>
        <w:t>коряется изнашивание шин с этим рисунком протектора, возрас</w:t>
      </w:r>
      <w:r w:rsidRPr="001C30D7">
        <w:rPr>
          <w:sz w:val="28"/>
          <w:szCs w:val="28"/>
        </w:rPr>
        <w:softHyphen/>
        <w:t>тает шум, ухудшается плавность хода и устойчивость автомобиля.</w:t>
      </w:r>
    </w:p>
    <w:p w:rsidR="00763ACC" w:rsidRPr="001C30D7" w:rsidRDefault="00763ACC" w:rsidP="00763ACC">
      <w:pPr>
        <w:jc w:val="both"/>
        <w:rPr>
          <w:sz w:val="28"/>
          <w:szCs w:val="28"/>
        </w:rPr>
      </w:pPr>
      <w:r w:rsidRPr="001C30D7">
        <w:rPr>
          <w:sz w:val="28"/>
          <w:szCs w:val="28"/>
        </w:rPr>
        <w:lastRenderedPageBreak/>
        <w:tab/>
        <w:t xml:space="preserve">Карьерный рисунок протектора (рис. </w:t>
      </w:r>
      <w:smartTag w:uri="urn:schemas-microsoft-com:office:smarttags" w:element="metricconverter">
        <w:smartTagPr>
          <w:attr w:name="ProductID" w:val="5, г"/>
        </w:smartTagPr>
        <w:r w:rsidRPr="001C30D7">
          <w:rPr>
            <w:sz w:val="28"/>
            <w:szCs w:val="28"/>
          </w:rPr>
          <w:t>5, г</w:t>
        </w:r>
      </w:smartTag>
      <w:r w:rsidRPr="001C30D7">
        <w:rPr>
          <w:sz w:val="28"/>
          <w:szCs w:val="28"/>
        </w:rPr>
        <w:t>) имеют шины, пред</w:t>
      </w:r>
      <w:r w:rsidRPr="001C30D7">
        <w:rPr>
          <w:sz w:val="28"/>
          <w:szCs w:val="28"/>
        </w:rPr>
        <w:softHyphen/>
        <w:t>назначенные для работы в карьерах, на лесозаготовках и т. п. Этот рисунок аналогичен рисунку повышенной проходимости, но име</w:t>
      </w:r>
      <w:r w:rsidRPr="001C30D7">
        <w:rPr>
          <w:sz w:val="28"/>
          <w:szCs w:val="28"/>
        </w:rPr>
        <w:softHyphen/>
        <w:t>ет более широкие выступы и более узкие канавки. Выступы вы</w:t>
      </w:r>
      <w:r w:rsidRPr="001C30D7">
        <w:rPr>
          <w:sz w:val="28"/>
          <w:szCs w:val="28"/>
        </w:rPr>
        <w:softHyphen/>
        <w:t>полняются массивными, широкими в основании и суживающи</w:t>
      </w:r>
      <w:r w:rsidRPr="001C30D7">
        <w:rPr>
          <w:sz w:val="28"/>
          <w:szCs w:val="28"/>
        </w:rPr>
        <w:softHyphen/>
        <w:t>мися кверху. Карьерный рисунок протектора обеспечивает высо</w:t>
      </w:r>
      <w:r w:rsidRPr="001C30D7">
        <w:rPr>
          <w:sz w:val="28"/>
          <w:szCs w:val="28"/>
        </w:rPr>
        <w:softHyphen/>
        <w:t>кое сопротивление шины механическим повреждениям и изна</w:t>
      </w:r>
      <w:r w:rsidRPr="001C30D7">
        <w:rPr>
          <w:sz w:val="28"/>
          <w:szCs w:val="28"/>
        </w:rPr>
        <w:softHyphen/>
        <w:t>шиванию.</w:t>
      </w:r>
    </w:p>
    <w:p w:rsidR="00763ACC" w:rsidRPr="001C30D7" w:rsidRDefault="00763ACC" w:rsidP="00763ACC">
      <w:pPr>
        <w:jc w:val="both"/>
        <w:rPr>
          <w:sz w:val="28"/>
          <w:szCs w:val="28"/>
        </w:rPr>
      </w:pPr>
      <w:r w:rsidRPr="001C30D7">
        <w:rPr>
          <w:sz w:val="28"/>
          <w:szCs w:val="28"/>
        </w:rPr>
        <w:tab/>
        <w:t>Зимний рисунок протектора (рис.5, д) предназначен для шин, эксплуатируемых на заснеженных и обледенелых дорогах. Он со</w:t>
      </w:r>
      <w:r w:rsidRPr="001C30D7">
        <w:rPr>
          <w:sz w:val="28"/>
          <w:szCs w:val="28"/>
        </w:rPr>
        <w:softHyphen/>
        <w:t>стоит обычно из отдельных резиновых блоков угловатой формы, расчлененных надрезами, и достаточно широких и глубоких кана</w:t>
      </w:r>
      <w:r w:rsidRPr="001C30D7">
        <w:rPr>
          <w:sz w:val="28"/>
          <w:szCs w:val="28"/>
        </w:rPr>
        <w:softHyphen/>
        <w:t>вок. Площадь выступов зимнего рисунка составляет примерно 60... 70 % площади беговой дорожки протектора. Протектор с зим</w:t>
      </w:r>
      <w:r w:rsidRPr="001C30D7">
        <w:rPr>
          <w:sz w:val="28"/>
          <w:szCs w:val="28"/>
        </w:rPr>
        <w:softHyphen/>
        <w:t>ним рисунком обладает хорошей самоочищаемостью и интенсив</w:t>
      </w:r>
      <w:r w:rsidRPr="001C30D7">
        <w:rPr>
          <w:sz w:val="28"/>
          <w:szCs w:val="28"/>
        </w:rPr>
        <w:softHyphen/>
        <w:t>ным отводом влаги и грязи из зоны контакта. При движении по сухим дорогам с твердым покрытием, особенно в летнее время, шины с зимним рисунком протектора ускоренно изнашиваются, имеют значительное сопротивление качению и большую шумность. Эти шины допускают движение с максимальными скоростями на 15...35% ниже, чем обычные шины.</w:t>
      </w:r>
    </w:p>
    <w:p w:rsidR="00763ACC" w:rsidRPr="001C30D7" w:rsidRDefault="00763ACC" w:rsidP="00763ACC">
      <w:pPr>
        <w:jc w:val="both"/>
        <w:rPr>
          <w:sz w:val="28"/>
          <w:szCs w:val="28"/>
        </w:rPr>
      </w:pPr>
      <w:r w:rsidRPr="001C30D7">
        <w:rPr>
          <w:sz w:val="28"/>
          <w:szCs w:val="28"/>
        </w:rPr>
        <w:tab/>
        <w:t>Зимний рисунок протектора обеспечивает возможность уста</w:t>
      </w:r>
      <w:r w:rsidRPr="001C30D7">
        <w:rPr>
          <w:sz w:val="28"/>
          <w:szCs w:val="28"/>
        </w:rPr>
        <w:softHyphen/>
        <w:t>новки шипов противоскольжения для повышения безопасности движения на обледенелых и укатанных заснеженных дорогах. С этой целью в протекторе шины делают гнезда для шипов. Ошипован</w:t>
      </w:r>
      <w:r w:rsidRPr="001C30D7">
        <w:rPr>
          <w:sz w:val="28"/>
          <w:szCs w:val="28"/>
        </w:rPr>
        <w:softHyphen/>
        <w:t>ные шины повышают сцепление колес на скользких и обледене</w:t>
      </w:r>
      <w:r w:rsidRPr="001C30D7">
        <w:rPr>
          <w:sz w:val="28"/>
          <w:szCs w:val="28"/>
        </w:rPr>
        <w:softHyphen/>
        <w:t>лых дорогах, на 40...50% сокращают тормозной путь, значитель</w:t>
      </w:r>
      <w:r w:rsidRPr="001C30D7">
        <w:rPr>
          <w:sz w:val="28"/>
          <w:szCs w:val="28"/>
        </w:rPr>
        <w:softHyphen/>
        <w:t>но повышают безопасность криволинейного движения и сопро</w:t>
      </w:r>
      <w:r w:rsidRPr="001C30D7">
        <w:rPr>
          <w:sz w:val="28"/>
          <w:szCs w:val="28"/>
        </w:rPr>
        <w:softHyphen/>
        <w:t>тивление заносу. Ошипованные шины должны устанавливаться на всех колесах автомобиля. Частичная установка их на автомобиле приводит к нарушению безопасности движения. Давление в ши</w:t>
      </w:r>
      <w:r w:rsidRPr="001C30D7">
        <w:rPr>
          <w:sz w:val="28"/>
          <w:szCs w:val="28"/>
        </w:rPr>
        <w:softHyphen/>
        <w:t>нах с шипами на 0,02 МПа больше, чем в обычных шинах.</w:t>
      </w:r>
    </w:p>
    <w:p w:rsidR="00763ACC" w:rsidRPr="001C30D7" w:rsidRDefault="00763ACC" w:rsidP="00763ACC">
      <w:pPr>
        <w:jc w:val="both"/>
        <w:rPr>
          <w:sz w:val="28"/>
          <w:szCs w:val="28"/>
        </w:rPr>
      </w:pPr>
      <w:r w:rsidRPr="001C30D7">
        <w:rPr>
          <w:sz w:val="28"/>
          <w:szCs w:val="28"/>
        </w:rPr>
        <w:tab/>
        <w:t>На рис.5, е показаны шипы противоскольжения, применя</w:t>
      </w:r>
      <w:r w:rsidRPr="001C30D7">
        <w:rPr>
          <w:sz w:val="28"/>
          <w:szCs w:val="28"/>
        </w:rPr>
        <w:softHyphen/>
        <w:t>емые на современных пневматических шинах. Шип состоит из корпуса 2 и сердечника 1. Сердечник делают из твердого сплава, обладающего высокой износостойкостью и вязкостью. Корпус вы</w:t>
      </w:r>
      <w:r w:rsidRPr="001C30D7">
        <w:rPr>
          <w:sz w:val="28"/>
          <w:szCs w:val="28"/>
        </w:rPr>
        <w:softHyphen/>
        <w:t>полняют обычно из сплава стали и свинца. Его оцинковывают и хромируют для защиты от коррозии. Иногда корпус шипа изго</w:t>
      </w:r>
      <w:r w:rsidRPr="001C30D7">
        <w:rPr>
          <w:sz w:val="28"/>
          <w:szCs w:val="28"/>
        </w:rPr>
        <w:softHyphen/>
        <w:t>товляют пластмассовым. Диаметр шипа зависит от его назначе</w:t>
      </w:r>
      <w:r w:rsidRPr="001C30D7">
        <w:rPr>
          <w:sz w:val="28"/>
          <w:szCs w:val="28"/>
        </w:rPr>
        <w:softHyphen/>
        <w:t>ния. Для шин легковых автомобилей применяют шипы диаметром  8…9 мм.</w:t>
      </w:r>
    </w:p>
    <w:p w:rsidR="00763ACC" w:rsidRPr="001C30D7" w:rsidRDefault="00763ACC" w:rsidP="00763ACC">
      <w:pPr>
        <w:jc w:val="both"/>
        <w:rPr>
          <w:sz w:val="28"/>
          <w:szCs w:val="28"/>
        </w:rPr>
      </w:pPr>
      <w:r w:rsidRPr="001C30D7">
        <w:rPr>
          <w:sz w:val="28"/>
          <w:szCs w:val="28"/>
        </w:rPr>
        <w:tab/>
        <w:t>Длина шипов зависит от толщины протектора шин и составля</w:t>
      </w:r>
      <w:r w:rsidRPr="001C30D7">
        <w:rPr>
          <w:sz w:val="28"/>
          <w:szCs w:val="28"/>
        </w:rPr>
        <w:softHyphen/>
        <w:t xml:space="preserve">ет </w:t>
      </w:r>
      <w:smartTag w:uri="urn:schemas-microsoft-com:office:smarttags" w:element="metricconverter">
        <w:smartTagPr>
          <w:attr w:name="ProductID" w:val="10 мм"/>
        </w:smartTagPr>
        <w:r w:rsidRPr="001C30D7">
          <w:rPr>
            <w:sz w:val="28"/>
            <w:szCs w:val="28"/>
          </w:rPr>
          <w:t>10 мм</w:t>
        </w:r>
      </w:smartTag>
      <w:r w:rsidRPr="001C30D7">
        <w:rPr>
          <w:sz w:val="28"/>
          <w:szCs w:val="28"/>
        </w:rPr>
        <w:t xml:space="preserve"> и более.</w:t>
      </w:r>
    </w:p>
    <w:p w:rsidR="00763ACC" w:rsidRPr="001C30D7" w:rsidRDefault="00763ACC" w:rsidP="00763ACC">
      <w:pPr>
        <w:jc w:val="both"/>
        <w:rPr>
          <w:sz w:val="28"/>
          <w:szCs w:val="28"/>
        </w:rPr>
      </w:pPr>
      <w:r w:rsidRPr="001C30D7">
        <w:rPr>
          <w:sz w:val="28"/>
          <w:szCs w:val="28"/>
        </w:rPr>
        <w:tab/>
        <w:t>Число шипов, устанавливаемых в шине, зависит от массы ав</w:t>
      </w:r>
      <w:r w:rsidRPr="001C30D7">
        <w:rPr>
          <w:sz w:val="28"/>
          <w:szCs w:val="28"/>
        </w:rPr>
        <w:softHyphen/>
        <w:t>томобиля, мощности двигателя и условий эксплуатации. В месте контакта шины с дорогой должно быть 8... 12 шипов. Наибольшая эффективность достигается, если длина выступающей части ши</w:t>
      </w:r>
      <w:r w:rsidRPr="001C30D7">
        <w:rPr>
          <w:sz w:val="28"/>
          <w:szCs w:val="28"/>
        </w:rPr>
        <w:softHyphen/>
        <w:t xml:space="preserve">пов составляет 1... </w:t>
      </w:r>
      <w:smartTag w:uri="urn:schemas-microsoft-com:office:smarttags" w:element="metricconverter">
        <w:smartTagPr>
          <w:attr w:name="ProductID" w:val="1,5 мм"/>
        </w:smartTagPr>
        <w:r w:rsidRPr="001C30D7">
          <w:rPr>
            <w:sz w:val="28"/>
            <w:szCs w:val="28"/>
          </w:rPr>
          <w:t>1,5 мм</w:t>
        </w:r>
      </w:smartTag>
      <w:r w:rsidRPr="001C30D7">
        <w:rPr>
          <w:sz w:val="28"/>
          <w:szCs w:val="28"/>
        </w:rPr>
        <w:t xml:space="preserve"> для легковых шин.</w:t>
      </w:r>
    </w:p>
    <w:p w:rsidR="00763ACC" w:rsidRPr="001C30D7" w:rsidRDefault="00763ACC" w:rsidP="00763ACC">
      <w:pPr>
        <w:jc w:val="both"/>
        <w:rPr>
          <w:sz w:val="28"/>
          <w:szCs w:val="28"/>
        </w:rPr>
      </w:pPr>
      <w:r w:rsidRPr="001C30D7">
        <w:rPr>
          <w:b/>
          <w:sz w:val="28"/>
          <w:szCs w:val="28"/>
        </w:rPr>
        <w:tab/>
        <w:t>Профиль шин,</w:t>
      </w:r>
      <w:r w:rsidRPr="001C30D7">
        <w:rPr>
          <w:sz w:val="28"/>
          <w:szCs w:val="28"/>
        </w:rPr>
        <w:t xml:space="preserve"> применяемых на автомобилях, может быть раз</w:t>
      </w:r>
      <w:r w:rsidRPr="001C30D7">
        <w:rPr>
          <w:sz w:val="28"/>
          <w:szCs w:val="28"/>
        </w:rPr>
        <w:softHyphen/>
        <w:t>личной формы.</w:t>
      </w:r>
    </w:p>
    <w:p w:rsidR="00763ACC" w:rsidRPr="001C30D7" w:rsidRDefault="00763ACC" w:rsidP="00763ACC">
      <w:pPr>
        <w:jc w:val="both"/>
        <w:rPr>
          <w:sz w:val="28"/>
          <w:szCs w:val="28"/>
        </w:rPr>
      </w:pPr>
      <w:r w:rsidRPr="001C30D7">
        <w:rPr>
          <w:sz w:val="28"/>
          <w:szCs w:val="28"/>
        </w:rPr>
        <w:lastRenderedPageBreak/>
        <w:tab/>
      </w:r>
      <w:r w:rsidRPr="001C30D7">
        <w:rPr>
          <w:i/>
          <w:sz w:val="28"/>
          <w:szCs w:val="28"/>
        </w:rPr>
        <w:t xml:space="preserve">Шины обычного профиля </w:t>
      </w:r>
      <w:r>
        <w:rPr>
          <w:i/>
          <w:sz w:val="28"/>
          <w:szCs w:val="28"/>
        </w:rPr>
        <w:t>(</w:t>
      </w:r>
      <w:r w:rsidRPr="001C30D7">
        <w:rPr>
          <w:i/>
          <w:sz w:val="28"/>
          <w:szCs w:val="28"/>
        </w:rPr>
        <w:t>тороидные)</w:t>
      </w:r>
      <w:r w:rsidRPr="001C30D7">
        <w:rPr>
          <w:sz w:val="28"/>
          <w:szCs w:val="28"/>
        </w:rPr>
        <w:t xml:space="preserve"> выполняются камерными и бескамерными. Их профиль близок к окружности. Отношение высоты Н профиля шины к его ширине В более 0,9. Тороидные шины наиболее распространены. Их устанавливают на легковых и грузовых автомобилях, автобусах, прицепах и полуприцепах, т.е. на автомобилях, эксплуатируемых преимущественно на благоуст</w:t>
      </w:r>
      <w:r w:rsidRPr="001C30D7">
        <w:rPr>
          <w:sz w:val="28"/>
          <w:szCs w:val="28"/>
        </w:rPr>
        <w:softHyphen/>
        <w:t>роенных дорогах.</w:t>
      </w:r>
    </w:p>
    <w:p w:rsidR="00763ACC" w:rsidRPr="001C30D7" w:rsidRDefault="00763ACC" w:rsidP="00763ACC">
      <w:pPr>
        <w:jc w:val="both"/>
        <w:rPr>
          <w:sz w:val="28"/>
          <w:szCs w:val="28"/>
        </w:rPr>
      </w:pPr>
      <w:r w:rsidRPr="001C30D7">
        <w:rPr>
          <w:sz w:val="28"/>
          <w:szCs w:val="28"/>
        </w:rPr>
        <w:tab/>
        <w:t>Широкопрофильные шины (рис. 6) имеют профиль овальной формы, отношение Н1В = 0,6 ... 0,9 и могут быть камерными и бес</w:t>
      </w:r>
      <w:r w:rsidRPr="001C30D7">
        <w:rPr>
          <w:sz w:val="28"/>
          <w:szCs w:val="28"/>
        </w:rPr>
        <w:softHyphen/>
        <w:t>камерными. Они работают как с постоянным, так и с перемен</w:t>
      </w:r>
      <w:r w:rsidRPr="001C30D7">
        <w:rPr>
          <w:sz w:val="28"/>
          <w:szCs w:val="28"/>
        </w:rPr>
        <w:softHyphen/>
        <w:t>ным давлением воздуха и выполняются с одной или двумя вы</w:t>
      </w:r>
      <w:r w:rsidRPr="001C30D7">
        <w:rPr>
          <w:sz w:val="28"/>
          <w:szCs w:val="28"/>
        </w:rPr>
        <w:softHyphen/>
        <w:t>пуклыми беговыми дорожками. Нормальное внутреннее давление воздуха для широкопрофильных шин примерно в 1,5 раза ниже, чем для обычных шин. Широкопрофильные шины с регулируе</w:t>
      </w:r>
      <w:r w:rsidRPr="001C30D7">
        <w:rPr>
          <w:sz w:val="28"/>
          <w:szCs w:val="28"/>
        </w:rPr>
        <w:softHyphen/>
        <w:t>мым давлением и одной беговой дорожкой применяются на авто</w:t>
      </w:r>
      <w:r w:rsidRPr="001C30D7">
        <w:rPr>
          <w:sz w:val="28"/>
          <w:szCs w:val="28"/>
        </w:rPr>
        <w:softHyphen/>
        <w:t>мобилях для повышения их проходимости, а с постоянным дав</w:t>
      </w:r>
      <w:r w:rsidRPr="001C30D7">
        <w:rPr>
          <w:sz w:val="28"/>
          <w:szCs w:val="28"/>
        </w:rPr>
        <w:softHyphen/>
        <w:t>лением и двумя беговыми дорожками — на автомобилях ограни</w:t>
      </w:r>
      <w:r w:rsidRPr="001C30D7">
        <w:rPr>
          <w:sz w:val="28"/>
          <w:szCs w:val="28"/>
        </w:rPr>
        <w:softHyphen/>
        <w:t>ченной проходимости. Последние предназначены для замены обыч</w:t>
      </w:r>
      <w:r w:rsidRPr="001C30D7">
        <w:rPr>
          <w:sz w:val="28"/>
          <w:szCs w:val="28"/>
        </w:rPr>
        <w:softHyphen/>
        <w:t>ных шин сдвоенных задних колес. При этом достигается экономия расхода материалов на 10...20% и уменьшение массы колес на 10... 15%. По сравнению с обычными шинами широкопрофиль</w:t>
      </w:r>
      <w:r w:rsidRPr="001C30D7">
        <w:rPr>
          <w:sz w:val="28"/>
          <w:szCs w:val="28"/>
        </w:rPr>
        <w:softHyphen/>
        <w:t>ные имеют повышенную грузоподъемность и пониженное сопротивление качению. Они улучшают управляемость, устойчивость и повышают проходимость автомобиля, а также уменьшают расход топлива. Недостаток широкопрофильных шин заключается в не</w:t>
      </w:r>
      <w:r w:rsidRPr="001C30D7">
        <w:rPr>
          <w:sz w:val="28"/>
          <w:szCs w:val="28"/>
        </w:rPr>
        <w:softHyphen/>
        <w:t>обходимости использования на одном автомобиле двух типов шин (обычных и широкопрофильных) и, соответственно, двух запас</w:t>
      </w:r>
      <w:r w:rsidRPr="001C30D7">
        <w:rPr>
          <w:sz w:val="28"/>
          <w:szCs w:val="28"/>
        </w:rPr>
        <w:softHyphen/>
        <w:t>ных колес (для переднего и заднего мостов) в тех случаях, когда они устанавливаются на сдвоенные задние колеса вместо обыч</w:t>
      </w:r>
      <w:r w:rsidRPr="001C30D7">
        <w:rPr>
          <w:sz w:val="28"/>
          <w:szCs w:val="28"/>
        </w:rPr>
        <w:softHyphen/>
      </w:r>
      <w:r>
        <w:rPr>
          <w:noProof/>
          <w:sz w:val="28"/>
          <w:szCs w:val="28"/>
        </w:rPr>
        <w:drawing>
          <wp:anchor distT="0" distB="0" distL="114300" distR="114300" simplePos="0" relativeHeight="251765760" behindDoc="0" locked="0" layoutInCell="1" allowOverlap="1">
            <wp:simplePos x="0" y="0"/>
            <wp:positionH relativeFrom="column">
              <wp:posOffset>450850</wp:posOffset>
            </wp:positionH>
            <wp:positionV relativeFrom="paragraph">
              <wp:posOffset>1376680</wp:posOffset>
            </wp:positionV>
            <wp:extent cx="5207635" cy="2418080"/>
            <wp:effectExtent l="0" t="0" r="0" b="1270"/>
            <wp:wrapTopAndBottom/>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207635" cy="2418080"/>
                    </a:xfrm>
                    <a:prstGeom prst="rect">
                      <a:avLst/>
                    </a:prstGeom>
                    <a:noFill/>
                    <a:ln>
                      <a:noFill/>
                    </a:ln>
                  </pic:spPr>
                </pic:pic>
              </a:graphicData>
            </a:graphic>
          </wp:anchor>
        </w:drawing>
      </w:r>
      <w:r w:rsidRPr="001C30D7">
        <w:rPr>
          <w:sz w:val="28"/>
          <w:szCs w:val="28"/>
        </w:rPr>
        <w:t>ных шин.</w:t>
      </w:r>
    </w:p>
    <w:p w:rsidR="00763ACC" w:rsidRPr="001C30D7" w:rsidRDefault="00763ACC" w:rsidP="00763ACC">
      <w:pPr>
        <w:jc w:val="both"/>
        <w:rPr>
          <w:sz w:val="28"/>
          <w:szCs w:val="28"/>
        </w:rPr>
      </w:pPr>
      <w:r w:rsidRPr="001C30D7">
        <w:rPr>
          <w:sz w:val="28"/>
          <w:szCs w:val="28"/>
        </w:rPr>
        <w:tab/>
        <w:t>Низкопрофильные шины имеют Н1В= 0,7 ...0,88, а у сверхнизко-профильных шин отношение высоты профиля шины к ее ширине не более 0,7. Оба типа шин имеют пониженную высоту профиля, что повышает устойчивость и управляемость автомобиля. Низко</w:t>
      </w:r>
      <w:r w:rsidRPr="001C30D7">
        <w:rPr>
          <w:sz w:val="28"/>
          <w:szCs w:val="28"/>
        </w:rPr>
        <w:softHyphen/>
        <w:t xml:space="preserve">профильные и </w:t>
      </w:r>
      <w:r w:rsidRPr="001C30D7">
        <w:rPr>
          <w:sz w:val="28"/>
          <w:szCs w:val="28"/>
        </w:rPr>
        <w:lastRenderedPageBreak/>
        <w:t>сверхнизкопрофильные шины предназначены глав</w:t>
      </w:r>
      <w:r w:rsidRPr="001C30D7">
        <w:rPr>
          <w:sz w:val="28"/>
          <w:szCs w:val="28"/>
        </w:rPr>
        <w:softHyphen/>
        <w:t>ным образом для легковых автомобилей и автобусов.</w:t>
      </w:r>
    </w:p>
    <w:p w:rsidR="00763ACC" w:rsidRPr="001C30D7" w:rsidRDefault="00763ACC" w:rsidP="00763ACC">
      <w:pPr>
        <w:jc w:val="both"/>
        <w:rPr>
          <w:sz w:val="28"/>
          <w:szCs w:val="28"/>
        </w:rPr>
      </w:pPr>
      <w:r w:rsidRPr="001C30D7">
        <w:rPr>
          <w:sz w:val="28"/>
          <w:szCs w:val="28"/>
        </w:rPr>
        <w:tab/>
      </w:r>
      <w:r w:rsidRPr="001C30D7">
        <w:rPr>
          <w:b/>
          <w:i/>
          <w:sz w:val="28"/>
          <w:szCs w:val="28"/>
        </w:rPr>
        <w:t>Арочные шины (рис. 7, а)</w:t>
      </w:r>
      <w:r w:rsidRPr="001C30D7">
        <w:rPr>
          <w:sz w:val="28"/>
          <w:szCs w:val="28"/>
        </w:rPr>
        <w:t xml:space="preserve"> имеют профиль в виде арки пере</w:t>
      </w:r>
      <w:r w:rsidRPr="001C30D7">
        <w:rPr>
          <w:sz w:val="28"/>
          <w:szCs w:val="28"/>
        </w:rPr>
        <w:softHyphen/>
        <w:t>менной кривизны с низкими мощными бортами. Н1В = 0,35 ...0,5. Каркас шин прочный, тонкослойный, обладает малым сопротив</w:t>
      </w:r>
      <w:r w:rsidRPr="001C30D7">
        <w:rPr>
          <w:sz w:val="28"/>
          <w:szCs w:val="28"/>
        </w:rPr>
        <w:softHyphen/>
        <w:t>лением изгибу. Арочные шины выполняются бескамерными. Внут</w:t>
      </w:r>
      <w:r w:rsidRPr="001C30D7">
        <w:rPr>
          <w:sz w:val="28"/>
          <w:szCs w:val="28"/>
        </w:rPr>
        <w:softHyphen/>
        <w:t>реннее давление воздуха составляет0,05...0,15 МПа. Ширина про</w:t>
      </w:r>
      <w:r w:rsidRPr="001C30D7">
        <w:rPr>
          <w:sz w:val="28"/>
          <w:szCs w:val="28"/>
        </w:rPr>
        <w:softHyphen/>
        <w:t>филя у арочных шин в 2,5 — 3,5 раза больше, чем у обычных шин, а радиальная деформация выше в 2 раза. Рисунок протектора — повышенной проходимости с мощными расчлененными грунтозацепами эвольвентной формы почти на всю ширину профиля шины. Высота грунтозацепов составляет 35...40 мм, а шаг между ними — 100...250 мм. В средней части рисунка протектора по ок</w:t>
      </w:r>
      <w:r w:rsidRPr="001C30D7">
        <w:rPr>
          <w:sz w:val="28"/>
          <w:szCs w:val="28"/>
        </w:rPr>
        <w:softHyphen/>
        <w:t>ружности шины находится специальный пояс, состоящий из од</w:t>
      </w:r>
      <w:r w:rsidRPr="001C30D7">
        <w:rPr>
          <w:sz w:val="28"/>
          <w:szCs w:val="28"/>
        </w:rPr>
        <w:softHyphen/>
        <w:t>ного или двух рядов расчлененных грунтозацепов. Пояс предназ</w:t>
      </w:r>
      <w:r w:rsidRPr="001C30D7">
        <w:rPr>
          <w:sz w:val="28"/>
          <w:szCs w:val="28"/>
        </w:rPr>
        <w:softHyphen/>
        <w:t>начен для уменьшения изнашивания протектора шины при дви</w:t>
      </w:r>
      <w:r w:rsidRPr="001C30D7">
        <w:rPr>
          <w:sz w:val="28"/>
          <w:szCs w:val="28"/>
        </w:rPr>
        <w:softHyphen/>
        <w:t>жении по дорогам с твердым покрытием. Широкий профиль с высокими грунтозацепами, эластичность шины и низкое давле</w:t>
      </w:r>
      <w:r w:rsidRPr="001C30D7">
        <w:rPr>
          <w:sz w:val="28"/>
          <w:szCs w:val="28"/>
        </w:rPr>
        <w:softHyphen/>
        <w:t>ние воздуха обеспечивают большую площадь контакта шины с опорной поверхностью, малые удельные давления, небольшое сопротивление качению и возможность реализации большой тяго</w:t>
      </w:r>
      <w:r w:rsidRPr="001C30D7">
        <w:rPr>
          <w:sz w:val="28"/>
          <w:szCs w:val="28"/>
        </w:rPr>
        <w:softHyphen/>
        <w:t>вой силы на мягких грунтах.</w:t>
      </w:r>
    </w:p>
    <w:p w:rsidR="00763ACC" w:rsidRPr="001C30D7" w:rsidRDefault="00763ACC" w:rsidP="00763ACC">
      <w:pPr>
        <w:jc w:val="center"/>
        <w:rPr>
          <w:sz w:val="28"/>
          <w:szCs w:val="28"/>
        </w:rPr>
      </w:pPr>
      <w:r>
        <w:rPr>
          <w:noProof/>
          <w:sz w:val="28"/>
          <w:szCs w:val="28"/>
        </w:rPr>
        <w:drawing>
          <wp:inline distT="0" distB="0" distL="0" distR="0">
            <wp:extent cx="4676775" cy="19431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676775" cy="1943100"/>
                    </a:xfrm>
                    <a:prstGeom prst="rect">
                      <a:avLst/>
                    </a:prstGeom>
                    <a:noFill/>
                    <a:ln>
                      <a:noFill/>
                    </a:ln>
                  </pic:spPr>
                </pic:pic>
              </a:graphicData>
            </a:graphic>
          </wp:inline>
        </w:drawing>
      </w:r>
    </w:p>
    <w:p w:rsidR="00763ACC" w:rsidRDefault="00763ACC" w:rsidP="00763ACC">
      <w:pPr>
        <w:jc w:val="both"/>
        <w:rPr>
          <w:sz w:val="28"/>
          <w:szCs w:val="28"/>
        </w:rPr>
      </w:pPr>
    </w:p>
    <w:p w:rsidR="00763ACC" w:rsidRPr="001C30D7" w:rsidRDefault="00763ACC" w:rsidP="00763ACC">
      <w:pPr>
        <w:jc w:val="both"/>
        <w:rPr>
          <w:sz w:val="28"/>
          <w:szCs w:val="28"/>
        </w:rPr>
      </w:pPr>
      <w:r w:rsidRPr="001C30D7">
        <w:rPr>
          <w:sz w:val="28"/>
          <w:szCs w:val="28"/>
        </w:rPr>
        <w:tab/>
        <w:t>При качении по мягкому грунту ароч</w:t>
      </w:r>
      <w:r w:rsidRPr="001C30D7">
        <w:rPr>
          <w:sz w:val="28"/>
          <w:szCs w:val="28"/>
        </w:rPr>
        <w:softHyphen/>
        <w:t>ные шины интенсивно уплотняют грунт в направлении к центру контакта шин с опорной поверхностью. Вследствие этого значи</w:t>
      </w:r>
      <w:r w:rsidRPr="001C30D7">
        <w:rPr>
          <w:sz w:val="28"/>
          <w:szCs w:val="28"/>
        </w:rPr>
        <w:softHyphen/>
        <w:t>тельно повышается проходимость автомобиля в условиях бездоро</w:t>
      </w:r>
      <w:r w:rsidRPr="001C30D7">
        <w:rPr>
          <w:sz w:val="28"/>
          <w:szCs w:val="28"/>
        </w:rPr>
        <w:softHyphen/>
        <w:t>жья (по размокшим грунтам, заснеженным дорогам и т. п.). Ароч</w:t>
      </w:r>
      <w:r w:rsidRPr="001C30D7">
        <w:rPr>
          <w:sz w:val="28"/>
          <w:szCs w:val="28"/>
        </w:rPr>
        <w:softHyphen/>
        <w:t>ные шины используют как сезонное средство повышения прохо</w:t>
      </w:r>
      <w:r w:rsidRPr="001C30D7">
        <w:rPr>
          <w:sz w:val="28"/>
          <w:szCs w:val="28"/>
        </w:rPr>
        <w:softHyphen/>
        <w:t>димости автомобилей. Их устанавливают вместо обычных шин сдво</w:t>
      </w:r>
      <w:r w:rsidRPr="001C30D7">
        <w:rPr>
          <w:sz w:val="28"/>
          <w:szCs w:val="28"/>
        </w:rPr>
        <w:softHyphen/>
        <w:t>енных задних колес на специальном ободе.</w:t>
      </w:r>
    </w:p>
    <w:p w:rsidR="00763ACC" w:rsidRPr="001C30D7" w:rsidRDefault="00763ACC" w:rsidP="00763ACC">
      <w:pPr>
        <w:jc w:val="both"/>
        <w:rPr>
          <w:sz w:val="28"/>
          <w:szCs w:val="28"/>
        </w:rPr>
      </w:pPr>
      <w:r w:rsidRPr="001C30D7">
        <w:rPr>
          <w:sz w:val="28"/>
          <w:szCs w:val="28"/>
        </w:rPr>
        <w:tab/>
        <w:t>Арочные шины по сравнению с обычными имеют более высо</w:t>
      </w:r>
      <w:r w:rsidRPr="001C30D7">
        <w:rPr>
          <w:sz w:val="28"/>
          <w:szCs w:val="28"/>
        </w:rPr>
        <w:softHyphen/>
        <w:t>кую стоимость, повышенный износ протектора на дорогах с твер</w:t>
      </w:r>
      <w:r w:rsidRPr="001C30D7">
        <w:rPr>
          <w:sz w:val="28"/>
          <w:szCs w:val="28"/>
        </w:rPr>
        <w:softHyphen/>
        <w:t>дым покрытием и более сложный монтаж и демонтаж.</w:t>
      </w:r>
    </w:p>
    <w:p w:rsidR="00763ACC" w:rsidRPr="001C30D7" w:rsidRDefault="00763ACC" w:rsidP="00763ACC">
      <w:pPr>
        <w:jc w:val="both"/>
        <w:rPr>
          <w:sz w:val="28"/>
          <w:szCs w:val="28"/>
        </w:rPr>
      </w:pPr>
      <w:r w:rsidRPr="001C30D7">
        <w:rPr>
          <w:sz w:val="28"/>
          <w:szCs w:val="28"/>
        </w:rPr>
        <w:tab/>
      </w:r>
      <w:r w:rsidRPr="001C30D7">
        <w:rPr>
          <w:b/>
          <w:sz w:val="28"/>
          <w:szCs w:val="28"/>
        </w:rPr>
        <w:t>Пневмокатки (рис. 7, б)</w:t>
      </w:r>
      <w:r w:rsidRPr="001C30D7">
        <w:rPr>
          <w:sz w:val="28"/>
          <w:szCs w:val="28"/>
        </w:rPr>
        <w:t xml:space="preserve"> представляют собой высокоэластич</w:t>
      </w:r>
      <w:r w:rsidRPr="001C30D7">
        <w:rPr>
          <w:sz w:val="28"/>
          <w:szCs w:val="28"/>
        </w:rPr>
        <w:softHyphen/>
        <w:t xml:space="preserve">ные оболочки бочкообразной формы. Они имеют П-образный профиль, ширина которого равняется одному-двум наружным диаметрам пневмокатка, а </w:t>
      </w:r>
      <w:r w:rsidRPr="001C30D7">
        <w:rPr>
          <w:sz w:val="28"/>
          <w:szCs w:val="28"/>
        </w:rPr>
        <w:lastRenderedPageBreak/>
        <w:t>отношение Н1В- 0,25 ...0,4. Протектор снабжен невысокими, редко расположенными грунтозацепами, которые наряду с основным своим назначением повышают также прочность пневмокатка и обеспечивают сохранность (устойчи</w:t>
      </w:r>
      <w:r w:rsidRPr="001C30D7">
        <w:rPr>
          <w:sz w:val="28"/>
          <w:szCs w:val="28"/>
        </w:rPr>
        <w:softHyphen/>
        <w:t>вость) его формы. Эластичность пневмокатков в 3 — 4 раза выше, чем обычных, и в 1,5 — 2 раза выше, чем арочных шин. Пневмокатки изготовляют бескамерными. Внутреннее давление воздуха в них 0,01 ...0,05 МПа. Высокая эластичность и малое внутреннее давление воздуха обеспечивают пневмокаткам очень низкое дав</w:t>
      </w:r>
      <w:r w:rsidRPr="001C30D7">
        <w:rPr>
          <w:sz w:val="28"/>
          <w:szCs w:val="28"/>
        </w:rPr>
        <w:softHyphen/>
        <w:t>ление на грунт, хорошую приспособляемость к дорожным усло</w:t>
      </w:r>
      <w:r w:rsidRPr="001C30D7">
        <w:rPr>
          <w:sz w:val="28"/>
          <w:szCs w:val="28"/>
        </w:rPr>
        <w:softHyphen/>
        <w:t>виям и высокую сопротивляемость к проколам и повреждениям. В случае прокола воздух из пневмокатка выходит очень медленно из-за незначительного внутреннего давления. Однако пневмокат</w:t>
      </w:r>
      <w:r w:rsidRPr="001C30D7">
        <w:rPr>
          <w:sz w:val="28"/>
          <w:szCs w:val="28"/>
        </w:rPr>
        <w:softHyphen/>
        <w:t>ки из-за низкого давления воздуха в них при достаточно больших размерах имеют относительно малую грузоподъемность. Значитель</w:t>
      </w:r>
      <w:r w:rsidRPr="001C30D7">
        <w:rPr>
          <w:sz w:val="28"/>
          <w:szCs w:val="28"/>
        </w:rPr>
        <w:softHyphen/>
        <w:t>ная ширина и малая грузоподъемность  пневмокатков ограничива</w:t>
      </w:r>
      <w:r w:rsidRPr="001C30D7">
        <w:rPr>
          <w:sz w:val="28"/>
          <w:szCs w:val="28"/>
        </w:rPr>
        <w:softHyphen/>
        <w:t>ют их применение на автомобилях. Кроме того, на ровных дорогах с твердым покрытием пневмокатки имеют относительно низкий срок службы.</w:t>
      </w:r>
    </w:p>
    <w:p w:rsidR="00763ACC" w:rsidRPr="001C30D7" w:rsidRDefault="00763ACC" w:rsidP="00763ACC">
      <w:pPr>
        <w:jc w:val="both"/>
        <w:rPr>
          <w:sz w:val="28"/>
          <w:szCs w:val="28"/>
        </w:rPr>
      </w:pPr>
      <w:r w:rsidRPr="001C30D7">
        <w:rPr>
          <w:sz w:val="28"/>
          <w:szCs w:val="28"/>
        </w:rPr>
        <w:tab/>
        <w:t>Пневмокатки предназначены для автомобилей, работающих в особо тяжелых условиях. Их монтируют на ободьях специальной конструкции. Автомобили с пневмокатками могут двигаться по снежной целине, сыпучим пескам, заболоченной местности и т.п.</w:t>
      </w:r>
    </w:p>
    <w:p w:rsidR="00763ACC" w:rsidRPr="001C30D7" w:rsidRDefault="00763ACC" w:rsidP="00763ACC">
      <w:pPr>
        <w:jc w:val="both"/>
        <w:rPr>
          <w:sz w:val="28"/>
          <w:szCs w:val="28"/>
        </w:rPr>
      </w:pPr>
      <w:r w:rsidRPr="001C30D7">
        <w:rPr>
          <w:sz w:val="28"/>
          <w:szCs w:val="28"/>
        </w:rPr>
        <w:tab/>
      </w:r>
      <w:r w:rsidRPr="001C30D7">
        <w:rPr>
          <w:b/>
          <w:sz w:val="28"/>
          <w:szCs w:val="28"/>
        </w:rPr>
        <w:t>Крупногабаритные шины</w:t>
      </w:r>
      <w:r w:rsidRPr="001C30D7">
        <w:rPr>
          <w:sz w:val="28"/>
          <w:szCs w:val="28"/>
        </w:rPr>
        <w:t xml:space="preserve"> имеют ширину профиля Н=350 мм и более, независимую от посадочного диаметра. Эти шины имеют тонкослойный каркас и эластичный протектор со сравнительно неглубоким рисунком. Они выпускаются бескамерными. Наруж</w:t>
      </w:r>
      <w:r w:rsidRPr="001C30D7">
        <w:rPr>
          <w:sz w:val="28"/>
          <w:szCs w:val="28"/>
        </w:rPr>
        <w:softHyphen/>
        <w:t>ный диаметр крупногабаритных шин достигает 2...3 м и более. Давление воздуха в шинах очень низкое (0,02...0,035 МПа) и регу</w:t>
      </w:r>
      <w:r w:rsidRPr="001C30D7">
        <w:rPr>
          <w:sz w:val="28"/>
          <w:szCs w:val="28"/>
        </w:rPr>
        <w:softHyphen/>
        <w:t>лируется водителем. Крупногабаритные шины имеют большую пло</w:t>
      </w:r>
      <w:r w:rsidRPr="001C30D7">
        <w:rPr>
          <w:sz w:val="28"/>
          <w:szCs w:val="28"/>
        </w:rPr>
        <w:softHyphen/>
        <w:t>щадь опоры на грунт и предназначены для работы в особо тяжелых  условиях: по пескам, болотам, снежной целине, неровной мест</w:t>
      </w:r>
      <w:r w:rsidRPr="001C30D7">
        <w:rPr>
          <w:sz w:val="28"/>
          <w:szCs w:val="28"/>
        </w:rPr>
        <w:softHyphen/>
        <w:t>ности.</w:t>
      </w:r>
    </w:p>
    <w:p w:rsidR="00763ACC" w:rsidRPr="001C30D7" w:rsidRDefault="00763ACC" w:rsidP="00763ACC">
      <w:pPr>
        <w:jc w:val="both"/>
        <w:rPr>
          <w:sz w:val="28"/>
          <w:szCs w:val="28"/>
        </w:rPr>
      </w:pPr>
      <w:r w:rsidRPr="001C30D7">
        <w:rPr>
          <w:sz w:val="28"/>
          <w:szCs w:val="28"/>
        </w:rPr>
        <w:tab/>
      </w:r>
      <w:r w:rsidRPr="001C30D7">
        <w:rPr>
          <w:b/>
          <w:sz w:val="28"/>
          <w:szCs w:val="28"/>
        </w:rPr>
        <w:t>Диагональные и радиальные шины</w:t>
      </w:r>
      <w:r w:rsidRPr="001C30D7">
        <w:rPr>
          <w:sz w:val="28"/>
          <w:szCs w:val="28"/>
        </w:rPr>
        <w:t xml:space="preserve"> имеют различную конструк</w:t>
      </w:r>
      <w:r w:rsidRPr="001C30D7">
        <w:rPr>
          <w:sz w:val="28"/>
          <w:szCs w:val="28"/>
        </w:rPr>
        <w:softHyphen/>
        <w:t>цию каркаса.</w:t>
      </w:r>
    </w:p>
    <w:p w:rsidR="00763ACC" w:rsidRPr="001C30D7" w:rsidRDefault="00763ACC" w:rsidP="00763ACC">
      <w:pPr>
        <w:jc w:val="both"/>
        <w:rPr>
          <w:sz w:val="28"/>
          <w:szCs w:val="28"/>
        </w:rPr>
      </w:pPr>
      <w:r w:rsidRPr="001C30D7">
        <w:rPr>
          <w:sz w:val="28"/>
          <w:szCs w:val="28"/>
        </w:rPr>
        <w:tab/>
        <w:t>Диагональные шины (рис.8, а) имеют каркас 2, нити корда которого располагаются под углом 50... 52° к оси колеса и пере</w:t>
      </w:r>
      <w:r w:rsidRPr="001C30D7">
        <w:rPr>
          <w:sz w:val="28"/>
          <w:szCs w:val="28"/>
        </w:rPr>
        <w:softHyphen/>
        <w:t>крещиваются в смежных слоях. Нити корда подушечного слоя 1 также расположены под некоторым углом к оси колеса. Каркас диагональных шин менее подвержен повреждению от ударов, по</w:t>
      </w:r>
      <w:r w:rsidRPr="001C30D7">
        <w:rPr>
          <w:sz w:val="28"/>
          <w:szCs w:val="28"/>
        </w:rPr>
        <w:softHyphen/>
        <w:t>резов и пр.</w:t>
      </w:r>
    </w:p>
    <w:p w:rsidR="00763ACC" w:rsidRPr="001C30D7" w:rsidRDefault="00763ACC" w:rsidP="00763ACC">
      <w:pPr>
        <w:jc w:val="both"/>
        <w:rPr>
          <w:sz w:val="28"/>
          <w:szCs w:val="28"/>
        </w:rPr>
      </w:pPr>
      <w:r w:rsidRPr="001C30D7">
        <w:rPr>
          <w:sz w:val="28"/>
          <w:szCs w:val="28"/>
        </w:rPr>
        <w:tab/>
      </w:r>
      <w:r w:rsidRPr="001C30D7">
        <w:rPr>
          <w:b/>
          <w:sz w:val="28"/>
          <w:szCs w:val="28"/>
        </w:rPr>
        <w:t>Радиальные шины</w:t>
      </w:r>
      <w:r w:rsidRPr="001C30D7">
        <w:rPr>
          <w:sz w:val="28"/>
          <w:szCs w:val="28"/>
        </w:rPr>
        <w:t xml:space="preserve"> (рис.8, б) отличаются от диагональных рас</w:t>
      </w:r>
      <w:r w:rsidRPr="001C30D7">
        <w:rPr>
          <w:sz w:val="28"/>
          <w:szCs w:val="28"/>
        </w:rPr>
        <w:softHyphen/>
        <w:t>положением нитей корда в каркасе, формой профиля, слойностью, особенностями подушечного слоя, бортовой части, протек</w:t>
      </w:r>
      <w:r w:rsidRPr="001C30D7">
        <w:rPr>
          <w:sz w:val="28"/>
          <w:szCs w:val="28"/>
        </w:rPr>
        <w:softHyphen/>
        <w:t>тора и качеством применяемых материалов.</w:t>
      </w:r>
    </w:p>
    <w:p w:rsidR="00763ACC" w:rsidRPr="001C30D7" w:rsidRDefault="00763ACC" w:rsidP="00763ACC">
      <w:pPr>
        <w:jc w:val="both"/>
        <w:rPr>
          <w:sz w:val="28"/>
          <w:szCs w:val="28"/>
        </w:rPr>
      </w:pPr>
      <w:r>
        <w:rPr>
          <w:noProof/>
          <w:sz w:val="28"/>
          <w:szCs w:val="28"/>
        </w:rPr>
        <w:lastRenderedPageBreak/>
        <w:drawing>
          <wp:anchor distT="0" distB="0" distL="114300" distR="114300" simplePos="0" relativeHeight="251766784" behindDoc="0" locked="0" layoutInCell="1" allowOverlap="1">
            <wp:simplePos x="0" y="0"/>
            <wp:positionH relativeFrom="column">
              <wp:posOffset>476885</wp:posOffset>
            </wp:positionH>
            <wp:positionV relativeFrom="paragraph">
              <wp:posOffset>2240915</wp:posOffset>
            </wp:positionV>
            <wp:extent cx="5162550" cy="2157095"/>
            <wp:effectExtent l="0" t="0" r="0" b="0"/>
            <wp:wrapSquare wrapText="bothSides"/>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162550" cy="2157095"/>
                    </a:xfrm>
                    <a:prstGeom prst="rect">
                      <a:avLst/>
                    </a:prstGeom>
                    <a:noFill/>
                    <a:ln>
                      <a:noFill/>
                    </a:ln>
                  </pic:spPr>
                </pic:pic>
              </a:graphicData>
            </a:graphic>
          </wp:anchor>
        </w:drawing>
      </w:r>
      <w:r w:rsidRPr="001C30D7">
        <w:rPr>
          <w:sz w:val="28"/>
          <w:szCs w:val="28"/>
        </w:rPr>
        <w:tab/>
        <w:t>Шины имеют радиальное расположение нитей корда каркаса 2, которые идут параллельно друг другу от одного борта шины к другому. Число слоев корда в 2 раза меньше, чем у шин с диаго</w:t>
      </w:r>
      <w:r w:rsidRPr="001C30D7">
        <w:rPr>
          <w:sz w:val="28"/>
          <w:szCs w:val="28"/>
        </w:rPr>
        <w:softHyphen/>
        <w:t>нальным расположением нитей корда. Подушечный слой 1 изго</w:t>
      </w:r>
      <w:r w:rsidRPr="001C30D7">
        <w:rPr>
          <w:sz w:val="28"/>
          <w:szCs w:val="28"/>
        </w:rPr>
        <w:softHyphen/>
        <w:t>товлен из металлического или вискозного корда. Высота профиля шин несколько сокращена, Н1В = 0,7 ...0,85. Шины бывают камер</w:t>
      </w:r>
      <w:r w:rsidRPr="001C30D7">
        <w:rPr>
          <w:sz w:val="28"/>
          <w:szCs w:val="28"/>
        </w:rPr>
        <w:softHyphen/>
        <w:t>ные и бескамерные. Радиальные шины по сравнению с шинами с диагональным расположением нитей корда характеризуются боль</w:t>
      </w:r>
      <w:r w:rsidRPr="001C30D7">
        <w:rPr>
          <w:sz w:val="28"/>
          <w:szCs w:val="28"/>
        </w:rPr>
        <w:softHyphen/>
        <w:t>шей грузоподъемностью (на 15...20%), большей радиальной эла</w:t>
      </w:r>
      <w:r w:rsidRPr="001C30D7">
        <w:rPr>
          <w:sz w:val="28"/>
          <w:szCs w:val="28"/>
        </w:rPr>
        <w:softHyphen/>
        <w:t>стичностью (на 30...35 %), меньшим сопротивлением качению (на 10%), меньше нагреваются (на 2О...ЗО° С). Шины лучше сглажи</w:t>
      </w:r>
      <w:r w:rsidRPr="001C30D7">
        <w:rPr>
          <w:sz w:val="28"/>
          <w:szCs w:val="28"/>
        </w:rPr>
        <w:softHyphen/>
        <w:t>вают микронеровности дороги, улучшают управляемость автомо</w:t>
      </w:r>
      <w:r w:rsidRPr="001C30D7">
        <w:rPr>
          <w:sz w:val="28"/>
          <w:szCs w:val="28"/>
        </w:rPr>
        <w:softHyphen/>
        <w:t>биля, уменьшают расход топлива и обладают большей износо</w:t>
      </w:r>
      <w:r w:rsidRPr="001C30D7">
        <w:rPr>
          <w:sz w:val="28"/>
          <w:szCs w:val="28"/>
        </w:rPr>
        <w:softHyphen/>
        <w:t>стойкостью. Срок службы шин в 1,5 — 2 раза выше, и пробег их составляет 75... 80 тыс. км. Однако шины имеют высокую стоимость и повышенную боковую эластичность, что создает повышенный шум при качении по неровной дороге.</w:t>
      </w:r>
    </w:p>
    <w:p w:rsidR="00763ACC" w:rsidRPr="001C30D7" w:rsidRDefault="00763ACC" w:rsidP="00763ACC">
      <w:pPr>
        <w:jc w:val="both"/>
        <w:rPr>
          <w:sz w:val="28"/>
          <w:szCs w:val="28"/>
        </w:rPr>
      </w:pPr>
      <w:r w:rsidRPr="001C30D7">
        <w:rPr>
          <w:sz w:val="28"/>
          <w:szCs w:val="28"/>
        </w:rPr>
        <w:tab/>
        <w:t>Шины с регулируемым давлением (см. рис.7, в) могут быть камерными и бескамерными. По сравнению с обычными шинами они имеют увеличенную ширину профиля (на 25...40%), меньшее число слоев корда каркаса (в 1,5 — 2 раза) и мягкие резино</w:t>
      </w:r>
      <w:r w:rsidRPr="001C30D7">
        <w:rPr>
          <w:sz w:val="28"/>
          <w:szCs w:val="28"/>
        </w:rPr>
        <w:softHyphen/>
        <w:t>вые прослойки между слоями корда, увеличенную площадь опо</w:t>
      </w:r>
      <w:r w:rsidRPr="001C30D7">
        <w:rPr>
          <w:sz w:val="28"/>
          <w:szCs w:val="28"/>
        </w:rPr>
        <w:softHyphen/>
        <w:t>ры на грунт (в 2 — 4 раза при снижении давления), меньшее удель</w:t>
      </w:r>
      <w:r w:rsidRPr="001C30D7">
        <w:rPr>
          <w:sz w:val="28"/>
          <w:szCs w:val="28"/>
        </w:rPr>
        <w:softHyphen/>
        <w:t>ное давление на грунт, хорошее сцепление с ним и большую эла</w:t>
      </w:r>
      <w:r w:rsidRPr="001C30D7">
        <w:rPr>
          <w:sz w:val="28"/>
          <w:szCs w:val="28"/>
        </w:rPr>
        <w:softHyphen/>
        <w:t>стичность. Протектор шин также отличается повышенной элас</w:t>
      </w:r>
      <w:r w:rsidRPr="001C30D7">
        <w:rPr>
          <w:sz w:val="28"/>
          <w:szCs w:val="28"/>
        </w:rPr>
        <w:softHyphen/>
        <w:t>тичностью и имеет специальный рисунок с крупными широко расставленными грунтозацепами, допускающий большие дефор</w:t>
      </w:r>
      <w:r w:rsidRPr="001C30D7">
        <w:rPr>
          <w:sz w:val="28"/>
          <w:szCs w:val="28"/>
        </w:rPr>
        <w:softHyphen/>
        <w:t xml:space="preserve">мации. Высота грунтозацепов составляет 15... </w:t>
      </w:r>
      <w:smartTag w:uri="urn:schemas-microsoft-com:office:smarttags" w:element="metricconverter">
        <w:smartTagPr>
          <w:attr w:name="ProductID" w:val="30 мм"/>
        </w:smartTagPr>
        <w:r w:rsidRPr="001C30D7">
          <w:rPr>
            <w:sz w:val="28"/>
            <w:szCs w:val="28"/>
          </w:rPr>
          <w:t>30 мм</w:t>
        </w:r>
      </w:smartTag>
      <w:r w:rsidRPr="001C30D7">
        <w:rPr>
          <w:sz w:val="28"/>
          <w:szCs w:val="28"/>
        </w:rPr>
        <w:t>. Вентиль этих шин не имеет золотника. Такие шины могут работать с перемен</w:t>
      </w:r>
      <w:r w:rsidRPr="001C30D7">
        <w:rPr>
          <w:sz w:val="28"/>
          <w:szCs w:val="28"/>
        </w:rPr>
        <w:softHyphen/>
        <w:t>ным давлением воздуха 0,05...0,35 МПа, величину которого вы</w:t>
      </w:r>
      <w:r w:rsidRPr="001C30D7">
        <w:rPr>
          <w:sz w:val="28"/>
          <w:szCs w:val="28"/>
        </w:rPr>
        <w:softHyphen/>
        <w:t>бирает водитель в соответствии с дорожными условиями. Давле</w:t>
      </w:r>
      <w:r w:rsidRPr="001C30D7">
        <w:rPr>
          <w:sz w:val="28"/>
          <w:szCs w:val="28"/>
        </w:rPr>
        <w:softHyphen/>
        <w:t>ние воздуха в шинах регулируют с помощью специального обору</w:t>
      </w:r>
      <w:r w:rsidRPr="001C30D7">
        <w:rPr>
          <w:sz w:val="28"/>
          <w:szCs w:val="28"/>
        </w:rPr>
        <w:softHyphen/>
        <w:t>дования, установленного на автомобиле, которое позволяет не только поддерживать в шинах требуемое давление в зависимости от условий эксплуатации, но и непрерывно подавать воздух в шины при проколах и мелких повреждениях.</w:t>
      </w:r>
    </w:p>
    <w:p w:rsidR="00763ACC" w:rsidRPr="001C30D7" w:rsidRDefault="00763ACC" w:rsidP="00763ACC">
      <w:pPr>
        <w:jc w:val="both"/>
        <w:rPr>
          <w:sz w:val="28"/>
          <w:szCs w:val="28"/>
        </w:rPr>
      </w:pPr>
      <w:r>
        <w:rPr>
          <w:noProof/>
          <w:sz w:val="28"/>
          <w:szCs w:val="28"/>
        </w:rPr>
        <w:lastRenderedPageBreak/>
        <w:drawing>
          <wp:anchor distT="0" distB="0" distL="114300" distR="114300" simplePos="0" relativeHeight="251767808" behindDoc="0" locked="0" layoutInCell="1" allowOverlap="1">
            <wp:simplePos x="0" y="0"/>
            <wp:positionH relativeFrom="column">
              <wp:align>left</wp:align>
            </wp:positionH>
            <wp:positionV relativeFrom="paragraph">
              <wp:posOffset>1544320</wp:posOffset>
            </wp:positionV>
            <wp:extent cx="2733040" cy="2798445"/>
            <wp:effectExtent l="0" t="0" r="0" b="1905"/>
            <wp:wrapSquare wrapText="bothSides"/>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733040" cy="2798445"/>
                    </a:xfrm>
                    <a:prstGeom prst="rect">
                      <a:avLst/>
                    </a:prstGeom>
                    <a:noFill/>
                    <a:ln>
                      <a:noFill/>
                    </a:ln>
                  </pic:spPr>
                </pic:pic>
              </a:graphicData>
            </a:graphic>
          </wp:anchor>
        </w:drawing>
      </w:r>
      <w:r w:rsidRPr="001C30D7">
        <w:rPr>
          <w:sz w:val="28"/>
          <w:szCs w:val="28"/>
        </w:rPr>
        <w:tab/>
        <w:t>Шины с регулируемым давлением предназначены для работы на дорогах всех категорий во всех климатических зонах страны при температурах от минус 60 °С до плюс 55 "С. При прохожде</w:t>
      </w:r>
      <w:r w:rsidRPr="001C30D7">
        <w:rPr>
          <w:sz w:val="28"/>
          <w:szCs w:val="28"/>
        </w:rPr>
        <w:softHyphen/>
        <w:t>нии тяжелых участков пути (заболоченная местность, снежная целина, сыпучие пески) давление воздуха в шинах снижают до минимального, а на дорогах с твердым покрытием доводят до максимального значения. Шины с регулируемым давлением при</w:t>
      </w:r>
      <w:r w:rsidRPr="001C30D7">
        <w:rPr>
          <w:sz w:val="28"/>
          <w:szCs w:val="28"/>
        </w:rPr>
        <w:softHyphen/>
        <w:t>меняют на автомобилях высокой проходимости. В связи с тем что они работают в более тяжелых условиях и при пониженном дав</w:t>
      </w:r>
      <w:r w:rsidRPr="001C30D7">
        <w:rPr>
          <w:sz w:val="28"/>
          <w:szCs w:val="28"/>
        </w:rPr>
        <w:softHyphen/>
        <w:t>лении воздуха, срок их службы в 2 — 2,5 раза меньше, чем у обыч</w:t>
      </w:r>
      <w:r w:rsidRPr="001C30D7">
        <w:rPr>
          <w:sz w:val="28"/>
          <w:szCs w:val="28"/>
        </w:rPr>
        <w:softHyphen/>
        <w:t>ных шин. Кроме того, эти шины имеют пониженную грузоподъ</w:t>
      </w:r>
      <w:r w:rsidRPr="001C30D7">
        <w:rPr>
          <w:sz w:val="28"/>
          <w:szCs w:val="28"/>
        </w:rPr>
        <w:softHyphen/>
        <w:t>емность по сравнению с обычными шинами того же размера.</w:t>
      </w:r>
    </w:p>
    <w:p w:rsidR="00763ACC" w:rsidRPr="001C30D7" w:rsidRDefault="00763ACC" w:rsidP="00763ACC">
      <w:pPr>
        <w:jc w:val="both"/>
        <w:rPr>
          <w:sz w:val="28"/>
          <w:szCs w:val="28"/>
        </w:rPr>
      </w:pPr>
      <w:r w:rsidRPr="001C30D7">
        <w:rPr>
          <w:sz w:val="28"/>
          <w:szCs w:val="28"/>
        </w:rPr>
        <w:tab/>
        <w:t>Размеры и маркировка шин проставлены на их боковой по</w:t>
      </w:r>
      <w:r w:rsidRPr="001C30D7">
        <w:rPr>
          <w:sz w:val="28"/>
          <w:szCs w:val="28"/>
        </w:rPr>
        <w:softHyphen/>
        <w:t>верхности. Основными размерами шины (рис.9) являются ширина В и высота Н профиля, посадочный диаметр d и на</w:t>
      </w:r>
      <w:r w:rsidRPr="001C30D7">
        <w:rPr>
          <w:sz w:val="28"/>
          <w:szCs w:val="28"/>
        </w:rPr>
        <w:softHyphen/>
        <w:t>ружный диаметр D. Размер ди</w:t>
      </w:r>
      <w:r w:rsidRPr="001C30D7">
        <w:rPr>
          <w:sz w:val="28"/>
          <w:szCs w:val="28"/>
        </w:rPr>
        <w:softHyphen/>
        <w:t>агональных шин обозначается двумя числами: в виде сочета</w:t>
      </w:r>
      <w:r w:rsidRPr="001C30D7">
        <w:rPr>
          <w:sz w:val="28"/>
          <w:szCs w:val="28"/>
        </w:rPr>
        <w:softHyphen/>
        <w:t>ния размеров B-d. Для выпус</w:t>
      </w:r>
      <w:r w:rsidRPr="001C30D7">
        <w:rPr>
          <w:sz w:val="28"/>
          <w:szCs w:val="28"/>
        </w:rPr>
        <w:softHyphen/>
        <w:t>каемых отечественных шин при</w:t>
      </w:r>
      <w:r w:rsidRPr="001C30D7">
        <w:rPr>
          <w:sz w:val="28"/>
          <w:szCs w:val="28"/>
        </w:rPr>
        <w:softHyphen/>
        <w:t>нята дюймовая система обозна</w:t>
      </w:r>
      <w:r w:rsidRPr="001C30D7">
        <w:rPr>
          <w:sz w:val="28"/>
          <w:szCs w:val="28"/>
        </w:rPr>
        <w:softHyphen/>
        <w:t>чения, т.е. размеры В и d даются в дюймах (например, 6,95... 16), и смешанная система обозначе</w:t>
      </w:r>
      <w:r w:rsidRPr="001C30D7">
        <w:rPr>
          <w:sz w:val="28"/>
          <w:szCs w:val="28"/>
        </w:rPr>
        <w:softHyphen/>
        <w:t>ния: размер В дается в милли</w:t>
      </w:r>
      <w:r w:rsidRPr="001C30D7">
        <w:rPr>
          <w:sz w:val="28"/>
          <w:szCs w:val="28"/>
        </w:rPr>
        <w:softHyphen/>
        <w:t>метрах, а размер d — в дюймах (например, 175... 16).</w:t>
      </w:r>
    </w:p>
    <w:p w:rsidR="00763ACC" w:rsidRPr="001C30D7" w:rsidRDefault="00763ACC" w:rsidP="00763ACC">
      <w:pPr>
        <w:jc w:val="both"/>
        <w:rPr>
          <w:sz w:val="28"/>
          <w:szCs w:val="28"/>
        </w:rPr>
      </w:pPr>
      <w:r w:rsidRPr="001C30D7">
        <w:rPr>
          <w:sz w:val="28"/>
          <w:szCs w:val="28"/>
        </w:rPr>
        <w:tab/>
        <w:t>Размер радиальных шин обо</w:t>
      </w:r>
      <w:r w:rsidRPr="001C30D7">
        <w:rPr>
          <w:sz w:val="28"/>
          <w:szCs w:val="28"/>
        </w:rPr>
        <w:softHyphen/>
        <w:t>значается тремя числами и буквой R. Например, 175170R13, где 175 — ширина профиля шины В, мм; 70 — отношение высоты Н к ширине профиля В, %; R — радиальная; 13 — посадочный диаметр d в дюймах.</w:t>
      </w:r>
    </w:p>
    <w:p w:rsidR="00763ACC" w:rsidRPr="001C30D7" w:rsidRDefault="00763ACC" w:rsidP="00763ACC">
      <w:pPr>
        <w:jc w:val="both"/>
        <w:rPr>
          <w:sz w:val="28"/>
          <w:szCs w:val="28"/>
        </w:rPr>
      </w:pPr>
      <w:r w:rsidRPr="001C30D7">
        <w:rPr>
          <w:sz w:val="28"/>
          <w:szCs w:val="28"/>
        </w:rPr>
        <w:tab/>
        <w:t>Кроме размеров в маркировке шины указываются завод-изгото</w:t>
      </w:r>
      <w:r w:rsidRPr="001C30D7">
        <w:rPr>
          <w:sz w:val="28"/>
          <w:szCs w:val="28"/>
        </w:rPr>
        <w:softHyphen/>
        <w:t>витель, модель шины, ее порядковый номер и другие данные. На шинах при необходимости наносятся дополнительные обозначе</w:t>
      </w:r>
      <w:r w:rsidRPr="001C30D7">
        <w:rPr>
          <w:sz w:val="28"/>
          <w:szCs w:val="28"/>
        </w:rPr>
        <w:softHyphen/>
        <w:t>ния. Например, надпись «Tubeless» — для бескамерных шин; знак М + S — для шин с зимним рисунком протектора; буква Ш — у шин, предназначенных для ошиповки, и ряд других обозначений.</w:t>
      </w:r>
    </w:p>
    <w:p w:rsidR="00763ACC" w:rsidRPr="001C30D7" w:rsidRDefault="00763ACC" w:rsidP="00763ACC">
      <w:pPr>
        <w:jc w:val="both"/>
        <w:rPr>
          <w:b/>
          <w:sz w:val="28"/>
          <w:szCs w:val="28"/>
        </w:rPr>
      </w:pPr>
      <w:r w:rsidRPr="001C30D7">
        <w:rPr>
          <w:b/>
          <w:sz w:val="28"/>
          <w:szCs w:val="28"/>
        </w:rPr>
        <w:tab/>
        <w:t>3. Ободья, ступица и соединительный элемент колеса</w:t>
      </w:r>
    </w:p>
    <w:p w:rsidR="00763ACC" w:rsidRPr="001C30D7" w:rsidRDefault="00763ACC" w:rsidP="00763ACC">
      <w:pPr>
        <w:jc w:val="both"/>
        <w:rPr>
          <w:sz w:val="28"/>
          <w:szCs w:val="28"/>
        </w:rPr>
      </w:pPr>
      <w:r w:rsidRPr="001C30D7">
        <w:rPr>
          <w:sz w:val="28"/>
          <w:szCs w:val="28"/>
        </w:rPr>
        <w:tab/>
        <w:t>Колеса автомобилей могут быть с глубокими неразборными и разборными ободьями, а также с соединительными элементами в виде дисков, спиц или без них.</w:t>
      </w:r>
    </w:p>
    <w:p w:rsidR="00763ACC" w:rsidRPr="001C30D7" w:rsidRDefault="00763ACC" w:rsidP="00763ACC">
      <w:pPr>
        <w:jc w:val="both"/>
        <w:rPr>
          <w:sz w:val="28"/>
          <w:szCs w:val="28"/>
        </w:rPr>
      </w:pPr>
      <w:r w:rsidRPr="001C30D7">
        <w:rPr>
          <w:sz w:val="28"/>
          <w:szCs w:val="28"/>
        </w:rPr>
        <w:tab/>
        <w:t>Ободья служат для установки пневматической шины. Они име</w:t>
      </w:r>
      <w:r w:rsidRPr="001C30D7">
        <w:rPr>
          <w:sz w:val="28"/>
          <w:szCs w:val="28"/>
        </w:rPr>
        <w:softHyphen/>
        <w:t>ют специальный профиль. Их обычно штампуют или прокатывают из стали, а также отливают совместно с диском из легких сплавов (алюминиевые, магниевые).</w:t>
      </w:r>
    </w:p>
    <w:p w:rsidR="00763ACC" w:rsidRPr="001C30D7" w:rsidRDefault="00763ACC" w:rsidP="00763ACC">
      <w:pPr>
        <w:jc w:val="both"/>
        <w:rPr>
          <w:sz w:val="28"/>
          <w:szCs w:val="28"/>
        </w:rPr>
      </w:pPr>
      <w:r w:rsidRPr="001C30D7">
        <w:rPr>
          <w:sz w:val="28"/>
          <w:szCs w:val="28"/>
        </w:rPr>
        <w:lastRenderedPageBreak/>
        <w:tab/>
        <w:t>Глубокий обод 2 (рис.10) используется для колес легковых автомобилей. Он выполнен неразборным. В средней части такого обода сделана выемка В, которая облегчает монтаж и демонтаж шины. Выемка может быть симметричной или несимметричной. По обе стороны от выемки расположены конические полки, ко</w:t>
      </w:r>
      <w:r w:rsidRPr="001C30D7">
        <w:rPr>
          <w:sz w:val="28"/>
          <w:szCs w:val="28"/>
        </w:rPr>
        <w:softHyphen/>
        <w:t>торые заканчиваются бортами. Угол наклона полок обода состав</w:t>
      </w:r>
      <w:r w:rsidRPr="001C30D7">
        <w:rPr>
          <w:sz w:val="28"/>
          <w:szCs w:val="28"/>
        </w:rPr>
        <w:softHyphen/>
        <w:t>ляет 5° + Г, вследствие чего улучшается посадка шины на ободе.</w:t>
      </w:r>
    </w:p>
    <w:p w:rsidR="00763ACC" w:rsidRPr="001C30D7" w:rsidRDefault="00763ACC" w:rsidP="00763ACC">
      <w:pPr>
        <w:jc w:val="both"/>
        <w:rPr>
          <w:sz w:val="28"/>
          <w:szCs w:val="28"/>
        </w:rPr>
      </w:pPr>
      <w:r w:rsidRPr="001C30D7">
        <w:rPr>
          <w:sz w:val="28"/>
          <w:szCs w:val="28"/>
        </w:rPr>
        <w:tab/>
        <w:t>Глубокие ободья отличаются большой жесткостью, малой мас</w:t>
      </w:r>
      <w:r w:rsidRPr="001C30D7">
        <w:rPr>
          <w:sz w:val="28"/>
          <w:szCs w:val="28"/>
        </w:rPr>
        <w:softHyphen/>
        <w:t>сой и простотой изготовления. Однако на таких ободьях можно монтировать только шины сравнительно небольших размеров с высокой эластичностью бортовой части. Поэтому глубокие ободья используются только в колесах легковых автомобилей и грузовых автомобилей малой грузоподъемности.</w:t>
      </w:r>
    </w:p>
    <w:p w:rsidR="00763ACC" w:rsidRPr="001C30D7" w:rsidRDefault="00763ACC" w:rsidP="00763ACC">
      <w:pPr>
        <w:jc w:val="center"/>
        <w:rPr>
          <w:sz w:val="28"/>
          <w:szCs w:val="28"/>
        </w:rPr>
      </w:pPr>
      <w:r>
        <w:rPr>
          <w:noProof/>
          <w:sz w:val="28"/>
          <w:szCs w:val="28"/>
        </w:rPr>
        <w:drawing>
          <wp:inline distT="0" distB="0" distL="0" distR="0">
            <wp:extent cx="4410075" cy="22574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410075" cy="2257425"/>
                    </a:xfrm>
                    <a:prstGeom prst="rect">
                      <a:avLst/>
                    </a:prstGeom>
                    <a:noFill/>
                    <a:ln>
                      <a:noFill/>
                    </a:ln>
                  </pic:spPr>
                </pic:pic>
              </a:graphicData>
            </a:graphic>
          </wp:inline>
        </w:drawing>
      </w:r>
    </w:p>
    <w:p w:rsidR="00763ACC" w:rsidRPr="001C30D7" w:rsidRDefault="00763ACC" w:rsidP="00763ACC">
      <w:pPr>
        <w:jc w:val="both"/>
        <w:rPr>
          <w:sz w:val="28"/>
          <w:szCs w:val="28"/>
        </w:rPr>
        <w:sectPr w:rsidR="00763ACC" w:rsidRPr="001C30D7" w:rsidSect="00353DD9">
          <w:footerReference w:type="default" r:id="rId204"/>
          <w:pgSz w:w="11909" w:h="16834"/>
          <w:pgMar w:top="1418" w:right="852" w:bottom="1418" w:left="1418" w:header="720" w:footer="720" w:gutter="0"/>
          <w:cols w:space="60"/>
          <w:noEndnote/>
        </w:sectPr>
      </w:pPr>
    </w:p>
    <w:p w:rsidR="00763ACC" w:rsidRPr="001C30D7" w:rsidRDefault="00763ACC" w:rsidP="00763ACC">
      <w:pPr>
        <w:jc w:val="both"/>
        <w:rPr>
          <w:sz w:val="28"/>
          <w:szCs w:val="28"/>
        </w:rPr>
      </w:pPr>
      <w:r>
        <w:rPr>
          <w:noProof/>
          <w:sz w:val="28"/>
          <w:szCs w:val="28"/>
        </w:rPr>
        <w:lastRenderedPageBreak/>
        <w:drawing>
          <wp:anchor distT="0" distB="0" distL="114300" distR="114300" simplePos="0" relativeHeight="251768832" behindDoc="0" locked="0" layoutInCell="1" allowOverlap="1">
            <wp:simplePos x="0" y="0"/>
            <wp:positionH relativeFrom="column">
              <wp:align>left</wp:align>
            </wp:positionH>
            <wp:positionV relativeFrom="paragraph">
              <wp:posOffset>6985</wp:posOffset>
            </wp:positionV>
            <wp:extent cx="3306445" cy="2580005"/>
            <wp:effectExtent l="0" t="0" r="8255" b="0"/>
            <wp:wrapSquare wrapText="bothSides"/>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306445" cy="2580005"/>
                    </a:xfrm>
                    <a:prstGeom prst="rect">
                      <a:avLst/>
                    </a:prstGeom>
                    <a:noFill/>
                    <a:ln>
                      <a:noFill/>
                    </a:ln>
                  </pic:spPr>
                </pic:pic>
              </a:graphicData>
            </a:graphic>
          </wp:anchor>
        </w:drawing>
      </w:r>
      <w:r w:rsidRPr="001C30D7">
        <w:rPr>
          <w:sz w:val="28"/>
          <w:szCs w:val="28"/>
        </w:rPr>
        <w:t>Разборные ободья применяют для колес большинства грузо</w:t>
      </w:r>
      <w:r w:rsidRPr="001C30D7">
        <w:rPr>
          <w:sz w:val="28"/>
          <w:szCs w:val="28"/>
        </w:rPr>
        <w:softHyphen/>
        <w:t>вых автомобилей. Конструкция их весьма разнообразна. На рис.11 показан разборный обод с конической посадочной полкой, наи</w:t>
      </w:r>
      <w:r w:rsidRPr="001C30D7">
        <w:rPr>
          <w:sz w:val="28"/>
          <w:szCs w:val="28"/>
        </w:rPr>
        <w:softHyphen/>
        <w:t>более часто используемый для камерных шин грузовых автомоби</w:t>
      </w:r>
      <w:r w:rsidRPr="001C30D7">
        <w:rPr>
          <w:sz w:val="28"/>
          <w:szCs w:val="28"/>
        </w:rPr>
        <w:softHyphen/>
        <w:t>лей. Обод 3 имеет неразрезное съемное бортовое кольцо 1 с кони</w:t>
      </w:r>
      <w:r w:rsidRPr="001C30D7">
        <w:rPr>
          <w:sz w:val="28"/>
          <w:szCs w:val="28"/>
        </w:rPr>
        <w:softHyphen/>
        <w:t>ческой полкой и пружинное разрезное кольцо 2. Съемное борто</w:t>
      </w:r>
      <w:r w:rsidRPr="001C30D7">
        <w:rPr>
          <w:sz w:val="28"/>
          <w:szCs w:val="28"/>
        </w:rPr>
        <w:softHyphen/>
        <w:t>вое кольцо удерживается на ободе с помощью пружинного коль</w:t>
      </w:r>
      <w:r w:rsidRPr="001C30D7">
        <w:rPr>
          <w:sz w:val="28"/>
          <w:szCs w:val="28"/>
        </w:rPr>
        <w:softHyphen/>
        <w:t>ца. Разборные ободья облегчают монтаж и демонтаж шин грузо</w:t>
      </w:r>
      <w:r w:rsidRPr="001C30D7">
        <w:rPr>
          <w:sz w:val="28"/>
          <w:szCs w:val="28"/>
        </w:rPr>
        <w:softHyphen/>
        <w:t>вых автомобилей, которые имеют большие массу, размеры и же</w:t>
      </w:r>
      <w:r w:rsidRPr="001C30D7">
        <w:rPr>
          <w:sz w:val="28"/>
          <w:szCs w:val="28"/>
        </w:rPr>
        <w:softHyphen/>
        <w:t>сткую бортовую часть.</w:t>
      </w:r>
    </w:p>
    <w:p w:rsidR="00763ACC" w:rsidRPr="001C30D7" w:rsidRDefault="00763ACC" w:rsidP="00763ACC">
      <w:pPr>
        <w:jc w:val="both"/>
        <w:rPr>
          <w:sz w:val="28"/>
          <w:szCs w:val="28"/>
        </w:rPr>
      </w:pPr>
      <w:r w:rsidRPr="001C30D7">
        <w:rPr>
          <w:sz w:val="28"/>
          <w:szCs w:val="28"/>
        </w:rPr>
        <w:tab/>
        <w:t>Для шин с регулируемым давлением воздуха, широкопрофиль</w:t>
      </w:r>
      <w:r w:rsidRPr="001C30D7">
        <w:rPr>
          <w:sz w:val="28"/>
          <w:szCs w:val="28"/>
        </w:rPr>
        <w:softHyphen/>
        <w:t>ных, арочных, а также некоторых шин грузовых автомобилей боль</w:t>
      </w:r>
      <w:r w:rsidRPr="001C30D7">
        <w:rPr>
          <w:sz w:val="28"/>
          <w:szCs w:val="28"/>
        </w:rPr>
        <w:softHyphen/>
        <w:t>шой грузоподъемности применяют разборные ободья с распор</w:t>
      </w:r>
      <w:r w:rsidRPr="001C30D7">
        <w:rPr>
          <w:sz w:val="28"/>
          <w:szCs w:val="28"/>
        </w:rPr>
        <w:softHyphen/>
        <w:t>ными кольцами. Они состоят из двух частей, соединяемых между собой болтами. Разборные ободья обеспечивают надежное креп</w:t>
      </w:r>
      <w:r w:rsidRPr="001C30D7">
        <w:rPr>
          <w:sz w:val="28"/>
          <w:szCs w:val="28"/>
        </w:rPr>
        <w:softHyphen/>
        <w:t>ление шины независимо от внутреннего давления воздуха в ней.</w:t>
      </w:r>
    </w:p>
    <w:p w:rsidR="00763ACC" w:rsidRPr="001C30D7" w:rsidRDefault="00763ACC" w:rsidP="00763ACC">
      <w:pPr>
        <w:jc w:val="both"/>
        <w:rPr>
          <w:sz w:val="28"/>
          <w:szCs w:val="28"/>
        </w:rPr>
      </w:pPr>
      <w:r w:rsidRPr="001C30D7">
        <w:rPr>
          <w:sz w:val="28"/>
          <w:szCs w:val="28"/>
        </w:rPr>
        <w:tab/>
        <w:t>Ступица обеспечивает установку колеса на мосту и дает воз</w:t>
      </w:r>
      <w:r w:rsidRPr="001C30D7">
        <w:rPr>
          <w:sz w:val="28"/>
          <w:szCs w:val="28"/>
        </w:rPr>
        <w:softHyphen/>
        <w:t>можность колесу вращаться. Ступицы делают обычно из стали или ковкого чугуна. Их монтируют на мосту с помощью конических роликовых подшипников. Кроме колес к ступицам также крепят тормозные барабаны и фланцы полуосей (ведущие мосты грузо</w:t>
      </w:r>
      <w:r w:rsidRPr="001C30D7">
        <w:rPr>
          <w:sz w:val="28"/>
          <w:szCs w:val="28"/>
        </w:rPr>
        <w:softHyphen/>
        <w:t>вых автомобилей).</w:t>
      </w:r>
    </w:p>
    <w:p w:rsidR="00763ACC" w:rsidRPr="001C30D7" w:rsidRDefault="00763ACC" w:rsidP="00763ACC">
      <w:pPr>
        <w:jc w:val="both"/>
        <w:rPr>
          <w:sz w:val="28"/>
          <w:szCs w:val="28"/>
        </w:rPr>
      </w:pPr>
      <w:r w:rsidRPr="001C30D7">
        <w:rPr>
          <w:sz w:val="28"/>
          <w:szCs w:val="28"/>
        </w:rPr>
        <w:tab/>
        <w:t>Ступица передних колес автомобиля — фланце</w:t>
      </w:r>
      <w:r w:rsidRPr="001C30D7">
        <w:rPr>
          <w:sz w:val="28"/>
          <w:szCs w:val="28"/>
        </w:rPr>
        <w:softHyphen/>
        <w:t>вая, изготовлена из легированной стали. Ступица 3 установлена в поворотном кулаке 10 на двух конических роликовых подшипни</w:t>
      </w:r>
      <w:r w:rsidRPr="001C30D7">
        <w:rPr>
          <w:sz w:val="28"/>
          <w:szCs w:val="28"/>
        </w:rPr>
        <w:softHyphen/>
        <w:t>ках 8. Наружные кольца подшипников запрессованы в поворот</w:t>
      </w:r>
      <w:r w:rsidRPr="001C30D7">
        <w:rPr>
          <w:sz w:val="28"/>
          <w:szCs w:val="28"/>
        </w:rPr>
        <w:softHyphen/>
        <w:t>ном кулаке, а внутренние кольца установлены на хвостовике сту</w:t>
      </w:r>
      <w:r w:rsidRPr="001C30D7">
        <w:rPr>
          <w:sz w:val="28"/>
          <w:szCs w:val="28"/>
        </w:rPr>
        <w:softHyphen/>
        <w:t>пицы, который имеет внутренние шлицы и соединен с хвостови</w:t>
      </w:r>
      <w:r w:rsidRPr="001C30D7">
        <w:rPr>
          <w:sz w:val="28"/>
          <w:szCs w:val="28"/>
        </w:rPr>
        <w:softHyphen/>
        <w:t>ком 7 корпуса наружного шарнира привода передних колес авто</w:t>
      </w:r>
      <w:r w:rsidRPr="001C30D7">
        <w:rPr>
          <w:sz w:val="28"/>
          <w:szCs w:val="28"/>
        </w:rPr>
        <w:softHyphen/>
        <w:t>мобиля. Конусная втулка 5 обеспечивает правильную установку хвостовика 7 относительно ступицы колеса. Положение подшип</w:t>
      </w:r>
      <w:r w:rsidRPr="001C30D7">
        <w:rPr>
          <w:sz w:val="28"/>
          <w:szCs w:val="28"/>
        </w:rPr>
        <w:softHyphen/>
        <w:t>ников 8 на ступице фиксируется гайкой. С ее помощью регулиру</w:t>
      </w:r>
      <w:r w:rsidRPr="001C30D7">
        <w:rPr>
          <w:sz w:val="28"/>
          <w:szCs w:val="28"/>
        </w:rPr>
        <w:softHyphen/>
        <w:t>ют осевой зазор в подшипниках, равный 0,025...0,080 мм. Под</w:t>
      </w:r>
      <w:r w:rsidRPr="001C30D7">
        <w:rPr>
          <w:sz w:val="28"/>
          <w:szCs w:val="28"/>
        </w:rPr>
        <w:softHyphen/>
        <w:t>шипники смазывают при сборке. Для защиты подшипников сту</w:t>
      </w:r>
      <w:r w:rsidRPr="001C30D7">
        <w:rPr>
          <w:sz w:val="28"/>
          <w:szCs w:val="28"/>
        </w:rPr>
        <w:softHyphen/>
        <w:t>пицы от пыли, грязи и влаги, а также для удержания смазки в поворотном кулаке установлены манжеты 9 и защитные кольца, а с наружной стороны — штампованный декоративный колпак 6. С помощью сферических гаек и шпилек 4 к ступице прикрепляют колесо и диск 2 тормозного механизма, закрытый тормозным щи</w:t>
      </w:r>
      <w:r w:rsidRPr="001C30D7">
        <w:rPr>
          <w:sz w:val="28"/>
          <w:szCs w:val="28"/>
        </w:rPr>
        <w:softHyphen/>
        <w:t>том 1. Ступица задних колес у легковых автомобилей обычно от</w:t>
      </w:r>
      <w:r w:rsidRPr="001C30D7">
        <w:rPr>
          <w:sz w:val="28"/>
          <w:szCs w:val="28"/>
        </w:rPr>
        <w:softHyphen/>
        <w:t xml:space="preserve">сутствует. Ее заменяет фланец полуоси, который </w:t>
      </w:r>
      <w:r w:rsidRPr="001C30D7">
        <w:rPr>
          <w:sz w:val="28"/>
          <w:szCs w:val="28"/>
        </w:rPr>
        <w:lastRenderedPageBreak/>
        <w:t>является вращающейся посадочной частью колеса. С помощью сфе</w:t>
      </w:r>
      <w:r w:rsidRPr="001C30D7">
        <w:rPr>
          <w:sz w:val="28"/>
          <w:szCs w:val="28"/>
        </w:rPr>
        <w:softHyphen/>
        <w:t>рических гаек 31 и шпилек к фланцу полуоси прикрепляют коле</w:t>
      </w:r>
      <w:r w:rsidRPr="001C30D7">
        <w:rPr>
          <w:sz w:val="28"/>
          <w:szCs w:val="28"/>
        </w:rPr>
        <w:softHyphen/>
        <w:t>со и тормозной барабан 1.</w:t>
      </w:r>
    </w:p>
    <w:p w:rsidR="00763ACC" w:rsidRPr="001C30D7" w:rsidRDefault="00763ACC" w:rsidP="00763ACC">
      <w:pPr>
        <w:jc w:val="both"/>
        <w:rPr>
          <w:sz w:val="28"/>
          <w:szCs w:val="28"/>
        </w:rPr>
      </w:pPr>
      <w:r>
        <w:rPr>
          <w:noProof/>
          <w:sz w:val="28"/>
          <w:szCs w:val="28"/>
        </w:rPr>
        <w:drawing>
          <wp:anchor distT="0" distB="0" distL="114300" distR="114300" simplePos="0" relativeHeight="251769856" behindDoc="0" locked="0" layoutInCell="1" allowOverlap="1">
            <wp:simplePos x="0" y="0"/>
            <wp:positionH relativeFrom="column">
              <wp:posOffset>611505</wp:posOffset>
            </wp:positionH>
            <wp:positionV relativeFrom="paragraph">
              <wp:posOffset>1401445</wp:posOffset>
            </wp:positionV>
            <wp:extent cx="5153660" cy="2950210"/>
            <wp:effectExtent l="0" t="0" r="8890" b="2540"/>
            <wp:wrapTopAndBottom/>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153660" cy="2950210"/>
                    </a:xfrm>
                    <a:prstGeom prst="rect">
                      <a:avLst/>
                    </a:prstGeom>
                    <a:noFill/>
                    <a:ln>
                      <a:noFill/>
                    </a:ln>
                  </pic:spPr>
                </pic:pic>
              </a:graphicData>
            </a:graphic>
          </wp:anchor>
        </w:drawing>
      </w:r>
      <w:r w:rsidRPr="001C30D7">
        <w:rPr>
          <w:sz w:val="28"/>
          <w:szCs w:val="28"/>
        </w:rPr>
        <w:tab/>
        <w:t>Ступица  переднего колеса легкового автомоби</w:t>
      </w:r>
      <w:r w:rsidRPr="001C30D7">
        <w:rPr>
          <w:sz w:val="28"/>
          <w:szCs w:val="28"/>
        </w:rPr>
        <w:softHyphen/>
        <w:t>ля установлена в поворотном кулаке 12 на двухрядном шарико</w:t>
      </w:r>
      <w:r w:rsidRPr="001C30D7">
        <w:rPr>
          <w:sz w:val="28"/>
          <w:szCs w:val="28"/>
        </w:rPr>
        <w:softHyphen/>
        <w:t>вом подшипнике 19 закрытого типа. Подшипник фиксируется в поворотном кулаке стопорными кольцами 14. Ступица с помощью внутренних шлицев соединена с хвостовиком 17 корпуса наруж</w:t>
      </w:r>
      <w:r w:rsidRPr="001C30D7">
        <w:rPr>
          <w:sz w:val="28"/>
          <w:szCs w:val="28"/>
        </w:rPr>
        <w:softHyphen/>
        <w:t>ного шарнира привода передних колес и крепится на нем гайкой, которая закрывается декоративным пластмассовым колпаком 16.</w:t>
      </w:r>
    </w:p>
    <w:p w:rsidR="00763ACC" w:rsidRPr="001C30D7" w:rsidRDefault="00763ACC" w:rsidP="00763ACC">
      <w:pPr>
        <w:jc w:val="both"/>
        <w:rPr>
          <w:sz w:val="28"/>
          <w:szCs w:val="28"/>
        </w:rPr>
      </w:pPr>
      <w:r w:rsidRPr="001C30D7">
        <w:rPr>
          <w:sz w:val="28"/>
          <w:szCs w:val="28"/>
        </w:rPr>
        <w:t>К ступице крепится направляющими штифтами 18 тормозной диск 13. Штифты центрируют относительно ступицы колесо, которое крепится к ней сферическими болтами. Этими же болтами к сту</w:t>
      </w:r>
      <w:r w:rsidRPr="001C30D7">
        <w:rPr>
          <w:sz w:val="28"/>
          <w:szCs w:val="28"/>
        </w:rPr>
        <w:softHyphen/>
        <w:t>пице дополнительно крепится тормозной диск.</w:t>
      </w:r>
    </w:p>
    <w:p w:rsidR="00763ACC" w:rsidRPr="001C30D7" w:rsidRDefault="00763ACC" w:rsidP="00763ACC">
      <w:pPr>
        <w:jc w:val="both"/>
        <w:rPr>
          <w:sz w:val="28"/>
          <w:szCs w:val="28"/>
        </w:rPr>
      </w:pPr>
      <w:r w:rsidRPr="001C30D7">
        <w:rPr>
          <w:sz w:val="28"/>
          <w:szCs w:val="28"/>
        </w:rPr>
        <w:t>Соединительный элемент колеса чаще всего выполняется в виде диска. Такие колеса называются дисковыми.</w:t>
      </w:r>
    </w:p>
    <w:p w:rsidR="00763ACC" w:rsidRPr="001C30D7" w:rsidRDefault="00763ACC" w:rsidP="00763ACC">
      <w:pPr>
        <w:jc w:val="both"/>
        <w:rPr>
          <w:sz w:val="28"/>
          <w:szCs w:val="28"/>
        </w:rPr>
      </w:pPr>
      <w:r w:rsidRPr="001C30D7">
        <w:rPr>
          <w:sz w:val="28"/>
          <w:szCs w:val="28"/>
        </w:rPr>
        <w:tab/>
        <w:t>Диск 1 (см. рис.10), штампованный из листовой стали, дела</w:t>
      </w:r>
      <w:r w:rsidRPr="001C30D7">
        <w:rPr>
          <w:sz w:val="28"/>
          <w:szCs w:val="28"/>
        </w:rPr>
        <w:softHyphen/>
        <w:t>ется выгнутым для увеличения жесткости и с вырезами или от</w:t>
      </w:r>
      <w:r w:rsidRPr="001C30D7">
        <w:rPr>
          <w:sz w:val="28"/>
          <w:szCs w:val="28"/>
        </w:rPr>
        <w:softHyphen/>
        <w:t>верстиями Б. Вырезы и отверстия в диске уменьшают массу коле</w:t>
      </w:r>
      <w:r w:rsidRPr="001C30D7">
        <w:rPr>
          <w:sz w:val="28"/>
          <w:szCs w:val="28"/>
        </w:rPr>
        <w:softHyphen/>
        <w:t>са, облегчают монтажно-демонтажные работы, а также улучшают охлаждение тормозных механизмов и шин. Диски присоединяют к ободьям колес сваркой. Для крепления колеса к ступице в диске имеются отверстия А со сферическими фасками. Крепление про</w:t>
      </w:r>
      <w:r w:rsidRPr="001C30D7">
        <w:rPr>
          <w:sz w:val="28"/>
          <w:szCs w:val="28"/>
        </w:rPr>
        <w:softHyphen/>
        <w:t>изводят шпильками со сферическими гайками или болтами. Бездисковые колеса имеют соединительную часть, изготовлен</w:t>
      </w:r>
      <w:r w:rsidRPr="001C30D7">
        <w:rPr>
          <w:sz w:val="28"/>
          <w:szCs w:val="28"/>
        </w:rPr>
        <w:softHyphen/>
        <w:t>ную совместно со ступицей. Они делаются разъемными в продоль</w:t>
      </w:r>
      <w:r w:rsidRPr="001C30D7">
        <w:rPr>
          <w:sz w:val="28"/>
          <w:szCs w:val="28"/>
        </w:rPr>
        <w:softHyphen/>
        <w:t>ной и поперечной плоскостях. На рис.12 представлено бездиско</w:t>
      </w:r>
      <w:r w:rsidRPr="001C30D7">
        <w:rPr>
          <w:sz w:val="28"/>
          <w:szCs w:val="28"/>
        </w:rPr>
        <w:softHyphen/>
        <w:t>вое колесо с разъемом в поперечной плоскости. Колесо состоит из трех секторов 1, которые соединены в единое кольцо с помощью специальных вырезов (скосов), выполненных на торцах секторов. При монтаже секторы колеса устанавливают в определенной по</w:t>
      </w:r>
      <w:r w:rsidRPr="001C30D7">
        <w:rPr>
          <w:sz w:val="28"/>
          <w:szCs w:val="28"/>
        </w:rPr>
        <w:softHyphen/>
        <w:t xml:space="preserve">следовательности в лежащую </w:t>
      </w:r>
      <w:r w:rsidRPr="001C30D7">
        <w:rPr>
          <w:sz w:val="28"/>
          <w:szCs w:val="28"/>
        </w:rPr>
        <w:lastRenderedPageBreak/>
        <w:t>шину, а затем вместе с шиной при</w:t>
      </w:r>
      <w:r w:rsidRPr="001C30D7">
        <w:rPr>
          <w:sz w:val="28"/>
          <w:szCs w:val="28"/>
        </w:rPr>
        <w:softHyphen/>
        <w:t>крепляют к ступице 2 специальными прижимами 3, шпильками 4 и гайками 5. Бездисковые колеса получили широкое применение на грузовых автомобилях и автобусах.</w:t>
      </w:r>
    </w:p>
    <w:p w:rsidR="00763ACC" w:rsidRPr="001C30D7" w:rsidRDefault="00763ACC" w:rsidP="00763ACC">
      <w:pPr>
        <w:jc w:val="both"/>
        <w:rPr>
          <w:sz w:val="28"/>
          <w:szCs w:val="28"/>
        </w:rPr>
      </w:pPr>
    </w:p>
    <w:p w:rsidR="00763ACC" w:rsidRPr="001C30D7" w:rsidRDefault="00763ACC" w:rsidP="00763ACC">
      <w:pPr>
        <w:jc w:val="both"/>
        <w:rPr>
          <w:sz w:val="28"/>
          <w:szCs w:val="28"/>
        </w:rPr>
      </w:pPr>
    </w:p>
    <w:p w:rsidR="00763ACC" w:rsidRPr="001C30D7" w:rsidRDefault="00763ACC" w:rsidP="00763ACC">
      <w:pPr>
        <w:jc w:val="center"/>
        <w:rPr>
          <w:sz w:val="28"/>
          <w:szCs w:val="28"/>
        </w:rPr>
      </w:pPr>
      <w:r w:rsidRPr="001C30D7">
        <w:rPr>
          <w:sz w:val="28"/>
          <w:szCs w:val="28"/>
        </w:rPr>
        <w:t>Контрольные вопросы</w:t>
      </w:r>
    </w:p>
    <w:p w:rsidR="00763ACC" w:rsidRPr="001C30D7" w:rsidRDefault="00763ACC" w:rsidP="00763ACC">
      <w:pPr>
        <w:jc w:val="center"/>
        <w:rPr>
          <w:sz w:val="28"/>
          <w:szCs w:val="28"/>
        </w:rPr>
      </w:pPr>
    </w:p>
    <w:p w:rsidR="00763ACC" w:rsidRPr="001C30D7" w:rsidRDefault="00763ACC" w:rsidP="00763ACC">
      <w:pPr>
        <w:widowControl w:val="0"/>
        <w:numPr>
          <w:ilvl w:val="0"/>
          <w:numId w:val="32"/>
        </w:numPr>
        <w:autoSpaceDE w:val="0"/>
        <w:autoSpaceDN w:val="0"/>
        <w:adjustRightInd w:val="0"/>
        <w:jc w:val="both"/>
        <w:rPr>
          <w:i/>
          <w:sz w:val="28"/>
          <w:szCs w:val="28"/>
        </w:rPr>
      </w:pPr>
      <w:r w:rsidRPr="001C30D7">
        <w:rPr>
          <w:i/>
          <w:sz w:val="28"/>
          <w:szCs w:val="28"/>
        </w:rPr>
        <w:t>Каково назначение колес автомобилей?</w:t>
      </w:r>
    </w:p>
    <w:p w:rsidR="00763ACC" w:rsidRPr="001C30D7" w:rsidRDefault="00763ACC" w:rsidP="00763ACC">
      <w:pPr>
        <w:widowControl w:val="0"/>
        <w:numPr>
          <w:ilvl w:val="0"/>
          <w:numId w:val="32"/>
        </w:numPr>
        <w:autoSpaceDE w:val="0"/>
        <w:autoSpaceDN w:val="0"/>
        <w:adjustRightInd w:val="0"/>
        <w:jc w:val="both"/>
        <w:rPr>
          <w:i/>
          <w:sz w:val="28"/>
          <w:szCs w:val="28"/>
        </w:rPr>
      </w:pPr>
      <w:r w:rsidRPr="001C30D7">
        <w:rPr>
          <w:i/>
          <w:sz w:val="28"/>
          <w:szCs w:val="28"/>
        </w:rPr>
        <w:t>Назовите основные части автомобильного колеса.</w:t>
      </w:r>
    </w:p>
    <w:p w:rsidR="00763ACC" w:rsidRPr="001C30D7" w:rsidRDefault="00763ACC" w:rsidP="00763ACC">
      <w:pPr>
        <w:widowControl w:val="0"/>
        <w:numPr>
          <w:ilvl w:val="0"/>
          <w:numId w:val="32"/>
        </w:numPr>
        <w:autoSpaceDE w:val="0"/>
        <w:autoSpaceDN w:val="0"/>
        <w:adjustRightInd w:val="0"/>
        <w:jc w:val="both"/>
        <w:rPr>
          <w:i/>
          <w:sz w:val="28"/>
          <w:szCs w:val="28"/>
        </w:rPr>
      </w:pPr>
      <w:r w:rsidRPr="001C30D7">
        <w:rPr>
          <w:i/>
          <w:sz w:val="28"/>
          <w:szCs w:val="28"/>
        </w:rPr>
        <w:t>Как устроены камерные и бескамерные шины?</w:t>
      </w:r>
    </w:p>
    <w:p w:rsidR="00763ACC" w:rsidRPr="001C30D7" w:rsidRDefault="00763ACC" w:rsidP="00763ACC">
      <w:pPr>
        <w:widowControl w:val="0"/>
        <w:numPr>
          <w:ilvl w:val="0"/>
          <w:numId w:val="32"/>
        </w:numPr>
        <w:autoSpaceDE w:val="0"/>
        <w:autoSpaceDN w:val="0"/>
        <w:adjustRightInd w:val="0"/>
        <w:jc w:val="both"/>
        <w:rPr>
          <w:i/>
          <w:sz w:val="28"/>
          <w:szCs w:val="28"/>
        </w:rPr>
      </w:pPr>
      <w:r w:rsidRPr="001C30D7">
        <w:rPr>
          <w:i/>
          <w:sz w:val="28"/>
          <w:szCs w:val="28"/>
        </w:rPr>
        <w:t>Что представляют собой диагональные и радиальные шины?</w:t>
      </w:r>
    </w:p>
    <w:p w:rsidR="00763ACC" w:rsidRPr="001C30D7" w:rsidRDefault="00763ACC" w:rsidP="00763ACC">
      <w:pPr>
        <w:widowControl w:val="0"/>
        <w:numPr>
          <w:ilvl w:val="0"/>
          <w:numId w:val="32"/>
        </w:numPr>
        <w:autoSpaceDE w:val="0"/>
        <w:autoSpaceDN w:val="0"/>
        <w:adjustRightInd w:val="0"/>
        <w:jc w:val="both"/>
        <w:rPr>
          <w:i/>
          <w:sz w:val="28"/>
          <w:szCs w:val="28"/>
        </w:rPr>
      </w:pPr>
      <w:r w:rsidRPr="001C30D7">
        <w:rPr>
          <w:i/>
          <w:sz w:val="28"/>
          <w:szCs w:val="28"/>
        </w:rPr>
        <w:t>Дайте характеристику шин различного профиля.</w:t>
      </w:r>
    </w:p>
    <w:p w:rsidR="00763ACC" w:rsidRPr="001C30D7" w:rsidRDefault="00763ACC" w:rsidP="00763ACC">
      <w:pPr>
        <w:widowControl w:val="0"/>
        <w:numPr>
          <w:ilvl w:val="0"/>
          <w:numId w:val="32"/>
        </w:numPr>
        <w:autoSpaceDE w:val="0"/>
        <w:autoSpaceDN w:val="0"/>
        <w:adjustRightInd w:val="0"/>
        <w:jc w:val="both"/>
        <w:rPr>
          <w:i/>
          <w:sz w:val="28"/>
          <w:szCs w:val="28"/>
        </w:rPr>
      </w:pPr>
      <w:r w:rsidRPr="001C30D7">
        <w:rPr>
          <w:i/>
          <w:sz w:val="28"/>
          <w:szCs w:val="28"/>
        </w:rPr>
        <w:t>Каковы основные размеры и обозначение шин?</w:t>
      </w:r>
    </w:p>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700C8A" w:rsidRDefault="00763ACC" w:rsidP="00763ACC">
      <w:pPr>
        <w:ind w:firstLine="720"/>
        <w:jc w:val="both"/>
        <w:rPr>
          <w:b/>
          <w:sz w:val="28"/>
          <w:szCs w:val="28"/>
        </w:rPr>
      </w:pPr>
      <w:r w:rsidRPr="00700C8A">
        <w:rPr>
          <w:b/>
          <w:sz w:val="28"/>
          <w:szCs w:val="28"/>
        </w:rPr>
        <w:t>Лекция 3</w:t>
      </w:r>
      <w:r>
        <w:rPr>
          <w:b/>
          <w:sz w:val="28"/>
          <w:szCs w:val="28"/>
        </w:rPr>
        <w:t>8</w:t>
      </w:r>
      <w:r w:rsidRPr="00700C8A">
        <w:rPr>
          <w:b/>
          <w:sz w:val="28"/>
          <w:szCs w:val="28"/>
        </w:rPr>
        <w:t>.  Кузов и кабина. Назначение и типы</w:t>
      </w:r>
    </w:p>
    <w:p w:rsidR="00763ACC" w:rsidRPr="00700C8A" w:rsidRDefault="00763ACC" w:rsidP="00763ACC">
      <w:pPr>
        <w:jc w:val="both"/>
        <w:rPr>
          <w:b/>
          <w:sz w:val="28"/>
          <w:szCs w:val="28"/>
        </w:rPr>
      </w:pPr>
      <w:r>
        <w:rPr>
          <w:b/>
          <w:sz w:val="28"/>
          <w:szCs w:val="28"/>
        </w:rPr>
        <w:t xml:space="preserve"> </w:t>
      </w:r>
    </w:p>
    <w:p w:rsidR="00763ACC" w:rsidRPr="00700C8A" w:rsidRDefault="00763ACC" w:rsidP="00763ACC">
      <w:pPr>
        <w:jc w:val="both"/>
        <w:rPr>
          <w:b/>
          <w:sz w:val="28"/>
          <w:szCs w:val="28"/>
        </w:rPr>
      </w:pPr>
      <w:r w:rsidRPr="00700C8A">
        <w:rPr>
          <w:b/>
          <w:sz w:val="28"/>
          <w:szCs w:val="28"/>
        </w:rPr>
        <w:tab/>
        <w:t>1. Назначение и типы</w:t>
      </w:r>
    </w:p>
    <w:p w:rsidR="00763ACC" w:rsidRPr="00700C8A" w:rsidRDefault="00763ACC" w:rsidP="00763ACC">
      <w:pPr>
        <w:jc w:val="both"/>
        <w:rPr>
          <w:sz w:val="28"/>
          <w:szCs w:val="28"/>
        </w:rPr>
      </w:pPr>
      <w:r w:rsidRPr="00700C8A">
        <w:rPr>
          <w:sz w:val="28"/>
          <w:szCs w:val="28"/>
        </w:rPr>
        <w:tab/>
        <w:t>Кузов автомобиля предназначен для размещения водителя, пассажиров и различных грузов, а также защиты их от внешних воздействий. Кроме того, несущий кузов служит для крепления всех агрегатов и механизмов автомобиля. Несущий кузов воспри</w:t>
      </w:r>
      <w:r w:rsidRPr="00700C8A">
        <w:rPr>
          <w:sz w:val="28"/>
          <w:szCs w:val="28"/>
        </w:rPr>
        <w:softHyphen/>
        <w:t>нимает все нагрузки и усилия, которые действуют на автомобиль при движении.</w:t>
      </w:r>
    </w:p>
    <w:p w:rsidR="00763ACC" w:rsidRPr="00700C8A" w:rsidRDefault="00763ACC" w:rsidP="00763ACC">
      <w:pPr>
        <w:jc w:val="both"/>
        <w:rPr>
          <w:sz w:val="28"/>
          <w:szCs w:val="28"/>
        </w:rPr>
      </w:pPr>
      <w:r w:rsidRPr="00700C8A">
        <w:rPr>
          <w:sz w:val="28"/>
          <w:szCs w:val="28"/>
        </w:rPr>
        <w:tab/>
        <w:t>Кузов является важнейшей конструктивной, наиболее ответ</w:t>
      </w:r>
      <w:r w:rsidRPr="00700C8A">
        <w:rPr>
          <w:sz w:val="28"/>
          <w:szCs w:val="28"/>
        </w:rPr>
        <w:softHyphen/>
        <w:t>ственной, материалоемкой и дорогостоящей частью автомобиля. Он составляет примерно половину автомобиля по массе, стоимо</w:t>
      </w:r>
      <w:r w:rsidRPr="00700C8A">
        <w:rPr>
          <w:sz w:val="28"/>
          <w:szCs w:val="28"/>
        </w:rPr>
        <w:softHyphen/>
        <w:t>сти и сложности изготовления.</w:t>
      </w:r>
    </w:p>
    <w:p w:rsidR="00763ACC" w:rsidRPr="00700C8A" w:rsidRDefault="00763ACC" w:rsidP="00763ACC">
      <w:pPr>
        <w:jc w:val="both"/>
        <w:rPr>
          <w:sz w:val="28"/>
          <w:szCs w:val="28"/>
        </w:rPr>
      </w:pPr>
      <w:r w:rsidRPr="00700C8A">
        <w:rPr>
          <w:sz w:val="28"/>
          <w:szCs w:val="28"/>
        </w:rPr>
        <w:tab/>
        <w:t>Кузов обеспечивает безопасность, обтекаемость, комфортабель</w:t>
      </w:r>
      <w:r w:rsidRPr="00700C8A">
        <w:rPr>
          <w:sz w:val="28"/>
          <w:szCs w:val="28"/>
        </w:rPr>
        <w:softHyphen/>
        <w:t>ность и внешний вид автомобиля. Конструкция кузова и его пара</w:t>
      </w:r>
      <w:r w:rsidRPr="00700C8A">
        <w:rPr>
          <w:sz w:val="28"/>
          <w:szCs w:val="28"/>
        </w:rPr>
        <w:softHyphen/>
        <w:t>метры оказывают серьезное влияние на эксплуатационные свой</w:t>
      </w:r>
      <w:r w:rsidRPr="00700C8A">
        <w:rPr>
          <w:sz w:val="28"/>
          <w:szCs w:val="28"/>
        </w:rPr>
        <w:softHyphen/>
        <w:t>ства, обеспечивающие движение автомобиля (тягово-скоростные, топливную экономичность, маневренность, устойчивость, плав</w:t>
      </w:r>
      <w:r w:rsidRPr="00700C8A">
        <w:rPr>
          <w:sz w:val="28"/>
          <w:szCs w:val="28"/>
        </w:rPr>
        <w:softHyphen/>
        <w:t>ность хода, проходимость), и на эксплуатационные свойства, не связанные с движением автомобиля (вместимость, прочность, долговечность, ремонтопригодность, приспособленность к погруз</w:t>
      </w:r>
      <w:r w:rsidRPr="00700C8A">
        <w:rPr>
          <w:sz w:val="28"/>
          <w:szCs w:val="28"/>
        </w:rPr>
        <w:softHyphen/>
        <w:t>ке и выгрузке).</w:t>
      </w:r>
    </w:p>
    <w:p w:rsidR="00763ACC" w:rsidRPr="00700C8A" w:rsidRDefault="00763ACC" w:rsidP="00763ACC">
      <w:pPr>
        <w:jc w:val="both"/>
        <w:rPr>
          <w:sz w:val="28"/>
          <w:szCs w:val="28"/>
        </w:rPr>
      </w:pPr>
      <w:r w:rsidRPr="00700C8A">
        <w:rPr>
          <w:sz w:val="28"/>
          <w:szCs w:val="28"/>
        </w:rPr>
        <w:t>На автомобилях применяются различные типы кузовов (рис .1).</w:t>
      </w:r>
    </w:p>
    <w:p w:rsidR="00763ACC" w:rsidRPr="00700C8A" w:rsidRDefault="00763ACC" w:rsidP="00763ACC">
      <w:pPr>
        <w:jc w:val="both"/>
        <w:rPr>
          <w:sz w:val="28"/>
          <w:szCs w:val="28"/>
        </w:rPr>
      </w:pPr>
      <w:r w:rsidRPr="00700C8A">
        <w:rPr>
          <w:sz w:val="28"/>
          <w:szCs w:val="28"/>
        </w:rPr>
        <w:lastRenderedPageBreak/>
        <w:tab/>
        <w:t>Грузовые кузова предназначены для размещения всевозмож</w:t>
      </w:r>
      <w:r w:rsidRPr="00700C8A">
        <w:rPr>
          <w:sz w:val="28"/>
          <w:szCs w:val="28"/>
        </w:rPr>
        <w:softHyphen/>
        <w:t>ных грузов, пассажирские — людей, грузопассажирские — людей и грузов, а специальные — различного оборудования (лаборатор</w:t>
      </w:r>
      <w:r w:rsidRPr="00700C8A">
        <w:rPr>
          <w:sz w:val="28"/>
          <w:szCs w:val="28"/>
        </w:rPr>
        <w:softHyphen/>
        <w:t>ного, медицинского и др.).</w:t>
      </w:r>
    </w:p>
    <w:p w:rsidR="00763ACC" w:rsidRPr="00700C8A" w:rsidRDefault="00763ACC" w:rsidP="00763ACC">
      <w:pPr>
        <w:jc w:val="both"/>
        <w:rPr>
          <w:sz w:val="28"/>
          <w:szCs w:val="28"/>
        </w:rPr>
      </w:pPr>
    </w:p>
    <w:p w:rsidR="00763ACC" w:rsidRPr="00700C8A" w:rsidRDefault="00763ACC" w:rsidP="00763ACC">
      <w:pPr>
        <w:jc w:val="both"/>
        <w:rPr>
          <w:sz w:val="28"/>
          <w:szCs w:val="28"/>
        </w:rPr>
      </w:pPr>
      <w:r>
        <w:rPr>
          <w:noProof/>
          <w:sz w:val="28"/>
          <w:szCs w:val="28"/>
        </w:rPr>
        <w:drawing>
          <wp:inline distT="0" distB="0" distL="0" distR="0">
            <wp:extent cx="5972175" cy="20288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972175" cy="2028825"/>
                    </a:xfrm>
                    <a:prstGeom prst="rect">
                      <a:avLst/>
                    </a:prstGeom>
                    <a:noFill/>
                    <a:ln>
                      <a:noFill/>
                    </a:ln>
                  </pic:spPr>
                </pic:pic>
              </a:graphicData>
            </a:graphic>
          </wp:inline>
        </w:drawing>
      </w:r>
    </w:p>
    <w:p w:rsidR="00763ACC" w:rsidRPr="00700C8A" w:rsidRDefault="00763ACC" w:rsidP="00763ACC">
      <w:pPr>
        <w:jc w:val="both"/>
        <w:rPr>
          <w:sz w:val="28"/>
          <w:szCs w:val="28"/>
        </w:rPr>
      </w:pPr>
    </w:p>
    <w:p w:rsidR="00763ACC" w:rsidRPr="00700C8A" w:rsidRDefault="00763ACC" w:rsidP="00763ACC">
      <w:pPr>
        <w:jc w:val="both"/>
        <w:rPr>
          <w:sz w:val="28"/>
          <w:szCs w:val="28"/>
        </w:rPr>
      </w:pPr>
      <w:r w:rsidRPr="00700C8A">
        <w:rPr>
          <w:sz w:val="28"/>
          <w:szCs w:val="28"/>
        </w:rPr>
        <w:tab/>
        <w:t>Несущий кузов рамы не имеет, и все силы и нагрузки, дей</w:t>
      </w:r>
      <w:r w:rsidRPr="00700C8A">
        <w:rPr>
          <w:sz w:val="28"/>
          <w:szCs w:val="28"/>
        </w:rPr>
        <w:softHyphen/>
        <w:t>ствующие на автомобиль, воспринимаются кузовом. Несущий ку</w:t>
      </w:r>
      <w:r w:rsidRPr="00700C8A">
        <w:rPr>
          <w:sz w:val="28"/>
          <w:szCs w:val="28"/>
        </w:rPr>
        <w:softHyphen/>
        <w:t>зов имеют большинство современных легковых автомобилей (кроме высшего класса) и автобусов.</w:t>
      </w:r>
    </w:p>
    <w:p w:rsidR="00763ACC" w:rsidRPr="00700C8A" w:rsidRDefault="00763ACC" w:rsidP="00763ACC">
      <w:pPr>
        <w:jc w:val="both"/>
        <w:rPr>
          <w:sz w:val="28"/>
          <w:szCs w:val="28"/>
        </w:rPr>
      </w:pPr>
      <w:r w:rsidRPr="00700C8A">
        <w:rPr>
          <w:sz w:val="28"/>
          <w:szCs w:val="28"/>
        </w:rPr>
        <w:tab/>
        <w:t>Полунесущий кузов жестко соединяется с рамой и восприни</w:t>
      </w:r>
      <w:r w:rsidRPr="00700C8A">
        <w:rPr>
          <w:sz w:val="28"/>
          <w:szCs w:val="28"/>
        </w:rPr>
        <w:softHyphen/>
        <w:t>мает часть нагрузок, приходящихся на раму. Кузов такого типа нашел применение на автобусах.</w:t>
      </w:r>
    </w:p>
    <w:p w:rsidR="00763ACC" w:rsidRPr="00700C8A" w:rsidRDefault="00763ACC" w:rsidP="00763ACC">
      <w:pPr>
        <w:jc w:val="both"/>
        <w:rPr>
          <w:sz w:val="28"/>
          <w:szCs w:val="28"/>
        </w:rPr>
      </w:pPr>
      <w:r w:rsidRPr="00700C8A">
        <w:rPr>
          <w:sz w:val="28"/>
          <w:szCs w:val="28"/>
        </w:rPr>
        <w:tab/>
        <w:t>Разгруженный кузов жесткого соединения с рамой не имеет. Он устанавливается на раме на резиновых и других прокладках, подушках и кроме нагрузки от перевозимого груза никаких других нагрузок не воспринимает. Разгруженный кузов применяется на грузовых и легковых автомобилях высшего класса и повышенной проходимости.</w:t>
      </w:r>
    </w:p>
    <w:p w:rsidR="00763ACC" w:rsidRPr="00700C8A" w:rsidRDefault="00763ACC" w:rsidP="00763ACC">
      <w:pPr>
        <w:jc w:val="both"/>
        <w:rPr>
          <w:sz w:val="28"/>
          <w:szCs w:val="28"/>
        </w:rPr>
      </w:pPr>
      <w:r w:rsidRPr="00700C8A">
        <w:rPr>
          <w:sz w:val="28"/>
          <w:szCs w:val="28"/>
        </w:rPr>
        <w:tab/>
        <w:t>Каркасный кузов имеет жесткий пространственный каркас, к которому прикреплены наружная и внутренняя облицовки. Все нагрузки кузова воспринимаются каркасом. Облицовки нагрузок не несут. Каркасный кузов применяется на современных автобусах и некоторых легковых автомобилях.</w:t>
      </w:r>
    </w:p>
    <w:p w:rsidR="00763ACC" w:rsidRPr="00700C8A" w:rsidRDefault="00763ACC" w:rsidP="00763ACC">
      <w:pPr>
        <w:jc w:val="both"/>
        <w:rPr>
          <w:sz w:val="28"/>
          <w:szCs w:val="28"/>
        </w:rPr>
      </w:pPr>
      <w:r w:rsidRPr="00700C8A">
        <w:rPr>
          <w:sz w:val="28"/>
          <w:szCs w:val="28"/>
        </w:rPr>
        <w:tab/>
        <w:t>Полукаркасный (скелетный) кузов имеет только отдельные части каркаса (стойки, дуги, усилители), которые соединяются между собой наружными и внутренними облицовками. Все на</w:t>
      </w:r>
      <w:r w:rsidRPr="00700C8A">
        <w:rPr>
          <w:sz w:val="28"/>
          <w:szCs w:val="28"/>
        </w:rPr>
        <w:softHyphen/>
        <w:t>грузки кузова воспринимаются совместно частями каркаса и об</w:t>
      </w:r>
      <w:r w:rsidRPr="00700C8A">
        <w:rPr>
          <w:sz w:val="28"/>
          <w:szCs w:val="28"/>
        </w:rPr>
        <w:softHyphen/>
        <w:t>лицовками. Полукаркасные кузова применяются на легковых ав</w:t>
      </w:r>
      <w:r w:rsidRPr="00700C8A">
        <w:rPr>
          <w:sz w:val="28"/>
          <w:szCs w:val="28"/>
        </w:rPr>
        <w:softHyphen/>
        <w:t>томобилях и автобусах. Полукаркасными также выполняются цель</w:t>
      </w:r>
      <w:r w:rsidRPr="00700C8A">
        <w:rPr>
          <w:sz w:val="28"/>
          <w:szCs w:val="28"/>
        </w:rPr>
        <w:softHyphen/>
        <w:t>нометаллические кабины грузовых автомобилей.</w:t>
      </w:r>
    </w:p>
    <w:p w:rsidR="00763ACC" w:rsidRPr="00700C8A" w:rsidRDefault="00763ACC" w:rsidP="00763ACC">
      <w:pPr>
        <w:jc w:val="both"/>
        <w:rPr>
          <w:sz w:val="28"/>
          <w:szCs w:val="28"/>
        </w:rPr>
      </w:pPr>
      <w:r w:rsidRPr="00700C8A">
        <w:rPr>
          <w:sz w:val="28"/>
          <w:szCs w:val="28"/>
        </w:rPr>
        <w:tab/>
        <w:t>Бескаркасный (оболочковый) кузов жесткого пространствен</w:t>
      </w:r>
      <w:r w:rsidRPr="00700C8A">
        <w:rPr>
          <w:sz w:val="28"/>
          <w:szCs w:val="28"/>
        </w:rPr>
        <w:softHyphen/>
        <w:t>ного каркаса не имеет. Он представляет собой корпус (оболочку), состоящий из больших штампованных частей и панелей, соеди</w:t>
      </w:r>
      <w:r w:rsidRPr="00700C8A">
        <w:rPr>
          <w:sz w:val="28"/>
          <w:szCs w:val="28"/>
        </w:rPr>
        <w:softHyphen/>
        <w:t>ненных между собой сваркой в пространственную систему. Для того, чтобы такой кузов обладал необходимой жесткостью, час</w:t>
      </w:r>
      <w:r w:rsidRPr="00700C8A">
        <w:rPr>
          <w:sz w:val="28"/>
          <w:szCs w:val="28"/>
        </w:rPr>
        <w:softHyphen/>
        <w:t>тям и панелям кузова придают определенную форму и сечение. Все нагрузки кузова воспринимаются его корпусом. Бескаркасны</w:t>
      </w:r>
      <w:r w:rsidRPr="00700C8A">
        <w:rPr>
          <w:sz w:val="28"/>
          <w:szCs w:val="28"/>
        </w:rPr>
        <w:softHyphen/>
        <w:t xml:space="preserve">ми выполняются кузова современных легковых автомобилей, так как они очень </w:t>
      </w:r>
      <w:r w:rsidRPr="00700C8A">
        <w:rPr>
          <w:sz w:val="28"/>
          <w:szCs w:val="28"/>
        </w:rPr>
        <w:lastRenderedPageBreak/>
        <w:t>технологичны при производстве, — автоматичес</w:t>
      </w:r>
      <w:r w:rsidRPr="00700C8A">
        <w:rPr>
          <w:sz w:val="28"/>
          <w:szCs w:val="28"/>
        </w:rPr>
        <w:softHyphen/>
        <w:t>кая сварка панелей кузова может производиться на конвейере. Бес</w:t>
      </w:r>
      <w:r w:rsidRPr="00700C8A">
        <w:rPr>
          <w:sz w:val="28"/>
          <w:szCs w:val="28"/>
        </w:rPr>
        <w:softHyphen/>
        <w:t>каркасными также делаются цельнометаллические кабины грузо</w:t>
      </w:r>
      <w:r w:rsidRPr="00700C8A">
        <w:rPr>
          <w:sz w:val="28"/>
          <w:szCs w:val="28"/>
        </w:rPr>
        <w:softHyphen/>
        <w:t>вых автомобилей.</w:t>
      </w:r>
    </w:p>
    <w:p w:rsidR="00763ACC" w:rsidRPr="00700C8A" w:rsidRDefault="00763ACC" w:rsidP="00763ACC">
      <w:pPr>
        <w:jc w:val="both"/>
        <w:rPr>
          <w:b/>
          <w:sz w:val="28"/>
          <w:szCs w:val="28"/>
        </w:rPr>
      </w:pPr>
      <w:r w:rsidRPr="00700C8A">
        <w:rPr>
          <w:sz w:val="28"/>
          <w:szCs w:val="28"/>
        </w:rPr>
        <w:tab/>
      </w:r>
      <w:r w:rsidRPr="00700C8A">
        <w:rPr>
          <w:b/>
          <w:sz w:val="28"/>
          <w:szCs w:val="28"/>
        </w:rPr>
        <w:t>2. Кузова легковых автомобилей</w:t>
      </w:r>
    </w:p>
    <w:p w:rsidR="00763ACC" w:rsidRPr="00700C8A" w:rsidRDefault="00763ACC" w:rsidP="00763ACC">
      <w:pPr>
        <w:jc w:val="both"/>
        <w:rPr>
          <w:sz w:val="28"/>
          <w:szCs w:val="28"/>
        </w:rPr>
      </w:pPr>
      <w:r w:rsidRPr="00700C8A">
        <w:rPr>
          <w:sz w:val="28"/>
          <w:szCs w:val="28"/>
        </w:rPr>
        <w:tab/>
        <w:t>Кузовом легкового автомобиля называется одна из его основ</w:t>
      </w:r>
      <w:r w:rsidRPr="00700C8A">
        <w:rPr>
          <w:sz w:val="28"/>
          <w:szCs w:val="28"/>
        </w:rPr>
        <w:softHyphen/>
        <w:t>ных частей, объединяющая пассажирский салон с отделениями для двигателя и багажа.</w:t>
      </w:r>
    </w:p>
    <w:p w:rsidR="00763ACC" w:rsidRPr="00700C8A" w:rsidRDefault="00763ACC" w:rsidP="00763ACC">
      <w:pPr>
        <w:tabs>
          <w:tab w:val="left" w:pos="1425"/>
        </w:tabs>
        <w:jc w:val="both"/>
        <w:rPr>
          <w:sz w:val="28"/>
          <w:szCs w:val="28"/>
        </w:rPr>
      </w:pPr>
      <w:r w:rsidRPr="00700C8A">
        <w:rPr>
          <w:sz w:val="28"/>
          <w:szCs w:val="28"/>
        </w:rPr>
        <w:t xml:space="preserve">          </w:t>
      </w:r>
      <w:r>
        <w:rPr>
          <w:noProof/>
          <w:sz w:val="28"/>
          <w:szCs w:val="28"/>
        </w:rPr>
        <w:drawing>
          <wp:inline distT="0" distB="0" distL="0" distR="0">
            <wp:extent cx="5200650" cy="2400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200650" cy="2400300"/>
                    </a:xfrm>
                    <a:prstGeom prst="rect">
                      <a:avLst/>
                    </a:prstGeom>
                    <a:noFill/>
                    <a:ln>
                      <a:noFill/>
                    </a:ln>
                  </pic:spPr>
                </pic:pic>
              </a:graphicData>
            </a:graphic>
          </wp:inline>
        </w:drawing>
      </w:r>
    </w:p>
    <w:p w:rsidR="00763ACC" w:rsidRPr="00700C8A" w:rsidRDefault="00763ACC" w:rsidP="00763ACC">
      <w:pPr>
        <w:jc w:val="both"/>
        <w:rPr>
          <w:sz w:val="28"/>
          <w:szCs w:val="28"/>
        </w:rPr>
      </w:pPr>
      <w:r w:rsidRPr="00700C8A">
        <w:rPr>
          <w:sz w:val="28"/>
          <w:szCs w:val="28"/>
        </w:rPr>
        <w:tab/>
        <w:t>Кузов легкового автомобиля служит для размещения водителя, пассажиров, багажа и защиты их от внешних воздействий (дождь, пыль, ветер, снег, удары при столкновениях и т.п.).</w:t>
      </w:r>
    </w:p>
    <w:p w:rsidR="00763ACC" w:rsidRPr="00700C8A" w:rsidRDefault="00763ACC" w:rsidP="00763ACC">
      <w:pPr>
        <w:jc w:val="both"/>
        <w:rPr>
          <w:sz w:val="28"/>
          <w:szCs w:val="28"/>
        </w:rPr>
      </w:pPr>
      <w:r w:rsidRPr="00700C8A">
        <w:rPr>
          <w:sz w:val="28"/>
          <w:szCs w:val="28"/>
        </w:rPr>
        <w:tab/>
        <w:t>На легковых автомобилях применяются различные типы кузо</w:t>
      </w:r>
      <w:r w:rsidRPr="00700C8A">
        <w:rPr>
          <w:sz w:val="28"/>
          <w:szCs w:val="28"/>
        </w:rPr>
        <w:softHyphen/>
        <w:t>вов (рис</w:t>
      </w:r>
      <w:r w:rsidRPr="00700C8A">
        <w:rPr>
          <w:sz w:val="28"/>
          <w:szCs w:val="28"/>
        </w:rPr>
        <w:tab/>
        <w:t>.2). Тип кузова легкового автомобиля определяется его нагруженностью, количеством составляющих объемов и конст</w:t>
      </w:r>
      <w:r w:rsidRPr="00700C8A">
        <w:rPr>
          <w:sz w:val="28"/>
          <w:szCs w:val="28"/>
        </w:rPr>
        <w:softHyphen/>
        <w:t>руктивным исполнением.</w:t>
      </w:r>
    </w:p>
    <w:p w:rsidR="00763ACC" w:rsidRPr="00700C8A" w:rsidRDefault="00763ACC" w:rsidP="00763ACC">
      <w:pPr>
        <w:jc w:val="both"/>
        <w:rPr>
          <w:sz w:val="28"/>
          <w:szCs w:val="28"/>
        </w:rPr>
      </w:pPr>
      <w:r w:rsidRPr="00700C8A">
        <w:rPr>
          <w:sz w:val="28"/>
          <w:szCs w:val="28"/>
        </w:rPr>
        <w:tab/>
        <w:t>Несущий кузов является основанием для установки и крепле</w:t>
      </w:r>
      <w:r w:rsidRPr="00700C8A">
        <w:rPr>
          <w:sz w:val="28"/>
          <w:szCs w:val="28"/>
        </w:rPr>
        <w:softHyphen/>
        <w:t>ния всех систем и механизмов легкового автомобиля. Он воспри</w:t>
      </w:r>
      <w:r w:rsidRPr="00700C8A">
        <w:rPr>
          <w:sz w:val="28"/>
          <w:szCs w:val="28"/>
        </w:rPr>
        <w:softHyphen/>
        <w:t>нимает все нагрузки, которые действуют на автомобиль при дви</w:t>
      </w:r>
      <w:r w:rsidRPr="00700C8A">
        <w:rPr>
          <w:sz w:val="28"/>
          <w:szCs w:val="28"/>
        </w:rPr>
        <w:softHyphen/>
        <w:t>жении. Несущие кузова имеют легковые автомобили особо мало</w:t>
      </w:r>
      <w:r w:rsidRPr="00700C8A">
        <w:rPr>
          <w:sz w:val="28"/>
          <w:szCs w:val="28"/>
        </w:rPr>
        <w:softHyphen/>
        <w:t>го, малого и среднего классов, так как они уменьшают их массу и высоту, снижают центр тяжести и повышают устойчивость и без</w:t>
      </w:r>
      <w:r w:rsidRPr="00700C8A">
        <w:rPr>
          <w:sz w:val="28"/>
          <w:szCs w:val="28"/>
        </w:rPr>
        <w:softHyphen/>
        <w:t>опасность движения.</w:t>
      </w:r>
    </w:p>
    <w:p w:rsidR="00763ACC" w:rsidRPr="00700C8A" w:rsidRDefault="00763ACC" w:rsidP="00763ACC">
      <w:pPr>
        <w:jc w:val="both"/>
        <w:rPr>
          <w:sz w:val="28"/>
          <w:szCs w:val="28"/>
        </w:rPr>
      </w:pPr>
      <w:r w:rsidRPr="00700C8A">
        <w:rPr>
          <w:sz w:val="28"/>
          <w:szCs w:val="28"/>
        </w:rPr>
        <w:tab/>
        <w:t>Разгруженный кузов легкового автомобиля никаких нагрузок, кроме нагрузки от перевозимых пассажиров и багажа, не испыты</w:t>
      </w:r>
      <w:r w:rsidRPr="00700C8A">
        <w:rPr>
          <w:sz w:val="28"/>
          <w:szCs w:val="28"/>
        </w:rPr>
        <w:softHyphen/>
        <w:t>вает, так как кузов установлен на раме на резиновых прокладках и подушках. К раме крепятся все агрегаты и механизмы, и она вос</w:t>
      </w:r>
      <w:r w:rsidRPr="00700C8A">
        <w:rPr>
          <w:sz w:val="28"/>
          <w:szCs w:val="28"/>
        </w:rPr>
        <w:softHyphen/>
        <w:t>принимает все нагрузки, которые действуют при движении. Раз</w:t>
      </w:r>
      <w:r w:rsidRPr="00700C8A">
        <w:rPr>
          <w:sz w:val="28"/>
          <w:szCs w:val="28"/>
        </w:rPr>
        <w:softHyphen/>
        <w:t>груженные кузова имеют легковые автомобили высшего класса и повышенной проходимости.</w:t>
      </w:r>
    </w:p>
    <w:p w:rsidR="00763ACC" w:rsidRPr="00700C8A" w:rsidRDefault="00763ACC" w:rsidP="00763ACC">
      <w:pPr>
        <w:jc w:val="both"/>
        <w:rPr>
          <w:sz w:val="28"/>
          <w:szCs w:val="28"/>
        </w:rPr>
      </w:pPr>
      <w:r w:rsidRPr="00700C8A">
        <w:rPr>
          <w:sz w:val="28"/>
          <w:szCs w:val="28"/>
        </w:rPr>
        <w:tab/>
        <w:t>По числу объемов наибольшее распространение на легковых автомобилях получили трехобъемные и двухобъемные кузова.</w:t>
      </w:r>
    </w:p>
    <w:p w:rsidR="00763ACC" w:rsidRPr="00700C8A" w:rsidRDefault="00763ACC" w:rsidP="00763ACC">
      <w:pPr>
        <w:jc w:val="both"/>
        <w:rPr>
          <w:sz w:val="28"/>
          <w:szCs w:val="28"/>
        </w:rPr>
      </w:pPr>
      <w:r w:rsidRPr="00700C8A">
        <w:rPr>
          <w:sz w:val="28"/>
          <w:szCs w:val="28"/>
        </w:rPr>
        <w:tab/>
        <w:t>Трехобъемный кузов имеет три видимых объема и состоит из пассажирского салона, отделения двигателя и багажного отделе</w:t>
      </w:r>
      <w:r w:rsidRPr="00700C8A">
        <w:rPr>
          <w:sz w:val="28"/>
          <w:szCs w:val="28"/>
        </w:rPr>
        <w:softHyphen/>
        <w:t>ния.</w:t>
      </w:r>
    </w:p>
    <w:p w:rsidR="00763ACC" w:rsidRPr="00700C8A" w:rsidRDefault="00763ACC" w:rsidP="00763ACC">
      <w:pPr>
        <w:jc w:val="both"/>
        <w:rPr>
          <w:sz w:val="28"/>
          <w:szCs w:val="28"/>
        </w:rPr>
      </w:pPr>
      <w:r w:rsidRPr="00700C8A">
        <w:rPr>
          <w:sz w:val="28"/>
          <w:szCs w:val="28"/>
        </w:rPr>
        <w:tab/>
        <w:t>Двухобъемный кузов имеет два видимых объема и включает в себя отделение двигателя и пассажирский салон, объединенный с багажником, т. е. у кузова нет выступающего отдельным объе</w:t>
      </w:r>
      <w:r w:rsidRPr="00700C8A">
        <w:rPr>
          <w:sz w:val="28"/>
          <w:szCs w:val="28"/>
        </w:rPr>
        <w:softHyphen/>
        <w:t xml:space="preserve">мом багажного отделения. </w:t>
      </w:r>
      <w:r w:rsidRPr="00700C8A">
        <w:rPr>
          <w:sz w:val="28"/>
          <w:szCs w:val="28"/>
        </w:rPr>
        <w:lastRenderedPageBreak/>
        <w:t>Двухобъемный кузов по сравнению с трехобъемным позволяет уменьшить длину и массу автомобиля без ухудшения его комфортабельности.</w:t>
      </w:r>
    </w:p>
    <w:p w:rsidR="00763ACC" w:rsidRPr="00700C8A" w:rsidRDefault="00763ACC" w:rsidP="00763ACC">
      <w:pPr>
        <w:jc w:val="both"/>
        <w:rPr>
          <w:sz w:val="28"/>
          <w:szCs w:val="28"/>
        </w:rPr>
      </w:pPr>
      <w:r w:rsidRPr="00700C8A">
        <w:rPr>
          <w:sz w:val="28"/>
          <w:szCs w:val="28"/>
        </w:rPr>
        <w:tab/>
        <w:t>Однообъемный кузов имеет один видимый объем, состоящий из пассажирского отделения, объединенного с отделениями дви</w:t>
      </w:r>
      <w:r w:rsidRPr="00700C8A">
        <w:rPr>
          <w:sz w:val="28"/>
          <w:szCs w:val="28"/>
        </w:rPr>
        <w:softHyphen/>
        <w:t>гателя и багажным. По внешнему виду однообъемный кузов напо</w:t>
      </w:r>
      <w:r w:rsidRPr="00700C8A">
        <w:rPr>
          <w:sz w:val="28"/>
          <w:szCs w:val="28"/>
        </w:rPr>
        <w:softHyphen/>
        <w:t>минает кузов микроавтобуса.</w:t>
      </w:r>
    </w:p>
    <w:p w:rsidR="00763ACC" w:rsidRPr="00700C8A" w:rsidRDefault="00763ACC" w:rsidP="00763ACC">
      <w:pPr>
        <w:jc w:val="both"/>
        <w:rPr>
          <w:sz w:val="28"/>
          <w:szCs w:val="28"/>
        </w:rPr>
      </w:pPr>
      <w:r w:rsidRPr="00700C8A">
        <w:rPr>
          <w:sz w:val="28"/>
          <w:szCs w:val="28"/>
        </w:rPr>
        <w:tab/>
        <w:t>В зависимости от числа дверей и конструкции крыши различа</w:t>
      </w:r>
      <w:r w:rsidRPr="00700C8A">
        <w:rPr>
          <w:sz w:val="28"/>
          <w:szCs w:val="28"/>
        </w:rPr>
        <w:softHyphen/>
        <w:t>ют следующие легковые кузова.</w:t>
      </w:r>
    </w:p>
    <w:p w:rsidR="00763ACC" w:rsidRPr="00700C8A" w:rsidRDefault="00763ACC" w:rsidP="00763ACC">
      <w:pPr>
        <w:jc w:val="both"/>
        <w:rPr>
          <w:sz w:val="28"/>
          <w:szCs w:val="28"/>
        </w:rPr>
      </w:pPr>
      <w:r w:rsidRPr="00700C8A">
        <w:rPr>
          <w:sz w:val="28"/>
          <w:szCs w:val="28"/>
        </w:rPr>
        <w:tab/>
      </w:r>
      <w:r w:rsidRPr="00700C8A">
        <w:rPr>
          <w:b/>
          <w:i/>
          <w:sz w:val="28"/>
          <w:szCs w:val="28"/>
        </w:rPr>
        <w:t>Лимузин</w:t>
      </w:r>
      <w:r w:rsidRPr="00700C8A">
        <w:rPr>
          <w:sz w:val="28"/>
          <w:szCs w:val="28"/>
        </w:rPr>
        <w:t xml:space="preserve"> (рис.3, </w:t>
      </w:r>
      <w:r w:rsidRPr="00700C8A">
        <w:rPr>
          <w:i/>
          <w:sz w:val="28"/>
          <w:szCs w:val="28"/>
        </w:rPr>
        <w:t>а</w:t>
      </w:r>
      <w:r w:rsidRPr="00700C8A">
        <w:rPr>
          <w:sz w:val="28"/>
          <w:szCs w:val="28"/>
        </w:rPr>
        <w:t>) представляет собой трехобъемный зак</w:t>
      </w:r>
      <w:r w:rsidRPr="00700C8A">
        <w:rPr>
          <w:sz w:val="28"/>
          <w:szCs w:val="28"/>
        </w:rPr>
        <w:softHyphen/>
        <w:t>рытый четырехдверный кузов с двумя или тремя рядами сидений (третий ряд сидений откидной). За передним рядом сидений рас</w:t>
      </w:r>
      <w:r w:rsidRPr="00700C8A">
        <w:rPr>
          <w:sz w:val="28"/>
          <w:szCs w:val="28"/>
        </w:rPr>
        <w:softHyphen/>
        <w:t>положена подъемная стеклянная перегородка, служащая при не</w:t>
      </w:r>
      <w:r w:rsidRPr="00700C8A">
        <w:rPr>
          <w:sz w:val="28"/>
          <w:szCs w:val="28"/>
        </w:rPr>
        <w:softHyphen/>
        <w:t>обходимости для отделения водителя от задних пассажиров. Лиму</w:t>
      </w:r>
      <w:r w:rsidRPr="00700C8A">
        <w:rPr>
          <w:sz w:val="28"/>
          <w:szCs w:val="28"/>
        </w:rPr>
        <w:softHyphen/>
        <w:t>зин применяется на легковых автомобилях высшего класса.</w:t>
      </w:r>
    </w:p>
    <w:p w:rsidR="00763ACC" w:rsidRPr="00700C8A" w:rsidRDefault="00763ACC" w:rsidP="00763ACC">
      <w:pPr>
        <w:jc w:val="both"/>
        <w:rPr>
          <w:sz w:val="28"/>
          <w:szCs w:val="28"/>
        </w:rPr>
      </w:pPr>
      <w:r w:rsidRPr="00700C8A">
        <w:rPr>
          <w:b/>
          <w:sz w:val="28"/>
          <w:szCs w:val="28"/>
        </w:rPr>
        <w:tab/>
      </w:r>
      <w:r w:rsidRPr="00700C8A">
        <w:rPr>
          <w:b/>
          <w:i/>
          <w:sz w:val="28"/>
          <w:szCs w:val="28"/>
        </w:rPr>
        <w:t>Седан</w:t>
      </w:r>
      <w:r w:rsidRPr="00700C8A">
        <w:rPr>
          <w:sz w:val="28"/>
          <w:szCs w:val="28"/>
        </w:rPr>
        <w:t xml:space="preserve"> (рис.3, </w:t>
      </w:r>
      <w:r w:rsidRPr="00700C8A">
        <w:rPr>
          <w:i/>
          <w:sz w:val="28"/>
          <w:szCs w:val="28"/>
        </w:rPr>
        <w:t>б</w:t>
      </w:r>
      <w:r w:rsidRPr="00700C8A">
        <w:rPr>
          <w:sz w:val="28"/>
          <w:szCs w:val="28"/>
        </w:rPr>
        <w:t>) — трехобъемный закрытый четырехдверный кузов с двумя (реже тремя) рядами сидений (третий ряд откид</w:t>
      </w:r>
      <w:r w:rsidRPr="00700C8A">
        <w:rPr>
          <w:sz w:val="28"/>
          <w:szCs w:val="28"/>
        </w:rPr>
        <w:softHyphen/>
        <w:t>ной). Седан имеет наибольшее распространение на легковых авто</w:t>
      </w:r>
      <w:r w:rsidRPr="00700C8A">
        <w:rPr>
          <w:sz w:val="28"/>
          <w:szCs w:val="28"/>
        </w:rPr>
        <w:softHyphen/>
        <w:t>мобилях.</w:t>
      </w:r>
    </w:p>
    <w:p w:rsidR="00763ACC" w:rsidRPr="00700C8A" w:rsidRDefault="00763ACC" w:rsidP="00763ACC">
      <w:pPr>
        <w:jc w:val="both"/>
        <w:rPr>
          <w:sz w:val="28"/>
          <w:szCs w:val="28"/>
        </w:rPr>
      </w:pPr>
      <w:r w:rsidRPr="00700C8A">
        <w:rPr>
          <w:sz w:val="28"/>
          <w:szCs w:val="28"/>
        </w:rPr>
        <w:tab/>
      </w:r>
      <w:r w:rsidRPr="00700C8A">
        <w:rPr>
          <w:b/>
          <w:i/>
          <w:sz w:val="28"/>
          <w:szCs w:val="28"/>
        </w:rPr>
        <w:t>Купе</w:t>
      </w:r>
      <w:r w:rsidRPr="00700C8A">
        <w:rPr>
          <w:sz w:val="28"/>
          <w:szCs w:val="28"/>
        </w:rPr>
        <w:t xml:space="preserve"> (рис.3, </w:t>
      </w:r>
      <w:r w:rsidRPr="00700C8A">
        <w:rPr>
          <w:i/>
          <w:sz w:val="28"/>
          <w:szCs w:val="28"/>
        </w:rPr>
        <w:t>в</w:t>
      </w:r>
      <w:r w:rsidRPr="00700C8A">
        <w:rPr>
          <w:sz w:val="28"/>
          <w:szCs w:val="28"/>
        </w:rPr>
        <w:t>) — трехобъемный закрытый двухдверный ку</w:t>
      </w:r>
      <w:r w:rsidRPr="00700C8A">
        <w:rPr>
          <w:sz w:val="28"/>
          <w:szCs w:val="28"/>
        </w:rPr>
        <w:softHyphen/>
        <w:t>зов с одним или двумя рядами сидений. Для доступа к задним сиденьям необходимо откидывать передние, что ухудшает усло</w:t>
      </w:r>
      <w:r w:rsidRPr="00700C8A">
        <w:rPr>
          <w:sz w:val="28"/>
          <w:szCs w:val="28"/>
        </w:rPr>
        <w:softHyphen/>
        <w:t>вия посадки пассажиров. Купе имеет применение на легковых ав</w:t>
      </w:r>
      <w:r w:rsidRPr="00700C8A">
        <w:rPr>
          <w:sz w:val="28"/>
          <w:szCs w:val="28"/>
        </w:rPr>
        <w:softHyphen/>
        <w:t>томобилях особо малого класса.</w:t>
      </w:r>
    </w:p>
    <w:p w:rsidR="00763ACC" w:rsidRPr="00700C8A" w:rsidRDefault="00763ACC" w:rsidP="00763ACC">
      <w:pPr>
        <w:jc w:val="both"/>
        <w:rPr>
          <w:i/>
          <w:sz w:val="28"/>
          <w:szCs w:val="28"/>
        </w:rPr>
      </w:pPr>
      <w:r>
        <w:rPr>
          <w:i/>
          <w:noProof/>
          <w:sz w:val="28"/>
          <w:szCs w:val="28"/>
        </w:rPr>
        <w:drawing>
          <wp:inline distT="0" distB="0" distL="0" distR="0">
            <wp:extent cx="3781425" cy="26860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781425" cy="2686050"/>
                    </a:xfrm>
                    <a:prstGeom prst="rect">
                      <a:avLst/>
                    </a:prstGeom>
                    <a:noFill/>
                    <a:ln>
                      <a:noFill/>
                    </a:ln>
                  </pic:spPr>
                </pic:pic>
              </a:graphicData>
            </a:graphic>
          </wp:inline>
        </w:drawing>
      </w:r>
    </w:p>
    <w:p w:rsidR="00763ACC" w:rsidRPr="00700C8A" w:rsidRDefault="00763ACC" w:rsidP="00763ACC">
      <w:pPr>
        <w:jc w:val="both"/>
        <w:rPr>
          <w:sz w:val="28"/>
          <w:szCs w:val="28"/>
        </w:rPr>
      </w:pPr>
      <w:r w:rsidRPr="00700C8A">
        <w:rPr>
          <w:sz w:val="28"/>
          <w:szCs w:val="28"/>
        </w:rPr>
        <w:tab/>
      </w:r>
      <w:r w:rsidRPr="00700C8A">
        <w:rPr>
          <w:b/>
          <w:i/>
          <w:sz w:val="28"/>
          <w:szCs w:val="28"/>
        </w:rPr>
        <w:t>Универсал</w:t>
      </w:r>
      <w:r w:rsidRPr="00700C8A">
        <w:rPr>
          <w:sz w:val="28"/>
          <w:szCs w:val="28"/>
        </w:rPr>
        <w:t xml:space="preserve"> (рис..3,г) представляет собой двухобъемный за</w:t>
      </w:r>
      <w:r w:rsidRPr="00700C8A">
        <w:rPr>
          <w:sz w:val="28"/>
          <w:szCs w:val="28"/>
        </w:rPr>
        <w:softHyphen/>
        <w:t>крытый трех- или пятидверный кузов с двумя рядами сидений. Дополнительная дверь находится в задней стенке кузова. При скла</w:t>
      </w:r>
      <w:r w:rsidRPr="00700C8A">
        <w:rPr>
          <w:sz w:val="28"/>
          <w:szCs w:val="28"/>
        </w:rPr>
        <w:softHyphen/>
        <w:t>дывании заднего ряда сидений увеличивается багажное отделе</w:t>
      </w:r>
      <w:r w:rsidRPr="00700C8A">
        <w:rPr>
          <w:sz w:val="28"/>
          <w:szCs w:val="28"/>
        </w:rPr>
        <w:softHyphen/>
        <w:t>ние, в результате чего кузов превращается из пассажирского в грузопассажирский. Универсал применяется на легковых автомо</w:t>
      </w:r>
      <w:r w:rsidRPr="00700C8A">
        <w:rPr>
          <w:sz w:val="28"/>
          <w:szCs w:val="28"/>
        </w:rPr>
        <w:softHyphen/>
        <w:t>билях малого и среднего классов.</w:t>
      </w:r>
    </w:p>
    <w:p w:rsidR="00763ACC" w:rsidRPr="00700C8A" w:rsidRDefault="00763ACC" w:rsidP="00763ACC">
      <w:pPr>
        <w:jc w:val="both"/>
        <w:rPr>
          <w:sz w:val="28"/>
          <w:szCs w:val="28"/>
        </w:rPr>
      </w:pPr>
      <w:r w:rsidRPr="00700C8A">
        <w:rPr>
          <w:sz w:val="28"/>
          <w:szCs w:val="28"/>
        </w:rPr>
        <w:tab/>
      </w:r>
      <w:r w:rsidRPr="00700C8A">
        <w:rPr>
          <w:b/>
          <w:i/>
          <w:sz w:val="28"/>
          <w:szCs w:val="28"/>
        </w:rPr>
        <w:t>Хэтчбэк</w:t>
      </w:r>
      <w:r w:rsidRPr="00700C8A">
        <w:rPr>
          <w:sz w:val="28"/>
          <w:szCs w:val="28"/>
        </w:rPr>
        <w:t xml:space="preserve"> (рис.3, д) занимает промежуточное положение между кузовами седан и универсал. Хэтчбэк является двухобъемным за</w:t>
      </w:r>
      <w:r w:rsidRPr="00700C8A">
        <w:rPr>
          <w:sz w:val="28"/>
          <w:szCs w:val="28"/>
        </w:rPr>
        <w:softHyphen/>
        <w:t>крытым трех- или пятидверным кузовом с двумя рядами сидений. Дополнительная дверь находится в наклонной задней стенке ку</w:t>
      </w:r>
      <w:r w:rsidRPr="00700C8A">
        <w:rPr>
          <w:sz w:val="28"/>
          <w:szCs w:val="28"/>
        </w:rPr>
        <w:softHyphen/>
        <w:t xml:space="preserve">зова. Кузов может быть легко </w:t>
      </w:r>
      <w:r w:rsidRPr="00700C8A">
        <w:rPr>
          <w:sz w:val="28"/>
          <w:szCs w:val="28"/>
        </w:rPr>
        <w:lastRenderedPageBreak/>
        <w:t>переоборудован из пассажирского в грузопассажирский путем снятия складной полки, которая уста</w:t>
      </w:r>
      <w:r w:rsidRPr="00700C8A">
        <w:rPr>
          <w:sz w:val="28"/>
          <w:szCs w:val="28"/>
        </w:rPr>
        <w:softHyphen/>
        <w:t>новлена за задним рядом сидений и закрывает багажное отделе</w:t>
      </w:r>
      <w:r w:rsidRPr="00700C8A">
        <w:rPr>
          <w:sz w:val="28"/>
          <w:szCs w:val="28"/>
        </w:rPr>
        <w:softHyphen/>
        <w:t>ние. При складывании заднего ряда сидений площадь багажного отделения увеличивается. Кузов хэтчбэк применяется на легковых автомобилях особо малого, малого и среднего классов.</w:t>
      </w:r>
    </w:p>
    <w:p w:rsidR="00763ACC" w:rsidRPr="00700C8A" w:rsidRDefault="00763ACC" w:rsidP="00763ACC">
      <w:pPr>
        <w:jc w:val="both"/>
        <w:rPr>
          <w:sz w:val="28"/>
          <w:szCs w:val="28"/>
        </w:rPr>
      </w:pPr>
      <w:r w:rsidRPr="00700C8A">
        <w:rPr>
          <w:sz w:val="28"/>
          <w:szCs w:val="28"/>
        </w:rPr>
        <w:tab/>
      </w:r>
      <w:r w:rsidRPr="00700C8A">
        <w:rPr>
          <w:b/>
          <w:i/>
          <w:sz w:val="28"/>
          <w:szCs w:val="28"/>
        </w:rPr>
        <w:t xml:space="preserve">Фаэтон </w:t>
      </w:r>
      <w:r w:rsidRPr="00700C8A">
        <w:rPr>
          <w:sz w:val="28"/>
          <w:szCs w:val="28"/>
        </w:rPr>
        <w:t>(рис.3, е) представляет собой полностью открываю</w:t>
      </w:r>
      <w:r w:rsidRPr="00700C8A">
        <w:rPr>
          <w:sz w:val="28"/>
          <w:szCs w:val="28"/>
        </w:rPr>
        <w:softHyphen/>
        <w:t>щийся двух- или трехобъемный кузов. Кузов имеет две или четыре двери, два или три ряда сидений, мягкий складывающийся верх и съемные боковины, в которых выполнены окна. Кузов фаэтон нашел применение на легковых автомобилях среднего и высшего классов.</w:t>
      </w:r>
    </w:p>
    <w:p w:rsidR="00763ACC" w:rsidRPr="00700C8A" w:rsidRDefault="00763ACC" w:rsidP="00763ACC">
      <w:pPr>
        <w:jc w:val="both"/>
        <w:rPr>
          <w:sz w:val="28"/>
          <w:szCs w:val="28"/>
        </w:rPr>
      </w:pPr>
      <w:r w:rsidRPr="00700C8A">
        <w:rPr>
          <w:sz w:val="28"/>
          <w:szCs w:val="28"/>
        </w:rPr>
        <w:tab/>
      </w:r>
      <w:r w:rsidRPr="00700C8A">
        <w:rPr>
          <w:b/>
          <w:i/>
          <w:sz w:val="28"/>
          <w:szCs w:val="28"/>
        </w:rPr>
        <w:t>Кабриолет</w:t>
      </w:r>
      <w:r w:rsidRPr="00700C8A">
        <w:rPr>
          <w:sz w:val="28"/>
          <w:szCs w:val="28"/>
        </w:rPr>
        <w:t xml:space="preserve"> (рис.3, ж) является открывающимся трехобъемным и четырехдверным кузовом с двумя или тремя рядами сиде</w:t>
      </w:r>
      <w:r w:rsidRPr="00700C8A">
        <w:rPr>
          <w:sz w:val="28"/>
          <w:szCs w:val="28"/>
        </w:rPr>
        <w:softHyphen/>
        <w:t>ний (третий ряд откидной). Кузов имеет жесткий или мягкий уби</w:t>
      </w:r>
      <w:r w:rsidRPr="00700C8A">
        <w:rPr>
          <w:sz w:val="28"/>
          <w:szCs w:val="28"/>
        </w:rPr>
        <w:softHyphen/>
        <w:t>рающийся верх и опускающиеся стекла в дверях и боковинах. Ку</w:t>
      </w:r>
      <w:r w:rsidRPr="00700C8A">
        <w:rPr>
          <w:sz w:val="28"/>
          <w:szCs w:val="28"/>
        </w:rPr>
        <w:softHyphen/>
        <w:t>зов кабриолет применяется на легковых автомобилях среднего и высшего классов.</w:t>
      </w:r>
    </w:p>
    <w:p w:rsidR="00763ACC" w:rsidRPr="00700C8A" w:rsidRDefault="00763ACC" w:rsidP="00763ACC">
      <w:pPr>
        <w:jc w:val="both"/>
        <w:rPr>
          <w:sz w:val="28"/>
          <w:szCs w:val="28"/>
        </w:rPr>
      </w:pPr>
      <w:r w:rsidRPr="00700C8A">
        <w:rPr>
          <w:sz w:val="28"/>
          <w:szCs w:val="28"/>
        </w:rPr>
        <w:tab/>
        <w:t>Кузов легкового автомобиля (рис.4) типа седан имеет трехобъемную форму: отделение двигателя, пассажирский салон и багажное отделение. У кузова автомобиля четыре двери: две пере</w:t>
      </w:r>
      <w:r w:rsidRPr="00700C8A">
        <w:rPr>
          <w:sz w:val="28"/>
          <w:szCs w:val="28"/>
        </w:rPr>
        <w:softHyphen/>
        <w:t>дние и две задние. Кузов имеет стальной неразъемный корпус 1, который включает в себя: основание (пол) с передней и задней частями корпуса, левую и правую боковины с задними крылья</w:t>
      </w:r>
      <w:r w:rsidRPr="00700C8A">
        <w:rPr>
          <w:sz w:val="28"/>
          <w:szCs w:val="28"/>
        </w:rPr>
        <w:softHyphen/>
        <w:t>ми, крышу и передние крылья. На корпусе установлены капот 2, передние 5 и задние 4 двери, крышка багажника 3 и декоративные детали (передний и задний бамперы, облицовка радиатора и др.). Детали кузова отштампованы из листовой малоуглеродистой ста</w:t>
      </w:r>
      <w:r w:rsidRPr="00700C8A">
        <w:rPr>
          <w:sz w:val="28"/>
          <w:szCs w:val="28"/>
        </w:rPr>
        <w:softHyphen/>
        <w:t>ли толщиной 0,7...2,5 мм.</w:t>
      </w:r>
    </w:p>
    <w:p w:rsidR="00763ACC" w:rsidRPr="00700C8A" w:rsidRDefault="00763ACC" w:rsidP="00763ACC">
      <w:pPr>
        <w:jc w:val="both"/>
        <w:rPr>
          <w:sz w:val="28"/>
          <w:szCs w:val="28"/>
        </w:rPr>
      </w:pPr>
      <w:r w:rsidRPr="00700C8A">
        <w:rPr>
          <w:sz w:val="28"/>
          <w:szCs w:val="28"/>
        </w:rPr>
        <w:tab/>
        <w:t>Конструкция кузова выполнена неравнопрочной. Отдельные его части имеют различную жесткость и, следовательно, разную со</w:t>
      </w:r>
      <w:r w:rsidRPr="00700C8A">
        <w:rPr>
          <w:sz w:val="28"/>
          <w:szCs w:val="28"/>
        </w:rPr>
        <w:softHyphen/>
        <w:t>противляемость удару при дорожно-транспортных происшестви</w:t>
      </w:r>
      <w:r w:rsidRPr="00700C8A">
        <w:rPr>
          <w:sz w:val="28"/>
          <w:szCs w:val="28"/>
        </w:rPr>
        <w:softHyphen/>
        <w:t>ях. В результате при столкновениях автомобиля за счет деформа</w:t>
      </w:r>
      <w:r w:rsidRPr="00700C8A">
        <w:rPr>
          <w:sz w:val="28"/>
          <w:szCs w:val="28"/>
        </w:rPr>
        <w:softHyphen/>
        <w:t>ции передней б и задней 7 частей кузова гасится энергия удара и пассажирский салон 8 предохраняется от деформации. Это обеспечивает сохранение пространства выживания людей при столк</w:t>
      </w:r>
      <w:r w:rsidRPr="00700C8A">
        <w:rPr>
          <w:sz w:val="28"/>
          <w:szCs w:val="28"/>
        </w:rPr>
        <w:softHyphen/>
        <w:t>новениях автомобиля.</w:t>
      </w:r>
    </w:p>
    <w:p w:rsidR="00763ACC" w:rsidRPr="00700C8A" w:rsidRDefault="00763ACC" w:rsidP="00763ACC">
      <w:pPr>
        <w:jc w:val="both"/>
        <w:rPr>
          <w:sz w:val="28"/>
          <w:szCs w:val="28"/>
        </w:rPr>
      </w:pPr>
      <w:r>
        <w:rPr>
          <w:noProof/>
          <w:sz w:val="28"/>
          <w:szCs w:val="28"/>
        </w:rPr>
        <w:lastRenderedPageBreak/>
        <w:drawing>
          <wp:inline distT="0" distB="0" distL="0" distR="0">
            <wp:extent cx="4124325" cy="28098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124325" cy="2809875"/>
                    </a:xfrm>
                    <a:prstGeom prst="rect">
                      <a:avLst/>
                    </a:prstGeom>
                    <a:noFill/>
                    <a:ln>
                      <a:noFill/>
                    </a:ln>
                  </pic:spPr>
                </pic:pic>
              </a:graphicData>
            </a:graphic>
          </wp:inline>
        </w:drawing>
      </w:r>
    </w:p>
    <w:p w:rsidR="00763ACC" w:rsidRPr="00700C8A" w:rsidRDefault="00763ACC" w:rsidP="00763ACC">
      <w:pPr>
        <w:jc w:val="both"/>
        <w:rPr>
          <w:sz w:val="28"/>
          <w:szCs w:val="28"/>
        </w:rPr>
      </w:pPr>
      <w:r w:rsidRPr="00700C8A">
        <w:rPr>
          <w:sz w:val="28"/>
          <w:szCs w:val="28"/>
        </w:rPr>
        <w:tab/>
        <w:t>Передние двери не имеют форточек и выполнены с одним опускным стеклом. Задние двери имеют опускное и неподвижное стекла. Стеклоподъемники дверей тросовые. Двери оборудованы ограничителями открывания, утопленными наружными ручками и роторными замками, исключающими самопроизвольное откры</w:t>
      </w:r>
      <w:r w:rsidRPr="00700C8A">
        <w:rPr>
          <w:sz w:val="28"/>
          <w:szCs w:val="28"/>
        </w:rPr>
        <w:softHyphen/>
        <w:t>вание дверей при авариях. На левой передней двери установлено наружное зеркало заднего вида, управление которым расположе</w:t>
      </w:r>
      <w:r w:rsidRPr="00700C8A">
        <w:rPr>
          <w:sz w:val="28"/>
          <w:szCs w:val="28"/>
        </w:rPr>
        <w:softHyphen/>
        <w:t>но внутри салона кузова. Поэтому водитель может устанавливать зеркало в удобное для обзора положение, не открывая окна пере</w:t>
      </w:r>
      <w:r w:rsidRPr="00700C8A">
        <w:rPr>
          <w:sz w:val="28"/>
          <w:szCs w:val="28"/>
        </w:rPr>
        <w:softHyphen/>
        <w:t>дней двери.</w:t>
      </w:r>
    </w:p>
    <w:p w:rsidR="00763ACC" w:rsidRPr="00700C8A" w:rsidRDefault="00763ACC" w:rsidP="00763ACC">
      <w:pPr>
        <w:jc w:val="both"/>
        <w:rPr>
          <w:sz w:val="28"/>
          <w:szCs w:val="28"/>
        </w:rPr>
      </w:pPr>
      <w:r w:rsidRPr="00700C8A">
        <w:rPr>
          <w:sz w:val="28"/>
          <w:szCs w:val="28"/>
        </w:rPr>
        <w:tab/>
        <w:t>Ветровое и заднее стекла — панорамные, безопасные, полиро</w:t>
      </w:r>
      <w:r w:rsidRPr="00700C8A">
        <w:rPr>
          <w:sz w:val="28"/>
          <w:szCs w:val="28"/>
        </w:rPr>
        <w:softHyphen/>
        <w:t>ванные. Ветровое стекло выполнено трехслойным, т.е. типа «три</w:t>
      </w:r>
      <w:r w:rsidRPr="00700C8A">
        <w:rPr>
          <w:sz w:val="28"/>
          <w:szCs w:val="28"/>
        </w:rPr>
        <w:softHyphen/>
        <w:t>плекс». Заднее стекло — закаленное, изготовлено с электрообо</w:t>
      </w:r>
      <w:r w:rsidRPr="00700C8A">
        <w:rPr>
          <w:sz w:val="28"/>
          <w:szCs w:val="28"/>
        </w:rPr>
        <w:softHyphen/>
        <w:t>гревателем, предохраняющим стекло от запотевания и обмерза</w:t>
      </w:r>
      <w:r w:rsidRPr="00700C8A">
        <w:rPr>
          <w:sz w:val="28"/>
          <w:szCs w:val="28"/>
        </w:rPr>
        <w:softHyphen/>
        <w:t>ния. Боковые стекла — безопасные, закаленные, полированные, выполнены плоскими.</w:t>
      </w:r>
    </w:p>
    <w:p w:rsidR="00763ACC" w:rsidRPr="00700C8A" w:rsidRDefault="00763ACC" w:rsidP="00763ACC">
      <w:pPr>
        <w:jc w:val="both"/>
        <w:rPr>
          <w:sz w:val="28"/>
          <w:szCs w:val="28"/>
        </w:rPr>
      </w:pPr>
      <w:r w:rsidRPr="00700C8A">
        <w:rPr>
          <w:sz w:val="28"/>
          <w:szCs w:val="28"/>
        </w:rPr>
        <w:tab/>
        <w:t>Капот открывается вперед по ходу автомобиля для повышения безопасности движения. Он установлен на регулируемых петлях, позволяющих изменять его положение в проеме отделения двига</w:t>
      </w:r>
      <w:r w:rsidRPr="00700C8A">
        <w:rPr>
          <w:sz w:val="28"/>
          <w:szCs w:val="28"/>
        </w:rPr>
        <w:softHyphen/>
        <w:t>теля. Капот оборудован замком, который удерживает его в закры</w:t>
      </w:r>
      <w:r w:rsidRPr="00700C8A">
        <w:rPr>
          <w:sz w:val="28"/>
          <w:szCs w:val="28"/>
        </w:rPr>
        <w:softHyphen/>
        <w:t>том положении и отпирается изнутри кузова специальной руко</w:t>
      </w:r>
      <w:r w:rsidRPr="00700C8A">
        <w:rPr>
          <w:sz w:val="28"/>
          <w:szCs w:val="28"/>
        </w:rPr>
        <w:softHyphen/>
        <w:t>яткой, соединенной с замком тросом.</w:t>
      </w:r>
    </w:p>
    <w:p w:rsidR="00763ACC" w:rsidRPr="00700C8A" w:rsidRDefault="00763ACC" w:rsidP="00763ACC">
      <w:pPr>
        <w:jc w:val="both"/>
        <w:rPr>
          <w:sz w:val="28"/>
          <w:szCs w:val="28"/>
        </w:rPr>
      </w:pPr>
      <w:r w:rsidRPr="00700C8A">
        <w:rPr>
          <w:sz w:val="28"/>
          <w:szCs w:val="28"/>
        </w:rPr>
        <w:tab/>
        <w:t>Крышка багажника установлена на регулируемых петлях с тор</w:t>
      </w:r>
      <w:r w:rsidRPr="00700C8A">
        <w:rPr>
          <w:sz w:val="28"/>
          <w:szCs w:val="28"/>
        </w:rPr>
        <w:softHyphen/>
        <w:t>сионным механизмом. Петли позволяют регулировать положение крышки относительно проема багажника. Торсионный механизм облегчает открывание крышки багажника и фиксацию ее в от</w:t>
      </w:r>
      <w:r w:rsidRPr="00700C8A">
        <w:rPr>
          <w:sz w:val="28"/>
          <w:szCs w:val="28"/>
        </w:rPr>
        <w:softHyphen/>
        <w:t>крытом положении. Крышка багажника оборудована замком, ко</w:t>
      </w:r>
      <w:r w:rsidRPr="00700C8A">
        <w:rPr>
          <w:sz w:val="28"/>
          <w:szCs w:val="28"/>
        </w:rPr>
        <w:softHyphen/>
        <w:t>торый открывается ключом.</w:t>
      </w:r>
    </w:p>
    <w:p w:rsidR="00763ACC" w:rsidRPr="00700C8A" w:rsidRDefault="00763ACC" w:rsidP="00763ACC">
      <w:pPr>
        <w:jc w:val="both"/>
        <w:rPr>
          <w:sz w:val="28"/>
          <w:szCs w:val="28"/>
        </w:rPr>
      </w:pPr>
      <w:r w:rsidRPr="00700C8A">
        <w:rPr>
          <w:sz w:val="28"/>
          <w:szCs w:val="28"/>
        </w:rPr>
        <w:tab/>
        <w:t>Передний и задний бамперы — полированные, изготовлены из алюминиевого сплава. В средней части по всей длине они име</w:t>
      </w:r>
      <w:r w:rsidRPr="00700C8A">
        <w:rPr>
          <w:sz w:val="28"/>
          <w:szCs w:val="28"/>
        </w:rPr>
        <w:softHyphen/>
        <w:t>ют резиновые накладки. На концах бамперов устанавливаются ре</w:t>
      </w:r>
      <w:r w:rsidRPr="00700C8A">
        <w:rPr>
          <w:sz w:val="28"/>
          <w:szCs w:val="28"/>
        </w:rPr>
        <w:softHyphen/>
        <w:t xml:space="preserve">зиновые накладки с металлическим каркасом. Бамперы крепятся к кронштейнам кузова с помощью </w:t>
      </w:r>
      <w:r w:rsidRPr="00700C8A">
        <w:rPr>
          <w:sz w:val="28"/>
          <w:szCs w:val="28"/>
        </w:rPr>
        <w:lastRenderedPageBreak/>
        <w:t>трубчатых удлинителей, кото</w:t>
      </w:r>
      <w:r w:rsidRPr="00700C8A">
        <w:rPr>
          <w:sz w:val="28"/>
          <w:szCs w:val="28"/>
        </w:rPr>
        <w:softHyphen/>
        <w:t>рые имеют специальные проушины для буксировки.</w:t>
      </w:r>
    </w:p>
    <w:p w:rsidR="00763ACC" w:rsidRPr="00700C8A" w:rsidRDefault="00763ACC" w:rsidP="00763ACC">
      <w:pPr>
        <w:jc w:val="both"/>
        <w:rPr>
          <w:sz w:val="28"/>
          <w:szCs w:val="28"/>
        </w:rPr>
      </w:pPr>
      <w:r w:rsidRPr="00700C8A">
        <w:rPr>
          <w:sz w:val="28"/>
          <w:szCs w:val="28"/>
        </w:rPr>
        <w:tab/>
        <w:t>Сиденья в зависимости от типа и назначения автомобиля мо</w:t>
      </w:r>
      <w:r w:rsidRPr="00700C8A">
        <w:rPr>
          <w:sz w:val="28"/>
          <w:szCs w:val="28"/>
        </w:rPr>
        <w:softHyphen/>
        <w:t>гут быть установлены в кузове в один или два ряда. Двухрядные сиденья обычно применяются в легковых автомобилях малого и среднего классов общего назначения. В автомобилях большой вме</w:t>
      </w:r>
      <w:r w:rsidRPr="00700C8A">
        <w:rPr>
          <w:sz w:val="28"/>
          <w:szCs w:val="28"/>
        </w:rPr>
        <w:softHyphen/>
        <w:t>стимости (высшего класса) дополнительно имеется третий ряд сидений (средний), которые при необходимости могут быть сло</w:t>
      </w:r>
      <w:r w:rsidRPr="00700C8A">
        <w:rPr>
          <w:sz w:val="28"/>
          <w:szCs w:val="28"/>
        </w:rPr>
        <w:softHyphen/>
        <w:t>жены.</w:t>
      </w:r>
    </w:p>
    <w:p w:rsidR="00763ACC" w:rsidRPr="00700C8A" w:rsidRDefault="00763ACC" w:rsidP="00763ACC">
      <w:pPr>
        <w:jc w:val="both"/>
        <w:rPr>
          <w:sz w:val="28"/>
          <w:szCs w:val="28"/>
        </w:rPr>
      </w:pPr>
      <w:r w:rsidRPr="00700C8A">
        <w:rPr>
          <w:sz w:val="28"/>
          <w:szCs w:val="28"/>
        </w:rPr>
        <w:tab/>
        <w:t>Переднее сиденье обычно двухместное, выполняется сплош</w:t>
      </w:r>
      <w:r w:rsidRPr="00700C8A">
        <w:rPr>
          <w:sz w:val="28"/>
          <w:szCs w:val="28"/>
        </w:rPr>
        <w:softHyphen/>
        <w:t>ным или раздельным. Для удобства посадки водителя и пассажира сиденье делается регулируемым в продольном направлении и по наклону спинки. При раздельной конструкции сиденья водителя и пассажира регулируются самостоятельно. Для посадки трех чело</w:t>
      </w:r>
      <w:r w:rsidRPr="00700C8A">
        <w:rPr>
          <w:sz w:val="28"/>
          <w:szCs w:val="28"/>
        </w:rPr>
        <w:softHyphen/>
        <w:t>век на раздельное переднее сиденье между его подушками и спин</w:t>
      </w:r>
      <w:r w:rsidRPr="00700C8A">
        <w:rPr>
          <w:sz w:val="28"/>
          <w:szCs w:val="28"/>
        </w:rPr>
        <w:softHyphen/>
        <w:t>ками могут быть установлены специальные съемные вкладыши.</w:t>
      </w:r>
    </w:p>
    <w:p w:rsidR="00763ACC" w:rsidRPr="00700C8A" w:rsidRDefault="00763ACC" w:rsidP="00763ACC">
      <w:pPr>
        <w:jc w:val="both"/>
        <w:rPr>
          <w:sz w:val="28"/>
          <w:szCs w:val="28"/>
        </w:rPr>
      </w:pPr>
      <w:r w:rsidRPr="00700C8A">
        <w:rPr>
          <w:sz w:val="28"/>
          <w:szCs w:val="28"/>
        </w:rPr>
        <w:tab/>
        <w:t>Заднее сиденье в легковых автомобилях двух- или трехместное и выполняется сплошным (диванного типа). В средней части его спинки часто имеется подлокотник, при откидывании которого сиденье превращается в двухместное.</w:t>
      </w:r>
    </w:p>
    <w:p w:rsidR="00763ACC" w:rsidRPr="00700C8A" w:rsidRDefault="00763ACC" w:rsidP="00763ACC">
      <w:pPr>
        <w:jc w:val="both"/>
        <w:rPr>
          <w:sz w:val="28"/>
          <w:szCs w:val="28"/>
        </w:rPr>
      </w:pPr>
      <w:r w:rsidRPr="00700C8A">
        <w:rPr>
          <w:sz w:val="28"/>
          <w:szCs w:val="28"/>
        </w:rPr>
        <w:tab/>
        <w:t>Передние и задние сиденья обычно состоят из пружинных ме</w:t>
      </w:r>
      <w:r w:rsidRPr="00700C8A">
        <w:rPr>
          <w:sz w:val="28"/>
          <w:szCs w:val="28"/>
        </w:rPr>
        <w:softHyphen/>
        <w:t>таллических каркасов подушек и спинок, покрытых формован</w:t>
      </w:r>
      <w:r w:rsidRPr="00700C8A">
        <w:rPr>
          <w:sz w:val="28"/>
          <w:szCs w:val="28"/>
        </w:rPr>
        <w:softHyphen/>
        <w:t>ной губчатой резиной и специальной декоративной обивкой.</w:t>
      </w:r>
    </w:p>
    <w:p w:rsidR="00763ACC" w:rsidRPr="00700C8A" w:rsidRDefault="00763ACC" w:rsidP="00763ACC">
      <w:pPr>
        <w:jc w:val="both"/>
        <w:rPr>
          <w:sz w:val="28"/>
          <w:szCs w:val="28"/>
        </w:rPr>
      </w:pPr>
      <w:r w:rsidRPr="00700C8A">
        <w:rPr>
          <w:sz w:val="28"/>
          <w:szCs w:val="28"/>
        </w:rPr>
        <w:tab/>
        <w:t>Переднее сиденье легкового автомобиля ВАЗ (рис.5, а) вклю</w:t>
      </w:r>
      <w:r w:rsidRPr="00700C8A">
        <w:rPr>
          <w:sz w:val="28"/>
          <w:szCs w:val="28"/>
        </w:rPr>
        <w:softHyphen/>
        <w:t>чает в себя два отдельных сиденья, оборудованных съемными, регулируемыми по высоте подголовниками 4 с каркасами 5. Каж</w:t>
      </w:r>
      <w:r w:rsidRPr="00700C8A">
        <w:rPr>
          <w:sz w:val="28"/>
          <w:szCs w:val="28"/>
        </w:rPr>
        <w:softHyphen/>
        <w:t>дое сиденье имеет регулировку в продольном направлении и по углу наклона спинки. Это обеспечивает удобство посадки водите</w:t>
      </w:r>
      <w:r w:rsidRPr="00700C8A">
        <w:rPr>
          <w:sz w:val="28"/>
          <w:szCs w:val="28"/>
        </w:rPr>
        <w:softHyphen/>
        <w:t>ля и переднего пассажира. При необходимости спинки передних сидений могут наклоняться вперед, а для образования спальных мест раскладываться в горизонтальное положение. Сиденье уста</w:t>
      </w:r>
      <w:r w:rsidRPr="00700C8A">
        <w:rPr>
          <w:sz w:val="28"/>
          <w:szCs w:val="28"/>
        </w:rPr>
        <w:softHyphen/>
        <w:t>навливается на специальных салазках 9 и качающейся стойке 11. Стойка крепится к полу кузова через кронштейны 12 и имеет два торсиона 13, облегчающих перемещение сиденья вперед. Салазки обеспечивают перемещение сиденья в требуемое положение при повороте рукоятки 10 механизма передвижения. Сиденье имеет отштампованное из листовой стали основание 1 подушки и пру</w:t>
      </w:r>
      <w:r w:rsidRPr="00700C8A">
        <w:rPr>
          <w:sz w:val="28"/>
          <w:szCs w:val="28"/>
        </w:rPr>
        <w:softHyphen/>
        <w:t>жинный металлический каркас 7 спинки. Основание и каркас шарнирно соединены между собой, что обеспечивает изменение наклона спинки сиденья путем вращения рукоятки 8 механизма регулирования наклона. Рукоятка 6 служит для управления меха</w:t>
      </w:r>
      <w:r w:rsidRPr="00700C8A">
        <w:rPr>
          <w:sz w:val="28"/>
          <w:szCs w:val="28"/>
        </w:rPr>
        <w:softHyphen/>
        <w:t>низмом опрокидывания спинки сиденья. Подушка 2 и спинка 3 сиденья имеют пенополиуретановую набивку и декоративную обив</w:t>
      </w:r>
      <w:r w:rsidRPr="00700C8A">
        <w:rPr>
          <w:sz w:val="28"/>
          <w:szCs w:val="28"/>
        </w:rPr>
        <w:softHyphen/>
        <w:t>ку. Они устанавливаются соответственно на основание 1 и каркас 7.</w:t>
      </w:r>
    </w:p>
    <w:p w:rsidR="00763ACC" w:rsidRPr="00700C8A" w:rsidRDefault="00763ACC" w:rsidP="00763ACC">
      <w:pPr>
        <w:jc w:val="both"/>
        <w:rPr>
          <w:sz w:val="28"/>
          <w:szCs w:val="28"/>
        </w:rPr>
      </w:pPr>
      <w:r>
        <w:rPr>
          <w:noProof/>
          <w:sz w:val="28"/>
          <w:szCs w:val="28"/>
        </w:rPr>
        <w:lastRenderedPageBreak/>
        <w:drawing>
          <wp:inline distT="0" distB="0" distL="0" distR="0">
            <wp:extent cx="4448175" cy="37623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448175" cy="3762375"/>
                    </a:xfrm>
                    <a:prstGeom prst="rect">
                      <a:avLst/>
                    </a:prstGeom>
                    <a:noFill/>
                    <a:ln>
                      <a:noFill/>
                    </a:ln>
                  </pic:spPr>
                </pic:pic>
              </a:graphicData>
            </a:graphic>
          </wp:inline>
        </w:drawing>
      </w:r>
    </w:p>
    <w:p w:rsidR="00763ACC" w:rsidRPr="00700C8A" w:rsidRDefault="00763ACC" w:rsidP="00763ACC">
      <w:pPr>
        <w:jc w:val="both"/>
        <w:rPr>
          <w:sz w:val="28"/>
          <w:szCs w:val="28"/>
        </w:rPr>
      </w:pPr>
      <w:r w:rsidRPr="00700C8A">
        <w:rPr>
          <w:sz w:val="28"/>
          <w:szCs w:val="28"/>
        </w:rPr>
        <w:tab/>
        <w:t>Заднее сиденье трехместное, нерегулируемое (рис.5, б). Оно состоит из подушки 21, спинки 16 и их оснований, которые вы</w:t>
      </w:r>
      <w:r w:rsidRPr="00700C8A">
        <w:rPr>
          <w:sz w:val="28"/>
          <w:szCs w:val="28"/>
        </w:rPr>
        <w:softHyphen/>
        <w:t>полнены из листовой стали. Подушка и спинка сиденья изготов</w:t>
      </w:r>
      <w:r w:rsidRPr="00700C8A">
        <w:rPr>
          <w:sz w:val="28"/>
          <w:szCs w:val="28"/>
        </w:rPr>
        <w:softHyphen/>
        <w:t>лены из пенополиуретановой набивки 19, обтянутой декоратив</w:t>
      </w:r>
      <w:r w:rsidRPr="00700C8A">
        <w:rPr>
          <w:sz w:val="28"/>
          <w:szCs w:val="28"/>
        </w:rPr>
        <w:softHyphen/>
        <w:t>ной обивкой 17. Они имеют петли 18 и 22 для крепления к полу кузова, обеспечивающие складывание сиденья. При складывании сиденья подушка откидывается к спинкам передних сидений, а спинка укладывается на место подушки. Спинка сиденья в нор</w:t>
      </w:r>
      <w:r w:rsidRPr="00700C8A">
        <w:rPr>
          <w:sz w:val="28"/>
          <w:szCs w:val="28"/>
        </w:rPr>
        <w:softHyphen/>
        <w:t>мальном положении удерживается двумя замками 15, управляе</w:t>
      </w:r>
      <w:r w:rsidRPr="00700C8A">
        <w:rPr>
          <w:sz w:val="28"/>
          <w:szCs w:val="28"/>
        </w:rPr>
        <w:softHyphen/>
        <w:t>мыми рукояткой 14, а подушка сиденья фиксируется замком с приводом 20.</w:t>
      </w:r>
    </w:p>
    <w:p w:rsidR="00763ACC" w:rsidRPr="00700C8A" w:rsidRDefault="00763ACC" w:rsidP="00763ACC">
      <w:pPr>
        <w:jc w:val="both"/>
        <w:rPr>
          <w:sz w:val="28"/>
          <w:szCs w:val="28"/>
        </w:rPr>
      </w:pPr>
      <w:r w:rsidRPr="00700C8A">
        <w:rPr>
          <w:sz w:val="28"/>
          <w:szCs w:val="28"/>
        </w:rPr>
        <w:tab/>
        <w:t>Ремни безопасности применяются на легковых автомобилях для предохранения водителя и пассажиров от тяжелых травм и гибели при наездах на неподвижные препятствия и при столкновении с другими автомобилями и транспортными средствами.</w:t>
      </w:r>
    </w:p>
    <w:p w:rsidR="00763ACC" w:rsidRPr="00700C8A" w:rsidRDefault="00763ACC" w:rsidP="00763ACC">
      <w:pPr>
        <w:jc w:val="both"/>
        <w:rPr>
          <w:sz w:val="28"/>
          <w:szCs w:val="28"/>
        </w:rPr>
      </w:pPr>
    </w:p>
    <w:p w:rsidR="00763ACC" w:rsidRPr="00700C8A" w:rsidRDefault="00763ACC" w:rsidP="00763ACC">
      <w:pPr>
        <w:jc w:val="both"/>
        <w:rPr>
          <w:sz w:val="28"/>
          <w:szCs w:val="28"/>
        </w:rPr>
      </w:pPr>
      <w:r>
        <w:rPr>
          <w:noProof/>
          <w:sz w:val="28"/>
          <w:szCs w:val="28"/>
        </w:rPr>
        <w:lastRenderedPageBreak/>
        <w:drawing>
          <wp:inline distT="0" distB="0" distL="0" distR="0">
            <wp:extent cx="4495800" cy="23336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495800" cy="2333625"/>
                    </a:xfrm>
                    <a:prstGeom prst="rect">
                      <a:avLst/>
                    </a:prstGeom>
                    <a:noFill/>
                    <a:ln>
                      <a:noFill/>
                    </a:ln>
                  </pic:spPr>
                </pic:pic>
              </a:graphicData>
            </a:graphic>
          </wp:inline>
        </w:drawing>
      </w:r>
    </w:p>
    <w:p w:rsidR="00763ACC" w:rsidRPr="00700C8A" w:rsidRDefault="00763ACC" w:rsidP="00763ACC">
      <w:pPr>
        <w:jc w:val="both"/>
        <w:rPr>
          <w:sz w:val="28"/>
          <w:szCs w:val="28"/>
        </w:rPr>
      </w:pPr>
      <w:r w:rsidRPr="00700C8A">
        <w:rPr>
          <w:sz w:val="28"/>
          <w:szCs w:val="28"/>
        </w:rPr>
        <w:t>Ремни безопасности крепятся внутри салона кузова, ими обо</w:t>
      </w:r>
      <w:r w:rsidRPr="00700C8A">
        <w:rPr>
          <w:sz w:val="28"/>
          <w:szCs w:val="28"/>
        </w:rPr>
        <w:softHyphen/>
        <w:t>рудуются передние и заднее сиденья (рис.6). Ремни передних сидений состоят из лямок 2, регулятора 1 длины ремня (втягива</w:t>
      </w:r>
      <w:r w:rsidRPr="00700C8A">
        <w:rPr>
          <w:sz w:val="28"/>
          <w:szCs w:val="28"/>
        </w:rPr>
        <w:softHyphen/>
        <w:t>ющего устройства) и языка 3, который вставляется в замок 4 пе</w:t>
      </w:r>
      <w:r w:rsidRPr="00700C8A">
        <w:rPr>
          <w:sz w:val="28"/>
          <w:szCs w:val="28"/>
        </w:rPr>
        <w:softHyphen/>
        <w:t>реднего сиденья. Ремни регулируются по длине в зависимости от комплекции пассажиров и водителя.</w:t>
      </w:r>
    </w:p>
    <w:p w:rsidR="00763ACC" w:rsidRPr="00700C8A" w:rsidRDefault="00763ACC" w:rsidP="00763ACC">
      <w:pPr>
        <w:jc w:val="both"/>
        <w:rPr>
          <w:sz w:val="28"/>
          <w:szCs w:val="28"/>
        </w:rPr>
      </w:pPr>
      <w:r w:rsidRPr="00700C8A">
        <w:rPr>
          <w:sz w:val="28"/>
          <w:szCs w:val="28"/>
        </w:rPr>
        <w:t>Ремни заднего сиденья имеют такое же устройство, как и рем</w:t>
      </w:r>
      <w:r w:rsidRPr="00700C8A">
        <w:rPr>
          <w:sz w:val="28"/>
          <w:szCs w:val="28"/>
        </w:rPr>
        <w:softHyphen/>
        <w:t>ни передних сидений. Они включают в себя лямки 7, регулятор 8 длины ремня, язык 5, вставляемый в замок 6 заднего сиденья. Задние ремни регулируются в зависимости от комплекции пасса</w:t>
      </w:r>
      <w:r w:rsidRPr="00700C8A">
        <w:rPr>
          <w:sz w:val="28"/>
          <w:szCs w:val="28"/>
        </w:rPr>
        <w:softHyphen/>
        <w:t>жиров.</w:t>
      </w:r>
    </w:p>
    <w:p w:rsidR="00763ACC" w:rsidRPr="00700C8A" w:rsidRDefault="00763ACC" w:rsidP="00763ACC">
      <w:pPr>
        <w:jc w:val="both"/>
        <w:rPr>
          <w:b/>
          <w:sz w:val="28"/>
          <w:szCs w:val="28"/>
        </w:rPr>
      </w:pPr>
      <w:r w:rsidRPr="00700C8A">
        <w:rPr>
          <w:b/>
          <w:sz w:val="28"/>
          <w:szCs w:val="28"/>
        </w:rPr>
        <w:tab/>
        <w:t>3. Кузова автобусов</w:t>
      </w:r>
    </w:p>
    <w:p w:rsidR="00763ACC" w:rsidRPr="00700C8A" w:rsidRDefault="00763ACC" w:rsidP="00763ACC">
      <w:pPr>
        <w:jc w:val="both"/>
        <w:rPr>
          <w:sz w:val="28"/>
          <w:szCs w:val="28"/>
        </w:rPr>
      </w:pPr>
      <w:r w:rsidRPr="00700C8A">
        <w:rPr>
          <w:sz w:val="28"/>
          <w:szCs w:val="28"/>
        </w:rPr>
        <w:tab/>
        <w:t>Кузов автобуса предназначен для размещения пассажиров при их массовой перевозке.</w:t>
      </w:r>
    </w:p>
    <w:p w:rsidR="00763ACC" w:rsidRPr="00700C8A" w:rsidRDefault="00763ACC" w:rsidP="00763ACC">
      <w:pPr>
        <w:jc w:val="both"/>
        <w:rPr>
          <w:sz w:val="28"/>
          <w:szCs w:val="28"/>
        </w:rPr>
      </w:pPr>
      <w:r w:rsidRPr="00700C8A">
        <w:rPr>
          <w:sz w:val="28"/>
          <w:szCs w:val="28"/>
        </w:rPr>
        <w:tab/>
        <w:t>Кузов автобуса представляет собой сложную конструкцию, которая состоит примерно из трех тысяч деталей. Масса и сто</w:t>
      </w:r>
      <w:r w:rsidRPr="00700C8A">
        <w:rPr>
          <w:sz w:val="28"/>
          <w:szCs w:val="28"/>
        </w:rPr>
        <w:softHyphen/>
        <w:t>имость такого кузова составляют более половины массы и сто</w:t>
      </w:r>
      <w:r w:rsidRPr="00700C8A">
        <w:rPr>
          <w:sz w:val="28"/>
          <w:szCs w:val="28"/>
        </w:rPr>
        <w:softHyphen/>
        <w:t>имости самого автобуса.</w:t>
      </w:r>
    </w:p>
    <w:p w:rsidR="00763ACC" w:rsidRPr="00700C8A" w:rsidRDefault="00763ACC" w:rsidP="00763ACC">
      <w:pPr>
        <w:jc w:val="both"/>
        <w:rPr>
          <w:sz w:val="28"/>
          <w:szCs w:val="28"/>
        </w:rPr>
      </w:pPr>
      <w:r w:rsidRPr="00700C8A">
        <w:rPr>
          <w:sz w:val="28"/>
          <w:szCs w:val="28"/>
        </w:rPr>
        <w:tab/>
        <w:t>Тип кузова автобуса определяется его назначением, компонов</w:t>
      </w:r>
      <w:r w:rsidRPr="00700C8A">
        <w:rPr>
          <w:sz w:val="28"/>
          <w:szCs w:val="28"/>
        </w:rPr>
        <w:softHyphen/>
        <w:t>кой и конструктивным исполнением. На автобусах применяются различные типы кузовов (рис. 8.7).</w:t>
      </w:r>
    </w:p>
    <w:p w:rsidR="00763ACC" w:rsidRPr="00700C8A" w:rsidRDefault="00763ACC" w:rsidP="00763ACC">
      <w:pPr>
        <w:jc w:val="both"/>
        <w:rPr>
          <w:sz w:val="28"/>
          <w:szCs w:val="28"/>
        </w:rPr>
      </w:pPr>
      <w:r w:rsidRPr="00700C8A">
        <w:rPr>
          <w:sz w:val="28"/>
          <w:szCs w:val="28"/>
        </w:rPr>
        <w:tab/>
      </w:r>
      <w:r w:rsidRPr="00700C8A">
        <w:rPr>
          <w:b/>
          <w:i/>
          <w:sz w:val="28"/>
          <w:szCs w:val="28"/>
        </w:rPr>
        <w:t>Кузова городских автобусов</w:t>
      </w:r>
      <w:r w:rsidRPr="00700C8A">
        <w:rPr>
          <w:sz w:val="28"/>
          <w:szCs w:val="28"/>
        </w:rPr>
        <w:t xml:space="preserve"> подразделяются на кузова внутри</w:t>
      </w:r>
      <w:r w:rsidRPr="00700C8A">
        <w:rPr>
          <w:sz w:val="28"/>
          <w:szCs w:val="28"/>
        </w:rPr>
        <w:softHyphen/>
        <w:t>городских и пригородных автобусов. Кузова внутригородских ав</w:t>
      </w:r>
      <w:r w:rsidRPr="00700C8A">
        <w:rPr>
          <w:sz w:val="28"/>
          <w:szCs w:val="28"/>
        </w:rPr>
        <w:softHyphen/>
        <w:t>тобусов имеют два ряда сидений, центральный проход значитель</w:t>
      </w:r>
      <w:r w:rsidRPr="00700C8A">
        <w:rPr>
          <w:sz w:val="28"/>
          <w:szCs w:val="28"/>
        </w:rPr>
        <w:softHyphen/>
        <w:t>ной ширины и накопительные площадки для пассажиров у две</w:t>
      </w:r>
      <w:r w:rsidRPr="00700C8A">
        <w:rPr>
          <w:sz w:val="28"/>
          <w:szCs w:val="28"/>
        </w:rPr>
        <w:softHyphen/>
        <w:t>рей. Для них характерно малое число мест для сидения, низкий уровень пола, широкие проходы и двери. Все это обеспечивает удобство, быстроту и безопасность входа, прохода и выхода пас</w:t>
      </w:r>
      <w:r w:rsidRPr="00700C8A">
        <w:rPr>
          <w:sz w:val="28"/>
          <w:szCs w:val="28"/>
        </w:rPr>
        <w:softHyphen/>
        <w:t>сажиров. Низкий уровень пола также позволяет увеличить высоту в проходе и объем пассажирского салона, что повышает комфор</w:t>
      </w:r>
      <w:r w:rsidRPr="00700C8A">
        <w:rPr>
          <w:sz w:val="28"/>
          <w:szCs w:val="28"/>
        </w:rPr>
        <w:softHyphen/>
        <w:t>табельность кузова. Кузова пригородных автобусов в отличие от внутригородских имеют большее количество мест для сидения, меньшее число и размеры дверей и небольшую накопительную площадку для пассажиров.</w:t>
      </w:r>
    </w:p>
    <w:p w:rsidR="00763ACC" w:rsidRPr="00700C8A" w:rsidRDefault="00763ACC" w:rsidP="00763ACC">
      <w:pPr>
        <w:jc w:val="both"/>
        <w:rPr>
          <w:sz w:val="28"/>
          <w:szCs w:val="28"/>
        </w:rPr>
      </w:pPr>
      <w:r w:rsidRPr="00700C8A">
        <w:rPr>
          <w:sz w:val="28"/>
          <w:szCs w:val="28"/>
        </w:rPr>
        <w:tab/>
      </w:r>
      <w:r w:rsidRPr="00700C8A">
        <w:rPr>
          <w:b/>
          <w:i/>
          <w:sz w:val="28"/>
          <w:szCs w:val="28"/>
        </w:rPr>
        <w:t>Кузова междугородных автобусов</w:t>
      </w:r>
      <w:r w:rsidRPr="00700C8A">
        <w:rPr>
          <w:sz w:val="28"/>
          <w:szCs w:val="28"/>
        </w:rPr>
        <w:t xml:space="preserve"> предназначены для круглого</w:t>
      </w:r>
      <w:r w:rsidRPr="00700C8A">
        <w:rPr>
          <w:sz w:val="28"/>
          <w:szCs w:val="28"/>
        </w:rPr>
        <w:softHyphen/>
        <w:t>дичных пассажирских перевозок на дальние расстояния. Для уве</w:t>
      </w:r>
      <w:r w:rsidRPr="00700C8A">
        <w:rPr>
          <w:sz w:val="28"/>
          <w:szCs w:val="28"/>
        </w:rPr>
        <w:softHyphen/>
        <w:t xml:space="preserve">личения комфортабельности и удобства пассажиров эти кузова имеют регулируемые </w:t>
      </w:r>
      <w:r w:rsidRPr="00700C8A">
        <w:rPr>
          <w:sz w:val="28"/>
          <w:szCs w:val="28"/>
        </w:rPr>
        <w:lastRenderedPageBreak/>
        <w:t>сиденья, улучшенные вентиляцию и ото</w:t>
      </w:r>
      <w:r w:rsidRPr="00700C8A">
        <w:rPr>
          <w:sz w:val="28"/>
          <w:szCs w:val="28"/>
        </w:rPr>
        <w:softHyphen/>
        <w:t>пление, радиофицированный пассажирский салон и багажное помещение. Некоторые кузова междугородных автобусов могут иметь отдельные бытовые помещения (гардероб, буфет, туалет и др.). Для кузовов междугородных автобусов характерны высокий уровень пола, четырехрядное расположение сидений и наличие спереди одной двери.</w:t>
      </w:r>
    </w:p>
    <w:p w:rsidR="00763ACC" w:rsidRPr="00700C8A" w:rsidRDefault="00763ACC" w:rsidP="00763ACC">
      <w:pPr>
        <w:jc w:val="both"/>
        <w:rPr>
          <w:sz w:val="28"/>
          <w:szCs w:val="28"/>
        </w:rPr>
      </w:pPr>
      <w:r>
        <w:rPr>
          <w:noProof/>
          <w:sz w:val="28"/>
          <w:szCs w:val="28"/>
        </w:rPr>
        <w:drawing>
          <wp:inline distT="0" distB="0" distL="0" distR="0">
            <wp:extent cx="4533900" cy="17240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533900" cy="1724025"/>
                    </a:xfrm>
                    <a:prstGeom prst="rect">
                      <a:avLst/>
                    </a:prstGeom>
                    <a:noFill/>
                    <a:ln>
                      <a:noFill/>
                    </a:ln>
                  </pic:spPr>
                </pic:pic>
              </a:graphicData>
            </a:graphic>
          </wp:inline>
        </w:drawing>
      </w:r>
    </w:p>
    <w:p w:rsidR="00763ACC" w:rsidRPr="00700C8A" w:rsidRDefault="00763ACC" w:rsidP="00763ACC">
      <w:pPr>
        <w:jc w:val="both"/>
        <w:rPr>
          <w:sz w:val="28"/>
          <w:szCs w:val="28"/>
        </w:rPr>
      </w:pPr>
      <w:r w:rsidRPr="00700C8A">
        <w:rPr>
          <w:sz w:val="28"/>
          <w:szCs w:val="28"/>
        </w:rPr>
        <w:t>Высокий уровень пола позволяет размещать под полом вместительные багажники, допускает любое располо</w:t>
      </w:r>
      <w:r w:rsidRPr="00700C8A">
        <w:rPr>
          <w:sz w:val="28"/>
          <w:szCs w:val="28"/>
        </w:rPr>
        <w:softHyphen/>
        <w:t>жение двигателя и трансмиссии, улучшает комфортабельность за счет лучшей обзорности и изоляции пассажирского салона от шума, газов, пыли и т.п.</w:t>
      </w:r>
    </w:p>
    <w:p w:rsidR="00763ACC" w:rsidRPr="00700C8A" w:rsidRDefault="00763ACC" w:rsidP="00763ACC">
      <w:pPr>
        <w:jc w:val="both"/>
        <w:rPr>
          <w:sz w:val="28"/>
          <w:szCs w:val="28"/>
        </w:rPr>
      </w:pPr>
      <w:r w:rsidRPr="00700C8A">
        <w:rPr>
          <w:b/>
          <w:i/>
          <w:sz w:val="28"/>
          <w:szCs w:val="28"/>
        </w:rPr>
        <w:tab/>
        <w:t>Кузова туристических автобусов</w:t>
      </w:r>
      <w:r w:rsidRPr="00700C8A">
        <w:rPr>
          <w:sz w:val="28"/>
          <w:szCs w:val="28"/>
        </w:rPr>
        <w:t xml:space="preserve"> подразделяются на кузова нор</w:t>
      </w:r>
      <w:r w:rsidRPr="00700C8A">
        <w:rPr>
          <w:sz w:val="28"/>
          <w:szCs w:val="28"/>
        </w:rPr>
        <w:softHyphen/>
        <w:t>мальной, повышенной и высокой комфортабельности. Кузова нор</w:t>
      </w:r>
      <w:r w:rsidRPr="00700C8A">
        <w:rPr>
          <w:sz w:val="28"/>
          <w:szCs w:val="28"/>
        </w:rPr>
        <w:softHyphen/>
        <w:t>мальной комфортабельности рассчитаны на экскурсионные поез</w:t>
      </w:r>
      <w:r w:rsidRPr="00700C8A">
        <w:rPr>
          <w:sz w:val="28"/>
          <w:szCs w:val="28"/>
        </w:rPr>
        <w:softHyphen/>
        <w:t>дки людей на близкие расстояния. Поэтому они имеют такую же конструкцию, как и кузова пригородных автобусов. Однако они оборудуются дополнительным местом для руководителя турист</w:t>
      </w:r>
      <w:r w:rsidRPr="00700C8A">
        <w:rPr>
          <w:sz w:val="28"/>
          <w:szCs w:val="28"/>
        </w:rPr>
        <w:softHyphen/>
        <w:t>ской группы, громкоговорящей радиоустановкой и др. Кузова по</w:t>
      </w:r>
      <w:r w:rsidRPr="00700C8A">
        <w:rPr>
          <w:sz w:val="28"/>
          <w:szCs w:val="28"/>
        </w:rPr>
        <w:softHyphen/>
        <w:t>вышенной и высокой комфортабельности рассчитаны на кругло</w:t>
      </w:r>
      <w:r w:rsidRPr="00700C8A">
        <w:rPr>
          <w:sz w:val="28"/>
          <w:szCs w:val="28"/>
        </w:rPr>
        <w:softHyphen/>
        <w:t>годичные экскурсионные поездки людей на дальние расстояния. В связи с этим они имеют такую же конструкцию, как и кузова междугородных автобусов, но отличаются от них наличием до</w:t>
      </w:r>
      <w:r w:rsidRPr="00700C8A">
        <w:rPr>
          <w:sz w:val="28"/>
          <w:szCs w:val="28"/>
        </w:rPr>
        <w:softHyphen/>
        <w:t>полнительного места для руководителя туристской группы, гром</w:t>
      </w:r>
      <w:r w:rsidRPr="00700C8A">
        <w:rPr>
          <w:sz w:val="28"/>
          <w:szCs w:val="28"/>
        </w:rPr>
        <w:softHyphen/>
        <w:t>коговорящей радиоустановкой и другим дополнительным обору</w:t>
      </w:r>
      <w:r w:rsidRPr="00700C8A">
        <w:rPr>
          <w:sz w:val="28"/>
          <w:szCs w:val="28"/>
        </w:rPr>
        <w:softHyphen/>
        <w:t>дованием.</w:t>
      </w:r>
    </w:p>
    <w:p w:rsidR="00763ACC" w:rsidRPr="00700C8A" w:rsidRDefault="00763ACC" w:rsidP="00763ACC">
      <w:pPr>
        <w:jc w:val="both"/>
        <w:rPr>
          <w:sz w:val="28"/>
          <w:szCs w:val="28"/>
        </w:rPr>
      </w:pPr>
      <w:r w:rsidRPr="00700C8A">
        <w:rPr>
          <w:sz w:val="28"/>
          <w:szCs w:val="28"/>
        </w:rPr>
        <w:tab/>
      </w:r>
      <w:r w:rsidRPr="00700C8A">
        <w:rPr>
          <w:b/>
          <w:sz w:val="28"/>
          <w:szCs w:val="28"/>
        </w:rPr>
        <w:t>Кузова специальных автобусов</w:t>
      </w:r>
      <w:r w:rsidRPr="00700C8A">
        <w:rPr>
          <w:sz w:val="28"/>
          <w:szCs w:val="28"/>
        </w:rPr>
        <w:t xml:space="preserve"> рассчитаны на размещение и пе</w:t>
      </w:r>
      <w:r w:rsidRPr="00700C8A">
        <w:rPr>
          <w:sz w:val="28"/>
          <w:szCs w:val="28"/>
        </w:rPr>
        <w:softHyphen/>
        <w:t>ревозку различного оборудования (медицинского, лабораторного и др.), а также оборудования для определенных целей (библиоте</w:t>
      </w:r>
      <w:r w:rsidRPr="00700C8A">
        <w:rPr>
          <w:sz w:val="28"/>
          <w:szCs w:val="28"/>
        </w:rPr>
        <w:softHyphen/>
        <w:t>ка, магазин и т.п.). Специальные автобусные кузова выполняют на базе обычных автобусных кузовов с необходимой переделкой и оснащением оборудованием в соответствии с назначением.</w:t>
      </w:r>
    </w:p>
    <w:p w:rsidR="00763ACC" w:rsidRPr="00700C8A" w:rsidRDefault="00763ACC" w:rsidP="00763ACC">
      <w:pPr>
        <w:jc w:val="both"/>
        <w:rPr>
          <w:sz w:val="28"/>
          <w:szCs w:val="28"/>
        </w:rPr>
      </w:pPr>
      <w:r w:rsidRPr="00700C8A">
        <w:rPr>
          <w:sz w:val="28"/>
          <w:szCs w:val="28"/>
        </w:rPr>
        <w:tab/>
        <w:t>Капотный автобусный кузов рассчитан на установку на стан</w:t>
      </w:r>
      <w:r w:rsidRPr="00700C8A">
        <w:rPr>
          <w:sz w:val="28"/>
          <w:szCs w:val="28"/>
        </w:rPr>
        <w:softHyphen/>
        <w:t>дартном шасси грузового автомобиля. В этом кузове имеется отделение двигателя, которое размещено вне пассажирского салона и образует отдельный элемент формы кузова. Такой кузов автобуса является двухобъемным.</w:t>
      </w:r>
    </w:p>
    <w:p w:rsidR="00763ACC" w:rsidRPr="00700C8A" w:rsidRDefault="00763ACC" w:rsidP="00763ACC">
      <w:pPr>
        <w:jc w:val="both"/>
        <w:rPr>
          <w:sz w:val="28"/>
          <w:szCs w:val="28"/>
        </w:rPr>
      </w:pPr>
      <w:r w:rsidRPr="00700C8A">
        <w:rPr>
          <w:sz w:val="28"/>
          <w:szCs w:val="28"/>
        </w:rPr>
        <w:tab/>
        <w:t>Автобусный кузов вагонного типа — однообъемный. В нем от</w:t>
      </w:r>
      <w:r w:rsidRPr="00700C8A">
        <w:rPr>
          <w:sz w:val="28"/>
          <w:szCs w:val="28"/>
        </w:rPr>
        <w:softHyphen/>
        <w:t xml:space="preserve">деление двигателя объединено с пассажирским салоном и может находиться спереди </w:t>
      </w:r>
      <w:r w:rsidRPr="00700C8A">
        <w:rPr>
          <w:sz w:val="28"/>
          <w:szCs w:val="28"/>
        </w:rPr>
        <w:lastRenderedPageBreak/>
        <w:t>или сзади. Кузов вагонного типа имеет габа</w:t>
      </w:r>
      <w:r w:rsidRPr="00700C8A">
        <w:rPr>
          <w:sz w:val="28"/>
          <w:szCs w:val="28"/>
        </w:rPr>
        <w:softHyphen/>
        <w:t>ритные размеры, совпадающие с габаритными размерами автобу</w:t>
      </w:r>
      <w:r w:rsidRPr="00700C8A">
        <w:rPr>
          <w:sz w:val="28"/>
          <w:szCs w:val="28"/>
        </w:rPr>
        <w:softHyphen/>
        <w:t>са; он обеспечивает наилучшее использование площади автобуса и пассажирского салона.</w:t>
      </w:r>
    </w:p>
    <w:p w:rsidR="00763ACC" w:rsidRPr="00700C8A" w:rsidRDefault="00763ACC" w:rsidP="00763ACC">
      <w:pPr>
        <w:jc w:val="both"/>
        <w:rPr>
          <w:sz w:val="28"/>
          <w:szCs w:val="28"/>
        </w:rPr>
      </w:pPr>
      <w:r w:rsidRPr="00700C8A">
        <w:rPr>
          <w:sz w:val="28"/>
          <w:szCs w:val="28"/>
        </w:rPr>
        <w:tab/>
        <w:t>Наибольшее применение на современных автобусах получил несущий кузов вагонного типа. Кузов имеет жесткую конструк</w:t>
      </w:r>
      <w:r w:rsidRPr="00700C8A">
        <w:rPr>
          <w:sz w:val="28"/>
          <w:szCs w:val="28"/>
        </w:rPr>
        <w:softHyphen/>
        <w:t>цию и обычно состоит из каркаса, наружной облицовки, внут</w:t>
      </w:r>
      <w:r w:rsidRPr="00700C8A">
        <w:rPr>
          <w:sz w:val="28"/>
          <w:szCs w:val="28"/>
        </w:rPr>
        <w:softHyphen/>
        <w:t>ренней облицовки, пола, окон, дверей и др. Внутри кузова разме</w:t>
      </w:r>
      <w:r w:rsidRPr="00700C8A">
        <w:rPr>
          <w:sz w:val="28"/>
          <w:szCs w:val="28"/>
        </w:rPr>
        <w:softHyphen/>
        <w:t>щаются сиденья для пассажиров и водителя. Каркас (рис.8) — основная часть кузова автобуса. Он состоит из основания 1, боко</w:t>
      </w:r>
      <w:r w:rsidRPr="00700C8A">
        <w:rPr>
          <w:sz w:val="28"/>
          <w:szCs w:val="28"/>
        </w:rPr>
        <w:softHyphen/>
        <w:t>вин 2, крыши 4, передней 5 и задней 3 частей. Каркас часто дела</w:t>
      </w:r>
      <w:r w:rsidRPr="00700C8A">
        <w:rPr>
          <w:sz w:val="28"/>
          <w:szCs w:val="28"/>
        </w:rPr>
        <w:softHyphen/>
        <w:t>ют сварным из стальных труб прямоугольного сечения.</w:t>
      </w:r>
    </w:p>
    <w:p w:rsidR="00763ACC" w:rsidRPr="00700C8A" w:rsidRDefault="00763ACC" w:rsidP="00763ACC">
      <w:pPr>
        <w:jc w:val="both"/>
        <w:rPr>
          <w:sz w:val="28"/>
          <w:szCs w:val="28"/>
        </w:rPr>
      </w:pPr>
      <w:r w:rsidRPr="00700C8A">
        <w:rPr>
          <w:sz w:val="28"/>
          <w:szCs w:val="28"/>
        </w:rPr>
        <w:tab/>
        <w:t>Двери автобуса выполняются раздельными для пассажиров и водителя. Двери для пассажиров обычно делают двухстворчатыми, а для водителя — одностворчатыми. Двери для пассажиров открываются и закрываются с помощью пневматических меха</w:t>
      </w:r>
      <w:r w:rsidRPr="00700C8A">
        <w:rPr>
          <w:sz w:val="28"/>
          <w:szCs w:val="28"/>
        </w:rPr>
        <w:softHyphen/>
        <w:t>низмов, управляемых водителем.</w:t>
      </w:r>
    </w:p>
    <w:p w:rsidR="00763ACC" w:rsidRPr="00700C8A" w:rsidRDefault="00763ACC" w:rsidP="00763ACC">
      <w:pPr>
        <w:jc w:val="both"/>
        <w:rPr>
          <w:sz w:val="28"/>
          <w:szCs w:val="28"/>
        </w:rPr>
      </w:pPr>
      <w:r>
        <w:rPr>
          <w:noProof/>
          <w:sz w:val="28"/>
          <w:szCs w:val="28"/>
        </w:rPr>
        <w:drawing>
          <wp:inline distT="0" distB="0" distL="0" distR="0">
            <wp:extent cx="3295650" cy="1962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295650" cy="1962150"/>
                    </a:xfrm>
                    <a:prstGeom prst="rect">
                      <a:avLst/>
                    </a:prstGeom>
                    <a:noFill/>
                    <a:ln>
                      <a:noFill/>
                    </a:ln>
                  </pic:spPr>
                </pic:pic>
              </a:graphicData>
            </a:graphic>
          </wp:inline>
        </w:drawing>
      </w:r>
    </w:p>
    <w:p w:rsidR="00763ACC" w:rsidRPr="00700C8A" w:rsidRDefault="00763ACC" w:rsidP="00763ACC">
      <w:pPr>
        <w:jc w:val="both"/>
        <w:rPr>
          <w:sz w:val="28"/>
          <w:szCs w:val="28"/>
        </w:rPr>
      </w:pPr>
      <w:r w:rsidRPr="00700C8A">
        <w:rPr>
          <w:sz w:val="28"/>
          <w:szCs w:val="28"/>
        </w:rPr>
        <w:tab/>
        <w:t>Окна автобуса (ветровое, боковое, заднее) выполняют разны</w:t>
      </w:r>
      <w:r w:rsidRPr="00700C8A">
        <w:rPr>
          <w:sz w:val="28"/>
          <w:szCs w:val="28"/>
        </w:rPr>
        <w:softHyphen/>
        <w:t>ми по форме и конструкции. Боковые окна часто делают прямо</w:t>
      </w:r>
      <w:r w:rsidRPr="00700C8A">
        <w:rPr>
          <w:sz w:val="28"/>
          <w:szCs w:val="28"/>
        </w:rPr>
        <w:softHyphen/>
        <w:t>угольными с раздвижными или откидными форточками. Ветровое и заднее окна — глухие, имеют гнутые стекла. Сиденья в автобусах для пассажиров и водителя имеют различ</w:t>
      </w:r>
      <w:r w:rsidRPr="00700C8A">
        <w:rPr>
          <w:sz w:val="28"/>
          <w:szCs w:val="28"/>
        </w:rPr>
        <w:softHyphen/>
        <w:t>ную конструкцию. Сиденья пассажиров могут быть как регулиру</w:t>
      </w:r>
      <w:r w:rsidRPr="00700C8A">
        <w:rPr>
          <w:sz w:val="28"/>
          <w:szCs w:val="28"/>
        </w:rPr>
        <w:softHyphen/>
        <w:t>емыми, так и нерегулируемыми. Нерегулируемые сиденья приме</w:t>
      </w:r>
      <w:r w:rsidRPr="00700C8A">
        <w:rPr>
          <w:sz w:val="28"/>
          <w:szCs w:val="28"/>
        </w:rPr>
        <w:softHyphen/>
        <w:t>няют в городских, а регулируемые — в междугородных автобусах. Последние выполняют и виде полуспальных кресел с изменением угла наклона спинки, с подушками и спинками повышенной мягкости. Сиденье водителя — обычно регулируемое в продоль</w:t>
      </w:r>
      <w:r w:rsidRPr="00700C8A">
        <w:rPr>
          <w:sz w:val="28"/>
          <w:szCs w:val="28"/>
        </w:rPr>
        <w:softHyphen/>
        <w:t>ном направлении, по высоте и по углу наклона спинки. Часто сиденье бывает оборудовано гидравлическим амортизатором, ко</w:t>
      </w:r>
      <w:r w:rsidRPr="00700C8A">
        <w:rPr>
          <w:sz w:val="28"/>
          <w:szCs w:val="28"/>
        </w:rPr>
        <w:softHyphen/>
        <w:t>торый гасит колебания сиденья, возникающие при движении по неровным дорогам.</w:t>
      </w:r>
    </w:p>
    <w:p w:rsidR="00763ACC" w:rsidRPr="00700C8A" w:rsidRDefault="00763ACC" w:rsidP="00763ACC">
      <w:pPr>
        <w:jc w:val="both"/>
        <w:rPr>
          <w:b/>
          <w:sz w:val="28"/>
          <w:szCs w:val="28"/>
        </w:rPr>
      </w:pPr>
      <w:r w:rsidRPr="00700C8A">
        <w:rPr>
          <w:b/>
          <w:sz w:val="28"/>
          <w:szCs w:val="28"/>
        </w:rPr>
        <w:t xml:space="preserve"> </w:t>
      </w:r>
      <w:r w:rsidRPr="00700C8A">
        <w:rPr>
          <w:b/>
          <w:sz w:val="28"/>
          <w:szCs w:val="28"/>
        </w:rPr>
        <w:tab/>
        <w:t>4. Кузова грузовых автомобилей</w:t>
      </w:r>
    </w:p>
    <w:p w:rsidR="00763ACC" w:rsidRPr="00700C8A" w:rsidRDefault="00763ACC" w:rsidP="00763ACC">
      <w:pPr>
        <w:jc w:val="both"/>
        <w:rPr>
          <w:sz w:val="28"/>
          <w:szCs w:val="28"/>
        </w:rPr>
      </w:pPr>
      <w:r w:rsidRPr="00700C8A">
        <w:rPr>
          <w:sz w:val="28"/>
          <w:szCs w:val="28"/>
        </w:rPr>
        <w:tab/>
        <w:t>Кузов грузового автомобиля состоит из кабины и грузового кузова. Кабина служит для размещения водителя и пассажиров, сопровождающих перевозимые грузы, а грузовой кузов — для раз</w:t>
      </w:r>
      <w:r w:rsidRPr="00700C8A">
        <w:rPr>
          <w:sz w:val="28"/>
          <w:szCs w:val="28"/>
        </w:rPr>
        <w:softHyphen/>
        <w:t>мещения различных грузов.</w:t>
      </w:r>
    </w:p>
    <w:p w:rsidR="00763ACC" w:rsidRPr="00700C8A" w:rsidRDefault="00763ACC" w:rsidP="00763ACC">
      <w:pPr>
        <w:jc w:val="both"/>
        <w:rPr>
          <w:sz w:val="28"/>
          <w:szCs w:val="28"/>
        </w:rPr>
      </w:pPr>
      <w:r w:rsidRPr="00700C8A">
        <w:rPr>
          <w:sz w:val="28"/>
          <w:szCs w:val="28"/>
        </w:rPr>
        <w:tab/>
        <w:t>На грузовых автомобилях применяются различные типы кабин (рис.9).</w:t>
      </w:r>
    </w:p>
    <w:p w:rsidR="00763ACC" w:rsidRPr="00700C8A" w:rsidRDefault="00763ACC" w:rsidP="00763ACC">
      <w:pPr>
        <w:jc w:val="both"/>
        <w:rPr>
          <w:sz w:val="28"/>
          <w:szCs w:val="28"/>
        </w:rPr>
      </w:pPr>
    </w:p>
    <w:p w:rsidR="00763ACC" w:rsidRPr="00700C8A" w:rsidRDefault="00763ACC" w:rsidP="00763ACC">
      <w:pPr>
        <w:jc w:val="both"/>
        <w:rPr>
          <w:sz w:val="28"/>
          <w:szCs w:val="28"/>
        </w:rPr>
      </w:pPr>
      <w:r>
        <w:rPr>
          <w:noProof/>
          <w:sz w:val="28"/>
          <w:szCs w:val="28"/>
        </w:rPr>
        <w:lastRenderedPageBreak/>
        <w:drawing>
          <wp:inline distT="0" distB="0" distL="0" distR="0">
            <wp:extent cx="4562475" cy="15621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562475" cy="1562100"/>
                    </a:xfrm>
                    <a:prstGeom prst="rect">
                      <a:avLst/>
                    </a:prstGeom>
                    <a:noFill/>
                    <a:ln>
                      <a:noFill/>
                    </a:ln>
                  </pic:spPr>
                </pic:pic>
              </a:graphicData>
            </a:graphic>
          </wp:inline>
        </w:drawing>
      </w:r>
    </w:p>
    <w:p w:rsidR="00763ACC" w:rsidRPr="00700C8A" w:rsidRDefault="00763ACC" w:rsidP="00763ACC">
      <w:pPr>
        <w:jc w:val="both"/>
        <w:rPr>
          <w:sz w:val="28"/>
          <w:szCs w:val="28"/>
        </w:rPr>
      </w:pPr>
      <w:r w:rsidRPr="00700C8A">
        <w:rPr>
          <w:sz w:val="28"/>
          <w:szCs w:val="28"/>
        </w:rPr>
        <w:tab/>
        <w:t>Наибольшее распространение на грузовых автомобилях полу</w:t>
      </w:r>
      <w:r w:rsidRPr="00700C8A">
        <w:rPr>
          <w:sz w:val="28"/>
          <w:szCs w:val="28"/>
        </w:rPr>
        <w:softHyphen/>
        <w:t>чили двух- и трехместные кабины. Одноместные кабины обычно применяются на карьерных самосвалах и автокранах.</w:t>
      </w:r>
    </w:p>
    <w:p w:rsidR="00763ACC" w:rsidRPr="00700C8A" w:rsidRDefault="00763ACC" w:rsidP="00763ACC">
      <w:pPr>
        <w:jc w:val="both"/>
        <w:rPr>
          <w:sz w:val="28"/>
          <w:szCs w:val="28"/>
        </w:rPr>
      </w:pPr>
      <w:r w:rsidRPr="00700C8A">
        <w:rPr>
          <w:sz w:val="28"/>
          <w:szCs w:val="28"/>
        </w:rPr>
        <w:tab/>
        <w:t>Капотная кабина состоит из двух объемов. Она имеет отделение двигателя, которое размещено вне помещения водителя и образу</w:t>
      </w:r>
      <w:r w:rsidRPr="00700C8A">
        <w:rPr>
          <w:sz w:val="28"/>
          <w:szCs w:val="28"/>
        </w:rPr>
        <w:softHyphen/>
        <w:t>ет отдельный элемент формы кабины.</w:t>
      </w:r>
    </w:p>
    <w:p w:rsidR="00763ACC" w:rsidRPr="00700C8A" w:rsidRDefault="00763ACC" w:rsidP="00763ACC">
      <w:pPr>
        <w:jc w:val="both"/>
        <w:rPr>
          <w:sz w:val="28"/>
          <w:szCs w:val="28"/>
        </w:rPr>
      </w:pPr>
      <w:r w:rsidRPr="00700C8A">
        <w:rPr>
          <w:sz w:val="28"/>
          <w:szCs w:val="28"/>
        </w:rPr>
        <w:tab/>
        <w:t>Бескапотная кабина является однообъемной. В ней отделение двигателя объединено с помещением водителя и находится под кабиной. Бескапотная кабина по сравнению с капотной позволяет рациональнее использовать габаритную длину автомобиля (уве</w:t>
      </w:r>
      <w:r w:rsidRPr="00700C8A">
        <w:rPr>
          <w:sz w:val="28"/>
          <w:szCs w:val="28"/>
        </w:rPr>
        <w:softHyphen/>
        <w:t>личить размеры грузового кузова), улучшить обзорность дороги для водителя и доступ к двигателю, так как бескапотная кабина откидывается вперед по ходу автомобиля.</w:t>
      </w:r>
    </w:p>
    <w:p w:rsidR="00763ACC" w:rsidRPr="00700C8A" w:rsidRDefault="00763ACC" w:rsidP="00763ACC">
      <w:pPr>
        <w:jc w:val="both"/>
        <w:rPr>
          <w:sz w:val="28"/>
          <w:szCs w:val="28"/>
        </w:rPr>
      </w:pPr>
      <w:r w:rsidRPr="00700C8A">
        <w:rPr>
          <w:sz w:val="28"/>
          <w:szCs w:val="28"/>
        </w:rPr>
        <w:tab/>
      </w:r>
      <w:r w:rsidRPr="00700C8A">
        <w:rPr>
          <w:b/>
          <w:i/>
          <w:sz w:val="28"/>
          <w:szCs w:val="28"/>
        </w:rPr>
        <w:t xml:space="preserve">Кабина </w:t>
      </w:r>
      <w:r w:rsidRPr="00700C8A">
        <w:rPr>
          <w:sz w:val="28"/>
          <w:szCs w:val="28"/>
        </w:rPr>
        <w:t>(рис.10, а) грузовых автомобилей ГАЗ представляет собой жесткую, сварную, цельнометаллическую конструкцию, состоящую из каркаса 4, крыши 2, верхней 1, задней 3 и боковых 5 панелей.</w:t>
      </w:r>
    </w:p>
    <w:p w:rsidR="00763ACC" w:rsidRPr="00700C8A" w:rsidRDefault="00763ACC" w:rsidP="00763ACC">
      <w:pPr>
        <w:jc w:val="both"/>
        <w:rPr>
          <w:sz w:val="28"/>
          <w:szCs w:val="28"/>
        </w:rPr>
      </w:pPr>
      <w:r w:rsidRPr="00700C8A">
        <w:rPr>
          <w:sz w:val="28"/>
          <w:szCs w:val="28"/>
        </w:rPr>
        <w:tab/>
        <w:t>Двери кабины имеют опускающиеся стекла и поворотные фор</w:t>
      </w:r>
      <w:r w:rsidRPr="00700C8A">
        <w:rPr>
          <w:sz w:val="28"/>
          <w:szCs w:val="28"/>
        </w:rPr>
        <w:softHyphen/>
        <w:t>точки. Подъем и опускание стекол, а также фиксация их в любом необходимом положении осуществляются при помощи стеклоподъ</w:t>
      </w:r>
      <w:r w:rsidRPr="00700C8A">
        <w:rPr>
          <w:sz w:val="28"/>
          <w:szCs w:val="28"/>
        </w:rPr>
        <w:softHyphen/>
        <w:t>емников, расположенных внутри дверей. В закрытом положении двери удерживаются посредством специальных замков. Ветровое окно кабины выполнено неоткрывающимся и имеет гнутое стек</w:t>
      </w:r>
      <w:r w:rsidRPr="00700C8A">
        <w:rPr>
          <w:sz w:val="28"/>
          <w:szCs w:val="28"/>
        </w:rPr>
        <w:softHyphen/>
        <w:t>ло панорамного типа.</w:t>
      </w:r>
    </w:p>
    <w:p w:rsidR="00763ACC" w:rsidRPr="00700C8A" w:rsidRDefault="00763ACC" w:rsidP="00763ACC">
      <w:pPr>
        <w:jc w:val="both"/>
        <w:rPr>
          <w:sz w:val="28"/>
          <w:szCs w:val="28"/>
        </w:rPr>
      </w:pPr>
      <w:r w:rsidRPr="00700C8A">
        <w:rPr>
          <w:sz w:val="28"/>
          <w:szCs w:val="28"/>
        </w:rPr>
        <w:tab/>
        <w:t>Сиденье в кабине двухместное. Оно выполнено общим для во</w:t>
      </w:r>
      <w:r w:rsidRPr="00700C8A">
        <w:rPr>
          <w:sz w:val="28"/>
          <w:szCs w:val="28"/>
        </w:rPr>
        <w:softHyphen/>
        <w:t>дителя и пассажира. Кабина установлена на раме на резиновых подушках.</w:t>
      </w:r>
    </w:p>
    <w:p w:rsidR="00763ACC" w:rsidRPr="00700C8A" w:rsidRDefault="00763ACC" w:rsidP="00763ACC">
      <w:pPr>
        <w:jc w:val="both"/>
        <w:rPr>
          <w:sz w:val="28"/>
          <w:szCs w:val="28"/>
        </w:rPr>
      </w:pPr>
      <w:r w:rsidRPr="00700C8A">
        <w:rPr>
          <w:sz w:val="28"/>
          <w:szCs w:val="28"/>
        </w:rPr>
        <w:tab/>
        <w:t>Кабина грузовых автомобилей КамАЗ также цельнометалличес</w:t>
      </w:r>
      <w:r w:rsidRPr="00700C8A">
        <w:rPr>
          <w:sz w:val="28"/>
          <w:szCs w:val="28"/>
        </w:rPr>
        <w:softHyphen/>
        <w:t>кая и расположена над двигателем. Наклон кабины вперед при ее опрокидывании составляет 42°, а максимальный угол наклона кабины, необходимый для снятия двигателя с автомобиля, равен 60°. Конструктивной особенностью кабины является наличие от</w:t>
      </w:r>
      <w:r w:rsidRPr="00700C8A">
        <w:rPr>
          <w:sz w:val="28"/>
          <w:szCs w:val="28"/>
        </w:rPr>
        <w:softHyphen/>
        <w:t>крывающейся передней облицовочной панели. При ее подъеме обеспечивается свободный доступ к отопителю кабины, прибо</w:t>
      </w:r>
      <w:r w:rsidRPr="00700C8A">
        <w:rPr>
          <w:sz w:val="28"/>
          <w:szCs w:val="28"/>
        </w:rPr>
        <w:softHyphen/>
        <w:t>рам электрооборудования, устройствам омывания и очистки вет</w:t>
      </w:r>
      <w:r w:rsidRPr="00700C8A">
        <w:rPr>
          <w:sz w:val="28"/>
          <w:szCs w:val="28"/>
        </w:rPr>
        <w:softHyphen/>
        <w:t>рового стекла и к передним опорам кабины. В поднятом положе</w:t>
      </w:r>
      <w:r w:rsidRPr="00700C8A">
        <w:rPr>
          <w:sz w:val="28"/>
          <w:szCs w:val="28"/>
        </w:rPr>
        <w:softHyphen/>
        <w:t xml:space="preserve">нии облицовочная панель фиксируется двумя телескопическими упорами, а в опущенном положении — двумя замками. Крепление кабины к раме осуществляется в четырех точках: двух спереди и двух сзади. Передние точки крепления кабины представляют собой шарнирные опоры, а задние — четвертные листовые 'рессоры с </w:t>
      </w:r>
      <w:r w:rsidRPr="00700C8A">
        <w:rPr>
          <w:sz w:val="28"/>
          <w:szCs w:val="28"/>
        </w:rPr>
        <w:lastRenderedPageBreak/>
        <w:t>гидравлическими телескопическими амортизаторами. Передние и задние опоры обеспечивают мягкую подвеску кабины. Кабина обо</w:t>
      </w:r>
      <w:r w:rsidRPr="00700C8A">
        <w:rPr>
          <w:sz w:val="28"/>
          <w:szCs w:val="28"/>
        </w:rPr>
        <w:softHyphen/>
        <w:t>рудована уравновешивающим механизмом, облегчающим ее опро</w:t>
      </w:r>
      <w:r w:rsidRPr="00700C8A">
        <w:rPr>
          <w:sz w:val="28"/>
          <w:szCs w:val="28"/>
        </w:rPr>
        <w:softHyphen/>
        <w:t>кидывание, ограничителем подъема и запирающим устройством.</w:t>
      </w:r>
    </w:p>
    <w:p w:rsidR="00763ACC" w:rsidRPr="00700C8A" w:rsidRDefault="00763ACC" w:rsidP="00763ACC">
      <w:pPr>
        <w:jc w:val="both"/>
        <w:rPr>
          <w:sz w:val="28"/>
          <w:szCs w:val="28"/>
        </w:rPr>
      </w:pPr>
      <w:r w:rsidRPr="00700C8A">
        <w:rPr>
          <w:sz w:val="28"/>
          <w:szCs w:val="28"/>
        </w:rPr>
        <w:tab/>
        <w:t>Кабина автомобиля трехместная. Она оборудована сиденьем водителя и двумя одноместными сиденьями для пассажиров. Сиденье водителя (рис. 8.11) имеет механизм подрессоривания, ко</w:t>
      </w:r>
      <w:r w:rsidRPr="00700C8A">
        <w:rPr>
          <w:sz w:val="28"/>
          <w:szCs w:val="28"/>
        </w:rPr>
        <w:softHyphen/>
        <w:t>торый уменьшает утомляемость водителя и повышает удобство работы. Механизм подрессоривания — торсионного типа с газо</w:t>
      </w:r>
      <w:r w:rsidRPr="00700C8A">
        <w:rPr>
          <w:sz w:val="28"/>
          <w:szCs w:val="28"/>
        </w:rPr>
        <w:softHyphen/>
        <w:t xml:space="preserve">наполненным амортизатором. </w:t>
      </w:r>
      <w:r w:rsidRPr="00700C8A">
        <w:rPr>
          <w:sz w:val="28"/>
          <w:szCs w:val="28"/>
        </w:rPr>
        <w:tab/>
        <w:t>Подрессоривание сиденья осуще</w:t>
      </w:r>
      <w:r w:rsidRPr="00700C8A">
        <w:rPr>
          <w:sz w:val="28"/>
          <w:szCs w:val="28"/>
        </w:rPr>
        <w:softHyphen/>
        <w:t>ствлено пластинчатым торшоном, размещенным в трубе 6. Один конец торсиона закреплен неподвижно, а второй соединен с ры</w:t>
      </w:r>
      <w:r w:rsidRPr="00700C8A">
        <w:rPr>
          <w:sz w:val="28"/>
          <w:szCs w:val="28"/>
        </w:rPr>
        <w:softHyphen/>
        <w:t>чагом 2 механизма регулирования жесткости подвески сиденья. Газонаполненный амортизатор 5 предназначен для гашения коле</w:t>
      </w:r>
      <w:r w:rsidRPr="00700C8A">
        <w:rPr>
          <w:sz w:val="28"/>
          <w:szCs w:val="28"/>
        </w:rPr>
        <w:softHyphen/>
        <w:t>баний сиденья при движении по неровностям дороги. Он установ</w:t>
      </w:r>
      <w:r w:rsidRPr="00700C8A">
        <w:rPr>
          <w:sz w:val="28"/>
          <w:szCs w:val="28"/>
        </w:rPr>
        <w:softHyphen/>
        <w:t>лен за спинкой сиденья. Нижний конец амортизатора закреплен на основании 11 сиденья, а верхний — в поперечине остова 7 сиденья. Для крепления концов амортизатора используются рези</w:t>
      </w:r>
      <w:r w:rsidRPr="00700C8A">
        <w:rPr>
          <w:sz w:val="28"/>
          <w:szCs w:val="28"/>
        </w:rPr>
        <w:softHyphen/>
        <w:t>новые втулки. Сиденье водителя выполнено регулируемым в про</w:t>
      </w:r>
      <w:r w:rsidRPr="00700C8A">
        <w:rPr>
          <w:sz w:val="28"/>
          <w:szCs w:val="28"/>
        </w:rPr>
        <w:softHyphen/>
        <w:t>дольном направлении и по наклону спинки. Продольное перемеще</w:t>
      </w:r>
      <w:r w:rsidRPr="00700C8A">
        <w:rPr>
          <w:sz w:val="28"/>
          <w:szCs w:val="28"/>
        </w:rPr>
        <w:softHyphen/>
        <w:t>ние сиденья осуществляется перемещением его вдоль неподвиж</w:t>
      </w:r>
      <w:r w:rsidRPr="00700C8A">
        <w:rPr>
          <w:sz w:val="28"/>
          <w:szCs w:val="28"/>
        </w:rPr>
        <w:softHyphen/>
        <w:t>ных направляющих 8, прикрепленных к полу кабины. Стопор 9, управляемый рычагам 10, обеспечивает фиксацию сиденья в од</w:t>
      </w:r>
      <w:r w:rsidRPr="00700C8A">
        <w:rPr>
          <w:sz w:val="28"/>
          <w:szCs w:val="28"/>
        </w:rPr>
        <w:softHyphen/>
        <w:t>ном из десяти положений. Наклон спинки сиденья регулируется рычагом 4. Подушка 1 и спинка 3 сиденья сделаны из губчатой резины и обиты искусственной кожей.</w:t>
      </w:r>
    </w:p>
    <w:p w:rsidR="00763ACC" w:rsidRPr="00700C8A" w:rsidRDefault="00763ACC" w:rsidP="00763ACC">
      <w:pPr>
        <w:jc w:val="both"/>
        <w:rPr>
          <w:sz w:val="28"/>
          <w:szCs w:val="28"/>
        </w:rPr>
      </w:pPr>
      <w:r>
        <w:rPr>
          <w:noProof/>
          <w:sz w:val="28"/>
          <w:szCs w:val="28"/>
        </w:rPr>
        <w:drawing>
          <wp:anchor distT="0" distB="0" distL="114300" distR="114300" simplePos="0" relativeHeight="251770880" behindDoc="0" locked="0" layoutInCell="1" allowOverlap="1">
            <wp:simplePos x="0" y="0"/>
            <wp:positionH relativeFrom="column">
              <wp:posOffset>38100</wp:posOffset>
            </wp:positionH>
            <wp:positionV relativeFrom="paragraph">
              <wp:posOffset>929005</wp:posOffset>
            </wp:positionV>
            <wp:extent cx="2085975" cy="3314700"/>
            <wp:effectExtent l="0" t="0" r="9525" b="0"/>
            <wp:wrapSquare wrapText="bothSides"/>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085975" cy="3314700"/>
                    </a:xfrm>
                    <a:prstGeom prst="rect">
                      <a:avLst/>
                    </a:prstGeom>
                    <a:noFill/>
                    <a:ln>
                      <a:noFill/>
                    </a:ln>
                  </pic:spPr>
                </pic:pic>
              </a:graphicData>
            </a:graphic>
          </wp:anchor>
        </w:drawing>
      </w:r>
      <w:r>
        <w:rPr>
          <w:noProof/>
          <w:sz w:val="28"/>
          <w:szCs w:val="28"/>
        </w:rPr>
        <w:drawing>
          <wp:inline distT="0" distB="0" distL="0" distR="0">
            <wp:extent cx="3943350" cy="28479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943350" cy="2847975"/>
                    </a:xfrm>
                    <a:prstGeom prst="rect">
                      <a:avLst/>
                    </a:prstGeom>
                    <a:noFill/>
                    <a:ln>
                      <a:noFill/>
                    </a:ln>
                  </pic:spPr>
                </pic:pic>
              </a:graphicData>
            </a:graphic>
          </wp:inline>
        </w:drawing>
      </w:r>
    </w:p>
    <w:p w:rsidR="00763ACC" w:rsidRDefault="00763ACC" w:rsidP="00763ACC">
      <w:pPr>
        <w:jc w:val="both"/>
        <w:rPr>
          <w:sz w:val="28"/>
          <w:szCs w:val="28"/>
        </w:rPr>
      </w:pPr>
    </w:p>
    <w:p w:rsidR="00763ACC" w:rsidRPr="00700C8A" w:rsidRDefault="00763ACC" w:rsidP="00763ACC">
      <w:pPr>
        <w:jc w:val="both"/>
        <w:rPr>
          <w:sz w:val="28"/>
          <w:szCs w:val="28"/>
        </w:rPr>
      </w:pPr>
      <w:r w:rsidRPr="00700C8A">
        <w:rPr>
          <w:sz w:val="28"/>
          <w:szCs w:val="28"/>
        </w:rPr>
        <w:tab/>
        <w:t>Регулировка жесткости подвески сиденья водителя произво</w:t>
      </w:r>
      <w:r w:rsidRPr="00700C8A">
        <w:rPr>
          <w:sz w:val="28"/>
          <w:szCs w:val="28"/>
        </w:rPr>
        <w:softHyphen/>
        <w:t xml:space="preserve">дится в зависимости от его массы (50... </w:t>
      </w:r>
      <w:smartTag w:uri="urn:schemas-microsoft-com:office:smarttags" w:element="metricconverter">
        <w:smartTagPr>
          <w:attr w:name="ProductID" w:val="130 кг"/>
        </w:smartTagPr>
        <w:r w:rsidRPr="00700C8A">
          <w:rPr>
            <w:sz w:val="28"/>
            <w:szCs w:val="28"/>
          </w:rPr>
          <w:t>130 кг</w:t>
        </w:r>
      </w:smartTag>
      <w:r w:rsidRPr="00700C8A">
        <w:rPr>
          <w:sz w:val="28"/>
          <w:szCs w:val="28"/>
        </w:rPr>
        <w:t>) и осуществляется путем закручивания торсиона при помощи рычага 2 механиз</w:t>
      </w:r>
      <w:r w:rsidRPr="00700C8A">
        <w:rPr>
          <w:sz w:val="28"/>
          <w:szCs w:val="28"/>
        </w:rPr>
        <w:softHyphen/>
        <w:t>ма регулирования жесткости.</w:t>
      </w:r>
    </w:p>
    <w:p w:rsidR="00763ACC" w:rsidRPr="00700C8A" w:rsidRDefault="00763ACC" w:rsidP="00763ACC">
      <w:pPr>
        <w:jc w:val="both"/>
        <w:rPr>
          <w:sz w:val="28"/>
          <w:szCs w:val="28"/>
        </w:rPr>
      </w:pPr>
      <w:r w:rsidRPr="00700C8A">
        <w:rPr>
          <w:sz w:val="28"/>
          <w:szCs w:val="28"/>
        </w:rPr>
        <w:lastRenderedPageBreak/>
        <w:tab/>
        <w:t>Среднее пассажирское сиде</w:t>
      </w:r>
      <w:r w:rsidRPr="00700C8A">
        <w:rPr>
          <w:sz w:val="28"/>
          <w:szCs w:val="28"/>
        </w:rPr>
        <w:softHyphen/>
        <w:t>нье выполняется аналогично сиденью водителя. Однако оно не имеет механизма подрессо</w:t>
      </w:r>
      <w:r w:rsidRPr="00700C8A">
        <w:rPr>
          <w:sz w:val="28"/>
          <w:szCs w:val="28"/>
        </w:rPr>
        <w:softHyphen/>
        <w:t>ривания и не регулируется. Бо</w:t>
      </w:r>
      <w:r w:rsidRPr="00700C8A">
        <w:rPr>
          <w:sz w:val="28"/>
          <w:szCs w:val="28"/>
        </w:rPr>
        <w:softHyphen/>
        <w:t>ковое пассажирское сиденье кресельного типа, имеет меха</w:t>
      </w:r>
      <w:r w:rsidRPr="00700C8A">
        <w:rPr>
          <w:sz w:val="28"/>
          <w:szCs w:val="28"/>
        </w:rPr>
        <w:softHyphen/>
        <w:t>нический пружинный каркас. Оно регулируется в продоль</w:t>
      </w:r>
      <w:r w:rsidRPr="00700C8A">
        <w:rPr>
          <w:sz w:val="28"/>
          <w:szCs w:val="28"/>
        </w:rPr>
        <w:softHyphen/>
        <w:t>ном направлении и по наклону спинки. Сиденье имеет два от</w:t>
      </w:r>
      <w:r w:rsidRPr="00700C8A">
        <w:rPr>
          <w:sz w:val="28"/>
          <w:szCs w:val="28"/>
        </w:rPr>
        <w:softHyphen/>
        <w:t>кидных подлокотника и подго</w:t>
      </w:r>
      <w:r w:rsidRPr="00700C8A">
        <w:rPr>
          <w:sz w:val="28"/>
          <w:szCs w:val="28"/>
        </w:rPr>
        <w:softHyphen/>
        <w:t>ловник.</w:t>
      </w:r>
    </w:p>
    <w:p w:rsidR="00763ACC" w:rsidRPr="00700C8A" w:rsidRDefault="00763ACC" w:rsidP="00763ACC">
      <w:pPr>
        <w:jc w:val="both"/>
        <w:rPr>
          <w:sz w:val="28"/>
          <w:szCs w:val="28"/>
        </w:rPr>
      </w:pPr>
      <w:r w:rsidRPr="00700C8A">
        <w:rPr>
          <w:sz w:val="28"/>
          <w:szCs w:val="28"/>
        </w:rPr>
        <w:tab/>
        <w:t>Оперение кузова грузового автомобиля (рис.10, б) вклю</w:t>
      </w:r>
      <w:r w:rsidRPr="00700C8A">
        <w:rPr>
          <w:sz w:val="28"/>
          <w:szCs w:val="28"/>
        </w:rPr>
        <w:softHyphen/>
        <w:t>чает в себя капот 6 двигателя, крылья 7, подножки 8 и обли</w:t>
      </w:r>
      <w:r w:rsidRPr="00700C8A">
        <w:rPr>
          <w:sz w:val="28"/>
          <w:szCs w:val="28"/>
        </w:rPr>
        <w:softHyphen/>
        <w:t>цовку 9 радиатора. У грузовых автомобилей, которые имеют кабину, расположенную над двигателем, капот отсутствует.</w:t>
      </w:r>
    </w:p>
    <w:p w:rsidR="00763ACC" w:rsidRPr="00700C8A" w:rsidRDefault="00763ACC" w:rsidP="00763ACC">
      <w:pPr>
        <w:jc w:val="both"/>
        <w:rPr>
          <w:sz w:val="28"/>
          <w:szCs w:val="28"/>
        </w:rPr>
      </w:pPr>
      <w:r w:rsidRPr="00700C8A">
        <w:rPr>
          <w:sz w:val="28"/>
          <w:szCs w:val="28"/>
        </w:rPr>
        <w:tab/>
      </w:r>
      <w:r w:rsidRPr="00700C8A">
        <w:rPr>
          <w:b/>
          <w:i/>
          <w:sz w:val="28"/>
          <w:szCs w:val="28"/>
        </w:rPr>
        <w:t>Грузовой кузов</w:t>
      </w:r>
      <w:r w:rsidRPr="00700C8A">
        <w:rPr>
          <w:sz w:val="28"/>
          <w:szCs w:val="28"/>
        </w:rPr>
        <w:t xml:space="preserve"> служит для размещения перевозимых грузов. На грузовых автомобилях применяются различные типы грузовых ку</w:t>
      </w:r>
      <w:r w:rsidRPr="00700C8A">
        <w:rPr>
          <w:sz w:val="28"/>
          <w:szCs w:val="28"/>
        </w:rPr>
        <w:softHyphen/>
        <w:t>зовов. Тип грузового кузова автомобиля определяется его назначе</w:t>
      </w:r>
      <w:r w:rsidRPr="00700C8A">
        <w:rPr>
          <w:sz w:val="28"/>
          <w:szCs w:val="28"/>
        </w:rPr>
        <w:softHyphen/>
        <w:t>нием и конструктивным исполнением.</w:t>
      </w:r>
    </w:p>
    <w:p w:rsidR="00763ACC" w:rsidRPr="00700C8A" w:rsidRDefault="00763ACC" w:rsidP="00763ACC">
      <w:pPr>
        <w:jc w:val="both"/>
        <w:rPr>
          <w:sz w:val="28"/>
          <w:szCs w:val="28"/>
        </w:rPr>
      </w:pPr>
      <w:r w:rsidRPr="00700C8A">
        <w:rPr>
          <w:sz w:val="28"/>
          <w:szCs w:val="28"/>
        </w:rPr>
        <w:tab/>
        <w:t>По назначению грузовые кузова делятся на кузова общего на</w:t>
      </w:r>
      <w:r w:rsidRPr="00700C8A">
        <w:rPr>
          <w:sz w:val="28"/>
          <w:szCs w:val="28"/>
        </w:rPr>
        <w:softHyphen/>
        <w:t>значения и специализированные.</w:t>
      </w:r>
    </w:p>
    <w:p w:rsidR="00763ACC" w:rsidRPr="00700C8A" w:rsidRDefault="00763ACC" w:rsidP="00763ACC">
      <w:pPr>
        <w:jc w:val="both"/>
        <w:rPr>
          <w:sz w:val="28"/>
          <w:szCs w:val="28"/>
        </w:rPr>
      </w:pPr>
      <w:r w:rsidRPr="00700C8A">
        <w:rPr>
          <w:sz w:val="28"/>
          <w:szCs w:val="28"/>
        </w:rPr>
        <w:tab/>
        <w:t>Грузовой кузов общего назначения служит для перевозки различ</w:t>
      </w:r>
      <w:r w:rsidRPr="00700C8A">
        <w:rPr>
          <w:sz w:val="28"/>
          <w:szCs w:val="28"/>
        </w:rPr>
        <w:softHyphen/>
        <w:t>ных грузов, кроме жидких без тары. Обычно такой кузов выполня</w:t>
      </w:r>
      <w:r w:rsidRPr="00700C8A">
        <w:rPr>
          <w:sz w:val="28"/>
          <w:szCs w:val="28"/>
        </w:rPr>
        <w:softHyphen/>
        <w:t>ется в виде бортовой платформы, которая может иметь деревометаллическую или металлическую (стальную, алюминиевую) кон</w:t>
      </w:r>
      <w:r w:rsidRPr="00700C8A">
        <w:rPr>
          <w:sz w:val="28"/>
          <w:szCs w:val="28"/>
        </w:rPr>
        <w:softHyphen/>
        <w:t>струкцию.</w:t>
      </w:r>
    </w:p>
    <w:p w:rsidR="00763ACC" w:rsidRPr="00700C8A" w:rsidRDefault="00763ACC" w:rsidP="00763ACC">
      <w:pPr>
        <w:jc w:val="both"/>
        <w:rPr>
          <w:sz w:val="28"/>
          <w:szCs w:val="28"/>
        </w:rPr>
      </w:pPr>
      <w:r w:rsidRPr="00700C8A">
        <w:rPr>
          <w:sz w:val="28"/>
          <w:szCs w:val="28"/>
        </w:rPr>
        <w:tab/>
        <w:t>На рис.10, в показана бортовая платформа грузовых автомо</w:t>
      </w:r>
      <w:r w:rsidRPr="00700C8A">
        <w:rPr>
          <w:sz w:val="28"/>
          <w:szCs w:val="28"/>
        </w:rPr>
        <w:softHyphen/>
        <w:t>билей ГАЗ. Она состоит из основания, пола и бортов. Основание включает в себя продольные 11 и поперечные 13 брусья, к кото</w:t>
      </w:r>
      <w:r w:rsidRPr="00700C8A">
        <w:rPr>
          <w:sz w:val="28"/>
          <w:szCs w:val="28"/>
        </w:rPr>
        <w:softHyphen/>
        <w:t>рым прикреплены пол 14, неподвижный передний борт 16, а также откидные боковые 15 и задний 12 борта. Для пола и бортов ис</w:t>
      </w:r>
      <w:r w:rsidRPr="00700C8A">
        <w:rPr>
          <w:sz w:val="28"/>
          <w:szCs w:val="28"/>
        </w:rPr>
        <w:softHyphen/>
        <w:t>пользуются деревянные доски. Доски бортов скреплены между собой металлическими планками 19. Откидные борта соединены с основанием платформы с помощью петель 20, а передний непод</w:t>
      </w:r>
      <w:r w:rsidRPr="00700C8A">
        <w:rPr>
          <w:sz w:val="28"/>
          <w:szCs w:val="28"/>
        </w:rPr>
        <w:softHyphen/>
        <w:t>вижный борт — специальными стойками. В поднятом положении откидные борта удерживаются специальными запорами 17, рас</w:t>
      </w:r>
      <w:r w:rsidRPr="00700C8A">
        <w:rPr>
          <w:sz w:val="28"/>
          <w:szCs w:val="28"/>
        </w:rPr>
        <w:softHyphen/>
        <w:t>положенными в углах соединения бортов. Бортовая платформа в сборе прикреплена к раме автомобиля стремянками 10 и 18с гай</w:t>
      </w:r>
      <w:r w:rsidRPr="00700C8A">
        <w:rPr>
          <w:sz w:val="28"/>
          <w:szCs w:val="28"/>
        </w:rPr>
        <w:softHyphen/>
        <w:t>ками.</w:t>
      </w:r>
    </w:p>
    <w:p w:rsidR="00763ACC" w:rsidRPr="00700C8A" w:rsidRDefault="00763ACC" w:rsidP="00763ACC">
      <w:pPr>
        <w:jc w:val="both"/>
        <w:rPr>
          <w:sz w:val="28"/>
          <w:szCs w:val="28"/>
        </w:rPr>
      </w:pPr>
      <w:r w:rsidRPr="00700C8A">
        <w:rPr>
          <w:sz w:val="28"/>
          <w:szCs w:val="28"/>
        </w:rPr>
        <w:tab/>
        <w:t>Бортовые платформы выполняются обычно открытыми. Часто они оборудуются дополнительными устройствами, обеспечива</w:t>
      </w:r>
      <w:r w:rsidRPr="00700C8A">
        <w:rPr>
          <w:sz w:val="28"/>
          <w:szCs w:val="28"/>
        </w:rPr>
        <w:softHyphen/>
        <w:t>ющими возможность наращивания высоты бортов и установки тента.</w:t>
      </w:r>
    </w:p>
    <w:p w:rsidR="00763ACC" w:rsidRPr="00700C8A" w:rsidRDefault="00763ACC" w:rsidP="00763ACC">
      <w:pPr>
        <w:jc w:val="both"/>
        <w:rPr>
          <w:sz w:val="28"/>
          <w:szCs w:val="28"/>
        </w:rPr>
      </w:pPr>
      <w:r w:rsidRPr="00700C8A">
        <w:rPr>
          <w:sz w:val="28"/>
          <w:szCs w:val="28"/>
        </w:rPr>
        <w:tab/>
      </w:r>
      <w:r w:rsidRPr="00700C8A">
        <w:rPr>
          <w:b/>
          <w:i/>
          <w:sz w:val="28"/>
          <w:szCs w:val="28"/>
        </w:rPr>
        <w:t>Специализированные кузова</w:t>
      </w:r>
      <w:r w:rsidRPr="00700C8A">
        <w:rPr>
          <w:sz w:val="28"/>
          <w:szCs w:val="28"/>
        </w:rPr>
        <w:t xml:space="preserve"> предназначены для перевозки гру</w:t>
      </w:r>
      <w:r w:rsidRPr="00700C8A">
        <w:rPr>
          <w:sz w:val="28"/>
          <w:szCs w:val="28"/>
        </w:rPr>
        <w:softHyphen/>
        <w:t>зов только определенного вида. По сравнению с грузовыми кузо</w:t>
      </w:r>
      <w:r w:rsidRPr="00700C8A">
        <w:rPr>
          <w:sz w:val="28"/>
          <w:szCs w:val="28"/>
        </w:rPr>
        <w:softHyphen/>
        <w:t>вами общего назначения специализированные кузова обеспечи</w:t>
      </w:r>
      <w:r w:rsidRPr="00700C8A">
        <w:rPr>
          <w:sz w:val="28"/>
          <w:szCs w:val="28"/>
        </w:rPr>
        <w:softHyphen/>
        <w:t>вают лучшую сохранность грузов и возможность перевозки раз</w:t>
      </w:r>
      <w:r w:rsidRPr="00700C8A">
        <w:rPr>
          <w:sz w:val="28"/>
          <w:szCs w:val="28"/>
        </w:rPr>
        <w:softHyphen/>
        <w:t>личных видов специфических грузов, повышают безопасность и улучшают гигиенические условия перевозки некоторых видов гру</w:t>
      </w:r>
      <w:r w:rsidRPr="00700C8A">
        <w:rPr>
          <w:sz w:val="28"/>
          <w:szCs w:val="28"/>
        </w:rPr>
        <w:softHyphen/>
        <w:t>зов, снижают затраты на тару и упаковку, обеспечивают более высокую механизацию погрузочно-разгрузочных работ. Однако специализированные грузовые кузова имеют большую первона</w:t>
      </w:r>
      <w:r w:rsidRPr="00700C8A">
        <w:rPr>
          <w:sz w:val="28"/>
          <w:szCs w:val="28"/>
        </w:rPr>
        <w:softHyphen/>
        <w:t>чальную (при изготовлении) стоимость; их использование связа</w:t>
      </w:r>
      <w:r w:rsidRPr="00700C8A">
        <w:rPr>
          <w:sz w:val="28"/>
          <w:szCs w:val="28"/>
        </w:rPr>
        <w:softHyphen/>
        <w:t xml:space="preserve">но с повышенной </w:t>
      </w:r>
      <w:r w:rsidRPr="00700C8A">
        <w:rPr>
          <w:sz w:val="28"/>
          <w:szCs w:val="28"/>
        </w:rPr>
        <w:lastRenderedPageBreak/>
        <w:t>трудоемкостью обслуживания и необходимос</w:t>
      </w:r>
      <w:r w:rsidRPr="00700C8A">
        <w:rPr>
          <w:sz w:val="28"/>
          <w:szCs w:val="28"/>
        </w:rPr>
        <w:softHyphen/>
        <w:t>тью более высокой квалификации водителя.</w:t>
      </w:r>
    </w:p>
    <w:p w:rsidR="00763ACC" w:rsidRPr="00700C8A" w:rsidRDefault="00763ACC" w:rsidP="00763ACC">
      <w:pPr>
        <w:jc w:val="both"/>
        <w:rPr>
          <w:b/>
          <w:sz w:val="28"/>
          <w:szCs w:val="28"/>
        </w:rPr>
      </w:pPr>
      <w:r w:rsidRPr="00700C8A">
        <w:rPr>
          <w:b/>
          <w:sz w:val="28"/>
          <w:szCs w:val="28"/>
        </w:rPr>
        <w:tab/>
        <w:t>5. Вентиляция и отопление кузова</w:t>
      </w:r>
    </w:p>
    <w:p w:rsidR="00763ACC" w:rsidRPr="00700C8A" w:rsidRDefault="00763ACC" w:rsidP="00763ACC">
      <w:pPr>
        <w:jc w:val="both"/>
        <w:rPr>
          <w:sz w:val="28"/>
          <w:szCs w:val="28"/>
        </w:rPr>
      </w:pPr>
      <w:r w:rsidRPr="00700C8A">
        <w:rPr>
          <w:sz w:val="28"/>
          <w:szCs w:val="28"/>
        </w:rPr>
        <w:tab/>
        <w:t>Система вентиляции и отопления кузова предназначена для регулирования воздухообмена и температуры воздуха в салоне автомобиля. Она также предохраняет ветровое, заднее и боковые стекла от запотевания и обмерзания. Система вентиляции и ото</w:t>
      </w:r>
      <w:r w:rsidRPr="00700C8A">
        <w:rPr>
          <w:sz w:val="28"/>
          <w:szCs w:val="28"/>
        </w:rPr>
        <w:softHyphen/>
        <w:t>пления включает в себя отопитель жидкостного типа с дополни</w:t>
      </w:r>
      <w:r w:rsidRPr="00700C8A">
        <w:rPr>
          <w:sz w:val="28"/>
          <w:szCs w:val="28"/>
        </w:rPr>
        <w:softHyphen/>
        <w:t>тельными устройствами, который размещен в передней части са</w:t>
      </w:r>
      <w:r w:rsidRPr="00700C8A">
        <w:rPr>
          <w:sz w:val="28"/>
          <w:szCs w:val="28"/>
        </w:rPr>
        <w:softHyphen/>
        <w:t>лона кузова автомобиля под панелью приборов.</w:t>
      </w:r>
    </w:p>
    <w:p w:rsidR="00763ACC" w:rsidRPr="00700C8A" w:rsidRDefault="00763ACC" w:rsidP="00763ACC">
      <w:pPr>
        <w:jc w:val="both"/>
        <w:rPr>
          <w:sz w:val="28"/>
          <w:szCs w:val="28"/>
        </w:rPr>
      </w:pPr>
      <w:r w:rsidRPr="00700C8A">
        <w:rPr>
          <w:sz w:val="28"/>
          <w:szCs w:val="28"/>
        </w:rPr>
        <w:tab/>
        <w:t>Отопитель легковых автомобилей ВАЗ (рис.12) состоит из радиатора 9, к которому подводится охлаждающая жидкость из системы охлаждения двигателя. Воздух к радиатору поступает че</w:t>
      </w:r>
      <w:r w:rsidRPr="00700C8A">
        <w:rPr>
          <w:sz w:val="28"/>
          <w:szCs w:val="28"/>
        </w:rPr>
        <w:softHyphen/>
        <w:t>рез пластмассовую коробку 8 воздухопритока, в которую попада</w:t>
      </w:r>
      <w:r w:rsidRPr="00700C8A">
        <w:rPr>
          <w:sz w:val="28"/>
          <w:szCs w:val="28"/>
        </w:rPr>
        <w:softHyphen/>
        <w:t>ет снаружи через продольные отверстия воздухозаборной решет</w:t>
      </w:r>
      <w:r w:rsidRPr="00700C8A">
        <w:rPr>
          <w:sz w:val="28"/>
          <w:szCs w:val="28"/>
        </w:rPr>
        <w:softHyphen/>
        <w:t>ки, находящейся в задней части капота двигателя. В коробке 8 имеется отражатель дождевой воды, который попавшую с возду</w:t>
      </w:r>
      <w:r w:rsidRPr="00700C8A">
        <w:rPr>
          <w:sz w:val="28"/>
          <w:szCs w:val="28"/>
        </w:rPr>
        <w:softHyphen/>
        <w:t>хом воду направляет по дну коробки к резиновому клапану. Через клапан вода сливается в отделение двигателя. Крышка 1воздухо</w:t>
      </w:r>
      <w:r w:rsidRPr="00700C8A">
        <w:rPr>
          <w:sz w:val="28"/>
          <w:szCs w:val="28"/>
        </w:rPr>
        <w:softHyphen/>
        <w:t>притока, управляемая рычагом 4, позволяет регулировать коли</w:t>
      </w:r>
      <w:r w:rsidRPr="00700C8A">
        <w:rPr>
          <w:sz w:val="28"/>
          <w:szCs w:val="28"/>
        </w:rPr>
        <w:softHyphen/>
        <w:t>чество воздуха, поступающего в салон кузова через отопитель. При малой скорости движения автомобиля и на стоянке, когда скоро</w:t>
      </w:r>
      <w:r w:rsidRPr="00700C8A">
        <w:rPr>
          <w:sz w:val="28"/>
          <w:szCs w:val="28"/>
        </w:rPr>
        <w:softHyphen/>
        <w:t>стной напор воздуха недостаточен или отсутствует, свежий воздух нагнетается электровентилятором 3, который имеет две скорости вращения: низкую и высокую. Температура воздуха, поступающе</w:t>
      </w:r>
      <w:r w:rsidRPr="00700C8A">
        <w:rPr>
          <w:sz w:val="28"/>
          <w:szCs w:val="28"/>
        </w:rPr>
        <w:softHyphen/>
        <w:t>го в салон кузова, регулируется количеством жидкости, подводи</w:t>
      </w:r>
      <w:r w:rsidRPr="00700C8A">
        <w:rPr>
          <w:sz w:val="28"/>
          <w:szCs w:val="28"/>
        </w:rPr>
        <w:softHyphen/>
        <w:t>мой в радиатор отопителя, который подключен параллельно к системе охлаждения двигателя. Та</w:t>
      </w:r>
      <w:r w:rsidRPr="00700C8A">
        <w:rPr>
          <w:sz w:val="28"/>
          <w:szCs w:val="28"/>
        </w:rPr>
        <w:softHyphen/>
        <w:t>кое подключение радиатора ото</w:t>
      </w:r>
      <w:r w:rsidRPr="00700C8A">
        <w:rPr>
          <w:sz w:val="28"/>
          <w:szCs w:val="28"/>
        </w:rPr>
        <w:softHyphen/>
        <w:t>пителя к системе охлаждения по</w:t>
      </w:r>
      <w:r w:rsidRPr="00700C8A">
        <w:rPr>
          <w:sz w:val="28"/>
          <w:szCs w:val="28"/>
        </w:rPr>
        <w:softHyphen/>
        <w:t>зволяет пользоваться отопителсм независимо от теплового состоя</w:t>
      </w:r>
      <w:r w:rsidRPr="00700C8A">
        <w:rPr>
          <w:sz w:val="28"/>
          <w:szCs w:val="28"/>
        </w:rPr>
        <w:softHyphen/>
        <w:t>ния двигателя. Количество посту</w:t>
      </w:r>
      <w:r w:rsidRPr="00700C8A">
        <w:rPr>
          <w:sz w:val="28"/>
          <w:szCs w:val="28"/>
        </w:rPr>
        <w:softHyphen/>
        <w:t>пающей в радиатор отопителя жидкости регулируется открыти</w:t>
      </w:r>
      <w:r w:rsidRPr="00700C8A">
        <w:rPr>
          <w:sz w:val="28"/>
          <w:szCs w:val="28"/>
        </w:rPr>
        <w:softHyphen/>
        <w:t>ем крана 10, управляемого рыча</w:t>
      </w:r>
      <w:r w:rsidRPr="00700C8A">
        <w:rPr>
          <w:sz w:val="28"/>
          <w:szCs w:val="28"/>
        </w:rPr>
        <w:softHyphen/>
        <w:t>гом 5. Воздух, поступающий в са</w:t>
      </w:r>
      <w:r w:rsidRPr="00700C8A">
        <w:rPr>
          <w:sz w:val="28"/>
          <w:szCs w:val="28"/>
        </w:rPr>
        <w:softHyphen/>
        <w:t>лон кузова через отопитель, на</w:t>
      </w:r>
      <w:r w:rsidRPr="00700C8A">
        <w:rPr>
          <w:sz w:val="28"/>
          <w:szCs w:val="28"/>
        </w:rPr>
        <w:softHyphen/>
        <w:t>правляется к дефлекторам 6 и воз</w:t>
      </w:r>
      <w:r w:rsidRPr="00700C8A">
        <w:rPr>
          <w:sz w:val="28"/>
          <w:szCs w:val="28"/>
        </w:rPr>
        <w:softHyphen/>
        <w:t>духопроводу 1. Крышка 11, управляемая ры</w:t>
      </w:r>
      <w:r w:rsidRPr="00700C8A">
        <w:rPr>
          <w:sz w:val="28"/>
          <w:szCs w:val="28"/>
        </w:rPr>
        <w:softHyphen/>
        <w:t>чагом 2, позволяет регулировать количество воздуха, направляемо</w:t>
      </w:r>
      <w:r w:rsidRPr="00700C8A">
        <w:rPr>
          <w:sz w:val="28"/>
          <w:szCs w:val="28"/>
        </w:rPr>
        <w:softHyphen/>
        <w:t>го к дефлекторам и воздухопро</w:t>
      </w:r>
      <w:r w:rsidRPr="00700C8A">
        <w:rPr>
          <w:sz w:val="28"/>
          <w:szCs w:val="28"/>
        </w:rPr>
        <w:softHyphen/>
        <w:t>воду.</w:t>
      </w:r>
    </w:p>
    <w:p w:rsidR="00763ACC" w:rsidRPr="00700C8A" w:rsidRDefault="00763ACC" w:rsidP="00763ACC">
      <w:pPr>
        <w:jc w:val="both"/>
        <w:rPr>
          <w:sz w:val="28"/>
          <w:szCs w:val="28"/>
        </w:rPr>
      </w:pPr>
      <w:r>
        <w:rPr>
          <w:noProof/>
          <w:sz w:val="28"/>
          <w:szCs w:val="28"/>
        </w:rPr>
        <w:drawing>
          <wp:anchor distT="0" distB="0" distL="114300" distR="114300" simplePos="0" relativeHeight="251771904" behindDoc="0" locked="0" layoutInCell="1" allowOverlap="1">
            <wp:simplePos x="0" y="0"/>
            <wp:positionH relativeFrom="column">
              <wp:posOffset>-47625</wp:posOffset>
            </wp:positionH>
            <wp:positionV relativeFrom="paragraph">
              <wp:posOffset>197485</wp:posOffset>
            </wp:positionV>
            <wp:extent cx="2381250" cy="3409950"/>
            <wp:effectExtent l="0" t="0" r="0" b="0"/>
            <wp:wrapSquare wrapText="bothSides"/>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381250" cy="3409950"/>
                    </a:xfrm>
                    <a:prstGeom prst="rect">
                      <a:avLst/>
                    </a:prstGeom>
                    <a:noFill/>
                    <a:ln>
                      <a:noFill/>
                    </a:ln>
                  </pic:spPr>
                </pic:pic>
              </a:graphicData>
            </a:graphic>
          </wp:anchor>
        </w:drawing>
      </w:r>
      <w:r w:rsidRPr="00700C8A">
        <w:rPr>
          <w:sz w:val="28"/>
          <w:szCs w:val="28"/>
        </w:rPr>
        <w:t>При закрытой крышке весь воздух поступает в салон кузова через дефлекторы 6, а при откры</w:t>
      </w:r>
      <w:r w:rsidRPr="00700C8A">
        <w:rPr>
          <w:sz w:val="28"/>
          <w:szCs w:val="28"/>
        </w:rPr>
        <w:softHyphen/>
        <w:t>той крышке большая его часть на</w:t>
      </w:r>
      <w:r w:rsidRPr="00700C8A">
        <w:rPr>
          <w:sz w:val="28"/>
          <w:szCs w:val="28"/>
        </w:rPr>
        <w:softHyphen/>
        <w:t>правляется через воздухопровод 1 в нижнюю переднюю часть сало</w:t>
      </w:r>
      <w:r w:rsidRPr="00700C8A">
        <w:rPr>
          <w:sz w:val="28"/>
          <w:szCs w:val="28"/>
        </w:rPr>
        <w:softHyphen/>
        <w:t>на кузова к ногам водителя и переднего пассажира и оттуда — в зону ног задних пассажиров. Деф</w:t>
      </w:r>
      <w:r w:rsidRPr="00700C8A">
        <w:rPr>
          <w:sz w:val="28"/>
          <w:szCs w:val="28"/>
        </w:rPr>
        <w:softHyphen/>
        <w:t>лекторы имеют поворотные крышки с направляющими решетка</w:t>
      </w:r>
      <w:r w:rsidRPr="00700C8A">
        <w:rPr>
          <w:sz w:val="28"/>
          <w:szCs w:val="28"/>
        </w:rPr>
        <w:softHyphen/>
        <w:t xml:space="preserve">ми, что позволяет регулировать направление потока выходящего воздуха. При закрытой крышке 11 достигается интенсивный обдув внутренней поверхности ветрового </w:t>
      </w:r>
      <w:r w:rsidRPr="00700C8A">
        <w:rPr>
          <w:sz w:val="28"/>
          <w:szCs w:val="28"/>
        </w:rPr>
        <w:lastRenderedPageBreak/>
        <w:t>стекла кузова, предохраняю</w:t>
      </w:r>
      <w:r w:rsidRPr="00700C8A">
        <w:rPr>
          <w:sz w:val="28"/>
          <w:szCs w:val="28"/>
        </w:rPr>
        <w:softHyphen/>
        <w:t>щий стекло от запотевания и обмерзания.</w:t>
      </w:r>
    </w:p>
    <w:p w:rsidR="00763ACC" w:rsidRPr="00700C8A" w:rsidRDefault="00763ACC" w:rsidP="00763ACC">
      <w:pPr>
        <w:jc w:val="both"/>
        <w:rPr>
          <w:sz w:val="28"/>
          <w:szCs w:val="28"/>
        </w:rPr>
      </w:pPr>
      <w:r w:rsidRPr="00700C8A">
        <w:rPr>
          <w:sz w:val="28"/>
          <w:szCs w:val="28"/>
        </w:rPr>
        <w:tab/>
        <w:t>Отопление салона кузова автобусов обычно осуществляется с помощью калориферной системы, использующей теплый воздух от радиатора системы охлаждения двигателя. Теплый воздух по</w:t>
      </w:r>
      <w:r w:rsidRPr="00700C8A">
        <w:rPr>
          <w:sz w:val="28"/>
          <w:szCs w:val="28"/>
        </w:rPr>
        <w:softHyphen/>
        <w:t>ступает в отопительные каналы кузова и из них в салон и кабину водителя.</w:t>
      </w:r>
    </w:p>
    <w:p w:rsidR="00763ACC" w:rsidRPr="00700C8A" w:rsidRDefault="00763ACC" w:rsidP="00763ACC">
      <w:pPr>
        <w:jc w:val="both"/>
        <w:rPr>
          <w:sz w:val="28"/>
          <w:szCs w:val="28"/>
        </w:rPr>
      </w:pPr>
      <w:r w:rsidRPr="00700C8A">
        <w:rPr>
          <w:sz w:val="28"/>
          <w:szCs w:val="28"/>
        </w:rPr>
        <w:tab/>
        <w:t>Легковые автомобили имеют естественную, приточную и вы</w:t>
      </w:r>
      <w:r w:rsidRPr="00700C8A">
        <w:rPr>
          <w:sz w:val="28"/>
          <w:szCs w:val="28"/>
        </w:rPr>
        <w:softHyphen/>
        <w:t>тяжную вентиляцию салона кузова. Естественная вентиляция ку</w:t>
      </w:r>
      <w:r w:rsidRPr="00700C8A">
        <w:rPr>
          <w:sz w:val="28"/>
          <w:szCs w:val="28"/>
        </w:rPr>
        <w:softHyphen/>
        <w:t>зова производится при опускании стекол дверей и открывании поворотных форточек в окнах дверей. Приточная вентиляция (рис.13, а) осуществляется обычно через воздухозаборный люк 1 и систему отопления, а вытяжная — через отверстия 3 на бокови</w:t>
      </w:r>
      <w:r w:rsidRPr="00700C8A">
        <w:rPr>
          <w:sz w:val="28"/>
          <w:szCs w:val="28"/>
        </w:rPr>
        <w:softHyphen/>
        <w:t>нах кузова и перфорированную облицовку 2 внутренней поверх</w:t>
      </w:r>
      <w:r w:rsidRPr="00700C8A">
        <w:rPr>
          <w:sz w:val="28"/>
          <w:szCs w:val="28"/>
        </w:rPr>
        <w:softHyphen/>
        <w:t>ности крыши.</w:t>
      </w:r>
    </w:p>
    <w:p w:rsidR="00763ACC" w:rsidRPr="00700C8A" w:rsidRDefault="00763ACC" w:rsidP="00763ACC">
      <w:pPr>
        <w:jc w:val="both"/>
        <w:rPr>
          <w:sz w:val="28"/>
          <w:szCs w:val="28"/>
        </w:rPr>
      </w:pPr>
      <w:r w:rsidRPr="00700C8A">
        <w:rPr>
          <w:sz w:val="28"/>
          <w:szCs w:val="28"/>
        </w:rPr>
        <w:tab/>
        <w:t>Вентиляция салона кузова автобусов (рис.13, б) производит</w:t>
      </w:r>
      <w:r w:rsidRPr="00700C8A">
        <w:rPr>
          <w:sz w:val="28"/>
          <w:szCs w:val="28"/>
        </w:rPr>
        <w:softHyphen/>
        <w:t>ся через систему отопления, открывающиеся боковые окна, вен</w:t>
      </w:r>
      <w:r w:rsidRPr="00700C8A">
        <w:rPr>
          <w:sz w:val="28"/>
          <w:szCs w:val="28"/>
        </w:rPr>
        <w:softHyphen/>
        <w:t>тиляционные люки 5, расположенные в крыше над проходом пассажирского салона, и через заборник 4 воздуха, находящийся под козырьком передней части автобуса.</w:t>
      </w:r>
    </w:p>
    <w:p w:rsidR="00763ACC" w:rsidRPr="00700C8A" w:rsidRDefault="00763ACC" w:rsidP="00763ACC">
      <w:pPr>
        <w:jc w:val="both"/>
        <w:rPr>
          <w:sz w:val="28"/>
          <w:szCs w:val="28"/>
        </w:rPr>
      </w:pPr>
      <w:r>
        <w:rPr>
          <w:noProof/>
          <w:sz w:val="28"/>
          <w:szCs w:val="28"/>
        </w:rPr>
        <w:drawing>
          <wp:inline distT="0" distB="0" distL="0" distR="0">
            <wp:extent cx="3819525" cy="24288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819525" cy="2428875"/>
                    </a:xfrm>
                    <a:prstGeom prst="rect">
                      <a:avLst/>
                    </a:prstGeom>
                    <a:noFill/>
                    <a:ln>
                      <a:noFill/>
                    </a:ln>
                  </pic:spPr>
                </pic:pic>
              </a:graphicData>
            </a:graphic>
          </wp:inline>
        </w:drawing>
      </w:r>
    </w:p>
    <w:p w:rsidR="00763ACC" w:rsidRDefault="00763ACC" w:rsidP="00763ACC">
      <w:pPr>
        <w:jc w:val="both"/>
        <w:rPr>
          <w:sz w:val="28"/>
          <w:szCs w:val="28"/>
        </w:rPr>
      </w:pPr>
    </w:p>
    <w:p w:rsidR="00763ACC" w:rsidRDefault="00763ACC" w:rsidP="00763ACC">
      <w:pPr>
        <w:tabs>
          <w:tab w:val="left" w:pos="1110"/>
        </w:tabs>
        <w:jc w:val="both"/>
        <w:rPr>
          <w:sz w:val="28"/>
          <w:szCs w:val="28"/>
        </w:rPr>
      </w:pPr>
      <w:r>
        <w:rPr>
          <w:sz w:val="28"/>
          <w:szCs w:val="28"/>
        </w:rPr>
        <w:tab/>
      </w:r>
      <w:r w:rsidRPr="00700C8A">
        <w:rPr>
          <w:sz w:val="28"/>
          <w:szCs w:val="28"/>
        </w:rPr>
        <w:t>В системе вентиляции и отопления кабины грузовых автомоби</w:t>
      </w:r>
      <w:r w:rsidRPr="00700C8A">
        <w:rPr>
          <w:sz w:val="28"/>
          <w:szCs w:val="28"/>
        </w:rPr>
        <w:softHyphen/>
        <w:t>лей ГАЗ (рис. 8.14) радиатор 1 отопителя установлен на переднем щитке под панелью приборов. Люк для забора свежего воздуха, закрываемый крышкой 4, находится перед ветровым стеклом. Вен</w:t>
      </w:r>
      <w:r w:rsidRPr="00700C8A">
        <w:rPr>
          <w:sz w:val="28"/>
          <w:szCs w:val="28"/>
        </w:rPr>
        <w:softHyphen/>
        <w:t>тилятор 5, приводимый в действие электродвигателем, подает воздух в радиатор 1 отопителя. Пройдя через радиатор отопителя, воздух нагревается, поступает в воздухораспределитель 2, из ко</w:t>
      </w:r>
      <w:r w:rsidRPr="00700C8A">
        <w:rPr>
          <w:sz w:val="28"/>
          <w:szCs w:val="28"/>
        </w:rPr>
        <w:softHyphen/>
        <w:t>торого направляется по различным каналам для обогрева кабины и обдува ветрового стекла.</w:t>
      </w:r>
    </w:p>
    <w:p w:rsidR="00763ACC" w:rsidRPr="00700C8A" w:rsidRDefault="00763ACC" w:rsidP="00763ACC">
      <w:pPr>
        <w:ind w:firstLine="720"/>
        <w:jc w:val="both"/>
        <w:rPr>
          <w:sz w:val="28"/>
          <w:szCs w:val="28"/>
        </w:rPr>
        <w:sectPr w:rsidR="00763ACC" w:rsidRPr="00700C8A" w:rsidSect="00353DD9">
          <w:footerReference w:type="default" r:id="rId220"/>
          <w:pgSz w:w="11909" w:h="16834"/>
          <w:pgMar w:top="1418" w:right="907" w:bottom="1418" w:left="1418" w:header="720" w:footer="720" w:gutter="0"/>
          <w:cols w:space="60"/>
          <w:noEndnote/>
        </w:sectPr>
      </w:pPr>
      <w:r w:rsidRPr="00700C8A">
        <w:rPr>
          <w:sz w:val="28"/>
          <w:szCs w:val="28"/>
        </w:rPr>
        <w:t>При открытой крышке 3 внутреннего люка и закрытой крыш</w:t>
      </w:r>
      <w:r w:rsidRPr="00700C8A">
        <w:rPr>
          <w:sz w:val="28"/>
          <w:szCs w:val="28"/>
        </w:rPr>
        <w:softHyphen/>
        <w:t>ке 4 создается рециркуляция воздуха, который циркулирует в этом случае в пределах кабины. Рециркуляция воздуха в системе ис</w:t>
      </w:r>
      <w:r w:rsidRPr="00700C8A">
        <w:rPr>
          <w:sz w:val="28"/>
          <w:szCs w:val="28"/>
        </w:rPr>
        <w:softHyphen/>
        <w:t xml:space="preserve">пользуется при низких температурах окружающей среды. В летнее время для вентиляции кабины полностью открывают и крышку 4 люка воздухопритока, и крышку 3 внутреннего люка. Управление крышками люков осуществляется </w:t>
      </w:r>
      <w:r w:rsidRPr="00700C8A">
        <w:rPr>
          <w:sz w:val="28"/>
          <w:szCs w:val="28"/>
        </w:rPr>
        <w:lastRenderedPageBreak/>
        <w:t>соответствующими рычагами. Вентиляция кабины производится через систему отопления, опус</w:t>
      </w:r>
      <w:r w:rsidRPr="00700C8A">
        <w:rPr>
          <w:sz w:val="28"/>
          <w:szCs w:val="28"/>
        </w:rPr>
        <w:softHyphen/>
        <w:t>канием стекол дверей, открыванием поворотных форточек в ок</w:t>
      </w:r>
      <w:r w:rsidRPr="00700C8A">
        <w:rPr>
          <w:sz w:val="28"/>
          <w:szCs w:val="28"/>
        </w:rPr>
        <w:softHyphen/>
        <w:t>нах дверей.</w:t>
      </w:r>
    </w:p>
    <w:p w:rsidR="00763ACC" w:rsidRPr="00700C8A" w:rsidRDefault="00763ACC" w:rsidP="00763ACC">
      <w:pPr>
        <w:jc w:val="center"/>
        <w:rPr>
          <w:sz w:val="28"/>
          <w:szCs w:val="28"/>
        </w:rPr>
      </w:pPr>
      <w:r>
        <w:rPr>
          <w:noProof/>
          <w:sz w:val="28"/>
          <w:szCs w:val="28"/>
        </w:rPr>
        <w:lastRenderedPageBreak/>
        <w:drawing>
          <wp:inline distT="0" distB="0" distL="0" distR="0">
            <wp:extent cx="3552825" cy="17430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552825" cy="1743075"/>
                    </a:xfrm>
                    <a:prstGeom prst="rect">
                      <a:avLst/>
                    </a:prstGeom>
                    <a:noFill/>
                    <a:ln>
                      <a:noFill/>
                    </a:ln>
                  </pic:spPr>
                </pic:pic>
              </a:graphicData>
            </a:graphic>
          </wp:inline>
        </w:drawing>
      </w:r>
    </w:p>
    <w:p w:rsidR="00763ACC" w:rsidRPr="00700C8A" w:rsidRDefault="00763ACC" w:rsidP="00763ACC">
      <w:pPr>
        <w:jc w:val="both"/>
        <w:rPr>
          <w:sz w:val="28"/>
          <w:szCs w:val="28"/>
        </w:rPr>
      </w:pPr>
      <w:r w:rsidRPr="00700C8A">
        <w:rPr>
          <w:sz w:val="28"/>
          <w:szCs w:val="28"/>
        </w:rPr>
        <w:tab/>
      </w:r>
    </w:p>
    <w:p w:rsidR="00763ACC" w:rsidRPr="00700C8A" w:rsidRDefault="00763ACC" w:rsidP="00763ACC">
      <w:pPr>
        <w:jc w:val="both"/>
        <w:rPr>
          <w:b/>
          <w:sz w:val="28"/>
          <w:szCs w:val="28"/>
        </w:rPr>
      </w:pPr>
      <w:r w:rsidRPr="00700C8A">
        <w:rPr>
          <w:sz w:val="28"/>
          <w:szCs w:val="28"/>
        </w:rPr>
        <w:tab/>
      </w:r>
      <w:r w:rsidRPr="00700C8A">
        <w:rPr>
          <w:b/>
          <w:sz w:val="28"/>
          <w:szCs w:val="28"/>
        </w:rPr>
        <w:t>6. Безопасность кузова</w:t>
      </w:r>
    </w:p>
    <w:p w:rsidR="00763ACC" w:rsidRPr="00700C8A" w:rsidRDefault="00763ACC" w:rsidP="00763ACC">
      <w:pPr>
        <w:jc w:val="both"/>
        <w:rPr>
          <w:sz w:val="28"/>
          <w:szCs w:val="28"/>
        </w:rPr>
      </w:pPr>
      <w:r w:rsidRPr="00700C8A">
        <w:rPr>
          <w:sz w:val="28"/>
          <w:szCs w:val="28"/>
        </w:rPr>
        <w:tab/>
        <w:t>Конструкция кузовов легковых автомобилей и автобусов обла</w:t>
      </w:r>
      <w:r w:rsidRPr="00700C8A">
        <w:rPr>
          <w:sz w:val="28"/>
          <w:szCs w:val="28"/>
        </w:rPr>
        <w:softHyphen/>
        <w:t>дает высокой активной и пассивной безопасностью.</w:t>
      </w:r>
    </w:p>
    <w:p w:rsidR="00763ACC" w:rsidRPr="00700C8A" w:rsidRDefault="00763ACC" w:rsidP="00763ACC">
      <w:pPr>
        <w:jc w:val="both"/>
        <w:rPr>
          <w:sz w:val="28"/>
          <w:szCs w:val="28"/>
        </w:rPr>
      </w:pPr>
      <w:r w:rsidRPr="00700C8A">
        <w:rPr>
          <w:sz w:val="28"/>
          <w:szCs w:val="28"/>
        </w:rPr>
        <w:tab/>
        <w:t>Активная безопасность кузова обеспечивается: хорошей обзор</w:t>
      </w:r>
      <w:r w:rsidRPr="00700C8A">
        <w:rPr>
          <w:sz w:val="28"/>
          <w:szCs w:val="28"/>
        </w:rPr>
        <w:softHyphen/>
        <w:t>ностью и видимостью с места водителя во всех направлениях (большая площадь остекления, внутренние и наружные зеркала задне</w:t>
      </w:r>
      <w:r w:rsidRPr="00700C8A">
        <w:rPr>
          <w:sz w:val="28"/>
          <w:szCs w:val="28"/>
        </w:rPr>
        <w:softHyphen/>
        <w:t>го вида) и при любых погодных условиях (большая поверхность очистки ветрового стекла стеклоочистителями с эффективным обмывом, предохранение ветрового, заднего и боковых стекол от запотевания и обмерзания системой отопления и вентиляции, очистители и омыватели фар); отсутствием в поле зрения водите</w:t>
      </w:r>
      <w:r w:rsidRPr="00700C8A">
        <w:rPr>
          <w:sz w:val="28"/>
          <w:szCs w:val="28"/>
        </w:rPr>
        <w:softHyphen/>
        <w:t>ля слепящих ламп и бликов от полированных поверхностей кузо</w:t>
      </w:r>
      <w:r w:rsidRPr="00700C8A">
        <w:rPr>
          <w:sz w:val="28"/>
          <w:szCs w:val="28"/>
        </w:rPr>
        <w:softHyphen/>
        <w:t>ва, блестящих деталей, контрольных приборов; защитой глаз во</w:t>
      </w:r>
      <w:r w:rsidRPr="00700C8A">
        <w:rPr>
          <w:sz w:val="28"/>
          <w:szCs w:val="28"/>
        </w:rPr>
        <w:softHyphen/>
        <w:t>дителя от ослепления солнечными лучами (противосолнечные поворотные козырьки) и светом фар сзади идущего автомобиля (противоослепительное устройство внутреннего зеркала заднего вида); удобной посадкой водителя (комфортабельное регулируе</w:t>
      </w:r>
      <w:r w:rsidRPr="00700C8A">
        <w:rPr>
          <w:sz w:val="28"/>
          <w:szCs w:val="28"/>
        </w:rPr>
        <w:softHyphen/>
        <w:t>мое сиденье); хорошей видимостью контрольных приборов с ме</w:t>
      </w:r>
      <w:r w:rsidRPr="00700C8A">
        <w:rPr>
          <w:sz w:val="28"/>
          <w:szCs w:val="28"/>
        </w:rPr>
        <w:softHyphen/>
        <w:t>ста водителя, максимальным приближением органов управления к водителю; хорошей термоизоляцией кузова (противошумная мастика, текстильно-битумные и из стекловолокна прокладки); созданием соответствующего микроклимата внутри салона кузова (высокоэффективная система вентиляции и отопления). Все это снижает утомляемость водителя и обеспечивает возможность дли</w:t>
      </w:r>
      <w:r w:rsidRPr="00700C8A">
        <w:rPr>
          <w:sz w:val="28"/>
          <w:szCs w:val="28"/>
        </w:rPr>
        <w:softHyphen/>
        <w:t>тельной и безопасной его работы.</w:t>
      </w:r>
    </w:p>
    <w:p w:rsidR="00763ACC" w:rsidRPr="00700C8A" w:rsidRDefault="00763ACC" w:rsidP="00763ACC">
      <w:pPr>
        <w:jc w:val="both"/>
        <w:rPr>
          <w:sz w:val="28"/>
          <w:szCs w:val="28"/>
        </w:rPr>
      </w:pPr>
      <w:r w:rsidRPr="00700C8A">
        <w:rPr>
          <w:sz w:val="28"/>
          <w:szCs w:val="28"/>
        </w:rPr>
        <w:tab/>
        <w:t>Пассивную безопасность кузова обеспечивают: отсутствием рез</w:t>
      </w:r>
      <w:r w:rsidRPr="00700C8A">
        <w:rPr>
          <w:sz w:val="28"/>
          <w:szCs w:val="28"/>
        </w:rPr>
        <w:softHyphen/>
        <w:t>ких граней и выступов на поверхности кузова; утопленными руч</w:t>
      </w:r>
      <w:r w:rsidRPr="00700C8A">
        <w:rPr>
          <w:sz w:val="28"/>
          <w:szCs w:val="28"/>
        </w:rPr>
        <w:softHyphen/>
        <w:t>ками дверей; мягкими накладками на концах бамперов, предот</w:t>
      </w:r>
      <w:r w:rsidRPr="00700C8A">
        <w:rPr>
          <w:sz w:val="28"/>
          <w:szCs w:val="28"/>
        </w:rPr>
        <w:softHyphen/>
        <w:t>вращающими травмирование пешеходов; ремнями безопасности; безопасными стеклами и зеркалами; энергоемкой панелью при</w:t>
      </w:r>
      <w:r w:rsidRPr="00700C8A">
        <w:rPr>
          <w:sz w:val="28"/>
          <w:szCs w:val="28"/>
        </w:rPr>
        <w:softHyphen/>
        <w:t>боров с утопленными приборами; травмобезопасным рулем; на</w:t>
      </w:r>
      <w:r w:rsidRPr="00700C8A">
        <w:rPr>
          <w:sz w:val="28"/>
          <w:szCs w:val="28"/>
        </w:rPr>
        <w:softHyphen/>
        <w:t>дежными замками дверей, выдерживающими большие нагрузки и исключающими самопроизвольное открывание дверей при уда</w:t>
      </w:r>
      <w:r w:rsidRPr="00700C8A">
        <w:rPr>
          <w:sz w:val="28"/>
          <w:szCs w:val="28"/>
        </w:rPr>
        <w:softHyphen/>
        <w:t>ре автомобиля о препятствие; широкими дверями, создающими возможность быстрого покидания водителем и пассажирами по</w:t>
      </w:r>
      <w:r w:rsidRPr="00700C8A">
        <w:rPr>
          <w:sz w:val="28"/>
          <w:szCs w:val="28"/>
        </w:rPr>
        <w:softHyphen/>
        <w:t>терпевшего аварию автомобиля; высокой прочностью пассажирс</w:t>
      </w:r>
      <w:r w:rsidRPr="00700C8A">
        <w:rPr>
          <w:sz w:val="28"/>
          <w:szCs w:val="28"/>
        </w:rPr>
        <w:softHyphen/>
        <w:t xml:space="preserve">кого салона, обеспечивающей незначительные его деформации при авариях; широкими бамперами с резиновыми накладками, </w:t>
      </w:r>
      <w:r w:rsidRPr="00700C8A">
        <w:rPr>
          <w:sz w:val="28"/>
          <w:szCs w:val="28"/>
        </w:rPr>
        <w:lastRenderedPageBreak/>
        <w:t>поглощающими удары при столкновениях; регулируемыми под</w:t>
      </w:r>
      <w:r w:rsidRPr="00700C8A">
        <w:rPr>
          <w:sz w:val="28"/>
          <w:szCs w:val="28"/>
        </w:rPr>
        <w:softHyphen/>
        <w:t>головниками передних сидений, предотвращающими травмиро</w:t>
      </w:r>
      <w:r w:rsidRPr="00700C8A">
        <w:rPr>
          <w:sz w:val="28"/>
          <w:szCs w:val="28"/>
        </w:rPr>
        <w:softHyphen/>
        <w:t>вание шеи человека от удара при наезде на автомобиль сзади; обивочными огнестойкими материалами и внутренней обшив</w:t>
      </w:r>
      <w:r w:rsidRPr="00700C8A">
        <w:rPr>
          <w:sz w:val="28"/>
          <w:szCs w:val="28"/>
        </w:rPr>
        <w:softHyphen/>
        <w:t>кой салона кузова.</w:t>
      </w:r>
    </w:p>
    <w:p w:rsidR="00763ACC" w:rsidRPr="00700C8A" w:rsidRDefault="00763ACC" w:rsidP="00763ACC">
      <w:pPr>
        <w:jc w:val="both"/>
        <w:rPr>
          <w:sz w:val="28"/>
          <w:szCs w:val="28"/>
        </w:rPr>
      </w:pPr>
      <w:r w:rsidRPr="00700C8A">
        <w:rPr>
          <w:sz w:val="28"/>
          <w:szCs w:val="28"/>
        </w:rPr>
        <w:tab/>
        <w:t>В последнее время получают все большее распространение по</w:t>
      </w:r>
      <w:r w:rsidRPr="00700C8A">
        <w:rPr>
          <w:sz w:val="28"/>
          <w:szCs w:val="28"/>
        </w:rPr>
        <w:softHyphen/>
        <w:t>душки безопасности, устанавливаемые в салоне автомобиля (в рулевом колесе, перед передним пассажиром, в боковинах и даже сзади).</w:t>
      </w:r>
    </w:p>
    <w:p w:rsidR="00763ACC" w:rsidRPr="00700C8A" w:rsidRDefault="00763ACC" w:rsidP="00763ACC">
      <w:pPr>
        <w:jc w:val="both"/>
        <w:rPr>
          <w:sz w:val="28"/>
          <w:szCs w:val="28"/>
        </w:rPr>
      </w:pPr>
      <w:r w:rsidRPr="00700C8A">
        <w:rPr>
          <w:sz w:val="28"/>
          <w:szCs w:val="28"/>
        </w:rPr>
        <w:tab/>
        <w:t>Подушки безопасности, срабатывающие в момент столкнове</w:t>
      </w:r>
      <w:r w:rsidRPr="00700C8A">
        <w:rPr>
          <w:sz w:val="28"/>
          <w:szCs w:val="28"/>
        </w:rPr>
        <w:softHyphen/>
        <w:t>ния (при аварии), раскрываются (надуваясь с большой скорос</w:t>
      </w:r>
      <w:r w:rsidRPr="00700C8A">
        <w:rPr>
          <w:sz w:val="28"/>
          <w:szCs w:val="28"/>
        </w:rPr>
        <w:softHyphen/>
        <w:t>тью), становясь буфером между человеком и поверхностью кузо</w:t>
      </w:r>
      <w:r w:rsidRPr="00700C8A">
        <w:rPr>
          <w:sz w:val="28"/>
          <w:szCs w:val="28"/>
        </w:rPr>
        <w:softHyphen/>
        <w:t>ва, и смягчают удар.</w:t>
      </w:r>
    </w:p>
    <w:p w:rsidR="00763ACC" w:rsidRPr="00700C8A" w:rsidRDefault="00763ACC" w:rsidP="00763ACC">
      <w:pPr>
        <w:jc w:val="both"/>
        <w:rPr>
          <w:b/>
          <w:sz w:val="28"/>
          <w:szCs w:val="28"/>
        </w:rPr>
      </w:pPr>
      <w:r w:rsidRPr="00700C8A">
        <w:rPr>
          <w:b/>
          <w:sz w:val="28"/>
          <w:szCs w:val="28"/>
        </w:rPr>
        <w:tab/>
        <w:t>7. Обтекаемость, обзорность и шумоизоляция кузова</w:t>
      </w:r>
    </w:p>
    <w:p w:rsidR="00763ACC" w:rsidRPr="00700C8A" w:rsidRDefault="00763ACC" w:rsidP="00763ACC">
      <w:pPr>
        <w:jc w:val="both"/>
        <w:rPr>
          <w:sz w:val="28"/>
          <w:szCs w:val="28"/>
        </w:rPr>
      </w:pPr>
      <w:r w:rsidRPr="00700C8A">
        <w:rPr>
          <w:sz w:val="28"/>
          <w:szCs w:val="28"/>
        </w:rPr>
        <w:tab/>
        <w:t>Легковые автомобили движутся с большими скоростями. В ре</w:t>
      </w:r>
      <w:r w:rsidRPr="00700C8A">
        <w:rPr>
          <w:sz w:val="28"/>
          <w:szCs w:val="28"/>
        </w:rPr>
        <w:softHyphen/>
        <w:t>зультате значительная часть мощности их двигателей затрачивает</w:t>
      </w:r>
      <w:r w:rsidRPr="00700C8A">
        <w:rPr>
          <w:sz w:val="28"/>
          <w:szCs w:val="28"/>
        </w:rPr>
        <w:softHyphen/>
        <w:t>ся на преодоление сопротивления воздуха. Для уменьшения со</w:t>
      </w:r>
      <w:r w:rsidRPr="00700C8A">
        <w:rPr>
          <w:sz w:val="28"/>
          <w:szCs w:val="28"/>
        </w:rPr>
        <w:softHyphen/>
        <w:t>противления движению кузова легковых автомобилей имеют об</w:t>
      </w:r>
      <w:r w:rsidRPr="00700C8A">
        <w:rPr>
          <w:sz w:val="28"/>
          <w:szCs w:val="28"/>
        </w:rPr>
        <w:softHyphen/>
        <w:t>текаемую форму.</w:t>
      </w:r>
    </w:p>
    <w:p w:rsidR="00763ACC" w:rsidRPr="00700C8A" w:rsidRDefault="00763ACC" w:rsidP="00763ACC">
      <w:pPr>
        <w:jc w:val="both"/>
        <w:rPr>
          <w:sz w:val="28"/>
          <w:szCs w:val="28"/>
        </w:rPr>
      </w:pPr>
      <w:r w:rsidRPr="00700C8A">
        <w:rPr>
          <w:sz w:val="28"/>
          <w:szCs w:val="28"/>
        </w:rPr>
        <w:tab/>
        <w:t>Обтекаемость кузова существенно влияет на тягово-скоростные свойства и топливную экономичность автомобиля. Так, при скорости, равной 50 км1ч, потери мощности на сопротивление воздуха почти равны потерям мощности на сопротивление каче</w:t>
      </w:r>
      <w:r w:rsidRPr="00700C8A">
        <w:rPr>
          <w:sz w:val="28"/>
          <w:szCs w:val="28"/>
        </w:rPr>
        <w:softHyphen/>
        <w:t>нию автомобиля при движении по дорогам с твердым покрытием. Снижение потерь мощности на сопротивление воздуха на 10 % дает экономию топлива на 3 %.</w:t>
      </w:r>
    </w:p>
    <w:p w:rsidR="00763ACC" w:rsidRPr="00700C8A" w:rsidRDefault="00763ACC" w:rsidP="00763ACC">
      <w:pPr>
        <w:jc w:val="both"/>
        <w:rPr>
          <w:sz w:val="28"/>
          <w:szCs w:val="28"/>
        </w:rPr>
      </w:pPr>
      <w:r w:rsidRPr="00700C8A">
        <w:rPr>
          <w:sz w:val="28"/>
          <w:szCs w:val="28"/>
        </w:rPr>
        <w:tab/>
        <w:t>Хорошая обтекаемость кузова на современных легковых авто</w:t>
      </w:r>
      <w:r w:rsidRPr="00700C8A">
        <w:rPr>
          <w:sz w:val="28"/>
          <w:szCs w:val="28"/>
        </w:rPr>
        <w:softHyphen/>
        <w:t>мобилях достигается следующими конструктивными мероприяти</w:t>
      </w:r>
      <w:r w:rsidRPr="00700C8A">
        <w:rPr>
          <w:sz w:val="28"/>
          <w:szCs w:val="28"/>
        </w:rPr>
        <w:softHyphen/>
        <w:t>ями: незначительным наклоном крыши кузова назад, примене</w:t>
      </w:r>
      <w:r w:rsidRPr="00700C8A">
        <w:rPr>
          <w:sz w:val="28"/>
          <w:szCs w:val="28"/>
        </w:rPr>
        <w:softHyphen/>
        <w:t>нием боковин кузова без резких переходов, установкой ветрового стекла и облицовки радиатора с наклоном, применением гладко</w:t>
      </w:r>
      <w:r w:rsidRPr="00700C8A">
        <w:rPr>
          <w:sz w:val="28"/>
          <w:szCs w:val="28"/>
        </w:rPr>
        <w:softHyphen/>
        <w:t>го днища. Все это позволяет уменьшить аэродинамические потери при движении, особенно на высоких скоростях, а также повысить тягово-скоростные свойства и топливную экономичность автомо</w:t>
      </w:r>
      <w:r w:rsidRPr="00700C8A">
        <w:rPr>
          <w:sz w:val="28"/>
          <w:szCs w:val="28"/>
        </w:rPr>
        <w:softHyphen/>
        <w:t>биля.</w:t>
      </w:r>
    </w:p>
    <w:p w:rsidR="00763ACC" w:rsidRPr="00700C8A" w:rsidRDefault="00763ACC" w:rsidP="00763ACC">
      <w:pPr>
        <w:jc w:val="both"/>
        <w:rPr>
          <w:sz w:val="28"/>
          <w:szCs w:val="28"/>
        </w:rPr>
      </w:pPr>
      <w:r w:rsidRPr="00700C8A">
        <w:rPr>
          <w:sz w:val="28"/>
          <w:szCs w:val="28"/>
        </w:rPr>
        <w:t>Обзорность и шумоизоляция кузова серьезно влияют на без</w:t>
      </w:r>
      <w:r w:rsidRPr="00700C8A">
        <w:rPr>
          <w:sz w:val="28"/>
          <w:szCs w:val="28"/>
        </w:rPr>
        <w:softHyphen/>
        <w:t>опасность движения и комфортабельность автомобиля. Хорошие обзорность и шумоизоляция обеспечивают меньшую утомляемость пассажиров и водителя во время движения.</w:t>
      </w:r>
    </w:p>
    <w:p w:rsidR="00763ACC" w:rsidRPr="00700C8A" w:rsidRDefault="00763ACC" w:rsidP="00763ACC">
      <w:pPr>
        <w:jc w:val="both"/>
        <w:rPr>
          <w:sz w:val="28"/>
          <w:szCs w:val="28"/>
        </w:rPr>
      </w:pPr>
      <w:r w:rsidRPr="00700C8A">
        <w:rPr>
          <w:sz w:val="28"/>
          <w:szCs w:val="28"/>
        </w:rPr>
        <w:tab/>
        <w:t>Обзорность из кузова с места водителя улучшается при высо</w:t>
      </w:r>
      <w:r w:rsidRPr="00700C8A">
        <w:rPr>
          <w:sz w:val="28"/>
          <w:szCs w:val="28"/>
        </w:rPr>
        <w:softHyphen/>
        <w:t>ком расположении его сиденья, меньшем наклоне подушки и спинки сиденья, при увеличении размеров ветрового стекла, уменьшении толщины стоек кузова и смещении их к задней части автомобиля. Наилучшую обзорность обеспечивают панорамные окна с высоко расположенной верхней кромкой.</w:t>
      </w:r>
    </w:p>
    <w:p w:rsidR="00763ACC" w:rsidRPr="00700C8A" w:rsidRDefault="00763ACC" w:rsidP="00763ACC">
      <w:pPr>
        <w:jc w:val="both"/>
        <w:rPr>
          <w:sz w:val="28"/>
          <w:szCs w:val="28"/>
        </w:rPr>
      </w:pPr>
      <w:r w:rsidRPr="00700C8A">
        <w:rPr>
          <w:sz w:val="28"/>
          <w:szCs w:val="28"/>
        </w:rPr>
        <w:t>Хорошая шумоизоляция кузова обеспечивается за счет приме</w:t>
      </w:r>
      <w:r w:rsidRPr="00700C8A">
        <w:rPr>
          <w:sz w:val="28"/>
          <w:szCs w:val="28"/>
        </w:rPr>
        <w:softHyphen/>
        <w:t>нения противошумных паст, битумных мастик, теплоизоляцион</w:t>
      </w:r>
      <w:r w:rsidRPr="00700C8A">
        <w:rPr>
          <w:sz w:val="28"/>
          <w:szCs w:val="28"/>
        </w:rPr>
        <w:softHyphen/>
        <w:t>ных и перфорированных картонов и т. п. Панель двигателя обива</w:t>
      </w:r>
      <w:r w:rsidRPr="00700C8A">
        <w:rPr>
          <w:sz w:val="28"/>
          <w:szCs w:val="28"/>
        </w:rPr>
        <w:softHyphen/>
        <w:t>ют толстым слоем из термоизоляционного картона и пенопласта или многослойным гофрированным картоном со слоем водонеп</w:t>
      </w:r>
      <w:r w:rsidRPr="00700C8A">
        <w:rPr>
          <w:sz w:val="28"/>
          <w:szCs w:val="28"/>
        </w:rPr>
        <w:softHyphen/>
        <w:t xml:space="preserve">роницаемого картона. Пол кузова легковых автомобилей перед окраской покрывают термоплавкими битумными листами, </w:t>
      </w:r>
      <w:r w:rsidRPr="00700C8A">
        <w:rPr>
          <w:sz w:val="28"/>
          <w:szCs w:val="28"/>
        </w:rPr>
        <w:lastRenderedPageBreak/>
        <w:t>кото</w:t>
      </w:r>
      <w:r w:rsidRPr="00700C8A">
        <w:rPr>
          <w:sz w:val="28"/>
          <w:szCs w:val="28"/>
        </w:rPr>
        <w:softHyphen/>
        <w:t>рые при последующей горячей сушке расплавляются и прочно склеиваются с поверхностью пола и со слоистыми термошумоизоляционными прокладками, уложенными на битумные листы. Пол салона кузова покрывается также съемными ковриками. Для шумоизоляции боковин кузова и дверей применяются щумоизоляционные мастики, войлок и картон с пеноволокном. Для шумоизоляции крыши кузова используют пенопласт, перфориро</w:t>
      </w:r>
      <w:r w:rsidRPr="00700C8A">
        <w:rPr>
          <w:sz w:val="28"/>
          <w:szCs w:val="28"/>
        </w:rPr>
        <w:softHyphen/>
        <w:t>ванный картон и прокладки из стекловолокна, армированного</w:t>
      </w:r>
    </w:p>
    <w:p w:rsidR="00763ACC" w:rsidRPr="00700C8A" w:rsidRDefault="00763ACC" w:rsidP="00763ACC">
      <w:pPr>
        <w:jc w:val="both"/>
        <w:rPr>
          <w:sz w:val="28"/>
          <w:szCs w:val="28"/>
        </w:rPr>
      </w:pPr>
      <w:r w:rsidRPr="00700C8A">
        <w:rPr>
          <w:sz w:val="28"/>
          <w:szCs w:val="28"/>
        </w:rPr>
        <w:t>смолами.</w:t>
      </w:r>
    </w:p>
    <w:p w:rsidR="00763ACC" w:rsidRDefault="00763ACC" w:rsidP="00763ACC">
      <w:pPr>
        <w:jc w:val="both"/>
        <w:rPr>
          <w:sz w:val="28"/>
          <w:szCs w:val="28"/>
        </w:rPr>
      </w:pPr>
    </w:p>
    <w:p w:rsidR="00763ACC" w:rsidRPr="00700C8A" w:rsidRDefault="00763ACC" w:rsidP="00763ACC">
      <w:pPr>
        <w:jc w:val="center"/>
        <w:rPr>
          <w:b/>
          <w:sz w:val="28"/>
          <w:szCs w:val="28"/>
        </w:rPr>
      </w:pPr>
      <w:r w:rsidRPr="00700C8A">
        <w:rPr>
          <w:b/>
          <w:sz w:val="28"/>
          <w:szCs w:val="28"/>
        </w:rPr>
        <w:t>Контрольные вопросы</w:t>
      </w:r>
    </w:p>
    <w:p w:rsidR="00763ACC" w:rsidRPr="00700C8A" w:rsidRDefault="00763ACC" w:rsidP="00763ACC">
      <w:pPr>
        <w:jc w:val="both"/>
        <w:rPr>
          <w:sz w:val="28"/>
          <w:szCs w:val="28"/>
        </w:rPr>
      </w:pPr>
    </w:p>
    <w:p w:rsidR="00763ACC" w:rsidRPr="00700C8A" w:rsidRDefault="00763ACC" w:rsidP="00763ACC">
      <w:pPr>
        <w:widowControl w:val="0"/>
        <w:numPr>
          <w:ilvl w:val="0"/>
          <w:numId w:val="33"/>
        </w:numPr>
        <w:autoSpaceDE w:val="0"/>
        <w:autoSpaceDN w:val="0"/>
        <w:adjustRightInd w:val="0"/>
        <w:jc w:val="both"/>
        <w:rPr>
          <w:sz w:val="28"/>
          <w:szCs w:val="28"/>
        </w:rPr>
      </w:pPr>
      <w:r w:rsidRPr="00700C8A">
        <w:rPr>
          <w:sz w:val="28"/>
          <w:szCs w:val="28"/>
        </w:rPr>
        <w:t>Какие типы кузовов легковых автомобилей вам известны?</w:t>
      </w:r>
    </w:p>
    <w:p w:rsidR="00763ACC" w:rsidRPr="00700C8A" w:rsidRDefault="00763ACC" w:rsidP="00763ACC">
      <w:pPr>
        <w:widowControl w:val="0"/>
        <w:numPr>
          <w:ilvl w:val="0"/>
          <w:numId w:val="33"/>
        </w:numPr>
        <w:autoSpaceDE w:val="0"/>
        <w:autoSpaceDN w:val="0"/>
        <w:adjustRightInd w:val="0"/>
        <w:jc w:val="both"/>
        <w:rPr>
          <w:sz w:val="28"/>
          <w:szCs w:val="28"/>
        </w:rPr>
      </w:pPr>
      <w:r w:rsidRPr="00700C8A">
        <w:rPr>
          <w:sz w:val="28"/>
          <w:szCs w:val="28"/>
        </w:rPr>
        <w:t>Каковы особенности конструкции кузовов автобусов?</w:t>
      </w:r>
    </w:p>
    <w:p w:rsidR="00763ACC" w:rsidRPr="00700C8A" w:rsidRDefault="00763ACC" w:rsidP="00763ACC">
      <w:pPr>
        <w:widowControl w:val="0"/>
        <w:numPr>
          <w:ilvl w:val="0"/>
          <w:numId w:val="33"/>
        </w:numPr>
        <w:autoSpaceDE w:val="0"/>
        <w:autoSpaceDN w:val="0"/>
        <w:adjustRightInd w:val="0"/>
        <w:jc w:val="both"/>
        <w:rPr>
          <w:sz w:val="28"/>
          <w:szCs w:val="28"/>
        </w:rPr>
      </w:pPr>
      <w:r w:rsidRPr="00700C8A">
        <w:rPr>
          <w:sz w:val="28"/>
          <w:szCs w:val="28"/>
        </w:rPr>
        <w:t>Какие типы кузовов грузовых автомобилей вы знаете?</w:t>
      </w:r>
    </w:p>
    <w:p w:rsidR="00763ACC" w:rsidRPr="00700C8A" w:rsidRDefault="00763ACC" w:rsidP="00763ACC">
      <w:pPr>
        <w:widowControl w:val="0"/>
        <w:numPr>
          <w:ilvl w:val="0"/>
          <w:numId w:val="33"/>
        </w:numPr>
        <w:autoSpaceDE w:val="0"/>
        <w:autoSpaceDN w:val="0"/>
        <w:adjustRightInd w:val="0"/>
        <w:jc w:val="both"/>
        <w:rPr>
          <w:sz w:val="28"/>
          <w:szCs w:val="28"/>
        </w:rPr>
      </w:pPr>
      <w:r w:rsidRPr="00700C8A">
        <w:rPr>
          <w:sz w:val="28"/>
          <w:szCs w:val="28"/>
        </w:rPr>
        <w:t>Каковы основные части кузова грузового автомобиля?</w:t>
      </w:r>
    </w:p>
    <w:p w:rsidR="00763ACC" w:rsidRPr="00700C8A" w:rsidRDefault="00763ACC" w:rsidP="00763ACC">
      <w:pPr>
        <w:widowControl w:val="0"/>
        <w:numPr>
          <w:ilvl w:val="0"/>
          <w:numId w:val="33"/>
        </w:numPr>
        <w:autoSpaceDE w:val="0"/>
        <w:autoSpaceDN w:val="0"/>
        <w:adjustRightInd w:val="0"/>
        <w:jc w:val="both"/>
        <w:rPr>
          <w:sz w:val="28"/>
          <w:szCs w:val="28"/>
        </w:rPr>
      </w:pPr>
      <w:r w:rsidRPr="00700C8A">
        <w:rPr>
          <w:sz w:val="28"/>
          <w:szCs w:val="28"/>
        </w:rPr>
        <w:t>Как обеспечивается безопасность кузова?</w:t>
      </w:r>
    </w:p>
    <w:p w:rsidR="00763ACC" w:rsidRPr="00700C8A" w:rsidRDefault="00763ACC" w:rsidP="00763ACC">
      <w:pPr>
        <w:widowControl w:val="0"/>
        <w:numPr>
          <w:ilvl w:val="0"/>
          <w:numId w:val="33"/>
        </w:numPr>
        <w:autoSpaceDE w:val="0"/>
        <w:autoSpaceDN w:val="0"/>
        <w:adjustRightInd w:val="0"/>
        <w:jc w:val="both"/>
        <w:rPr>
          <w:sz w:val="28"/>
          <w:szCs w:val="28"/>
        </w:rPr>
      </w:pPr>
      <w:r w:rsidRPr="00700C8A">
        <w:rPr>
          <w:sz w:val="28"/>
          <w:szCs w:val="28"/>
        </w:rPr>
        <w:t>Перечислите системы, обеспечивающие комфортабельность кузова легкового автомобиля, автобуса и кабины грузового автомобиля.</w:t>
      </w:r>
    </w:p>
    <w:p w:rsidR="00763ACC" w:rsidRPr="00700C8A" w:rsidRDefault="00763ACC" w:rsidP="00763ACC">
      <w:pPr>
        <w:widowControl w:val="0"/>
        <w:numPr>
          <w:ilvl w:val="0"/>
          <w:numId w:val="33"/>
        </w:numPr>
        <w:autoSpaceDE w:val="0"/>
        <w:autoSpaceDN w:val="0"/>
        <w:adjustRightInd w:val="0"/>
        <w:jc w:val="both"/>
        <w:rPr>
          <w:sz w:val="28"/>
          <w:szCs w:val="28"/>
        </w:rPr>
      </w:pPr>
      <w:r w:rsidRPr="00700C8A">
        <w:rPr>
          <w:sz w:val="28"/>
          <w:szCs w:val="28"/>
        </w:rPr>
        <w:t>На какие эксплуатационные свойства автомобиля оказывает влия</w:t>
      </w:r>
      <w:r w:rsidRPr="00700C8A">
        <w:rPr>
          <w:sz w:val="28"/>
          <w:szCs w:val="28"/>
        </w:rPr>
        <w:softHyphen/>
        <w:t>ние обтекаемость кузова?</w:t>
      </w:r>
    </w:p>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E43E2D" w:rsidRDefault="00763ACC" w:rsidP="00763ACC"/>
    <w:p w:rsidR="00763ACC" w:rsidRPr="00295800" w:rsidRDefault="00763ACC" w:rsidP="00763ACC">
      <w:pPr>
        <w:jc w:val="center"/>
        <w:rPr>
          <w:b/>
          <w:sz w:val="28"/>
          <w:szCs w:val="28"/>
        </w:rPr>
      </w:pPr>
      <w:r>
        <w:rPr>
          <w:b/>
          <w:sz w:val="28"/>
          <w:szCs w:val="28"/>
        </w:rPr>
        <w:t>Раздел IV. МЕХАНИЗМЫ УПРАВЛЕНИЯ</w:t>
      </w:r>
    </w:p>
    <w:p w:rsidR="00763ACC" w:rsidRPr="00295800" w:rsidRDefault="00763ACC" w:rsidP="00763ACC">
      <w:pPr>
        <w:jc w:val="center"/>
        <w:rPr>
          <w:b/>
          <w:sz w:val="28"/>
          <w:szCs w:val="28"/>
        </w:rPr>
      </w:pPr>
    </w:p>
    <w:p w:rsidR="00763ACC" w:rsidRDefault="00763ACC" w:rsidP="00763ACC">
      <w:pPr>
        <w:jc w:val="center"/>
        <w:rPr>
          <w:b/>
          <w:sz w:val="28"/>
          <w:szCs w:val="28"/>
        </w:rPr>
      </w:pPr>
      <w:r w:rsidRPr="00295800">
        <w:rPr>
          <w:b/>
          <w:sz w:val="28"/>
          <w:szCs w:val="28"/>
        </w:rPr>
        <w:t>Лекция 3</w:t>
      </w:r>
      <w:r>
        <w:rPr>
          <w:b/>
          <w:sz w:val="28"/>
          <w:szCs w:val="28"/>
        </w:rPr>
        <w:t>9</w:t>
      </w:r>
      <w:r w:rsidRPr="00295800">
        <w:rPr>
          <w:b/>
          <w:sz w:val="28"/>
          <w:szCs w:val="28"/>
        </w:rPr>
        <w:t>. Назначение и типы рулевого управления.</w:t>
      </w:r>
    </w:p>
    <w:p w:rsidR="00763ACC" w:rsidRPr="00295800" w:rsidRDefault="00763ACC" w:rsidP="00763ACC">
      <w:pPr>
        <w:jc w:val="center"/>
        <w:rPr>
          <w:b/>
          <w:sz w:val="28"/>
          <w:szCs w:val="28"/>
        </w:rPr>
      </w:pPr>
      <w:r w:rsidRPr="00295800">
        <w:rPr>
          <w:b/>
          <w:sz w:val="28"/>
          <w:szCs w:val="28"/>
        </w:rPr>
        <w:t>Рулевой механизм</w:t>
      </w:r>
    </w:p>
    <w:p w:rsidR="00763ACC" w:rsidRDefault="00763ACC" w:rsidP="00763ACC">
      <w:pPr>
        <w:jc w:val="both"/>
        <w:rPr>
          <w:sz w:val="28"/>
          <w:szCs w:val="28"/>
        </w:rPr>
      </w:pPr>
    </w:p>
    <w:p w:rsidR="00763ACC" w:rsidRPr="00A76FAF" w:rsidRDefault="00763ACC" w:rsidP="00763ACC">
      <w:pPr>
        <w:jc w:val="both"/>
        <w:rPr>
          <w:sz w:val="28"/>
          <w:szCs w:val="28"/>
        </w:rPr>
      </w:pPr>
      <w:r>
        <w:rPr>
          <w:sz w:val="28"/>
          <w:szCs w:val="28"/>
        </w:rPr>
        <w:tab/>
      </w:r>
      <w:r w:rsidRPr="00A76FAF">
        <w:rPr>
          <w:sz w:val="28"/>
          <w:szCs w:val="28"/>
        </w:rPr>
        <w:t>1. Назначение и типы</w:t>
      </w:r>
    </w:p>
    <w:p w:rsidR="00763ACC" w:rsidRPr="00A76FAF" w:rsidRDefault="00763ACC" w:rsidP="00763ACC">
      <w:pPr>
        <w:jc w:val="both"/>
        <w:rPr>
          <w:sz w:val="28"/>
          <w:szCs w:val="28"/>
        </w:rPr>
      </w:pPr>
      <w:r>
        <w:rPr>
          <w:sz w:val="28"/>
          <w:szCs w:val="28"/>
        </w:rPr>
        <w:tab/>
      </w:r>
      <w:r w:rsidRPr="00A76FAF">
        <w:rPr>
          <w:sz w:val="28"/>
          <w:szCs w:val="28"/>
        </w:rPr>
        <w:t>Рулевым управлением называется совокупность устройств, осу</w:t>
      </w:r>
      <w:r w:rsidRPr="00A76FAF">
        <w:rPr>
          <w:sz w:val="28"/>
          <w:szCs w:val="28"/>
        </w:rPr>
        <w:softHyphen/>
        <w:t>ществляющих поворот управляемых колес автомобиля.</w:t>
      </w:r>
    </w:p>
    <w:p w:rsidR="00763ACC" w:rsidRPr="00A76FAF" w:rsidRDefault="00763ACC" w:rsidP="00763ACC">
      <w:pPr>
        <w:jc w:val="both"/>
        <w:rPr>
          <w:sz w:val="28"/>
          <w:szCs w:val="28"/>
        </w:rPr>
      </w:pPr>
      <w:r>
        <w:rPr>
          <w:sz w:val="28"/>
          <w:szCs w:val="28"/>
        </w:rPr>
        <w:tab/>
      </w:r>
      <w:r w:rsidRPr="00A76FAF">
        <w:rPr>
          <w:sz w:val="28"/>
          <w:szCs w:val="28"/>
        </w:rPr>
        <w:t>Рулевое управление служит для изменения и поддержания на</w:t>
      </w:r>
      <w:r w:rsidRPr="00A76FAF">
        <w:rPr>
          <w:sz w:val="28"/>
          <w:szCs w:val="28"/>
        </w:rPr>
        <w:softHyphen/>
        <w:t>правления движения автомобиля. Оно в значительной степени обеспечивает безопасность движения автомобиля.</w:t>
      </w:r>
    </w:p>
    <w:p w:rsidR="00763ACC" w:rsidRPr="00A76FAF" w:rsidRDefault="00763ACC" w:rsidP="00763ACC">
      <w:pPr>
        <w:jc w:val="both"/>
        <w:rPr>
          <w:sz w:val="28"/>
          <w:szCs w:val="28"/>
        </w:rPr>
      </w:pPr>
      <w:r>
        <w:rPr>
          <w:sz w:val="28"/>
          <w:szCs w:val="28"/>
        </w:rPr>
        <w:tab/>
      </w:r>
      <w:r w:rsidRPr="00A76FAF">
        <w:rPr>
          <w:sz w:val="28"/>
          <w:szCs w:val="28"/>
        </w:rPr>
        <w:t>На автомобилях изменение направления движения осуществ</w:t>
      </w:r>
      <w:r w:rsidRPr="00A76FAF">
        <w:rPr>
          <w:sz w:val="28"/>
          <w:szCs w:val="28"/>
        </w:rPr>
        <w:softHyphen/>
        <w:t>ляется поворотом передних колес различными типами рулевых управлений (рис.1).</w:t>
      </w:r>
    </w:p>
    <w:p w:rsidR="00763ACC" w:rsidRPr="00A76FAF" w:rsidRDefault="00763ACC" w:rsidP="00763ACC">
      <w:pPr>
        <w:jc w:val="both"/>
        <w:rPr>
          <w:sz w:val="28"/>
          <w:szCs w:val="28"/>
        </w:rPr>
      </w:pPr>
      <w:r>
        <w:rPr>
          <w:sz w:val="28"/>
          <w:szCs w:val="28"/>
        </w:rPr>
        <w:tab/>
      </w:r>
      <w:r w:rsidRPr="00A76FAF">
        <w:rPr>
          <w:sz w:val="28"/>
          <w:szCs w:val="28"/>
        </w:rPr>
        <w:t>Применение левого или правого рулевого управления зависит от принятого в той или иной стране направления движения транс</w:t>
      </w:r>
      <w:r w:rsidRPr="00A76FAF">
        <w:rPr>
          <w:sz w:val="28"/>
          <w:szCs w:val="28"/>
        </w:rPr>
        <w:softHyphen/>
        <w:t>порта. Левое рулевое управление применяется в автомобилях боль</w:t>
      </w:r>
      <w:r w:rsidRPr="00A76FAF">
        <w:rPr>
          <w:sz w:val="28"/>
          <w:szCs w:val="28"/>
        </w:rPr>
        <w:softHyphen/>
        <w:t>шинства стран, где принято правостороннее движение транспор</w:t>
      </w:r>
      <w:r w:rsidRPr="00A76FAF">
        <w:rPr>
          <w:sz w:val="28"/>
          <w:szCs w:val="28"/>
        </w:rPr>
        <w:softHyphen/>
        <w:t>та (Россия, США и др.), а правое рулевое управление — в странах с левосторонним движением транспорта (Япония, Великобрита</w:t>
      </w:r>
      <w:r w:rsidRPr="00A76FAF">
        <w:rPr>
          <w:sz w:val="28"/>
          <w:szCs w:val="28"/>
        </w:rPr>
        <w:softHyphen/>
        <w:t>ния). При этом рулевое колесо, установленное с левой или пра</w:t>
      </w:r>
      <w:r w:rsidRPr="00A76FAF">
        <w:rPr>
          <w:sz w:val="28"/>
          <w:szCs w:val="28"/>
        </w:rPr>
        <w:softHyphen/>
        <w:t>вой стороны автомобиля, обеспечивает лучшую видимость при разъезде с транспортом, движущимся навстречу.</w:t>
      </w:r>
    </w:p>
    <w:p w:rsidR="00763ACC" w:rsidRPr="00A76FAF" w:rsidRDefault="00763ACC" w:rsidP="00763ACC">
      <w:pPr>
        <w:jc w:val="both"/>
        <w:rPr>
          <w:sz w:val="28"/>
          <w:szCs w:val="28"/>
        </w:rPr>
      </w:pPr>
      <w:r>
        <w:rPr>
          <w:sz w:val="28"/>
          <w:szCs w:val="28"/>
        </w:rPr>
        <w:tab/>
      </w:r>
      <w:r w:rsidRPr="00A76FAF">
        <w:rPr>
          <w:sz w:val="28"/>
          <w:szCs w:val="28"/>
        </w:rPr>
        <w:t>Применение рулевого управления различной конструкции (без усилителя или с усилителем) зависит от типа и назначения авто</w:t>
      </w:r>
      <w:r w:rsidRPr="00A76FAF">
        <w:rPr>
          <w:sz w:val="28"/>
          <w:szCs w:val="28"/>
        </w:rPr>
        <w:softHyphen/>
        <w:t>мобиля. Рулевые управления без усилителя обычно устанавлива</w:t>
      </w:r>
      <w:r w:rsidRPr="00A76FAF">
        <w:rPr>
          <w:sz w:val="28"/>
          <w:szCs w:val="28"/>
        </w:rPr>
        <w:softHyphen/>
        <w:t>ются на легковых автомобилях особо малого и малого классов и грузовых малой грузоподъемности. Рулевые управления с усили</w:t>
      </w:r>
      <w:r w:rsidRPr="00A76FAF">
        <w:rPr>
          <w:sz w:val="28"/>
          <w:szCs w:val="28"/>
        </w:rPr>
        <w:softHyphen/>
        <w:t>телем применяются на всех остальных автомобилях. При этом зна</w:t>
      </w:r>
      <w:r w:rsidRPr="00A76FAF">
        <w:rPr>
          <w:sz w:val="28"/>
          <w:szCs w:val="28"/>
        </w:rPr>
        <w:softHyphen/>
        <w:t>чительно облегчается их управление, улучшается маневренность</w:t>
      </w:r>
      <w:r>
        <w:rPr>
          <w:sz w:val="28"/>
          <w:szCs w:val="28"/>
        </w:rPr>
        <w:t xml:space="preserve"> </w:t>
      </w:r>
      <w:r w:rsidRPr="00A76FAF">
        <w:rPr>
          <w:sz w:val="28"/>
          <w:szCs w:val="28"/>
        </w:rPr>
        <w:t>и повышается безопасность движения, — при разрыве шины ав</w:t>
      </w:r>
      <w:r w:rsidRPr="00A76FAF">
        <w:rPr>
          <w:sz w:val="28"/>
          <w:szCs w:val="28"/>
        </w:rPr>
        <w:softHyphen/>
        <w:t>томобиль можно удержать на заданной траектории движения.</w:t>
      </w:r>
      <w:r>
        <w:rPr>
          <w:sz w:val="28"/>
          <w:szCs w:val="28"/>
        </w:rPr>
        <w:t xml:space="preserve"> </w:t>
      </w:r>
      <w:r w:rsidRPr="00A76FAF">
        <w:rPr>
          <w:sz w:val="28"/>
          <w:szCs w:val="28"/>
        </w:rPr>
        <w:t>Конструкция рулевого управления во многом зависит от типа подвески передних колес автомобиля.</w:t>
      </w:r>
    </w:p>
    <w:p w:rsidR="00763ACC" w:rsidRPr="00A76FAF" w:rsidRDefault="00763ACC" w:rsidP="00763ACC">
      <w:pPr>
        <w:jc w:val="center"/>
        <w:rPr>
          <w:sz w:val="28"/>
          <w:szCs w:val="28"/>
        </w:rPr>
      </w:pPr>
      <w:r>
        <w:rPr>
          <w:noProof/>
          <w:sz w:val="28"/>
          <w:szCs w:val="28"/>
        </w:rPr>
        <w:drawing>
          <wp:inline distT="0" distB="0" distL="0" distR="0">
            <wp:extent cx="4810125" cy="1647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810125" cy="1647825"/>
                    </a:xfrm>
                    <a:prstGeom prst="rect">
                      <a:avLst/>
                    </a:prstGeom>
                    <a:noFill/>
                    <a:ln>
                      <a:noFill/>
                    </a:ln>
                  </pic:spPr>
                </pic:pic>
              </a:graphicData>
            </a:graphic>
          </wp:inline>
        </w:drawing>
      </w:r>
    </w:p>
    <w:p w:rsidR="00763ACC" w:rsidRPr="00A76FAF" w:rsidRDefault="00763ACC" w:rsidP="00763ACC">
      <w:pPr>
        <w:jc w:val="both"/>
        <w:rPr>
          <w:sz w:val="28"/>
          <w:szCs w:val="28"/>
        </w:rPr>
        <w:sectPr w:rsidR="00763ACC" w:rsidRPr="00A76FAF" w:rsidSect="00353DD9">
          <w:footerReference w:type="default" r:id="rId223"/>
          <w:pgSz w:w="11909" w:h="16834" w:code="9"/>
          <w:pgMar w:top="1418" w:right="851" w:bottom="1418" w:left="1418" w:header="720" w:footer="720" w:gutter="0"/>
          <w:cols w:space="60"/>
          <w:noEndnote/>
        </w:sectPr>
      </w:pPr>
    </w:p>
    <w:p w:rsidR="00763ACC" w:rsidRPr="00A76FAF" w:rsidRDefault="00763ACC" w:rsidP="00763ACC">
      <w:pPr>
        <w:jc w:val="center"/>
        <w:rPr>
          <w:sz w:val="28"/>
          <w:szCs w:val="28"/>
        </w:rPr>
      </w:pPr>
      <w:r>
        <w:rPr>
          <w:noProof/>
          <w:sz w:val="28"/>
          <w:szCs w:val="28"/>
        </w:rPr>
        <w:lastRenderedPageBreak/>
        <w:drawing>
          <wp:inline distT="0" distB="0" distL="0" distR="0">
            <wp:extent cx="3876675" cy="51720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876675" cy="5172075"/>
                    </a:xfrm>
                    <a:prstGeom prst="rect">
                      <a:avLst/>
                    </a:prstGeom>
                    <a:noFill/>
                    <a:ln>
                      <a:noFill/>
                    </a:ln>
                  </pic:spPr>
                </pic:pic>
              </a:graphicData>
            </a:graphic>
          </wp:inline>
        </w:drawing>
      </w:r>
    </w:p>
    <w:p w:rsidR="00763ACC" w:rsidRDefault="00763ACC" w:rsidP="00763ACC">
      <w:pPr>
        <w:jc w:val="both"/>
        <w:rPr>
          <w:sz w:val="28"/>
          <w:szCs w:val="28"/>
        </w:rPr>
      </w:pPr>
    </w:p>
    <w:p w:rsidR="00763ACC" w:rsidRPr="00A76FAF" w:rsidRDefault="00763ACC" w:rsidP="00763ACC">
      <w:pPr>
        <w:jc w:val="both"/>
        <w:rPr>
          <w:sz w:val="28"/>
          <w:szCs w:val="28"/>
        </w:rPr>
      </w:pPr>
      <w:r>
        <w:rPr>
          <w:sz w:val="28"/>
          <w:szCs w:val="28"/>
        </w:rPr>
        <w:tab/>
      </w:r>
      <w:r w:rsidRPr="00A76FAF">
        <w:rPr>
          <w:sz w:val="28"/>
          <w:szCs w:val="28"/>
        </w:rPr>
        <w:t>При независимой подвеске передних управляемых колес, которая применяется на всех легко</w:t>
      </w:r>
      <w:r w:rsidRPr="00A76FAF">
        <w:rPr>
          <w:sz w:val="28"/>
          <w:szCs w:val="28"/>
        </w:rPr>
        <w:softHyphen/>
        <w:t xml:space="preserve">вых автомобилях, в рулевое управление без усилителя входят (рис.2, а) рулевое колесо </w:t>
      </w:r>
      <w:r>
        <w:rPr>
          <w:sz w:val="28"/>
          <w:szCs w:val="28"/>
        </w:rPr>
        <w:t>1</w:t>
      </w:r>
      <w:r w:rsidRPr="00A76FAF">
        <w:rPr>
          <w:sz w:val="28"/>
          <w:szCs w:val="28"/>
        </w:rPr>
        <w:t>, рулевой вал 2, рулевая передача (механизм) 3, рулевая сошка 7, средняя рулевая тяга 8, маятни</w:t>
      </w:r>
      <w:r w:rsidRPr="00A76FAF">
        <w:rPr>
          <w:sz w:val="28"/>
          <w:szCs w:val="28"/>
        </w:rPr>
        <w:softHyphen/>
        <w:t>ковый рычаг 9, боковые рулевые тяги 6 и 10, рычаги 5 и 11 пово</w:t>
      </w:r>
      <w:r w:rsidRPr="00A76FAF">
        <w:rPr>
          <w:sz w:val="28"/>
          <w:szCs w:val="28"/>
        </w:rPr>
        <w:softHyphen/>
        <w:t>ротных цапф.</w:t>
      </w:r>
      <w:r>
        <w:rPr>
          <w:sz w:val="28"/>
          <w:szCs w:val="28"/>
        </w:rPr>
        <w:t xml:space="preserve">  </w:t>
      </w:r>
      <w:r w:rsidRPr="00A76FAF">
        <w:rPr>
          <w:sz w:val="28"/>
          <w:szCs w:val="28"/>
        </w:rPr>
        <w:t>При вращении рулевого колеса 1 усилие от него на поворот</w:t>
      </w:r>
      <w:r w:rsidRPr="00A76FAF">
        <w:rPr>
          <w:sz w:val="28"/>
          <w:szCs w:val="28"/>
        </w:rPr>
        <w:softHyphen/>
        <w:t>ные цапфы 4 и 12 передних колес передается через вал 2, рулевую передачу 3, сошку 7, среднюю 8 и боковые тяги 6 и 10, рычаги 5 и 7</w:t>
      </w:r>
      <w:r>
        <w:rPr>
          <w:sz w:val="28"/>
          <w:szCs w:val="28"/>
        </w:rPr>
        <w:t>1</w:t>
      </w:r>
      <w:r w:rsidRPr="00A76FAF">
        <w:rPr>
          <w:sz w:val="28"/>
          <w:szCs w:val="28"/>
        </w:rPr>
        <w:t>. В результате осуществляется поворот управляемых колес ав</w:t>
      </w:r>
      <w:r w:rsidRPr="00A76FAF">
        <w:rPr>
          <w:sz w:val="28"/>
          <w:szCs w:val="28"/>
        </w:rPr>
        <w:softHyphen/>
        <w:t>томобиля.</w:t>
      </w:r>
    </w:p>
    <w:p w:rsidR="00763ACC" w:rsidRPr="00A76FAF" w:rsidRDefault="00763ACC" w:rsidP="00763ACC">
      <w:pPr>
        <w:jc w:val="both"/>
        <w:rPr>
          <w:sz w:val="28"/>
          <w:szCs w:val="28"/>
        </w:rPr>
      </w:pPr>
      <w:r>
        <w:rPr>
          <w:sz w:val="28"/>
          <w:szCs w:val="28"/>
        </w:rPr>
        <w:tab/>
      </w:r>
      <w:r w:rsidRPr="00A76FAF">
        <w:rPr>
          <w:sz w:val="28"/>
          <w:szCs w:val="28"/>
        </w:rPr>
        <w:t>При зависимой подвеске передних колес (рис</w:t>
      </w:r>
      <w:r>
        <w:rPr>
          <w:sz w:val="28"/>
          <w:szCs w:val="28"/>
        </w:rPr>
        <w:t xml:space="preserve">. </w:t>
      </w:r>
      <w:r w:rsidRPr="00A76FAF">
        <w:rPr>
          <w:sz w:val="28"/>
          <w:szCs w:val="28"/>
        </w:rPr>
        <w:t xml:space="preserve">2, б) рулевое управление без усилителя включает в себя рулевое колесо </w:t>
      </w:r>
      <w:r>
        <w:rPr>
          <w:sz w:val="28"/>
          <w:szCs w:val="28"/>
        </w:rPr>
        <w:t>1</w:t>
      </w:r>
      <w:r w:rsidRPr="00A76FAF">
        <w:rPr>
          <w:sz w:val="28"/>
          <w:szCs w:val="28"/>
        </w:rPr>
        <w:t>, ру</w:t>
      </w:r>
      <w:r w:rsidRPr="00A76FAF">
        <w:rPr>
          <w:sz w:val="28"/>
          <w:szCs w:val="28"/>
        </w:rPr>
        <w:softHyphen/>
        <w:t xml:space="preserve">левой вал 2, рулевую передачу 3, рулевую сошку 7, продольную рулевую тягу 13, поворотный рычаг 14, рычаги 5 и </w:t>
      </w:r>
      <w:r>
        <w:rPr>
          <w:sz w:val="28"/>
          <w:szCs w:val="28"/>
        </w:rPr>
        <w:t>11</w:t>
      </w:r>
      <w:r w:rsidRPr="00A76FAF">
        <w:rPr>
          <w:sz w:val="28"/>
          <w:szCs w:val="28"/>
        </w:rPr>
        <w:t xml:space="preserve"> поворотных цапф и поперечную рулевую тягу </w:t>
      </w:r>
      <w:r>
        <w:rPr>
          <w:sz w:val="28"/>
          <w:szCs w:val="28"/>
        </w:rPr>
        <w:t>1</w:t>
      </w:r>
      <w:r w:rsidRPr="00A76FAF">
        <w:rPr>
          <w:sz w:val="28"/>
          <w:szCs w:val="28"/>
        </w:rPr>
        <w:t>5. При вращении рулевого ко</w:t>
      </w:r>
      <w:r w:rsidRPr="00A76FAF">
        <w:rPr>
          <w:sz w:val="28"/>
          <w:szCs w:val="28"/>
        </w:rPr>
        <w:softHyphen/>
        <w:t xml:space="preserve">леса </w:t>
      </w:r>
      <w:r>
        <w:rPr>
          <w:sz w:val="28"/>
          <w:szCs w:val="28"/>
        </w:rPr>
        <w:t>1</w:t>
      </w:r>
      <w:r w:rsidRPr="00A76FAF">
        <w:rPr>
          <w:sz w:val="28"/>
          <w:szCs w:val="28"/>
        </w:rPr>
        <w:t xml:space="preserve"> вместе с ним вращается вал 2. Усилие от пала через рулевую передачу 3 передается на сошку 7, которая через продольную тягу 13 перемещает рычаг 14</w:t>
      </w:r>
      <w:r>
        <w:rPr>
          <w:sz w:val="28"/>
          <w:szCs w:val="28"/>
        </w:rPr>
        <w:t xml:space="preserve"> </w:t>
      </w:r>
      <w:r w:rsidRPr="00A76FAF">
        <w:rPr>
          <w:sz w:val="28"/>
          <w:szCs w:val="28"/>
        </w:rPr>
        <w:t>с поворотной цапфой к</w:t>
      </w:r>
      <w:r>
        <w:rPr>
          <w:sz w:val="28"/>
          <w:szCs w:val="28"/>
        </w:rPr>
        <w:t xml:space="preserve"> </w:t>
      </w:r>
      <w:r w:rsidRPr="00A76FAF">
        <w:rPr>
          <w:sz w:val="28"/>
          <w:szCs w:val="28"/>
        </w:rPr>
        <w:t>левого коле</w:t>
      </w:r>
      <w:r w:rsidRPr="00A76FAF">
        <w:rPr>
          <w:sz w:val="28"/>
          <w:szCs w:val="28"/>
        </w:rPr>
        <w:softHyphen/>
        <w:t xml:space="preserve">са. Одновременно через рычаги 5 и </w:t>
      </w:r>
      <w:r>
        <w:rPr>
          <w:sz w:val="28"/>
          <w:szCs w:val="28"/>
        </w:rPr>
        <w:t>11</w:t>
      </w:r>
      <w:r w:rsidRPr="00A76FAF">
        <w:rPr>
          <w:sz w:val="28"/>
          <w:szCs w:val="28"/>
        </w:rPr>
        <w:t xml:space="preserve">и поперечную тягу </w:t>
      </w:r>
      <w:r>
        <w:rPr>
          <w:sz w:val="28"/>
          <w:szCs w:val="28"/>
        </w:rPr>
        <w:t>1</w:t>
      </w:r>
      <w:r w:rsidRPr="00A76FAF">
        <w:rPr>
          <w:sz w:val="28"/>
          <w:szCs w:val="28"/>
        </w:rPr>
        <w:t>5 пово</w:t>
      </w:r>
      <w:r w:rsidRPr="00A76FAF">
        <w:rPr>
          <w:sz w:val="28"/>
          <w:szCs w:val="28"/>
        </w:rPr>
        <w:softHyphen/>
        <w:t xml:space="preserve">рачивается цапфа </w:t>
      </w:r>
      <w:r w:rsidRPr="00A76FAF">
        <w:rPr>
          <w:sz w:val="28"/>
          <w:szCs w:val="28"/>
        </w:rPr>
        <w:lastRenderedPageBreak/>
        <w:t>12 правого колеса. Так производится поворот передних управляемых колес автомобиля.</w:t>
      </w:r>
    </w:p>
    <w:p w:rsidR="00763ACC" w:rsidRPr="00295800" w:rsidRDefault="00763ACC" w:rsidP="00763ACC">
      <w:pPr>
        <w:ind w:firstLine="720"/>
        <w:jc w:val="both"/>
        <w:rPr>
          <w:b/>
          <w:sz w:val="28"/>
          <w:szCs w:val="28"/>
        </w:rPr>
      </w:pPr>
      <w:r w:rsidRPr="00295800">
        <w:rPr>
          <w:b/>
          <w:sz w:val="28"/>
          <w:szCs w:val="28"/>
        </w:rPr>
        <w:t>Травмобезопасное рулевое управление</w:t>
      </w:r>
    </w:p>
    <w:p w:rsidR="00763ACC" w:rsidRPr="00A76FAF" w:rsidRDefault="00763ACC" w:rsidP="00763ACC">
      <w:pPr>
        <w:jc w:val="both"/>
        <w:rPr>
          <w:sz w:val="28"/>
          <w:szCs w:val="28"/>
        </w:rPr>
      </w:pPr>
      <w:r>
        <w:rPr>
          <w:sz w:val="28"/>
          <w:szCs w:val="28"/>
        </w:rPr>
        <w:tab/>
      </w:r>
      <w:r w:rsidRPr="00A76FAF">
        <w:rPr>
          <w:sz w:val="28"/>
          <w:szCs w:val="28"/>
        </w:rPr>
        <w:t>На легковых автомобилях находят широкое применение трав-мобезопасиые рулевые управления.</w:t>
      </w:r>
    </w:p>
    <w:p w:rsidR="00763ACC" w:rsidRPr="00A76FAF" w:rsidRDefault="00763ACC" w:rsidP="00763ACC">
      <w:pPr>
        <w:jc w:val="both"/>
        <w:rPr>
          <w:sz w:val="28"/>
          <w:szCs w:val="28"/>
        </w:rPr>
      </w:pPr>
      <w:r>
        <w:rPr>
          <w:sz w:val="28"/>
          <w:szCs w:val="28"/>
        </w:rPr>
        <w:tab/>
      </w:r>
      <w:r w:rsidRPr="00A76FAF">
        <w:rPr>
          <w:sz w:val="28"/>
          <w:szCs w:val="28"/>
        </w:rPr>
        <w:t>Травмобезопасное рулевое управление является одним из кон</w:t>
      </w:r>
      <w:r w:rsidRPr="00A76FAF">
        <w:rPr>
          <w:sz w:val="28"/>
          <w:szCs w:val="28"/>
        </w:rPr>
        <w:softHyphen/>
        <w:t>структивных мероприятий, обеспечивающих пассивную безопас</w:t>
      </w:r>
      <w:r w:rsidRPr="00A76FAF">
        <w:rPr>
          <w:sz w:val="28"/>
          <w:szCs w:val="28"/>
        </w:rPr>
        <w:softHyphen/>
        <w:t>ность автомобиля — свойство уменьшать тяжесть последствий до</w:t>
      </w:r>
      <w:r w:rsidRPr="00A76FAF">
        <w:rPr>
          <w:sz w:val="28"/>
          <w:szCs w:val="28"/>
        </w:rPr>
        <w:softHyphen/>
        <w:t>рожно-транспортных происшествий. Рулевой механизм рулевого управления может нанести серьезную травму водителю при лобо</w:t>
      </w:r>
      <w:r w:rsidRPr="00A76FAF">
        <w:rPr>
          <w:sz w:val="28"/>
          <w:szCs w:val="28"/>
        </w:rPr>
        <w:softHyphen/>
        <w:t>вом столкновении с препятствием при смятии передней части автомобиля, когда весь рулевой механизм перемещается в сторо</w:t>
      </w:r>
      <w:r w:rsidRPr="00A76FAF">
        <w:rPr>
          <w:sz w:val="28"/>
          <w:szCs w:val="28"/>
        </w:rPr>
        <w:softHyphen/>
        <w:t>ну водителя.</w:t>
      </w:r>
    </w:p>
    <w:p w:rsidR="00763ACC" w:rsidRPr="00A76FAF" w:rsidRDefault="00763ACC" w:rsidP="00763ACC">
      <w:pPr>
        <w:jc w:val="both"/>
        <w:rPr>
          <w:sz w:val="28"/>
          <w:szCs w:val="28"/>
        </w:rPr>
      </w:pPr>
      <w:r>
        <w:rPr>
          <w:sz w:val="28"/>
          <w:szCs w:val="28"/>
        </w:rPr>
        <w:tab/>
      </w:r>
      <w:r w:rsidRPr="00A76FAF">
        <w:rPr>
          <w:sz w:val="28"/>
          <w:szCs w:val="28"/>
        </w:rPr>
        <w:t>Водитель также может получить травму от рулевого колеса или рулевого вала при резком перемещении вперед вследствие лобо</w:t>
      </w:r>
      <w:r w:rsidRPr="00A76FAF">
        <w:rPr>
          <w:sz w:val="28"/>
          <w:szCs w:val="28"/>
        </w:rPr>
        <w:softHyphen/>
        <w:t>вого столкновения, когда при слабом натяжении ремней безопас</w:t>
      </w:r>
      <w:r w:rsidRPr="00A76FAF">
        <w:rPr>
          <w:sz w:val="28"/>
          <w:szCs w:val="28"/>
        </w:rPr>
        <w:softHyphen/>
        <w:t>ности перемещение составляет 300...400 мм. Для уменьшения тя</w:t>
      </w:r>
      <w:r w:rsidRPr="00A76FAF">
        <w:rPr>
          <w:sz w:val="28"/>
          <w:szCs w:val="28"/>
        </w:rPr>
        <w:softHyphen/>
        <w:t>жести травм, получаемых водителями при лобовых столкновени</w:t>
      </w:r>
      <w:r w:rsidRPr="00A76FAF">
        <w:rPr>
          <w:sz w:val="28"/>
          <w:szCs w:val="28"/>
        </w:rPr>
        <w:softHyphen/>
        <w:t>ях, которые составляют более 50 % всех дорожно-транспортных</w:t>
      </w:r>
      <w:r>
        <w:rPr>
          <w:sz w:val="28"/>
          <w:szCs w:val="28"/>
        </w:rPr>
        <w:t xml:space="preserve"> </w:t>
      </w:r>
      <w:r w:rsidRPr="00A76FAF">
        <w:rPr>
          <w:sz w:val="28"/>
          <w:szCs w:val="28"/>
        </w:rPr>
        <w:t>происшествий, применяют различные конструкции травмобез-опасных рулевых механизмов. С этой целью кроме рулевого колеса с утопленной ступицей и двумя спицами, позволяющими значи</w:t>
      </w:r>
      <w:r w:rsidRPr="00A76FAF">
        <w:rPr>
          <w:sz w:val="28"/>
          <w:szCs w:val="28"/>
        </w:rPr>
        <w:softHyphen/>
        <w:t>тельно снизить тяжесть наносимых травм при ударе, в рулевом механизме устанавливают специальное энергопоглощающее уст</w:t>
      </w:r>
      <w:r w:rsidRPr="00A76FAF">
        <w:rPr>
          <w:sz w:val="28"/>
          <w:szCs w:val="28"/>
        </w:rPr>
        <w:softHyphen/>
        <w:t>ройство, а рулевой вал часто выполняют составным. Все это обес</w:t>
      </w:r>
      <w:r w:rsidRPr="00A76FAF">
        <w:rPr>
          <w:sz w:val="28"/>
          <w:szCs w:val="28"/>
        </w:rPr>
        <w:softHyphen/>
        <w:t>печивает незначительное перемещение рулевого вала внутрь ку</w:t>
      </w:r>
      <w:r w:rsidRPr="00A76FAF">
        <w:rPr>
          <w:sz w:val="28"/>
          <w:szCs w:val="28"/>
        </w:rPr>
        <w:softHyphen/>
        <w:t>зова автомобиля при лобовых столкновениях с препятствиями, автомобилями и другими транспортными средствами.</w:t>
      </w:r>
    </w:p>
    <w:p w:rsidR="00763ACC" w:rsidRPr="00A76FAF" w:rsidRDefault="00763ACC" w:rsidP="00763ACC">
      <w:pPr>
        <w:jc w:val="both"/>
        <w:rPr>
          <w:sz w:val="28"/>
          <w:szCs w:val="28"/>
        </w:rPr>
      </w:pPr>
    </w:p>
    <w:p w:rsidR="00763ACC" w:rsidRPr="00A76FAF" w:rsidRDefault="00763ACC" w:rsidP="00763ACC">
      <w:pPr>
        <w:jc w:val="center"/>
        <w:rPr>
          <w:sz w:val="28"/>
          <w:szCs w:val="28"/>
        </w:rPr>
      </w:pPr>
      <w:r>
        <w:rPr>
          <w:noProof/>
          <w:sz w:val="28"/>
          <w:szCs w:val="28"/>
        </w:rPr>
        <w:drawing>
          <wp:inline distT="0" distB="0" distL="0" distR="0">
            <wp:extent cx="4324350" cy="26003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324350" cy="2600325"/>
                    </a:xfrm>
                    <a:prstGeom prst="rect">
                      <a:avLst/>
                    </a:prstGeom>
                    <a:noFill/>
                    <a:ln>
                      <a:noFill/>
                    </a:ln>
                  </pic:spPr>
                </pic:pic>
              </a:graphicData>
            </a:graphic>
          </wp:inline>
        </w:drawing>
      </w:r>
    </w:p>
    <w:p w:rsidR="00763ACC" w:rsidRPr="00A76FAF" w:rsidRDefault="00763ACC" w:rsidP="00763ACC">
      <w:pPr>
        <w:jc w:val="both"/>
        <w:rPr>
          <w:sz w:val="28"/>
          <w:szCs w:val="28"/>
        </w:rPr>
      </w:pPr>
      <w:r>
        <w:rPr>
          <w:sz w:val="28"/>
          <w:szCs w:val="28"/>
        </w:rPr>
        <w:tab/>
      </w:r>
      <w:r w:rsidRPr="00A76FAF">
        <w:rPr>
          <w:sz w:val="28"/>
          <w:szCs w:val="28"/>
        </w:rPr>
        <w:t>На рис.3, а представлен рулевой механизм легкового автомо</w:t>
      </w:r>
      <w:r w:rsidRPr="00A76FAF">
        <w:rPr>
          <w:sz w:val="28"/>
          <w:szCs w:val="28"/>
        </w:rPr>
        <w:softHyphen/>
        <w:t>биля, рулевой вал которого состоит из трех частей, соединенных карданными шарнирами 2, а роль энергопоглощающего устрой</w:t>
      </w:r>
      <w:r w:rsidRPr="00A76FAF">
        <w:rPr>
          <w:sz w:val="28"/>
          <w:szCs w:val="28"/>
        </w:rPr>
        <w:softHyphen/>
        <w:t xml:space="preserve">ства выполняет специальное крепление рулевого вала к кузову автомобиля. При лобовом столкновении, когда передняя </w:t>
      </w:r>
      <w:r w:rsidRPr="00A76FAF">
        <w:rPr>
          <w:sz w:val="28"/>
          <w:szCs w:val="28"/>
        </w:rPr>
        <w:lastRenderedPageBreak/>
        <w:t>часть автомобиля деформируется, рулевой вал складывается и незначи</w:t>
      </w:r>
      <w:r w:rsidRPr="00A76FAF">
        <w:rPr>
          <w:sz w:val="28"/>
          <w:szCs w:val="28"/>
        </w:rPr>
        <w:softHyphen/>
        <w:t>тельно перемещается в салон кузова автомобиля. При этом крон</w:t>
      </w:r>
      <w:r w:rsidRPr="00A76FAF">
        <w:rPr>
          <w:sz w:val="28"/>
          <w:szCs w:val="28"/>
        </w:rPr>
        <w:softHyphen/>
        <w:t xml:space="preserve">штейн </w:t>
      </w:r>
      <w:r>
        <w:rPr>
          <w:sz w:val="28"/>
          <w:szCs w:val="28"/>
        </w:rPr>
        <w:t>1</w:t>
      </w:r>
      <w:r w:rsidRPr="00A76FAF">
        <w:rPr>
          <w:sz w:val="28"/>
          <w:szCs w:val="28"/>
        </w:rPr>
        <w:t xml:space="preserve"> крепления рулевого вала деформируется и поглощает часть энергии удара.</w:t>
      </w:r>
    </w:p>
    <w:p w:rsidR="00763ACC" w:rsidRPr="00A76FAF" w:rsidRDefault="00763ACC" w:rsidP="00763ACC">
      <w:pPr>
        <w:jc w:val="both"/>
        <w:rPr>
          <w:sz w:val="28"/>
          <w:szCs w:val="28"/>
        </w:rPr>
      </w:pPr>
      <w:r>
        <w:rPr>
          <w:sz w:val="28"/>
          <w:szCs w:val="28"/>
        </w:rPr>
        <w:tab/>
      </w:r>
      <w:r w:rsidRPr="00A76FAF">
        <w:rPr>
          <w:sz w:val="28"/>
          <w:szCs w:val="28"/>
        </w:rPr>
        <w:t>Рулевой механизм с энергопоглощающим устройством силь-фонного типа показан на рис.3, б. Рулевое колесо соединено с рулевым валом металлическим гофрированным цилиндром 3, ко</w:t>
      </w:r>
      <w:r w:rsidRPr="00A76FAF">
        <w:rPr>
          <w:sz w:val="28"/>
          <w:szCs w:val="28"/>
        </w:rPr>
        <w:softHyphen/>
        <w:t>торый при столкновении деформируется, частично поглощает</w:t>
      </w:r>
      <w:r>
        <w:rPr>
          <w:sz w:val="28"/>
          <w:szCs w:val="28"/>
        </w:rPr>
        <w:t xml:space="preserve"> </w:t>
      </w:r>
      <w:r w:rsidRPr="00A76FAF">
        <w:rPr>
          <w:sz w:val="28"/>
          <w:szCs w:val="28"/>
        </w:rPr>
        <w:t>энергию удара и обеспечивает небольшое перемещение рулевого вала в сторону водителя.</w:t>
      </w:r>
    </w:p>
    <w:p w:rsidR="00763ACC" w:rsidRPr="00A76FAF" w:rsidRDefault="00763ACC" w:rsidP="00763ACC">
      <w:pPr>
        <w:jc w:val="both"/>
        <w:rPr>
          <w:sz w:val="28"/>
          <w:szCs w:val="28"/>
        </w:rPr>
      </w:pPr>
      <w:r>
        <w:rPr>
          <w:sz w:val="28"/>
          <w:szCs w:val="28"/>
        </w:rPr>
        <w:tab/>
        <w:t xml:space="preserve">На рис. </w:t>
      </w:r>
      <w:r w:rsidRPr="00A76FAF">
        <w:rPr>
          <w:sz w:val="28"/>
          <w:szCs w:val="28"/>
        </w:rPr>
        <w:t>3, в представлен рулевой механизм, у которого верх</w:t>
      </w:r>
      <w:r w:rsidRPr="00A76FAF">
        <w:rPr>
          <w:sz w:val="28"/>
          <w:szCs w:val="28"/>
        </w:rPr>
        <w:softHyphen/>
        <w:t>няя часть рулевого вала выполнена в виде перфорированной тру</w:t>
      </w:r>
      <w:r w:rsidRPr="00A76FAF">
        <w:rPr>
          <w:sz w:val="28"/>
          <w:szCs w:val="28"/>
        </w:rPr>
        <w:softHyphen/>
        <w:t>бы 4. Показаны также последовательный процесс и максимальная деформация верхней части рулевого вала, которая весьма значи</w:t>
      </w:r>
      <w:r w:rsidRPr="00A76FAF">
        <w:rPr>
          <w:sz w:val="28"/>
          <w:szCs w:val="28"/>
        </w:rPr>
        <w:softHyphen/>
        <w:t>тельна.</w:t>
      </w:r>
    </w:p>
    <w:p w:rsidR="00763ACC" w:rsidRPr="00A76FAF" w:rsidRDefault="00763ACC" w:rsidP="00763ACC">
      <w:pPr>
        <w:jc w:val="both"/>
        <w:rPr>
          <w:sz w:val="28"/>
          <w:szCs w:val="28"/>
        </w:rPr>
      </w:pPr>
      <w:r>
        <w:rPr>
          <w:sz w:val="28"/>
          <w:szCs w:val="28"/>
        </w:rPr>
        <w:tab/>
      </w:r>
      <w:r w:rsidRPr="00A76FAF">
        <w:rPr>
          <w:sz w:val="28"/>
          <w:szCs w:val="28"/>
        </w:rPr>
        <w:t>В травмобезопасных рулевых управлениях легковых автомоби</w:t>
      </w:r>
      <w:r w:rsidRPr="00A76FAF">
        <w:rPr>
          <w:sz w:val="28"/>
          <w:szCs w:val="28"/>
        </w:rPr>
        <w:softHyphen/>
        <w:t>лей применяются и другие энергопоглощающие устройства, ко</w:t>
      </w:r>
      <w:r w:rsidRPr="00A76FAF">
        <w:rPr>
          <w:sz w:val="28"/>
          <w:szCs w:val="28"/>
        </w:rPr>
        <w:softHyphen/>
        <w:t>торые соединяют составные рулевые валы. К ним относятся рези</w:t>
      </w:r>
      <w:r w:rsidRPr="00A76FAF">
        <w:rPr>
          <w:sz w:val="28"/>
          <w:szCs w:val="28"/>
        </w:rPr>
        <w:softHyphen/>
        <w:t>новые муфты специальной конструкции, а также устройства типа «японский фонарик», который выполнен в виде нескольких про</w:t>
      </w:r>
      <w:r w:rsidRPr="00A76FAF">
        <w:rPr>
          <w:sz w:val="28"/>
          <w:szCs w:val="28"/>
        </w:rPr>
        <w:softHyphen/>
        <w:t>дольных пластин, приваренных к концам соединяемых частей ру</w:t>
      </w:r>
      <w:r w:rsidRPr="00A76FAF">
        <w:rPr>
          <w:sz w:val="28"/>
          <w:szCs w:val="28"/>
        </w:rPr>
        <w:softHyphen/>
        <w:t>левого вала. При столкновениях резиновая муфта разрушается, а соединительные пластины деформируются и уменьшают переме</w:t>
      </w:r>
      <w:r w:rsidRPr="00A76FAF">
        <w:rPr>
          <w:sz w:val="28"/>
          <w:szCs w:val="28"/>
        </w:rPr>
        <w:softHyphen/>
        <w:t>щение рулевого вала внутрь салона кузова.</w:t>
      </w:r>
    </w:p>
    <w:p w:rsidR="00763ACC" w:rsidRPr="00A76FAF" w:rsidRDefault="00763ACC" w:rsidP="00763ACC">
      <w:pPr>
        <w:jc w:val="both"/>
        <w:rPr>
          <w:sz w:val="28"/>
          <w:szCs w:val="28"/>
        </w:rPr>
      </w:pPr>
      <w:r>
        <w:rPr>
          <w:sz w:val="28"/>
          <w:szCs w:val="28"/>
        </w:rPr>
        <w:tab/>
      </w:r>
      <w:r w:rsidRPr="00A76FAF">
        <w:rPr>
          <w:sz w:val="28"/>
          <w:szCs w:val="28"/>
        </w:rPr>
        <w:t>Рулевое управление автомобиля состоит из двух частей: руле</w:t>
      </w:r>
      <w:r w:rsidRPr="00A76FAF">
        <w:rPr>
          <w:sz w:val="28"/>
          <w:szCs w:val="28"/>
        </w:rPr>
        <w:softHyphen/>
        <w:t>вого механизма и рулевого привода. В рулевой механизм входят рулевое колесо, рулевой вал и рулевая передача, которая опреде</w:t>
      </w:r>
      <w:r w:rsidRPr="00A76FAF">
        <w:rPr>
          <w:sz w:val="28"/>
          <w:szCs w:val="28"/>
        </w:rPr>
        <w:softHyphen/>
        <w:t>ляет тип рулевого механизма. В рулевой привод входят рулевая со</w:t>
      </w:r>
      <w:r w:rsidRPr="00A76FAF">
        <w:rPr>
          <w:sz w:val="28"/>
          <w:szCs w:val="28"/>
        </w:rPr>
        <w:softHyphen/>
        <w:t>шка, рулевые тяги, рычаги (маятниковый и поворотных цапф), а также рулевой усилитель, устанавливаемый на ряде автомобилей. При этом рулевые тяги и рычаги поворотных цапф образуют ру</w:t>
      </w:r>
      <w:r w:rsidRPr="00A76FAF">
        <w:rPr>
          <w:sz w:val="28"/>
          <w:szCs w:val="28"/>
        </w:rPr>
        <w:softHyphen/>
        <w:t>левую трапецию, которая определяет тип рулевого привода.</w:t>
      </w:r>
    </w:p>
    <w:p w:rsidR="00763ACC" w:rsidRPr="00295800" w:rsidRDefault="00763ACC" w:rsidP="00763ACC">
      <w:pPr>
        <w:ind w:firstLine="720"/>
        <w:jc w:val="both"/>
        <w:rPr>
          <w:b/>
          <w:sz w:val="28"/>
          <w:szCs w:val="28"/>
        </w:rPr>
      </w:pPr>
      <w:r w:rsidRPr="00295800">
        <w:rPr>
          <w:b/>
          <w:sz w:val="28"/>
          <w:szCs w:val="28"/>
        </w:rPr>
        <w:t>Рулевой механизм</w:t>
      </w:r>
    </w:p>
    <w:p w:rsidR="00763ACC" w:rsidRPr="00A76FAF" w:rsidRDefault="00763ACC" w:rsidP="00763ACC">
      <w:pPr>
        <w:jc w:val="both"/>
        <w:rPr>
          <w:sz w:val="28"/>
          <w:szCs w:val="28"/>
        </w:rPr>
      </w:pPr>
      <w:r>
        <w:rPr>
          <w:sz w:val="28"/>
          <w:szCs w:val="28"/>
        </w:rPr>
        <w:tab/>
      </w:r>
      <w:r w:rsidRPr="00A76FAF">
        <w:rPr>
          <w:sz w:val="28"/>
          <w:szCs w:val="28"/>
        </w:rPr>
        <w:t>Рулевым называется механизм, преобразующий вращение ру</w:t>
      </w:r>
      <w:r w:rsidRPr="00A76FAF">
        <w:rPr>
          <w:sz w:val="28"/>
          <w:szCs w:val="28"/>
        </w:rPr>
        <w:softHyphen/>
        <w:t>левого колеса в поступательное перемещение рулевого привода, вызывающее поворот управляемых колес.</w:t>
      </w:r>
    </w:p>
    <w:p w:rsidR="00763ACC" w:rsidRDefault="00763ACC" w:rsidP="00763ACC">
      <w:pPr>
        <w:jc w:val="both"/>
        <w:rPr>
          <w:sz w:val="28"/>
          <w:szCs w:val="28"/>
        </w:rPr>
      </w:pPr>
      <w:r>
        <w:rPr>
          <w:sz w:val="28"/>
          <w:szCs w:val="28"/>
        </w:rPr>
        <w:tab/>
      </w:r>
      <w:r w:rsidRPr="00A76FAF">
        <w:rPr>
          <w:sz w:val="28"/>
          <w:szCs w:val="28"/>
        </w:rPr>
        <w:t>Рулевой механизм служит для увеличения усилия водителя, прилагаемого к рулевому колесу, и передачи его к рулевому при</w:t>
      </w:r>
      <w:r w:rsidRPr="00A76FAF">
        <w:rPr>
          <w:sz w:val="28"/>
          <w:szCs w:val="28"/>
        </w:rPr>
        <w:softHyphen/>
        <w:t>воду. Увеличивать усилие водителя необходимо для облегчения управления автомобилем. Увеличение усилия, прилагаемого к ру</w:t>
      </w:r>
      <w:r w:rsidRPr="00A76FAF">
        <w:rPr>
          <w:sz w:val="28"/>
          <w:szCs w:val="28"/>
        </w:rPr>
        <w:softHyphen/>
        <w:t>левому колесу, происходит за счет передаточного числа рулевого механизма.</w:t>
      </w:r>
    </w:p>
    <w:p w:rsidR="00763ACC" w:rsidRPr="00A76FAF" w:rsidRDefault="00763ACC" w:rsidP="00763ACC">
      <w:pPr>
        <w:jc w:val="both"/>
        <w:rPr>
          <w:sz w:val="28"/>
          <w:szCs w:val="28"/>
        </w:rPr>
      </w:pPr>
      <w:r>
        <w:rPr>
          <w:sz w:val="28"/>
          <w:szCs w:val="28"/>
        </w:rPr>
        <w:tab/>
      </w:r>
      <w:r w:rsidRPr="00A76FAF">
        <w:rPr>
          <w:sz w:val="28"/>
          <w:szCs w:val="28"/>
        </w:rPr>
        <w:t>Передаточным числом рулевого механизма называется отно</w:t>
      </w:r>
      <w:r w:rsidRPr="00A76FAF">
        <w:rPr>
          <w:sz w:val="28"/>
          <w:szCs w:val="28"/>
        </w:rPr>
        <w:softHyphen/>
        <w:t>шение угла поворота рулевого колеса к углу поворота вала руле</w:t>
      </w:r>
      <w:r w:rsidRPr="00A76FAF">
        <w:rPr>
          <w:sz w:val="28"/>
          <w:szCs w:val="28"/>
        </w:rPr>
        <w:softHyphen/>
        <w:t xml:space="preserve">вой сошки. Передаточное число рулевого механизма зависит от типа автомобиля и составляет 15...20 у легковых автомобилей и 20...25 у грузовых автомобилей и автобусов. Такие передаточные числа за один-два полных оборота рулевого колеса обеспечивают поворот управляемых колес автомобилей на максимальные углы, равные </w:t>
      </w:r>
      <w:r w:rsidRPr="00A76FAF">
        <w:rPr>
          <w:sz w:val="28"/>
          <w:szCs w:val="28"/>
        </w:rPr>
        <w:lastRenderedPageBreak/>
        <w:t>35...45°.</w:t>
      </w:r>
      <w:r>
        <w:rPr>
          <w:sz w:val="28"/>
          <w:szCs w:val="28"/>
        </w:rPr>
        <w:t xml:space="preserve"> </w:t>
      </w:r>
      <w:r w:rsidRPr="00A76FAF">
        <w:rPr>
          <w:sz w:val="28"/>
          <w:szCs w:val="28"/>
        </w:rPr>
        <w:t>На автомобилях применяются различные типы рулевых меха</w:t>
      </w:r>
      <w:r w:rsidRPr="00A76FAF">
        <w:rPr>
          <w:sz w:val="28"/>
          <w:szCs w:val="28"/>
        </w:rPr>
        <w:softHyphen/>
        <w:t>низмов (рис. 4).</w:t>
      </w:r>
    </w:p>
    <w:p w:rsidR="00763ACC" w:rsidRPr="00A76FAF" w:rsidRDefault="00763ACC" w:rsidP="00763ACC">
      <w:pPr>
        <w:jc w:val="center"/>
        <w:rPr>
          <w:sz w:val="28"/>
          <w:szCs w:val="28"/>
        </w:rPr>
      </w:pPr>
      <w:r>
        <w:rPr>
          <w:noProof/>
          <w:sz w:val="28"/>
          <w:szCs w:val="28"/>
        </w:rPr>
        <w:drawing>
          <wp:inline distT="0" distB="0" distL="0" distR="0">
            <wp:extent cx="5000625" cy="14954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000625" cy="1495425"/>
                    </a:xfrm>
                    <a:prstGeom prst="rect">
                      <a:avLst/>
                    </a:prstGeom>
                    <a:noFill/>
                    <a:ln>
                      <a:noFill/>
                    </a:ln>
                  </pic:spPr>
                </pic:pic>
              </a:graphicData>
            </a:graphic>
          </wp:inline>
        </w:drawing>
      </w:r>
    </w:p>
    <w:p w:rsidR="00763ACC" w:rsidRPr="00A76FAF" w:rsidRDefault="00763ACC" w:rsidP="00763ACC">
      <w:pPr>
        <w:jc w:val="both"/>
        <w:rPr>
          <w:sz w:val="28"/>
          <w:szCs w:val="28"/>
        </w:rPr>
      </w:pPr>
      <w:r>
        <w:rPr>
          <w:sz w:val="28"/>
          <w:szCs w:val="28"/>
        </w:rPr>
        <w:tab/>
      </w:r>
      <w:r w:rsidRPr="00A76FAF">
        <w:rPr>
          <w:sz w:val="28"/>
          <w:szCs w:val="28"/>
        </w:rPr>
        <w:t>Червячные рулевые</w:t>
      </w:r>
      <w:r>
        <w:rPr>
          <w:sz w:val="28"/>
          <w:szCs w:val="28"/>
        </w:rPr>
        <w:t xml:space="preserve"> </w:t>
      </w:r>
      <w:r w:rsidRPr="00A76FAF">
        <w:rPr>
          <w:sz w:val="28"/>
          <w:szCs w:val="28"/>
        </w:rPr>
        <w:t>механизмы, применяются на легковых, грузо</w:t>
      </w:r>
      <w:r w:rsidRPr="00A76FAF">
        <w:rPr>
          <w:sz w:val="28"/>
          <w:szCs w:val="28"/>
        </w:rPr>
        <w:softHyphen/>
        <w:t>вых автомобилях и автобусах. Наибольшее распространение име</w:t>
      </w:r>
      <w:r w:rsidRPr="00A76FAF">
        <w:rPr>
          <w:sz w:val="28"/>
          <w:szCs w:val="28"/>
        </w:rPr>
        <w:softHyphen/>
        <w:t>ют червячно-роликовые рулевые механизмы (рис.5, а), состоя</w:t>
      </w:r>
      <w:r w:rsidRPr="00A76FAF">
        <w:rPr>
          <w:sz w:val="28"/>
          <w:szCs w:val="28"/>
        </w:rPr>
        <w:softHyphen/>
        <w:t xml:space="preserve">щие из червяка и ролика. Червяк </w:t>
      </w:r>
      <w:r>
        <w:rPr>
          <w:sz w:val="28"/>
          <w:szCs w:val="28"/>
        </w:rPr>
        <w:t>1</w:t>
      </w:r>
      <w:r w:rsidRPr="00A76FAF">
        <w:rPr>
          <w:sz w:val="28"/>
          <w:szCs w:val="28"/>
        </w:rPr>
        <w:t xml:space="preserve"> имеет форму глобоида: его диаметр в средней части меньше, чем по концам. Такая форма обеспечивает надежное зацепление червяка с роликом 3 при по</w:t>
      </w:r>
      <w:r w:rsidRPr="00A76FAF">
        <w:rPr>
          <w:sz w:val="28"/>
          <w:szCs w:val="28"/>
        </w:rPr>
        <w:softHyphen/>
        <w:t>вороте рулевого колеса на большие углы. Ролики могут быть двух-или трехгребневыми. Двухгребневые ролики применяются в руле</w:t>
      </w:r>
      <w:r w:rsidRPr="00A76FAF">
        <w:rPr>
          <w:sz w:val="28"/>
          <w:szCs w:val="28"/>
        </w:rPr>
        <w:softHyphen/>
        <w:t>вых механизмах легковых автомобилей, а трехгребневые — грузо</w:t>
      </w:r>
      <w:r w:rsidRPr="00A76FAF">
        <w:rPr>
          <w:sz w:val="28"/>
          <w:szCs w:val="28"/>
        </w:rPr>
        <w:softHyphen/>
        <w:t>вых автомобилей и автобусов.</w:t>
      </w:r>
    </w:p>
    <w:p w:rsidR="00763ACC" w:rsidRPr="00A76FAF" w:rsidRDefault="00763ACC" w:rsidP="00763ACC">
      <w:pPr>
        <w:jc w:val="both"/>
        <w:rPr>
          <w:sz w:val="28"/>
          <w:szCs w:val="28"/>
        </w:rPr>
      </w:pPr>
      <w:r>
        <w:rPr>
          <w:sz w:val="28"/>
          <w:szCs w:val="28"/>
        </w:rPr>
        <w:tab/>
      </w:r>
      <w:r w:rsidRPr="00A76FAF">
        <w:rPr>
          <w:sz w:val="28"/>
          <w:szCs w:val="28"/>
        </w:rPr>
        <w:t xml:space="preserve">При вращении червяка </w:t>
      </w:r>
      <w:r>
        <w:rPr>
          <w:sz w:val="28"/>
          <w:szCs w:val="28"/>
        </w:rPr>
        <w:t>1</w:t>
      </w:r>
      <w:r w:rsidRPr="00A76FAF">
        <w:rPr>
          <w:sz w:val="28"/>
          <w:szCs w:val="28"/>
        </w:rPr>
        <w:t>, закрепленного на рулевом валу 2, момент от червяка передается ролику 3, который установлен на подшипнике на оси, размещенной в пазу вала 4 рулевой сошки. При этом благодаря глобоидной форме червяка обеспечивается надежное зацепление его с роликом при повороте рулевого коле</w:t>
      </w:r>
      <w:r w:rsidRPr="00A76FAF">
        <w:rPr>
          <w:sz w:val="28"/>
          <w:szCs w:val="28"/>
        </w:rPr>
        <w:softHyphen/>
        <w:t>са на большие углы.</w:t>
      </w:r>
    </w:p>
    <w:p w:rsidR="00763ACC" w:rsidRPr="00A76FAF" w:rsidRDefault="00763ACC" w:rsidP="00763ACC">
      <w:pPr>
        <w:jc w:val="both"/>
        <w:rPr>
          <w:sz w:val="28"/>
          <w:szCs w:val="28"/>
        </w:rPr>
      </w:pPr>
      <w:r>
        <w:rPr>
          <w:sz w:val="28"/>
          <w:szCs w:val="28"/>
        </w:rPr>
        <w:tab/>
      </w:r>
      <w:r w:rsidRPr="00A76FAF">
        <w:rPr>
          <w:sz w:val="28"/>
          <w:szCs w:val="28"/>
        </w:rPr>
        <w:t>Червячно-роликовые рулевые механизмы имеют небольшие габаритные размеры, надежны в работе и просты в обслужива</w:t>
      </w:r>
      <w:r w:rsidRPr="00A76FAF">
        <w:rPr>
          <w:sz w:val="28"/>
          <w:szCs w:val="28"/>
        </w:rPr>
        <w:softHyphen/>
        <w:t>нии. Их КПД достаточно высокий и составляет 0,85 при передаче усилий от рулевого колеса на управляемые колеса и 0,7 — от управляемых колес к рулевом</w:t>
      </w:r>
      <w:r>
        <w:rPr>
          <w:sz w:val="28"/>
          <w:szCs w:val="28"/>
        </w:rPr>
        <w:t>у колесу. Поэтому усилия водите</w:t>
      </w:r>
      <w:r w:rsidRPr="00A76FAF">
        <w:rPr>
          <w:sz w:val="28"/>
          <w:szCs w:val="28"/>
        </w:rPr>
        <w:t xml:space="preserve">ля, затрачиваемые на преодоление трения в рулевом механизме, </w:t>
      </w:r>
      <w:r w:rsidRPr="00A76FAF">
        <w:rPr>
          <w:sz w:val="28"/>
          <w:szCs w:val="28"/>
        </w:rPr>
        <w:br/>
        <w:t>невелики.</w:t>
      </w:r>
    </w:p>
    <w:p w:rsidR="00763ACC" w:rsidRPr="00A76FAF" w:rsidRDefault="00763ACC" w:rsidP="00763ACC">
      <w:pPr>
        <w:jc w:val="center"/>
        <w:rPr>
          <w:sz w:val="28"/>
          <w:szCs w:val="28"/>
        </w:rPr>
      </w:pPr>
      <w:r>
        <w:rPr>
          <w:noProof/>
          <w:sz w:val="28"/>
          <w:szCs w:val="28"/>
        </w:rPr>
        <w:drawing>
          <wp:inline distT="0" distB="0" distL="0" distR="0">
            <wp:extent cx="4629150" cy="1914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629150" cy="1914525"/>
                    </a:xfrm>
                    <a:prstGeom prst="rect">
                      <a:avLst/>
                    </a:prstGeom>
                    <a:noFill/>
                    <a:ln>
                      <a:noFill/>
                    </a:ln>
                  </pic:spPr>
                </pic:pic>
              </a:graphicData>
            </a:graphic>
          </wp:inline>
        </w:drawing>
      </w:r>
    </w:p>
    <w:p w:rsidR="00763ACC" w:rsidRPr="00A76FAF" w:rsidRDefault="00763ACC" w:rsidP="00763ACC">
      <w:pPr>
        <w:jc w:val="both"/>
        <w:rPr>
          <w:sz w:val="28"/>
          <w:szCs w:val="28"/>
        </w:rPr>
      </w:pPr>
      <w:r>
        <w:rPr>
          <w:sz w:val="28"/>
          <w:szCs w:val="28"/>
        </w:rPr>
        <w:tab/>
      </w:r>
      <w:r w:rsidRPr="00A76FAF">
        <w:rPr>
          <w:sz w:val="28"/>
          <w:szCs w:val="28"/>
        </w:rPr>
        <w:t>Меньшее распространение получили червячно-секторные рулевые механизмы, и применяются они только на грузовых автомобилях. Эти механизмы состоят из цилиндрического червяка и</w:t>
      </w:r>
      <w:r>
        <w:rPr>
          <w:sz w:val="28"/>
          <w:szCs w:val="28"/>
        </w:rPr>
        <w:t xml:space="preserve"> </w:t>
      </w:r>
      <w:r w:rsidRPr="00A76FAF">
        <w:rPr>
          <w:sz w:val="28"/>
          <w:szCs w:val="28"/>
        </w:rPr>
        <w:t>бокового сектора со спиральными зубьями. Они имеют небольшое</w:t>
      </w:r>
      <w:r>
        <w:rPr>
          <w:sz w:val="28"/>
          <w:szCs w:val="28"/>
        </w:rPr>
        <w:t xml:space="preserve"> </w:t>
      </w:r>
      <w:r w:rsidRPr="00A76FAF">
        <w:rPr>
          <w:sz w:val="28"/>
          <w:szCs w:val="28"/>
        </w:rPr>
        <w:t xml:space="preserve">давление на зубья при передаче </w:t>
      </w:r>
      <w:r w:rsidRPr="00A76FAF">
        <w:rPr>
          <w:sz w:val="28"/>
          <w:szCs w:val="28"/>
        </w:rPr>
        <w:lastRenderedPageBreak/>
        <w:t>больших усилий и небольшой</w:t>
      </w:r>
      <w:r>
        <w:rPr>
          <w:sz w:val="28"/>
          <w:szCs w:val="28"/>
        </w:rPr>
        <w:t xml:space="preserve"> </w:t>
      </w:r>
      <w:r w:rsidRPr="00A76FAF">
        <w:rPr>
          <w:sz w:val="28"/>
          <w:szCs w:val="28"/>
        </w:rPr>
        <w:t>износ. Однако их КПД низок и равен 0,7 и 0,55 соответственно</w:t>
      </w:r>
      <w:r>
        <w:rPr>
          <w:sz w:val="28"/>
          <w:szCs w:val="28"/>
        </w:rPr>
        <w:t xml:space="preserve"> </w:t>
      </w:r>
      <w:r w:rsidRPr="00A76FAF">
        <w:rPr>
          <w:sz w:val="28"/>
          <w:szCs w:val="28"/>
        </w:rPr>
        <w:t>при передаче усилия от рулевого колеса и обратно.</w:t>
      </w:r>
    </w:p>
    <w:p w:rsidR="00763ACC" w:rsidRPr="00A76FAF" w:rsidRDefault="00763ACC" w:rsidP="00763ACC">
      <w:pPr>
        <w:jc w:val="both"/>
        <w:rPr>
          <w:sz w:val="28"/>
          <w:szCs w:val="28"/>
        </w:rPr>
      </w:pPr>
      <w:r>
        <w:rPr>
          <w:sz w:val="28"/>
          <w:szCs w:val="28"/>
        </w:rPr>
        <w:tab/>
      </w:r>
      <w:r w:rsidRPr="00A76FAF">
        <w:rPr>
          <w:sz w:val="28"/>
          <w:szCs w:val="28"/>
        </w:rPr>
        <w:t>Винтовые рулевые механизмы используются на тяжелых грузовых автомобилях. Наибольшее применение получили винтореечные рулевые механизмы.</w:t>
      </w:r>
      <w:r w:rsidRPr="00A76FAF">
        <w:rPr>
          <w:sz w:val="28"/>
          <w:szCs w:val="28"/>
        </w:rPr>
        <w:tab/>
      </w:r>
    </w:p>
    <w:p w:rsidR="00763ACC" w:rsidRPr="00A76FAF" w:rsidRDefault="00763ACC" w:rsidP="00763ACC">
      <w:pPr>
        <w:jc w:val="both"/>
        <w:rPr>
          <w:sz w:val="28"/>
          <w:szCs w:val="28"/>
        </w:rPr>
      </w:pPr>
      <w:r>
        <w:rPr>
          <w:sz w:val="28"/>
          <w:szCs w:val="28"/>
        </w:rPr>
        <w:tab/>
      </w:r>
      <w:r w:rsidRPr="00A76FAF">
        <w:rPr>
          <w:sz w:val="28"/>
          <w:szCs w:val="28"/>
        </w:rPr>
        <w:t xml:space="preserve">Винтореечный рулевой механизм (рис.5, 6) включает в себя ; винт 5, шариковую гайку-рейку 6 и сектор 8, изготовленный вместе с валом </w:t>
      </w:r>
      <w:r>
        <w:rPr>
          <w:sz w:val="28"/>
          <w:szCs w:val="28"/>
        </w:rPr>
        <w:t xml:space="preserve">9 </w:t>
      </w:r>
      <w:r w:rsidRPr="00A76FAF">
        <w:rPr>
          <w:sz w:val="28"/>
          <w:szCs w:val="28"/>
        </w:rPr>
        <w:t>рулевой сошки.</w:t>
      </w:r>
    </w:p>
    <w:p w:rsidR="00763ACC" w:rsidRPr="00A76FAF" w:rsidRDefault="00763ACC" w:rsidP="00763ACC">
      <w:pPr>
        <w:jc w:val="both"/>
        <w:rPr>
          <w:sz w:val="28"/>
          <w:szCs w:val="28"/>
        </w:rPr>
      </w:pPr>
      <w:r>
        <w:rPr>
          <w:sz w:val="28"/>
          <w:szCs w:val="28"/>
        </w:rPr>
        <w:tab/>
      </w:r>
      <w:r w:rsidRPr="00A76FAF">
        <w:rPr>
          <w:sz w:val="28"/>
          <w:szCs w:val="28"/>
        </w:rPr>
        <w:t>В винтореечном механизме вращение винта 5 преобразуется в поступательное перемещение гайки 6, на которой нарезана рей</w:t>
      </w:r>
      <w:r w:rsidRPr="00A76FAF">
        <w:rPr>
          <w:sz w:val="28"/>
          <w:szCs w:val="28"/>
        </w:rPr>
        <w:softHyphen/>
        <w:t xml:space="preserve">ка, находящаяся в зацеплении с зубчатым сектором 8 вала рулевой сошки. Для уменьшения трения и повышения износостойкости соединение винта с гайкой осуществляется через шарики 7. </w:t>
      </w:r>
    </w:p>
    <w:p w:rsidR="00763ACC" w:rsidRPr="00A76FAF" w:rsidRDefault="00763ACC" w:rsidP="00763ACC">
      <w:pPr>
        <w:jc w:val="both"/>
        <w:rPr>
          <w:sz w:val="28"/>
          <w:szCs w:val="28"/>
        </w:rPr>
      </w:pPr>
      <w:r>
        <w:rPr>
          <w:sz w:val="28"/>
          <w:szCs w:val="28"/>
        </w:rPr>
        <w:tab/>
      </w:r>
      <w:r w:rsidRPr="00A76FAF">
        <w:rPr>
          <w:sz w:val="28"/>
          <w:szCs w:val="28"/>
        </w:rPr>
        <w:t>КПД винтореечного механизма почти одинаков в обоих на</w:t>
      </w:r>
      <w:r w:rsidRPr="00A76FAF">
        <w:rPr>
          <w:sz w:val="28"/>
          <w:szCs w:val="28"/>
        </w:rPr>
        <w:softHyphen/>
        <w:t>правлениях, достаточно высок и находится в пределах 0,8...0,85. , Поэтому при винтореечном рулевом механизме применяют гидроусилитель руля, который воспринимает толчки и удары, передаваемые на рулевое колесо от неровностей дороги.</w:t>
      </w:r>
    </w:p>
    <w:p w:rsidR="00763ACC" w:rsidRPr="00A76FAF" w:rsidRDefault="00763ACC" w:rsidP="00763ACC">
      <w:pPr>
        <w:jc w:val="both"/>
        <w:rPr>
          <w:sz w:val="28"/>
          <w:szCs w:val="28"/>
        </w:rPr>
      </w:pPr>
      <w:r>
        <w:rPr>
          <w:sz w:val="28"/>
          <w:szCs w:val="28"/>
        </w:rPr>
        <w:tab/>
      </w:r>
      <w:r w:rsidRPr="00A76FAF">
        <w:rPr>
          <w:sz w:val="28"/>
          <w:szCs w:val="28"/>
        </w:rPr>
        <w:t>Винторымажные рулевые механизмы в настоящее время при</w:t>
      </w:r>
      <w:r w:rsidRPr="00A76FAF">
        <w:rPr>
          <w:sz w:val="28"/>
          <w:szCs w:val="28"/>
        </w:rPr>
        <w:softHyphen/>
        <w:t xml:space="preserve">меняются редко, так как имеют низкий КПД и значительный износ, который невозможно компенсировать регулировкой.  </w:t>
      </w:r>
    </w:p>
    <w:p w:rsidR="00763ACC" w:rsidRPr="00A76FAF" w:rsidRDefault="00763ACC" w:rsidP="00763ACC">
      <w:pPr>
        <w:jc w:val="both"/>
        <w:rPr>
          <w:sz w:val="28"/>
          <w:szCs w:val="28"/>
        </w:rPr>
      </w:pPr>
      <w:r>
        <w:rPr>
          <w:sz w:val="28"/>
          <w:szCs w:val="28"/>
        </w:rPr>
        <w:tab/>
      </w:r>
      <w:r w:rsidRPr="00A76FAF">
        <w:rPr>
          <w:sz w:val="28"/>
          <w:szCs w:val="28"/>
        </w:rPr>
        <w:t>Зубчатые рулевые механизмы применяются в основном па лег</w:t>
      </w:r>
      <w:r w:rsidRPr="00A76FAF">
        <w:rPr>
          <w:sz w:val="28"/>
          <w:szCs w:val="28"/>
        </w:rPr>
        <w:softHyphen/>
        <w:t>ковых автомобилях малого и с</w:t>
      </w:r>
      <w:r>
        <w:rPr>
          <w:sz w:val="28"/>
          <w:szCs w:val="28"/>
        </w:rPr>
        <w:t>реднего классов. При этом шесте</w:t>
      </w:r>
      <w:r w:rsidRPr="00A76FAF">
        <w:rPr>
          <w:sz w:val="28"/>
          <w:szCs w:val="28"/>
        </w:rPr>
        <w:t>ренные рулевые механизмы</w:t>
      </w:r>
      <w:r>
        <w:rPr>
          <w:sz w:val="28"/>
          <w:szCs w:val="28"/>
        </w:rPr>
        <w:t>, включающие цилиндрические или</w:t>
      </w:r>
      <w:r w:rsidRPr="00A76FAF">
        <w:rPr>
          <w:sz w:val="28"/>
          <w:szCs w:val="28"/>
        </w:rPr>
        <w:t>: конические шестерни, используются редко. Наибольшее приме</w:t>
      </w:r>
      <w:r w:rsidRPr="00A76FAF">
        <w:rPr>
          <w:sz w:val="28"/>
          <w:szCs w:val="28"/>
        </w:rPr>
        <w:softHyphen/>
        <w:t>нение получили реечные рулевые механизмы.</w:t>
      </w:r>
    </w:p>
    <w:p w:rsidR="00763ACC" w:rsidRPr="00A76FAF" w:rsidRDefault="00763ACC" w:rsidP="00763ACC">
      <w:pPr>
        <w:jc w:val="both"/>
        <w:rPr>
          <w:sz w:val="28"/>
          <w:szCs w:val="28"/>
        </w:rPr>
      </w:pPr>
      <w:r>
        <w:rPr>
          <w:sz w:val="28"/>
          <w:szCs w:val="28"/>
        </w:rPr>
        <w:tab/>
      </w:r>
      <w:r w:rsidRPr="00A76FAF">
        <w:rPr>
          <w:sz w:val="28"/>
          <w:szCs w:val="28"/>
        </w:rPr>
        <w:t xml:space="preserve">Реечный рулевой механизм (рис.5, в) состоит из шестерни 10 и рейки </w:t>
      </w:r>
      <w:r>
        <w:rPr>
          <w:sz w:val="28"/>
          <w:szCs w:val="28"/>
        </w:rPr>
        <w:t>11</w:t>
      </w:r>
      <w:r w:rsidRPr="00A76FAF">
        <w:rPr>
          <w:sz w:val="28"/>
          <w:szCs w:val="28"/>
        </w:rPr>
        <w:t xml:space="preserve">. Вращение шестерни 10, закрепленной на рулевом валу, вызывает перемещение рейки </w:t>
      </w:r>
      <w:r>
        <w:rPr>
          <w:sz w:val="28"/>
          <w:szCs w:val="28"/>
        </w:rPr>
        <w:t>11</w:t>
      </w:r>
      <w:r w:rsidRPr="00A76FAF">
        <w:rPr>
          <w:sz w:val="28"/>
          <w:szCs w:val="28"/>
        </w:rPr>
        <w:t>, которая выполняет роль попе</w:t>
      </w:r>
      <w:r w:rsidRPr="00A76FAF">
        <w:rPr>
          <w:sz w:val="28"/>
          <w:szCs w:val="28"/>
        </w:rPr>
        <w:softHyphen/>
        <w:t>речной рулевой тяги.</w:t>
      </w:r>
    </w:p>
    <w:p w:rsidR="00763ACC" w:rsidRPr="00A76FAF" w:rsidRDefault="00763ACC" w:rsidP="00763ACC">
      <w:pPr>
        <w:jc w:val="both"/>
        <w:rPr>
          <w:sz w:val="28"/>
          <w:szCs w:val="28"/>
        </w:rPr>
      </w:pPr>
      <w:r>
        <w:rPr>
          <w:sz w:val="28"/>
          <w:szCs w:val="28"/>
        </w:rPr>
        <w:tab/>
      </w:r>
      <w:r w:rsidRPr="00A76FAF">
        <w:rPr>
          <w:sz w:val="28"/>
          <w:szCs w:val="28"/>
        </w:rPr>
        <w:t>Реечные рулевые механизмы просты по конструкции, компак</w:t>
      </w:r>
      <w:r w:rsidRPr="00A76FAF">
        <w:rPr>
          <w:sz w:val="28"/>
          <w:szCs w:val="28"/>
        </w:rPr>
        <w:softHyphen/>
        <w:t>тны и имеют наименьшую стоимость по сравнению с рулевыми механизмами других типов. Их КПД очень высок, приблизительно одинаков в обоих направлениях и равен 0,9...0,95.</w:t>
      </w:r>
    </w:p>
    <w:p w:rsidR="00763ACC" w:rsidRDefault="00763ACC" w:rsidP="00763ACC">
      <w:pPr>
        <w:jc w:val="both"/>
        <w:rPr>
          <w:sz w:val="28"/>
          <w:szCs w:val="28"/>
        </w:rPr>
      </w:pPr>
      <w:r>
        <w:rPr>
          <w:sz w:val="28"/>
          <w:szCs w:val="28"/>
        </w:rPr>
        <w:tab/>
      </w:r>
      <w:r w:rsidRPr="00A76FAF">
        <w:rPr>
          <w:sz w:val="28"/>
          <w:szCs w:val="28"/>
        </w:rPr>
        <w:t>Из-за большой величины обратного КПД реечные рулевые механизмы без усилителя устанавливают на легковых автомоби</w:t>
      </w:r>
      <w:r w:rsidRPr="00A76FAF">
        <w:rPr>
          <w:sz w:val="28"/>
          <w:szCs w:val="28"/>
        </w:rPr>
        <w:softHyphen/>
        <w:t>лях особо малого и малого классов, так как только в этом случае они способны поглощать толчки и удары, которые передаются от дорожных неровностей на рулевое колесо.</w:t>
      </w:r>
    </w:p>
    <w:p w:rsidR="00763ACC" w:rsidRPr="00A76FAF" w:rsidRDefault="00763ACC" w:rsidP="00763ACC">
      <w:pPr>
        <w:jc w:val="both"/>
        <w:rPr>
          <w:sz w:val="28"/>
          <w:szCs w:val="28"/>
        </w:rPr>
      </w:pPr>
      <w:r>
        <w:rPr>
          <w:sz w:val="28"/>
          <w:szCs w:val="28"/>
        </w:rPr>
        <w:tab/>
      </w:r>
      <w:r w:rsidRPr="00A76FAF">
        <w:rPr>
          <w:sz w:val="28"/>
          <w:szCs w:val="28"/>
        </w:rPr>
        <w:t>На легковых автомобилях более высокого класса с реечным рулевым механизмом применяют гидроусилитель руля, поглоща</w:t>
      </w:r>
      <w:r w:rsidRPr="00A76FAF">
        <w:rPr>
          <w:sz w:val="28"/>
          <w:szCs w:val="28"/>
        </w:rPr>
        <w:softHyphen/>
        <w:t>ющий толчки и удары со стороны дороги.</w:t>
      </w:r>
    </w:p>
    <w:p w:rsidR="00763ACC" w:rsidRPr="00A10F3F" w:rsidRDefault="00763ACC" w:rsidP="00763ACC">
      <w:pPr>
        <w:jc w:val="both"/>
        <w:rPr>
          <w:b/>
          <w:sz w:val="28"/>
          <w:szCs w:val="28"/>
        </w:rPr>
      </w:pPr>
      <w:r>
        <w:rPr>
          <w:sz w:val="28"/>
          <w:szCs w:val="28"/>
        </w:rPr>
        <w:tab/>
      </w:r>
      <w:r w:rsidRPr="00A10F3F">
        <w:rPr>
          <w:b/>
          <w:sz w:val="28"/>
          <w:szCs w:val="28"/>
        </w:rPr>
        <w:t>4. Рулевой привод</w:t>
      </w:r>
    </w:p>
    <w:p w:rsidR="00763ACC" w:rsidRPr="00A76FAF" w:rsidRDefault="00763ACC" w:rsidP="00763ACC">
      <w:pPr>
        <w:jc w:val="both"/>
        <w:rPr>
          <w:sz w:val="28"/>
          <w:szCs w:val="28"/>
        </w:rPr>
      </w:pPr>
      <w:r>
        <w:rPr>
          <w:sz w:val="28"/>
          <w:szCs w:val="28"/>
        </w:rPr>
        <w:tab/>
      </w:r>
      <w:r w:rsidRPr="00A76FAF">
        <w:rPr>
          <w:sz w:val="28"/>
          <w:szCs w:val="28"/>
        </w:rPr>
        <w:t>Рулевым приводом называется система тяг и рычагов, осуще</w:t>
      </w:r>
      <w:r w:rsidRPr="00A76FAF">
        <w:rPr>
          <w:sz w:val="28"/>
          <w:szCs w:val="28"/>
        </w:rPr>
        <w:softHyphen/>
        <w:t>ствляющая связь управляемых колес автомобиля с рулевым меха</w:t>
      </w:r>
      <w:r w:rsidRPr="00A76FAF">
        <w:rPr>
          <w:sz w:val="28"/>
          <w:szCs w:val="28"/>
        </w:rPr>
        <w:softHyphen/>
        <w:t>низмом.</w:t>
      </w:r>
    </w:p>
    <w:p w:rsidR="00763ACC" w:rsidRPr="00A76FAF" w:rsidRDefault="00763ACC" w:rsidP="00763ACC">
      <w:pPr>
        <w:jc w:val="both"/>
        <w:rPr>
          <w:sz w:val="28"/>
          <w:szCs w:val="28"/>
        </w:rPr>
      </w:pPr>
      <w:r>
        <w:rPr>
          <w:sz w:val="28"/>
          <w:szCs w:val="28"/>
        </w:rPr>
        <w:lastRenderedPageBreak/>
        <w:tab/>
      </w:r>
      <w:r w:rsidRPr="00A76FAF">
        <w:rPr>
          <w:sz w:val="28"/>
          <w:szCs w:val="28"/>
        </w:rPr>
        <w:t>Рулевой привод служит для передачи усилия от рулевого меха</w:t>
      </w:r>
      <w:r w:rsidRPr="00A76FAF">
        <w:rPr>
          <w:sz w:val="28"/>
          <w:szCs w:val="28"/>
        </w:rPr>
        <w:softHyphen/>
        <w:t>низма к управляемым колесам и обеспечения правильного пово</w:t>
      </w:r>
      <w:r w:rsidRPr="00A76FAF">
        <w:rPr>
          <w:sz w:val="28"/>
          <w:szCs w:val="28"/>
        </w:rPr>
        <w:softHyphen/>
        <w:t>рота колес.</w:t>
      </w:r>
    </w:p>
    <w:p w:rsidR="00763ACC" w:rsidRPr="00A76FAF" w:rsidRDefault="00763ACC" w:rsidP="00763ACC">
      <w:pPr>
        <w:jc w:val="both"/>
        <w:rPr>
          <w:sz w:val="28"/>
          <w:szCs w:val="28"/>
        </w:rPr>
      </w:pPr>
      <w:r>
        <w:rPr>
          <w:sz w:val="28"/>
          <w:szCs w:val="28"/>
        </w:rPr>
        <w:tab/>
      </w:r>
      <w:r w:rsidRPr="00A76FAF">
        <w:rPr>
          <w:sz w:val="28"/>
          <w:szCs w:val="28"/>
        </w:rPr>
        <w:t>На автомобилях применяются различн</w:t>
      </w:r>
      <w:r>
        <w:rPr>
          <w:sz w:val="28"/>
          <w:szCs w:val="28"/>
        </w:rPr>
        <w:t>ые типы рулевых приво</w:t>
      </w:r>
      <w:r>
        <w:rPr>
          <w:sz w:val="28"/>
          <w:szCs w:val="28"/>
        </w:rPr>
        <w:softHyphen/>
        <w:t>дов (рис.</w:t>
      </w:r>
      <w:r w:rsidRPr="00A76FAF">
        <w:rPr>
          <w:sz w:val="28"/>
          <w:szCs w:val="28"/>
        </w:rPr>
        <w:t>6).</w:t>
      </w:r>
    </w:p>
    <w:p w:rsidR="00763ACC" w:rsidRPr="00A76FAF" w:rsidRDefault="00763ACC" w:rsidP="00763ACC">
      <w:pPr>
        <w:jc w:val="both"/>
        <w:rPr>
          <w:sz w:val="28"/>
          <w:szCs w:val="28"/>
        </w:rPr>
      </w:pPr>
      <w:r>
        <w:rPr>
          <w:sz w:val="28"/>
          <w:szCs w:val="28"/>
        </w:rPr>
        <w:tab/>
      </w:r>
      <w:r w:rsidRPr="00A76FAF">
        <w:rPr>
          <w:sz w:val="28"/>
          <w:szCs w:val="28"/>
        </w:rPr>
        <w:t>Основной частью рулевого привода является рулевая трапеция.</w:t>
      </w:r>
    </w:p>
    <w:p w:rsidR="00763ACC" w:rsidRPr="00A76FAF" w:rsidRDefault="00763ACC" w:rsidP="00763ACC">
      <w:pPr>
        <w:jc w:val="both"/>
        <w:rPr>
          <w:sz w:val="28"/>
          <w:szCs w:val="28"/>
        </w:rPr>
      </w:pPr>
      <w:r>
        <w:rPr>
          <w:sz w:val="28"/>
          <w:szCs w:val="28"/>
        </w:rPr>
        <w:tab/>
      </w:r>
      <w:r w:rsidRPr="00A76FAF">
        <w:rPr>
          <w:sz w:val="28"/>
          <w:szCs w:val="28"/>
        </w:rPr>
        <w:t>Рулевой называется трапеция (см. рис.2), образованная попе</w:t>
      </w:r>
      <w:r w:rsidRPr="00A76FAF">
        <w:rPr>
          <w:sz w:val="28"/>
          <w:szCs w:val="28"/>
        </w:rPr>
        <w:softHyphen/>
        <w:t>речными рулевыми тягами, рычагами поворотных цапф и осью управляемых колес. Основанием трапеции является ось колес, вер</w:t>
      </w:r>
      <w:r w:rsidRPr="00A76FAF">
        <w:rPr>
          <w:sz w:val="28"/>
          <w:szCs w:val="28"/>
        </w:rPr>
        <w:softHyphen/>
        <w:t xml:space="preserve">шиной — поперечные тяги б, 8 и 10, а боковыми сторонами — рычаги 5 и </w:t>
      </w:r>
      <w:r>
        <w:rPr>
          <w:sz w:val="28"/>
          <w:szCs w:val="28"/>
        </w:rPr>
        <w:t>11</w:t>
      </w:r>
      <w:r w:rsidRPr="00A76FAF">
        <w:rPr>
          <w:sz w:val="28"/>
          <w:szCs w:val="28"/>
        </w:rPr>
        <w:t xml:space="preserve"> поворотных цапф. Рулевая трапеция служит для по</w:t>
      </w:r>
      <w:r w:rsidRPr="00A76FAF">
        <w:rPr>
          <w:sz w:val="28"/>
          <w:szCs w:val="28"/>
        </w:rPr>
        <w:softHyphen/>
        <w:t>ворота управляемых колес на разные углы.</w:t>
      </w:r>
    </w:p>
    <w:p w:rsidR="00763ACC" w:rsidRPr="00A76FAF" w:rsidRDefault="00763ACC" w:rsidP="00763ACC">
      <w:pPr>
        <w:jc w:val="both"/>
        <w:rPr>
          <w:sz w:val="28"/>
          <w:szCs w:val="28"/>
        </w:rPr>
      </w:pPr>
      <w:r>
        <w:rPr>
          <w:sz w:val="28"/>
          <w:szCs w:val="28"/>
        </w:rPr>
        <w:tab/>
      </w:r>
      <w:r w:rsidRPr="00A76FAF">
        <w:rPr>
          <w:sz w:val="28"/>
          <w:szCs w:val="28"/>
        </w:rPr>
        <w:t>Внутреннее колесо (по отношению к центру поворота автомо</w:t>
      </w:r>
      <w:r w:rsidRPr="00A76FAF">
        <w:rPr>
          <w:sz w:val="28"/>
          <w:szCs w:val="28"/>
        </w:rPr>
        <w:softHyphen/>
        <w:t>биля) поворачивается на больший угол, чем наружное колесо. Это необходимо, чтобы при повороте автомобиля колеса катились без бокового скольжения и с наименьшим сопротивлением. В против</w:t>
      </w:r>
      <w:r w:rsidRPr="00A76FAF">
        <w:rPr>
          <w:sz w:val="28"/>
          <w:szCs w:val="28"/>
        </w:rPr>
        <w:softHyphen/>
        <w:t>ном случае ухудшится управляемость автомобиля, возрастут рас</w:t>
      </w:r>
      <w:r w:rsidRPr="00A76FAF">
        <w:rPr>
          <w:sz w:val="28"/>
          <w:szCs w:val="28"/>
        </w:rPr>
        <w:softHyphen/>
        <w:t>ход топлива и износ шин.</w:t>
      </w:r>
    </w:p>
    <w:p w:rsidR="00763ACC" w:rsidRPr="00A76FAF" w:rsidRDefault="00763ACC" w:rsidP="00763ACC">
      <w:pPr>
        <w:jc w:val="both"/>
        <w:rPr>
          <w:sz w:val="28"/>
          <w:szCs w:val="28"/>
        </w:rPr>
      </w:pPr>
      <w:r>
        <w:rPr>
          <w:sz w:val="28"/>
          <w:szCs w:val="28"/>
        </w:rPr>
        <w:tab/>
      </w:r>
      <w:r w:rsidRPr="00A76FAF">
        <w:rPr>
          <w:sz w:val="28"/>
          <w:szCs w:val="28"/>
        </w:rPr>
        <w:t>Рулевая трапеция может быть передней или задней. Передней называется рулевая трапеция, которая располагается перед осью передних управляемых колес (см. рис.2, а). Задней называется рулевая трапеция, которая располагается за осью передних управ</w:t>
      </w:r>
      <w:r w:rsidRPr="00A76FAF">
        <w:rPr>
          <w:sz w:val="28"/>
          <w:szCs w:val="28"/>
        </w:rPr>
        <w:softHyphen/>
        <w:t>ляемых колес (см. рис.2, б).</w:t>
      </w:r>
    </w:p>
    <w:p w:rsidR="00763ACC" w:rsidRPr="00A76FAF" w:rsidRDefault="00763ACC" w:rsidP="00763ACC">
      <w:pPr>
        <w:jc w:val="both"/>
        <w:rPr>
          <w:sz w:val="28"/>
          <w:szCs w:val="28"/>
        </w:rPr>
      </w:pPr>
      <w:r>
        <w:rPr>
          <w:sz w:val="28"/>
          <w:szCs w:val="28"/>
        </w:rPr>
        <w:tab/>
      </w:r>
      <w:r w:rsidRPr="00A76FAF">
        <w:rPr>
          <w:sz w:val="28"/>
          <w:szCs w:val="28"/>
        </w:rPr>
        <w:t>Применение на автомобилях рулевого привода с передней или задней рулевой трапецией зависит от компоновки автомобиля и</w:t>
      </w:r>
      <w:r>
        <w:rPr>
          <w:sz w:val="28"/>
          <w:szCs w:val="28"/>
        </w:rPr>
        <w:t xml:space="preserve"> </w:t>
      </w:r>
      <w:r w:rsidRPr="00A76FAF">
        <w:rPr>
          <w:sz w:val="28"/>
          <w:szCs w:val="28"/>
        </w:rPr>
        <w:t>его рулевого управления. При этом рулевой привод может быть с неразрезной или разрезной рулевой трапецией. Использование рулевого привода с неразрезной или разрезной трапецией зави</w:t>
      </w:r>
      <w:r w:rsidRPr="00A76FAF">
        <w:rPr>
          <w:sz w:val="28"/>
          <w:szCs w:val="28"/>
        </w:rPr>
        <w:softHyphen/>
        <w:t>сит от подвески передних управляемых колес автомобиля.</w:t>
      </w:r>
    </w:p>
    <w:p w:rsidR="00763ACC" w:rsidRPr="00A76FAF" w:rsidRDefault="00763ACC" w:rsidP="00763ACC">
      <w:pPr>
        <w:jc w:val="center"/>
        <w:rPr>
          <w:sz w:val="28"/>
          <w:szCs w:val="28"/>
        </w:rPr>
      </w:pPr>
      <w:r>
        <w:rPr>
          <w:noProof/>
          <w:sz w:val="28"/>
          <w:szCs w:val="28"/>
        </w:rPr>
        <w:drawing>
          <wp:inline distT="0" distB="0" distL="0" distR="0">
            <wp:extent cx="5476875" cy="1695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476875" cy="1695450"/>
                    </a:xfrm>
                    <a:prstGeom prst="rect">
                      <a:avLst/>
                    </a:prstGeom>
                    <a:noFill/>
                    <a:ln>
                      <a:noFill/>
                    </a:ln>
                  </pic:spPr>
                </pic:pic>
              </a:graphicData>
            </a:graphic>
          </wp:inline>
        </w:drawing>
      </w:r>
    </w:p>
    <w:p w:rsidR="00763ACC" w:rsidRPr="00A76FAF" w:rsidRDefault="00763ACC" w:rsidP="00763ACC">
      <w:pPr>
        <w:jc w:val="both"/>
        <w:rPr>
          <w:sz w:val="28"/>
          <w:szCs w:val="28"/>
        </w:rPr>
      </w:pPr>
      <w:r>
        <w:rPr>
          <w:sz w:val="28"/>
          <w:szCs w:val="28"/>
        </w:rPr>
        <w:tab/>
      </w:r>
      <w:r w:rsidRPr="00A76FAF">
        <w:rPr>
          <w:sz w:val="28"/>
          <w:szCs w:val="28"/>
        </w:rPr>
        <w:t>Неразрезной называется рулевая трапеция, имеющая сплош</w:t>
      </w:r>
      <w:r w:rsidRPr="00A76FAF">
        <w:rPr>
          <w:sz w:val="28"/>
          <w:szCs w:val="28"/>
        </w:rPr>
        <w:softHyphen/>
        <w:t>ную поперечную рулевую тягу, соединяющую управляемые коле</w:t>
      </w:r>
      <w:r w:rsidRPr="00A76FAF">
        <w:rPr>
          <w:sz w:val="28"/>
          <w:szCs w:val="28"/>
        </w:rPr>
        <w:softHyphen/>
        <w:t>са (см. рис.2, б). Неразрезная рулевая трапеция применяется при зависимой подвеске передних управляемых колес на грузовых ав</w:t>
      </w:r>
      <w:r w:rsidRPr="00A76FAF">
        <w:rPr>
          <w:sz w:val="28"/>
          <w:szCs w:val="28"/>
        </w:rPr>
        <w:softHyphen/>
        <w:t>томобилях и автобусах.</w:t>
      </w:r>
    </w:p>
    <w:p w:rsidR="00763ACC" w:rsidRPr="00A76FAF" w:rsidRDefault="00763ACC" w:rsidP="00763ACC">
      <w:pPr>
        <w:jc w:val="both"/>
        <w:rPr>
          <w:sz w:val="28"/>
          <w:szCs w:val="28"/>
        </w:rPr>
      </w:pPr>
      <w:r>
        <w:rPr>
          <w:sz w:val="28"/>
          <w:szCs w:val="28"/>
        </w:rPr>
        <w:tab/>
      </w:r>
      <w:r w:rsidRPr="00A76FAF">
        <w:rPr>
          <w:sz w:val="28"/>
          <w:szCs w:val="28"/>
        </w:rPr>
        <w:t>Разрезной называется рулевая трапеция, которая имеет много</w:t>
      </w:r>
      <w:r w:rsidRPr="00A76FAF">
        <w:rPr>
          <w:sz w:val="28"/>
          <w:szCs w:val="28"/>
        </w:rPr>
        <w:softHyphen/>
        <w:t>звенную поперечную рулевую тягу, соединяющую управляемые колеса (см. рис.2, а). Разрезная рулевая трапеция используется при независимой подвеске управляемых колес на легковых авто</w:t>
      </w:r>
      <w:r w:rsidRPr="00A76FAF">
        <w:rPr>
          <w:sz w:val="28"/>
          <w:szCs w:val="28"/>
        </w:rPr>
        <w:softHyphen/>
        <w:t>мобилях.</w:t>
      </w:r>
    </w:p>
    <w:p w:rsidR="00763ACC" w:rsidRPr="00A10F3F" w:rsidRDefault="00763ACC" w:rsidP="00763ACC">
      <w:pPr>
        <w:jc w:val="both"/>
        <w:rPr>
          <w:b/>
          <w:sz w:val="28"/>
          <w:szCs w:val="28"/>
        </w:rPr>
      </w:pPr>
      <w:r>
        <w:rPr>
          <w:sz w:val="28"/>
          <w:szCs w:val="28"/>
        </w:rPr>
        <w:tab/>
      </w:r>
      <w:r w:rsidRPr="00A10F3F">
        <w:rPr>
          <w:b/>
          <w:sz w:val="28"/>
          <w:szCs w:val="28"/>
        </w:rPr>
        <w:t>5. Рулевые усилители</w:t>
      </w:r>
    </w:p>
    <w:p w:rsidR="00763ACC" w:rsidRPr="00A76FAF" w:rsidRDefault="00763ACC" w:rsidP="00763ACC">
      <w:pPr>
        <w:jc w:val="both"/>
        <w:rPr>
          <w:sz w:val="28"/>
          <w:szCs w:val="28"/>
        </w:rPr>
      </w:pPr>
      <w:r>
        <w:rPr>
          <w:sz w:val="28"/>
          <w:szCs w:val="28"/>
        </w:rPr>
        <w:lastRenderedPageBreak/>
        <w:tab/>
      </w:r>
      <w:r w:rsidRPr="00A76FAF">
        <w:rPr>
          <w:sz w:val="28"/>
          <w:szCs w:val="28"/>
        </w:rPr>
        <w:t>Рулевым усилителем называется механизм, создающий под давлением жидкости или сжатого воздуха дополнительное усилие на рулевой привод, необходимое для поворота управляемых ко</w:t>
      </w:r>
      <w:r w:rsidRPr="00A76FAF">
        <w:rPr>
          <w:sz w:val="28"/>
          <w:szCs w:val="28"/>
        </w:rPr>
        <w:softHyphen/>
        <w:t>лес автомобиля.</w:t>
      </w:r>
    </w:p>
    <w:p w:rsidR="00763ACC" w:rsidRPr="00A76FAF" w:rsidRDefault="00763ACC" w:rsidP="00763ACC">
      <w:pPr>
        <w:jc w:val="both"/>
        <w:rPr>
          <w:sz w:val="28"/>
          <w:szCs w:val="28"/>
        </w:rPr>
      </w:pPr>
      <w:r>
        <w:rPr>
          <w:sz w:val="28"/>
          <w:szCs w:val="28"/>
        </w:rPr>
        <w:tab/>
      </w:r>
      <w:r w:rsidRPr="00A76FAF">
        <w:rPr>
          <w:sz w:val="28"/>
          <w:szCs w:val="28"/>
        </w:rPr>
        <w:t>Усилитель служит для облегчения управления автомобилем, повышения его маневренности и безопасности движения. Он так</w:t>
      </w:r>
      <w:r w:rsidRPr="00A76FAF">
        <w:rPr>
          <w:sz w:val="28"/>
          <w:szCs w:val="28"/>
        </w:rPr>
        <w:softHyphen/>
        <w:t>же смягчает толчки и удары дорожных неровностей, передавае</w:t>
      </w:r>
      <w:r w:rsidRPr="00A76FAF">
        <w:rPr>
          <w:sz w:val="28"/>
          <w:szCs w:val="28"/>
        </w:rPr>
        <w:softHyphen/>
        <w:t>мых от управляемых колес на рулевое колесо.</w:t>
      </w:r>
    </w:p>
    <w:p w:rsidR="00763ACC" w:rsidRPr="00A76FAF" w:rsidRDefault="00763ACC" w:rsidP="00763ACC">
      <w:pPr>
        <w:jc w:val="both"/>
        <w:rPr>
          <w:sz w:val="28"/>
          <w:szCs w:val="28"/>
        </w:rPr>
      </w:pPr>
      <w:r>
        <w:rPr>
          <w:sz w:val="28"/>
          <w:szCs w:val="28"/>
        </w:rPr>
        <w:tab/>
      </w:r>
      <w:r w:rsidRPr="00A76FAF">
        <w:rPr>
          <w:sz w:val="28"/>
          <w:szCs w:val="28"/>
        </w:rPr>
        <w:t>Усилитель значительно облегчает работу водителя. При его на</w:t>
      </w:r>
      <w:r w:rsidRPr="00A76FAF">
        <w:rPr>
          <w:sz w:val="28"/>
          <w:szCs w:val="28"/>
        </w:rPr>
        <w:softHyphen/>
        <w:t>личии водитель прикладывает к рулевому колесу усилие в 2 — 3 раза меньшее, чем без усилителя, когда, например, для поворота гру</w:t>
      </w:r>
      <w:r w:rsidRPr="00A76FAF">
        <w:rPr>
          <w:sz w:val="28"/>
          <w:szCs w:val="28"/>
        </w:rPr>
        <w:softHyphen/>
        <w:t>зовых автомобилей средней и большой грузоподъемности и авто</w:t>
      </w:r>
      <w:r w:rsidRPr="00A76FAF">
        <w:rPr>
          <w:sz w:val="28"/>
          <w:szCs w:val="28"/>
        </w:rPr>
        <w:softHyphen/>
        <w:t>бусов требуется усилие до 400 Н и более. Это весьма существенно, так как из всей затрачиваемой водителем энергии на управление автомобилем до 50% приходится на рулевое управление.</w:t>
      </w:r>
    </w:p>
    <w:p w:rsidR="00763ACC" w:rsidRPr="00A76FAF" w:rsidRDefault="00763ACC" w:rsidP="00763ACC">
      <w:pPr>
        <w:jc w:val="both"/>
        <w:rPr>
          <w:sz w:val="28"/>
          <w:szCs w:val="28"/>
        </w:rPr>
      </w:pPr>
      <w:r>
        <w:rPr>
          <w:sz w:val="28"/>
          <w:szCs w:val="28"/>
        </w:rPr>
        <w:tab/>
      </w:r>
      <w:r w:rsidRPr="00A76FAF">
        <w:rPr>
          <w:sz w:val="28"/>
          <w:szCs w:val="28"/>
        </w:rPr>
        <w:t>Маневренность автомобиля с рулевым усилителем повышается вследствие быстроты и точности его действия.</w:t>
      </w:r>
    </w:p>
    <w:p w:rsidR="00763ACC" w:rsidRPr="00A76FAF" w:rsidRDefault="00763ACC" w:rsidP="00763ACC">
      <w:pPr>
        <w:jc w:val="both"/>
        <w:rPr>
          <w:sz w:val="28"/>
          <w:szCs w:val="28"/>
        </w:rPr>
      </w:pPr>
      <w:r>
        <w:rPr>
          <w:sz w:val="28"/>
          <w:szCs w:val="28"/>
        </w:rPr>
        <w:tab/>
      </w:r>
      <w:r w:rsidRPr="00A76FAF">
        <w:rPr>
          <w:sz w:val="28"/>
          <w:szCs w:val="28"/>
        </w:rPr>
        <w:t>Безопасность движения повышается потому, что в случае рез</w:t>
      </w:r>
      <w:r w:rsidRPr="00A76FAF">
        <w:rPr>
          <w:sz w:val="28"/>
          <w:szCs w:val="28"/>
        </w:rPr>
        <w:softHyphen/>
        <w:t>кого понижения давления воздуха в шине переднего управляемо</w:t>
      </w:r>
      <w:r w:rsidRPr="00A76FAF">
        <w:rPr>
          <w:sz w:val="28"/>
          <w:szCs w:val="28"/>
        </w:rPr>
        <w:softHyphen/>
        <w:t>го колеса (при проколе или разрыве шины) при наличии усили</w:t>
      </w:r>
      <w:r w:rsidRPr="00A76FAF">
        <w:rPr>
          <w:sz w:val="28"/>
          <w:szCs w:val="28"/>
        </w:rPr>
        <w:softHyphen/>
        <w:t>теля водитель в состоянии удержать рулевое колесо в руках и со</w:t>
      </w:r>
      <w:r w:rsidRPr="00A76FAF">
        <w:rPr>
          <w:sz w:val="28"/>
          <w:szCs w:val="28"/>
        </w:rPr>
        <w:softHyphen/>
        <w:t>хранить направление движения автомобиля.</w:t>
      </w:r>
    </w:p>
    <w:p w:rsidR="00763ACC" w:rsidRPr="00A76FAF" w:rsidRDefault="00763ACC" w:rsidP="00763ACC">
      <w:pPr>
        <w:jc w:val="both"/>
        <w:rPr>
          <w:sz w:val="28"/>
          <w:szCs w:val="28"/>
        </w:rPr>
      </w:pPr>
      <w:r>
        <w:rPr>
          <w:sz w:val="28"/>
          <w:szCs w:val="28"/>
        </w:rPr>
        <w:tab/>
      </w:r>
      <w:r w:rsidRPr="00A76FAF">
        <w:rPr>
          <w:sz w:val="28"/>
          <w:szCs w:val="28"/>
        </w:rPr>
        <w:t>Однако наличие усилителя приводит к усложнению конструк</w:t>
      </w:r>
      <w:r w:rsidRPr="00A76FAF">
        <w:rPr>
          <w:sz w:val="28"/>
          <w:szCs w:val="28"/>
        </w:rPr>
        <w:softHyphen/>
        <w:t>ции рулевого управления и повышению стоимости, к увеличе</w:t>
      </w:r>
      <w:r w:rsidRPr="00A76FAF">
        <w:rPr>
          <w:sz w:val="28"/>
          <w:szCs w:val="28"/>
        </w:rPr>
        <w:softHyphen/>
        <w:t>нию износа шин, более сильному нагружению деталей рулевого привода и ухудшению стабилизации управляемых колес автомо</w:t>
      </w:r>
      <w:r w:rsidRPr="00A76FAF">
        <w:rPr>
          <w:sz w:val="28"/>
          <w:szCs w:val="28"/>
        </w:rPr>
        <w:softHyphen/>
        <w:t>биля. Кроме того, наличие усилителя на автомобиле требует адап</w:t>
      </w:r>
      <w:r w:rsidRPr="00A76FAF">
        <w:rPr>
          <w:sz w:val="28"/>
          <w:szCs w:val="28"/>
        </w:rPr>
        <w:softHyphen/>
        <w:t>тации водителя.</w:t>
      </w:r>
    </w:p>
    <w:p w:rsidR="00763ACC" w:rsidRPr="00A76FAF" w:rsidRDefault="00763ACC" w:rsidP="00763ACC">
      <w:pPr>
        <w:jc w:val="both"/>
        <w:rPr>
          <w:sz w:val="28"/>
          <w:szCs w:val="28"/>
        </w:rPr>
      </w:pPr>
      <w:r>
        <w:rPr>
          <w:sz w:val="28"/>
          <w:szCs w:val="28"/>
        </w:rPr>
        <w:tab/>
      </w:r>
      <w:r w:rsidRPr="00A76FAF">
        <w:rPr>
          <w:sz w:val="28"/>
          <w:szCs w:val="28"/>
        </w:rPr>
        <w:t>Рулевые усилители применяют на легковых автомобилях, гру</w:t>
      </w:r>
      <w:r w:rsidRPr="00A76FAF">
        <w:rPr>
          <w:sz w:val="28"/>
          <w:szCs w:val="28"/>
        </w:rPr>
        <w:softHyphen/>
        <w:t>зовых автомобилях средней и большой грузоподъемности и на ав</w:t>
      </w:r>
      <w:r w:rsidRPr="00A76FAF">
        <w:rPr>
          <w:sz w:val="28"/>
          <w:szCs w:val="28"/>
        </w:rPr>
        <w:softHyphen/>
        <w:t>тобусах. При этом получили распространение гидравлические и пневматические усилители. Принцип действия этих усилителей аналогичен, но в них используется различное рабочее вещество: в гидравлических — масло (турбинное, веретенное), а в пневма</w:t>
      </w:r>
      <w:r w:rsidRPr="00A76FAF">
        <w:rPr>
          <w:sz w:val="28"/>
          <w:szCs w:val="28"/>
        </w:rPr>
        <w:softHyphen/>
        <w:t>тических — сжатый воздух пневматической тормозной системы автомобиля.</w:t>
      </w:r>
    </w:p>
    <w:p w:rsidR="00763ACC" w:rsidRPr="00A76FAF" w:rsidRDefault="00763ACC" w:rsidP="00763ACC">
      <w:pPr>
        <w:jc w:val="both"/>
        <w:rPr>
          <w:sz w:val="28"/>
          <w:szCs w:val="28"/>
        </w:rPr>
      </w:pPr>
      <w:r>
        <w:rPr>
          <w:sz w:val="28"/>
          <w:szCs w:val="28"/>
        </w:rPr>
        <w:tab/>
      </w:r>
      <w:r w:rsidRPr="00A76FAF">
        <w:rPr>
          <w:sz w:val="28"/>
          <w:szCs w:val="28"/>
        </w:rPr>
        <w:t>Гидравлические усилители имеют наибольшее применение. Так, из всех автомобилей с усилителями 90 % оборудованы гидравли</w:t>
      </w:r>
      <w:r w:rsidRPr="00A76FAF">
        <w:rPr>
          <w:sz w:val="28"/>
          <w:szCs w:val="28"/>
        </w:rPr>
        <w:softHyphen/>
        <w:t>ческими усилителями. Они очень компактны, имеют малое время срабатывания (0,2...2,4 с) и работают при давлении 6... 10 МПа. Однако требуют тщательного ухода и особо надежных уплотне</w:t>
      </w:r>
      <w:r w:rsidRPr="00A76FAF">
        <w:rPr>
          <w:sz w:val="28"/>
          <w:szCs w:val="28"/>
        </w:rPr>
        <w:softHyphen/>
        <w:t>ний, так как течь жидкости приводит к выходу их из строя.</w:t>
      </w:r>
    </w:p>
    <w:p w:rsidR="00763ACC" w:rsidRPr="00A76FAF" w:rsidRDefault="00763ACC" w:rsidP="00763ACC">
      <w:pPr>
        <w:jc w:val="both"/>
        <w:rPr>
          <w:sz w:val="28"/>
          <w:szCs w:val="28"/>
        </w:rPr>
      </w:pPr>
      <w:r>
        <w:rPr>
          <w:sz w:val="28"/>
          <w:szCs w:val="28"/>
        </w:rPr>
        <w:tab/>
      </w:r>
      <w:r w:rsidRPr="00A76FAF">
        <w:rPr>
          <w:sz w:val="28"/>
          <w:szCs w:val="28"/>
        </w:rPr>
        <w:t>Пневматические усилители в настоящее время имеют ограни</w:t>
      </w:r>
      <w:r w:rsidRPr="00A76FAF">
        <w:rPr>
          <w:sz w:val="28"/>
          <w:szCs w:val="28"/>
        </w:rPr>
        <w:softHyphen/>
        <w:t>ченное распространение. Их применяют в основном на грузовых автомобилях большой грузоподъемности с пневматической тор</w:t>
      </w:r>
      <w:r w:rsidRPr="00A76FAF">
        <w:rPr>
          <w:sz w:val="28"/>
          <w:szCs w:val="28"/>
        </w:rPr>
        <w:softHyphen/>
        <w:t>мозной системой. Пневматический усилитель включается в работу водителем и только в тяжелых дорожных условиях.</w:t>
      </w:r>
    </w:p>
    <w:p w:rsidR="00763ACC" w:rsidRPr="00A76FAF" w:rsidRDefault="00763ACC" w:rsidP="00763ACC">
      <w:pPr>
        <w:jc w:val="both"/>
        <w:rPr>
          <w:sz w:val="28"/>
          <w:szCs w:val="28"/>
        </w:rPr>
      </w:pPr>
      <w:r w:rsidRPr="00A76FAF">
        <w:rPr>
          <w:sz w:val="28"/>
          <w:szCs w:val="28"/>
        </w:rPr>
        <w:lastRenderedPageBreak/>
        <w:t>Пневматические усилители по конструкции проще гидравли</w:t>
      </w:r>
      <w:r w:rsidRPr="00A76FAF">
        <w:rPr>
          <w:sz w:val="28"/>
          <w:szCs w:val="28"/>
        </w:rPr>
        <w:softHyphen/>
        <w:t>ческих, так как используют оборудование тормозной пневматиче</w:t>
      </w:r>
      <w:r w:rsidRPr="00A76FAF">
        <w:rPr>
          <w:sz w:val="28"/>
          <w:szCs w:val="28"/>
        </w:rPr>
        <w:softHyphen/>
        <w:t>ской системы автомобиля. Но они имеют большие габаритные раз</w:t>
      </w:r>
      <w:r w:rsidRPr="00A76FAF">
        <w:rPr>
          <w:sz w:val="28"/>
          <w:szCs w:val="28"/>
        </w:rPr>
        <w:softHyphen/>
        <w:t>меры, что связано с невысоким рабочим давлением (0,6...0,8 МПа), и значительное время срабатывания (в 5—10 раз больше, чем у гидравлических), что приводит к меньшей точности при управле</w:t>
      </w:r>
      <w:r w:rsidRPr="00A76FAF">
        <w:rPr>
          <w:sz w:val="28"/>
          <w:szCs w:val="28"/>
        </w:rPr>
        <w:softHyphen/>
        <w:t>нии автомобилем в процессе поворота.</w:t>
      </w:r>
    </w:p>
    <w:p w:rsidR="00763ACC" w:rsidRPr="005E4610" w:rsidRDefault="00763ACC" w:rsidP="00763ACC">
      <w:pPr>
        <w:jc w:val="both"/>
        <w:rPr>
          <w:b/>
          <w:sz w:val="28"/>
          <w:szCs w:val="28"/>
        </w:rPr>
      </w:pPr>
      <w:r>
        <w:rPr>
          <w:b/>
          <w:sz w:val="28"/>
          <w:szCs w:val="28"/>
        </w:rPr>
        <w:t xml:space="preserve"> </w:t>
      </w:r>
      <w:r w:rsidRPr="005E4610">
        <w:rPr>
          <w:b/>
          <w:sz w:val="28"/>
          <w:szCs w:val="28"/>
        </w:rPr>
        <w:tab/>
        <w:t>6. Гидроусилитель</w:t>
      </w:r>
    </w:p>
    <w:p w:rsidR="00763ACC" w:rsidRPr="00A76FAF" w:rsidRDefault="00763ACC" w:rsidP="00763ACC">
      <w:pPr>
        <w:jc w:val="both"/>
        <w:rPr>
          <w:sz w:val="28"/>
          <w:szCs w:val="28"/>
        </w:rPr>
      </w:pPr>
      <w:r>
        <w:rPr>
          <w:sz w:val="28"/>
          <w:szCs w:val="28"/>
        </w:rPr>
        <w:tab/>
      </w:r>
      <w:r w:rsidRPr="00A76FAF">
        <w:rPr>
          <w:sz w:val="28"/>
          <w:szCs w:val="28"/>
        </w:rPr>
        <w:t>Гидроусилитель имеет следующие основные элементы (рис.7): гидронасос ГН с бачком Б, гидрораспределитель ГР и гидроци</w:t>
      </w:r>
      <w:r w:rsidRPr="00A76FAF">
        <w:rPr>
          <w:sz w:val="28"/>
          <w:szCs w:val="28"/>
        </w:rPr>
        <w:softHyphen/>
        <w:t>линдр ГЦ.</w:t>
      </w:r>
    </w:p>
    <w:p w:rsidR="00763ACC" w:rsidRPr="00A76FAF" w:rsidRDefault="00763ACC" w:rsidP="00763ACC">
      <w:pPr>
        <w:jc w:val="both"/>
        <w:rPr>
          <w:sz w:val="28"/>
          <w:szCs w:val="28"/>
        </w:rPr>
      </w:pPr>
      <w:r>
        <w:rPr>
          <w:sz w:val="28"/>
          <w:szCs w:val="28"/>
        </w:rPr>
        <w:tab/>
      </w:r>
      <w:r w:rsidRPr="00A76FAF">
        <w:rPr>
          <w:sz w:val="28"/>
          <w:szCs w:val="28"/>
        </w:rPr>
        <w:t>Гидронасос является источником питания, гидрораспредели</w:t>
      </w:r>
      <w:r w:rsidRPr="00A76FAF">
        <w:rPr>
          <w:sz w:val="28"/>
          <w:szCs w:val="28"/>
        </w:rPr>
        <w:softHyphen/>
        <w:t>тель — распределительным устройством, а гидроцилиндр — ис</w:t>
      </w:r>
      <w:r w:rsidRPr="00A76FAF">
        <w:rPr>
          <w:sz w:val="28"/>
          <w:szCs w:val="28"/>
        </w:rPr>
        <w:softHyphen/>
        <w:t>полнительным устройством. Гидронасос ГН, приводимый в дей</w:t>
      </w:r>
      <w:r w:rsidRPr="00A76FAF">
        <w:rPr>
          <w:sz w:val="28"/>
          <w:szCs w:val="28"/>
        </w:rPr>
        <w:softHyphen/>
        <w:t>ствие от двигателя автомобиля, соединен нагнетательным 2 и слив</w:t>
      </w:r>
      <w:r w:rsidRPr="00A76FAF">
        <w:rPr>
          <w:sz w:val="28"/>
          <w:szCs w:val="28"/>
        </w:rPr>
        <w:softHyphen/>
        <w:t>ным 3 маслопроводами с гидрораспределителем ГР, который ус</w:t>
      </w:r>
      <w:r w:rsidRPr="00A76FAF">
        <w:rPr>
          <w:sz w:val="28"/>
          <w:szCs w:val="28"/>
        </w:rPr>
        <w:softHyphen/>
        <w:t>тановлен на продольной рулевой тяге 6, прикрепленной к пово</w:t>
      </w:r>
      <w:r w:rsidRPr="00A76FAF">
        <w:rPr>
          <w:sz w:val="28"/>
          <w:szCs w:val="28"/>
        </w:rPr>
        <w:softHyphen/>
        <w:t>ротному рычагу 7 управляемого колеса 5. Внутри корпуса гидро</w:t>
      </w:r>
      <w:r w:rsidRPr="00A76FAF">
        <w:rPr>
          <w:sz w:val="28"/>
          <w:szCs w:val="28"/>
        </w:rPr>
        <w:softHyphen/>
        <w:t>распределителя находится золотник 1, связанный с рулевым ме</w:t>
      </w:r>
      <w:r w:rsidRPr="00A76FAF">
        <w:rPr>
          <w:sz w:val="28"/>
          <w:szCs w:val="28"/>
        </w:rPr>
        <w:softHyphen/>
        <w:t>ханизмом РМ. Золотник имеет три пояска, а корпус гидроусили</w:t>
      </w:r>
      <w:r w:rsidRPr="00A76FAF">
        <w:rPr>
          <w:sz w:val="28"/>
          <w:szCs w:val="28"/>
        </w:rPr>
        <w:softHyphen/>
        <w:t>теля — три окна. Внутри корпуса между поясками золотника об</w:t>
      </w:r>
      <w:r w:rsidRPr="00A76FAF">
        <w:rPr>
          <w:sz w:val="28"/>
          <w:szCs w:val="28"/>
        </w:rPr>
        <w:softHyphen/>
        <w:t>разуются две камеры а и б. Кроме того, в корпусе имеются еще две реактивные камеры виг, соединенные с камерами а и б осевыми каналами, выполненными в крайних поясках золотника.</w:t>
      </w:r>
    </w:p>
    <w:p w:rsidR="00763ACC" w:rsidRPr="00A76FAF" w:rsidRDefault="00763ACC" w:rsidP="00763ACC">
      <w:pPr>
        <w:jc w:val="both"/>
        <w:rPr>
          <w:sz w:val="28"/>
          <w:szCs w:val="28"/>
        </w:rPr>
      </w:pPr>
      <w:r>
        <w:rPr>
          <w:sz w:val="28"/>
          <w:szCs w:val="28"/>
        </w:rPr>
        <w:tab/>
      </w:r>
      <w:r w:rsidRPr="00A76FAF">
        <w:rPr>
          <w:sz w:val="28"/>
          <w:szCs w:val="28"/>
        </w:rPr>
        <w:t>В реактивных камерах размещены предварительно сжатые центри</w:t>
      </w:r>
      <w:r w:rsidRPr="00A76FAF">
        <w:rPr>
          <w:sz w:val="28"/>
          <w:szCs w:val="28"/>
        </w:rPr>
        <w:softHyphen/>
        <w:t>рующие пружины 4.</w:t>
      </w:r>
    </w:p>
    <w:p w:rsidR="00763ACC" w:rsidRDefault="00763ACC" w:rsidP="00763ACC">
      <w:pPr>
        <w:jc w:val="both"/>
        <w:rPr>
          <w:sz w:val="28"/>
          <w:szCs w:val="28"/>
        </w:rPr>
      </w:pPr>
      <w:r w:rsidRPr="00A76FAF">
        <w:rPr>
          <w:sz w:val="28"/>
          <w:szCs w:val="28"/>
        </w:rPr>
        <w:t xml:space="preserve">Гидрораспределитель соединен маслопроводами </w:t>
      </w:r>
      <w:r>
        <w:rPr>
          <w:sz w:val="28"/>
          <w:szCs w:val="28"/>
        </w:rPr>
        <w:t>11</w:t>
      </w:r>
      <w:r w:rsidRPr="00A76FAF">
        <w:rPr>
          <w:sz w:val="28"/>
          <w:szCs w:val="28"/>
        </w:rPr>
        <w:t>с гидроци</w:t>
      </w:r>
      <w:r w:rsidRPr="00A76FAF">
        <w:rPr>
          <w:sz w:val="28"/>
          <w:szCs w:val="28"/>
        </w:rPr>
        <w:softHyphen/>
        <w:t>линдром ГЦ, который установлен на несущей системе (раме, ку</w:t>
      </w:r>
      <w:r w:rsidRPr="00A76FAF">
        <w:rPr>
          <w:sz w:val="28"/>
          <w:szCs w:val="28"/>
        </w:rPr>
        <w:softHyphen/>
        <w:t>зове) автомобиля. Поршень 10 гидроцилиндра через шток связан с поперечной рулевой тягой 9, соединенной с рычагом 8 пово</w:t>
      </w:r>
      <w:r w:rsidRPr="00A76FAF">
        <w:rPr>
          <w:sz w:val="28"/>
          <w:szCs w:val="28"/>
        </w:rPr>
        <w:softHyphen/>
        <w:t xml:space="preserve">ротной цапфы управляемого колеса. Поршень делит внутренний объем гидроцилиндра на две полости </w:t>
      </w:r>
      <w:r>
        <w:rPr>
          <w:sz w:val="28"/>
          <w:szCs w:val="28"/>
        </w:rPr>
        <w:t>А</w:t>
      </w:r>
      <w:r w:rsidRPr="00A76FAF">
        <w:rPr>
          <w:sz w:val="28"/>
          <w:szCs w:val="28"/>
        </w:rPr>
        <w:t xml:space="preserve"> и В, которые соединены маслопроводами соответственно с камерами а и б гидрораспреде</w:t>
      </w:r>
      <w:r w:rsidRPr="00A76FAF">
        <w:rPr>
          <w:sz w:val="28"/>
          <w:szCs w:val="28"/>
        </w:rPr>
        <w:softHyphen/>
        <w:t>лителя. Обе полости гидроцилиндра, все камеры гидрораспреде</w:t>
      </w:r>
      <w:r w:rsidRPr="00A76FAF">
        <w:rPr>
          <w:sz w:val="28"/>
          <w:szCs w:val="28"/>
        </w:rPr>
        <w:softHyphen/>
        <w:t>лителя и маслопроводы заполнены маслом (турбинное, веретен</w:t>
      </w:r>
      <w:r w:rsidRPr="00A76FAF">
        <w:rPr>
          <w:sz w:val="28"/>
          <w:szCs w:val="28"/>
        </w:rPr>
        <w:softHyphen/>
        <w:t>ное).</w:t>
      </w:r>
    </w:p>
    <w:p w:rsidR="00763ACC" w:rsidRDefault="00763ACC" w:rsidP="00763ACC">
      <w:pPr>
        <w:jc w:val="both"/>
        <w:rPr>
          <w:sz w:val="28"/>
          <w:szCs w:val="28"/>
        </w:rPr>
      </w:pPr>
    </w:p>
    <w:p w:rsidR="00763ACC" w:rsidRPr="00A76FAF" w:rsidRDefault="00763ACC" w:rsidP="00763ACC">
      <w:pPr>
        <w:jc w:val="both"/>
        <w:rPr>
          <w:sz w:val="28"/>
          <w:szCs w:val="28"/>
        </w:rPr>
      </w:pPr>
      <w:r>
        <w:rPr>
          <w:noProof/>
          <w:sz w:val="28"/>
          <w:szCs w:val="28"/>
        </w:rPr>
        <w:lastRenderedPageBreak/>
        <w:drawing>
          <wp:inline distT="0" distB="0" distL="0" distR="0">
            <wp:extent cx="5819775" cy="2533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819775" cy="2533650"/>
                    </a:xfrm>
                    <a:prstGeom prst="rect">
                      <a:avLst/>
                    </a:prstGeom>
                    <a:noFill/>
                    <a:ln>
                      <a:noFill/>
                    </a:ln>
                  </pic:spPr>
                </pic:pic>
              </a:graphicData>
            </a:graphic>
          </wp:inline>
        </w:drawing>
      </w:r>
    </w:p>
    <w:p w:rsidR="00763ACC" w:rsidRPr="00A76FAF" w:rsidRDefault="00763ACC" w:rsidP="00763ACC">
      <w:pPr>
        <w:jc w:val="both"/>
        <w:rPr>
          <w:sz w:val="28"/>
          <w:szCs w:val="28"/>
        </w:rPr>
      </w:pPr>
      <w:r>
        <w:rPr>
          <w:sz w:val="28"/>
          <w:szCs w:val="28"/>
        </w:rPr>
        <w:tab/>
      </w:r>
      <w:r w:rsidRPr="00A76FAF">
        <w:rPr>
          <w:sz w:val="28"/>
          <w:szCs w:val="28"/>
        </w:rPr>
        <w:t>Работает гидроусилитель следующим образом.</w:t>
      </w:r>
    </w:p>
    <w:p w:rsidR="00763ACC" w:rsidRPr="00A76FAF" w:rsidRDefault="00763ACC" w:rsidP="00763ACC">
      <w:pPr>
        <w:jc w:val="both"/>
        <w:rPr>
          <w:sz w:val="28"/>
          <w:szCs w:val="28"/>
        </w:rPr>
      </w:pPr>
      <w:r>
        <w:rPr>
          <w:sz w:val="28"/>
          <w:szCs w:val="28"/>
        </w:rPr>
        <w:tab/>
      </w:r>
      <w:r w:rsidRPr="00A76FAF">
        <w:rPr>
          <w:sz w:val="28"/>
          <w:szCs w:val="28"/>
        </w:rPr>
        <w:t xml:space="preserve">При прямолинейном движении автомобиля золотник </w:t>
      </w:r>
      <w:r>
        <w:rPr>
          <w:sz w:val="28"/>
          <w:szCs w:val="28"/>
        </w:rPr>
        <w:t>1</w:t>
      </w:r>
      <w:r w:rsidRPr="00A76FAF">
        <w:rPr>
          <w:sz w:val="28"/>
          <w:szCs w:val="28"/>
        </w:rPr>
        <w:t xml:space="preserve"> под действием центрирующих пружин 4 и давления масла в реактивных камерах виг удерживается в нейтральном положении, при котором все три окна гидрораспределителя открыты. Масло по</w:t>
      </w:r>
      <w:r w:rsidRPr="00A76FAF">
        <w:rPr>
          <w:sz w:val="28"/>
          <w:szCs w:val="28"/>
        </w:rPr>
        <w:softHyphen/>
        <w:t>ступает от гидронасоса через нагнетательный маслопровод 2 в камеры а и б гидрораспределителя, из них по сливному масло</w:t>
      </w:r>
      <w:r w:rsidRPr="00A76FAF">
        <w:rPr>
          <w:sz w:val="28"/>
          <w:szCs w:val="28"/>
        </w:rPr>
        <w:softHyphen/>
        <w:t xml:space="preserve">проводу 3 в бачок Б, а из него в гидронасос. Давление масла, установившееся в камерах а и б, передается по маслопроводам </w:t>
      </w:r>
      <w:r>
        <w:rPr>
          <w:sz w:val="28"/>
          <w:szCs w:val="28"/>
        </w:rPr>
        <w:t>11</w:t>
      </w:r>
      <w:r w:rsidRPr="00A76FAF">
        <w:rPr>
          <w:sz w:val="28"/>
          <w:szCs w:val="28"/>
        </w:rPr>
        <w:t xml:space="preserve"> в полости А и В гидроцилиндра, где оно одинаково.</w:t>
      </w:r>
    </w:p>
    <w:p w:rsidR="00763ACC" w:rsidRPr="00A76FAF" w:rsidRDefault="00763ACC" w:rsidP="00763ACC">
      <w:pPr>
        <w:jc w:val="both"/>
        <w:rPr>
          <w:sz w:val="28"/>
          <w:szCs w:val="28"/>
        </w:rPr>
      </w:pPr>
      <w:r>
        <w:rPr>
          <w:sz w:val="28"/>
          <w:szCs w:val="28"/>
        </w:rPr>
        <w:tab/>
      </w:r>
      <w:r w:rsidRPr="00A76FAF">
        <w:rPr>
          <w:sz w:val="28"/>
          <w:szCs w:val="28"/>
        </w:rPr>
        <w:t>При повороте автомобиля усилие от рулевого механизма пере</w:t>
      </w:r>
      <w:r w:rsidRPr="00A76FAF">
        <w:rPr>
          <w:sz w:val="28"/>
          <w:szCs w:val="28"/>
        </w:rPr>
        <w:softHyphen/>
        <w:t>дается на золотник. После преодоления сопротивления центриру</w:t>
      </w:r>
      <w:r w:rsidRPr="00A76FAF">
        <w:rPr>
          <w:sz w:val="28"/>
          <w:szCs w:val="28"/>
        </w:rPr>
        <w:softHyphen/>
        <w:t xml:space="preserve">ющих пружин 4 усилие переместит золотник </w:t>
      </w:r>
      <w:r>
        <w:rPr>
          <w:sz w:val="28"/>
          <w:szCs w:val="28"/>
        </w:rPr>
        <w:t>1</w:t>
      </w:r>
      <w:r w:rsidRPr="00A76FAF">
        <w:rPr>
          <w:sz w:val="28"/>
          <w:szCs w:val="28"/>
        </w:rPr>
        <w:t xml:space="preserve"> из нейтрального положения на 1 ...2 мм в одну или другую сторону в зависимости от направления поворота автомобиля. Нагнетательный маслопро</w:t>
      </w:r>
      <w:r w:rsidRPr="00A76FAF">
        <w:rPr>
          <w:sz w:val="28"/>
          <w:szCs w:val="28"/>
        </w:rPr>
        <w:softHyphen/>
        <w:t xml:space="preserve">вод через гидрораспределитель соединяется с одной из полостей гидроцилиндра, а другая его </w:t>
      </w:r>
      <w:r>
        <w:rPr>
          <w:sz w:val="28"/>
          <w:szCs w:val="28"/>
        </w:rPr>
        <w:t>полость — со сливным маслопрово</w:t>
      </w:r>
      <w:r w:rsidRPr="00A76FAF">
        <w:rPr>
          <w:sz w:val="28"/>
          <w:szCs w:val="28"/>
        </w:rPr>
        <w:t>дом. Масло из гидронасоса по нагнетательному маслопроводу 2 поступает в гидрораспределтель, затем в гидроцилиндр и воз</w:t>
      </w:r>
      <w:r w:rsidRPr="00A76FAF">
        <w:rPr>
          <w:sz w:val="28"/>
          <w:szCs w:val="28"/>
        </w:rPr>
        <w:softHyphen/>
        <w:t>действует на поршень 10.</w:t>
      </w:r>
    </w:p>
    <w:p w:rsidR="00763ACC" w:rsidRPr="00A76FAF" w:rsidRDefault="00763ACC" w:rsidP="00763ACC">
      <w:pPr>
        <w:jc w:val="both"/>
        <w:rPr>
          <w:sz w:val="28"/>
          <w:szCs w:val="28"/>
        </w:rPr>
      </w:pPr>
      <w:r>
        <w:rPr>
          <w:sz w:val="28"/>
          <w:szCs w:val="28"/>
        </w:rPr>
        <w:tab/>
      </w:r>
      <w:r w:rsidRPr="00A76FAF">
        <w:rPr>
          <w:sz w:val="28"/>
          <w:szCs w:val="28"/>
        </w:rPr>
        <w:t>Перемещающийся поршень через тягу 9 и рычаг 8 повернет управляемое колесо 5, а масло из гидроцилиндра по сливному маслопроводу 3 поступит в бачок Б и из него в гидронасос.</w:t>
      </w:r>
    </w:p>
    <w:p w:rsidR="00763ACC" w:rsidRPr="00A76FAF" w:rsidRDefault="00763ACC" w:rsidP="00763ACC">
      <w:pPr>
        <w:jc w:val="both"/>
        <w:rPr>
          <w:sz w:val="28"/>
          <w:szCs w:val="28"/>
        </w:rPr>
      </w:pPr>
      <w:r>
        <w:rPr>
          <w:sz w:val="28"/>
          <w:szCs w:val="28"/>
        </w:rPr>
        <w:tab/>
      </w:r>
      <w:r w:rsidRPr="00A76FAF">
        <w:rPr>
          <w:sz w:val="28"/>
          <w:szCs w:val="28"/>
        </w:rPr>
        <w:t xml:space="preserve">Одновременно из-за наличия связи через рычаг 7 и тягу </w:t>
      </w:r>
      <w:r>
        <w:rPr>
          <w:sz w:val="28"/>
          <w:szCs w:val="28"/>
        </w:rPr>
        <w:t>6</w:t>
      </w:r>
      <w:r w:rsidRPr="00A76FAF">
        <w:rPr>
          <w:sz w:val="28"/>
          <w:szCs w:val="28"/>
        </w:rPr>
        <w:t xml:space="preserve"> (об</w:t>
      </w:r>
      <w:r w:rsidRPr="00A76FAF">
        <w:rPr>
          <w:sz w:val="28"/>
          <w:szCs w:val="28"/>
        </w:rPr>
        <w:softHyphen/>
        <w:t>ратная связь) корпус гидрораспределителя переместится в ту же сторону, в которую был смещен золотник. При этом давление масла в полостях А и В гидроцилиндра уравновесится, и поворот управляемого колеса прекратится. Угол поворота управляемого ко</w:t>
      </w:r>
      <w:r w:rsidRPr="00A76FAF">
        <w:rPr>
          <w:sz w:val="28"/>
          <w:szCs w:val="28"/>
        </w:rPr>
        <w:softHyphen/>
        <w:t>леса будет точно соответствовать углу поворота рулевого колеса, — в этом заключается следящее действие гидроусилителя по пере</w:t>
      </w:r>
      <w:r w:rsidRPr="00A76FAF">
        <w:rPr>
          <w:sz w:val="28"/>
          <w:szCs w:val="28"/>
        </w:rPr>
        <w:softHyphen/>
        <w:t>мещению.</w:t>
      </w:r>
    </w:p>
    <w:p w:rsidR="00763ACC" w:rsidRPr="00A76FAF" w:rsidRDefault="00763ACC" w:rsidP="00763ACC">
      <w:pPr>
        <w:jc w:val="both"/>
        <w:rPr>
          <w:sz w:val="28"/>
          <w:szCs w:val="28"/>
        </w:rPr>
      </w:pPr>
      <w:r>
        <w:rPr>
          <w:sz w:val="28"/>
          <w:szCs w:val="28"/>
        </w:rPr>
        <w:tab/>
      </w:r>
      <w:r w:rsidRPr="00A76FAF">
        <w:rPr>
          <w:sz w:val="28"/>
          <w:szCs w:val="28"/>
        </w:rPr>
        <w:t>Следовательно, гидроусилитель следит за поворотом рулевого колеса. И если водитель останавливает рулевое колесо, то гидро</w:t>
      </w:r>
      <w:r w:rsidRPr="00A76FAF">
        <w:rPr>
          <w:sz w:val="28"/>
          <w:szCs w:val="28"/>
        </w:rPr>
        <w:softHyphen/>
        <w:t xml:space="preserve">распределитель обеспечивает за счет обратной связи фиксацию поршня гидроцилиндра в </w:t>
      </w:r>
      <w:r w:rsidRPr="00A76FAF">
        <w:rPr>
          <w:sz w:val="28"/>
          <w:szCs w:val="28"/>
        </w:rPr>
        <w:lastRenderedPageBreak/>
        <w:t>соответствующем положении. При этом дополнительная подача масла в гидроцилиндр прекращается. С по</w:t>
      </w:r>
      <w:r w:rsidRPr="00A76FAF">
        <w:rPr>
          <w:sz w:val="28"/>
          <w:szCs w:val="28"/>
        </w:rPr>
        <w:softHyphen/>
        <w:t>мощью обратной связи также происходит выключение гидроуси</w:t>
      </w:r>
      <w:r w:rsidRPr="00A76FAF">
        <w:rPr>
          <w:sz w:val="28"/>
          <w:szCs w:val="28"/>
        </w:rPr>
        <w:softHyphen/>
        <w:t>лителя при возвращении рулевого колеса в нейтральное положе</w:t>
      </w:r>
      <w:r w:rsidRPr="00A76FAF">
        <w:rPr>
          <w:sz w:val="28"/>
          <w:szCs w:val="28"/>
        </w:rPr>
        <w:softHyphen/>
        <w:t>ние, соответствующее прямолинейному движению автомобиля.</w:t>
      </w:r>
    </w:p>
    <w:p w:rsidR="00763ACC" w:rsidRPr="00A76FAF" w:rsidRDefault="00763ACC" w:rsidP="00763ACC">
      <w:pPr>
        <w:jc w:val="both"/>
        <w:rPr>
          <w:sz w:val="28"/>
          <w:szCs w:val="28"/>
        </w:rPr>
      </w:pPr>
      <w:r>
        <w:rPr>
          <w:sz w:val="28"/>
          <w:szCs w:val="28"/>
        </w:rPr>
        <w:tab/>
      </w:r>
      <w:r w:rsidRPr="00A76FAF">
        <w:rPr>
          <w:sz w:val="28"/>
          <w:szCs w:val="28"/>
        </w:rPr>
        <w:t>В рулевом управлении без гидроусилителя водитель чувствует дорогу по прилагаемому к рулевому колесу усилию, возрастаю</w:t>
      </w:r>
      <w:r w:rsidRPr="00A76FAF">
        <w:rPr>
          <w:sz w:val="28"/>
          <w:szCs w:val="28"/>
        </w:rPr>
        <w:softHyphen/>
        <w:t>щему при увеличении сопротивления повороту управляемых ко</w:t>
      </w:r>
      <w:r w:rsidRPr="00A76FAF">
        <w:rPr>
          <w:sz w:val="28"/>
          <w:szCs w:val="28"/>
        </w:rPr>
        <w:softHyphen/>
        <w:t>лес, и наоборот. При гидроусилителе водитель чувствует дорогу за счет следящего действия гидроусилителя по силе изменения при</w:t>
      </w:r>
      <w:r w:rsidRPr="00A76FAF">
        <w:rPr>
          <w:sz w:val="28"/>
          <w:szCs w:val="28"/>
        </w:rPr>
        <w:softHyphen/>
        <w:t>лагаемого усилия па рулевом колесе. Для этого предназначены ре</w:t>
      </w:r>
      <w:r w:rsidRPr="00A76FAF">
        <w:rPr>
          <w:sz w:val="28"/>
          <w:szCs w:val="28"/>
        </w:rPr>
        <w:softHyphen/>
        <w:t>активные камеры «иг в гидрораспределителе, в каждой из кото</w:t>
      </w:r>
      <w:r w:rsidRPr="00A76FAF">
        <w:rPr>
          <w:sz w:val="28"/>
          <w:szCs w:val="28"/>
        </w:rPr>
        <w:softHyphen/>
        <w:t>рых давление масла такое же, как и в камерах а и б.</w:t>
      </w:r>
    </w:p>
    <w:p w:rsidR="00763ACC" w:rsidRPr="00A76FAF" w:rsidRDefault="00763ACC" w:rsidP="00763ACC">
      <w:pPr>
        <w:jc w:val="both"/>
        <w:rPr>
          <w:sz w:val="28"/>
          <w:szCs w:val="28"/>
        </w:rPr>
      </w:pPr>
      <w:r w:rsidRPr="00A76FAF">
        <w:rPr>
          <w:sz w:val="28"/>
          <w:szCs w:val="28"/>
        </w:rPr>
        <w:t>При увеличении сопротивления повороту управляемых колес автомобиля возрастает давление масла в одной из реактивных ка</w:t>
      </w:r>
      <w:r w:rsidRPr="00A76FAF">
        <w:rPr>
          <w:sz w:val="28"/>
          <w:szCs w:val="28"/>
        </w:rPr>
        <w:softHyphen/>
        <w:t>мер. Давление передается на золотник и от него через рулевой механизм РМ на рулевое колесо. При этом усилие для поворота рулевого колеса увеличивается пропорционально сопротивлению поворота управляемых колес. Таким образом, гидроусилитель сле</w:t>
      </w:r>
      <w:r w:rsidRPr="00A76FAF">
        <w:rPr>
          <w:sz w:val="28"/>
          <w:szCs w:val="28"/>
        </w:rPr>
        <w:softHyphen/>
        <w:t>дит за необходимым для поворота управляемых колес усилием, чтобы водитель чувствовал дорогу, т. е. на хорошей дороге ему бу</w:t>
      </w:r>
      <w:r w:rsidRPr="00A76FAF">
        <w:rPr>
          <w:sz w:val="28"/>
          <w:szCs w:val="28"/>
        </w:rPr>
        <w:softHyphen/>
        <w:t>дет легко поворачивать, а на трудной для поворота дороге — не</w:t>
      </w:r>
      <w:r w:rsidRPr="00A76FAF">
        <w:rPr>
          <w:sz w:val="28"/>
          <w:szCs w:val="28"/>
        </w:rPr>
        <w:softHyphen/>
        <w:t>сколько тяжелее.</w:t>
      </w:r>
    </w:p>
    <w:p w:rsidR="00763ACC" w:rsidRPr="00A76FAF" w:rsidRDefault="00763ACC" w:rsidP="00763ACC">
      <w:pPr>
        <w:jc w:val="both"/>
        <w:rPr>
          <w:sz w:val="28"/>
          <w:szCs w:val="28"/>
        </w:rPr>
      </w:pPr>
      <w:r>
        <w:rPr>
          <w:sz w:val="28"/>
          <w:szCs w:val="28"/>
        </w:rPr>
        <w:tab/>
      </w:r>
      <w:r w:rsidRPr="00A76FAF">
        <w:rPr>
          <w:sz w:val="28"/>
          <w:szCs w:val="28"/>
        </w:rPr>
        <w:t>Гидроусилители, применяемые на автомобилях, выполняются в основном по следующим трем вариантам:</w:t>
      </w:r>
    </w:p>
    <w:p w:rsidR="00763ACC" w:rsidRPr="00A76FAF" w:rsidRDefault="00763ACC" w:rsidP="00763ACC">
      <w:pPr>
        <w:jc w:val="both"/>
        <w:rPr>
          <w:sz w:val="28"/>
          <w:szCs w:val="28"/>
        </w:rPr>
      </w:pPr>
      <w:r>
        <w:rPr>
          <w:sz w:val="28"/>
          <w:szCs w:val="28"/>
        </w:rPr>
        <w:tab/>
      </w:r>
      <w:r w:rsidRPr="00A76FAF">
        <w:rPr>
          <w:sz w:val="28"/>
          <w:szCs w:val="28"/>
        </w:rPr>
        <w:t>рулевой механизм, гидрораспределитель и гидроцилиндр на</w:t>
      </w:r>
      <w:r w:rsidRPr="00A76FAF">
        <w:rPr>
          <w:sz w:val="28"/>
          <w:szCs w:val="28"/>
        </w:rPr>
        <w:softHyphen/>
        <w:t>ходятся в агрегате, который называется гидрорулем. Конструкция гидроруля сложная, но компактная, имеет малую длину масло</w:t>
      </w:r>
      <w:r w:rsidRPr="00A76FAF">
        <w:rPr>
          <w:sz w:val="28"/>
          <w:szCs w:val="28"/>
        </w:rPr>
        <w:softHyphen/>
        <w:t>проводов и время срабатывания;</w:t>
      </w:r>
    </w:p>
    <w:p w:rsidR="00763ACC" w:rsidRPr="00A76FAF" w:rsidRDefault="00763ACC" w:rsidP="00763ACC">
      <w:pPr>
        <w:jc w:val="both"/>
        <w:rPr>
          <w:sz w:val="28"/>
          <w:szCs w:val="28"/>
        </w:rPr>
      </w:pPr>
      <w:r>
        <w:rPr>
          <w:sz w:val="28"/>
          <w:szCs w:val="28"/>
        </w:rPr>
        <w:tab/>
      </w:r>
      <w:r w:rsidRPr="00A76FAF">
        <w:rPr>
          <w:sz w:val="28"/>
          <w:szCs w:val="28"/>
        </w:rPr>
        <w:t>гидрораспределитель и гидроцилиндр расположены в одном агрегате и установлены отдельно от рулевого механизма. Вариант менее сложный, чем гидроруль, но имеет большую длину масло</w:t>
      </w:r>
      <w:r w:rsidRPr="00A76FAF">
        <w:rPr>
          <w:sz w:val="28"/>
          <w:szCs w:val="28"/>
        </w:rPr>
        <w:softHyphen/>
        <w:t>проводов и время срабатывания. Зато обеспечивается возможность использования рулевого механизма любого типа;</w:t>
      </w:r>
    </w:p>
    <w:p w:rsidR="00763ACC" w:rsidRPr="00A76FAF" w:rsidRDefault="00763ACC" w:rsidP="00763ACC">
      <w:pPr>
        <w:jc w:val="both"/>
        <w:rPr>
          <w:sz w:val="28"/>
          <w:szCs w:val="28"/>
        </w:rPr>
      </w:pPr>
      <w:r>
        <w:rPr>
          <w:sz w:val="28"/>
          <w:szCs w:val="28"/>
        </w:rPr>
        <w:tab/>
      </w:r>
      <w:r w:rsidRPr="00A76FAF">
        <w:rPr>
          <w:sz w:val="28"/>
          <w:szCs w:val="28"/>
        </w:rPr>
        <w:t>рулевой механизм, гидрораспределитель и гидроцилиндр раз</w:t>
      </w:r>
      <w:r w:rsidRPr="00A76FAF">
        <w:rPr>
          <w:sz w:val="28"/>
          <w:szCs w:val="28"/>
        </w:rPr>
        <w:softHyphen/>
        <w:t>мещены раздельно. При таком варианте обеспечивается свобод</w:t>
      </w:r>
      <w:r w:rsidRPr="00A76FAF">
        <w:rPr>
          <w:sz w:val="28"/>
          <w:szCs w:val="28"/>
        </w:rPr>
        <w:softHyphen/>
        <w:t>ное расположение элементов гидроусилителя на автомобиле и применение рулевого механизма любого типа. Однако длина мас</w:t>
      </w:r>
      <w:r w:rsidRPr="00A76FAF">
        <w:rPr>
          <w:sz w:val="28"/>
          <w:szCs w:val="28"/>
        </w:rPr>
        <w:softHyphen/>
        <w:t>лопроводов и время срабатывания большие.</w:t>
      </w:r>
    </w:p>
    <w:p w:rsidR="00763ACC" w:rsidRDefault="00763ACC" w:rsidP="00763ACC">
      <w:pPr>
        <w:jc w:val="both"/>
        <w:rPr>
          <w:sz w:val="28"/>
          <w:szCs w:val="28"/>
        </w:rPr>
      </w:pPr>
    </w:p>
    <w:p w:rsidR="00763ACC" w:rsidRDefault="00763ACC" w:rsidP="00763ACC">
      <w:pPr>
        <w:jc w:val="both"/>
        <w:rPr>
          <w:b/>
          <w:sz w:val="28"/>
          <w:szCs w:val="28"/>
        </w:rPr>
      </w:pPr>
      <w:r w:rsidRPr="00165C37">
        <w:rPr>
          <w:b/>
          <w:sz w:val="28"/>
          <w:szCs w:val="28"/>
        </w:rPr>
        <w:tab/>
      </w:r>
    </w:p>
    <w:p w:rsidR="00763ACC" w:rsidRDefault="00763ACC" w:rsidP="00763ACC">
      <w:pPr>
        <w:ind w:firstLine="720"/>
        <w:jc w:val="both"/>
        <w:rPr>
          <w:b/>
          <w:sz w:val="28"/>
          <w:szCs w:val="28"/>
        </w:rPr>
      </w:pPr>
      <w:r>
        <w:rPr>
          <w:b/>
          <w:sz w:val="28"/>
          <w:szCs w:val="28"/>
        </w:rPr>
        <w:br w:type="page"/>
      </w:r>
      <w:r>
        <w:rPr>
          <w:b/>
          <w:sz w:val="28"/>
          <w:szCs w:val="28"/>
        </w:rPr>
        <w:lastRenderedPageBreak/>
        <w:t>Лекция  40</w:t>
      </w:r>
      <w:r w:rsidRPr="00165C37">
        <w:rPr>
          <w:b/>
          <w:sz w:val="28"/>
          <w:szCs w:val="28"/>
        </w:rPr>
        <w:t>. Конструкция рулевых управлений</w:t>
      </w:r>
    </w:p>
    <w:p w:rsidR="00763ACC" w:rsidRPr="00165C37" w:rsidRDefault="00763ACC" w:rsidP="00763ACC">
      <w:pPr>
        <w:ind w:firstLine="720"/>
        <w:jc w:val="both"/>
        <w:rPr>
          <w:b/>
          <w:sz w:val="28"/>
          <w:szCs w:val="28"/>
        </w:rPr>
      </w:pPr>
    </w:p>
    <w:p w:rsidR="00763ACC" w:rsidRPr="00A76FAF" w:rsidRDefault="00763ACC" w:rsidP="00763ACC">
      <w:pPr>
        <w:jc w:val="both"/>
        <w:rPr>
          <w:sz w:val="28"/>
          <w:szCs w:val="28"/>
        </w:rPr>
      </w:pPr>
      <w:r>
        <w:rPr>
          <w:sz w:val="28"/>
          <w:szCs w:val="28"/>
        </w:rPr>
        <w:tab/>
      </w:r>
      <w:r w:rsidRPr="00A76FAF">
        <w:rPr>
          <w:sz w:val="28"/>
          <w:szCs w:val="28"/>
        </w:rPr>
        <w:t>Рассмотрим устройство рулевого управления легковых автомо</w:t>
      </w:r>
      <w:r w:rsidRPr="00A76FAF">
        <w:rPr>
          <w:sz w:val="28"/>
          <w:szCs w:val="28"/>
        </w:rPr>
        <w:softHyphen/>
        <w:t>билей ВАЗ повышенной проходимости (рис.8). Рулевое управле</w:t>
      </w:r>
      <w:r w:rsidRPr="00A76FAF">
        <w:rPr>
          <w:sz w:val="28"/>
          <w:szCs w:val="28"/>
        </w:rPr>
        <w:softHyphen/>
        <w:t>ние — левое, травмобезопасное, с передними управляемыми ко</w:t>
      </w:r>
      <w:r w:rsidRPr="00A76FAF">
        <w:rPr>
          <w:sz w:val="28"/>
          <w:szCs w:val="28"/>
        </w:rPr>
        <w:softHyphen/>
        <w:t>лесами, без усилителя. Травмобезопасность обеспечивается кон</w:t>
      </w:r>
      <w:r w:rsidRPr="00A76FAF">
        <w:rPr>
          <w:sz w:val="28"/>
          <w:szCs w:val="28"/>
        </w:rPr>
        <w:softHyphen/>
        <w:t>струкцией промежуточного вала рулевого колеса и специальным</w:t>
      </w:r>
      <w:r>
        <w:rPr>
          <w:sz w:val="28"/>
          <w:szCs w:val="28"/>
        </w:rPr>
        <w:t xml:space="preserve">  </w:t>
      </w:r>
      <w:r w:rsidRPr="00A76FAF">
        <w:rPr>
          <w:sz w:val="28"/>
          <w:szCs w:val="28"/>
        </w:rPr>
        <w:t>креплением рулевого вала к кузову автомобиля. Рулевое управле</w:t>
      </w:r>
      <w:r w:rsidRPr="00A76FAF">
        <w:rPr>
          <w:sz w:val="28"/>
          <w:szCs w:val="28"/>
        </w:rPr>
        <w:softHyphen/>
        <w:t>ние состоит из рулевого механизма и рулевого привода.</w:t>
      </w:r>
    </w:p>
    <w:p w:rsidR="00763ACC" w:rsidRPr="00A76FAF" w:rsidRDefault="00763ACC" w:rsidP="00763ACC">
      <w:pPr>
        <w:jc w:val="both"/>
        <w:rPr>
          <w:sz w:val="28"/>
          <w:szCs w:val="28"/>
        </w:rPr>
      </w:pPr>
      <w:r w:rsidRPr="00A76FAF">
        <w:rPr>
          <w:sz w:val="28"/>
          <w:szCs w:val="28"/>
        </w:rPr>
        <w:t>На автомобилях ВАЗ применяется червячный рулевой механизм. Передаточное число рулевого механизма 16,4. Рулевой механизм включает в себя рулевое колесо, рулевой вал, промежуточный вал, рулевую пару (червячную передачу), состоящую из глобои</w:t>
      </w:r>
      <w:r w:rsidRPr="00A76FAF">
        <w:rPr>
          <w:sz w:val="28"/>
          <w:szCs w:val="28"/>
        </w:rPr>
        <w:softHyphen/>
        <w:t>дального червяка и двухгребневого ролика.</w:t>
      </w:r>
    </w:p>
    <w:p w:rsidR="00763ACC" w:rsidRDefault="00763ACC" w:rsidP="00763ACC">
      <w:pPr>
        <w:jc w:val="both"/>
        <w:rPr>
          <w:sz w:val="28"/>
          <w:szCs w:val="28"/>
        </w:rPr>
      </w:pPr>
    </w:p>
    <w:p w:rsidR="00763ACC" w:rsidRPr="00A76FAF" w:rsidRDefault="00763ACC" w:rsidP="00763ACC">
      <w:pPr>
        <w:jc w:val="center"/>
        <w:rPr>
          <w:sz w:val="28"/>
          <w:szCs w:val="28"/>
        </w:rPr>
      </w:pPr>
      <w:r>
        <w:rPr>
          <w:noProof/>
          <w:sz w:val="28"/>
          <w:szCs w:val="28"/>
        </w:rPr>
        <w:drawing>
          <wp:inline distT="0" distB="0" distL="0" distR="0">
            <wp:extent cx="4200525" cy="41433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200525" cy="4143375"/>
                    </a:xfrm>
                    <a:prstGeom prst="rect">
                      <a:avLst/>
                    </a:prstGeom>
                    <a:noFill/>
                    <a:ln>
                      <a:noFill/>
                    </a:ln>
                  </pic:spPr>
                </pic:pic>
              </a:graphicData>
            </a:graphic>
          </wp:inline>
        </w:drawing>
      </w:r>
    </w:p>
    <w:p w:rsidR="00763ACC" w:rsidRDefault="00763ACC" w:rsidP="00763ACC">
      <w:pPr>
        <w:jc w:val="both"/>
        <w:rPr>
          <w:sz w:val="28"/>
          <w:szCs w:val="28"/>
        </w:rPr>
      </w:pPr>
    </w:p>
    <w:p w:rsidR="00763ACC" w:rsidRPr="00A76FAF" w:rsidRDefault="00763ACC" w:rsidP="00763ACC">
      <w:pPr>
        <w:jc w:val="both"/>
        <w:rPr>
          <w:sz w:val="28"/>
          <w:szCs w:val="28"/>
        </w:rPr>
      </w:pPr>
      <w:r>
        <w:rPr>
          <w:sz w:val="28"/>
          <w:szCs w:val="28"/>
        </w:rPr>
        <w:tab/>
      </w:r>
      <w:r w:rsidRPr="00A76FAF">
        <w:rPr>
          <w:sz w:val="28"/>
          <w:szCs w:val="28"/>
        </w:rPr>
        <w:t xml:space="preserve">Рулевое колесо </w:t>
      </w:r>
      <w:r>
        <w:rPr>
          <w:sz w:val="28"/>
          <w:szCs w:val="28"/>
        </w:rPr>
        <w:t>1</w:t>
      </w:r>
      <w:r w:rsidRPr="00A76FAF">
        <w:rPr>
          <w:sz w:val="28"/>
          <w:szCs w:val="28"/>
        </w:rPr>
        <w:t>5 — двухспицевое, пластмассовое, со сталь</w:t>
      </w:r>
      <w:r w:rsidRPr="00A76FAF">
        <w:rPr>
          <w:sz w:val="28"/>
          <w:szCs w:val="28"/>
        </w:rPr>
        <w:softHyphen/>
        <w:t>ным каркасом. Оно закреплено на шлицах верхнего конца рулево</w:t>
      </w:r>
      <w:r w:rsidRPr="00A76FAF">
        <w:rPr>
          <w:sz w:val="28"/>
          <w:szCs w:val="28"/>
        </w:rPr>
        <w:softHyphen/>
        <w:t>го вала 11, который установлен в трубе 10 кронштейна 16 в двух шариковых подшипниках 9. Рулевой вал с рулевой колонкой 14 с помощью кронштейна 16 крепится к кузову автомобиля. Креп</w:t>
      </w:r>
      <w:r w:rsidRPr="00A76FAF">
        <w:rPr>
          <w:sz w:val="28"/>
          <w:szCs w:val="28"/>
        </w:rPr>
        <w:softHyphen/>
        <w:t>ление кронштейна к кузову выполнено так, что при авариях руле</w:t>
      </w:r>
      <w:r w:rsidRPr="00A76FAF">
        <w:rPr>
          <w:sz w:val="28"/>
          <w:szCs w:val="28"/>
        </w:rPr>
        <w:softHyphen/>
        <w:t>вой вал 11 с рулевым колесом незначительно перемещается в сто</w:t>
      </w:r>
      <w:r w:rsidRPr="00A76FAF">
        <w:rPr>
          <w:sz w:val="28"/>
          <w:szCs w:val="28"/>
        </w:rPr>
        <w:softHyphen/>
        <w:t>рону водителя, чем обеспечивается его безопасность. Нижний ко</w:t>
      </w:r>
      <w:r w:rsidRPr="00A76FAF">
        <w:rPr>
          <w:sz w:val="28"/>
          <w:szCs w:val="28"/>
        </w:rPr>
        <w:softHyphen/>
        <w:t xml:space="preserve">нец рулевого вала через шлицы соединяется с промежуточным валом 13, представляющим </w:t>
      </w:r>
      <w:r w:rsidRPr="00A76FAF">
        <w:rPr>
          <w:sz w:val="28"/>
          <w:szCs w:val="28"/>
        </w:rPr>
        <w:lastRenderedPageBreak/>
        <w:t>собой карданный вал с двумя шар</w:t>
      </w:r>
      <w:r w:rsidRPr="00A76FAF">
        <w:rPr>
          <w:sz w:val="28"/>
          <w:szCs w:val="28"/>
        </w:rPr>
        <w:softHyphen/>
        <w:t>нирами. Промежуточный вал также через шлицы соединен с ва</w:t>
      </w:r>
      <w:r w:rsidRPr="00A76FAF">
        <w:rPr>
          <w:sz w:val="28"/>
          <w:szCs w:val="28"/>
        </w:rPr>
        <w:softHyphen/>
        <w:t xml:space="preserve">лом </w:t>
      </w:r>
      <w:r>
        <w:rPr>
          <w:sz w:val="28"/>
          <w:szCs w:val="28"/>
        </w:rPr>
        <w:t>1</w:t>
      </w:r>
      <w:r w:rsidRPr="00A76FAF">
        <w:rPr>
          <w:sz w:val="28"/>
          <w:szCs w:val="28"/>
        </w:rPr>
        <w:t xml:space="preserve">2 (рис.9) червяка </w:t>
      </w:r>
      <w:r>
        <w:rPr>
          <w:sz w:val="28"/>
          <w:szCs w:val="28"/>
        </w:rPr>
        <w:t>11</w:t>
      </w:r>
      <w:r w:rsidRPr="00A76FAF">
        <w:rPr>
          <w:sz w:val="28"/>
          <w:szCs w:val="28"/>
        </w:rPr>
        <w:t>, уплотненным манжетой 13.</w:t>
      </w:r>
    </w:p>
    <w:p w:rsidR="00763ACC" w:rsidRDefault="00763ACC" w:rsidP="00763ACC">
      <w:pPr>
        <w:jc w:val="both"/>
        <w:rPr>
          <w:sz w:val="28"/>
          <w:szCs w:val="28"/>
        </w:rPr>
      </w:pPr>
      <w:r>
        <w:rPr>
          <w:sz w:val="28"/>
          <w:szCs w:val="28"/>
        </w:rPr>
        <w:tab/>
      </w:r>
      <w:r w:rsidRPr="00A76FAF">
        <w:rPr>
          <w:sz w:val="28"/>
          <w:szCs w:val="28"/>
        </w:rPr>
        <w:t>Глобоидальный червяк установлен в отлитом из алюминиевого сплава картере 4 в двух шариковых подшипниках 14, затяжка ко</w:t>
      </w:r>
      <w:r w:rsidRPr="00A76FAF">
        <w:rPr>
          <w:sz w:val="28"/>
          <w:szCs w:val="28"/>
        </w:rPr>
        <w:softHyphen/>
        <w:t>торых регулируется с помощью прокладок 15, устанавливаемых под крышку 16. Червяк находится в зацеплении с двухгребневым</w:t>
      </w:r>
      <w:r w:rsidRPr="00165C37">
        <w:rPr>
          <w:sz w:val="28"/>
          <w:szCs w:val="28"/>
        </w:rPr>
        <w:t xml:space="preserve"> </w:t>
      </w:r>
      <w:r w:rsidRPr="00A76FAF">
        <w:rPr>
          <w:sz w:val="28"/>
          <w:szCs w:val="28"/>
        </w:rPr>
        <w:t xml:space="preserve">роликом 6, который установлен в пазу головки вала 5 рулевой сошки на оси </w:t>
      </w:r>
      <w:r>
        <w:rPr>
          <w:sz w:val="28"/>
          <w:szCs w:val="28"/>
        </w:rPr>
        <w:t>1</w:t>
      </w:r>
      <w:r w:rsidRPr="00A76FAF">
        <w:rPr>
          <w:sz w:val="28"/>
          <w:szCs w:val="28"/>
        </w:rPr>
        <w:t>7 на игольчатых подшипниках 18. Вал рулевой со</w:t>
      </w:r>
      <w:r w:rsidRPr="00A76FAF">
        <w:rPr>
          <w:sz w:val="28"/>
          <w:szCs w:val="28"/>
        </w:rPr>
        <w:softHyphen/>
        <w:t>шки размещен в картере 4 в бронзовых втулках 3 и уплотнен ман</w:t>
      </w:r>
      <w:r w:rsidRPr="00A76FAF">
        <w:rPr>
          <w:sz w:val="28"/>
          <w:szCs w:val="28"/>
        </w:rPr>
        <w:softHyphen/>
        <w:t>жетой 2. Зацепление червяка и ролика регулируют с помощью регулировочного винта 7, головка которого входит в паз вала 5 рулевой сошки. Регулировочный винт ввернут в крышку 10 с за</w:t>
      </w:r>
      <w:r w:rsidRPr="00A76FAF">
        <w:rPr>
          <w:sz w:val="28"/>
          <w:szCs w:val="28"/>
        </w:rPr>
        <w:softHyphen/>
        <w:t xml:space="preserve">ливной пробкой 9 vi контрится гайкой 8. На шлицевом конце вала 5 установлена рулевая сошка </w:t>
      </w:r>
      <w:r>
        <w:rPr>
          <w:sz w:val="28"/>
          <w:szCs w:val="28"/>
        </w:rPr>
        <w:t>1</w:t>
      </w:r>
      <w:r w:rsidRPr="00A76FAF">
        <w:rPr>
          <w:sz w:val="28"/>
          <w:szCs w:val="28"/>
        </w:rPr>
        <w:t>, которая закреплена с помощью гайки. Картер рулевого механизма крепится болтами к левому лонжеро</w:t>
      </w:r>
      <w:r w:rsidRPr="00A76FAF">
        <w:rPr>
          <w:sz w:val="28"/>
          <w:szCs w:val="28"/>
        </w:rPr>
        <w:softHyphen/>
        <w:t>ну пола кузова. В него заливают трансмиссионное масло.</w:t>
      </w:r>
    </w:p>
    <w:p w:rsidR="00763ACC" w:rsidRPr="00A76FAF" w:rsidRDefault="00763ACC" w:rsidP="00763ACC">
      <w:pPr>
        <w:jc w:val="both"/>
        <w:rPr>
          <w:sz w:val="28"/>
          <w:szCs w:val="28"/>
        </w:rPr>
      </w:pPr>
    </w:p>
    <w:p w:rsidR="00763ACC" w:rsidRPr="00A76FAF" w:rsidRDefault="00763ACC" w:rsidP="00763ACC">
      <w:pPr>
        <w:jc w:val="center"/>
        <w:rPr>
          <w:sz w:val="28"/>
          <w:szCs w:val="28"/>
        </w:rPr>
      </w:pPr>
      <w:r>
        <w:rPr>
          <w:noProof/>
          <w:sz w:val="28"/>
          <w:szCs w:val="28"/>
        </w:rPr>
        <w:drawing>
          <wp:inline distT="0" distB="0" distL="0" distR="0">
            <wp:extent cx="4743450" cy="2743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743450" cy="2743200"/>
                    </a:xfrm>
                    <a:prstGeom prst="rect">
                      <a:avLst/>
                    </a:prstGeom>
                    <a:noFill/>
                    <a:ln>
                      <a:noFill/>
                    </a:ln>
                  </pic:spPr>
                </pic:pic>
              </a:graphicData>
            </a:graphic>
          </wp:inline>
        </w:drawing>
      </w:r>
    </w:p>
    <w:p w:rsidR="00763ACC" w:rsidRPr="00A76FAF" w:rsidRDefault="00763ACC" w:rsidP="00763ACC">
      <w:pPr>
        <w:jc w:val="both"/>
        <w:rPr>
          <w:sz w:val="28"/>
          <w:szCs w:val="28"/>
        </w:rPr>
      </w:pPr>
      <w:r>
        <w:rPr>
          <w:sz w:val="28"/>
          <w:szCs w:val="28"/>
        </w:rPr>
        <w:tab/>
      </w:r>
      <w:r w:rsidRPr="00A76FAF">
        <w:rPr>
          <w:sz w:val="28"/>
          <w:szCs w:val="28"/>
        </w:rPr>
        <w:t>Рулевой привод передает усилие от рулевого механизма к уп</w:t>
      </w:r>
      <w:r w:rsidRPr="00A76FAF">
        <w:rPr>
          <w:sz w:val="28"/>
          <w:szCs w:val="28"/>
        </w:rPr>
        <w:softHyphen/>
        <w:t>равляемым колесам. Рулевой привод обеспечивает правильный поворот управляемых колес автомобиля.</w:t>
      </w:r>
    </w:p>
    <w:p w:rsidR="00763ACC" w:rsidRPr="00A76FAF" w:rsidRDefault="00763ACC" w:rsidP="00763ACC">
      <w:pPr>
        <w:jc w:val="both"/>
        <w:rPr>
          <w:sz w:val="28"/>
          <w:szCs w:val="28"/>
        </w:rPr>
      </w:pPr>
      <w:r>
        <w:rPr>
          <w:sz w:val="28"/>
          <w:szCs w:val="28"/>
        </w:rPr>
        <w:tab/>
      </w:r>
      <w:r w:rsidRPr="00A76FAF">
        <w:rPr>
          <w:sz w:val="28"/>
          <w:szCs w:val="28"/>
        </w:rPr>
        <w:t>Рулевой привод (см. рис.8) состоит из рулевой сошки, маят</w:t>
      </w:r>
      <w:r w:rsidRPr="00A76FAF">
        <w:rPr>
          <w:sz w:val="28"/>
          <w:szCs w:val="28"/>
        </w:rPr>
        <w:softHyphen/>
        <w:t>никового рычага, боковых и средней рулевых тяг с шарнирами и рычагов поворотных кулаков. На автомобиле применяется руле</w:t>
      </w:r>
      <w:r w:rsidRPr="00A76FAF">
        <w:rPr>
          <w:sz w:val="28"/>
          <w:szCs w:val="28"/>
        </w:rPr>
        <w:softHyphen/>
        <w:t>вой привод с разрезной рулевой трапецией. Рулевая трапеция обес</w:t>
      </w:r>
      <w:r w:rsidRPr="00A76FAF">
        <w:rPr>
          <w:sz w:val="28"/>
          <w:szCs w:val="28"/>
        </w:rPr>
        <w:softHyphen/>
        <w:t>печивает поворот управляемых колес автомобиля на разные углы (внутреннее колесо на больший угол, чем наружное колесо). Тра</w:t>
      </w:r>
      <w:r w:rsidRPr="00A76FAF">
        <w:rPr>
          <w:sz w:val="28"/>
          <w:szCs w:val="28"/>
        </w:rPr>
        <w:softHyphen/>
        <w:t xml:space="preserve">пеция расположена сзади оси передних колес. Рулевая трапеция состоит из трех поперечных рулевых тяг </w:t>
      </w:r>
      <w:r>
        <w:rPr>
          <w:sz w:val="28"/>
          <w:szCs w:val="28"/>
        </w:rPr>
        <w:t xml:space="preserve">1 </w:t>
      </w:r>
      <w:r w:rsidRPr="00A76FAF">
        <w:rPr>
          <w:sz w:val="28"/>
          <w:szCs w:val="28"/>
        </w:rPr>
        <w:t>и</w:t>
      </w:r>
      <w:r>
        <w:rPr>
          <w:sz w:val="28"/>
          <w:szCs w:val="28"/>
        </w:rPr>
        <w:t xml:space="preserve"> 3 </w:t>
      </w:r>
      <w:r w:rsidRPr="00A76FAF">
        <w:rPr>
          <w:sz w:val="28"/>
          <w:szCs w:val="28"/>
        </w:rPr>
        <w:t>и двух рычагов 7, шарнирно соединенных между собой. Средняя рулевая тяга 3 ру</w:t>
      </w:r>
      <w:r w:rsidRPr="00A76FAF">
        <w:rPr>
          <w:sz w:val="28"/>
          <w:szCs w:val="28"/>
        </w:rPr>
        <w:softHyphen/>
        <w:t>левой трапеции выполнена сплошной. Одним концом она соеди</w:t>
      </w:r>
      <w:r w:rsidRPr="00A76FAF">
        <w:rPr>
          <w:sz w:val="28"/>
          <w:szCs w:val="28"/>
        </w:rPr>
        <w:softHyphen/>
        <w:t>нена с рулевой сошкой 2, а другим — с маятниковым рычагом 4, который закреплен неподвижно на оси. Ось установлена в двух пластмассовых втулках в кронштейне 8, прикрепленном к право</w:t>
      </w:r>
      <w:r w:rsidRPr="00A76FAF">
        <w:rPr>
          <w:sz w:val="28"/>
          <w:szCs w:val="28"/>
        </w:rPr>
        <w:softHyphen/>
        <w:t xml:space="preserve">му лонжерону пола кузова. Боковая рулевая тяга </w:t>
      </w:r>
      <w:r>
        <w:rPr>
          <w:sz w:val="28"/>
          <w:szCs w:val="28"/>
        </w:rPr>
        <w:t>1</w:t>
      </w:r>
      <w:r w:rsidRPr="00A76FAF">
        <w:rPr>
          <w:sz w:val="28"/>
          <w:szCs w:val="28"/>
        </w:rPr>
        <w:t xml:space="preserve"> </w:t>
      </w:r>
      <w:r w:rsidRPr="00A76FAF">
        <w:rPr>
          <w:sz w:val="28"/>
          <w:szCs w:val="28"/>
        </w:rPr>
        <w:lastRenderedPageBreak/>
        <w:t>состоит из двух наконечников, соединенных между собой регулировочной муф</w:t>
      </w:r>
      <w:r w:rsidRPr="00A76FAF">
        <w:rPr>
          <w:sz w:val="28"/>
          <w:szCs w:val="28"/>
        </w:rPr>
        <w:softHyphen/>
        <w:t>той 5, фиксируемой на наконечниках хомутами. Это позволяет изменять длину боковых рулевых тяг рулевой трапеции при регу</w:t>
      </w:r>
      <w:r w:rsidRPr="00A76FAF">
        <w:rPr>
          <w:sz w:val="28"/>
          <w:szCs w:val="28"/>
        </w:rPr>
        <w:softHyphen/>
        <w:t>лировке схождения передних управляемых колес автомобиля. Со</w:t>
      </w:r>
      <w:r w:rsidRPr="00A76FAF">
        <w:rPr>
          <w:sz w:val="28"/>
          <w:szCs w:val="28"/>
        </w:rPr>
        <w:softHyphen/>
        <w:t>единение средней и боковых рулевых тяг с сошкой и маятнико</w:t>
      </w:r>
      <w:r w:rsidRPr="00A76FAF">
        <w:rPr>
          <w:sz w:val="28"/>
          <w:szCs w:val="28"/>
        </w:rPr>
        <w:softHyphen/>
        <w:t>вым рычагом, а также боковых тяг с рычагами 7 поворотных ку</w:t>
      </w:r>
      <w:r w:rsidRPr="00A76FAF">
        <w:rPr>
          <w:sz w:val="28"/>
          <w:szCs w:val="28"/>
        </w:rPr>
        <w:softHyphen/>
        <w:t>лаков б выполнено с помощью шаровых шарниров.</w:t>
      </w:r>
    </w:p>
    <w:p w:rsidR="00763ACC" w:rsidRPr="00A76FAF" w:rsidRDefault="00763ACC" w:rsidP="00763ACC">
      <w:pPr>
        <w:jc w:val="both"/>
        <w:rPr>
          <w:sz w:val="28"/>
          <w:szCs w:val="28"/>
        </w:rPr>
      </w:pPr>
      <w:r>
        <w:rPr>
          <w:sz w:val="28"/>
          <w:szCs w:val="28"/>
        </w:rPr>
        <w:tab/>
      </w:r>
      <w:r w:rsidRPr="00A76FAF">
        <w:rPr>
          <w:sz w:val="28"/>
          <w:szCs w:val="28"/>
        </w:rPr>
        <w:t>Шаровые шарниры обеспечивают возможность относительно</w:t>
      </w:r>
      <w:r w:rsidRPr="00A76FAF">
        <w:rPr>
          <w:sz w:val="28"/>
          <w:szCs w:val="28"/>
        </w:rPr>
        <w:softHyphen/>
        <w:t xml:space="preserve">го перемещения деталей рулевого привода в горизонтальной и вертикальной плоскостях при одновременной надежной передаче усилий между ними. Шарниры размещаются в наконечниках 19 рулевых тяг. Палец </w:t>
      </w:r>
      <w:r>
        <w:rPr>
          <w:sz w:val="28"/>
          <w:szCs w:val="28"/>
        </w:rPr>
        <w:t>1</w:t>
      </w:r>
      <w:r w:rsidRPr="00A76FAF">
        <w:rPr>
          <w:sz w:val="28"/>
          <w:szCs w:val="28"/>
        </w:rPr>
        <w:t>7сферической головкой опирается на конус</w:t>
      </w:r>
      <w:r w:rsidRPr="00A76FAF">
        <w:rPr>
          <w:sz w:val="28"/>
          <w:szCs w:val="28"/>
        </w:rPr>
        <w:softHyphen/>
        <w:t>ный пластмассовый вкладыш 20, который поджимается пружи</w:t>
      </w:r>
      <w:r w:rsidRPr="00A76FAF">
        <w:rPr>
          <w:sz w:val="28"/>
          <w:szCs w:val="28"/>
        </w:rPr>
        <w:softHyphen/>
        <w:t>ной 21, устраняющей зазор в шарнире при изнашивании в про</w:t>
      </w:r>
      <w:r w:rsidRPr="00A76FAF">
        <w:rPr>
          <w:sz w:val="28"/>
          <w:szCs w:val="28"/>
        </w:rPr>
        <w:softHyphen/>
        <w:t>цессе эксплуатации. Шаровой шарнир с одного конца закрыт за</w:t>
      </w:r>
      <w:r w:rsidRPr="00A76FAF">
        <w:rPr>
          <w:sz w:val="28"/>
          <w:szCs w:val="28"/>
        </w:rPr>
        <w:softHyphen/>
        <w:t>глушкой 22, а с другого конца защищен резиновым чехлом 18. Палец шарнира своей конусной частью жестко крепится в дета</w:t>
      </w:r>
      <w:r w:rsidRPr="00A76FAF">
        <w:rPr>
          <w:sz w:val="28"/>
          <w:szCs w:val="28"/>
        </w:rPr>
        <w:softHyphen/>
        <w:t>ли рулевого привода, к которой присоединяется рулевая тяга. Шаровые шарниры при сбор</w:t>
      </w:r>
      <w:r>
        <w:rPr>
          <w:sz w:val="28"/>
          <w:szCs w:val="28"/>
        </w:rPr>
        <w:t>ке заполняются специальной смаз</w:t>
      </w:r>
      <w:r w:rsidRPr="00A76FAF">
        <w:rPr>
          <w:sz w:val="28"/>
          <w:szCs w:val="28"/>
        </w:rPr>
        <w:t>кой и в процессе эксплуатации в дополнительном смазывании не нуждаются.</w:t>
      </w:r>
    </w:p>
    <w:p w:rsidR="00763ACC" w:rsidRPr="00A76FAF" w:rsidRDefault="00763ACC" w:rsidP="00763ACC">
      <w:pPr>
        <w:jc w:val="both"/>
        <w:rPr>
          <w:sz w:val="28"/>
          <w:szCs w:val="28"/>
        </w:rPr>
      </w:pPr>
      <w:r>
        <w:rPr>
          <w:sz w:val="28"/>
          <w:szCs w:val="28"/>
        </w:rPr>
        <w:tab/>
      </w:r>
      <w:r w:rsidRPr="00A76FAF">
        <w:rPr>
          <w:sz w:val="28"/>
          <w:szCs w:val="28"/>
        </w:rPr>
        <w:t>Рулевое управление легковых автомобилей ВАЗ с передним приводом показано на рис.10. Рулевое управление левое, травмобезопасное, без усилителя. Травмобезопасность рулевого управ</w:t>
      </w:r>
      <w:r w:rsidRPr="00A76FAF">
        <w:rPr>
          <w:sz w:val="28"/>
          <w:szCs w:val="28"/>
        </w:rPr>
        <w:softHyphen/>
        <w:t>ления обеспечивается специальным гасящим (демпфирующим) устройством, через которое рулевое колесо крепится к рулевому валу.</w:t>
      </w:r>
    </w:p>
    <w:p w:rsidR="00763ACC" w:rsidRPr="00A76FAF" w:rsidRDefault="00763ACC" w:rsidP="00763ACC">
      <w:pPr>
        <w:jc w:val="both"/>
        <w:rPr>
          <w:sz w:val="28"/>
          <w:szCs w:val="28"/>
        </w:rPr>
      </w:pPr>
      <w:r>
        <w:rPr>
          <w:sz w:val="28"/>
          <w:szCs w:val="28"/>
        </w:rPr>
        <w:tab/>
      </w:r>
      <w:r w:rsidRPr="00A76FAF">
        <w:rPr>
          <w:sz w:val="28"/>
          <w:szCs w:val="28"/>
        </w:rPr>
        <w:t>На автомобилях ВАЗ применяется реечный рулевой механизм. Передаточное число рулевого механизма 20,4. В рулевой механизм входят рулевое колесо, рулевой вал и рулевая пара (реечная), со</w:t>
      </w:r>
      <w:r w:rsidRPr="00A76FAF">
        <w:rPr>
          <w:sz w:val="28"/>
          <w:szCs w:val="28"/>
        </w:rPr>
        <w:softHyphen/>
        <w:t>стоящая из шестерни и зубчатой рейки.</w:t>
      </w:r>
    </w:p>
    <w:p w:rsidR="00763ACC" w:rsidRPr="00A76FAF" w:rsidRDefault="00763ACC" w:rsidP="00763ACC">
      <w:pPr>
        <w:jc w:val="both"/>
        <w:rPr>
          <w:sz w:val="28"/>
          <w:szCs w:val="28"/>
        </w:rPr>
      </w:pPr>
      <w:r>
        <w:rPr>
          <w:sz w:val="28"/>
          <w:szCs w:val="28"/>
        </w:rPr>
        <w:tab/>
      </w:r>
      <w:r w:rsidRPr="00A76FAF">
        <w:rPr>
          <w:sz w:val="28"/>
          <w:szCs w:val="28"/>
        </w:rPr>
        <w:t>Рулевое колесо 23 через гасящее (демпфирующее) устройство 22, обеспечивающее травмобезопасность рулевого колеса, уста</w:t>
      </w:r>
      <w:r w:rsidRPr="00A76FAF">
        <w:rPr>
          <w:sz w:val="28"/>
          <w:szCs w:val="28"/>
        </w:rPr>
        <w:softHyphen/>
        <w:t>новлено на шлицах верхнего конца рулевого вала 25, который опирается на радиальный шариковый под</w:t>
      </w:r>
      <w:r>
        <w:rPr>
          <w:sz w:val="28"/>
          <w:szCs w:val="28"/>
        </w:rPr>
        <w:t>шипник 24, установ</w:t>
      </w:r>
      <w:r w:rsidRPr="00A76FAF">
        <w:rPr>
          <w:sz w:val="28"/>
          <w:szCs w:val="28"/>
        </w:rPr>
        <w:t>ленный в трубе кронштейна 27. Рулевой вал вместе с рулевой ко</w:t>
      </w:r>
      <w:r w:rsidRPr="00A76FAF">
        <w:rPr>
          <w:sz w:val="28"/>
          <w:szCs w:val="28"/>
        </w:rPr>
        <w:softHyphen/>
        <w:t>лонкой 26, состоящей из двух частей, с помощью кронштейна 27 крепится к кузову автомобиля. Нижний конец рулевого вала через эластичную муфту 21 со стяжным болтом 20 соединен со шлице-вым хвостовиком приводной шестерни 30, которая установлена в алюминиевом картере 19 рулевого механизма на роликовом 29 и шариковом 31 подшипниках. Шестерня находится в зацеплении с зубчатой рейкой 18, прижимаемой к шестерне через металлоке-рамический упор 32 пружиной 33, поджимаемой гайкой 34.</w:t>
      </w:r>
    </w:p>
    <w:p w:rsidR="00763ACC" w:rsidRPr="00A76FAF" w:rsidRDefault="00763ACC" w:rsidP="00763ACC">
      <w:pPr>
        <w:jc w:val="center"/>
        <w:rPr>
          <w:sz w:val="28"/>
          <w:szCs w:val="28"/>
        </w:rPr>
      </w:pPr>
      <w:r>
        <w:rPr>
          <w:noProof/>
          <w:sz w:val="28"/>
          <w:szCs w:val="28"/>
        </w:rPr>
        <w:lastRenderedPageBreak/>
        <w:drawing>
          <wp:inline distT="0" distB="0" distL="0" distR="0">
            <wp:extent cx="4333875" cy="4381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333875" cy="4381500"/>
                    </a:xfrm>
                    <a:prstGeom prst="rect">
                      <a:avLst/>
                    </a:prstGeom>
                    <a:noFill/>
                    <a:ln>
                      <a:noFill/>
                    </a:ln>
                  </pic:spPr>
                </pic:pic>
              </a:graphicData>
            </a:graphic>
          </wp:inline>
        </w:drawing>
      </w:r>
    </w:p>
    <w:p w:rsidR="00763ACC" w:rsidRPr="00A76FAF" w:rsidRDefault="00763ACC" w:rsidP="00763ACC">
      <w:pPr>
        <w:jc w:val="both"/>
        <w:rPr>
          <w:sz w:val="28"/>
          <w:szCs w:val="28"/>
        </w:rPr>
      </w:pPr>
      <w:r>
        <w:rPr>
          <w:sz w:val="28"/>
          <w:szCs w:val="28"/>
        </w:rPr>
        <w:t xml:space="preserve">  </w:t>
      </w:r>
      <w:r>
        <w:rPr>
          <w:sz w:val="28"/>
          <w:szCs w:val="28"/>
        </w:rPr>
        <w:tab/>
      </w:r>
      <w:r w:rsidRPr="00A76FAF">
        <w:rPr>
          <w:sz w:val="28"/>
          <w:szCs w:val="28"/>
        </w:rPr>
        <w:t>Это обеспечивает беззазорное зацепление приводной шестерни и зуб</w:t>
      </w:r>
      <w:r w:rsidRPr="00A76FAF">
        <w:rPr>
          <w:sz w:val="28"/>
          <w:szCs w:val="28"/>
        </w:rPr>
        <w:softHyphen/>
        <w:t>чатой рейки по всей величине их хода. Рейка одним концом опи</w:t>
      </w:r>
      <w:r w:rsidRPr="00A76FAF">
        <w:rPr>
          <w:sz w:val="28"/>
          <w:szCs w:val="28"/>
        </w:rPr>
        <w:softHyphen/>
        <w:t>рается на металлокерамический упор 32, а другим концом уста</w:t>
      </w:r>
      <w:r w:rsidRPr="00A76FAF">
        <w:rPr>
          <w:sz w:val="28"/>
          <w:szCs w:val="28"/>
        </w:rPr>
        <w:softHyphen/>
        <w:t>навливается в разрезной пластмассовой втулке 17, которая фик</w:t>
      </w:r>
      <w:r w:rsidRPr="00A76FAF">
        <w:rPr>
          <w:sz w:val="28"/>
          <w:szCs w:val="28"/>
        </w:rPr>
        <w:softHyphen/>
        <w:t xml:space="preserve">сируется в картере рулевого механизма специальными выступами и уплотняется резиновыми кольцами. Ход рейки ограничивается в одну сторону специальным кольцом, напрессованным на нее, а в другую сторону — втулкой </w:t>
      </w:r>
      <w:r>
        <w:rPr>
          <w:sz w:val="28"/>
          <w:szCs w:val="28"/>
        </w:rPr>
        <w:t>1</w:t>
      </w:r>
      <w:r w:rsidRPr="00A76FAF">
        <w:rPr>
          <w:sz w:val="28"/>
          <w:szCs w:val="28"/>
        </w:rPr>
        <w:t>брезинометалличсского шарнира ле</w:t>
      </w:r>
      <w:r w:rsidRPr="00A76FAF">
        <w:rPr>
          <w:sz w:val="28"/>
          <w:szCs w:val="28"/>
        </w:rPr>
        <w:softHyphen/>
        <w:t>вой рулевой тяги 3, которые упираются в картер рулевого меха</w:t>
      </w:r>
      <w:r w:rsidRPr="00A76FAF">
        <w:rPr>
          <w:sz w:val="28"/>
          <w:szCs w:val="28"/>
        </w:rPr>
        <w:softHyphen/>
        <w:t>низма. На картер с одной стороны установлен защитный колпак 28, а с другой — напрессована труба с продольным пазом, закры</w:t>
      </w:r>
      <w:r w:rsidRPr="00A76FAF">
        <w:rPr>
          <w:sz w:val="28"/>
          <w:szCs w:val="28"/>
        </w:rPr>
        <w:softHyphen/>
        <w:t>тая защитным гофрированным чехлом 13, который закреплен дву</w:t>
      </w:r>
      <w:r w:rsidRPr="00A76FAF">
        <w:rPr>
          <w:sz w:val="28"/>
          <w:szCs w:val="28"/>
        </w:rPr>
        <w:softHyphen/>
        <w:t>мя пластмассовыми хомутами. Через паз трубы и отверстия в за</w:t>
      </w:r>
      <w:r w:rsidRPr="00A76FAF">
        <w:rPr>
          <w:sz w:val="28"/>
          <w:szCs w:val="28"/>
        </w:rPr>
        <w:softHyphen/>
        <w:t>щитном чехле проходят два болта 10, которые крепят рулевые тяги 3 к зубчатой рейке 18 через резинометаллически</w:t>
      </w:r>
      <w:r>
        <w:rPr>
          <w:sz w:val="28"/>
          <w:szCs w:val="28"/>
        </w:rPr>
        <w:t>е</w:t>
      </w:r>
      <w:r w:rsidRPr="00A76FAF">
        <w:rPr>
          <w:sz w:val="28"/>
          <w:szCs w:val="28"/>
        </w:rPr>
        <w:t xml:space="preserve"> шарниры. Болты соединены между собой пластиной 14 и фиксируются сто</w:t>
      </w:r>
      <w:r w:rsidRPr="00A76FAF">
        <w:rPr>
          <w:sz w:val="28"/>
          <w:szCs w:val="28"/>
        </w:rPr>
        <w:softHyphen/>
        <w:t xml:space="preserve">порной пластиной </w:t>
      </w:r>
      <w:r>
        <w:rPr>
          <w:sz w:val="28"/>
          <w:szCs w:val="28"/>
        </w:rPr>
        <w:t>1</w:t>
      </w:r>
      <w:r w:rsidRPr="00A76FAF">
        <w:rPr>
          <w:sz w:val="28"/>
          <w:szCs w:val="28"/>
        </w:rPr>
        <w:t xml:space="preserve">5. Картер 19 рулевого механизма крепится к передней панели кузова автомобиля при помощи двух скоб </w:t>
      </w:r>
      <w:r>
        <w:rPr>
          <w:sz w:val="28"/>
          <w:szCs w:val="28"/>
        </w:rPr>
        <w:t>11</w:t>
      </w:r>
      <w:r w:rsidRPr="00A76FAF">
        <w:rPr>
          <w:sz w:val="28"/>
          <w:szCs w:val="28"/>
        </w:rPr>
        <w:t xml:space="preserve"> через резиновые опоры 12. Между картером и панелью кузова так</w:t>
      </w:r>
      <w:r w:rsidRPr="00A76FAF">
        <w:rPr>
          <w:sz w:val="28"/>
          <w:szCs w:val="28"/>
        </w:rPr>
        <w:softHyphen/>
        <w:t>же установлена вибропоглощающая резиновая опора. Картер ру</w:t>
      </w:r>
      <w:r w:rsidRPr="00A76FAF">
        <w:rPr>
          <w:sz w:val="28"/>
          <w:szCs w:val="28"/>
        </w:rPr>
        <w:softHyphen/>
        <w:t>левого механизма заполнен консистентной смазкой.</w:t>
      </w:r>
    </w:p>
    <w:p w:rsidR="00763ACC" w:rsidRPr="00A76FAF" w:rsidRDefault="00763ACC" w:rsidP="00763ACC">
      <w:pPr>
        <w:jc w:val="both"/>
        <w:rPr>
          <w:sz w:val="28"/>
          <w:szCs w:val="28"/>
        </w:rPr>
      </w:pPr>
      <w:r>
        <w:rPr>
          <w:sz w:val="28"/>
          <w:szCs w:val="28"/>
        </w:rPr>
        <w:tab/>
      </w:r>
      <w:r w:rsidRPr="00A76FAF">
        <w:rPr>
          <w:sz w:val="28"/>
          <w:szCs w:val="28"/>
        </w:rPr>
        <w:t xml:space="preserve">Рулевой привод состоит из двух рулевых тяг 3 и поворотных рычагов </w:t>
      </w:r>
      <w:r>
        <w:rPr>
          <w:sz w:val="28"/>
          <w:szCs w:val="28"/>
        </w:rPr>
        <w:t xml:space="preserve">1 </w:t>
      </w:r>
      <w:r w:rsidRPr="00A76FAF">
        <w:rPr>
          <w:sz w:val="28"/>
          <w:szCs w:val="28"/>
        </w:rPr>
        <w:t>телескопическихстоек передней подвески. Рулевой при</w:t>
      </w:r>
      <w:r w:rsidRPr="00A76FAF">
        <w:rPr>
          <w:sz w:val="28"/>
          <w:szCs w:val="28"/>
        </w:rPr>
        <w:softHyphen/>
        <w:t xml:space="preserve">вод выполнен с разрезной рулевой трапецией, расположенной сзади оси передних колес. Рулевые тяги изготовлены составными. Каждая тяга состоит из двух </w:t>
      </w:r>
      <w:r w:rsidRPr="00A76FAF">
        <w:rPr>
          <w:sz w:val="28"/>
          <w:szCs w:val="28"/>
        </w:rPr>
        <w:lastRenderedPageBreak/>
        <w:t>наконечников, соединенных между собой регулировочной трубчатой тягой 5, фиксируемой на нако</w:t>
      </w:r>
      <w:r w:rsidRPr="00A76FAF">
        <w:rPr>
          <w:sz w:val="28"/>
          <w:szCs w:val="28"/>
        </w:rPr>
        <w:softHyphen/>
        <w:t>нечниках гайкой 4.</w:t>
      </w:r>
    </w:p>
    <w:p w:rsidR="00763ACC" w:rsidRPr="00A76FAF" w:rsidRDefault="00763ACC" w:rsidP="00763ACC">
      <w:pPr>
        <w:jc w:val="both"/>
        <w:rPr>
          <w:sz w:val="28"/>
          <w:szCs w:val="28"/>
        </w:rPr>
      </w:pPr>
      <w:r>
        <w:rPr>
          <w:sz w:val="28"/>
          <w:szCs w:val="28"/>
        </w:rPr>
        <w:tab/>
      </w:r>
      <w:r w:rsidRPr="00A76FAF">
        <w:rPr>
          <w:sz w:val="28"/>
          <w:szCs w:val="28"/>
        </w:rPr>
        <w:t>Такое соединение рулевых тяг позволяет изменять их длину при регулировке схождения передних управляемых колес. Рулевые тяги соединяются с поворотными рычагами телескопических стоек с помощью шаровых шарниров 2, которые размещаются в наруж</w:t>
      </w:r>
      <w:r w:rsidRPr="00A76FAF">
        <w:rPr>
          <w:sz w:val="28"/>
          <w:szCs w:val="28"/>
        </w:rPr>
        <w:softHyphen/>
        <w:t>ных наконечниках рулевых тяг. Шаровой шарнир состоит из ша</w:t>
      </w:r>
      <w:r w:rsidRPr="00A76FAF">
        <w:rPr>
          <w:sz w:val="28"/>
          <w:szCs w:val="28"/>
        </w:rPr>
        <w:softHyphen/>
        <w:t>рового пальца 6, пластмассового вкладыша 8 и пружины 9. Он защищен резиновым чехлом 7. Шарнир смазывают при сборке, а в эксплуатации он в смазывании не нуждается. Палец шарового шарнира конусной частью жестко закреплен в поворотном р</w:t>
      </w:r>
      <w:r>
        <w:rPr>
          <w:sz w:val="28"/>
          <w:szCs w:val="28"/>
        </w:rPr>
        <w:t>ы</w:t>
      </w:r>
      <w:r w:rsidRPr="00A76FAF">
        <w:rPr>
          <w:sz w:val="28"/>
          <w:szCs w:val="28"/>
        </w:rPr>
        <w:t xml:space="preserve">чаге </w:t>
      </w:r>
      <w:r>
        <w:rPr>
          <w:sz w:val="28"/>
          <w:szCs w:val="28"/>
        </w:rPr>
        <w:t>1</w:t>
      </w:r>
      <w:r w:rsidRPr="00A76FAF">
        <w:rPr>
          <w:sz w:val="28"/>
          <w:szCs w:val="28"/>
        </w:rPr>
        <w:t>, приваренном к телескопической стойке передней под</w:t>
      </w:r>
      <w:r w:rsidRPr="00A76FAF">
        <w:rPr>
          <w:sz w:val="28"/>
          <w:szCs w:val="28"/>
        </w:rPr>
        <w:softHyphen/>
        <w:t>вески.</w:t>
      </w:r>
    </w:p>
    <w:p w:rsidR="00763ACC" w:rsidRPr="00A76FAF" w:rsidRDefault="00763ACC" w:rsidP="00763ACC">
      <w:pPr>
        <w:jc w:val="both"/>
        <w:rPr>
          <w:sz w:val="28"/>
          <w:szCs w:val="28"/>
        </w:rPr>
      </w:pPr>
      <w:r>
        <w:rPr>
          <w:sz w:val="28"/>
          <w:szCs w:val="28"/>
        </w:rPr>
        <w:tab/>
      </w:r>
      <w:r w:rsidRPr="00A76FAF">
        <w:rPr>
          <w:sz w:val="28"/>
          <w:szCs w:val="28"/>
        </w:rPr>
        <w:t>Работа рулевого управления осуществляется следующим обра</w:t>
      </w:r>
      <w:r w:rsidRPr="00A76FAF">
        <w:rPr>
          <w:sz w:val="28"/>
          <w:szCs w:val="28"/>
        </w:rPr>
        <w:softHyphen/>
        <w:t>зом. При повороте рулевого колеса 23 вместе с ним поворачивает</w:t>
      </w:r>
      <w:r w:rsidRPr="00A76FAF">
        <w:rPr>
          <w:sz w:val="28"/>
          <w:szCs w:val="28"/>
        </w:rPr>
        <w:softHyphen/>
        <w:t>ся рулевой вал 25, который через эластичную муфту 21 вращает приводную шестерню 30 рулевого механизма. Приводная шестер</w:t>
      </w:r>
      <w:r w:rsidRPr="00A76FAF">
        <w:rPr>
          <w:sz w:val="28"/>
          <w:szCs w:val="28"/>
        </w:rPr>
        <w:softHyphen/>
        <w:t xml:space="preserve">ня перемещает зубчатую рейку 18, которая через рулевые тяги 3 и поворотные рычаги </w:t>
      </w:r>
      <w:r>
        <w:rPr>
          <w:sz w:val="28"/>
          <w:szCs w:val="28"/>
        </w:rPr>
        <w:t>1</w:t>
      </w:r>
      <w:r w:rsidRPr="00A76FAF">
        <w:rPr>
          <w:sz w:val="28"/>
          <w:szCs w:val="28"/>
        </w:rPr>
        <w:t>поворачиваеттелескопические стойки, свя</w:t>
      </w:r>
      <w:r w:rsidRPr="00A76FAF">
        <w:rPr>
          <w:sz w:val="28"/>
          <w:szCs w:val="28"/>
        </w:rPr>
        <w:softHyphen/>
        <w:t xml:space="preserve">занные с поворотными кулаками передних управляемых колес автомобиля. </w:t>
      </w:r>
      <w:r>
        <w:rPr>
          <w:sz w:val="28"/>
          <w:szCs w:val="28"/>
        </w:rPr>
        <w:tab/>
      </w:r>
      <w:r w:rsidRPr="00A76FAF">
        <w:rPr>
          <w:sz w:val="28"/>
          <w:szCs w:val="28"/>
        </w:rPr>
        <w:t>В результате управляемые колеса поворачиваются.</w:t>
      </w:r>
    </w:p>
    <w:p w:rsidR="00763ACC" w:rsidRPr="00A76FAF" w:rsidRDefault="00763ACC" w:rsidP="00763ACC">
      <w:pPr>
        <w:jc w:val="both"/>
        <w:rPr>
          <w:sz w:val="28"/>
          <w:szCs w:val="28"/>
        </w:rPr>
      </w:pPr>
      <w:r>
        <w:rPr>
          <w:sz w:val="28"/>
          <w:szCs w:val="28"/>
        </w:rPr>
        <w:tab/>
      </w:r>
      <w:r w:rsidRPr="00A76FAF">
        <w:rPr>
          <w:sz w:val="28"/>
          <w:szCs w:val="28"/>
        </w:rPr>
        <w:t>Рулевое управление грузовых автомобилей ЗИЛ показано на рис.11. Рулевое управление левое, с передними управляемыми колесами, с усилителем. Оно включает в себя рулевой механизм, рулевой привод и гидроусилитель.</w:t>
      </w:r>
    </w:p>
    <w:p w:rsidR="00763ACC" w:rsidRPr="00A76FAF" w:rsidRDefault="00763ACC" w:rsidP="00763ACC">
      <w:pPr>
        <w:jc w:val="both"/>
        <w:rPr>
          <w:sz w:val="28"/>
          <w:szCs w:val="28"/>
        </w:rPr>
      </w:pPr>
      <w:r>
        <w:rPr>
          <w:sz w:val="28"/>
          <w:szCs w:val="28"/>
        </w:rPr>
        <w:tab/>
      </w:r>
      <w:r w:rsidRPr="00A76FAF">
        <w:rPr>
          <w:sz w:val="28"/>
          <w:szCs w:val="28"/>
        </w:rPr>
        <w:t>Рулевой механизм — винтореечный и выполнен в виде винта, шариковой гайки, поршня-рейки и сектора. Передаточное число рулевого механизма 20,0.</w:t>
      </w:r>
    </w:p>
    <w:p w:rsidR="00763ACC" w:rsidRPr="00A76FAF" w:rsidRDefault="00763ACC" w:rsidP="00763ACC">
      <w:pPr>
        <w:jc w:val="both"/>
        <w:rPr>
          <w:sz w:val="28"/>
          <w:szCs w:val="28"/>
        </w:rPr>
      </w:pPr>
      <w:r>
        <w:rPr>
          <w:sz w:val="28"/>
          <w:szCs w:val="28"/>
        </w:rPr>
        <w:tab/>
      </w:r>
      <w:r w:rsidRPr="00A76FAF">
        <w:rPr>
          <w:sz w:val="28"/>
          <w:szCs w:val="28"/>
        </w:rPr>
        <w:t>Рулевой привод — с задней неразрезной рулевой трапецией.</w:t>
      </w:r>
    </w:p>
    <w:p w:rsidR="00763ACC" w:rsidRPr="00A76FAF" w:rsidRDefault="00763ACC" w:rsidP="00763ACC">
      <w:pPr>
        <w:jc w:val="both"/>
        <w:rPr>
          <w:sz w:val="28"/>
          <w:szCs w:val="28"/>
        </w:rPr>
      </w:pPr>
      <w:r>
        <w:rPr>
          <w:sz w:val="28"/>
          <w:szCs w:val="28"/>
        </w:rPr>
        <w:tab/>
      </w:r>
      <w:r w:rsidRPr="00A76FAF">
        <w:rPr>
          <w:sz w:val="28"/>
          <w:szCs w:val="28"/>
        </w:rPr>
        <w:t>Гидроусилитель — интегрального типа и представляет собой гидроруль — единый агрегат, в котором объединены вместе руле</w:t>
      </w:r>
      <w:r w:rsidRPr="00A76FAF">
        <w:rPr>
          <w:sz w:val="28"/>
          <w:szCs w:val="28"/>
        </w:rPr>
        <w:softHyphen/>
        <w:t>вой механизм, гидрораспрсдслитсль и гидроцилиндр.</w:t>
      </w:r>
    </w:p>
    <w:p w:rsidR="00763ACC" w:rsidRPr="00A76FAF" w:rsidRDefault="00763ACC" w:rsidP="00763ACC">
      <w:pPr>
        <w:jc w:val="both"/>
        <w:rPr>
          <w:sz w:val="28"/>
          <w:szCs w:val="28"/>
        </w:rPr>
      </w:pPr>
      <w:r>
        <w:rPr>
          <w:sz w:val="28"/>
          <w:szCs w:val="28"/>
        </w:rPr>
        <w:tab/>
      </w:r>
      <w:r w:rsidRPr="00A76FAF">
        <w:rPr>
          <w:sz w:val="28"/>
          <w:szCs w:val="28"/>
        </w:rPr>
        <w:t>Рулевое колесо 9 закреплено на рулевом валу 8, установлен</w:t>
      </w:r>
      <w:r w:rsidRPr="00A76FAF">
        <w:rPr>
          <w:sz w:val="28"/>
          <w:szCs w:val="28"/>
        </w:rPr>
        <w:softHyphen/>
        <w:t>ном на двух шариковых подшипниках в рулевой колонке 7, кото</w:t>
      </w:r>
      <w:r w:rsidRPr="00A76FAF">
        <w:rPr>
          <w:sz w:val="28"/>
          <w:szCs w:val="28"/>
        </w:rPr>
        <w:softHyphen/>
        <w:t>рая закреплена в кабине автомобиля. Рулевой вал через промежу</w:t>
      </w:r>
      <w:r w:rsidRPr="00A76FAF">
        <w:rPr>
          <w:sz w:val="28"/>
          <w:szCs w:val="28"/>
        </w:rPr>
        <w:softHyphen/>
        <w:t>точный карданный вал 6 с двумя карданными шарнирами и сколь</w:t>
      </w:r>
      <w:r w:rsidRPr="00A76FAF">
        <w:rPr>
          <w:sz w:val="28"/>
          <w:szCs w:val="28"/>
        </w:rPr>
        <w:softHyphen/>
        <w:t xml:space="preserve">зящим шлицевым соединением связан с рулевым механизмом </w:t>
      </w:r>
      <w:r>
        <w:rPr>
          <w:sz w:val="28"/>
          <w:szCs w:val="28"/>
        </w:rPr>
        <w:t>1</w:t>
      </w:r>
      <w:r w:rsidRPr="00A76FAF">
        <w:rPr>
          <w:sz w:val="28"/>
          <w:szCs w:val="28"/>
        </w:rPr>
        <w:t>, совмещенным с гидроусилителем и передающим усилие на руле</w:t>
      </w:r>
      <w:r w:rsidRPr="00A76FAF">
        <w:rPr>
          <w:sz w:val="28"/>
          <w:szCs w:val="28"/>
        </w:rPr>
        <w:softHyphen/>
        <w:t xml:space="preserve">вую сошку. Сошка </w:t>
      </w:r>
      <w:r>
        <w:rPr>
          <w:sz w:val="28"/>
          <w:szCs w:val="28"/>
        </w:rPr>
        <w:t>1</w:t>
      </w:r>
      <w:r w:rsidRPr="00A76FAF">
        <w:rPr>
          <w:sz w:val="28"/>
          <w:szCs w:val="28"/>
        </w:rPr>
        <w:t xml:space="preserve">5 соединена продольной рулевой тягой 14 с поворотным рычагом 13 переднего левого управляемого колеса, которое через рычаги 12 и 10 поворотных цапф и поперечную рулевую тягу </w:t>
      </w:r>
      <w:r>
        <w:rPr>
          <w:sz w:val="28"/>
          <w:szCs w:val="28"/>
        </w:rPr>
        <w:t>11</w:t>
      </w:r>
      <w:r w:rsidRPr="00A76FAF">
        <w:rPr>
          <w:sz w:val="28"/>
          <w:szCs w:val="28"/>
        </w:rPr>
        <w:t xml:space="preserve"> связано с правым колесом. Продольная рулевая тяга сплошная, в ее головках размещены шаровые шарниры для соединения с сошкой и поворотным рычагом. Поперечная руле</w:t>
      </w:r>
      <w:r w:rsidRPr="00A76FAF">
        <w:rPr>
          <w:sz w:val="28"/>
          <w:szCs w:val="28"/>
        </w:rPr>
        <w:softHyphen/>
        <w:t>вая тяга трубчатая с резьбовыми концами, на которых закрепле</w:t>
      </w:r>
      <w:r w:rsidRPr="00A76FAF">
        <w:rPr>
          <w:sz w:val="28"/>
          <w:szCs w:val="28"/>
        </w:rPr>
        <w:softHyphen/>
        <w:t>ны наконечники с шаровыми шарнирами для связи с рычагами поворотных цапф. Поворотом тяги в наконечниках регулируется схождение управляемых колес автомобиля.</w:t>
      </w:r>
    </w:p>
    <w:p w:rsidR="00763ACC" w:rsidRDefault="00763ACC" w:rsidP="00763ACC">
      <w:pPr>
        <w:jc w:val="both"/>
        <w:rPr>
          <w:sz w:val="28"/>
          <w:szCs w:val="28"/>
        </w:rPr>
      </w:pPr>
      <w:r w:rsidRPr="00097044">
        <w:rPr>
          <w:sz w:val="28"/>
          <w:szCs w:val="28"/>
        </w:rPr>
        <w:lastRenderedPageBreak/>
        <w:tab/>
        <w:t>Гидроусилитель собран в чугунном картере 16 рулевого меха</w:t>
      </w:r>
      <w:r w:rsidRPr="00097044">
        <w:rPr>
          <w:sz w:val="28"/>
          <w:szCs w:val="28"/>
        </w:rPr>
        <w:softHyphen/>
        <w:t>низма, являющемся одновременно и гидроцилиндром. В картере установлен поршень 17с чугунными кольцами и с изготовленной на нем зубчатой рейкой. Поршень-рейка находится в зацеплении с зубчатым сектором 24, выполненным за одно целое с валом 25 рулевой сошки, который установлен в картере рулевого механиз</w:t>
      </w:r>
      <w:r w:rsidRPr="00097044">
        <w:rPr>
          <w:sz w:val="28"/>
          <w:szCs w:val="28"/>
        </w:rPr>
        <w:softHyphen/>
        <w:t>ма на бронзовых втулках. Зазор в зацеплении регулируется смеще</w:t>
      </w:r>
      <w:r w:rsidRPr="00097044">
        <w:rPr>
          <w:sz w:val="28"/>
          <w:szCs w:val="28"/>
        </w:rPr>
        <w:softHyphen/>
        <w:t>нием вала сошки при помощи специального винта. В поршне зак</w:t>
      </w:r>
      <w:r w:rsidRPr="00097044">
        <w:rPr>
          <w:sz w:val="28"/>
          <w:szCs w:val="28"/>
        </w:rPr>
        <w:softHyphen/>
        <w:t>реплена шариковая гайка 19, которая через шарики связана с винтом 23 рулевого механизма, соединенным с промежуточным карданным валом 6. Крайние канавки в шариковой гайке соеди</w:t>
      </w:r>
      <w:r w:rsidRPr="00097044">
        <w:rPr>
          <w:sz w:val="28"/>
          <w:szCs w:val="28"/>
        </w:rPr>
        <w:softHyphen/>
        <w:t>нены между собой трубкой 18, и шарики циркулируют по замк</w:t>
      </w:r>
      <w:r w:rsidRPr="00097044">
        <w:rPr>
          <w:sz w:val="28"/>
          <w:szCs w:val="28"/>
        </w:rPr>
        <w:softHyphen/>
        <w:t>нутому контуру. Соединение винта и гайки на циркулирующих шариках обладает малым трением и повышенной долговечностью.</w:t>
      </w:r>
    </w:p>
    <w:p w:rsidR="00763ACC" w:rsidRPr="00A76FAF" w:rsidRDefault="00763ACC" w:rsidP="00763ACC">
      <w:pPr>
        <w:jc w:val="both"/>
        <w:rPr>
          <w:sz w:val="28"/>
          <w:szCs w:val="28"/>
        </w:rPr>
      </w:pPr>
      <w:r>
        <w:rPr>
          <w:sz w:val="28"/>
          <w:szCs w:val="28"/>
        </w:rPr>
        <w:tab/>
      </w:r>
      <w:r w:rsidRPr="00A76FAF">
        <w:rPr>
          <w:sz w:val="28"/>
          <w:szCs w:val="28"/>
        </w:rPr>
        <w:t>На винте рулевого механизма между двумя упорными шарико</w:t>
      </w:r>
      <w:r w:rsidRPr="00A76FAF">
        <w:rPr>
          <w:sz w:val="28"/>
          <w:szCs w:val="28"/>
        </w:rPr>
        <w:softHyphen/>
        <w:t>выми подшипниками установлен золотник 21 гидрораспредели</w:t>
      </w:r>
      <w:r w:rsidRPr="00A76FAF">
        <w:rPr>
          <w:sz w:val="28"/>
          <w:szCs w:val="28"/>
        </w:rPr>
        <w:softHyphen/>
        <w:t>теля, закрепленный вместе с подшипниками гайкой. Он находит</w:t>
      </w:r>
      <w:r w:rsidRPr="00A76FAF">
        <w:rPr>
          <w:sz w:val="28"/>
          <w:szCs w:val="28"/>
        </w:rPr>
        <w:softHyphen/>
        <w:t xml:space="preserve">ся в отдельном корпусе 20. Золотник с винтом удерживается в среднем положении шестью пружинами с двумя плунжерами 22 каждая, которые установлены в корпусе золотника. Золотник вместе с винтом может перемещаться в осевом направлении на </w:t>
      </w:r>
      <w:smartTag w:uri="urn:schemas-microsoft-com:office:smarttags" w:element="metricconverter">
        <w:smartTagPr>
          <w:attr w:name="ProductID" w:val="1,1 мм"/>
        </w:smartTagPr>
        <w:r w:rsidRPr="00A76FAF">
          <w:rPr>
            <w:sz w:val="28"/>
            <w:szCs w:val="28"/>
          </w:rPr>
          <w:t>1,1 мм</w:t>
        </w:r>
      </w:smartTag>
      <w:r w:rsidRPr="00A76FAF">
        <w:rPr>
          <w:sz w:val="28"/>
          <w:szCs w:val="28"/>
        </w:rPr>
        <w:t xml:space="preserve"> в каждую сторону вследствие разности его длины и длины корпуса 20. Снаружи к корпусу золотника присоединены нагнетательный и сливной шланги от насоса гидроусилителя. Внутри корпуса на</w:t>
      </w:r>
      <w:r w:rsidRPr="00A76FAF">
        <w:rPr>
          <w:sz w:val="28"/>
          <w:szCs w:val="28"/>
        </w:rPr>
        <w:softHyphen/>
        <w:t>ходится шариковый клапан, соединяющий нагнетательную и слив</w:t>
      </w:r>
      <w:r w:rsidRPr="00A76FAF">
        <w:rPr>
          <w:sz w:val="28"/>
          <w:szCs w:val="28"/>
        </w:rPr>
        <w:softHyphen/>
        <w:t>ную магистрали, когда не работает насос гидроусилителя.</w:t>
      </w:r>
    </w:p>
    <w:p w:rsidR="00763ACC" w:rsidRPr="00A76FAF" w:rsidRDefault="00763ACC" w:rsidP="00763ACC">
      <w:pPr>
        <w:jc w:val="both"/>
        <w:rPr>
          <w:sz w:val="28"/>
          <w:szCs w:val="28"/>
        </w:rPr>
      </w:pPr>
      <w:r>
        <w:rPr>
          <w:sz w:val="28"/>
          <w:szCs w:val="28"/>
        </w:rPr>
        <w:tab/>
      </w:r>
      <w:r w:rsidRPr="00A76FAF">
        <w:rPr>
          <w:sz w:val="28"/>
          <w:szCs w:val="28"/>
        </w:rPr>
        <w:t>Насос 2 гидроусилителя — лопастный и приводится в действие от коленчатого вала двигателя клиноременной передачей через шкив 27, закрепленный на его валу. Вал 34 размещен в корпусе 26 насоса на шариковом и роликовом подшипниках. На шлицевом конце вала установлен ротор 32, расположенный в статоре 33, ко</w:t>
      </w:r>
      <w:r w:rsidRPr="00A76FAF">
        <w:rPr>
          <w:sz w:val="28"/>
          <w:szCs w:val="28"/>
        </w:rPr>
        <w:softHyphen/>
        <w:t>торый находится между корпусом 26и крышкой 2с? насоса. В пазах ротора размещены подвижные лопасти, уплотняющие его внутри статора. В крышке насоса находятся распределительный диск 31, перепускной 30 и предохранительный 29 клапаны. К корпусу и крышке насоса прикреплен бачок 3, имеющий сетчатые фильтры для очистки масла и сапун для связи его внутренней полости с окружающей средой. При вращении ротора его лопасти 35 под действием центробежных сил и давления масла плотно прижима</w:t>
      </w:r>
      <w:r w:rsidRPr="00A76FAF">
        <w:rPr>
          <w:sz w:val="28"/>
          <w:szCs w:val="28"/>
        </w:rPr>
        <w:softHyphen/>
        <w:t>ются к статору. Масло из корпуса насоса через распределительный диск поступает в полость нагнетания и далее в маслопровод.</w:t>
      </w:r>
    </w:p>
    <w:p w:rsidR="00763ACC" w:rsidRPr="00A76FAF" w:rsidRDefault="00763ACC" w:rsidP="00763ACC">
      <w:pPr>
        <w:jc w:val="both"/>
        <w:rPr>
          <w:sz w:val="28"/>
          <w:szCs w:val="28"/>
        </w:rPr>
      </w:pPr>
      <w:r>
        <w:rPr>
          <w:sz w:val="28"/>
          <w:szCs w:val="28"/>
        </w:rPr>
        <w:tab/>
      </w:r>
      <w:r w:rsidRPr="00A76FAF">
        <w:rPr>
          <w:sz w:val="28"/>
          <w:szCs w:val="28"/>
        </w:rPr>
        <w:t>При прямолинейном движении автомобиля золотник 2</w:t>
      </w:r>
      <w:r>
        <w:rPr>
          <w:sz w:val="28"/>
          <w:szCs w:val="28"/>
        </w:rPr>
        <w:t>1</w:t>
      </w:r>
      <w:r w:rsidRPr="00A76FAF">
        <w:rPr>
          <w:sz w:val="28"/>
          <w:szCs w:val="28"/>
        </w:rPr>
        <w:t>удер</w:t>
      </w:r>
      <w:r w:rsidRPr="00A76FAF">
        <w:rPr>
          <w:sz w:val="28"/>
          <w:szCs w:val="28"/>
        </w:rPr>
        <w:softHyphen/>
        <w:t>живается в своем корпусе 20 в среднем положении пружинами и плунжерами 22. Масло из насоса проходит через золотник 21, по</w:t>
      </w:r>
      <w:r w:rsidRPr="00A76FAF">
        <w:rPr>
          <w:sz w:val="28"/>
          <w:szCs w:val="28"/>
        </w:rPr>
        <w:softHyphen/>
        <w:t>лости А и В гидроусилителя и возвращается в бачок 3.</w:t>
      </w:r>
    </w:p>
    <w:p w:rsidR="00763ACC" w:rsidRPr="00A76FAF" w:rsidRDefault="00763ACC" w:rsidP="00763ACC">
      <w:pPr>
        <w:jc w:val="both"/>
        <w:rPr>
          <w:sz w:val="28"/>
          <w:szCs w:val="28"/>
        </w:rPr>
      </w:pPr>
      <w:r>
        <w:rPr>
          <w:sz w:val="28"/>
          <w:szCs w:val="28"/>
        </w:rPr>
        <w:tab/>
      </w:r>
      <w:r w:rsidRPr="00A76FAF">
        <w:rPr>
          <w:sz w:val="28"/>
          <w:szCs w:val="28"/>
        </w:rPr>
        <w:t>При повороте рулевого колеса винт 23 вывертывается из шари</w:t>
      </w:r>
      <w:r w:rsidRPr="00A76FAF">
        <w:rPr>
          <w:sz w:val="28"/>
          <w:szCs w:val="28"/>
        </w:rPr>
        <w:softHyphen/>
        <w:t xml:space="preserve">ковой гайки поршня и смещается вместе с золотником, который отключает одну из полостей гидроцилиндра, увеличивая подачу масла в другую полость. При этом </w:t>
      </w:r>
      <w:r w:rsidRPr="00A76FAF">
        <w:rPr>
          <w:sz w:val="28"/>
          <w:szCs w:val="28"/>
        </w:rPr>
        <w:lastRenderedPageBreak/>
        <w:t>масло перемещает поршень-рейку 17, который поворачивает зубчатый сектор 24, связанный с рулевой сошкой, и помогает водителю поворачивать управляе</w:t>
      </w:r>
      <w:r w:rsidRPr="00A76FAF">
        <w:rPr>
          <w:sz w:val="28"/>
          <w:szCs w:val="28"/>
        </w:rPr>
        <w:softHyphen/>
        <w:t>мые колеса автомобиля.</w:t>
      </w:r>
    </w:p>
    <w:p w:rsidR="00763ACC" w:rsidRPr="00A76FAF" w:rsidRDefault="00763ACC" w:rsidP="00763ACC">
      <w:pPr>
        <w:jc w:val="both"/>
        <w:rPr>
          <w:sz w:val="28"/>
          <w:szCs w:val="28"/>
        </w:rPr>
      </w:pPr>
      <w:r>
        <w:rPr>
          <w:sz w:val="28"/>
          <w:szCs w:val="28"/>
        </w:rPr>
        <w:tab/>
      </w:r>
      <w:r w:rsidRPr="00A76FAF">
        <w:rPr>
          <w:sz w:val="28"/>
          <w:szCs w:val="28"/>
        </w:rPr>
        <w:t>Ограничение подачи масла в гидроусилитель осуществляется перепускным клапаном 30. Клапан при достижении определенной производительности насоса откр</w:t>
      </w:r>
      <w:r>
        <w:rPr>
          <w:sz w:val="28"/>
          <w:szCs w:val="28"/>
        </w:rPr>
        <w:t>ывается и перепускает часть мас</w:t>
      </w:r>
      <w:r w:rsidRPr="00A76FAF">
        <w:rPr>
          <w:sz w:val="28"/>
          <w:szCs w:val="28"/>
        </w:rPr>
        <w:t>ла из полости нагнетания в полость всасывания, регулируя его давление в системе.</w:t>
      </w:r>
    </w:p>
    <w:p w:rsidR="00763ACC" w:rsidRPr="00A76FAF" w:rsidRDefault="00763ACC" w:rsidP="00763ACC">
      <w:pPr>
        <w:jc w:val="both"/>
        <w:rPr>
          <w:sz w:val="28"/>
          <w:szCs w:val="28"/>
        </w:rPr>
      </w:pPr>
      <w:r>
        <w:rPr>
          <w:sz w:val="28"/>
          <w:szCs w:val="28"/>
        </w:rPr>
        <w:tab/>
      </w:r>
      <w:r w:rsidRPr="00A76FAF">
        <w:rPr>
          <w:sz w:val="28"/>
          <w:szCs w:val="28"/>
        </w:rPr>
        <w:t>Ограничение максимального давления в системе производится предохранительным клапаном 29, установленным внутри пере</w:t>
      </w:r>
      <w:r w:rsidRPr="00A76FAF">
        <w:rPr>
          <w:sz w:val="28"/>
          <w:szCs w:val="28"/>
        </w:rPr>
        <w:softHyphen/>
        <w:t>пускного клапана. Предохранительный клапан срабатывает при давлении 6,5...7,0 МПа.</w:t>
      </w:r>
    </w:p>
    <w:p w:rsidR="00763ACC" w:rsidRPr="00A76FAF" w:rsidRDefault="00763ACC" w:rsidP="00763ACC">
      <w:pPr>
        <w:jc w:val="both"/>
        <w:rPr>
          <w:sz w:val="28"/>
          <w:szCs w:val="28"/>
        </w:rPr>
      </w:pPr>
      <w:r>
        <w:rPr>
          <w:sz w:val="28"/>
          <w:szCs w:val="28"/>
        </w:rPr>
        <w:tab/>
      </w:r>
      <w:r w:rsidRPr="00A76FAF">
        <w:rPr>
          <w:sz w:val="28"/>
          <w:szCs w:val="28"/>
        </w:rPr>
        <w:t>При неработающем гидроусилителе поворот управляемых ко</w:t>
      </w:r>
      <w:r w:rsidRPr="00A76FAF">
        <w:rPr>
          <w:sz w:val="28"/>
          <w:szCs w:val="28"/>
        </w:rPr>
        <w:softHyphen/>
        <w:t>лес производится водителем. При этом масло в гидроусилителе из одной полости в другую вытесняется через шариковый клапан. В результате водителю приходится затрачивать усилие не только на поворот управляемых колес автомобиля, но и на вытеснение масла.</w:t>
      </w:r>
    </w:p>
    <w:p w:rsidR="00763ACC" w:rsidRDefault="00763ACC" w:rsidP="00763ACC">
      <w:pPr>
        <w:jc w:val="center"/>
        <w:rPr>
          <w:sz w:val="28"/>
          <w:szCs w:val="28"/>
        </w:rPr>
      </w:pPr>
    </w:p>
    <w:p w:rsidR="00763ACC" w:rsidRPr="00097044" w:rsidRDefault="00763ACC" w:rsidP="00763ACC">
      <w:pPr>
        <w:jc w:val="center"/>
        <w:rPr>
          <w:b/>
          <w:sz w:val="28"/>
          <w:szCs w:val="28"/>
        </w:rPr>
      </w:pPr>
      <w:r w:rsidRPr="00097044">
        <w:rPr>
          <w:b/>
          <w:sz w:val="28"/>
          <w:szCs w:val="28"/>
        </w:rPr>
        <w:t>Контрольные вопросы</w:t>
      </w:r>
    </w:p>
    <w:p w:rsidR="00763ACC" w:rsidRPr="00097044" w:rsidRDefault="00763ACC" w:rsidP="00763ACC">
      <w:pPr>
        <w:widowControl w:val="0"/>
        <w:numPr>
          <w:ilvl w:val="0"/>
          <w:numId w:val="34"/>
        </w:numPr>
        <w:autoSpaceDE w:val="0"/>
        <w:autoSpaceDN w:val="0"/>
        <w:adjustRightInd w:val="0"/>
        <w:jc w:val="both"/>
        <w:rPr>
          <w:i/>
          <w:sz w:val="28"/>
          <w:szCs w:val="28"/>
        </w:rPr>
      </w:pPr>
      <w:r w:rsidRPr="00097044">
        <w:rPr>
          <w:i/>
          <w:sz w:val="28"/>
          <w:szCs w:val="28"/>
        </w:rPr>
        <w:t>Какие типы рулевого управления вы знаете?</w:t>
      </w:r>
    </w:p>
    <w:p w:rsidR="00763ACC" w:rsidRPr="00097044" w:rsidRDefault="00763ACC" w:rsidP="00763ACC">
      <w:pPr>
        <w:widowControl w:val="0"/>
        <w:numPr>
          <w:ilvl w:val="0"/>
          <w:numId w:val="34"/>
        </w:numPr>
        <w:autoSpaceDE w:val="0"/>
        <w:autoSpaceDN w:val="0"/>
        <w:adjustRightInd w:val="0"/>
        <w:jc w:val="both"/>
        <w:rPr>
          <w:i/>
          <w:sz w:val="28"/>
          <w:szCs w:val="28"/>
        </w:rPr>
      </w:pPr>
      <w:r w:rsidRPr="00097044">
        <w:rPr>
          <w:i/>
          <w:sz w:val="28"/>
          <w:szCs w:val="28"/>
        </w:rPr>
        <w:t>Как устроены травмобезопасные рулевые управления?</w:t>
      </w:r>
    </w:p>
    <w:p w:rsidR="00763ACC" w:rsidRPr="00097044" w:rsidRDefault="00763ACC" w:rsidP="00763ACC">
      <w:pPr>
        <w:widowControl w:val="0"/>
        <w:numPr>
          <w:ilvl w:val="0"/>
          <w:numId w:val="34"/>
        </w:numPr>
        <w:autoSpaceDE w:val="0"/>
        <w:autoSpaceDN w:val="0"/>
        <w:adjustRightInd w:val="0"/>
        <w:jc w:val="both"/>
        <w:rPr>
          <w:i/>
          <w:sz w:val="28"/>
          <w:szCs w:val="28"/>
        </w:rPr>
      </w:pPr>
      <w:r w:rsidRPr="00097044">
        <w:rPr>
          <w:i/>
          <w:sz w:val="28"/>
          <w:szCs w:val="28"/>
        </w:rPr>
        <w:t>Каковы основные части рулевого управления?</w:t>
      </w:r>
    </w:p>
    <w:p w:rsidR="00763ACC" w:rsidRPr="00097044" w:rsidRDefault="00763ACC" w:rsidP="00763ACC">
      <w:pPr>
        <w:widowControl w:val="0"/>
        <w:numPr>
          <w:ilvl w:val="0"/>
          <w:numId w:val="34"/>
        </w:numPr>
        <w:autoSpaceDE w:val="0"/>
        <w:autoSpaceDN w:val="0"/>
        <w:adjustRightInd w:val="0"/>
        <w:jc w:val="both"/>
        <w:rPr>
          <w:i/>
          <w:sz w:val="28"/>
          <w:szCs w:val="28"/>
        </w:rPr>
      </w:pPr>
      <w:r w:rsidRPr="00097044">
        <w:rPr>
          <w:i/>
          <w:sz w:val="28"/>
          <w:szCs w:val="28"/>
        </w:rPr>
        <w:t>Каково назначение гидроусилителя? Почему водитель чувствует дорогу при гидроусилителе?</w:t>
      </w:r>
    </w:p>
    <w:p w:rsidR="00763ACC" w:rsidRPr="00097044" w:rsidRDefault="00763ACC" w:rsidP="00763ACC">
      <w:pPr>
        <w:widowControl w:val="0"/>
        <w:numPr>
          <w:ilvl w:val="0"/>
          <w:numId w:val="34"/>
        </w:numPr>
        <w:autoSpaceDE w:val="0"/>
        <w:autoSpaceDN w:val="0"/>
        <w:adjustRightInd w:val="0"/>
        <w:jc w:val="both"/>
        <w:rPr>
          <w:i/>
          <w:sz w:val="28"/>
          <w:szCs w:val="28"/>
        </w:rPr>
      </w:pPr>
      <w:r w:rsidRPr="00097044">
        <w:rPr>
          <w:i/>
          <w:sz w:val="28"/>
          <w:szCs w:val="28"/>
        </w:rPr>
        <w:t>Какие эксплуатационные свойства автомобиля зависят от рулевого управления и его технического состояния?</w:t>
      </w:r>
    </w:p>
    <w:p w:rsidR="00763ACC" w:rsidRPr="00A76FAF" w:rsidRDefault="00763ACC" w:rsidP="00763ACC">
      <w:pPr>
        <w:jc w:val="both"/>
        <w:rPr>
          <w:sz w:val="28"/>
          <w:szCs w:val="28"/>
        </w:rPr>
      </w:pPr>
    </w:p>
    <w:p w:rsidR="00763ACC" w:rsidRPr="00203CBD" w:rsidRDefault="00763ACC" w:rsidP="00763ACC">
      <w:pPr>
        <w:rPr>
          <w:sz w:val="28"/>
          <w:szCs w:val="28"/>
        </w:rPr>
      </w:pPr>
    </w:p>
    <w:p w:rsidR="00763ACC" w:rsidRDefault="00763ACC" w:rsidP="00763ACC">
      <w:pPr>
        <w:rPr>
          <w:sz w:val="28"/>
          <w:szCs w:val="28"/>
        </w:rPr>
        <w:sectPr w:rsidR="00763ACC" w:rsidSect="00353DD9">
          <w:pgSz w:w="11909" w:h="16834" w:code="9"/>
          <w:pgMar w:top="1418" w:right="851" w:bottom="1418" w:left="1418" w:header="720" w:footer="720" w:gutter="0"/>
          <w:cols w:space="60"/>
          <w:noEndnote/>
        </w:sectPr>
      </w:pPr>
    </w:p>
    <w:p w:rsidR="00763ACC" w:rsidRPr="00203CBD" w:rsidRDefault="00763ACC" w:rsidP="00763ACC">
      <w:pPr>
        <w:rPr>
          <w:sz w:val="28"/>
          <w:szCs w:val="28"/>
        </w:rPr>
      </w:pPr>
    </w:p>
    <w:p w:rsidR="00763ACC" w:rsidRPr="00203CBD" w:rsidRDefault="00763ACC" w:rsidP="00763ACC">
      <w:pPr>
        <w:rPr>
          <w:sz w:val="28"/>
          <w:szCs w:val="28"/>
        </w:rPr>
      </w:pPr>
    </w:p>
    <w:p w:rsidR="00763ACC" w:rsidRPr="00A76FAF" w:rsidRDefault="00763ACC" w:rsidP="00763ACC">
      <w:pPr>
        <w:jc w:val="both"/>
        <w:rPr>
          <w:sz w:val="28"/>
          <w:szCs w:val="28"/>
        </w:rPr>
      </w:pPr>
      <w:r>
        <w:rPr>
          <w:noProof/>
          <w:sz w:val="28"/>
          <w:szCs w:val="28"/>
        </w:rPr>
        <w:drawing>
          <wp:inline distT="0" distB="0" distL="0" distR="0">
            <wp:extent cx="8867775" cy="5419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867775" cy="5419725"/>
                    </a:xfrm>
                    <a:prstGeom prst="rect">
                      <a:avLst/>
                    </a:prstGeom>
                    <a:noFill/>
                    <a:ln>
                      <a:noFill/>
                    </a:ln>
                  </pic:spPr>
                </pic:pic>
              </a:graphicData>
            </a:graphic>
          </wp:inline>
        </w:drawing>
      </w:r>
    </w:p>
    <w:p w:rsidR="00763ACC" w:rsidRPr="00A76FAF" w:rsidRDefault="00763ACC" w:rsidP="00763ACC">
      <w:pPr>
        <w:jc w:val="both"/>
        <w:rPr>
          <w:sz w:val="28"/>
          <w:szCs w:val="28"/>
        </w:rPr>
      </w:pPr>
    </w:p>
    <w:p w:rsidR="00763ACC" w:rsidRDefault="00763ACC" w:rsidP="00763ACC">
      <w:pPr>
        <w:jc w:val="both"/>
        <w:rPr>
          <w:sz w:val="28"/>
          <w:szCs w:val="28"/>
        </w:rPr>
        <w:sectPr w:rsidR="00763ACC" w:rsidSect="00353DD9">
          <w:pgSz w:w="16834" w:h="11909" w:orient="landscape" w:code="9"/>
          <w:pgMar w:top="851" w:right="1418" w:bottom="1418" w:left="1418" w:header="720" w:footer="720" w:gutter="0"/>
          <w:cols w:space="720"/>
          <w:noEndnote/>
        </w:sectPr>
      </w:pPr>
    </w:p>
    <w:p w:rsidR="00763ACC" w:rsidRPr="00A76FAF" w:rsidRDefault="00763ACC" w:rsidP="00763ACC">
      <w:pPr>
        <w:jc w:val="both"/>
        <w:rPr>
          <w:sz w:val="28"/>
          <w:szCs w:val="28"/>
        </w:rPr>
        <w:sectPr w:rsidR="00763ACC" w:rsidRPr="00A76FAF" w:rsidSect="00353DD9">
          <w:pgSz w:w="16834" w:h="11909" w:orient="landscape" w:code="9"/>
          <w:pgMar w:top="1418" w:right="1418" w:bottom="1418" w:left="1418" w:header="720" w:footer="720" w:gutter="0"/>
          <w:cols w:space="720"/>
          <w:noEndnote/>
        </w:sectPr>
      </w:pPr>
      <w:r>
        <w:rPr>
          <w:noProof/>
        </w:rPr>
        <w:lastRenderedPageBreak/>
        <w:drawing>
          <wp:inline distT="0" distB="0" distL="0" distR="0">
            <wp:extent cx="9477375" cy="5648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9477375" cy="5648325"/>
                    </a:xfrm>
                    <a:prstGeom prst="rect">
                      <a:avLst/>
                    </a:prstGeom>
                    <a:noFill/>
                    <a:ln>
                      <a:noFill/>
                    </a:ln>
                  </pic:spPr>
                </pic:pic>
              </a:graphicData>
            </a:graphic>
          </wp:inline>
        </w:drawing>
      </w:r>
    </w:p>
    <w:p w:rsidR="00763ACC" w:rsidRDefault="00763ACC" w:rsidP="00763ACC">
      <w:pPr>
        <w:pStyle w:val="1"/>
        <w:rPr>
          <w:szCs w:val="28"/>
        </w:rPr>
      </w:pPr>
      <w:r>
        <w:rPr>
          <w:szCs w:val="28"/>
        </w:rPr>
        <w:lastRenderedPageBreak/>
        <w:t>ЛАБОРАТОРНАЯ РАБОТА №1</w:t>
      </w:r>
    </w:p>
    <w:p w:rsidR="00763ACC" w:rsidRDefault="00763ACC" w:rsidP="00763ACC">
      <w:pPr>
        <w:shd w:val="clear" w:color="auto" w:fill="FFFFFF"/>
        <w:jc w:val="center"/>
        <w:rPr>
          <w:sz w:val="28"/>
          <w:szCs w:val="28"/>
          <w:u w:val="single"/>
        </w:rPr>
      </w:pPr>
      <w:r>
        <w:rPr>
          <w:b/>
          <w:bCs/>
          <w:color w:val="000000"/>
          <w:sz w:val="28"/>
          <w:szCs w:val="28"/>
          <w:u w:val="single"/>
        </w:rPr>
        <w:t>ОБЩЕЕ УСТРОЙСТВО АВТОМОБИЛЯ.</w:t>
      </w:r>
      <w:r>
        <w:rPr>
          <w:b/>
          <w:bCs/>
          <w:sz w:val="28"/>
          <w:szCs w:val="28"/>
          <w:u w:val="single"/>
        </w:rPr>
        <w:t xml:space="preserve"> </w:t>
      </w:r>
    </w:p>
    <w:p w:rsidR="00763ACC" w:rsidRDefault="00763ACC" w:rsidP="00763ACC">
      <w:pPr>
        <w:shd w:val="clear" w:color="auto" w:fill="FFFFFF"/>
        <w:jc w:val="both"/>
        <w:rPr>
          <w:b/>
          <w:bCs/>
          <w:sz w:val="28"/>
          <w:szCs w:val="28"/>
        </w:rPr>
      </w:pPr>
      <w:r>
        <w:rPr>
          <w:b/>
          <w:bCs/>
          <w:color w:val="000000"/>
          <w:sz w:val="28"/>
          <w:szCs w:val="28"/>
        </w:rPr>
        <w:t>1. ЦЕЛЬ РАБОТЫ</w:t>
      </w:r>
    </w:p>
    <w:p w:rsidR="00763ACC" w:rsidRDefault="00763ACC" w:rsidP="00763ACC">
      <w:pPr>
        <w:shd w:val="clear" w:color="auto" w:fill="FFFFFF"/>
        <w:ind w:firstLine="709"/>
        <w:jc w:val="both"/>
        <w:rPr>
          <w:b/>
          <w:bCs/>
          <w:color w:val="000000"/>
          <w:sz w:val="28"/>
          <w:szCs w:val="28"/>
        </w:rPr>
      </w:pPr>
      <w:r>
        <w:rPr>
          <w:b/>
          <w:bCs/>
          <w:color w:val="000000"/>
          <w:sz w:val="28"/>
          <w:szCs w:val="28"/>
        </w:rPr>
        <w:t xml:space="preserve">Ознакомление с основными типами автомобильного подвижного состава, их назначением, классификацией, маркировкой, основными техническими параметрами. Выявление основных частей автомобиля, их назначения, состава и взаимного расположения. </w:t>
      </w:r>
    </w:p>
    <w:p w:rsidR="00763ACC" w:rsidRDefault="00763ACC" w:rsidP="00763ACC">
      <w:pPr>
        <w:shd w:val="clear" w:color="auto" w:fill="FFFFFF"/>
        <w:jc w:val="both"/>
        <w:rPr>
          <w:b/>
          <w:bCs/>
          <w:sz w:val="28"/>
          <w:szCs w:val="28"/>
        </w:rPr>
      </w:pPr>
      <w:r>
        <w:rPr>
          <w:b/>
          <w:bCs/>
          <w:color w:val="000000"/>
          <w:sz w:val="28"/>
          <w:szCs w:val="28"/>
        </w:rPr>
        <w:t>2. СОДЕРЖАНИЕ РАБОТЫ</w:t>
      </w:r>
    </w:p>
    <w:p w:rsidR="00763ACC" w:rsidRDefault="00763ACC" w:rsidP="00763ACC">
      <w:pPr>
        <w:shd w:val="clear" w:color="auto" w:fill="FFFFFF"/>
        <w:jc w:val="both"/>
        <w:rPr>
          <w:b/>
          <w:bCs/>
          <w:sz w:val="28"/>
          <w:szCs w:val="28"/>
        </w:rPr>
      </w:pPr>
      <w:r>
        <w:rPr>
          <w:b/>
          <w:bCs/>
          <w:color w:val="000000"/>
          <w:sz w:val="28"/>
          <w:szCs w:val="28"/>
        </w:rPr>
        <w:t>2.1. Изучить классификацию автомобилей.</w:t>
      </w:r>
    </w:p>
    <w:p w:rsidR="00763ACC" w:rsidRDefault="00763ACC" w:rsidP="00763ACC">
      <w:pPr>
        <w:pStyle w:val="24"/>
        <w:ind w:firstLine="0"/>
        <w:jc w:val="both"/>
      </w:pPr>
      <w:r>
        <w:t>2.2. Познакомиться как осуществляется маркировка автомобилей. Типы, классы, модели и модификации автомобилей.</w:t>
      </w:r>
    </w:p>
    <w:p w:rsidR="00763ACC" w:rsidRDefault="00763ACC" w:rsidP="00763ACC">
      <w:pPr>
        <w:pStyle w:val="21"/>
        <w:jc w:val="both"/>
        <w:rPr>
          <w:szCs w:val="28"/>
        </w:rPr>
      </w:pPr>
      <w:r>
        <w:rPr>
          <w:szCs w:val="28"/>
        </w:rPr>
        <w:t>2.3. Основные технические параметры автомобилей, единицы измерения.</w:t>
      </w:r>
    </w:p>
    <w:p w:rsidR="00763ACC" w:rsidRDefault="00763ACC" w:rsidP="00763ACC">
      <w:pPr>
        <w:pStyle w:val="24"/>
        <w:ind w:firstLine="0"/>
        <w:jc w:val="both"/>
      </w:pPr>
      <w:r>
        <w:t>2.4. Компоновочные схемы автомобилей. Их преимущества и недостатки. Понятие о колесной формуле.</w:t>
      </w:r>
    </w:p>
    <w:p w:rsidR="00763ACC" w:rsidRDefault="00763ACC" w:rsidP="00763ACC">
      <w:pPr>
        <w:pStyle w:val="21"/>
        <w:jc w:val="both"/>
        <w:rPr>
          <w:szCs w:val="28"/>
        </w:rPr>
      </w:pPr>
      <w:r>
        <w:rPr>
          <w:szCs w:val="28"/>
        </w:rPr>
        <w:t>2.5. Изучить устройство трансмиссии автомобиля (силовой передачи). Понятие о колесной формуле.</w:t>
      </w:r>
    </w:p>
    <w:p w:rsidR="00763ACC" w:rsidRDefault="00763ACC" w:rsidP="00763ACC">
      <w:pPr>
        <w:shd w:val="clear" w:color="auto" w:fill="FFFFFF"/>
        <w:jc w:val="both"/>
        <w:rPr>
          <w:sz w:val="28"/>
          <w:szCs w:val="28"/>
        </w:rPr>
      </w:pPr>
      <w:r>
        <w:rPr>
          <w:b/>
          <w:bCs/>
          <w:color w:val="000000"/>
          <w:sz w:val="28"/>
          <w:szCs w:val="28"/>
        </w:rPr>
        <w:t>2.6. Типы кузовов легковых автомобилей (седан, комби, хетчбек...).</w:t>
      </w:r>
    </w:p>
    <w:p w:rsidR="00763ACC" w:rsidRDefault="00763ACC" w:rsidP="00763ACC">
      <w:pPr>
        <w:shd w:val="clear" w:color="auto" w:fill="FFFFFF"/>
        <w:jc w:val="both"/>
        <w:rPr>
          <w:b/>
          <w:bCs/>
          <w:sz w:val="28"/>
          <w:szCs w:val="28"/>
        </w:rPr>
      </w:pPr>
      <w:r>
        <w:rPr>
          <w:b/>
          <w:bCs/>
          <w:color w:val="000000"/>
          <w:sz w:val="28"/>
          <w:szCs w:val="28"/>
        </w:rPr>
        <w:t>3. МЕТОДИЧЕСКИЕ УКАЗАНИЯ</w:t>
      </w:r>
    </w:p>
    <w:p w:rsidR="00763ACC" w:rsidRDefault="00763ACC" w:rsidP="00763ACC">
      <w:pPr>
        <w:pStyle w:val="21"/>
        <w:ind w:firstLine="709"/>
        <w:jc w:val="both"/>
        <w:rPr>
          <w:sz w:val="28"/>
          <w:szCs w:val="28"/>
        </w:rPr>
      </w:pPr>
      <w:r>
        <w:rPr>
          <w:szCs w:val="28"/>
        </w:rPr>
        <w:t>При изучении настоящей темы следует ознакомиться с существующими классификациями автомобилей и рассмотреть принятую систему обозначения автомобильного подвижного состава (согласно ОН 025 270-66).</w:t>
      </w:r>
    </w:p>
    <w:p w:rsidR="00763ACC" w:rsidRDefault="00763ACC" w:rsidP="00763ACC">
      <w:pPr>
        <w:pStyle w:val="5"/>
        <w:ind w:right="-281" w:firstLine="284"/>
        <w:jc w:val="both"/>
        <w:rPr>
          <w:sz w:val="28"/>
          <w:szCs w:val="28"/>
        </w:rPr>
      </w:pPr>
      <w:r>
        <w:rPr>
          <w:sz w:val="28"/>
          <w:szCs w:val="28"/>
        </w:rPr>
        <w:t>Под основными техническими параметрами автомобиля подразумеваются данные, совокупность которых представляет техническую характеристику автомобиля. Следует обратить внимание на ряд специфических терминов, применяемых в автомобилестроении для технического описания транспортного средства (например: колея, база, сухая масса автомобиля, масса, приходящаяся на ось и др.).</w:t>
      </w:r>
    </w:p>
    <w:p w:rsidR="00763ACC" w:rsidRDefault="00763ACC" w:rsidP="00763ACC">
      <w:pPr>
        <w:shd w:val="clear" w:color="auto" w:fill="FFFFFF"/>
        <w:ind w:firstLine="567"/>
        <w:jc w:val="both"/>
        <w:rPr>
          <w:sz w:val="28"/>
          <w:szCs w:val="28"/>
        </w:rPr>
      </w:pPr>
      <w:r>
        <w:rPr>
          <w:b/>
          <w:bCs/>
          <w:color w:val="000000"/>
          <w:sz w:val="28"/>
          <w:szCs w:val="28"/>
        </w:rPr>
        <w:t>Рассмотрение общего устройства автомобиля в данной лабораторной работе не предполагает подробного изучения устройства и работы отдельных его агрегатов и узлов. Прежде всего, следует уяснить взаимосвязь отдельных частей современного автомобиля, который существует лишь как единство (функциональное и конструктивное) отдельных агрегатов, а не просто их набор. При этом необходимо тщательно разобрать функциональную схему автомобиля. Надо отметить, что отдельные узлы транспортного средства могут совмещать разные функции и относиться одновременно к разным частям автомобиля (например, несущий кузов легкового автомобиля является как узлом ходовой части, так и собственно кузовом).</w:t>
      </w:r>
    </w:p>
    <w:p w:rsidR="00763ACC" w:rsidRDefault="00763ACC" w:rsidP="00763ACC">
      <w:pPr>
        <w:shd w:val="clear" w:color="auto" w:fill="FFFFFF"/>
        <w:jc w:val="both"/>
        <w:rPr>
          <w:b/>
          <w:bCs/>
          <w:sz w:val="28"/>
          <w:szCs w:val="28"/>
        </w:rPr>
      </w:pPr>
      <w:r>
        <w:rPr>
          <w:b/>
          <w:bCs/>
          <w:color w:val="000000"/>
          <w:sz w:val="28"/>
          <w:szCs w:val="28"/>
        </w:rPr>
        <w:lastRenderedPageBreak/>
        <w:t>4. СОДЕРЖАНИЕ ОТЧЕТА</w:t>
      </w:r>
    </w:p>
    <w:p w:rsidR="00763ACC" w:rsidRDefault="00763ACC" w:rsidP="00763ACC">
      <w:pPr>
        <w:shd w:val="clear" w:color="auto" w:fill="FFFFFF"/>
        <w:ind w:left="284"/>
        <w:jc w:val="both"/>
        <w:rPr>
          <w:b/>
          <w:bCs/>
          <w:sz w:val="28"/>
          <w:szCs w:val="28"/>
        </w:rPr>
      </w:pPr>
      <w:r>
        <w:rPr>
          <w:b/>
          <w:bCs/>
          <w:color w:val="000000"/>
          <w:sz w:val="28"/>
          <w:szCs w:val="28"/>
        </w:rPr>
        <w:t>4.1. Привести классификацию автомобилей, дать перечень обозначений, входящих в маркировку автомобильного подвижного состава, привести примеры маркировки и пояснить их (например: КамАЗ-5320, БелАЗ-7521, ГКБ-8527, МАЗ-9397, ОдАЗ-9370).</w:t>
      </w:r>
    </w:p>
    <w:p w:rsidR="00763ACC" w:rsidRDefault="00763ACC" w:rsidP="00763ACC">
      <w:pPr>
        <w:shd w:val="clear" w:color="auto" w:fill="FFFFFF"/>
        <w:ind w:left="284"/>
        <w:jc w:val="both"/>
        <w:rPr>
          <w:b/>
          <w:bCs/>
          <w:sz w:val="28"/>
          <w:szCs w:val="28"/>
        </w:rPr>
      </w:pPr>
      <w:r>
        <w:rPr>
          <w:b/>
          <w:bCs/>
          <w:color w:val="000000"/>
          <w:sz w:val="28"/>
          <w:szCs w:val="28"/>
        </w:rPr>
        <w:t>4.2. Представить схемы трансмиссий автомобилей 4x2, 4x4, 6x4, 6x6 с указанием основных узлов и агрегатов и их взаимным расположением.</w:t>
      </w:r>
    </w:p>
    <w:p w:rsidR="00763ACC" w:rsidRDefault="00763ACC" w:rsidP="00763ACC">
      <w:pPr>
        <w:shd w:val="clear" w:color="auto" w:fill="FFFFFF"/>
        <w:jc w:val="both"/>
        <w:rPr>
          <w:b/>
          <w:bCs/>
          <w:sz w:val="28"/>
          <w:szCs w:val="28"/>
        </w:rPr>
      </w:pPr>
      <w:r>
        <w:rPr>
          <w:b/>
          <w:bCs/>
          <w:color w:val="000000"/>
          <w:sz w:val="28"/>
          <w:szCs w:val="28"/>
        </w:rPr>
        <w:t>5. КОНТРОЛЬНЫЕ ВОПРОСЫ</w:t>
      </w:r>
    </w:p>
    <w:p w:rsidR="00763ACC" w:rsidRDefault="00763ACC" w:rsidP="00763ACC">
      <w:pPr>
        <w:shd w:val="clear" w:color="auto" w:fill="FFFFFF"/>
        <w:jc w:val="both"/>
        <w:rPr>
          <w:b/>
          <w:bCs/>
          <w:sz w:val="28"/>
          <w:szCs w:val="28"/>
        </w:rPr>
      </w:pPr>
      <w:r>
        <w:rPr>
          <w:color w:val="000000"/>
          <w:sz w:val="28"/>
          <w:szCs w:val="28"/>
        </w:rPr>
        <w:t xml:space="preserve">1. </w:t>
      </w:r>
      <w:r>
        <w:rPr>
          <w:i/>
          <w:iCs/>
          <w:color w:val="000000"/>
          <w:sz w:val="28"/>
          <w:szCs w:val="28"/>
        </w:rPr>
        <w:t>На какие группы подразделяются автомобили?</w:t>
      </w:r>
    </w:p>
    <w:p w:rsidR="00763ACC" w:rsidRDefault="00763ACC" w:rsidP="00763ACC">
      <w:pPr>
        <w:shd w:val="clear" w:color="auto" w:fill="FFFFFF"/>
        <w:jc w:val="both"/>
        <w:rPr>
          <w:sz w:val="28"/>
          <w:szCs w:val="28"/>
        </w:rPr>
      </w:pPr>
      <w:r>
        <w:rPr>
          <w:color w:val="000000"/>
          <w:sz w:val="28"/>
          <w:szCs w:val="28"/>
        </w:rPr>
        <w:t xml:space="preserve">2. </w:t>
      </w:r>
      <w:r>
        <w:rPr>
          <w:i/>
          <w:iCs/>
          <w:color w:val="000000"/>
          <w:sz w:val="28"/>
          <w:szCs w:val="28"/>
        </w:rPr>
        <w:t>Что такое колея и база автомобиля?</w:t>
      </w:r>
    </w:p>
    <w:p w:rsidR="00763ACC" w:rsidRDefault="00763ACC" w:rsidP="00763ACC">
      <w:pPr>
        <w:shd w:val="clear" w:color="auto" w:fill="FFFFFF"/>
        <w:jc w:val="both"/>
        <w:rPr>
          <w:sz w:val="28"/>
          <w:szCs w:val="28"/>
        </w:rPr>
      </w:pPr>
      <w:r>
        <w:rPr>
          <w:color w:val="000000"/>
          <w:sz w:val="28"/>
          <w:szCs w:val="28"/>
        </w:rPr>
        <w:t xml:space="preserve">3. </w:t>
      </w:r>
      <w:r>
        <w:rPr>
          <w:i/>
          <w:iCs/>
          <w:color w:val="000000"/>
          <w:sz w:val="28"/>
          <w:szCs w:val="28"/>
        </w:rPr>
        <w:t>Какие группы механизмов и систем входят в состав шасси автомобиля?</w:t>
      </w:r>
    </w:p>
    <w:p w:rsidR="00763ACC" w:rsidRDefault="00763ACC" w:rsidP="00763ACC">
      <w:pPr>
        <w:shd w:val="clear" w:color="auto" w:fill="FFFFFF"/>
        <w:jc w:val="both"/>
        <w:rPr>
          <w:sz w:val="28"/>
          <w:szCs w:val="28"/>
        </w:rPr>
      </w:pPr>
      <w:r>
        <w:rPr>
          <w:color w:val="000000"/>
          <w:sz w:val="28"/>
          <w:szCs w:val="28"/>
        </w:rPr>
        <w:t xml:space="preserve">4. </w:t>
      </w:r>
      <w:r>
        <w:rPr>
          <w:i/>
          <w:iCs/>
          <w:color w:val="000000"/>
          <w:sz w:val="28"/>
          <w:szCs w:val="28"/>
        </w:rPr>
        <w:t>Каково назначение сцепления (коробки передач, карданной передачи, дифференциала)?</w:t>
      </w:r>
    </w:p>
    <w:p w:rsidR="00763ACC" w:rsidRDefault="00763ACC" w:rsidP="00763ACC">
      <w:pPr>
        <w:shd w:val="clear" w:color="auto" w:fill="FFFFFF"/>
        <w:jc w:val="both"/>
        <w:rPr>
          <w:sz w:val="28"/>
          <w:szCs w:val="28"/>
        </w:rPr>
      </w:pPr>
      <w:r>
        <w:rPr>
          <w:i/>
          <w:iCs/>
          <w:color w:val="000000"/>
          <w:sz w:val="28"/>
          <w:szCs w:val="28"/>
        </w:rPr>
        <w:t>5. Чем отличаются трансмиссии автомобилей 4x2 и 4x4?</w:t>
      </w:r>
    </w:p>
    <w:p w:rsidR="00763ACC" w:rsidRDefault="00763ACC" w:rsidP="00763ACC">
      <w:pPr>
        <w:jc w:val="both"/>
        <w:rPr>
          <w:sz w:val="28"/>
          <w:szCs w:val="28"/>
        </w:rPr>
      </w:pPr>
    </w:p>
    <w:p w:rsidR="00763ACC" w:rsidRPr="001B7E0B" w:rsidRDefault="00763ACC" w:rsidP="00763ACC">
      <w:pPr>
        <w:pStyle w:val="1"/>
        <w:rPr>
          <w:szCs w:val="28"/>
        </w:rPr>
      </w:pPr>
      <w:r w:rsidRPr="001B7E0B">
        <w:rPr>
          <w:szCs w:val="28"/>
        </w:rPr>
        <w:t>ЛАБОРАТОРНАЯ РАБОТА №2</w:t>
      </w:r>
    </w:p>
    <w:p w:rsidR="00763ACC" w:rsidRPr="00FD0B95" w:rsidRDefault="00763ACC" w:rsidP="00763ACC">
      <w:pPr>
        <w:jc w:val="center"/>
        <w:rPr>
          <w:sz w:val="28"/>
          <w:szCs w:val="28"/>
          <w:u w:val="single"/>
        </w:rPr>
      </w:pPr>
      <w:r w:rsidRPr="00FD0B95">
        <w:rPr>
          <w:bCs/>
          <w:sz w:val="28"/>
          <w:szCs w:val="28"/>
          <w:u w:val="single"/>
        </w:rPr>
        <w:t xml:space="preserve">ОБЩЕЕ УСТРОЙСТВО И ПРИНЦИП ДЕЙСТВИЯ </w:t>
      </w:r>
      <w:r w:rsidRPr="00FD0B95">
        <w:rPr>
          <w:sz w:val="28"/>
          <w:szCs w:val="28"/>
          <w:u w:val="single"/>
        </w:rPr>
        <w:t>АВТОМОБИЛЬНОГО ДВИГАТЕЛЯ</w:t>
      </w:r>
    </w:p>
    <w:p w:rsidR="00763ACC" w:rsidRPr="001B7E0B" w:rsidRDefault="00763ACC" w:rsidP="00763ACC">
      <w:pPr>
        <w:shd w:val="clear" w:color="auto" w:fill="FFFFFF"/>
        <w:jc w:val="both"/>
        <w:rPr>
          <w:sz w:val="28"/>
          <w:szCs w:val="28"/>
        </w:rPr>
      </w:pPr>
      <w:r w:rsidRPr="001B7E0B">
        <w:rPr>
          <w:b/>
          <w:bCs/>
          <w:sz w:val="28"/>
          <w:szCs w:val="28"/>
        </w:rPr>
        <w:t>1. ЦЕЛЬ РАБОТЫ</w:t>
      </w:r>
    </w:p>
    <w:p w:rsidR="00763ACC" w:rsidRPr="001B7E0B" w:rsidRDefault="00763ACC" w:rsidP="00763ACC">
      <w:pPr>
        <w:shd w:val="clear" w:color="auto" w:fill="FFFFFF"/>
        <w:ind w:firstLine="709"/>
        <w:jc w:val="both"/>
        <w:rPr>
          <w:b/>
          <w:bCs/>
          <w:sz w:val="28"/>
          <w:szCs w:val="28"/>
        </w:rPr>
      </w:pPr>
      <w:r w:rsidRPr="001B7E0B">
        <w:rPr>
          <w:b/>
          <w:bCs/>
          <w:sz w:val="28"/>
          <w:szCs w:val="28"/>
        </w:rPr>
        <w:t>Ознакомление с классификацией, механизмами и системами автомобильных двигателей, а также изучение их рабочих циклов.</w:t>
      </w:r>
    </w:p>
    <w:p w:rsidR="00763ACC" w:rsidRPr="001B7E0B" w:rsidRDefault="00763ACC" w:rsidP="00763ACC">
      <w:pPr>
        <w:shd w:val="clear" w:color="auto" w:fill="FFFFFF"/>
        <w:jc w:val="both"/>
        <w:rPr>
          <w:b/>
          <w:bCs/>
          <w:sz w:val="28"/>
          <w:szCs w:val="28"/>
        </w:rPr>
      </w:pPr>
      <w:r w:rsidRPr="001B7E0B">
        <w:rPr>
          <w:b/>
          <w:bCs/>
          <w:sz w:val="28"/>
          <w:szCs w:val="28"/>
        </w:rPr>
        <w:t>2. СОДЕРЖАНИЕ РАБОТЫ</w:t>
      </w:r>
    </w:p>
    <w:p w:rsidR="00763ACC" w:rsidRPr="001B7E0B" w:rsidRDefault="00763ACC" w:rsidP="00763ACC">
      <w:pPr>
        <w:pStyle w:val="34"/>
        <w:ind w:left="284" w:firstLine="283"/>
        <w:jc w:val="both"/>
        <w:rPr>
          <w:szCs w:val="28"/>
        </w:rPr>
      </w:pPr>
      <w:r w:rsidRPr="001B7E0B">
        <w:rPr>
          <w:szCs w:val="28"/>
        </w:rPr>
        <w:t>2.</w:t>
      </w:r>
      <w:r>
        <w:rPr>
          <w:szCs w:val="28"/>
        </w:rPr>
        <w:t>1</w:t>
      </w:r>
      <w:r w:rsidRPr="001B7E0B">
        <w:rPr>
          <w:szCs w:val="28"/>
        </w:rPr>
        <w:t>. Типы автомобильных двигателей (по виду смесеобразования, по типу применяемого топлива, по числу тактов и т.д.).</w:t>
      </w:r>
    </w:p>
    <w:p w:rsidR="00763ACC" w:rsidRPr="001B7E0B" w:rsidRDefault="00763ACC" w:rsidP="00763ACC">
      <w:pPr>
        <w:shd w:val="clear" w:color="auto" w:fill="FFFFFF"/>
        <w:ind w:left="284" w:firstLine="283"/>
        <w:jc w:val="both"/>
        <w:rPr>
          <w:sz w:val="28"/>
          <w:szCs w:val="28"/>
        </w:rPr>
      </w:pPr>
      <w:r w:rsidRPr="001B7E0B">
        <w:rPr>
          <w:bCs/>
          <w:sz w:val="28"/>
          <w:szCs w:val="28"/>
        </w:rPr>
        <w:t>2.</w:t>
      </w:r>
      <w:r>
        <w:rPr>
          <w:bCs/>
          <w:sz w:val="28"/>
          <w:szCs w:val="28"/>
        </w:rPr>
        <w:t>2</w:t>
      </w:r>
      <w:r w:rsidRPr="001B7E0B">
        <w:rPr>
          <w:bCs/>
          <w:sz w:val="28"/>
          <w:szCs w:val="28"/>
        </w:rPr>
        <w:t>. Общее устройство, назначение механизмов и систем четырехтактного двигателя внутреннего сгорания (кривошипно-шатунного  и  газораспредели</w:t>
      </w:r>
      <w:r w:rsidRPr="001B7E0B">
        <w:rPr>
          <w:bCs/>
          <w:sz w:val="28"/>
          <w:szCs w:val="28"/>
        </w:rPr>
        <w:softHyphen/>
        <w:t>тельного механизмов, систем охлаждения, смазки, питания, зажигания 1 вентиляции картера двигателя) на примере одноцилиндрового двигателя.</w:t>
      </w:r>
    </w:p>
    <w:p w:rsidR="00763ACC" w:rsidRPr="001B7E0B" w:rsidRDefault="00763ACC" w:rsidP="00763ACC">
      <w:pPr>
        <w:shd w:val="clear" w:color="auto" w:fill="FFFFFF"/>
        <w:ind w:left="284" w:firstLine="283"/>
        <w:jc w:val="both"/>
        <w:rPr>
          <w:bCs/>
          <w:sz w:val="28"/>
          <w:szCs w:val="28"/>
        </w:rPr>
      </w:pPr>
      <w:r w:rsidRPr="001B7E0B">
        <w:rPr>
          <w:bCs/>
          <w:sz w:val="28"/>
          <w:szCs w:val="28"/>
        </w:rPr>
        <w:t>2.</w:t>
      </w:r>
      <w:r>
        <w:rPr>
          <w:bCs/>
          <w:sz w:val="28"/>
          <w:szCs w:val="28"/>
        </w:rPr>
        <w:t>3</w:t>
      </w:r>
      <w:r w:rsidRPr="001B7E0B">
        <w:rPr>
          <w:bCs/>
          <w:sz w:val="28"/>
          <w:szCs w:val="28"/>
        </w:rPr>
        <w:t>. Применяемые в автомобильных двигателях топлива, их маркировки. Понятие об антидетонационной стойкости и октановом числе.</w:t>
      </w:r>
    </w:p>
    <w:p w:rsidR="00763ACC" w:rsidRPr="001B7E0B" w:rsidRDefault="00763ACC" w:rsidP="00763ACC">
      <w:pPr>
        <w:shd w:val="clear" w:color="auto" w:fill="FFFFFF"/>
        <w:ind w:left="284" w:firstLine="283"/>
        <w:jc w:val="both"/>
        <w:rPr>
          <w:bCs/>
          <w:sz w:val="28"/>
          <w:szCs w:val="28"/>
        </w:rPr>
      </w:pPr>
      <w:r w:rsidRPr="001B7E0B">
        <w:rPr>
          <w:bCs/>
          <w:sz w:val="28"/>
          <w:szCs w:val="28"/>
        </w:rPr>
        <w:t>2.</w:t>
      </w:r>
      <w:r>
        <w:rPr>
          <w:bCs/>
          <w:sz w:val="28"/>
          <w:szCs w:val="28"/>
        </w:rPr>
        <w:t>4</w:t>
      </w:r>
      <w:r w:rsidRPr="001B7E0B">
        <w:rPr>
          <w:bCs/>
          <w:sz w:val="28"/>
          <w:szCs w:val="28"/>
        </w:rPr>
        <w:t>. Рабочий процесс (характеристика тактов) одноцилиндрового четырехтактного поршневого двигателя. Индикаторная диаграмма.</w:t>
      </w:r>
    </w:p>
    <w:p w:rsidR="00763ACC" w:rsidRPr="001B7E0B" w:rsidRDefault="00763ACC" w:rsidP="00763ACC">
      <w:pPr>
        <w:shd w:val="clear" w:color="auto" w:fill="FFFFFF"/>
        <w:ind w:left="284" w:firstLine="283"/>
        <w:jc w:val="both"/>
        <w:rPr>
          <w:bCs/>
          <w:sz w:val="28"/>
          <w:szCs w:val="28"/>
        </w:rPr>
      </w:pPr>
      <w:r w:rsidRPr="001B7E0B">
        <w:rPr>
          <w:bCs/>
          <w:sz w:val="28"/>
          <w:szCs w:val="28"/>
        </w:rPr>
        <w:t>2.</w:t>
      </w:r>
      <w:r>
        <w:rPr>
          <w:bCs/>
          <w:sz w:val="28"/>
          <w:szCs w:val="28"/>
        </w:rPr>
        <w:t>5</w:t>
      </w:r>
      <w:r w:rsidRPr="001B7E0B">
        <w:rPr>
          <w:bCs/>
          <w:sz w:val="28"/>
          <w:szCs w:val="28"/>
        </w:rPr>
        <w:t>. Сравнить карбюраторные, дизельные и инжекторные двигатели по удельной мощности, экономичности, экологичности и другим показателям.</w:t>
      </w:r>
    </w:p>
    <w:p w:rsidR="00763ACC" w:rsidRPr="001B7E0B" w:rsidRDefault="00763ACC" w:rsidP="00763ACC">
      <w:pPr>
        <w:shd w:val="clear" w:color="auto" w:fill="FFFFFF"/>
        <w:ind w:left="284" w:firstLine="283"/>
        <w:jc w:val="both"/>
        <w:rPr>
          <w:bCs/>
          <w:sz w:val="28"/>
          <w:szCs w:val="28"/>
        </w:rPr>
      </w:pPr>
      <w:r w:rsidRPr="001B7E0B">
        <w:rPr>
          <w:bCs/>
          <w:sz w:val="28"/>
          <w:szCs w:val="28"/>
        </w:rPr>
        <w:t>2.</w:t>
      </w:r>
      <w:r>
        <w:rPr>
          <w:bCs/>
          <w:sz w:val="28"/>
          <w:szCs w:val="28"/>
        </w:rPr>
        <w:t xml:space="preserve">6. </w:t>
      </w:r>
      <w:r w:rsidRPr="001B7E0B">
        <w:rPr>
          <w:bCs/>
          <w:sz w:val="28"/>
          <w:szCs w:val="28"/>
        </w:rPr>
        <w:t xml:space="preserve">Работа четырехтактных многоцилиндровых двигателей. Рядные и </w:t>
      </w:r>
      <w:r w:rsidRPr="001B7E0B">
        <w:rPr>
          <w:bCs/>
          <w:sz w:val="28"/>
          <w:szCs w:val="28"/>
          <w:lang w:val="en-US"/>
        </w:rPr>
        <w:t>V</w:t>
      </w:r>
      <w:r w:rsidRPr="001B7E0B">
        <w:rPr>
          <w:bCs/>
          <w:sz w:val="28"/>
          <w:szCs w:val="28"/>
        </w:rPr>
        <w:t xml:space="preserve"> образные двигатели. Порядок работы цилиндров.</w:t>
      </w:r>
    </w:p>
    <w:p w:rsidR="00763ACC" w:rsidRPr="001B7E0B" w:rsidRDefault="00763ACC" w:rsidP="00763ACC">
      <w:pPr>
        <w:shd w:val="clear" w:color="auto" w:fill="FFFFFF"/>
        <w:ind w:left="284" w:firstLine="283"/>
        <w:jc w:val="both"/>
        <w:rPr>
          <w:bCs/>
          <w:sz w:val="28"/>
          <w:szCs w:val="28"/>
        </w:rPr>
      </w:pPr>
      <w:r w:rsidRPr="001B7E0B">
        <w:rPr>
          <w:bCs/>
          <w:sz w:val="28"/>
          <w:szCs w:val="28"/>
        </w:rPr>
        <w:t>2.</w:t>
      </w:r>
      <w:r>
        <w:rPr>
          <w:bCs/>
          <w:sz w:val="28"/>
          <w:szCs w:val="28"/>
        </w:rPr>
        <w:t xml:space="preserve">7. </w:t>
      </w:r>
      <w:r w:rsidRPr="001B7E0B">
        <w:rPr>
          <w:bCs/>
          <w:sz w:val="28"/>
          <w:szCs w:val="28"/>
        </w:rPr>
        <w:t>Понятие о внешней скоростной характеристике двигателя.</w:t>
      </w:r>
    </w:p>
    <w:p w:rsidR="00763ACC" w:rsidRPr="001B7E0B" w:rsidRDefault="00763ACC" w:rsidP="00763ACC">
      <w:pPr>
        <w:shd w:val="clear" w:color="auto" w:fill="FFFFFF"/>
        <w:jc w:val="both"/>
        <w:rPr>
          <w:b/>
          <w:bCs/>
          <w:sz w:val="28"/>
          <w:szCs w:val="28"/>
        </w:rPr>
      </w:pPr>
      <w:r w:rsidRPr="001B7E0B">
        <w:rPr>
          <w:b/>
          <w:bCs/>
          <w:sz w:val="28"/>
          <w:szCs w:val="28"/>
        </w:rPr>
        <w:t>3. МЕТОДИЧЕСКИЕ УКАЗАНИЯ</w:t>
      </w:r>
    </w:p>
    <w:p w:rsidR="00763ACC" w:rsidRPr="001B7E0B" w:rsidRDefault="00763ACC" w:rsidP="00763ACC">
      <w:pPr>
        <w:shd w:val="clear" w:color="auto" w:fill="FFFFFF"/>
        <w:ind w:firstLine="567"/>
        <w:jc w:val="both"/>
        <w:rPr>
          <w:bCs/>
          <w:sz w:val="28"/>
          <w:szCs w:val="28"/>
        </w:rPr>
      </w:pPr>
      <w:r w:rsidRPr="001B7E0B">
        <w:rPr>
          <w:bCs/>
          <w:sz w:val="28"/>
          <w:szCs w:val="28"/>
        </w:rPr>
        <w:t xml:space="preserve">При выполнении данной лабораторной работы следует обратить внимание на различие в протекании рабочих процессов двигателей с принудительным воспламенением (карбюраторных и инжекторных) и с воспламенением от сжатия (дизельных), а также отличие их индикаторных диаграмм. Необходимо рассмотреть оба способа образования горючих смесей в цилиндрах двигателей (внешнее и внутреннее смесеобразование). Отличающиеся принципы работы двигателей вызывают разные численные значения основных их параметров, </w:t>
      </w:r>
      <w:r w:rsidRPr="001B7E0B">
        <w:rPr>
          <w:bCs/>
          <w:sz w:val="28"/>
          <w:szCs w:val="28"/>
        </w:rPr>
        <w:lastRenderedPageBreak/>
        <w:t>применяемые топлива и т.д. Поэтому целесообразно постоянно сравнивать характеристики различных типов двигателей, температуры и давления, возникающие при различных тактах и т.д. Необходимо также обратить внимание на способы повышения мощности автомобильного двигателя (например, турбонаддув дизелей).</w:t>
      </w:r>
    </w:p>
    <w:p w:rsidR="00763ACC" w:rsidRPr="001B7E0B" w:rsidRDefault="00763ACC" w:rsidP="00763ACC">
      <w:pPr>
        <w:shd w:val="clear" w:color="auto" w:fill="FFFFFF"/>
        <w:jc w:val="both"/>
        <w:rPr>
          <w:b/>
          <w:bCs/>
          <w:sz w:val="28"/>
          <w:szCs w:val="28"/>
        </w:rPr>
      </w:pPr>
      <w:r w:rsidRPr="001B7E0B">
        <w:rPr>
          <w:b/>
          <w:bCs/>
          <w:sz w:val="28"/>
          <w:szCs w:val="28"/>
        </w:rPr>
        <w:t>4. СОДЕРЖАНИЕ ОТЧЕТА</w:t>
      </w:r>
    </w:p>
    <w:p w:rsidR="00763ACC" w:rsidRPr="001B7E0B" w:rsidRDefault="00763ACC" w:rsidP="00763ACC">
      <w:pPr>
        <w:shd w:val="clear" w:color="auto" w:fill="FFFFFF"/>
        <w:jc w:val="both"/>
        <w:rPr>
          <w:bCs/>
          <w:sz w:val="28"/>
          <w:szCs w:val="28"/>
        </w:rPr>
      </w:pPr>
      <w:r w:rsidRPr="001B7E0B">
        <w:rPr>
          <w:bCs/>
          <w:sz w:val="28"/>
          <w:szCs w:val="28"/>
        </w:rPr>
        <w:t>4.3. Изобразить схему четырехтактного поршневого двигателя и указать на ней основные его элементы и параметры.</w:t>
      </w:r>
    </w:p>
    <w:p w:rsidR="00763ACC" w:rsidRPr="001B7E0B" w:rsidRDefault="00763ACC" w:rsidP="00763ACC">
      <w:pPr>
        <w:pStyle w:val="32"/>
        <w:jc w:val="both"/>
        <w:rPr>
          <w:sz w:val="28"/>
          <w:szCs w:val="28"/>
        </w:rPr>
      </w:pPr>
      <w:r>
        <w:rPr>
          <w:sz w:val="28"/>
          <w:szCs w:val="28"/>
        </w:rPr>
        <w:t xml:space="preserve">4.4. </w:t>
      </w:r>
      <w:r w:rsidRPr="001B7E0B">
        <w:rPr>
          <w:sz w:val="28"/>
          <w:szCs w:val="28"/>
        </w:rPr>
        <w:t>Привести примерную индикаторную диаграмму и выделить на ней характерные точки.</w:t>
      </w:r>
    </w:p>
    <w:p w:rsidR="00763ACC" w:rsidRPr="001B7E0B" w:rsidRDefault="00763ACC" w:rsidP="00763ACC">
      <w:pPr>
        <w:shd w:val="clear" w:color="auto" w:fill="FFFFFF"/>
        <w:jc w:val="both"/>
        <w:rPr>
          <w:sz w:val="28"/>
          <w:szCs w:val="28"/>
        </w:rPr>
      </w:pPr>
      <w:r>
        <w:rPr>
          <w:bCs/>
          <w:sz w:val="28"/>
          <w:szCs w:val="28"/>
        </w:rPr>
        <w:t xml:space="preserve">4.5. Представить порядок работы цилиндров 4-, 6- и </w:t>
      </w:r>
      <w:r w:rsidRPr="001B7E0B">
        <w:rPr>
          <w:bCs/>
          <w:sz w:val="28"/>
          <w:szCs w:val="28"/>
        </w:rPr>
        <w:t xml:space="preserve">8-цилиндровых двигателей (рядных и </w:t>
      </w:r>
      <w:r w:rsidRPr="001B7E0B">
        <w:rPr>
          <w:bCs/>
          <w:sz w:val="28"/>
          <w:szCs w:val="28"/>
          <w:lang w:val="en-US"/>
        </w:rPr>
        <w:t>V</w:t>
      </w:r>
      <w:r w:rsidRPr="001B7E0B">
        <w:rPr>
          <w:bCs/>
          <w:sz w:val="28"/>
          <w:szCs w:val="28"/>
        </w:rPr>
        <w:t xml:space="preserve"> - образных).</w:t>
      </w:r>
    </w:p>
    <w:p w:rsidR="00763ACC" w:rsidRPr="001B7E0B" w:rsidRDefault="00763ACC" w:rsidP="00763ACC">
      <w:pPr>
        <w:shd w:val="clear" w:color="auto" w:fill="FFFFFF"/>
        <w:jc w:val="both"/>
        <w:rPr>
          <w:bCs/>
          <w:sz w:val="28"/>
          <w:szCs w:val="28"/>
        </w:rPr>
      </w:pPr>
      <w:r w:rsidRPr="001B7E0B">
        <w:rPr>
          <w:bCs/>
          <w:sz w:val="28"/>
          <w:szCs w:val="28"/>
        </w:rPr>
        <w:t>4.6. Привести вид внешней скоростной характеристики двигателя.</w:t>
      </w:r>
    </w:p>
    <w:p w:rsidR="00763ACC" w:rsidRPr="001B7E0B" w:rsidRDefault="00763ACC" w:rsidP="00763ACC">
      <w:pPr>
        <w:shd w:val="clear" w:color="auto" w:fill="FFFFFF"/>
        <w:jc w:val="both"/>
        <w:rPr>
          <w:b/>
          <w:bCs/>
          <w:sz w:val="28"/>
          <w:szCs w:val="28"/>
        </w:rPr>
      </w:pPr>
      <w:r w:rsidRPr="001B7E0B">
        <w:rPr>
          <w:b/>
          <w:bCs/>
          <w:sz w:val="28"/>
          <w:szCs w:val="28"/>
        </w:rPr>
        <w:t>5. КОНТРОЛЬНЫЕ ВОПРОСЫ</w:t>
      </w:r>
    </w:p>
    <w:p w:rsidR="00763ACC" w:rsidRPr="001A69A0" w:rsidRDefault="00763ACC" w:rsidP="00763ACC">
      <w:pPr>
        <w:shd w:val="clear" w:color="auto" w:fill="FFFFFF"/>
        <w:jc w:val="both"/>
        <w:rPr>
          <w:b/>
          <w:sz w:val="28"/>
          <w:szCs w:val="28"/>
        </w:rPr>
      </w:pPr>
      <w:r w:rsidRPr="001A69A0">
        <w:rPr>
          <w:b/>
          <w:sz w:val="28"/>
          <w:szCs w:val="28"/>
        </w:rPr>
        <w:t xml:space="preserve">1. </w:t>
      </w:r>
      <w:r w:rsidRPr="001A69A0">
        <w:rPr>
          <w:b/>
          <w:i/>
          <w:iCs/>
          <w:sz w:val="28"/>
          <w:szCs w:val="28"/>
        </w:rPr>
        <w:t>Чем отличаются карбюраторные и дизельные двигатели?</w:t>
      </w:r>
    </w:p>
    <w:p w:rsidR="00763ACC" w:rsidRPr="001A69A0" w:rsidRDefault="00763ACC" w:rsidP="00763ACC">
      <w:pPr>
        <w:shd w:val="clear" w:color="auto" w:fill="FFFFFF"/>
        <w:jc w:val="both"/>
        <w:rPr>
          <w:b/>
          <w:sz w:val="28"/>
          <w:szCs w:val="28"/>
        </w:rPr>
      </w:pPr>
      <w:r w:rsidRPr="001A69A0">
        <w:rPr>
          <w:b/>
          <w:i/>
          <w:iCs/>
          <w:sz w:val="28"/>
          <w:szCs w:val="28"/>
        </w:rPr>
        <w:t>2</w:t>
      </w:r>
      <w:r>
        <w:rPr>
          <w:b/>
          <w:i/>
          <w:iCs/>
          <w:sz w:val="28"/>
          <w:szCs w:val="28"/>
        </w:rPr>
        <w:t xml:space="preserve">. </w:t>
      </w:r>
      <w:r w:rsidRPr="001A69A0">
        <w:rPr>
          <w:b/>
          <w:i/>
          <w:iCs/>
          <w:sz w:val="28"/>
          <w:szCs w:val="28"/>
        </w:rPr>
        <w:t>Каково назначение системы смазки (охлаждения)?</w:t>
      </w:r>
    </w:p>
    <w:p w:rsidR="00763ACC" w:rsidRPr="001A69A0" w:rsidRDefault="00763ACC" w:rsidP="00763ACC">
      <w:pPr>
        <w:shd w:val="clear" w:color="auto" w:fill="FFFFFF"/>
        <w:jc w:val="both"/>
        <w:rPr>
          <w:b/>
          <w:sz w:val="28"/>
          <w:szCs w:val="28"/>
        </w:rPr>
      </w:pPr>
      <w:r w:rsidRPr="001A69A0">
        <w:rPr>
          <w:b/>
          <w:sz w:val="28"/>
          <w:szCs w:val="28"/>
        </w:rPr>
        <w:t xml:space="preserve">3. </w:t>
      </w:r>
      <w:r>
        <w:rPr>
          <w:b/>
          <w:i/>
          <w:iCs/>
          <w:sz w:val="28"/>
          <w:szCs w:val="28"/>
        </w:rPr>
        <w:t>Что такое степень сжатия</w:t>
      </w:r>
      <w:r w:rsidRPr="001A69A0">
        <w:rPr>
          <w:b/>
          <w:i/>
          <w:iCs/>
          <w:sz w:val="28"/>
          <w:szCs w:val="28"/>
        </w:rPr>
        <w:t>?</w:t>
      </w:r>
    </w:p>
    <w:p w:rsidR="00763ACC" w:rsidRPr="001A69A0" w:rsidRDefault="00763ACC" w:rsidP="00763ACC">
      <w:pPr>
        <w:shd w:val="clear" w:color="auto" w:fill="FFFFFF"/>
        <w:jc w:val="both"/>
        <w:rPr>
          <w:b/>
          <w:sz w:val="28"/>
          <w:szCs w:val="28"/>
        </w:rPr>
      </w:pPr>
      <w:r w:rsidRPr="001A69A0">
        <w:rPr>
          <w:b/>
          <w:sz w:val="28"/>
          <w:szCs w:val="28"/>
        </w:rPr>
        <w:t xml:space="preserve">4. </w:t>
      </w:r>
      <w:r w:rsidRPr="001A69A0">
        <w:rPr>
          <w:b/>
          <w:i/>
          <w:iCs/>
          <w:sz w:val="28"/>
          <w:szCs w:val="28"/>
        </w:rPr>
        <w:t>Что означают цифры в м</w:t>
      </w:r>
      <w:r>
        <w:rPr>
          <w:b/>
          <w:i/>
          <w:iCs/>
          <w:sz w:val="28"/>
          <w:szCs w:val="28"/>
        </w:rPr>
        <w:t>аркировке бензина (А-76, АИ-93)</w:t>
      </w:r>
      <w:r w:rsidRPr="001A69A0">
        <w:rPr>
          <w:b/>
          <w:i/>
          <w:iCs/>
          <w:sz w:val="28"/>
          <w:szCs w:val="28"/>
        </w:rPr>
        <w:t>?</w:t>
      </w:r>
    </w:p>
    <w:p w:rsidR="00763ACC" w:rsidRPr="001B7E0B" w:rsidRDefault="00763ACC" w:rsidP="00763ACC">
      <w:pPr>
        <w:jc w:val="center"/>
      </w:pPr>
    </w:p>
    <w:p w:rsidR="00763ACC" w:rsidRPr="006F4043" w:rsidRDefault="00763ACC" w:rsidP="00763ACC">
      <w:pPr>
        <w:pStyle w:val="1"/>
        <w:rPr>
          <w:szCs w:val="28"/>
        </w:rPr>
      </w:pPr>
      <w:r w:rsidRPr="006F4043">
        <w:rPr>
          <w:szCs w:val="28"/>
        </w:rPr>
        <w:t>ЛАБОРАТОРНАЯ РАБОТА №3</w:t>
      </w:r>
    </w:p>
    <w:p w:rsidR="00763ACC" w:rsidRPr="00E13212" w:rsidRDefault="00763ACC" w:rsidP="00763ACC">
      <w:pPr>
        <w:shd w:val="clear" w:color="auto" w:fill="FFFFFF"/>
        <w:jc w:val="center"/>
        <w:rPr>
          <w:b/>
          <w:bCs/>
          <w:color w:val="000000"/>
          <w:sz w:val="28"/>
          <w:szCs w:val="28"/>
        </w:rPr>
      </w:pPr>
      <w:r w:rsidRPr="006F4043">
        <w:rPr>
          <w:color w:val="000000"/>
          <w:sz w:val="28"/>
          <w:szCs w:val="28"/>
          <w:u w:val="single"/>
        </w:rPr>
        <w:t>КРИВОШИПНО-ШАТУННЫЙ МЕХАНИЗМ</w:t>
      </w:r>
      <w:r w:rsidRPr="006F4043">
        <w:rPr>
          <w:color w:val="000000"/>
          <w:sz w:val="28"/>
          <w:szCs w:val="28"/>
        </w:rPr>
        <w:t xml:space="preserve"> </w:t>
      </w:r>
      <w:r w:rsidRPr="006F4043">
        <w:rPr>
          <w:color w:val="000000"/>
          <w:sz w:val="28"/>
          <w:szCs w:val="28"/>
          <w:u w:val="single"/>
        </w:rPr>
        <w:t>ДВИГАТЕЛЯ</w:t>
      </w:r>
    </w:p>
    <w:p w:rsidR="00763ACC" w:rsidRPr="006F4043" w:rsidRDefault="00763ACC" w:rsidP="00763ACC">
      <w:pPr>
        <w:shd w:val="clear" w:color="auto" w:fill="FFFFFF"/>
        <w:jc w:val="both"/>
        <w:rPr>
          <w:b/>
          <w:bCs/>
          <w:sz w:val="28"/>
          <w:szCs w:val="28"/>
        </w:rPr>
      </w:pPr>
      <w:r w:rsidRPr="006F4043">
        <w:rPr>
          <w:color w:val="000000"/>
          <w:sz w:val="28"/>
          <w:szCs w:val="28"/>
        </w:rPr>
        <w:t>1. ЦЕЛЬ РАБОТЫ</w:t>
      </w:r>
    </w:p>
    <w:p w:rsidR="00763ACC" w:rsidRPr="00E13212" w:rsidRDefault="00763ACC" w:rsidP="00763ACC">
      <w:pPr>
        <w:shd w:val="clear" w:color="auto" w:fill="FFFFFF"/>
        <w:ind w:firstLine="709"/>
        <w:jc w:val="both"/>
        <w:rPr>
          <w:b/>
          <w:bCs/>
          <w:color w:val="000000"/>
          <w:sz w:val="28"/>
          <w:szCs w:val="28"/>
        </w:rPr>
      </w:pPr>
      <w:r w:rsidRPr="006F4043">
        <w:rPr>
          <w:color w:val="000000"/>
          <w:sz w:val="28"/>
          <w:szCs w:val="28"/>
        </w:rPr>
        <w:t>Изучение конструктивного выполнения, взаимного расположения, назначения - принципа действия основных агрегатов, узлов и деталей кривошипно-шатунного механизма на основе конкретных конструкций базовых моделей отечественных двигателей (ЗМЗ-53, ЗИЛ-130, ЯМЗ-236, КамАЗ-71 ВАЗ-2105,ВАЗ-2108).</w:t>
      </w:r>
    </w:p>
    <w:p w:rsidR="00763ACC" w:rsidRPr="006F4043" w:rsidRDefault="00763ACC" w:rsidP="00763ACC">
      <w:pPr>
        <w:shd w:val="clear" w:color="auto" w:fill="FFFFFF"/>
        <w:jc w:val="both"/>
        <w:rPr>
          <w:b/>
          <w:bCs/>
          <w:sz w:val="28"/>
          <w:szCs w:val="28"/>
        </w:rPr>
      </w:pPr>
      <w:r w:rsidRPr="006F4043">
        <w:rPr>
          <w:color w:val="000000"/>
          <w:sz w:val="28"/>
          <w:szCs w:val="28"/>
        </w:rPr>
        <w:t>2. СОДЕРЖАНИЕ РАБОТЫ</w:t>
      </w:r>
    </w:p>
    <w:p w:rsidR="00763ACC" w:rsidRPr="006F4043" w:rsidRDefault="00763ACC" w:rsidP="00763ACC">
      <w:pPr>
        <w:shd w:val="clear" w:color="auto" w:fill="FFFFFF"/>
        <w:jc w:val="both"/>
        <w:rPr>
          <w:b/>
          <w:bCs/>
          <w:sz w:val="28"/>
          <w:szCs w:val="28"/>
        </w:rPr>
      </w:pPr>
      <w:r>
        <w:rPr>
          <w:color w:val="000000"/>
          <w:sz w:val="28"/>
          <w:szCs w:val="28"/>
        </w:rPr>
        <w:t xml:space="preserve">2.1. </w:t>
      </w:r>
      <w:r w:rsidRPr="006F4043">
        <w:rPr>
          <w:color w:val="000000"/>
          <w:sz w:val="28"/>
          <w:szCs w:val="28"/>
        </w:rPr>
        <w:t>Рассмотреть назначение кривошипно-шатунного механизма и состав деталей, входящих в него.</w:t>
      </w:r>
    </w:p>
    <w:p w:rsidR="00763ACC" w:rsidRPr="006F4043" w:rsidRDefault="00763ACC" w:rsidP="00763ACC">
      <w:pPr>
        <w:shd w:val="clear" w:color="auto" w:fill="FFFFFF"/>
        <w:jc w:val="both"/>
        <w:rPr>
          <w:b/>
          <w:bCs/>
          <w:sz w:val="28"/>
          <w:szCs w:val="28"/>
        </w:rPr>
      </w:pPr>
      <w:r>
        <w:rPr>
          <w:color w:val="000000"/>
          <w:sz w:val="28"/>
          <w:szCs w:val="28"/>
        </w:rPr>
        <w:t>2.2. Изучить конструкцию деталей корпуса дизельных</w:t>
      </w:r>
      <w:r w:rsidRPr="006F4043">
        <w:rPr>
          <w:color w:val="000000"/>
          <w:sz w:val="28"/>
          <w:szCs w:val="28"/>
        </w:rPr>
        <w:t xml:space="preserve"> и бензиновых, рядных и </w:t>
      </w:r>
      <w:r w:rsidRPr="006F4043">
        <w:rPr>
          <w:color w:val="000000"/>
          <w:sz w:val="28"/>
          <w:szCs w:val="28"/>
          <w:lang w:val="en-US"/>
        </w:rPr>
        <w:t>V</w:t>
      </w:r>
      <w:r w:rsidRPr="006F4043">
        <w:rPr>
          <w:color w:val="000000"/>
          <w:sz w:val="28"/>
          <w:szCs w:val="28"/>
        </w:rPr>
        <w:t xml:space="preserve"> - образных двигателей.</w:t>
      </w:r>
    </w:p>
    <w:p w:rsidR="00763ACC" w:rsidRPr="006F4043" w:rsidRDefault="00763ACC" w:rsidP="00763ACC">
      <w:pPr>
        <w:shd w:val="clear" w:color="auto" w:fill="FFFFFF"/>
        <w:jc w:val="both"/>
        <w:rPr>
          <w:b/>
          <w:bCs/>
          <w:sz w:val="28"/>
          <w:szCs w:val="28"/>
        </w:rPr>
      </w:pPr>
      <w:r w:rsidRPr="006F4043">
        <w:rPr>
          <w:color w:val="000000"/>
          <w:sz w:val="28"/>
          <w:szCs w:val="28"/>
        </w:rPr>
        <w:t>2.2.1. Конструкция и материал блок</w:t>
      </w:r>
      <w:r>
        <w:rPr>
          <w:color w:val="000000"/>
          <w:sz w:val="28"/>
          <w:szCs w:val="28"/>
        </w:rPr>
        <w:t xml:space="preserve"> </w:t>
      </w:r>
      <w:r w:rsidRPr="006F4043">
        <w:rPr>
          <w:color w:val="000000"/>
          <w:sz w:val="28"/>
          <w:szCs w:val="28"/>
        </w:rPr>
        <w:t>-картера.</w:t>
      </w:r>
    </w:p>
    <w:p w:rsidR="00763ACC" w:rsidRPr="006F4043" w:rsidRDefault="00763ACC" w:rsidP="00763ACC">
      <w:pPr>
        <w:shd w:val="clear" w:color="auto" w:fill="FFFFFF"/>
        <w:jc w:val="both"/>
        <w:rPr>
          <w:b/>
          <w:bCs/>
          <w:sz w:val="28"/>
          <w:szCs w:val="28"/>
        </w:rPr>
      </w:pPr>
      <w:r w:rsidRPr="006F4043">
        <w:rPr>
          <w:color w:val="000000"/>
          <w:sz w:val="28"/>
          <w:szCs w:val="28"/>
        </w:rPr>
        <w:t>2.2.2. Цилиндры двигателя, гильзы цилиндров, материалы и обработка.</w:t>
      </w:r>
    </w:p>
    <w:p w:rsidR="00763ACC" w:rsidRPr="006F4043" w:rsidRDefault="00763ACC" w:rsidP="00763ACC">
      <w:pPr>
        <w:shd w:val="clear" w:color="auto" w:fill="FFFFFF"/>
        <w:jc w:val="both"/>
        <w:rPr>
          <w:b/>
          <w:bCs/>
          <w:sz w:val="28"/>
          <w:szCs w:val="28"/>
        </w:rPr>
      </w:pPr>
      <w:r w:rsidRPr="006F4043">
        <w:rPr>
          <w:color w:val="000000"/>
          <w:sz w:val="28"/>
          <w:szCs w:val="28"/>
        </w:rPr>
        <w:t>2.2.3. Головки цилиндров, материал, уплотнение.</w:t>
      </w:r>
    </w:p>
    <w:p w:rsidR="00763ACC" w:rsidRPr="006F4043" w:rsidRDefault="00763ACC" w:rsidP="00763ACC">
      <w:pPr>
        <w:shd w:val="clear" w:color="auto" w:fill="FFFFFF"/>
        <w:jc w:val="both"/>
        <w:rPr>
          <w:b/>
          <w:bCs/>
          <w:sz w:val="28"/>
          <w:szCs w:val="28"/>
        </w:rPr>
      </w:pPr>
      <w:r>
        <w:rPr>
          <w:color w:val="000000"/>
          <w:sz w:val="28"/>
          <w:szCs w:val="28"/>
        </w:rPr>
        <w:t xml:space="preserve">2.2.4. </w:t>
      </w:r>
      <w:r w:rsidRPr="006F4043">
        <w:rPr>
          <w:color w:val="000000"/>
          <w:sz w:val="28"/>
          <w:szCs w:val="28"/>
        </w:rPr>
        <w:t>Крышка распределительных шестерен, картер маховика, поддон. Расположение и крепление.</w:t>
      </w:r>
    </w:p>
    <w:p w:rsidR="00763ACC" w:rsidRPr="006F4043" w:rsidRDefault="00763ACC" w:rsidP="00763ACC">
      <w:pPr>
        <w:shd w:val="clear" w:color="auto" w:fill="FFFFFF"/>
        <w:jc w:val="both"/>
        <w:rPr>
          <w:b/>
          <w:bCs/>
          <w:sz w:val="28"/>
          <w:szCs w:val="28"/>
        </w:rPr>
      </w:pPr>
      <w:r>
        <w:rPr>
          <w:color w:val="000000"/>
          <w:sz w:val="28"/>
          <w:szCs w:val="28"/>
        </w:rPr>
        <w:t xml:space="preserve">2.3. Изучить конструкцию деталей кривошипно-шатунного </w:t>
      </w:r>
      <w:r w:rsidRPr="006F4043">
        <w:rPr>
          <w:color w:val="000000"/>
          <w:sz w:val="28"/>
          <w:szCs w:val="28"/>
        </w:rPr>
        <w:t>механизма дизельных и карбюраторных двигателей.</w:t>
      </w:r>
    </w:p>
    <w:p w:rsidR="00763ACC" w:rsidRPr="006F4043" w:rsidRDefault="00763ACC" w:rsidP="00763ACC">
      <w:pPr>
        <w:shd w:val="clear" w:color="auto" w:fill="FFFFFF"/>
        <w:jc w:val="both"/>
        <w:rPr>
          <w:b/>
          <w:bCs/>
          <w:sz w:val="28"/>
          <w:szCs w:val="28"/>
        </w:rPr>
      </w:pPr>
      <w:r w:rsidRPr="006F4043">
        <w:rPr>
          <w:color w:val="000000"/>
          <w:sz w:val="28"/>
          <w:szCs w:val="28"/>
        </w:rPr>
        <w:t>2.3.1. Конструкция и материал поршня, поршневых пальцев, поршневых колец.</w:t>
      </w:r>
    </w:p>
    <w:p w:rsidR="00763ACC" w:rsidRPr="006F4043" w:rsidRDefault="00763ACC" w:rsidP="00763ACC">
      <w:pPr>
        <w:shd w:val="clear" w:color="auto" w:fill="FFFFFF"/>
        <w:jc w:val="both"/>
        <w:rPr>
          <w:b/>
          <w:bCs/>
          <w:sz w:val="28"/>
          <w:szCs w:val="28"/>
        </w:rPr>
      </w:pPr>
      <w:r w:rsidRPr="006F4043">
        <w:rPr>
          <w:color w:val="000000"/>
          <w:sz w:val="28"/>
          <w:szCs w:val="28"/>
        </w:rPr>
        <w:t>2.3.2. Конструкция шатуна, шатунные подшипники.</w:t>
      </w:r>
    </w:p>
    <w:p w:rsidR="00763ACC" w:rsidRPr="006F4043" w:rsidRDefault="00763ACC" w:rsidP="00763ACC">
      <w:pPr>
        <w:shd w:val="clear" w:color="auto" w:fill="FFFFFF"/>
        <w:jc w:val="both"/>
        <w:rPr>
          <w:b/>
          <w:bCs/>
          <w:sz w:val="28"/>
          <w:szCs w:val="28"/>
        </w:rPr>
      </w:pPr>
      <w:r w:rsidRPr="006F4043">
        <w:rPr>
          <w:color w:val="000000"/>
          <w:sz w:val="28"/>
          <w:szCs w:val="28"/>
        </w:rPr>
        <w:t>2.3.3. Коленчатый вал, его элемент. Материал и обработка. Фиксация в|</w:t>
      </w:r>
    </w:p>
    <w:p w:rsidR="00763ACC" w:rsidRPr="006F4043" w:rsidRDefault="00763ACC" w:rsidP="00763ACC">
      <w:pPr>
        <w:shd w:val="clear" w:color="auto" w:fill="FFFFFF"/>
        <w:jc w:val="both"/>
        <w:rPr>
          <w:b/>
          <w:bCs/>
          <w:sz w:val="28"/>
          <w:szCs w:val="28"/>
        </w:rPr>
      </w:pPr>
      <w:r w:rsidRPr="006F4043">
        <w:rPr>
          <w:color w:val="000000"/>
          <w:sz w:val="28"/>
          <w:szCs w:val="28"/>
        </w:rPr>
        <w:t>осевом и радиальном направлениях.</w:t>
      </w:r>
    </w:p>
    <w:p w:rsidR="00763ACC" w:rsidRPr="00E13212" w:rsidRDefault="00763ACC" w:rsidP="00763ACC">
      <w:pPr>
        <w:shd w:val="clear" w:color="auto" w:fill="FFFFFF"/>
        <w:jc w:val="both"/>
        <w:rPr>
          <w:b/>
          <w:bCs/>
          <w:color w:val="000000"/>
          <w:sz w:val="28"/>
          <w:szCs w:val="28"/>
        </w:rPr>
      </w:pPr>
      <w:r>
        <w:rPr>
          <w:color w:val="000000"/>
          <w:sz w:val="28"/>
          <w:szCs w:val="28"/>
        </w:rPr>
        <w:lastRenderedPageBreak/>
        <w:t xml:space="preserve">2.3.4.Крепление маховика, его конструктивное исполнение </w:t>
      </w:r>
      <w:r w:rsidRPr="006F4043">
        <w:rPr>
          <w:color w:val="000000"/>
          <w:sz w:val="28"/>
          <w:szCs w:val="28"/>
        </w:rPr>
        <w:t>и назначение.</w:t>
      </w:r>
    </w:p>
    <w:p w:rsidR="00763ACC" w:rsidRPr="006F4043" w:rsidRDefault="00763ACC" w:rsidP="00763ACC">
      <w:pPr>
        <w:shd w:val="clear" w:color="auto" w:fill="FFFFFF"/>
        <w:jc w:val="both"/>
        <w:rPr>
          <w:b/>
          <w:bCs/>
          <w:sz w:val="28"/>
          <w:szCs w:val="28"/>
        </w:rPr>
      </w:pPr>
      <w:r w:rsidRPr="006F4043">
        <w:rPr>
          <w:color w:val="000000"/>
          <w:sz w:val="28"/>
          <w:szCs w:val="28"/>
        </w:rPr>
        <w:t>3. МЕТОДИЧЕСКИЕ УКАЗАНИЯ</w:t>
      </w:r>
    </w:p>
    <w:p w:rsidR="00763ACC" w:rsidRPr="006F4043" w:rsidRDefault="00763ACC" w:rsidP="00763ACC">
      <w:pPr>
        <w:shd w:val="clear" w:color="auto" w:fill="FFFFFF"/>
        <w:ind w:firstLine="709"/>
        <w:jc w:val="both"/>
        <w:rPr>
          <w:b/>
          <w:bCs/>
          <w:sz w:val="28"/>
          <w:szCs w:val="28"/>
        </w:rPr>
      </w:pPr>
      <w:r w:rsidRPr="006F4043">
        <w:rPr>
          <w:color w:val="000000"/>
          <w:sz w:val="28"/>
          <w:szCs w:val="28"/>
        </w:rPr>
        <w:t>Изучение данной темы должно базироваться на знании общего устройства и принципа действия автомобильных двигателей. Характеристики и конструктивные особенности двигателей увязываются с назначением транспортного средства, его массой, габаритами. При анализе конструктивных деталей необходимо обратить внимание на различие в их исполнении для дизельных и карбюраторных двигателей. Это различие, в первую очередь, обусловлено большими величинами нагрузок на поршни и кривошипно-шатунную группу для дизелей. Степень сжатия у дизельных двигателей достигает 16...21, тогда как у бензиновых она не превышает 10. Кроме того, у дизельного двигателя более сложные условия для равномерного перемешивания воздуха с топливом, что определяет соответствующие формы камер сгорания, днище поршней.</w:t>
      </w:r>
    </w:p>
    <w:p w:rsidR="00763ACC" w:rsidRPr="006F4043" w:rsidRDefault="00763ACC" w:rsidP="00763ACC">
      <w:pPr>
        <w:shd w:val="clear" w:color="auto" w:fill="FFFFFF"/>
        <w:ind w:firstLine="851"/>
        <w:jc w:val="both"/>
        <w:rPr>
          <w:b/>
          <w:bCs/>
          <w:sz w:val="28"/>
          <w:szCs w:val="28"/>
        </w:rPr>
      </w:pPr>
      <w:r w:rsidRPr="006F4043">
        <w:rPr>
          <w:color w:val="000000"/>
          <w:sz w:val="28"/>
          <w:szCs w:val="28"/>
        </w:rPr>
        <w:t>Особенное внимание следует обратить на материалы и покрытие основных деталей, которые, с одной стороны, должны быть прочными и твердыми, с другой - износостойкими и создающими небольшие силы трения. Например, верхнее компрессионное кольцо покрывается пористым хромом, что обеспечивает износоустойчивость и хорошее удержание смазки.</w:t>
      </w:r>
    </w:p>
    <w:p w:rsidR="00763ACC" w:rsidRPr="006F4043" w:rsidRDefault="00763ACC" w:rsidP="00763ACC">
      <w:pPr>
        <w:shd w:val="clear" w:color="auto" w:fill="FFFFFF"/>
        <w:jc w:val="both"/>
        <w:rPr>
          <w:b/>
          <w:bCs/>
          <w:color w:val="000000"/>
          <w:sz w:val="28"/>
          <w:szCs w:val="28"/>
        </w:rPr>
      </w:pPr>
      <w:r w:rsidRPr="006F4043">
        <w:rPr>
          <w:color w:val="000000"/>
          <w:sz w:val="28"/>
          <w:szCs w:val="28"/>
        </w:rPr>
        <w:t>Основное изучение темы - это привязка изучаемого материала к конкретным конструкциям базовых моделей отеч</w:t>
      </w:r>
      <w:r>
        <w:rPr>
          <w:color w:val="000000"/>
          <w:sz w:val="28"/>
          <w:szCs w:val="28"/>
        </w:rPr>
        <w:t>ественных автомобилей</w:t>
      </w:r>
      <w:r w:rsidRPr="006F4043">
        <w:rPr>
          <w:color w:val="000000"/>
          <w:sz w:val="28"/>
          <w:szCs w:val="28"/>
        </w:rPr>
        <w:t>, т.е. необходимо знать конкретное конструктивное исполнение двигателей у автомобилей указанных марок.</w:t>
      </w:r>
    </w:p>
    <w:p w:rsidR="00763ACC" w:rsidRPr="006F4043" w:rsidRDefault="00763ACC" w:rsidP="00763ACC">
      <w:pPr>
        <w:shd w:val="clear" w:color="auto" w:fill="FFFFFF"/>
        <w:jc w:val="both"/>
        <w:rPr>
          <w:b/>
          <w:bCs/>
          <w:sz w:val="28"/>
          <w:szCs w:val="28"/>
        </w:rPr>
      </w:pPr>
      <w:r w:rsidRPr="006F4043">
        <w:rPr>
          <w:color w:val="000000"/>
          <w:sz w:val="28"/>
          <w:szCs w:val="28"/>
        </w:rPr>
        <w:t>4. СОДЕРЖАНИЕ ОТЧЕТА</w:t>
      </w:r>
    </w:p>
    <w:p w:rsidR="00763ACC" w:rsidRPr="006F4043" w:rsidRDefault="00763ACC" w:rsidP="00763ACC">
      <w:pPr>
        <w:shd w:val="clear" w:color="auto" w:fill="FFFFFF"/>
        <w:jc w:val="both"/>
        <w:rPr>
          <w:b/>
          <w:bCs/>
          <w:sz w:val="28"/>
          <w:szCs w:val="28"/>
        </w:rPr>
      </w:pPr>
      <w:r>
        <w:rPr>
          <w:color w:val="000000"/>
          <w:sz w:val="28"/>
          <w:szCs w:val="28"/>
        </w:rPr>
        <w:t xml:space="preserve">4.1. </w:t>
      </w:r>
      <w:r w:rsidRPr="006F4043">
        <w:rPr>
          <w:color w:val="000000"/>
          <w:sz w:val="28"/>
          <w:szCs w:val="28"/>
        </w:rPr>
        <w:t xml:space="preserve">Привести схемы кривошипно-шатунного механизма рядного и </w:t>
      </w:r>
      <w:r w:rsidRPr="006F4043">
        <w:rPr>
          <w:color w:val="000000"/>
          <w:sz w:val="28"/>
          <w:szCs w:val="28"/>
          <w:lang w:val="en-US"/>
        </w:rPr>
        <w:t>V</w:t>
      </w:r>
      <w:r w:rsidRPr="006F4043">
        <w:rPr>
          <w:color w:val="000000"/>
          <w:sz w:val="28"/>
          <w:szCs w:val="28"/>
        </w:rPr>
        <w:t xml:space="preserve"> -образного двигателей.</w:t>
      </w:r>
    </w:p>
    <w:p w:rsidR="00763ACC" w:rsidRPr="006F4043" w:rsidRDefault="00763ACC" w:rsidP="00763ACC">
      <w:pPr>
        <w:shd w:val="clear" w:color="auto" w:fill="FFFFFF"/>
        <w:jc w:val="both"/>
        <w:rPr>
          <w:b/>
          <w:bCs/>
          <w:sz w:val="28"/>
          <w:szCs w:val="28"/>
        </w:rPr>
      </w:pPr>
      <w:r>
        <w:rPr>
          <w:color w:val="000000"/>
          <w:sz w:val="28"/>
          <w:szCs w:val="28"/>
        </w:rPr>
        <w:t xml:space="preserve">4.2. Дать описание конструкции деталей </w:t>
      </w:r>
      <w:r w:rsidRPr="006F4043">
        <w:rPr>
          <w:color w:val="000000"/>
          <w:sz w:val="28"/>
          <w:szCs w:val="28"/>
        </w:rPr>
        <w:t>шатунно-поршнево</w:t>
      </w:r>
      <w:r>
        <w:rPr>
          <w:color w:val="000000"/>
          <w:sz w:val="28"/>
          <w:szCs w:val="28"/>
        </w:rPr>
        <w:t>й</w:t>
      </w:r>
      <w:r w:rsidRPr="006F4043">
        <w:rPr>
          <w:color w:val="000000"/>
          <w:sz w:val="28"/>
          <w:szCs w:val="28"/>
        </w:rPr>
        <w:t xml:space="preserve"> группы любого выбранного автомобиля.</w:t>
      </w:r>
    </w:p>
    <w:p w:rsidR="00763ACC" w:rsidRPr="00E13212" w:rsidRDefault="00763ACC" w:rsidP="00763ACC">
      <w:pPr>
        <w:widowControl w:val="0"/>
        <w:numPr>
          <w:ilvl w:val="1"/>
          <w:numId w:val="35"/>
        </w:numPr>
        <w:shd w:val="clear" w:color="auto" w:fill="FFFFFF"/>
        <w:tabs>
          <w:tab w:val="clear" w:pos="1440"/>
          <w:tab w:val="num" w:pos="709"/>
        </w:tabs>
        <w:autoSpaceDE w:val="0"/>
        <w:autoSpaceDN w:val="0"/>
        <w:adjustRightInd w:val="0"/>
        <w:ind w:left="0" w:firstLine="0"/>
        <w:jc w:val="both"/>
        <w:rPr>
          <w:b/>
          <w:bCs/>
          <w:color w:val="000000"/>
          <w:sz w:val="28"/>
          <w:szCs w:val="28"/>
        </w:rPr>
      </w:pPr>
      <w:r w:rsidRPr="006F4043">
        <w:rPr>
          <w:color w:val="000000"/>
          <w:sz w:val="28"/>
          <w:szCs w:val="28"/>
        </w:rPr>
        <w:t>Привести поперечный разрез поршня автомобильного двигателя с подробным описанием его элементов.</w:t>
      </w:r>
    </w:p>
    <w:p w:rsidR="00763ACC" w:rsidRPr="006F4043" w:rsidRDefault="00763ACC" w:rsidP="00763ACC">
      <w:pPr>
        <w:shd w:val="clear" w:color="auto" w:fill="FFFFFF"/>
        <w:ind w:left="720"/>
        <w:jc w:val="both"/>
        <w:rPr>
          <w:b/>
          <w:bCs/>
          <w:sz w:val="28"/>
          <w:szCs w:val="28"/>
        </w:rPr>
      </w:pPr>
      <w:r w:rsidRPr="006F4043">
        <w:rPr>
          <w:color w:val="000000"/>
          <w:sz w:val="28"/>
          <w:szCs w:val="28"/>
        </w:rPr>
        <w:t>5. КОНТРОЛЬНЫЕ ВОПРОСЫ</w:t>
      </w:r>
    </w:p>
    <w:p w:rsidR="00763ACC" w:rsidRPr="006F4043" w:rsidRDefault="00763ACC" w:rsidP="00763ACC">
      <w:pPr>
        <w:shd w:val="clear" w:color="auto" w:fill="FFFFFF"/>
        <w:jc w:val="both"/>
        <w:rPr>
          <w:b/>
          <w:bCs/>
          <w:sz w:val="28"/>
          <w:szCs w:val="28"/>
        </w:rPr>
      </w:pPr>
      <w:r w:rsidRPr="006F4043">
        <w:rPr>
          <w:color w:val="000000"/>
          <w:sz w:val="28"/>
          <w:szCs w:val="28"/>
        </w:rPr>
        <w:t xml:space="preserve">1. </w:t>
      </w:r>
      <w:r>
        <w:rPr>
          <w:i/>
          <w:iCs/>
          <w:color w:val="000000"/>
          <w:sz w:val="28"/>
          <w:szCs w:val="28"/>
        </w:rPr>
        <w:t>Каким образом фиксируется коленчатый вал относительно</w:t>
      </w:r>
      <w:r w:rsidRPr="006F4043">
        <w:rPr>
          <w:i/>
          <w:iCs/>
          <w:color w:val="000000"/>
          <w:sz w:val="28"/>
          <w:szCs w:val="28"/>
        </w:rPr>
        <w:t xml:space="preserve"> блок</w:t>
      </w:r>
      <w:r>
        <w:rPr>
          <w:i/>
          <w:iCs/>
          <w:color w:val="000000"/>
          <w:sz w:val="28"/>
          <w:szCs w:val="28"/>
        </w:rPr>
        <w:t xml:space="preserve"> </w:t>
      </w:r>
      <w:r w:rsidRPr="006F4043">
        <w:rPr>
          <w:i/>
          <w:iCs/>
          <w:color w:val="000000"/>
          <w:sz w:val="28"/>
          <w:szCs w:val="28"/>
        </w:rPr>
        <w:t>-картера</w:t>
      </w:r>
      <w:r w:rsidRPr="006F4043">
        <w:rPr>
          <w:color w:val="000000"/>
          <w:sz w:val="28"/>
          <w:szCs w:val="28"/>
        </w:rPr>
        <w:t>?</w:t>
      </w:r>
    </w:p>
    <w:p w:rsidR="00763ACC" w:rsidRPr="006F4043" w:rsidRDefault="00763ACC" w:rsidP="00763ACC">
      <w:pPr>
        <w:shd w:val="clear" w:color="auto" w:fill="FFFFFF"/>
        <w:jc w:val="both"/>
        <w:rPr>
          <w:b/>
          <w:bCs/>
          <w:sz w:val="28"/>
          <w:szCs w:val="28"/>
        </w:rPr>
      </w:pPr>
      <w:r w:rsidRPr="006F4043">
        <w:rPr>
          <w:i/>
          <w:iCs/>
          <w:color w:val="000000"/>
          <w:sz w:val="28"/>
          <w:szCs w:val="28"/>
        </w:rPr>
        <w:t>2. Какова роль противовесов коленчатого вала?</w:t>
      </w:r>
    </w:p>
    <w:p w:rsidR="00763ACC" w:rsidRPr="006F4043" w:rsidRDefault="00763ACC" w:rsidP="00763ACC">
      <w:pPr>
        <w:shd w:val="clear" w:color="auto" w:fill="FFFFFF"/>
        <w:jc w:val="both"/>
        <w:rPr>
          <w:b/>
          <w:bCs/>
          <w:sz w:val="28"/>
          <w:szCs w:val="28"/>
        </w:rPr>
      </w:pPr>
      <w:r w:rsidRPr="006F4043">
        <w:rPr>
          <w:i/>
          <w:iCs/>
          <w:color w:val="000000"/>
          <w:sz w:val="28"/>
          <w:szCs w:val="28"/>
        </w:rPr>
        <w:t>3. Какими способами улучшают прирабатыеаемость поршневых колец, исключают заедание поршня в цилиндре?</w:t>
      </w:r>
    </w:p>
    <w:p w:rsidR="00763ACC" w:rsidRPr="006F4043" w:rsidRDefault="00763ACC" w:rsidP="00763ACC">
      <w:pPr>
        <w:shd w:val="clear" w:color="auto" w:fill="FFFFFF"/>
        <w:jc w:val="both"/>
        <w:rPr>
          <w:b/>
          <w:bCs/>
          <w:sz w:val="28"/>
          <w:szCs w:val="28"/>
        </w:rPr>
      </w:pPr>
      <w:r w:rsidRPr="006F4043">
        <w:rPr>
          <w:i/>
          <w:iCs/>
          <w:color w:val="000000"/>
          <w:sz w:val="28"/>
          <w:szCs w:val="28"/>
        </w:rPr>
        <w:t>4. Как фиксируются коренные подшипники от осевого смещения</w:t>
      </w:r>
      <w:r w:rsidRPr="006F4043">
        <w:rPr>
          <w:color w:val="000000"/>
          <w:sz w:val="28"/>
          <w:szCs w:val="28"/>
        </w:rPr>
        <w:t>?</w:t>
      </w:r>
    </w:p>
    <w:p w:rsidR="00763ACC" w:rsidRPr="006F4043" w:rsidRDefault="00763ACC" w:rsidP="00763ACC">
      <w:pPr>
        <w:shd w:val="clear" w:color="auto" w:fill="FFFFFF"/>
        <w:jc w:val="both"/>
        <w:rPr>
          <w:b/>
          <w:bCs/>
          <w:sz w:val="28"/>
          <w:szCs w:val="28"/>
        </w:rPr>
      </w:pPr>
      <w:r w:rsidRPr="006F4043">
        <w:rPr>
          <w:color w:val="000000"/>
          <w:sz w:val="28"/>
          <w:szCs w:val="28"/>
        </w:rPr>
        <w:t xml:space="preserve">5. </w:t>
      </w:r>
      <w:r w:rsidRPr="006F4043">
        <w:rPr>
          <w:i/>
          <w:color w:val="000000"/>
          <w:sz w:val="28"/>
          <w:szCs w:val="28"/>
        </w:rPr>
        <w:t xml:space="preserve">С </w:t>
      </w:r>
      <w:r w:rsidRPr="006F4043">
        <w:rPr>
          <w:i/>
          <w:iCs/>
          <w:color w:val="000000"/>
          <w:sz w:val="28"/>
          <w:szCs w:val="28"/>
        </w:rPr>
        <w:t>какой целью нижняя головка шатуна выполнена с косым разъемом</w:t>
      </w:r>
      <w:r w:rsidRPr="006F4043">
        <w:rPr>
          <w:color w:val="000000"/>
          <w:sz w:val="28"/>
          <w:szCs w:val="28"/>
        </w:rPr>
        <w:t>?</w:t>
      </w:r>
    </w:p>
    <w:p w:rsidR="00763ACC" w:rsidRPr="006F4043" w:rsidRDefault="00763ACC" w:rsidP="00763ACC">
      <w:pPr>
        <w:shd w:val="clear" w:color="auto" w:fill="FFFFFF"/>
        <w:jc w:val="both"/>
        <w:rPr>
          <w:b/>
          <w:bCs/>
          <w:sz w:val="28"/>
          <w:szCs w:val="28"/>
        </w:rPr>
      </w:pPr>
      <w:r w:rsidRPr="006F4043">
        <w:rPr>
          <w:i/>
          <w:iCs/>
          <w:color w:val="000000"/>
          <w:sz w:val="28"/>
          <w:szCs w:val="28"/>
        </w:rPr>
        <w:t>6. В скольких точках осуществляется крепление двигателя в автомобиле</w:t>
      </w:r>
      <w:r w:rsidRPr="006F4043">
        <w:rPr>
          <w:sz w:val="28"/>
          <w:szCs w:val="28"/>
        </w:rPr>
        <w:t xml:space="preserve"> </w:t>
      </w:r>
      <w:r w:rsidRPr="006F4043">
        <w:rPr>
          <w:i/>
          <w:iCs/>
          <w:color w:val="000000"/>
          <w:sz w:val="28"/>
          <w:szCs w:val="28"/>
        </w:rPr>
        <w:t>ЗИЛ-130, КамАЗ-5320, ВАЗ-2108</w:t>
      </w:r>
      <w:r w:rsidRPr="006F4043">
        <w:rPr>
          <w:color w:val="000000"/>
          <w:sz w:val="28"/>
          <w:szCs w:val="28"/>
        </w:rPr>
        <w:t>?</w:t>
      </w:r>
    </w:p>
    <w:p w:rsidR="00763ACC" w:rsidRPr="006F4043" w:rsidRDefault="00763ACC" w:rsidP="00763ACC">
      <w:pPr>
        <w:shd w:val="clear" w:color="auto" w:fill="FFFFFF"/>
        <w:jc w:val="both"/>
        <w:rPr>
          <w:i/>
          <w:iCs/>
          <w:color w:val="000000"/>
          <w:sz w:val="28"/>
          <w:szCs w:val="28"/>
        </w:rPr>
      </w:pPr>
      <w:r w:rsidRPr="006F4043">
        <w:rPr>
          <w:i/>
          <w:iCs/>
          <w:color w:val="000000"/>
          <w:sz w:val="28"/>
          <w:szCs w:val="28"/>
        </w:rPr>
        <w:t xml:space="preserve">7. Способы улучшения смесеобразования </w:t>
      </w:r>
      <w:r w:rsidRPr="006F4043">
        <w:rPr>
          <w:color w:val="000000"/>
          <w:sz w:val="28"/>
          <w:szCs w:val="28"/>
        </w:rPr>
        <w:t xml:space="preserve">в </w:t>
      </w:r>
      <w:r w:rsidRPr="006F4043">
        <w:rPr>
          <w:i/>
          <w:iCs/>
          <w:color w:val="000000"/>
          <w:sz w:val="28"/>
          <w:szCs w:val="28"/>
        </w:rPr>
        <w:t>дизельных двигателях.</w:t>
      </w:r>
    </w:p>
    <w:p w:rsidR="00763ACC" w:rsidRPr="006F4043" w:rsidRDefault="00763ACC" w:rsidP="00763ACC">
      <w:pPr>
        <w:jc w:val="both"/>
        <w:rPr>
          <w:sz w:val="28"/>
          <w:szCs w:val="28"/>
        </w:rPr>
      </w:pPr>
    </w:p>
    <w:p w:rsidR="00763ACC" w:rsidRPr="00171656" w:rsidRDefault="00763ACC" w:rsidP="00763ACC">
      <w:pPr>
        <w:shd w:val="clear" w:color="auto" w:fill="FFFFFF"/>
        <w:jc w:val="center"/>
        <w:rPr>
          <w:color w:val="000000"/>
          <w:sz w:val="28"/>
        </w:rPr>
      </w:pPr>
      <w:r>
        <w:rPr>
          <w:color w:val="000000"/>
          <w:sz w:val="28"/>
        </w:rPr>
        <w:t>ЛАБОРАТОРНАЯ РАБОТА №4</w:t>
      </w:r>
    </w:p>
    <w:p w:rsidR="00763ACC" w:rsidRDefault="00763ACC" w:rsidP="00763ACC">
      <w:pPr>
        <w:shd w:val="clear" w:color="auto" w:fill="FFFFFF"/>
        <w:jc w:val="center"/>
        <w:rPr>
          <w:b/>
          <w:bCs/>
          <w:color w:val="000000"/>
          <w:sz w:val="28"/>
          <w:u w:val="single"/>
        </w:rPr>
      </w:pPr>
      <w:r>
        <w:rPr>
          <w:color w:val="000000"/>
          <w:sz w:val="28"/>
          <w:u w:val="single"/>
        </w:rPr>
        <w:t>ГАЗОРАСПРЕДЕЛИТЕЛЬНЫЙ МЕХАНИЗМ АВТОМОБИЛЬНОГО ДВИГАТЕЛЯ</w:t>
      </w:r>
    </w:p>
    <w:p w:rsidR="00763ACC" w:rsidRDefault="00763ACC" w:rsidP="00763ACC">
      <w:pPr>
        <w:shd w:val="clear" w:color="auto" w:fill="FFFFFF"/>
        <w:jc w:val="center"/>
        <w:rPr>
          <w:b/>
          <w:bCs/>
          <w:sz w:val="28"/>
        </w:rPr>
      </w:pPr>
    </w:p>
    <w:p w:rsidR="00763ACC" w:rsidRDefault="00763ACC" w:rsidP="00763ACC">
      <w:pPr>
        <w:shd w:val="clear" w:color="auto" w:fill="FFFFFF"/>
        <w:jc w:val="center"/>
        <w:rPr>
          <w:b/>
          <w:bCs/>
          <w:sz w:val="28"/>
        </w:rPr>
      </w:pPr>
      <w:r>
        <w:rPr>
          <w:color w:val="000000"/>
          <w:sz w:val="28"/>
        </w:rPr>
        <w:lastRenderedPageBreak/>
        <w:t>1. ЦЕЛЬ РАБОТЫ</w:t>
      </w:r>
    </w:p>
    <w:p w:rsidR="00763ACC" w:rsidRDefault="00763ACC" w:rsidP="00763ACC">
      <w:pPr>
        <w:shd w:val="clear" w:color="auto" w:fill="FFFFFF"/>
        <w:ind w:firstLine="851"/>
        <w:jc w:val="both"/>
        <w:rPr>
          <w:b/>
          <w:bCs/>
          <w:sz w:val="28"/>
        </w:rPr>
      </w:pPr>
      <w:r>
        <w:rPr>
          <w:color w:val="000000"/>
          <w:sz w:val="28"/>
        </w:rPr>
        <w:t>Изучение конструктивного исполнения, взаимного расположения, назначения и принципа действия основных агрегатов, узлов и деталей механизма газораспределения, на основе конкретных конструкций базовых моделей отечественных двигателей (ВАЗ-2105, ВАЗ-2108, ГАЗ-3110, ЗМЗ-53, ЗИЛ-130,  ЯМЗ-236, КамАЗ-740).</w:t>
      </w:r>
    </w:p>
    <w:p w:rsidR="00763ACC" w:rsidRDefault="00763ACC" w:rsidP="00763ACC">
      <w:pPr>
        <w:shd w:val="clear" w:color="auto" w:fill="FFFFFF"/>
        <w:jc w:val="center"/>
        <w:rPr>
          <w:b/>
          <w:bCs/>
          <w:sz w:val="28"/>
        </w:rPr>
      </w:pPr>
      <w:r>
        <w:rPr>
          <w:color w:val="000000"/>
          <w:sz w:val="28"/>
        </w:rPr>
        <w:t>2. СОДЕРЖАНИЕ РАБОТЫ</w:t>
      </w:r>
    </w:p>
    <w:p w:rsidR="00763ACC" w:rsidRDefault="00763ACC" w:rsidP="00763ACC">
      <w:pPr>
        <w:pStyle w:val="21"/>
        <w:ind w:left="720"/>
        <w:rPr>
          <w:szCs w:val="20"/>
        </w:rPr>
      </w:pPr>
      <w:r>
        <w:rPr>
          <w:szCs w:val="20"/>
        </w:rPr>
        <w:t>2.1. Уяснить назначение газораспределительного механизма, понятие диаграмме фаз газораспределения.</w:t>
      </w:r>
    </w:p>
    <w:p w:rsidR="00763ACC" w:rsidRDefault="00763ACC" w:rsidP="00763ACC">
      <w:pPr>
        <w:shd w:val="clear" w:color="auto" w:fill="FFFFFF"/>
        <w:ind w:left="720"/>
        <w:rPr>
          <w:b/>
          <w:bCs/>
          <w:sz w:val="28"/>
        </w:rPr>
      </w:pPr>
      <w:r>
        <w:rPr>
          <w:color w:val="000000"/>
          <w:sz w:val="28"/>
        </w:rPr>
        <w:t>2.2. Изучить формы камер сгорания, проанализировать преимуществ; недостатки различных типов.</w:t>
      </w:r>
    </w:p>
    <w:p w:rsidR="00763ACC" w:rsidRDefault="00763ACC" w:rsidP="00763ACC">
      <w:pPr>
        <w:shd w:val="clear" w:color="auto" w:fill="FFFFFF"/>
        <w:ind w:left="720"/>
        <w:rPr>
          <w:b/>
          <w:bCs/>
          <w:sz w:val="28"/>
        </w:rPr>
      </w:pPr>
      <w:r>
        <w:rPr>
          <w:color w:val="000000"/>
          <w:sz w:val="28"/>
        </w:rPr>
        <w:t xml:space="preserve">2.3. Рассмотреть устройство газораспределительных механизмов с нижним и верхним расположением клапанов рядных и </w:t>
      </w:r>
      <w:r>
        <w:rPr>
          <w:color w:val="000000"/>
          <w:sz w:val="28"/>
          <w:lang w:val="en-US"/>
        </w:rPr>
        <w:t>V</w:t>
      </w:r>
      <w:r>
        <w:rPr>
          <w:color w:val="000000"/>
          <w:sz w:val="28"/>
        </w:rPr>
        <w:t xml:space="preserve"> - образных двигателей.</w:t>
      </w:r>
    </w:p>
    <w:p w:rsidR="00763ACC" w:rsidRDefault="00763ACC" w:rsidP="00763ACC">
      <w:pPr>
        <w:shd w:val="clear" w:color="auto" w:fill="FFFFFF"/>
        <w:ind w:left="720"/>
        <w:rPr>
          <w:b/>
          <w:bCs/>
          <w:sz w:val="28"/>
        </w:rPr>
      </w:pPr>
      <w:r>
        <w:rPr>
          <w:color w:val="000000"/>
          <w:sz w:val="28"/>
        </w:rPr>
        <w:t>2.3.1. Впускные и выпускные клапаны, материал, обработка, особенности теплоотдачи. Направляющие втулки.</w:t>
      </w:r>
    </w:p>
    <w:p w:rsidR="00763ACC" w:rsidRDefault="00763ACC" w:rsidP="00763ACC">
      <w:pPr>
        <w:shd w:val="clear" w:color="auto" w:fill="FFFFFF"/>
        <w:ind w:left="720"/>
        <w:rPr>
          <w:b/>
          <w:bCs/>
          <w:sz w:val="28"/>
        </w:rPr>
      </w:pPr>
      <w:r>
        <w:rPr>
          <w:color w:val="000000"/>
          <w:sz w:val="28"/>
        </w:rPr>
        <w:t>2.3.2. Пружины клапанов, крепление, исключение резонансных колебаний.</w:t>
      </w:r>
    </w:p>
    <w:p w:rsidR="00763ACC" w:rsidRDefault="00763ACC" w:rsidP="00763ACC">
      <w:pPr>
        <w:shd w:val="clear" w:color="auto" w:fill="FFFFFF"/>
        <w:ind w:left="720"/>
        <w:rPr>
          <w:b/>
          <w:bCs/>
          <w:sz w:val="28"/>
        </w:rPr>
      </w:pPr>
      <w:r>
        <w:rPr>
          <w:color w:val="000000"/>
          <w:sz w:val="28"/>
        </w:rPr>
        <w:t>2.3.3. Механизм вращения выпускных клапанов (ЗИЛ-130).</w:t>
      </w:r>
    </w:p>
    <w:p w:rsidR="00763ACC" w:rsidRDefault="00763ACC" w:rsidP="00763ACC">
      <w:pPr>
        <w:shd w:val="clear" w:color="auto" w:fill="FFFFFF"/>
        <w:ind w:left="720"/>
        <w:rPr>
          <w:b/>
          <w:bCs/>
          <w:sz w:val="28"/>
        </w:rPr>
      </w:pPr>
      <w:r>
        <w:rPr>
          <w:color w:val="000000"/>
          <w:sz w:val="28"/>
        </w:rPr>
        <w:t>2.3.4. Толкатели, штанги материал, направляющие устройства.</w:t>
      </w:r>
    </w:p>
    <w:p w:rsidR="00763ACC" w:rsidRDefault="00763ACC" w:rsidP="00763ACC">
      <w:pPr>
        <w:shd w:val="clear" w:color="auto" w:fill="FFFFFF"/>
        <w:ind w:left="720"/>
        <w:rPr>
          <w:b/>
          <w:bCs/>
          <w:sz w:val="28"/>
        </w:rPr>
      </w:pPr>
      <w:r>
        <w:rPr>
          <w:color w:val="000000"/>
          <w:sz w:val="28"/>
        </w:rPr>
        <w:t>2.3.5. Коромысла, крепление и смазка.</w:t>
      </w:r>
    </w:p>
    <w:p w:rsidR="00763ACC" w:rsidRDefault="00763ACC" w:rsidP="00763ACC">
      <w:pPr>
        <w:shd w:val="clear" w:color="auto" w:fill="FFFFFF"/>
        <w:ind w:left="720"/>
        <w:rPr>
          <w:b/>
          <w:bCs/>
          <w:sz w:val="28"/>
        </w:rPr>
      </w:pPr>
      <w:r>
        <w:rPr>
          <w:color w:val="000000"/>
          <w:sz w:val="28"/>
        </w:rPr>
        <w:t>2.3.6. Распределительный вал, установка, расположение кулачков.</w:t>
      </w:r>
    </w:p>
    <w:p w:rsidR="00763ACC" w:rsidRDefault="00763ACC" w:rsidP="00763ACC">
      <w:pPr>
        <w:shd w:val="clear" w:color="auto" w:fill="FFFFFF"/>
        <w:ind w:left="720"/>
        <w:rPr>
          <w:b/>
          <w:bCs/>
          <w:sz w:val="28"/>
        </w:rPr>
      </w:pPr>
      <w:r>
        <w:rPr>
          <w:color w:val="000000"/>
          <w:sz w:val="28"/>
        </w:rPr>
        <w:t>2.3.7. Привод газораспределительного вала при верхнем и нижнем его расположении</w:t>
      </w:r>
    </w:p>
    <w:p w:rsidR="00763ACC" w:rsidRDefault="00763ACC" w:rsidP="00763ACC">
      <w:pPr>
        <w:shd w:val="clear" w:color="auto" w:fill="FFFFFF"/>
        <w:ind w:left="720"/>
        <w:rPr>
          <w:b/>
          <w:bCs/>
          <w:color w:val="000000"/>
          <w:sz w:val="28"/>
        </w:rPr>
      </w:pPr>
      <w:r>
        <w:rPr>
          <w:color w:val="000000"/>
          <w:sz w:val="28"/>
        </w:rPr>
        <w:t>2.3.8.Регулировка механизма газораспределения, понятие "теплового" зазора.</w:t>
      </w:r>
    </w:p>
    <w:p w:rsidR="00763ACC" w:rsidRDefault="00763ACC" w:rsidP="00763ACC">
      <w:pPr>
        <w:shd w:val="clear" w:color="auto" w:fill="FFFFFF"/>
        <w:rPr>
          <w:b/>
          <w:bCs/>
          <w:sz w:val="28"/>
        </w:rPr>
      </w:pPr>
    </w:p>
    <w:p w:rsidR="00763ACC" w:rsidRDefault="00763ACC" w:rsidP="00763ACC">
      <w:pPr>
        <w:shd w:val="clear" w:color="auto" w:fill="FFFFFF"/>
        <w:jc w:val="center"/>
        <w:rPr>
          <w:b/>
          <w:bCs/>
          <w:sz w:val="28"/>
        </w:rPr>
      </w:pPr>
      <w:r>
        <w:rPr>
          <w:color w:val="000000"/>
          <w:sz w:val="28"/>
        </w:rPr>
        <w:t>3. МЕТОДИЧЕСКИЕ УКАЗАНИЯ.</w:t>
      </w:r>
      <w:r>
        <w:rPr>
          <w:rFonts w:ascii="Arial" w:cs="Arial"/>
          <w:color w:val="000000"/>
          <w:sz w:val="28"/>
        </w:rPr>
        <w:t xml:space="preserve"> </w:t>
      </w:r>
    </w:p>
    <w:p w:rsidR="00763ACC" w:rsidRPr="00171656" w:rsidRDefault="00763ACC" w:rsidP="00763ACC">
      <w:pPr>
        <w:shd w:val="clear" w:color="auto" w:fill="FFFFFF"/>
        <w:ind w:firstLine="709"/>
        <w:jc w:val="both"/>
        <w:rPr>
          <w:b/>
          <w:bCs/>
          <w:color w:val="000000"/>
          <w:sz w:val="28"/>
        </w:rPr>
      </w:pPr>
      <w:r>
        <w:rPr>
          <w:color w:val="000000"/>
          <w:sz w:val="28"/>
        </w:rPr>
        <w:t xml:space="preserve">При рассмотрении конструкции механизма газораспределения, необходимо прежде всего, уяснить его назначение, расположение в двигателе и общую увязку с другими системами. Материалы и термообработка деталей, необходимость связки и отвода тепла определяется тяжелыми нагрузочными режимами, обусловленными, в первую очередь, инерционными силами (время закрытия и открытия клапана составляет около 0,004 с) и температурными условиями. Газораспределительный механизм должен обеспечивать хорошее наполнение цилиндров свежим зарядом (воздуха для дизельных двигателей и </w:t>
      </w:r>
      <w:r>
        <w:rPr>
          <w:color w:val="000000"/>
          <w:sz w:val="28"/>
          <w:szCs w:val="21"/>
        </w:rPr>
        <w:t>горючей смеси для карбюраторных) и, кроме того, хорошую герметичность закрытия клапанов в условиях высоких температур и давлений. Это требует проведения конструктивных мероприятий, направленных на приработку клапанов в процессе работы (применение пружин специальной конструкции или механизмов вращения клапанов), применения натриевых наполнителей для облегчения температурного режима уплотняющей поверхности и т.д.</w:t>
      </w:r>
    </w:p>
    <w:p w:rsidR="00763ACC" w:rsidRDefault="00763ACC" w:rsidP="00763ACC">
      <w:pPr>
        <w:shd w:val="clear" w:color="auto" w:fill="FFFFFF"/>
        <w:ind w:firstLine="709"/>
        <w:jc w:val="both"/>
        <w:rPr>
          <w:b/>
          <w:bCs/>
          <w:sz w:val="28"/>
        </w:rPr>
      </w:pPr>
      <w:r>
        <w:rPr>
          <w:color w:val="000000"/>
          <w:sz w:val="28"/>
          <w:szCs w:val="21"/>
        </w:rPr>
        <w:lastRenderedPageBreak/>
        <w:t>На существующих моделях отечественных автомобилей, в основном применяются механизмы газораспределения с верхним расположением клапанов, что связано с удобством формирования камеры сгорания и возможностью обеспечения высокой степени сжатия.</w:t>
      </w:r>
    </w:p>
    <w:p w:rsidR="00763ACC" w:rsidRDefault="00763ACC" w:rsidP="00763ACC">
      <w:pPr>
        <w:shd w:val="clear" w:color="auto" w:fill="FFFFFF"/>
        <w:ind w:firstLine="709"/>
        <w:jc w:val="both"/>
        <w:rPr>
          <w:b/>
          <w:bCs/>
          <w:sz w:val="28"/>
        </w:rPr>
      </w:pPr>
      <w:r>
        <w:rPr>
          <w:color w:val="000000"/>
          <w:sz w:val="28"/>
          <w:szCs w:val="21"/>
        </w:rPr>
        <w:t>Механизм газораспределения во многом определяет тяговые и топливно-экономические характеристики двигателя, поэтому требует тщательного ухода и регулировки. Регулировочные узлы практически всех марок отечественных автомобилей однотипны, однако имеют конструктивные особенности и оригинальные детали. При изучении данной темы необходимо ознакомиться со всеми вариантами газораспределительных механизмов для указанных в разделе 1 марок двигателей.</w:t>
      </w:r>
    </w:p>
    <w:p w:rsidR="00763ACC" w:rsidRDefault="00763ACC" w:rsidP="00763ACC">
      <w:pPr>
        <w:shd w:val="clear" w:color="auto" w:fill="FFFFFF"/>
        <w:jc w:val="center"/>
        <w:rPr>
          <w:b/>
          <w:bCs/>
          <w:sz w:val="28"/>
        </w:rPr>
      </w:pPr>
      <w:r>
        <w:rPr>
          <w:color w:val="000000"/>
          <w:sz w:val="28"/>
          <w:szCs w:val="21"/>
        </w:rPr>
        <w:t>4. СОДЕРЖАНИЕ ОТЧЕТА</w:t>
      </w:r>
    </w:p>
    <w:p w:rsidR="00763ACC" w:rsidRDefault="00763ACC" w:rsidP="00763ACC">
      <w:pPr>
        <w:shd w:val="clear" w:color="auto" w:fill="FFFFFF"/>
        <w:rPr>
          <w:b/>
          <w:bCs/>
          <w:color w:val="000000"/>
          <w:sz w:val="28"/>
          <w:szCs w:val="21"/>
        </w:rPr>
      </w:pPr>
      <w:r>
        <w:rPr>
          <w:color w:val="000000"/>
          <w:sz w:val="28"/>
          <w:szCs w:val="21"/>
        </w:rPr>
        <w:t>Привести следующие схемы газораспределительных механизмов:</w:t>
      </w:r>
    </w:p>
    <w:p w:rsidR="00763ACC" w:rsidRDefault="00763ACC" w:rsidP="00763ACC">
      <w:pPr>
        <w:widowControl w:val="0"/>
        <w:numPr>
          <w:ilvl w:val="0"/>
          <w:numId w:val="36"/>
        </w:numPr>
        <w:shd w:val="clear" w:color="auto" w:fill="FFFFFF"/>
        <w:autoSpaceDE w:val="0"/>
        <w:autoSpaceDN w:val="0"/>
        <w:adjustRightInd w:val="0"/>
        <w:rPr>
          <w:b/>
          <w:bCs/>
          <w:sz w:val="28"/>
        </w:rPr>
      </w:pPr>
      <w:r>
        <w:rPr>
          <w:color w:val="000000"/>
          <w:sz w:val="28"/>
          <w:szCs w:val="21"/>
        </w:rPr>
        <w:t>с нижним расположением клапанов;</w:t>
      </w:r>
    </w:p>
    <w:p w:rsidR="00763ACC" w:rsidRDefault="00763ACC" w:rsidP="00763ACC">
      <w:pPr>
        <w:widowControl w:val="0"/>
        <w:numPr>
          <w:ilvl w:val="0"/>
          <w:numId w:val="36"/>
        </w:numPr>
        <w:shd w:val="clear" w:color="auto" w:fill="FFFFFF"/>
        <w:autoSpaceDE w:val="0"/>
        <w:autoSpaceDN w:val="0"/>
        <w:adjustRightInd w:val="0"/>
        <w:rPr>
          <w:b/>
          <w:bCs/>
          <w:sz w:val="28"/>
        </w:rPr>
      </w:pPr>
      <w:r>
        <w:rPr>
          <w:color w:val="000000"/>
          <w:sz w:val="28"/>
          <w:szCs w:val="21"/>
        </w:rPr>
        <w:t>с верхним расположением клапанов и нижним расположением</w:t>
      </w:r>
    </w:p>
    <w:p w:rsidR="00763ACC" w:rsidRDefault="00763ACC" w:rsidP="00763ACC">
      <w:pPr>
        <w:shd w:val="clear" w:color="auto" w:fill="FFFFFF"/>
        <w:ind w:left="360"/>
        <w:rPr>
          <w:b/>
          <w:bCs/>
          <w:sz w:val="28"/>
        </w:rPr>
      </w:pPr>
      <w:r>
        <w:rPr>
          <w:color w:val="000000"/>
          <w:sz w:val="28"/>
          <w:szCs w:val="21"/>
        </w:rPr>
        <w:t>распределительного вала;</w:t>
      </w:r>
    </w:p>
    <w:p w:rsidR="00763ACC" w:rsidRDefault="00763ACC" w:rsidP="00763ACC">
      <w:pPr>
        <w:widowControl w:val="0"/>
        <w:numPr>
          <w:ilvl w:val="0"/>
          <w:numId w:val="36"/>
        </w:numPr>
        <w:shd w:val="clear" w:color="auto" w:fill="FFFFFF"/>
        <w:autoSpaceDE w:val="0"/>
        <w:autoSpaceDN w:val="0"/>
        <w:adjustRightInd w:val="0"/>
        <w:rPr>
          <w:b/>
          <w:bCs/>
          <w:sz w:val="28"/>
        </w:rPr>
      </w:pPr>
      <w:r>
        <w:rPr>
          <w:color w:val="000000"/>
          <w:sz w:val="28"/>
          <w:szCs w:val="21"/>
        </w:rPr>
        <w:t>с верхними расположением клапанов и распределительного вала.</w:t>
      </w:r>
    </w:p>
    <w:p w:rsidR="00763ACC" w:rsidRDefault="00763ACC" w:rsidP="00763ACC">
      <w:pPr>
        <w:shd w:val="clear" w:color="auto" w:fill="FFFFFF"/>
        <w:rPr>
          <w:b/>
          <w:bCs/>
          <w:sz w:val="28"/>
        </w:rPr>
      </w:pPr>
    </w:p>
    <w:p w:rsidR="00763ACC" w:rsidRDefault="00763ACC" w:rsidP="00763ACC">
      <w:pPr>
        <w:shd w:val="clear" w:color="auto" w:fill="FFFFFF"/>
        <w:jc w:val="center"/>
        <w:rPr>
          <w:b/>
          <w:bCs/>
          <w:sz w:val="28"/>
        </w:rPr>
      </w:pPr>
      <w:r>
        <w:rPr>
          <w:color w:val="000000"/>
          <w:sz w:val="28"/>
          <w:szCs w:val="21"/>
        </w:rPr>
        <w:t>5. КОНТРОЛЬНЫЕ ВОПРОСЫ</w:t>
      </w:r>
    </w:p>
    <w:p w:rsidR="00763ACC" w:rsidRDefault="00763ACC" w:rsidP="00763ACC">
      <w:pPr>
        <w:shd w:val="clear" w:color="auto" w:fill="FFFFFF"/>
        <w:rPr>
          <w:b/>
          <w:bCs/>
          <w:sz w:val="28"/>
        </w:rPr>
      </w:pPr>
      <w:r w:rsidRPr="00171656">
        <w:rPr>
          <w:i/>
          <w:color w:val="000000"/>
          <w:sz w:val="28"/>
          <w:szCs w:val="21"/>
        </w:rPr>
        <w:t>1.</w:t>
      </w:r>
      <w:r>
        <w:rPr>
          <w:color w:val="000000"/>
          <w:sz w:val="28"/>
          <w:szCs w:val="21"/>
        </w:rPr>
        <w:t xml:space="preserve"> </w:t>
      </w:r>
      <w:r>
        <w:rPr>
          <w:i/>
          <w:iCs/>
          <w:color w:val="000000"/>
          <w:sz w:val="28"/>
          <w:szCs w:val="21"/>
        </w:rPr>
        <w:t>В каком соотношении находятся угловые скорости коленчатого и распределительного валов</w:t>
      </w:r>
      <w:r>
        <w:rPr>
          <w:color w:val="000000"/>
          <w:sz w:val="28"/>
          <w:szCs w:val="21"/>
        </w:rPr>
        <w:t>?</w:t>
      </w:r>
    </w:p>
    <w:p w:rsidR="00763ACC" w:rsidRDefault="00763ACC" w:rsidP="00763ACC">
      <w:pPr>
        <w:shd w:val="clear" w:color="auto" w:fill="FFFFFF"/>
        <w:rPr>
          <w:b/>
          <w:bCs/>
          <w:sz w:val="28"/>
        </w:rPr>
      </w:pPr>
      <w:r>
        <w:rPr>
          <w:i/>
          <w:iCs/>
          <w:color w:val="000000"/>
          <w:sz w:val="28"/>
          <w:szCs w:val="21"/>
        </w:rPr>
        <w:t>2. Каким образом проявляется в работе двигателя увеличенный (уменьшенный) сверх нормы "тепловой" зазор?</w:t>
      </w:r>
    </w:p>
    <w:p w:rsidR="00763ACC" w:rsidRDefault="00763ACC" w:rsidP="00763ACC">
      <w:pPr>
        <w:shd w:val="clear" w:color="auto" w:fill="FFFFFF"/>
        <w:rPr>
          <w:b/>
          <w:bCs/>
          <w:sz w:val="28"/>
        </w:rPr>
      </w:pPr>
      <w:r>
        <w:rPr>
          <w:i/>
          <w:iCs/>
          <w:color w:val="000000"/>
          <w:sz w:val="28"/>
          <w:szCs w:val="21"/>
        </w:rPr>
        <w:t>3. Как изменит диаграмму фаз газораспределения увеличение этого зазора?</w:t>
      </w:r>
    </w:p>
    <w:p w:rsidR="00763ACC" w:rsidRDefault="00763ACC" w:rsidP="00763ACC">
      <w:pPr>
        <w:shd w:val="clear" w:color="auto" w:fill="FFFFFF"/>
        <w:rPr>
          <w:b/>
          <w:bCs/>
          <w:sz w:val="28"/>
        </w:rPr>
      </w:pPr>
      <w:r>
        <w:rPr>
          <w:i/>
          <w:iCs/>
          <w:color w:val="000000"/>
          <w:sz w:val="28"/>
          <w:szCs w:val="21"/>
        </w:rPr>
        <w:t>4. С какой целью клапанные пружины делают с переменным шагом завивки?</w:t>
      </w:r>
    </w:p>
    <w:p w:rsidR="00763ACC" w:rsidRDefault="00763ACC" w:rsidP="00763ACC">
      <w:pPr>
        <w:shd w:val="clear" w:color="auto" w:fill="FFFFFF"/>
        <w:rPr>
          <w:b/>
          <w:bCs/>
          <w:sz w:val="28"/>
        </w:rPr>
      </w:pPr>
      <w:r>
        <w:rPr>
          <w:i/>
          <w:iCs/>
          <w:color w:val="000000"/>
          <w:sz w:val="28"/>
          <w:szCs w:val="21"/>
        </w:rPr>
        <w:t>5. Каким образом осуществляется смазка штанг и толкателей?</w:t>
      </w:r>
    </w:p>
    <w:p w:rsidR="00763ACC" w:rsidRDefault="00763ACC" w:rsidP="00763ACC">
      <w:pPr>
        <w:shd w:val="clear" w:color="auto" w:fill="FFFFFF"/>
        <w:rPr>
          <w:b/>
          <w:bCs/>
          <w:sz w:val="28"/>
        </w:rPr>
      </w:pPr>
      <w:r>
        <w:rPr>
          <w:i/>
          <w:iCs/>
          <w:color w:val="000000"/>
          <w:sz w:val="28"/>
          <w:szCs w:val="21"/>
        </w:rPr>
        <w:t>6. Как можно различить по внешнему виду впускные и выпускные клапаны?</w:t>
      </w:r>
    </w:p>
    <w:p w:rsidR="00763ACC" w:rsidRDefault="00763ACC" w:rsidP="00763ACC">
      <w:pPr>
        <w:shd w:val="clear" w:color="auto" w:fill="FFFFFF"/>
        <w:rPr>
          <w:i/>
          <w:iCs/>
          <w:color w:val="000000"/>
          <w:sz w:val="28"/>
          <w:szCs w:val="21"/>
        </w:rPr>
      </w:pPr>
      <w:r>
        <w:rPr>
          <w:i/>
          <w:iCs/>
          <w:color w:val="000000"/>
          <w:sz w:val="28"/>
          <w:szCs w:val="21"/>
        </w:rPr>
        <w:t>7. Какими преимуществами и недостатками обладают газораспределительные механизмы с нижним и верхним расположением клапанов?</w:t>
      </w:r>
    </w:p>
    <w:p w:rsidR="00763ACC" w:rsidRDefault="00763ACC" w:rsidP="00763ACC"/>
    <w:p w:rsidR="00763ACC" w:rsidRPr="00B451A3" w:rsidRDefault="00763ACC" w:rsidP="00763ACC">
      <w:pPr>
        <w:pStyle w:val="4"/>
        <w:rPr>
          <w:b/>
        </w:rPr>
      </w:pPr>
      <w:r w:rsidRPr="00B451A3">
        <w:rPr>
          <w:b/>
        </w:rPr>
        <w:t>ЛАБОРАТОРНАЯ РАБОТА №5</w:t>
      </w:r>
    </w:p>
    <w:p w:rsidR="00763ACC" w:rsidRPr="00B451A3" w:rsidRDefault="00763ACC" w:rsidP="00763ACC">
      <w:pPr>
        <w:pStyle w:val="4"/>
        <w:rPr>
          <w:u w:val="single"/>
        </w:rPr>
      </w:pPr>
      <w:r>
        <w:rPr>
          <w:u w:val="single"/>
        </w:rPr>
        <w:t>СИСТЕМА ОХЛАЖДЕНИЯ ДВИГАТЕЛЯ</w:t>
      </w:r>
    </w:p>
    <w:p w:rsidR="00763ACC" w:rsidRDefault="00763ACC" w:rsidP="00763ACC">
      <w:pPr>
        <w:shd w:val="clear" w:color="auto" w:fill="FFFFFF"/>
        <w:jc w:val="center"/>
        <w:rPr>
          <w:b/>
          <w:bCs/>
          <w:sz w:val="28"/>
        </w:rPr>
      </w:pPr>
      <w:r>
        <w:rPr>
          <w:color w:val="000000"/>
          <w:sz w:val="28"/>
        </w:rPr>
        <w:t>1. ЦЕЛЬ РАБОТЫ</w:t>
      </w:r>
    </w:p>
    <w:p w:rsidR="00763ACC" w:rsidRPr="00B451A3" w:rsidRDefault="00763ACC" w:rsidP="00763ACC">
      <w:pPr>
        <w:shd w:val="clear" w:color="auto" w:fill="FFFFFF"/>
        <w:ind w:firstLine="709"/>
        <w:rPr>
          <w:b/>
          <w:bCs/>
          <w:color w:val="000000"/>
          <w:sz w:val="28"/>
        </w:rPr>
      </w:pPr>
      <w:r>
        <w:rPr>
          <w:color w:val="000000"/>
          <w:sz w:val="28"/>
        </w:rPr>
        <w:t>Изучение назначения, устройства и принципа действия систем охлаждения автомобильных двигателей, конструктивного исполнения и взаимного расположения агрегатов и узлов систем охлаждения базовых моделей двигателей  (ЗМЗ-53, ЗИЛ-130, КамАЗ-740, ВАЗ-2105).</w:t>
      </w:r>
    </w:p>
    <w:p w:rsidR="00763ACC" w:rsidRDefault="00763ACC" w:rsidP="00763ACC">
      <w:pPr>
        <w:shd w:val="clear" w:color="auto" w:fill="FFFFFF"/>
        <w:jc w:val="center"/>
        <w:rPr>
          <w:b/>
          <w:bCs/>
          <w:sz w:val="28"/>
        </w:rPr>
      </w:pPr>
      <w:r>
        <w:rPr>
          <w:color w:val="000000"/>
          <w:sz w:val="28"/>
        </w:rPr>
        <w:t>2. СОДЕРЖАНИЕ РАБОТЫ</w:t>
      </w:r>
    </w:p>
    <w:p w:rsidR="00763ACC" w:rsidRDefault="00763ACC" w:rsidP="00763ACC">
      <w:pPr>
        <w:shd w:val="clear" w:color="auto" w:fill="FFFFFF"/>
        <w:rPr>
          <w:b/>
          <w:bCs/>
          <w:sz w:val="28"/>
        </w:rPr>
      </w:pPr>
      <w:r>
        <w:rPr>
          <w:color w:val="000000"/>
          <w:sz w:val="28"/>
        </w:rPr>
        <w:t>2.1. Изучить общее устройство жидкостной принудительной системы охлаждения автомобильного двигателя.</w:t>
      </w:r>
    </w:p>
    <w:p w:rsidR="00763ACC" w:rsidRDefault="00763ACC" w:rsidP="00763ACC">
      <w:pPr>
        <w:shd w:val="clear" w:color="auto" w:fill="FFFFFF"/>
        <w:rPr>
          <w:b/>
          <w:bCs/>
          <w:sz w:val="28"/>
        </w:rPr>
      </w:pPr>
      <w:r>
        <w:rPr>
          <w:color w:val="000000"/>
          <w:sz w:val="28"/>
        </w:rPr>
        <w:t>2.1.1. Температурный режим двигателя, назначение системы охлаждения. Охлаждающие жидкости.</w:t>
      </w:r>
    </w:p>
    <w:p w:rsidR="00763ACC" w:rsidRDefault="00763ACC" w:rsidP="00763ACC">
      <w:pPr>
        <w:shd w:val="clear" w:color="auto" w:fill="FFFFFF"/>
        <w:rPr>
          <w:b/>
          <w:bCs/>
          <w:sz w:val="28"/>
        </w:rPr>
      </w:pPr>
      <w:r>
        <w:rPr>
          <w:color w:val="000000"/>
          <w:sz w:val="28"/>
        </w:rPr>
        <w:lastRenderedPageBreak/>
        <w:t>2.1.2. Понятие о закрытой системе охлаждения двигателя. Принцип действия системы.</w:t>
      </w:r>
    </w:p>
    <w:p w:rsidR="00763ACC" w:rsidRDefault="00763ACC" w:rsidP="00763ACC">
      <w:pPr>
        <w:shd w:val="clear" w:color="auto" w:fill="FFFFFF"/>
        <w:rPr>
          <w:b/>
          <w:bCs/>
          <w:sz w:val="28"/>
        </w:rPr>
      </w:pPr>
      <w:r>
        <w:rPr>
          <w:color w:val="000000"/>
          <w:sz w:val="28"/>
        </w:rPr>
        <w:t>2.1.3. Состав элементов (агрегатов) системы охлаждения. Их назначение и расположение на автомобиле.</w:t>
      </w:r>
    </w:p>
    <w:p w:rsidR="00763ACC" w:rsidRDefault="00763ACC" w:rsidP="00763ACC">
      <w:pPr>
        <w:shd w:val="clear" w:color="auto" w:fill="FFFFFF"/>
        <w:tabs>
          <w:tab w:val="left" w:pos="284"/>
        </w:tabs>
        <w:rPr>
          <w:b/>
          <w:bCs/>
          <w:sz w:val="28"/>
        </w:rPr>
      </w:pPr>
      <w:r>
        <w:rPr>
          <w:color w:val="000000"/>
          <w:sz w:val="28"/>
        </w:rPr>
        <w:t>2.2. Устройство агрегатов системы охлаждения.</w:t>
      </w:r>
    </w:p>
    <w:p w:rsidR="00763ACC" w:rsidRDefault="00763ACC" w:rsidP="00763ACC">
      <w:pPr>
        <w:shd w:val="clear" w:color="auto" w:fill="FFFFFF"/>
        <w:ind w:left="720"/>
        <w:rPr>
          <w:b/>
          <w:bCs/>
          <w:sz w:val="28"/>
        </w:rPr>
      </w:pPr>
      <w:r>
        <w:rPr>
          <w:color w:val="000000"/>
          <w:sz w:val="28"/>
        </w:rPr>
        <w:t>2.2.1. Радиатор, назначение, типы, конструктивное исполнение. Устройство паровоздушного клапана. Назначение жалюзей, управление ими.</w:t>
      </w:r>
    </w:p>
    <w:p w:rsidR="00763ACC" w:rsidRDefault="00763ACC" w:rsidP="00763ACC">
      <w:pPr>
        <w:shd w:val="clear" w:color="auto" w:fill="FFFFFF"/>
        <w:ind w:left="720"/>
        <w:rPr>
          <w:b/>
          <w:bCs/>
          <w:sz w:val="28"/>
        </w:rPr>
      </w:pPr>
      <w:r>
        <w:rPr>
          <w:color w:val="000000"/>
          <w:sz w:val="28"/>
        </w:rPr>
        <w:t>2.2.2. Устройство и принцип действия водяного насоса. Привод насоса.</w:t>
      </w:r>
    </w:p>
    <w:p w:rsidR="00763ACC" w:rsidRDefault="00763ACC" w:rsidP="00763ACC">
      <w:pPr>
        <w:shd w:val="clear" w:color="auto" w:fill="FFFFFF"/>
        <w:ind w:left="720"/>
        <w:rPr>
          <w:b/>
          <w:bCs/>
          <w:sz w:val="28"/>
        </w:rPr>
      </w:pPr>
      <w:r>
        <w:rPr>
          <w:color w:val="000000"/>
          <w:sz w:val="28"/>
        </w:rPr>
        <w:t>2.2.3. Вентилятор, его назначение и устройство. Привод вентилятора, системы автоматического управления им.</w:t>
      </w:r>
    </w:p>
    <w:p w:rsidR="00763ACC" w:rsidRPr="00222113" w:rsidRDefault="00763ACC" w:rsidP="00763ACC">
      <w:pPr>
        <w:shd w:val="clear" w:color="auto" w:fill="FFFFFF"/>
        <w:ind w:left="720"/>
        <w:rPr>
          <w:b/>
          <w:bCs/>
          <w:color w:val="000000"/>
          <w:sz w:val="28"/>
        </w:rPr>
      </w:pPr>
      <w:r>
        <w:rPr>
          <w:color w:val="000000"/>
          <w:sz w:val="28"/>
        </w:rPr>
        <w:t>2.2.4. Конструкция и работа термостатов с жидкостным и твердыми наполнителями.</w:t>
      </w:r>
    </w:p>
    <w:p w:rsidR="00763ACC" w:rsidRDefault="00763ACC" w:rsidP="00763ACC">
      <w:pPr>
        <w:shd w:val="clear" w:color="auto" w:fill="FFFFFF"/>
        <w:jc w:val="center"/>
        <w:rPr>
          <w:b/>
          <w:bCs/>
          <w:sz w:val="28"/>
        </w:rPr>
      </w:pPr>
      <w:r>
        <w:rPr>
          <w:color w:val="000000"/>
          <w:sz w:val="28"/>
        </w:rPr>
        <w:t>3. МЕТОДИЧЕСКИЕ УКАЗАНИЯ</w:t>
      </w:r>
    </w:p>
    <w:p w:rsidR="00763ACC" w:rsidRDefault="00763ACC" w:rsidP="00763ACC">
      <w:pPr>
        <w:shd w:val="clear" w:color="auto" w:fill="FFFFFF"/>
        <w:ind w:firstLine="709"/>
        <w:jc w:val="both"/>
        <w:rPr>
          <w:b/>
          <w:bCs/>
          <w:sz w:val="28"/>
        </w:rPr>
      </w:pPr>
      <w:r>
        <w:rPr>
          <w:color w:val="000000"/>
          <w:sz w:val="28"/>
        </w:rPr>
        <w:t>Система охлаждения поддерживает оптимальный температурный режим двигателя, предупреждает перегрев деталей, обеспечивает эффективность, надежность и долговечность работы двигателя.</w:t>
      </w:r>
    </w:p>
    <w:p w:rsidR="00763ACC" w:rsidRDefault="00763ACC" w:rsidP="00763ACC">
      <w:pPr>
        <w:shd w:val="clear" w:color="auto" w:fill="FFFFFF"/>
        <w:ind w:firstLine="709"/>
        <w:jc w:val="both"/>
        <w:rPr>
          <w:b/>
          <w:bCs/>
          <w:sz w:val="28"/>
        </w:rPr>
      </w:pPr>
      <w:r>
        <w:rPr>
          <w:color w:val="000000"/>
          <w:sz w:val="28"/>
        </w:rPr>
        <w:t xml:space="preserve">При изучении данной темы следует, в первую очередь, разобраться в принципиальной схеме жидкостной системы охлаждения двигателя, рассмотреть состав системы и взаимосвязь агрегатов и узлов. На автомобилях в настоящее время применяются закрытые системы охлаждения, в которых поддерживается избыточное давление, приводящее к повышению температуры кипения охлаждающей жидкости до 120°С. В зимнее время используются низкозамерзающие жидкости – антифризы. Путем добавления в антифриз смазывающих, антикоррозионных антивспенивающих присадок получают всесезонную жидкость ("Тосол-А"). Изучая принцип действия системы охлаждения, следует обратить особое внимание на характеристики охлаждающих жидкостей, условий работы с ними, </w:t>
      </w:r>
      <w:r>
        <w:rPr>
          <w:color w:val="000000"/>
          <w:sz w:val="28"/>
          <w:szCs w:val="21"/>
        </w:rPr>
        <w:t>периодичность и порядок замены.</w:t>
      </w:r>
    </w:p>
    <w:p w:rsidR="00763ACC" w:rsidRDefault="00763ACC" w:rsidP="00763ACC">
      <w:pPr>
        <w:shd w:val="clear" w:color="auto" w:fill="FFFFFF"/>
        <w:ind w:firstLine="709"/>
        <w:jc w:val="both"/>
        <w:rPr>
          <w:b/>
          <w:bCs/>
          <w:sz w:val="28"/>
        </w:rPr>
      </w:pPr>
      <w:r>
        <w:rPr>
          <w:color w:val="000000"/>
          <w:sz w:val="28"/>
          <w:szCs w:val="21"/>
        </w:rPr>
        <w:t>При рассмотрении конструкции элементов системы охлаждения необходимо изучить различные типы и виды этих элементов (радиаторы, трубчато-ленточные, трубчато-пластинчатые, пластинчатые; термостаты с твердым и жидкостным наполнителями и т.д.). Прорабатывая устройство системы охлаждения того или иного двигателя, следует обратить внимание на расположение отдельных агрегатов на автомобиле.</w:t>
      </w:r>
    </w:p>
    <w:p w:rsidR="00763ACC" w:rsidRDefault="00763ACC" w:rsidP="00763ACC">
      <w:pPr>
        <w:shd w:val="clear" w:color="auto" w:fill="FFFFFF"/>
        <w:ind w:firstLine="709"/>
        <w:jc w:val="both"/>
        <w:rPr>
          <w:b/>
          <w:bCs/>
          <w:sz w:val="28"/>
        </w:rPr>
      </w:pPr>
      <w:r>
        <w:rPr>
          <w:color w:val="000000"/>
          <w:sz w:val="28"/>
          <w:szCs w:val="21"/>
        </w:rPr>
        <w:t>Очень важным разделом изучаемой темы является рассмотрение и систематизация способов и средств поддержания оптимального температурного режима двигателя. Это и применение термостатов, и жалюзи, и автоматизированные приводы вентилятора с переменным передаточным числом, и др.</w:t>
      </w:r>
    </w:p>
    <w:p w:rsidR="00763ACC" w:rsidRDefault="00763ACC" w:rsidP="00763ACC">
      <w:pPr>
        <w:shd w:val="clear" w:color="auto" w:fill="FFFFFF"/>
        <w:ind w:firstLine="709"/>
        <w:jc w:val="both"/>
        <w:rPr>
          <w:b/>
          <w:bCs/>
          <w:color w:val="000000"/>
          <w:sz w:val="28"/>
          <w:szCs w:val="21"/>
        </w:rPr>
      </w:pPr>
      <w:r>
        <w:rPr>
          <w:color w:val="000000"/>
          <w:sz w:val="28"/>
          <w:szCs w:val="21"/>
        </w:rPr>
        <w:t>Необходимо обратить внимание на вопросы ухода и обслуживание системы охлаждения (проверка уровня воды, проверка термостата, натяжения ремня вентилятора, смазка вентилятора и насоса и т.д.).</w:t>
      </w:r>
    </w:p>
    <w:p w:rsidR="00763ACC" w:rsidRDefault="00763ACC" w:rsidP="00763ACC">
      <w:pPr>
        <w:shd w:val="clear" w:color="auto" w:fill="FFFFFF"/>
        <w:rPr>
          <w:b/>
          <w:bCs/>
          <w:sz w:val="28"/>
        </w:rPr>
      </w:pPr>
    </w:p>
    <w:p w:rsidR="00763ACC" w:rsidRDefault="00763ACC" w:rsidP="00763ACC">
      <w:pPr>
        <w:shd w:val="clear" w:color="auto" w:fill="FFFFFF"/>
        <w:jc w:val="center"/>
        <w:rPr>
          <w:b/>
          <w:bCs/>
          <w:sz w:val="28"/>
        </w:rPr>
      </w:pPr>
      <w:r>
        <w:rPr>
          <w:color w:val="000000"/>
          <w:sz w:val="28"/>
          <w:szCs w:val="21"/>
        </w:rPr>
        <w:t>4. СОДЕРЖАНИЕ ОТЧЕТА</w:t>
      </w:r>
    </w:p>
    <w:p w:rsidR="00763ACC" w:rsidRDefault="00763ACC" w:rsidP="00763ACC">
      <w:pPr>
        <w:shd w:val="clear" w:color="auto" w:fill="FFFFFF"/>
        <w:ind w:firstLine="709"/>
        <w:rPr>
          <w:b/>
          <w:bCs/>
          <w:sz w:val="28"/>
        </w:rPr>
      </w:pPr>
      <w:r>
        <w:rPr>
          <w:color w:val="000000"/>
          <w:sz w:val="28"/>
          <w:szCs w:val="21"/>
        </w:rPr>
        <w:lastRenderedPageBreak/>
        <w:t>4.1. Привести принципиальную схему закрытой принудительной жидкостной системы охлаждения с указанием всех основных агрегатов.</w:t>
      </w:r>
    </w:p>
    <w:p w:rsidR="00763ACC" w:rsidRDefault="00763ACC" w:rsidP="00763ACC">
      <w:pPr>
        <w:shd w:val="clear" w:color="auto" w:fill="FFFFFF"/>
        <w:ind w:firstLine="709"/>
        <w:rPr>
          <w:b/>
          <w:bCs/>
          <w:color w:val="000000"/>
          <w:sz w:val="28"/>
          <w:szCs w:val="21"/>
        </w:rPr>
      </w:pPr>
      <w:r>
        <w:rPr>
          <w:color w:val="000000"/>
          <w:sz w:val="28"/>
          <w:szCs w:val="21"/>
        </w:rPr>
        <w:t>4.2. Выполнить схемы паровоздушного клапана и термостатов (жидкостного и с твердым наполнителем). Дать описание их работы.</w:t>
      </w:r>
    </w:p>
    <w:p w:rsidR="00763ACC" w:rsidRDefault="00763ACC" w:rsidP="00763ACC">
      <w:pPr>
        <w:shd w:val="clear" w:color="auto" w:fill="FFFFFF"/>
        <w:ind w:firstLine="709"/>
        <w:rPr>
          <w:b/>
          <w:bCs/>
          <w:sz w:val="28"/>
        </w:rPr>
      </w:pPr>
    </w:p>
    <w:p w:rsidR="00763ACC" w:rsidRDefault="00763ACC" w:rsidP="00763ACC">
      <w:pPr>
        <w:shd w:val="clear" w:color="auto" w:fill="FFFFFF"/>
        <w:jc w:val="center"/>
        <w:rPr>
          <w:b/>
          <w:bCs/>
          <w:sz w:val="28"/>
        </w:rPr>
      </w:pPr>
      <w:r>
        <w:rPr>
          <w:color w:val="000000"/>
          <w:sz w:val="28"/>
          <w:szCs w:val="21"/>
        </w:rPr>
        <w:t>5. КОНТРОЛЬНЫЕ ВОПРОСЫ</w:t>
      </w:r>
    </w:p>
    <w:p w:rsidR="00763ACC" w:rsidRDefault="00763ACC" w:rsidP="00763ACC">
      <w:pPr>
        <w:shd w:val="clear" w:color="auto" w:fill="FFFFFF"/>
        <w:jc w:val="both"/>
        <w:rPr>
          <w:b/>
          <w:bCs/>
          <w:sz w:val="28"/>
        </w:rPr>
      </w:pPr>
      <w:r>
        <w:rPr>
          <w:color w:val="000000"/>
          <w:sz w:val="28"/>
          <w:szCs w:val="21"/>
        </w:rPr>
        <w:t xml:space="preserve">1. </w:t>
      </w:r>
      <w:r>
        <w:rPr>
          <w:i/>
          <w:iCs/>
          <w:color w:val="000000"/>
          <w:sz w:val="28"/>
          <w:szCs w:val="21"/>
        </w:rPr>
        <w:t>Какие жидкости используются в качестве охлаждения</w:t>
      </w:r>
      <w:r>
        <w:rPr>
          <w:color w:val="000000"/>
          <w:sz w:val="28"/>
          <w:szCs w:val="21"/>
        </w:rPr>
        <w:t>?</w:t>
      </w:r>
    </w:p>
    <w:p w:rsidR="00763ACC" w:rsidRDefault="00763ACC" w:rsidP="00763ACC">
      <w:pPr>
        <w:shd w:val="clear" w:color="auto" w:fill="FFFFFF"/>
        <w:jc w:val="both"/>
        <w:rPr>
          <w:b/>
          <w:bCs/>
          <w:sz w:val="28"/>
        </w:rPr>
      </w:pPr>
      <w:r>
        <w:rPr>
          <w:color w:val="000000"/>
          <w:sz w:val="28"/>
          <w:szCs w:val="21"/>
        </w:rPr>
        <w:t xml:space="preserve">2. </w:t>
      </w:r>
      <w:r>
        <w:rPr>
          <w:i/>
          <w:iCs/>
          <w:color w:val="000000"/>
          <w:sz w:val="28"/>
          <w:szCs w:val="21"/>
        </w:rPr>
        <w:t>Перечислите агрегаты системы охлаждения автомобильного двигателя, их назначение.</w:t>
      </w:r>
    </w:p>
    <w:p w:rsidR="00763ACC" w:rsidRDefault="00763ACC" w:rsidP="00763ACC">
      <w:pPr>
        <w:shd w:val="clear" w:color="auto" w:fill="FFFFFF"/>
        <w:jc w:val="both"/>
        <w:rPr>
          <w:b/>
          <w:bCs/>
          <w:sz w:val="28"/>
        </w:rPr>
      </w:pPr>
      <w:r>
        <w:rPr>
          <w:color w:val="000000"/>
          <w:sz w:val="28"/>
          <w:szCs w:val="21"/>
        </w:rPr>
        <w:t xml:space="preserve">3. </w:t>
      </w:r>
      <w:r>
        <w:rPr>
          <w:i/>
          <w:iCs/>
          <w:color w:val="000000"/>
          <w:sz w:val="28"/>
          <w:szCs w:val="21"/>
        </w:rPr>
        <w:t>Как устроен и работает водяной насос (термостат, радиатор и др.)</w:t>
      </w:r>
    </w:p>
    <w:p w:rsidR="00763ACC" w:rsidRDefault="00763ACC" w:rsidP="00763ACC">
      <w:pPr>
        <w:shd w:val="clear" w:color="auto" w:fill="FFFFFF"/>
        <w:jc w:val="both"/>
        <w:rPr>
          <w:b/>
          <w:bCs/>
          <w:sz w:val="28"/>
        </w:rPr>
      </w:pPr>
      <w:r>
        <w:rPr>
          <w:i/>
          <w:iCs/>
          <w:color w:val="000000"/>
          <w:sz w:val="28"/>
          <w:szCs w:val="21"/>
        </w:rPr>
        <w:t>4. Каким образом циркулирует охлаждающая жидкость при работе непрогретого и горячего двигателя</w:t>
      </w:r>
      <w:r>
        <w:rPr>
          <w:color w:val="000000"/>
          <w:sz w:val="28"/>
          <w:szCs w:val="21"/>
        </w:rPr>
        <w:t>?</w:t>
      </w:r>
    </w:p>
    <w:p w:rsidR="00763ACC" w:rsidRDefault="00763ACC" w:rsidP="00763ACC">
      <w:pPr>
        <w:shd w:val="clear" w:color="auto" w:fill="FFFFFF"/>
        <w:jc w:val="both"/>
        <w:rPr>
          <w:b/>
          <w:bCs/>
          <w:sz w:val="28"/>
        </w:rPr>
      </w:pPr>
      <w:r>
        <w:rPr>
          <w:color w:val="000000"/>
          <w:sz w:val="28"/>
          <w:szCs w:val="21"/>
        </w:rPr>
        <w:t xml:space="preserve">5. </w:t>
      </w:r>
      <w:r>
        <w:rPr>
          <w:i/>
          <w:iCs/>
          <w:color w:val="000000"/>
          <w:sz w:val="28"/>
          <w:szCs w:val="21"/>
        </w:rPr>
        <w:t>Что представляет собой закрытая система охлаждения</w:t>
      </w:r>
      <w:r>
        <w:rPr>
          <w:color w:val="000000"/>
          <w:sz w:val="28"/>
          <w:szCs w:val="21"/>
        </w:rPr>
        <w:t>?</w:t>
      </w:r>
    </w:p>
    <w:p w:rsidR="00763ACC" w:rsidRDefault="00763ACC" w:rsidP="00763ACC">
      <w:pPr>
        <w:shd w:val="clear" w:color="auto" w:fill="FFFFFF"/>
        <w:jc w:val="both"/>
        <w:rPr>
          <w:b/>
          <w:bCs/>
          <w:sz w:val="28"/>
        </w:rPr>
      </w:pPr>
      <w:r>
        <w:rPr>
          <w:color w:val="000000"/>
          <w:sz w:val="28"/>
          <w:szCs w:val="21"/>
        </w:rPr>
        <w:t xml:space="preserve">6. </w:t>
      </w:r>
      <w:r>
        <w:rPr>
          <w:i/>
          <w:iCs/>
          <w:color w:val="000000"/>
          <w:sz w:val="28"/>
          <w:szCs w:val="21"/>
        </w:rPr>
        <w:t>На каком автомобиле использована система охлаждения двигателя с приводом вентилятора через гидромуфту</w:t>
      </w:r>
      <w:r>
        <w:rPr>
          <w:color w:val="000000"/>
          <w:sz w:val="28"/>
          <w:szCs w:val="21"/>
        </w:rPr>
        <w:t>?</w:t>
      </w:r>
    </w:p>
    <w:p w:rsidR="00763ACC" w:rsidRDefault="00763ACC" w:rsidP="00763ACC">
      <w:pPr>
        <w:shd w:val="clear" w:color="auto" w:fill="FFFFFF"/>
        <w:jc w:val="both"/>
        <w:rPr>
          <w:b/>
          <w:bCs/>
          <w:sz w:val="28"/>
        </w:rPr>
      </w:pPr>
      <w:r>
        <w:rPr>
          <w:color w:val="000000"/>
          <w:sz w:val="28"/>
          <w:szCs w:val="21"/>
        </w:rPr>
        <w:t xml:space="preserve">7. </w:t>
      </w:r>
      <w:r>
        <w:rPr>
          <w:i/>
          <w:iCs/>
          <w:color w:val="000000"/>
          <w:sz w:val="28"/>
          <w:szCs w:val="21"/>
        </w:rPr>
        <w:t>Как регулируется натяжение ремня привода вентилятора?</w:t>
      </w:r>
    </w:p>
    <w:p w:rsidR="00763ACC" w:rsidRDefault="00763ACC" w:rsidP="00763ACC">
      <w:pPr>
        <w:widowControl w:val="0"/>
        <w:numPr>
          <w:ilvl w:val="0"/>
          <w:numId w:val="37"/>
        </w:numPr>
        <w:shd w:val="clear" w:color="auto" w:fill="FFFFFF"/>
        <w:tabs>
          <w:tab w:val="num" w:pos="0"/>
        </w:tabs>
        <w:autoSpaceDE w:val="0"/>
        <w:autoSpaceDN w:val="0"/>
        <w:adjustRightInd w:val="0"/>
        <w:ind w:left="567" w:hanging="567"/>
        <w:jc w:val="both"/>
        <w:rPr>
          <w:color w:val="000000"/>
          <w:sz w:val="28"/>
          <w:szCs w:val="21"/>
        </w:rPr>
      </w:pPr>
      <w:r>
        <w:rPr>
          <w:i/>
          <w:iCs/>
          <w:color w:val="000000"/>
          <w:sz w:val="28"/>
          <w:szCs w:val="21"/>
        </w:rPr>
        <w:t>Какую воду лучше использовать в системе охлаждения: водопроводную, дождевую или родниковую</w:t>
      </w:r>
      <w:r>
        <w:rPr>
          <w:color w:val="000000"/>
          <w:sz w:val="28"/>
          <w:szCs w:val="21"/>
        </w:rPr>
        <w:t>?</w:t>
      </w:r>
    </w:p>
    <w:p w:rsidR="00763ACC" w:rsidRDefault="00763ACC" w:rsidP="00763ACC"/>
    <w:p w:rsidR="00763ACC" w:rsidRPr="000D7CFF" w:rsidRDefault="00763ACC" w:rsidP="00763ACC">
      <w:pPr>
        <w:shd w:val="clear" w:color="auto" w:fill="FFFFFF"/>
        <w:jc w:val="center"/>
        <w:rPr>
          <w:b/>
          <w:bCs/>
          <w:color w:val="000000"/>
          <w:sz w:val="28"/>
        </w:rPr>
      </w:pPr>
      <w:r>
        <w:rPr>
          <w:color w:val="000000"/>
          <w:sz w:val="28"/>
        </w:rPr>
        <w:t>ЛАБОРАТОРНАЯ РАБОТА №6</w:t>
      </w:r>
    </w:p>
    <w:p w:rsidR="00763ACC" w:rsidRPr="001F2071" w:rsidRDefault="00763ACC" w:rsidP="00763ACC">
      <w:pPr>
        <w:pStyle w:val="6"/>
      </w:pPr>
      <w:r w:rsidRPr="001F2071">
        <w:t>Система смазки двигателя</w:t>
      </w:r>
    </w:p>
    <w:p w:rsidR="00763ACC" w:rsidRDefault="00763ACC" w:rsidP="00763ACC">
      <w:pPr>
        <w:shd w:val="clear" w:color="auto" w:fill="FFFFFF"/>
        <w:jc w:val="center"/>
        <w:rPr>
          <w:b/>
          <w:bCs/>
          <w:sz w:val="28"/>
          <w:u w:val="single"/>
        </w:rPr>
      </w:pPr>
    </w:p>
    <w:p w:rsidR="00763ACC" w:rsidRDefault="00763ACC" w:rsidP="00763ACC">
      <w:pPr>
        <w:shd w:val="clear" w:color="auto" w:fill="FFFFFF"/>
        <w:jc w:val="center"/>
        <w:rPr>
          <w:b/>
          <w:bCs/>
          <w:sz w:val="28"/>
        </w:rPr>
      </w:pPr>
      <w:r>
        <w:rPr>
          <w:color w:val="000000"/>
          <w:sz w:val="28"/>
          <w:szCs w:val="21"/>
        </w:rPr>
        <w:t>1. ЦЕЛЬ РАБОТЫ</w:t>
      </w:r>
    </w:p>
    <w:p w:rsidR="00763ACC" w:rsidRDefault="00763ACC" w:rsidP="00763ACC">
      <w:pPr>
        <w:shd w:val="clear" w:color="auto" w:fill="FFFFFF"/>
        <w:ind w:firstLine="709"/>
        <w:jc w:val="both"/>
        <w:rPr>
          <w:b/>
          <w:bCs/>
          <w:sz w:val="28"/>
        </w:rPr>
      </w:pPr>
      <w:r>
        <w:rPr>
          <w:color w:val="000000"/>
          <w:sz w:val="28"/>
          <w:szCs w:val="21"/>
        </w:rPr>
        <w:t>Изучение назначения, устройства и принципа действия системы смазки автомобильного двигателя, конструктивного исполнения и взаимного расположения агрегатов и узлов системы смазки базовых моделей двигателей</w:t>
      </w:r>
      <w:r>
        <w:rPr>
          <w:sz w:val="28"/>
        </w:rPr>
        <w:t xml:space="preserve"> </w:t>
      </w:r>
      <w:r>
        <w:rPr>
          <w:color w:val="000000"/>
          <w:sz w:val="28"/>
        </w:rPr>
        <w:t>(ЗМЗ-53, ЗИЛ-130, ЯМЗ-236, КамАЗ-740, ВАЗ-2105, ВАЗ-2108).</w:t>
      </w:r>
    </w:p>
    <w:p w:rsidR="00763ACC" w:rsidRDefault="00763ACC" w:rsidP="00763ACC">
      <w:pPr>
        <w:shd w:val="clear" w:color="auto" w:fill="FFFFFF"/>
        <w:jc w:val="center"/>
        <w:rPr>
          <w:b/>
          <w:bCs/>
          <w:sz w:val="28"/>
        </w:rPr>
      </w:pPr>
      <w:r>
        <w:rPr>
          <w:color w:val="000000"/>
          <w:sz w:val="28"/>
        </w:rPr>
        <w:t>2. СОДЕРЖАНИЕ РАБОТЫ</w:t>
      </w:r>
    </w:p>
    <w:p w:rsidR="00763ACC" w:rsidRDefault="00763ACC" w:rsidP="00763ACC">
      <w:pPr>
        <w:shd w:val="clear" w:color="auto" w:fill="FFFFFF"/>
        <w:jc w:val="both"/>
        <w:rPr>
          <w:b/>
          <w:bCs/>
          <w:sz w:val="28"/>
        </w:rPr>
      </w:pPr>
      <w:r>
        <w:rPr>
          <w:color w:val="000000"/>
          <w:sz w:val="28"/>
        </w:rPr>
        <w:t>2.1. Изучить общее устройство комбинированной системы смазки с "мокрым" картером.</w:t>
      </w:r>
    </w:p>
    <w:p w:rsidR="00763ACC" w:rsidRDefault="00763ACC" w:rsidP="00763ACC">
      <w:pPr>
        <w:shd w:val="clear" w:color="auto" w:fill="FFFFFF"/>
        <w:jc w:val="both"/>
        <w:rPr>
          <w:b/>
          <w:bCs/>
          <w:sz w:val="28"/>
        </w:rPr>
      </w:pPr>
      <w:r>
        <w:rPr>
          <w:color w:val="000000"/>
          <w:sz w:val="28"/>
        </w:rPr>
        <w:t>2.1.1. Назначение системы смазки. Применяемые масла.</w:t>
      </w:r>
    </w:p>
    <w:p w:rsidR="00763ACC" w:rsidRDefault="00763ACC" w:rsidP="00763ACC">
      <w:pPr>
        <w:shd w:val="clear" w:color="auto" w:fill="FFFFFF"/>
        <w:jc w:val="both"/>
        <w:rPr>
          <w:b/>
          <w:bCs/>
          <w:sz w:val="28"/>
        </w:rPr>
      </w:pPr>
      <w:r>
        <w:rPr>
          <w:color w:val="000000"/>
          <w:sz w:val="28"/>
        </w:rPr>
        <w:t>2.1.2. Состав элементов (агрегатов) системы смазки. Их назначение и расположение на автомобиле.</w:t>
      </w:r>
    </w:p>
    <w:p w:rsidR="00763ACC" w:rsidRDefault="00763ACC" w:rsidP="00763ACC">
      <w:pPr>
        <w:shd w:val="clear" w:color="auto" w:fill="FFFFFF"/>
        <w:jc w:val="both"/>
        <w:rPr>
          <w:b/>
          <w:bCs/>
          <w:sz w:val="28"/>
        </w:rPr>
      </w:pPr>
      <w:r>
        <w:rPr>
          <w:color w:val="000000"/>
          <w:sz w:val="28"/>
        </w:rPr>
        <w:t>2.1.3. Подача масла к трущимся поверхностям; поверхности, смазываемые под давлением, разбрызгиванием и самотеком. Различия в циркуляции масла в рассматриваемых моделях двигателей.</w:t>
      </w:r>
    </w:p>
    <w:p w:rsidR="00763ACC" w:rsidRDefault="00763ACC" w:rsidP="00763ACC">
      <w:pPr>
        <w:shd w:val="clear" w:color="auto" w:fill="FFFFFF"/>
        <w:jc w:val="both"/>
        <w:rPr>
          <w:b/>
          <w:bCs/>
          <w:sz w:val="28"/>
        </w:rPr>
      </w:pPr>
      <w:r>
        <w:rPr>
          <w:color w:val="000000"/>
          <w:sz w:val="28"/>
        </w:rPr>
        <w:t>2.2. Изучить устройство агрегатов системы смазки двигателя.</w:t>
      </w:r>
    </w:p>
    <w:p w:rsidR="00763ACC" w:rsidRDefault="00763ACC" w:rsidP="00763ACC">
      <w:pPr>
        <w:shd w:val="clear" w:color="auto" w:fill="FFFFFF"/>
        <w:jc w:val="both"/>
        <w:rPr>
          <w:b/>
          <w:bCs/>
          <w:sz w:val="28"/>
        </w:rPr>
      </w:pPr>
      <w:r>
        <w:rPr>
          <w:color w:val="000000"/>
          <w:sz w:val="28"/>
        </w:rPr>
        <w:t>2.2.1. Двухсекционный шестеренный масляный насос, устройство, принцип действия, привод. Редукционный и перепускной клапаны.</w:t>
      </w:r>
    </w:p>
    <w:p w:rsidR="00763ACC" w:rsidRDefault="00763ACC" w:rsidP="00763ACC">
      <w:pPr>
        <w:shd w:val="clear" w:color="auto" w:fill="FFFFFF"/>
        <w:jc w:val="both"/>
        <w:rPr>
          <w:b/>
          <w:bCs/>
          <w:sz w:val="28"/>
        </w:rPr>
      </w:pPr>
      <w:r>
        <w:rPr>
          <w:color w:val="000000"/>
          <w:sz w:val="28"/>
        </w:rPr>
        <w:t>2.2.2. Масляные фильтры.</w:t>
      </w:r>
    </w:p>
    <w:p w:rsidR="00763ACC" w:rsidRDefault="00763ACC" w:rsidP="00763ACC">
      <w:pPr>
        <w:shd w:val="clear" w:color="auto" w:fill="FFFFFF"/>
        <w:jc w:val="both"/>
        <w:rPr>
          <w:b/>
          <w:bCs/>
          <w:sz w:val="28"/>
        </w:rPr>
      </w:pPr>
      <w:r>
        <w:rPr>
          <w:color w:val="000000"/>
          <w:sz w:val="28"/>
        </w:rPr>
        <w:t>2.2.2.1. Щелевые масляные фильтры грубой и тонкой очистки, полнопоточные и неполнопоточные фильтры. Конструкция фильтрующих элементов.</w:t>
      </w:r>
    </w:p>
    <w:p w:rsidR="00763ACC" w:rsidRDefault="00763ACC" w:rsidP="00763ACC">
      <w:pPr>
        <w:shd w:val="clear" w:color="auto" w:fill="FFFFFF"/>
        <w:jc w:val="both"/>
        <w:rPr>
          <w:b/>
          <w:bCs/>
          <w:sz w:val="28"/>
        </w:rPr>
      </w:pPr>
      <w:r>
        <w:rPr>
          <w:color w:val="000000"/>
          <w:sz w:val="28"/>
        </w:rPr>
        <w:t>2.2.2.2. Центробежные масляные фильтры, полнопоточные и неполнопоточные. Принцип действия центрифуг, конструктивное исполнение.</w:t>
      </w:r>
    </w:p>
    <w:p w:rsidR="00763ACC" w:rsidRDefault="00763ACC" w:rsidP="00763ACC">
      <w:pPr>
        <w:shd w:val="clear" w:color="auto" w:fill="FFFFFF"/>
        <w:jc w:val="both"/>
        <w:rPr>
          <w:b/>
          <w:bCs/>
          <w:sz w:val="28"/>
        </w:rPr>
      </w:pPr>
      <w:r>
        <w:rPr>
          <w:color w:val="000000"/>
          <w:sz w:val="28"/>
        </w:rPr>
        <w:t>2.2.3. Маслоприемники и масляные радиаторы. Конструктивное исполнение.</w:t>
      </w:r>
    </w:p>
    <w:p w:rsidR="00763ACC" w:rsidRDefault="00763ACC" w:rsidP="00763ACC">
      <w:pPr>
        <w:shd w:val="clear" w:color="auto" w:fill="FFFFFF"/>
        <w:jc w:val="both"/>
        <w:rPr>
          <w:b/>
          <w:bCs/>
          <w:sz w:val="28"/>
        </w:rPr>
      </w:pPr>
      <w:r>
        <w:rPr>
          <w:color w:val="000000"/>
          <w:sz w:val="28"/>
        </w:rPr>
        <w:lastRenderedPageBreak/>
        <w:t>2.2.4. Контроль давления и температуры масла.</w:t>
      </w:r>
    </w:p>
    <w:p w:rsidR="00763ACC" w:rsidRDefault="00763ACC" w:rsidP="00763ACC">
      <w:pPr>
        <w:shd w:val="clear" w:color="auto" w:fill="FFFFFF"/>
        <w:jc w:val="both"/>
        <w:rPr>
          <w:b/>
          <w:bCs/>
          <w:sz w:val="28"/>
        </w:rPr>
      </w:pPr>
      <w:r>
        <w:rPr>
          <w:color w:val="000000"/>
          <w:sz w:val="28"/>
        </w:rPr>
        <w:t>2.3. Изучить устройство и принцип действия систем вентиляции картера.</w:t>
      </w:r>
    </w:p>
    <w:p w:rsidR="00763ACC" w:rsidRDefault="00763ACC" w:rsidP="00763ACC">
      <w:pPr>
        <w:shd w:val="clear" w:color="auto" w:fill="FFFFFF"/>
        <w:jc w:val="both"/>
        <w:rPr>
          <w:b/>
          <w:bCs/>
          <w:sz w:val="28"/>
        </w:rPr>
      </w:pPr>
      <w:r>
        <w:rPr>
          <w:color w:val="000000"/>
          <w:sz w:val="28"/>
        </w:rPr>
        <w:t>2.3.1. Назначение системы вентиляции.</w:t>
      </w:r>
    </w:p>
    <w:p w:rsidR="00763ACC" w:rsidRDefault="00763ACC" w:rsidP="00763ACC">
      <w:pPr>
        <w:shd w:val="clear" w:color="auto" w:fill="FFFFFF"/>
        <w:jc w:val="both"/>
        <w:rPr>
          <w:b/>
          <w:bCs/>
          <w:color w:val="000000"/>
          <w:sz w:val="28"/>
        </w:rPr>
      </w:pPr>
      <w:r>
        <w:rPr>
          <w:color w:val="000000"/>
          <w:sz w:val="28"/>
        </w:rPr>
        <w:t>2.3.2. Устройство закрытой и открытой систем вентиляции картера.</w:t>
      </w:r>
    </w:p>
    <w:p w:rsidR="00763ACC" w:rsidRDefault="00763ACC" w:rsidP="00763ACC">
      <w:pPr>
        <w:shd w:val="clear" w:color="auto" w:fill="FFFFFF"/>
        <w:ind w:left="720"/>
        <w:rPr>
          <w:b/>
          <w:bCs/>
          <w:sz w:val="28"/>
        </w:rPr>
      </w:pPr>
    </w:p>
    <w:p w:rsidR="00763ACC" w:rsidRDefault="00763ACC" w:rsidP="00763ACC">
      <w:pPr>
        <w:shd w:val="clear" w:color="auto" w:fill="FFFFFF"/>
        <w:jc w:val="center"/>
        <w:rPr>
          <w:b/>
          <w:bCs/>
          <w:sz w:val="28"/>
        </w:rPr>
      </w:pPr>
      <w:r>
        <w:rPr>
          <w:color w:val="000000"/>
          <w:sz w:val="28"/>
        </w:rPr>
        <w:t>3. МЕТОДИЧЕСКИЕ УКАЗАНИЯ</w:t>
      </w:r>
    </w:p>
    <w:p w:rsidR="00763ACC" w:rsidRDefault="00763ACC" w:rsidP="00763ACC">
      <w:pPr>
        <w:shd w:val="clear" w:color="auto" w:fill="FFFFFF"/>
        <w:ind w:firstLine="709"/>
        <w:jc w:val="both"/>
        <w:rPr>
          <w:b/>
          <w:bCs/>
          <w:sz w:val="28"/>
        </w:rPr>
      </w:pPr>
      <w:r>
        <w:rPr>
          <w:color w:val="000000"/>
          <w:sz w:val="28"/>
        </w:rPr>
        <w:t>Система смазки, подавая масло к трущимся деталям двигателя, обеспечивает снижение потери на трение и износ деталей, охлаждает их, удаляет продукты износа.</w:t>
      </w:r>
    </w:p>
    <w:p w:rsidR="00763ACC" w:rsidRDefault="00763ACC" w:rsidP="00763ACC">
      <w:pPr>
        <w:shd w:val="clear" w:color="auto" w:fill="FFFFFF"/>
        <w:ind w:firstLine="709"/>
        <w:jc w:val="both"/>
        <w:rPr>
          <w:b/>
          <w:bCs/>
          <w:sz w:val="28"/>
        </w:rPr>
      </w:pPr>
      <w:r>
        <w:rPr>
          <w:color w:val="000000"/>
          <w:sz w:val="28"/>
        </w:rPr>
        <w:t>При изучении данной темы следует в первую очередь рассмотреть существующие способы подачи смазки к трущимся поверхностям и с помощью принципиальной схемы комбинированной системы смазки разобраться, какие поверхности и каким образом смазываются. Уяснив функциональное назначение агрегатов системы, следует рассмотреть их расположение и взаимосвязь для конкретных базовых моделей автомобильных двигателей. При этом целесообразно проследить циркуляционные потоки масла в рассматриваемых двигателях, отмечая различия в циркуляции, включении агрегатов последовательно и параллельно. Так, системы смазки двигателей ЯМЗ-236 и КамАЗ-740 оснащены двумя фильтрами: щелевым (полнопоточным) и центробежным, а двигателей ЗИЛ-130 и ЗМЗ-53 - одним центробежным (причем у ЗИЛ-130 он полнопоточный, а у ЗМЗ-53 - неполнопоточный); у двигателей ЯМЗ-236  втулки верхних головок шатуна смазываются под давлением, а у других двигателей - самотеком; нижняя секция насоса двигателя ЗИЛ-130</w:t>
      </w:r>
      <w:r>
        <w:rPr>
          <w:sz w:val="28"/>
        </w:rPr>
        <w:t xml:space="preserve"> </w:t>
      </w:r>
      <w:r>
        <w:rPr>
          <w:color w:val="000000"/>
          <w:sz w:val="28"/>
          <w:szCs w:val="21"/>
        </w:rPr>
        <w:t>нагнетает масло в масляный радиатор, а у ЗМЗ-53 - в центробежный фильтр и т.д.</w:t>
      </w:r>
    </w:p>
    <w:p w:rsidR="00763ACC" w:rsidRDefault="00763ACC" w:rsidP="00763ACC">
      <w:pPr>
        <w:shd w:val="clear" w:color="auto" w:fill="FFFFFF"/>
        <w:ind w:firstLine="709"/>
        <w:jc w:val="both"/>
        <w:rPr>
          <w:b/>
          <w:bCs/>
          <w:sz w:val="28"/>
        </w:rPr>
      </w:pPr>
      <w:r>
        <w:rPr>
          <w:color w:val="000000"/>
          <w:sz w:val="28"/>
          <w:szCs w:val="21"/>
        </w:rPr>
        <w:t>При изучении системы смазки двигателя КамАЗ-740 надо обратить внимание на ее связь с системой охлаждения.</w:t>
      </w:r>
    </w:p>
    <w:p w:rsidR="00763ACC" w:rsidRDefault="00763ACC" w:rsidP="00763ACC">
      <w:pPr>
        <w:shd w:val="clear" w:color="auto" w:fill="FFFFFF"/>
        <w:ind w:firstLine="709"/>
        <w:jc w:val="both"/>
        <w:rPr>
          <w:b/>
          <w:bCs/>
          <w:color w:val="000000"/>
          <w:sz w:val="28"/>
          <w:szCs w:val="21"/>
        </w:rPr>
      </w:pPr>
      <w:r>
        <w:rPr>
          <w:color w:val="000000"/>
          <w:sz w:val="28"/>
          <w:szCs w:val="21"/>
        </w:rPr>
        <w:t>Важное значение имеет вопрос о вентиляции картера для удаления химически активных картерных газов, ухудшающих смазочные свойства масла, вызывающие повышенную коррозию. При изучении этого раздела следует обратить внимание на сравнение в устройстве и работе двух существующих систем вентиляции - открытой и закрытой, отметить их преимущества и недостатки.</w:t>
      </w:r>
    </w:p>
    <w:p w:rsidR="00763ACC" w:rsidRDefault="00763ACC" w:rsidP="00763ACC">
      <w:pPr>
        <w:shd w:val="clear" w:color="auto" w:fill="FFFFFF"/>
        <w:ind w:firstLine="709"/>
        <w:rPr>
          <w:b/>
          <w:bCs/>
          <w:sz w:val="28"/>
        </w:rPr>
      </w:pPr>
    </w:p>
    <w:p w:rsidR="00763ACC" w:rsidRDefault="00763ACC" w:rsidP="00763ACC">
      <w:pPr>
        <w:shd w:val="clear" w:color="auto" w:fill="FFFFFF"/>
        <w:jc w:val="center"/>
        <w:rPr>
          <w:b/>
          <w:bCs/>
          <w:sz w:val="28"/>
        </w:rPr>
      </w:pPr>
      <w:r>
        <w:rPr>
          <w:color w:val="000000"/>
          <w:sz w:val="28"/>
          <w:szCs w:val="21"/>
        </w:rPr>
        <w:t>4. СОДЕРЖАНИЕ ОТЧЕТА</w:t>
      </w:r>
    </w:p>
    <w:p w:rsidR="00763ACC" w:rsidRDefault="00763ACC" w:rsidP="00763ACC">
      <w:pPr>
        <w:shd w:val="clear" w:color="auto" w:fill="FFFFFF"/>
        <w:ind w:left="720"/>
        <w:jc w:val="both"/>
        <w:rPr>
          <w:b/>
          <w:bCs/>
          <w:sz w:val="28"/>
        </w:rPr>
      </w:pPr>
      <w:r>
        <w:rPr>
          <w:color w:val="000000"/>
          <w:sz w:val="28"/>
          <w:szCs w:val="21"/>
        </w:rPr>
        <w:t>4.1. Привести принципиальную схему комбинированной системы смазки одного из базовых двигателей с указанием основных агрегатов.</w:t>
      </w:r>
    </w:p>
    <w:p w:rsidR="00763ACC" w:rsidRDefault="00763ACC" w:rsidP="00763ACC">
      <w:pPr>
        <w:shd w:val="clear" w:color="auto" w:fill="FFFFFF"/>
        <w:ind w:left="720"/>
        <w:jc w:val="both"/>
        <w:rPr>
          <w:b/>
          <w:bCs/>
          <w:sz w:val="28"/>
        </w:rPr>
      </w:pPr>
      <w:r>
        <w:rPr>
          <w:color w:val="000000"/>
          <w:sz w:val="28"/>
          <w:szCs w:val="21"/>
        </w:rPr>
        <w:t>4.2. Выполнить схемы, поясняющие работу центробежного масляного фильтра и масляного насоса.</w:t>
      </w:r>
    </w:p>
    <w:p w:rsidR="00763ACC" w:rsidRDefault="00763ACC" w:rsidP="00763ACC">
      <w:pPr>
        <w:shd w:val="clear" w:color="auto" w:fill="FFFFFF"/>
        <w:ind w:left="720"/>
        <w:jc w:val="both"/>
        <w:rPr>
          <w:b/>
          <w:bCs/>
          <w:color w:val="000000"/>
          <w:sz w:val="28"/>
          <w:szCs w:val="21"/>
        </w:rPr>
      </w:pPr>
      <w:r>
        <w:rPr>
          <w:color w:val="000000"/>
          <w:sz w:val="28"/>
          <w:szCs w:val="21"/>
        </w:rPr>
        <w:t>4.3. Указать марки масел, применяемых в системах смазки. Привести примеры масел с отечественной и зарубежной маркировкой.</w:t>
      </w:r>
    </w:p>
    <w:p w:rsidR="00763ACC" w:rsidRDefault="00763ACC" w:rsidP="00763ACC">
      <w:pPr>
        <w:shd w:val="clear" w:color="auto" w:fill="FFFFFF"/>
        <w:ind w:left="720"/>
        <w:rPr>
          <w:b/>
          <w:bCs/>
          <w:sz w:val="28"/>
        </w:rPr>
      </w:pPr>
    </w:p>
    <w:p w:rsidR="00763ACC" w:rsidRDefault="00763ACC" w:rsidP="00763ACC">
      <w:pPr>
        <w:shd w:val="clear" w:color="auto" w:fill="FFFFFF"/>
        <w:jc w:val="center"/>
        <w:rPr>
          <w:b/>
          <w:bCs/>
          <w:sz w:val="28"/>
        </w:rPr>
      </w:pPr>
      <w:r>
        <w:rPr>
          <w:color w:val="000000"/>
          <w:sz w:val="28"/>
          <w:szCs w:val="21"/>
        </w:rPr>
        <w:t>5. КОНТРОЛЬНЫЕ ВОПРОСЫ</w:t>
      </w:r>
    </w:p>
    <w:p w:rsidR="00763ACC" w:rsidRDefault="00763ACC" w:rsidP="00763ACC">
      <w:pPr>
        <w:shd w:val="clear" w:color="auto" w:fill="FFFFFF"/>
        <w:jc w:val="both"/>
        <w:rPr>
          <w:b/>
          <w:bCs/>
          <w:sz w:val="28"/>
        </w:rPr>
      </w:pPr>
      <w:r>
        <w:rPr>
          <w:color w:val="000000"/>
          <w:sz w:val="28"/>
          <w:szCs w:val="21"/>
        </w:rPr>
        <w:t xml:space="preserve">1. </w:t>
      </w:r>
      <w:r>
        <w:rPr>
          <w:i/>
          <w:iCs/>
          <w:color w:val="000000"/>
          <w:sz w:val="28"/>
          <w:szCs w:val="21"/>
        </w:rPr>
        <w:t>Что означает цифра в маркировке масел</w:t>
      </w:r>
      <w:r>
        <w:rPr>
          <w:color w:val="000000"/>
          <w:sz w:val="28"/>
          <w:szCs w:val="21"/>
        </w:rPr>
        <w:t>?</w:t>
      </w:r>
    </w:p>
    <w:p w:rsidR="00763ACC" w:rsidRDefault="00763ACC" w:rsidP="00763ACC">
      <w:pPr>
        <w:shd w:val="clear" w:color="auto" w:fill="FFFFFF"/>
        <w:jc w:val="both"/>
        <w:rPr>
          <w:b/>
          <w:bCs/>
          <w:sz w:val="28"/>
        </w:rPr>
      </w:pPr>
      <w:r>
        <w:rPr>
          <w:i/>
          <w:iCs/>
          <w:color w:val="000000"/>
          <w:sz w:val="28"/>
          <w:szCs w:val="21"/>
        </w:rPr>
        <w:lastRenderedPageBreak/>
        <w:t>2. Перечислите агрегаты и узлы комбинированной системы смазки и их назначения.</w:t>
      </w:r>
    </w:p>
    <w:p w:rsidR="00763ACC" w:rsidRDefault="00763ACC" w:rsidP="00763ACC">
      <w:pPr>
        <w:shd w:val="clear" w:color="auto" w:fill="FFFFFF"/>
        <w:jc w:val="both"/>
        <w:rPr>
          <w:b/>
          <w:bCs/>
          <w:sz w:val="28"/>
        </w:rPr>
      </w:pPr>
      <w:r>
        <w:rPr>
          <w:i/>
          <w:iCs/>
          <w:color w:val="000000"/>
          <w:sz w:val="28"/>
          <w:szCs w:val="21"/>
        </w:rPr>
        <w:t>3. Как устроен и работает масляный насос (масляный радиатор, центробежный фильтр)?</w:t>
      </w:r>
    </w:p>
    <w:p w:rsidR="00763ACC" w:rsidRDefault="00763ACC" w:rsidP="00763ACC">
      <w:pPr>
        <w:shd w:val="clear" w:color="auto" w:fill="FFFFFF"/>
        <w:jc w:val="both"/>
        <w:rPr>
          <w:b/>
          <w:bCs/>
          <w:sz w:val="28"/>
        </w:rPr>
      </w:pPr>
      <w:r>
        <w:rPr>
          <w:i/>
          <w:iCs/>
          <w:color w:val="000000"/>
          <w:sz w:val="28"/>
          <w:szCs w:val="21"/>
        </w:rPr>
        <w:t>4. Что представляют собой фильтрующие элементы щелевых масляных фильтров?</w:t>
      </w:r>
    </w:p>
    <w:p w:rsidR="00763ACC" w:rsidRDefault="00763ACC" w:rsidP="00763ACC">
      <w:pPr>
        <w:shd w:val="clear" w:color="auto" w:fill="FFFFFF"/>
        <w:jc w:val="both"/>
        <w:rPr>
          <w:b/>
          <w:bCs/>
          <w:sz w:val="28"/>
        </w:rPr>
      </w:pPr>
      <w:r>
        <w:rPr>
          <w:i/>
          <w:iCs/>
          <w:color w:val="000000"/>
          <w:sz w:val="28"/>
          <w:szCs w:val="21"/>
        </w:rPr>
        <w:t>5. Опишите привод масляного насоса.</w:t>
      </w:r>
    </w:p>
    <w:p w:rsidR="00763ACC" w:rsidRDefault="00763ACC" w:rsidP="00763ACC">
      <w:pPr>
        <w:shd w:val="clear" w:color="auto" w:fill="FFFFFF"/>
        <w:jc w:val="both"/>
        <w:rPr>
          <w:b/>
          <w:bCs/>
          <w:sz w:val="28"/>
        </w:rPr>
      </w:pPr>
      <w:r>
        <w:rPr>
          <w:i/>
          <w:iCs/>
          <w:color w:val="000000"/>
          <w:sz w:val="28"/>
          <w:szCs w:val="21"/>
        </w:rPr>
        <w:t>6. Какую роль в системе смазки выполняют редукционный, перепускной и предохранительный клапаны?</w:t>
      </w:r>
    </w:p>
    <w:p w:rsidR="00763ACC" w:rsidRDefault="00763ACC" w:rsidP="00763ACC">
      <w:pPr>
        <w:shd w:val="clear" w:color="auto" w:fill="FFFFFF"/>
        <w:jc w:val="both"/>
        <w:rPr>
          <w:b/>
          <w:bCs/>
          <w:sz w:val="28"/>
        </w:rPr>
      </w:pPr>
      <w:r>
        <w:rPr>
          <w:i/>
          <w:iCs/>
          <w:color w:val="000000"/>
          <w:sz w:val="28"/>
          <w:szCs w:val="21"/>
        </w:rPr>
        <w:t>7. Как контролируется уровень и давление масла?</w:t>
      </w:r>
    </w:p>
    <w:p w:rsidR="00763ACC" w:rsidRDefault="00763ACC" w:rsidP="00763ACC">
      <w:pPr>
        <w:shd w:val="clear" w:color="auto" w:fill="FFFFFF"/>
        <w:jc w:val="both"/>
        <w:rPr>
          <w:b/>
          <w:bCs/>
          <w:sz w:val="28"/>
        </w:rPr>
      </w:pPr>
      <w:r>
        <w:rPr>
          <w:i/>
          <w:iCs/>
          <w:color w:val="000000"/>
          <w:sz w:val="28"/>
          <w:szCs w:val="21"/>
        </w:rPr>
        <w:t>8. Каким образом осуществляется вентиляция картера?</w:t>
      </w:r>
    </w:p>
    <w:p w:rsidR="00763ACC" w:rsidRDefault="00763ACC" w:rsidP="00763ACC">
      <w:pPr>
        <w:shd w:val="clear" w:color="auto" w:fill="FFFFFF"/>
        <w:jc w:val="both"/>
        <w:rPr>
          <w:i/>
          <w:iCs/>
          <w:color w:val="000000"/>
          <w:sz w:val="28"/>
          <w:szCs w:val="21"/>
        </w:rPr>
      </w:pPr>
      <w:r>
        <w:rPr>
          <w:i/>
          <w:iCs/>
          <w:color w:val="000000"/>
          <w:sz w:val="28"/>
          <w:szCs w:val="21"/>
        </w:rPr>
        <w:t>9. Какой фильтр системы смазки называется полнопоточным?</w:t>
      </w:r>
    </w:p>
    <w:p w:rsidR="00763ACC" w:rsidRDefault="00763ACC" w:rsidP="00763ACC"/>
    <w:p w:rsidR="00763ACC" w:rsidRDefault="00763ACC" w:rsidP="00763ACC">
      <w:pPr>
        <w:pStyle w:val="1"/>
      </w:pPr>
      <w:r>
        <w:t>ЛАБОРАТОРНАЯ РАБОТА №7</w:t>
      </w:r>
    </w:p>
    <w:p w:rsidR="00763ACC" w:rsidRDefault="00763ACC" w:rsidP="00763ACC">
      <w:pPr>
        <w:pStyle w:val="7"/>
        <w:jc w:val="center"/>
      </w:pPr>
      <w:r>
        <w:t>СИСТЕМА ПИТАНИЯ КАРБЮРАТОРНЫХ ДВИГАТЕЛЕЙ</w:t>
      </w:r>
    </w:p>
    <w:p w:rsidR="00763ACC" w:rsidRDefault="00763ACC" w:rsidP="00763ACC">
      <w:pPr>
        <w:shd w:val="clear" w:color="auto" w:fill="FFFFFF"/>
        <w:jc w:val="center"/>
        <w:rPr>
          <w:b/>
          <w:bCs/>
          <w:sz w:val="28"/>
        </w:rPr>
      </w:pPr>
      <w:r>
        <w:rPr>
          <w:color w:val="000000"/>
          <w:sz w:val="28"/>
          <w:szCs w:val="21"/>
        </w:rPr>
        <w:t>1. ЦЕЛЬ РАБОТЫ</w:t>
      </w:r>
    </w:p>
    <w:p w:rsidR="00763ACC" w:rsidRDefault="00763ACC" w:rsidP="00763ACC">
      <w:pPr>
        <w:shd w:val="clear" w:color="auto" w:fill="FFFFFF"/>
        <w:ind w:firstLine="709"/>
        <w:rPr>
          <w:b/>
          <w:bCs/>
          <w:sz w:val="28"/>
        </w:rPr>
      </w:pPr>
      <w:r>
        <w:rPr>
          <w:color w:val="000000"/>
          <w:sz w:val="28"/>
          <w:szCs w:val="21"/>
        </w:rPr>
        <w:t>Изучение назначения и устройства системы питания карбюраторных двигателей, конструктивного исполнения, принципа действия, расположения агрегатов, узлов и деталей системы питания на основе базовых моделей</w:t>
      </w:r>
    </w:p>
    <w:p w:rsidR="00763ACC" w:rsidRDefault="00763ACC" w:rsidP="00763ACC">
      <w:pPr>
        <w:shd w:val="clear" w:color="auto" w:fill="FFFFFF"/>
        <w:rPr>
          <w:b/>
          <w:bCs/>
          <w:sz w:val="28"/>
        </w:rPr>
      </w:pPr>
      <w:r>
        <w:rPr>
          <w:color w:val="000000"/>
          <w:sz w:val="28"/>
        </w:rPr>
        <w:t>карбюраторных двигателей (ГАЗ-24, ЗМЗ-53, ЗИЛ-130, ВАЗ-2105, ВАЗ-2108).</w:t>
      </w:r>
    </w:p>
    <w:p w:rsidR="00763ACC" w:rsidRDefault="00763ACC" w:rsidP="00763ACC">
      <w:pPr>
        <w:shd w:val="clear" w:color="auto" w:fill="FFFFFF"/>
        <w:jc w:val="center"/>
        <w:rPr>
          <w:b/>
          <w:bCs/>
          <w:sz w:val="28"/>
        </w:rPr>
      </w:pPr>
      <w:r>
        <w:rPr>
          <w:color w:val="000000"/>
          <w:sz w:val="28"/>
        </w:rPr>
        <w:t>2. СОДЕРЖАНИЕ РАБОТЫ</w:t>
      </w:r>
    </w:p>
    <w:p w:rsidR="00763ACC" w:rsidRDefault="00763ACC" w:rsidP="00763ACC">
      <w:pPr>
        <w:shd w:val="clear" w:color="auto" w:fill="FFFFFF"/>
        <w:ind w:left="426"/>
        <w:jc w:val="both"/>
        <w:rPr>
          <w:b/>
          <w:bCs/>
          <w:sz w:val="28"/>
        </w:rPr>
      </w:pPr>
      <w:r>
        <w:rPr>
          <w:color w:val="000000"/>
          <w:sz w:val="28"/>
        </w:rPr>
        <w:t>2.1. Изучить схему системы питания карбюраторного двигателя, взаимосвязь элементов (агрегатов) системы.</w:t>
      </w:r>
    </w:p>
    <w:p w:rsidR="00763ACC" w:rsidRDefault="00763ACC" w:rsidP="00763ACC">
      <w:pPr>
        <w:shd w:val="clear" w:color="auto" w:fill="FFFFFF"/>
        <w:ind w:left="426"/>
        <w:jc w:val="both"/>
        <w:rPr>
          <w:b/>
          <w:bCs/>
          <w:sz w:val="28"/>
        </w:rPr>
      </w:pPr>
      <w:r>
        <w:rPr>
          <w:color w:val="000000"/>
          <w:sz w:val="28"/>
        </w:rPr>
        <w:t>2.1.1. Понятие о горючей смеси и коэффициенте избытка воздуха. Марки бензинов, октановое число. Виды смесей (нормальная, обедненная, обогащенная, богатая), их характеристика.</w:t>
      </w:r>
    </w:p>
    <w:p w:rsidR="00763ACC" w:rsidRDefault="00763ACC" w:rsidP="00763ACC">
      <w:pPr>
        <w:shd w:val="clear" w:color="auto" w:fill="FFFFFF"/>
        <w:ind w:left="426"/>
        <w:jc w:val="both"/>
        <w:rPr>
          <w:b/>
          <w:bCs/>
          <w:sz w:val="28"/>
        </w:rPr>
      </w:pPr>
      <w:r>
        <w:rPr>
          <w:color w:val="000000"/>
          <w:sz w:val="28"/>
        </w:rPr>
        <w:t>2.1.2. Назначение основных агрегатов системы питания, их расположение на легковом и грузовом автомобилях.</w:t>
      </w:r>
    </w:p>
    <w:p w:rsidR="00763ACC" w:rsidRDefault="00763ACC" w:rsidP="00763ACC">
      <w:pPr>
        <w:shd w:val="clear" w:color="auto" w:fill="FFFFFF"/>
        <w:ind w:left="426"/>
        <w:jc w:val="both"/>
        <w:rPr>
          <w:b/>
          <w:bCs/>
          <w:sz w:val="28"/>
        </w:rPr>
      </w:pPr>
      <w:r>
        <w:rPr>
          <w:color w:val="000000"/>
          <w:sz w:val="28"/>
        </w:rPr>
        <w:t>2.2. Изучить конструктивное исполнение элементов систем питания карбюраторного двигателя.</w:t>
      </w:r>
    </w:p>
    <w:p w:rsidR="00763ACC" w:rsidRDefault="00763ACC" w:rsidP="00763ACC">
      <w:pPr>
        <w:shd w:val="clear" w:color="auto" w:fill="FFFFFF"/>
        <w:ind w:left="426"/>
        <w:jc w:val="both"/>
        <w:rPr>
          <w:b/>
          <w:bCs/>
          <w:sz w:val="28"/>
        </w:rPr>
      </w:pPr>
      <w:r>
        <w:rPr>
          <w:color w:val="000000"/>
          <w:sz w:val="28"/>
        </w:rPr>
        <w:t>2.2.1. Топливные баки, устройство, заполнение и слив, контроль уровня топлива. Конструкция крышки горловины.</w:t>
      </w:r>
    </w:p>
    <w:p w:rsidR="00763ACC" w:rsidRDefault="00763ACC" w:rsidP="00763ACC">
      <w:pPr>
        <w:shd w:val="clear" w:color="auto" w:fill="FFFFFF"/>
        <w:ind w:left="426"/>
        <w:jc w:val="both"/>
        <w:rPr>
          <w:b/>
          <w:bCs/>
          <w:sz w:val="28"/>
        </w:rPr>
      </w:pPr>
      <w:r>
        <w:rPr>
          <w:color w:val="000000"/>
          <w:sz w:val="28"/>
        </w:rPr>
        <w:t>2.2.2. Топливные фильтры-отстойники и фильтры тонкой очистки. Типы фильтрующих элементов.</w:t>
      </w:r>
    </w:p>
    <w:p w:rsidR="00763ACC" w:rsidRDefault="00763ACC" w:rsidP="00763ACC">
      <w:pPr>
        <w:shd w:val="clear" w:color="auto" w:fill="FFFFFF"/>
        <w:ind w:left="426"/>
        <w:jc w:val="both"/>
        <w:rPr>
          <w:b/>
          <w:bCs/>
          <w:sz w:val="28"/>
        </w:rPr>
      </w:pPr>
      <w:r>
        <w:rPr>
          <w:color w:val="000000"/>
          <w:sz w:val="28"/>
        </w:rPr>
        <w:t>2.2.3. Устройство и принцип действия топливного насоса. Привод насоса.</w:t>
      </w:r>
    </w:p>
    <w:p w:rsidR="00763ACC" w:rsidRDefault="00763ACC" w:rsidP="00763ACC">
      <w:pPr>
        <w:shd w:val="clear" w:color="auto" w:fill="FFFFFF"/>
        <w:ind w:left="426"/>
        <w:jc w:val="both"/>
        <w:rPr>
          <w:b/>
          <w:bCs/>
          <w:sz w:val="28"/>
        </w:rPr>
      </w:pPr>
      <w:r>
        <w:rPr>
          <w:color w:val="000000"/>
          <w:sz w:val="28"/>
        </w:rPr>
        <w:t>2.2.4. Воздушные фильтры инерционно-масляного типа с двухступенчатой очисткой.</w:t>
      </w:r>
    </w:p>
    <w:p w:rsidR="00763ACC" w:rsidRDefault="00763ACC" w:rsidP="00763ACC">
      <w:pPr>
        <w:shd w:val="clear" w:color="auto" w:fill="FFFFFF"/>
        <w:ind w:left="426"/>
        <w:jc w:val="both"/>
        <w:rPr>
          <w:b/>
          <w:bCs/>
          <w:sz w:val="28"/>
        </w:rPr>
      </w:pPr>
      <w:r>
        <w:rPr>
          <w:color w:val="000000"/>
          <w:sz w:val="28"/>
        </w:rPr>
        <w:t>2.2.5. Впускной и выпускной трубопроводы.</w:t>
      </w:r>
    </w:p>
    <w:p w:rsidR="00763ACC" w:rsidRDefault="00763ACC" w:rsidP="00763ACC">
      <w:pPr>
        <w:shd w:val="clear" w:color="auto" w:fill="FFFFFF"/>
        <w:ind w:left="426"/>
        <w:jc w:val="both"/>
        <w:rPr>
          <w:b/>
          <w:bCs/>
          <w:sz w:val="28"/>
        </w:rPr>
      </w:pPr>
      <w:r>
        <w:rPr>
          <w:color w:val="000000"/>
          <w:sz w:val="28"/>
        </w:rPr>
        <w:t>2.2.6. Глушитель шума выпуска. Устройство и принцип действия.</w:t>
      </w:r>
    </w:p>
    <w:p w:rsidR="00763ACC" w:rsidRDefault="00763ACC" w:rsidP="00763ACC">
      <w:pPr>
        <w:shd w:val="clear" w:color="auto" w:fill="FFFFFF"/>
        <w:ind w:left="426"/>
        <w:jc w:val="both"/>
        <w:rPr>
          <w:b/>
          <w:bCs/>
          <w:sz w:val="28"/>
        </w:rPr>
      </w:pPr>
      <w:r>
        <w:rPr>
          <w:color w:val="000000"/>
          <w:sz w:val="28"/>
        </w:rPr>
        <w:t>2.3. Изучить схему и принцип действия простейшего карбюратора.</w:t>
      </w:r>
    </w:p>
    <w:p w:rsidR="00763ACC" w:rsidRDefault="00763ACC" w:rsidP="00763ACC">
      <w:pPr>
        <w:shd w:val="clear" w:color="auto" w:fill="FFFFFF"/>
        <w:ind w:left="426"/>
        <w:jc w:val="both"/>
        <w:rPr>
          <w:b/>
          <w:bCs/>
          <w:sz w:val="28"/>
        </w:rPr>
      </w:pPr>
      <w:r>
        <w:rPr>
          <w:color w:val="000000"/>
          <w:sz w:val="28"/>
        </w:rPr>
        <w:t>2.3.1. Устройство поплавковой камеры. Понятие о сбалансированной поплавковой камере.</w:t>
      </w:r>
    </w:p>
    <w:p w:rsidR="00763ACC" w:rsidRDefault="00763ACC" w:rsidP="00763ACC">
      <w:pPr>
        <w:shd w:val="clear" w:color="auto" w:fill="FFFFFF"/>
        <w:ind w:left="426"/>
        <w:jc w:val="both"/>
        <w:rPr>
          <w:b/>
          <w:bCs/>
          <w:sz w:val="28"/>
        </w:rPr>
      </w:pPr>
      <w:r>
        <w:rPr>
          <w:color w:val="000000"/>
          <w:sz w:val="28"/>
        </w:rPr>
        <w:t>2.3.2. Устройство распылителя, диффузора, дроссельной заслонки. Работа карбюратора.</w:t>
      </w:r>
    </w:p>
    <w:p w:rsidR="00763ACC" w:rsidRDefault="00763ACC" w:rsidP="00763ACC">
      <w:pPr>
        <w:shd w:val="clear" w:color="auto" w:fill="FFFFFF"/>
        <w:ind w:left="426"/>
        <w:jc w:val="both"/>
        <w:rPr>
          <w:b/>
          <w:bCs/>
          <w:sz w:val="28"/>
        </w:rPr>
      </w:pPr>
      <w:r>
        <w:rPr>
          <w:color w:val="000000"/>
          <w:sz w:val="28"/>
        </w:rPr>
        <w:lastRenderedPageBreak/>
        <w:t>2.3.3. Недостатки смесеобразования в простейшем карбюраторе при работе двигателя в различных режимах.</w:t>
      </w:r>
    </w:p>
    <w:p w:rsidR="00763ACC" w:rsidRDefault="00763ACC" w:rsidP="00763ACC">
      <w:pPr>
        <w:shd w:val="clear" w:color="auto" w:fill="FFFFFF"/>
        <w:ind w:left="426"/>
        <w:jc w:val="both"/>
        <w:rPr>
          <w:b/>
          <w:bCs/>
          <w:sz w:val="28"/>
        </w:rPr>
      </w:pPr>
      <w:r>
        <w:rPr>
          <w:color w:val="000000"/>
          <w:sz w:val="28"/>
        </w:rPr>
        <w:t>2.4. Изучить схемы и принципы действия устройств и систем, улучшающих работу карбюратора по созданию оптимального состава горючей смеси в различных режимах.</w:t>
      </w:r>
    </w:p>
    <w:p w:rsidR="00763ACC" w:rsidRDefault="00763ACC" w:rsidP="00763ACC">
      <w:pPr>
        <w:shd w:val="clear" w:color="auto" w:fill="FFFFFF"/>
        <w:ind w:left="426"/>
        <w:jc w:val="both"/>
        <w:rPr>
          <w:b/>
          <w:bCs/>
          <w:sz w:val="28"/>
        </w:rPr>
      </w:pPr>
      <w:r>
        <w:rPr>
          <w:color w:val="000000"/>
          <w:sz w:val="28"/>
        </w:rPr>
        <w:t>2.4.1. Главное дозирующее устройство.</w:t>
      </w:r>
    </w:p>
    <w:p w:rsidR="00763ACC" w:rsidRDefault="00763ACC" w:rsidP="00763ACC">
      <w:pPr>
        <w:shd w:val="clear" w:color="auto" w:fill="FFFFFF"/>
        <w:ind w:left="426"/>
        <w:jc w:val="both"/>
        <w:rPr>
          <w:b/>
          <w:bCs/>
          <w:sz w:val="28"/>
        </w:rPr>
      </w:pPr>
      <w:r>
        <w:rPr>
          <w:color w:val="000000"/>
          <w:sz w:val="28"/>
        </w:rPr>
        <w:t>2.4.2. Пусковое устройство.</w:t>
      </w:r>
    </w:p>
    <w:p w:rsidR="00763ACC" w:rsidRDefault="00763ACC" w:rsidP="00763ACC">
      <w:pPr>
        <w:shd w:val="clear" w:color="auto" w:fill="FFFFFF"/>
        <w:ind w:left="426"/>
        <w:jc w:val="both"/>
        <w:rPr>
          <w:b/>
          <w:bCs/>
          <w:sz w:val="28"/>
        </w:rPr>
      </w:pPr>
      <w:r>
        <w:rPr>
          <w:color w:val="000000"/>
          <w:sz w:val="28"/>
        </w:rPr>
        <w:t>2.4.3. Система холостого хода.</w:t>
      </w:r>
    </w:p>
    <w:p w:rsidR="00763ACC" w:rsidRDefault="00763ACC" w:rsidP="00763ACC">
      <w:pPr>
        <w:shd w:val="clear" w:color="auto" w:fill="FFFFFF"/>
        <w:ind w:left="426"/>
        <w:jc w:val="both"/>
        <w:rPr>
          <w:b/>
          <w:bCs/>
          <w:sz w:val="28"/>
        </w:rPr>
      </w:pPr>
      <w:r>
        <w:rPr>
          <w:color w:val="000000"/>
          <w:sz w:val="28"/>
        </w:rPr>
        <w:t>2.4.4. Экономайзеры с механическим и пневматическим приводами. Эконостат.</w:t>
      </w:r>
    </w:p>
    <w:p w:rsidR="00763ACC" w:rsidRDefault="00763ACC" w:rsidP="00763ACC">
      <w:pPr>
        <w:shd w:val="clear" w:color="auto" w:fill="FFFFFF"/>
        <w:ind w:left="426"/>
        <w:jc w:val="both"/>
        <w:rPr>
          <w:b/>
          <w:bCs/>
          <w:sz w:val="28"/>
        </w:rPr>
      </w:pPr>
      <w:r>
        <w:rPr>
          <w:color w:val="000000"/>
          <w:sz w:val="28"/>
        </w:rPr>
        <w:t>2.4.5. Ускорительный насос.</w:t>
      </w:r>
    </w:p>
    <w:p w:rsidR="00763ACC" w:rsidRDefault="00763ACC" w:rsidP="00763ACC">
      <w:pPr>
        <w:shd w:val="clear" w:color="auto" w:fill="FFFFFF"/>
        <w:ind w:left="426"/>
        <w:jc w:val="both"/>
        <w:rPr>
          <w:b/>
          <w:bCs/>
          <w:sz w:val="28"/>
        </w:rPr>
      </w:pPr>
      <w:r>
        <w:rPr>
          <w:color w:val="000000"/>
          <w:sz w:val="28"/>
        </w:rPr>
        <w:t>2.4.6. Понятие о двухкамерных карбюраторах с параллельным и последовательным включением.</w:t>
      </w:r>
    </w:p>
    <w:p w:rsidR="00763ACC" w:rsidRDefault="00763ACC" w:rsidP="00763ACC">
      <w:pPr>
        <w:shd w:val="clear" w:color="auto" w:fill="FFFFFF"/>
        <w:ind w:left="426"/>
        <w:jc w:val="both"/>
        <w:rPr>
          <w:b/>
          <w:bCs/>
          <w:sz w:val="28"/>
        </w:rPr>
      </w:pPr>
      <w:r>
        <w:rPr>
          <w:color w:val="000000"/>
          <w:sz w:val="28"/>
        </w:rPr>
        <w:t>2.5. Изучить конструктивное исполнение основных элементов карбюратора.</w:t>
      </w:r>
    </w:p>
    <w:p w:rsidR="00763ACC" w:rsidRDefault="00763ACC" w:rsidP="00763ACC">
      <w:pPr>
        <w:shd w:val="clear" w:color="auto" w:fill="FFFFFF"/>
        <w:ind w:left="426"/>
        <w:jc w:val="both"/>
        <w:rPr>
          <w:b/>
          <w:bCs/>
          <w:sz w:val="28"/>
        </w:rPr>
      </w:pPr>
      <w:r>
        <w:rPr>
          <w:color w:val="000000"/>
          <w:sz w:val="28"/>
        </w:rPr>
        <w:t>2.5.1. Устройство и работа элементов карбюратора К-126Г (поплавковая камера, пусковое устройство, экономайзер и т.д.).</w:t>
      </w:r>
    </w:p>
    <w:p w:rsidR="00763ACC" w:rsidRDefault="00763ACC" w:rsidP="00763ACC">
      <w:pPr>
        <w:shd w:val="clear" w:color="auto" w:fill="FFFFFF"/>
        <w:ind w:left="426"/>
        <w:jc w:val="both"/>
        <w:rPr>
          <w:b/>
          <w:bCs/>
          <w:sz w:val="28"/>
        </w:rPr>
      </w:pPr>
      <w:r>
        <w:rPr>
          <w:color w:val="000000"/>
          <w:sz w:val="28"/>
        </w:rPr>
        <w:t>2.5.2. Схема управлением карбюратором.</w:t>
      </w:r>
    </w:p>
    <w:p w:rsidR="00763ACC" w:rsidRDefault="00763ACC" w:rsidP="00763ACC">
      <w:pPr>
        <w:shd w:val="clear" w:color="auto" w:fill="FFFFFF"/>
        <w:ind w:left="426"/>
        <w:jc w:val="both"/>
        <w:rPr>
          <w:b/>
          <w:bCs/>
          <w:sz w:val="28"/>
        </w:rPr>
      </w:pPr>
      <w:r>
        <w:rPr>
          <w:color w:val="000000"/>
          <w:sz w:val="28"/>
        </w:rPr>
        <w:t>2.5.3. Особенности устройства карбюраторов К-88А, К-126Г и "Солекс".</w:t>
      </w:r>
    </w:p>
    <w:p w:rsidR="00763ACC" w:rsidRDefault="00763ACC" w:rsidP="00763ACC">
      <w:pPr>
        <w:shd w:val="clear" w:color="auto" w:fill="FFFFFF"/>
        <w:ind w:left="426"/>
        <w:jc w:val="both"/>
        <w:rPr>
          <w:b/>
          <w:bCs/>
          <w:sz w:val="28"/>
        </w:rPr>
      </w:pPr>
      <w:r>
        <w:rPr>
          <w:color w:val="000000"/>
          <w:sz w:val="28"/>
        </w:rPr>
        <w:t>2.6. Изучить устройство и принцип действия пневмоцентробежного</w:t>
      </w:r>
    </w:p>
    <w:p w:rsidR="00763ACC" w:rsidRDefault="00763ACC" w:rsidP="00763ACC">
      <w:pPr>
        <w:shd w:val="clear" w:color="auto" w:fill="FFFFFF"/>
        <w:ind w:left="426"/>
        <w:jc w:val="both"/>
        <w:rPr>
          <w:b/>
          <w:bCs/>
          <w:sz w:val="28"/>
        </w:rPr>
      </w:pPr>
      <w:r>
        <w:rPr>
          <w:color w:val="000000"/>
          <w:sz w:val="28"/>
        </w:rPr>
        <w:t xml:space="preserve"> ограничителя числа оборотов двигателя.</w:t>
      </w:r>
    </w:p>
    <w:p w:rsidR="00763ACC" w:rsidRDefault="00763ACC" w:rsidP="00763ACC">
      <w:pPr>
        <w:shd w:val="clear" w:color="auto" w:fill="FFFFFF"/>
        <w:ind w:left="426"/>
        <w:jc w:val="both"/>
        <w:rPr>
          <w:b/>
          <w:bCs/>
          <w:sz w:val="28"/>
        </w:rPr>
      </w:pPr>
      <w:r>
        <w:rPr>
          <w:color w:val="000000"/>
          <w:sz w:val="28"/>
        </w:rPr>
        <w:t>2.6.1. Конструкция и расположение центробежного датчика и исполнительного механизма ограничителя.</w:t>
      </w:r>
    </w:p>
    <w:p w:rsidR="00763ACC" w:rsidRPr="003831F5" w:rsidRDefault="00763ACC" w:rsidP="00763ACC">
      <w:pPr>
        <w:shd w:val="clear" w:color="auto" w:fill="FFFFFF"/>
        <w:ind w:left="426"/>
        <w:jc w:val="both"/>
        <w:rPr>
          <w:b/>
          <w:bCs/>
          <w:color w:val="000000"/>
          <w:sz w:val="28"/>
        </w:rPr>
      </w:pPr>
      <w:r>
        <w:rPr>
          <w:color w:val="000000"/>
          <w:sz w:val="28"/>
        </w:rPr>
        <w:t>2.6.2. Работа пневмоцентробежного ограничителя.</w:t>
      </w:r>
    </w:p>
    <w:p w:rsidR="00763ACC" w:rsidRDefault="00763ACC" w:rsidP="00763ACC">
      <w:pPr>
        <w:shd w:val="clear" w:color="auto" w:fill="FFFFFF"/>
        <w:jc w:val="center"/>
        <w:rPr>
          <w:b/>
          <w:bCs/>
          <w:sz w:val="28"/>
        </w:rPr>
      </w:pPr>
      <w:r>
        <w:rPr>
          <w:color w:val="000000"/>
          <w:sz w:val="28"/>
        </w:rPr>
        <w:t>3. МЕТОДИЧЕСКИЕ УКАЗАНИЯ</w:t>
      </w:r>
    </w:p>
    <w:p w:rsidR="00763ACC" w:rsidRDefault="00763ACC" w:rsidP="00763ACC">
      <w:pPr>
        <w:pStyle w:val="21"/>
        <w:ind w:firstLine="709"/>
        <w:jc w:val="both"/>
        <w:rPr>
          <w:szCs w:val="20"/>
        </w:rPr>
      </w:pPr>
      <w:r>
        <w:rPr>
          <w:szCs w:val="20"/>
        </w:rPr>
        <w:t>Система питания является наиболее сложной из систем обеспечения работы двигателя. Она содержит четыре подсистемы: подачи топлива, подачи воздуха, смесеобразования и подачи смеси в цилиндры двигателя, выпуска отработанных газов.</w:t>
      </w:r>
    </w:p>
    <w:p w:rsidR="00763ACC" w:rsidRDefault="00763ACC" w:rsidP="00763ACC">
      <w:pPr>
        <w:shd w:val="clear" w:color="auto" w:fill="FFFFFF"/>
        <w:ind w:firstLine="709"/>
        <w:jc w:val="both"/>
        <w:rPr>
          <w:b/>
          <w:bCs/>
          <w:sz w:val="28"/>
        </w:rPr>
      </w:pPr>
      <w:r>
        <w:rPr>
          <w:color w:val="000000"/>
          <w:sz w:val="28"/>
        </w:rPr>
        <w:t>При изучении общего устройства системы питания следует обратить внимание на различия в конструктивном исполнении системы и ее агрегатов для той или иной модели автомобиля. Так, система питания грузовых автомобилей содержит, обычно, два топливных фильтра, а легковых - один. Также существуют различия в исполнении топливного насоса (с отстойником и без него), воздухоочистителя (с камерами глушения шума впуска и без него) и т.д. Кроме того, на ряде современных автомобилей используются сухие воздухоочистители со сменным бумажным фильтрующим элементом.</w:t>
      </w:r>
    </w:p>
    <w:p w:rsidR="00763ACC" w:rsidRDefault="00763ACC" w:rsidP="00763ACC">
      <w:pPr>
        <w:shd w:val="clear" w:color="auto" w:fill="FFFFFF"/>
        <w:ind w:firstLine="709"/>
        <w:jc w:val="both"/>
        <w:rPr>
          <w:b/>
          <w:bCs/>
          <w:sz w:val="28"/>
        </w:rPr>
      </w:pPr>
      <w:r>
        <w:rPr>
          <w:color w:val="000000"/>
          <w:sz w:val="28"/>
        </w:rPr>
        <w:t xml:space="preserve">Наиболее ответственным элементом системы питания является карбюратор. Для изучения его устройства необходимо, в первую очередь, уяснить рабочие процессы, протекающие в простейшем карбюраторе, какие составы смесей необходимы при том или ином режиме работы двигателя, и почему простейший карбюратор не обеспечивает необходимых составов при пуске двигателя, в режиме холостого хода, при полных нагрузках двигателя, при резком открытии дроссельной заслонки. Затем изучается, с помощью каких </w:t>
      </w:r>
      <w:r>
        <w:rPr>
          <w:color w:val="000000"/>
          <w:sz w:val="28"/>
        </w:rPr>
        <w:lastRenderedPageBreak/>
        <w:t>мероприятий обеспечивается оптимальный состав горючей смеси. Они представляют собой специальные устройства и системы, присоединяемые к простейшему карбюратору. Совокупность этих систем образует карбюратор современного автомобиля.</w:t>
      </w:r>
    </w:p>
    <w:p w:rsidR="00763ACC" w:rsidRPr="00524365" w:rsidRDefault="00763ACC" w:rsidP="00763ACC">
      <w:pPr>
        <w:shd w:val="clear" w:color="auto" w:fill="FFFFFF"/>
        <w:ind w:firstLine="709"/>
        <w:jc w:val="both"/>
        <w:rPr>
          <w:b/>
          <w:bCs/>
          <w:color w:val="000000"/>
          <w:sz w:val="28"/>
        </w:rPr>
      </w:pPr>
      <w:r>
        <w:rPr>
          <w:color w:val="000000"/>
          <w:sz w:val="28"/>
        </w:rPr>
        <w:t xml:space="preserve">Устройство и работа пневмоцентробежного ограничителя числа оборотов двигателя связаны с устройством карбюратора. Ограничение осуществляется путем принудительного прикрытия дроссельной заслонки </w:t>
      </w:r>
      <w:r>
        <w:rPr>
          <w:i/>
          <w:iCs/>
          <w:color w:val="000000"/>
          <w:sz w:val="28"/>
        </w:rPr>
        <w:t xml:space="preserve">при </w:t>
      </w:r>
      <w:r>
        <w:rPr>
          <w:color w:val="000000"/>
          <w:sz w:val="28"/>
        </w:rPr>
        <w:t>достижении максимальной угловой скорости коленчатого вала за счет разности давлений во впускном патрубке карбюратора и смесительной камеры.</w:t>
      </w:r>
    </w:p>
    <w:p w:rsidR="00763ACC" w:rsidRDefault="00763ACC" w:rsidP="00763ACC">
      <w:pPr>
        <w:shd w:val="clear" w:color="auto" w:fill="FFFFFF"/>
        <w:jc w:val="center"/>
        <w:rPr>
          <w:b/>
          <w:bCs/>
          <w:sz w:val="28"/>
        </w:rPr>
      </w:pPr>
      <w:r>
        <w:rPr>
          <w:color w:val="000000"/>
          <w:sz w:val="28"/>
        </w:rPr>
        <w:t>4. СОДЕРЖАНИЕ ОТЧЕТА</w:t>
      </w:r>
    </w:p>
    <w:p w:rsidR="00763ACC" w:rsidRDefault="00763ACC" w:rsidP="00763ACC">
      <w:pPr>
        <w:shd w:val="clear" w:color="auto" w:fill="FFFFFF"/>
        <w:ind w:left="720"/>
        <w:jc w:val="both"/>
        <w:rPr>
          <w:b/>
          <w:bCs/>
          <w:sz w:val="28"/>
        </w:rPr>
      </w:pPr>
      <w:r>
        <w:rPr>
          <w:color w:val="000000"/>
          <w:sz w:val="28"/>
        </w:rPr>
        <w:t>4.1. Изобразить схему питания карбюраторного двигателя грузового автомобиля.</w:t>
      </w:r>
    </w:p>
    <w:p w:rsidR="00763ACC" w:rsidRDefault="00763ACC" w:rsidP="00763ACC">
      <w:pPr>
        <w:shd w:val="clear" w:color="auto" w:fill="FFFFFF"/>
        <w:ind w:left="720"/>
        <w:jc w:val="both"/>
        <w:rPr>
          <w:b/>
          <w:bCs/>
          <w:sz w:val="28"/>
        </w:rPr>
      </w:pPr>
      <w:r>
        <w:rPr>
          <w:color w:val="000000"/>
          <w:sz w:val="28"/>
        </w:rPr>
        <w:t>4.2. Перечислить марки топлива, применяемые на отечественных автомобилях.</w:t>
      </w:r>
    </w:p>
    <w:p w:rsidR="00763ACC" w:rsidRDefault="00763ACC" w:rsidP="00763ACC">
      <w:pPr>
        <w:shd w:val="clear" w:color="auto" w:fill="FFFFFF"/>
        <w:ind w:left="720"/>
        <w:jc w:val="both"/>
        <w:rPr>
          <w:b/>
          <w:bCs/>
          <w:sz w:val="28"/>
        </w:rPr>
      </w:pPr>
      <w:r>
        <w:rPr>
          <w:color w:val="000000"/>
          <w:sz w:val="28"/>
        </w:rPr>
        <w:t>4.3. Представить схемы топливного насоса и воздушного фильтра.</w:t>
      </w:r>
    </w:p>
    <w:p w:rsidR="00763ACC" w:rsidRDefault="00763ACC" w:rsidP="00763ACC">
      <w:pPr>
        <w:shd w:val="clear" w:color="auto" w:fill="FFFFFF"/>
        <w:ind w:firstLine="708"/>
        <w:jc w:val="both"/>
        <w:rPr>
          <w:b/>
          <w:bCs/>
          <w:color w:val="000000"/>
          <w:sz w:val="28"/>
        </w:rPr>
      </w:pPr>
      <w:r>
        <w:rPr>
          <w:color w:val="000000"/>
          <w:sz w:val="28"/>
        </w:rPr>
        <w:t xml:space="preserve">4.4. Выполнить следующие схемы: </w:t>
      </w:r>
    </w:p>
    <w:p w:rsidR="00763ACC" w:rsidRDefault="00763ACC" w:rsidP="00763ACC">
      <w:pPr>
        <w:widowControl w:val="0"/>
        <w:numPr>
          <w:ilvl w:val="0"/>
          <w:numId w:val="38"/>
        </w:numPr>
        <w:shd w:val="clear" w:color="auto" w:fill="FFFFFF"/>
        <w:autoSpaceDE w:val="0"/>
        <w:autoSpaceDN w:val="0"/>
        <w:adjustRightInd w:val="0"/>
        <w:jc w:val="both"/>
        <w:rPr>
          <w:b/>
          <w:bCs/>
          <w:sz w:val="28"/>
        </w:rPr>
      </w:pPr>
      <w:r>
        <w:rPr>
          <w:color w:val="000000"/>
          <w:sz w:val="28"/>
        </w:rPr>
        <w:t>простейшего карбюратора с падающим потоком</w:t>
      </w:r>
    </w:p>
    <w:p w:rsidR="00763ACC" w:rsidRDefault="00763ACC" w:rsidP="00763ACC">
      <w:pPr>
        <w:widowControl w:val="0"/>
        <w:numPr>
          <w:ilvl w:val="0"/>
          <w:numId w:val="38"/>
        </w:numPr>
        <w:shd w:val="clear" w:color="auto" w:fill="FFFFFF"/>
        <w:autoSpaceDE w:val="0"/>
        <w:autoSpaceDN w:val="0"/>
        <w:adjustRightInd w:val="0"/>
        <w:jc w:val="both"/>
        <w:rPr>
          <w:b/>
          <w:bCs/>
          <w:color w:val="000000"/>
          <w:sz w:val="28"/>
        </w:rPr>
      </w:pPr>
      <w:r>
        <w:rPr>
          <w:color w:val="000000"/>
          <w:sz w:val="28"/>
        </w:rPr>
        <w:t xml:space="preserve">главного дозирующего устройства с устройством торможения топлива; </w:t>
      </w:r>
    </w:p>
    <w:p w:rsidR="00763ACC" w:rsidRDefault="00763ACC" w:rsidP="00763ACC">
      <w:pPr>
        <w:widowControl w:val="0"/>
        <w:numPr>
          <w:ilvl w:val="0"/>
          <w:numId w:val="38"/>
        </w:numPr>
        <w:shd w:val="clear" w:color="auto" w:fill="FFFFFF"/>
        <w:autoSpaceDE w:val="0"/>
        <w:autoSpaceDN w:val="0"/>
        <w:adjustRightInd w:val="0"/>
        <w:jc w:val="both"/>
        <w:rPr>
          <w:b/>
          <w:bCs/>
          <w:sz w:val="28"/>
        </w:rPr>
      </w:pPr>
      <w:r>
        <w:rPr>
          <w:color w:val="000000"/>
          <w:sz w:val="28"/>
        </w:rPr>
        <w:t>. системы холостого хода;</w:t>
      </w:r>
    </w:p>
    <w:p w:rsidR="00763ACC" w:rsidRDefault="00763ACC" w:rsidP="00763ACC">
      <w:pPr>
        <w:widowControl w:val="0"/>
        <w:numPr>
          <w:ilvl w:val="0"/>
          <w:numId w:val="38"/>
        </w:numPr>
        <w:shd w:val="clear" w:color="auto" w:fill="FFFFFF"/>
        <w:autoSpaceDE w:val="0"/>
        <w:autoSpaceDN w:val="0"/>
        <w:adjustRightInd w:val="0"/>
        <w:jc w:val="both"/>
        <w:rPr>
          <w:b/>
          <w:bCs/>
          <w:sz w:val="28"/>
        </w:rPr>
      </w:pPr>
      <w:r>
        <w:rPr>
          <w:color w:val="000000"/>
          <w:sz w:val="28"/>
        </w:rPr>
        <w:t>экономайзера с механическим приводом; ускорительного насоса.</w:t>
      </w:r>
    </w:p>
    <w:p w:rsidR="00763ACC" w:rsidRPr="003831F5" w:rsidRDefault="00763ACC" w:rsidP="00763ACC">
      <w:pPr>
        <w:shd w:val="clear" w:color="auto" w:fill="FFFFFF"/>
        <w:ind w:left="720"/>
        <w:jc w:val="both"/>
        <w:rPr>
          <w:b/>
          <w:bCs/>
          <w:color w:val="000000"/>
          <w:sz w:val="28"/>
        </w:rPr>
      </w:pPr>
      <w:r w:rsidRPr="00524365">
        <w:rPr>
          <w:iCs/>
          <w:color w:val="000000"/>
          <w:sz w:val="28"/>
        </w:rPr>
        <w:t>4.5.</w:t>
      </w:r>
      <w:r>
        <w:rPr>
          <w:i/>
          <w:iCs/>
          <w:color w:val="000000"/>
          <w:sz w:val="28"/>
        </w:rPr>
        <w:t xml:space="preserve"> </w:t>
      </w:r>
      <w:r>
        <w:rPr>
          <w:color w:val="000000"/>
          <w:sz w:val="28"/>
        </w:rPr>
        <w:t>Дать описание топливных фильтров, применяемых на автомобилях ГАЗ-53, ЗИЛ-130, ГАЗ-24, ВАЗ-2108.</w:t>
      </w:r>
    </w:p>
    <w:p w:rsidR="00763ACC" w:rsidRDefault="00763ACC" w:rsidP="00763ACC">
      <w:pPr>
        <w:shd w:val="clear" w:color="auto" w:fill="FFFFFF"/>
        <w:jc w:val="center"/>
        <w:rPr>
          <w:b/>
          <w:bCs/>
          <w:sz w:val="28"/>
        </w:rPr>
      </w:pPr>
      <w:r>
        <w:rPr>
          <w:color w:val="000000"/>
          <w:sz w:val="28"/>
        </w:rPr>
        <w:t>5. КОНТРОЛЬНЫЕ ВОПРОСЫ</w:t>
      </w:r>
    </w:p>
    <w:p w:rsidR="00763ACC" w:rsidRDefault="00763ACC" w:rsidP="00763ACC">
      <w:pPr>
        <w:shd w:val="clear" w:color="auto" w:fill="FFFFFF"/>
        <w:jc w:val="both"/>
        <w:rPr>
          <w:b/>
          <w:bCs/>
          <w:sz w:val="28"/>
        </w:rPr>
      </w:pPr>
      <w:r>
        <w:rPr>
          <w:color w:val="000000"/>
          <w:sz w:val="28"/>
        </w:rPr>
        <w:t xml:space="preserve">1. </w:t>
      </w:r>
      <w:r>
        <w:rPr>
          <w:i/>
          <w:iCs/>
          <w:color w:val="000000"/>
          <w:sz w:val="28"/>
        </w:rPr>
        <w:t>Что такое коэффициент избытка воздуха и каковы его значения для обедненной (обогащенной, бедной) смеси</w:t>
      </w:r>
      <w:r>
        <w:rPr>
          <w:color w:val="000000"/>
          <w:sz w:val="28"/>
        </w:rPr>
        <w:t>?</w:t>
      </w:r>
    </w:p>
    <w:p w:rsidR="00763ACC" w:rsidRDefault="00763ACC" w:rsidP="00763ACC">
      <w:pPr>
        <w:shd w:val="clear" w:color="auto" w:fill="FFFFFF"/>
        <w:jc w:val="both"/>
        <w:rPr>
          <w:b/>
          <w:bCs/>
          <w:sz w:val="28"/>
        </w:rPr>
      </w:pPr>
      <w:r>
        <w:rPr>
          <w:i/>
          <w:iCs/>
          <w:color w:val="000000"/>
          <w:sz w:val="28"/>
        </w:rPr>
        <w:t>2. Какой состав горючей смеси должен быть при пуске холодного двигателя, при холостом ходе, при средней и полной загрузке двигателя</w:t>
      </w:r>
      <w:r>
        <w:rPr>
          <w:color w:val="000000"/>
          <w:sz w:val="28"/>
        </w:rPr>
        <w:t>?</w:t>
      </w:r>
    </w:p>
    <w:p w:rsidR="00763ACC" w:rsidRDefault="00763ACC" w:rsidP="00763ACC">
      <w:pPr>
        <w:shd w:val="clear" w:color="auto" w:fill="FFFFFF"/>
        <w:jc w:val="both"/>
        <w:rPr>
          <w:b/>
          <w:bCs/>
          <w:sz w:val="28"/>
        </w:rPr>
      </w:pPr>
      <w:r>
        <w:rPr>
          <w:color w:val="000000"/>
          <w:sz w:val="28"/>
        </w:rPr>
        <w:t xml:space="preserve">5. </w:t>
      </w:r>
      <w:r>
        <w:rPr>
          <w:i/>
          <w:iCs/>
          <w:color w:val="000000"/>
          <w:sz w:val="28"/>
        </w:rPr>
        <w:t>От чего имеет привод топливный насос и где он установлен</w:t>
      </w:r>
      <w:r>
        <w:rPr>
          <w:color w:val="000000"/>
          <w:sz w:val="28"/>
        </w:rPr>
        <w:t>?</w:t>
      </w:r>
    </w:p>
    <w:p w:rsidR="00763ACC" w:rsidRDefault="00763ACC" w:rsidP="00763ACC">
      <w:pPr>
        <w:shd w:val="clear" w:color="auto" w:fill="FFFFFF"/>
        <w:jc w:val="both"/>
        <w:rPr>
          <w:b/>
          <w:bCs/>
          <w:sz w:val="28"/>
        </w:rPr>
      </w:pPr>
      <w:r>
        <w:rPr>
          <w:i/>
          <w:iCs/>
          <w:color w:val="000000"/>
          <w:sz w:val="28"/>
        </w:rPr>
        <w:t>4. Какие фильтрующие элементы используются в топливных и воздушных фильтрах?</w:t>
      </w:r>
    </w:p>
    <w:p w:rsidR="00763ACC" w:rsidRDefault="00763ACC" w:rsidP="00763ACC">
      <w:pPr>
        <w:shd w:val="clear" w:color="auto" w:fill="FFFFFF"/>
        <w:jc w:val="both"/>
        <w:rPr>
          <w:b/>
          <w:bCs/>
          <w:sz w:val="28"/>
        </w:rPr>
      </w:pPr>
      <w:r>
        <w:rPr>
          <w:i/>
          <w:iCs/>
          <w:color w:val="000000"/>
          <w:sz w:val="28"/>
        </w:rPr>
        <w:t>5. Где кроме топливных фильтров производится очистка топлива</w:t>
      </w:r>
      <w:r>
        <w:rPr>
          <w:color w:val="000000"/>
          <w:sz w:val="28"/>
        </w:rPr>
        <w:t>?</w:t>
      </w:r>
    </w:p>
    <w:p w:rsidR="00763ACC" w:rsidRDefault="00763ACC" w:rsidP="00763ACC">
      <w:pPr>
        <w:shd w:val="clear" w:color="auto" w:fill="FFFFFF"/>
        <w:jc w:val="both"/>
        <w:rPr>
          <w:b/>
          <w:bCs/>
          <w:sz w:val="28"/>
        </w:rPr>
      </w:pPr>
      <w:r>
        <w:rPr>
          <w:i/>
          <w:iCs/>
          <w:color w:val="000000"/>
          <w:sz w:val="28"/>
        </w:rPr>
        <w:t>6. Каков принцип действия глушителя шума выпуска</w:t>
      </w:r>
      <w:r>
        <w:rPr>
          <w:color w:val="000000"/>
          <w:sz w:val="28"/>
        </w:rPr>
        <w:t>?</w:t>
      </w:r>
    </w:p>
    <w:p w:rsidR="00763ACC" w:rsidRDefault="00763ACC" w:rsidP="00763ACC">
      <w:pPr>
        <w:shd w:val="clear" w:color="auto" w:fill="FFFFFF"/>
        <w:jc w:val="both"/>
        <w:rPr>
          <w:b/>
          <w:bCs/>
          <w:sz w:val="28"/>
        </w:rPr>
      </w:pPr>
      <w:r>
        <w:rPr>
          <w:color w:val="000000"/>
          <w:sz w:val="28"/>
        </w:rPr>
        <w:t xml:space="preserve">7. </w:t>
      </w:r>
      <w:r>
        <w:rPr>
          <w:i/>
          <w:iCs/>
          <w:color w:val="000000"/>
          <w:sz w:val="28"/>
        </w:rPr>
        <w:t>В каких случаях, для чего и как работает система холостого хода (пуска холодного двигателя, экономайзер, ускорительный насос)</w:t>
      </w:r>
      <w:r>
        <w:rPr>
          <w:color w:val="000000"/>
          <w:sz w:val="28"/>
        </w:rPr>
        <w:t>?</w:t>
      </w:r>
    </w:p>
    <w:p w:rsidR="00763ACC" w:rsidRDefault="00763ACC" w:rsidP="00763ACC">
      <w:pPr>
        <w:shd w:val="clear" w:color="auto" w:fill="FFFFFF"/>
        <w:jc w:val="both"/>
        <w:rPr>
          <w:b/>
          <w:bCs/>
          <w:sz w:val="28"/>
        </w:rPr>
      </w:pPr>
      <w:r>
        <w:rPr>
          <w:i/>
          <w:iCs/>
          <w:color w:val="000000"/>
          <w:sz w:val="28"/>
        </w:rPr>
        <w:t>8. Что такое эконостат, его назначение</w:t>
      </w:r>
      <w:r>
        <w:rPr>
          <w:color w:val="000000"/>
          <w:sz w:val="28"/>
        </w:rPr>
        <w:t>?</w:t>
      </w:r>
    </w:p>
    <w:p w:rsidR="00763ACC" w:rsidRDefault="00763ACC" w:rsidP="00763ACC">
      <w:pPr>
        <w:shd w:val="clear" w:color="auto" w:fill="FFFFFF"/>
        <w:jc w:val="both"/>
        <w:rPr>
          <w:b/>
          <w:bCs/>
          <w:sz w:val="28"/>
        </w:rPr>
      </w:pPr>
      <w:r>
        <w:rPr>
          <w:i/>
          <w:iCs/>
          <w:color w:val="000000"/>
          <w:sz w:val="28"/>
        </w:rPr>
        <w:t>9. Какими преимуществами обладает сбалансированная поплавковая камера?</w:t>
      </w:r>
    </w:p>
    <w:p w:rsidR="00763ACC" w:rsidRDefault="00763ACC" w:rsidP="00763ACC"/>
    <w:p w:rsidR="00763ACC" w:rsidRPr="002051E5" w:rsidRDefault="00763ACC" w:rsidP="00763ACC">
      <w:pPr>
        <w:pStyle w:val="1"/>
        <w:rPr>
          <w:szCs w:val="19"/>
        </w:rPr>
      </w:pPr>
      <w:r>
        <w:rPr>
          <w:szCs w:val="19"/>
        </w:rPr>
        <w:t>ЛАБОРАТОРНАЯ РАБОТА № 9</w:t>
      </w:r>
    </w:p>
    <w:p w:rsidR="00763ACC" w:rsidRPr="002051E5" w:rsidRDefault="00763ACC" w:rsidP="00763ACC">
      <w:pPr>
        <w:shd w:val="clear" w:color="auto" w:fill="FFFFFF"/>
        <w:jc w:val="center"/>
        <w:rPr>
          <w:b/>
          <w:bCs/>
          <w:color w:val="000000"/>
          <w:sz w:val="28"/>
          <w:szCs w:val="22"/>
          <w:u w:val="single"/>
        </w:rPr>
      </w:pPr>
      <w:r>
        <w:rPr>
          <w:color w:val="000000"/>
          <w:sz w:val="28"/>
          <w:szCs w:val="22"/>
          <w:u w:val="single"/>
        </w:rPr>
        <w:t>СЦЕПЛЕНИЕ</w:t>
      </w:r>
    </w:p>
    <w:p w:rsidR="00763ACC" w:rsidRDefault="00763ACC" w:rsidP="00763ACC">
      <w:pPr>
        <w:shd w:val="clear" w:color="auto" w:fill="FFFFFF"/>
        <w:jc w:val="center"/>
        <w:rPr>
          <w:b/>
          <w:bCs/>
          <w:sz w:val="28"/>
        </w:rPr>
      </w:pPr>
      <w:r>
        <w:rPr>
          <w:color w:val="000000"/>
          <w:sz w:val="28"/>
        </w:rPr>
        <w:t>1.ЦЕЛЬ РАБОТЫ</w:t>
      </w:r>
    </w:p>
    <w:p w:rsidR="00763ACC" w:rsidRPr="0060201D" w:rsidRDefault="00763ACC" w:rsidP="00763ACC">
      <w:pPr>
        <w:shd w:val="clear" w:color="auto" w:fill="FFFFFF"/>
        <w:ind w:firstLine="709"/>
        <w:rPr>
          <w:b/>
          <w:bCs/>
          <w:color w:val="000000"/>
          <w:sz w:val="28"/>
        </w:rPr>
      </w:pPr>
      <w:r>
        <w:rPr>
          <w:color w:val="000000"/>
          <w:sz w:val="28"/>
        </w:rPr>
        <w:t>Изучение назначения, конструкции, принципа действия сцеплений базовых моделей отечественных автомобилей (ЗИЛ-130, ГАЗ-53А, ГАЗ-24, КамАЗ-5320, ВАЗ-2108) и требований, предъявляемых к сцеплениям.</w:t>
      </w:r>
    </w:p>
    <w:p w:rsidR="00763ACC" w:rsidRDefault="00763ACC" w:rsidP="00763ACC">
      <w:pPr>
        <w:shd w:val="clear" w:color="auto" w:fill="FFFFFF"/>
        <w:ind w:left="709"/>
        <w:jc w:val="center"/>
        <w:rPr>
          <w:b/>
          <w:bCs/>
          <w:sz w:val="28"/>
        </w:rPr>
      </w:pPr>
      <w:r>
        <w:rPr>
          <w:color w:val="000000"/>
          <w:sz w:val="28"/>
        </w:rPr>
        <w:lastRenderedPageBreak/>
        <w:t>2. СОДЕРЖАНИЕ РАБОТЫ</w:t>
      </w:r>
    </w:p>
    <w:p w:rsidR="00763ACC" w:rsidRDefault="00763ACC" w:rsidP="00763ACC">
      <w:pPr>
        <w:shd w:val="clear" w:color="auto" w:fill="FFFFFF"/>
        <w:jc w:val="both"/>
        <w:rPr>
          <w:b/>
          <w:bCs/>
          <w:sz w:val="28"/>
        </w:rPr>
      </w:pPr>
      <w:r>
        <w:rPr>
          <w:color w:val="000000"/>
          <w:sz w:val="28"/>
        </w:rPr>
        <w:t>2.1. Изучить устройство и работу сухого однодискового фрикционного сцепления.</w:t>
      </w:r>
    </w:p>
    <w:p w:rsidR="00763ACC" w:rsidRDefault="00763ACC" w:rsidP="00763ACC">
      <w:pPr>
        <w:shd w:val="clear" w:color="auto" w:fill="FFFFFF"/>
        <w:jc w:val="both"/>
        <w:rPr>
          <w:b/>
          <w:bCs/>
          <w:sz w:val="28"/>
        </w:rPr>
      </w:pPr>
      <w:r>
        <w:rPr>
          <w:color w:val="000000"/>
          <w:sz w:val="28"/>
        </w:rPr>
        <w:t>2.1.1. Назначение и основные части сцепления. Требования, предъявляемые к сцеплению.</w:t>
      </w:r>
    </w:p>
    <w:p w:rsidR="00763ACC" w:rsidRDefault="00763ACC" w:rsidP="00763ACC">
      <w:pPr>
        <w:shd w:val="clear" w:color="auto" w:fill="FFFFFF"/>
        <w:jc w:val="both"/>
        <w:rPr>
          <w:b/>
          <w:bCs/>
          <w:sz w:val="28"/>
        </w:rPr>
      </w:pPr>
      <w:r>
        <w:rPr>
          <w:color w:val="000000"/>
          <w:sz w:val="28"/>
        </w:rPr>
        <w:t>2.1.2. Конструктивное исполнение ведущих и ведомых частей сцепления. Устройство и принцип действия гасителя крутильных колебаний.</w:t>
      </w:r>
    </w:p>
    <w:p w:rsidR="00763ACC" w:rsidRDefault="00763ACC" w:rsidP="00763ACC">
      <w:pPr>
        <w:shd w:val="clear" w:color="auto" w:fill="FFFFFF"/>
        <w:jc w:val="both"/>
        <w:rPr>
          <w:b/>
          <w:bCs/>
          <w:sz w:val="28"/>
        </w:rPr>
      </w:pPr>
      <w:r>
        <w:rPr>
          <w:color w:val="000000"/>
          <w:sz w:val="28"/>
        </w:rPr>
        <w:t>2.1.3. Устройство механизма выключения сцепления с  периферийными пружинами. Работа сцепления.</w:t>
      </w:r>
    </w:p>
    <w:p w:rsidR="00763ACC" w:rsidRDefault="00763ACC" w:rsidP="00763ACC">
      <w:pPr>
        <w:shd w:val="clear" w:color="auto" w:fill="FFFFFF"/>
        <w:jc w:val="both"/>
        <w:rPr>
          <w:b/>
          <w:bCs/>
          <w:sz w:val="28"/>
        </w:rPr>
      </w:pPr>
      <w:r>
        <w:rPr>
          <w:color w:val="000000"/>
          <w:sz w:val="28"/>
        </w:rPr>
        <w:t>2.1.4. Обеспечение требований, предъявляемых к сцеплению. Роль зазора в механизме выключения в надежной работе и выключении сцепления.</w:t>
      </w:r>
    </w:p>
    <w:p w:rsidR="00763ACC" w:rsidRDefault="00763ACC" w:rsidP="00763ACC">
      <w:pPr>
        <w:shd w:val="clear" w:color="auto" w:fill="FFFFFF"/>
        <w:jc w:val="both"/>
        <w:rPr>
          <w:b/>
          <w:bCs/>
          <w:sz w:val="28"/>
        </w:rPr>
      </w:pPr>
      <w:r>
        <w:rPr>
          <w:color w:val="000000"/>
          <w:sz w:val="28"/>
        </w:rPr>
        <w:t>2.2. Изучить особенности конструктивного исполнения двухдисковых сцеплений, их преимущества и недостатки в сравнении с однодисковыми.</w:t>
      </w:r>
    </w:p>
    <w:p w:rsidR="00763ACC" w:rsidRDefault="00763ACC" w:rsidP="00763ACC">
      <w:pPr>
        <w:shd w:val="clear" w:color="auto" w:fill="FFFFFF"/>
        <w:jc w:val="both"/>
        <w:rPr>
          <w:b/>
          <w:bCs/>
          <w:sz w:val="28"/>
        </w:rPr>
      </w:pPr>
      <w:r>
        <w:rPr>
          <w:color w:val="000000"/>
          <w:sz w:val="28"/>
        </w:rPr>
        <w:t>2.3. Рассмотреть устройство и работу приводов сцеплений и методы регулировки свободного хода педали сцепления.</w:t>
      </w:r>
    </w:p>
    <w:p w:rsidR="00763ACC" w:rsidRDefault="00763ACC" w:rsidP="00763ACC">
      <w:pPr>
        <w:shd w:val="clear" w:color="auto" w:fill="FFFFFF"/>
        <w:jc w:val="both"/>
        <w:rPr>
          <w:b/>
          <w:bCs/>
          <w:color w:val="000000"/>
          <w:sz w:val="28"/>
        </w:rPr>
      </w:pPr>
      <w:r>
        <w:rPr>
          <w:color w:val="000000"/>
          <w:sz w:val="28"/>
        </w:rPr>
        <w:t>2.3.1. Механический привод.</w:t>
      </w:r>
    </w:p>
    <w:p w:rsidR="00763ACC" w:rsidRDefault="00763ACC" w:rsidP="00763ACC">
      <w:pPr>
        <w:shd w:val="clear" w:color="auto" w:fill="FFFFFF"/>
        <w:jc w:val="both"/>
        <w:rPr>
          <w:b/>
          <w:bCs/>
          <w:color w:val="000000"/>
          <w:sz w:val="28"/>
        </w:rPr>
      </w:pPr>
      <w:r>
        <w:rPr>
          <w:color w:val="000000"/>
          <w:sz w:val="28"/>
        </w:rPr>
        <w:t xml:space="preserve">2.3.2.Гидравлический привод. </w:t>
      </w:r>
    </w:p>
    <w:p w:rsidR="00763ACC" w:rsidRPr="0060201D" w:rsidRDefault="00763ACC" w:rsidP="00763ACC">
      <w:pPr>
        <w:shd w:val="clear" w:color="auto" w:fill="FFFFFF"/>
        <w:jc w:val="both"/>
        <w:rPr>
          <w:b/>
          <w:bCs/>
          <w:color w:val="000000"/>
          <w:sz w:val="28"/>
        </w:rPr>
      </w:pPr>
      <w:r>
        <w:rPr>
          <w:color w:val="000000"/>
          <w:sz w:val="28"/>
        </w:rPr>
        <w:t>2.3.3.Пневмогидравлический привод.</w:t>
      </w:r>
    </w:p>
    <w:p w:rsidR="00763ACC" w:rsidRDefault="00763ACC" w:rsidP="00763ACC">
      <w:pPr>
        <w:shd w:val="clear" w:color="auto" w:fill="FFFFFF"/>
        <w:jc w:val="center"/>
        <w:rPr>
          <w:b/>
          <w:bCs/>
          <w:sz w:val="28"/>
        </w:rPr>
      </w:pPr>
      <w:r>
        <w:rPr>
          <w:color w:val="000000"/>
          <w:sz w:val="28"/>
        </w:rPr>
        <w:t>3. МЕТОДИЧЕСКИЕ УКАЗАНИЯ</w:t>
      </w:r>
    </w:p>
    <w:p w:rsidR="00763ACC" w:rsidRDefault="00763ACC" w:rsidP="00763ACC">
      <w:pPr>
        <w:shd w:val="clear" w:color="auto" w:fill="FFFFFF"/>
        <w:ind w:firstLine="709"/>
        <w:jc w:val="both"/>
        <w:rPr>
          <w:b/>
          <w:bCs/>
          <w:sz w:val="28"/>
        </w:rPr>
      </w:pPr>
      <w:r>
        <w:rPr>
          <w:color w:val="000000"/>
          <w:sz w:val="28"/>
        </w:rPr>
        <w:t>Сцепление позволяет кратковременно отсоединить коленчатый вал двигателя от других элементов трансмиссии при трогании автомобиля и переключении передач. При этом к сцеплению предъявляются три основных требования: плавность включения, чистота (полнота) выключения, надежность работы. Изучая конструкцию того или иного сцепления, необходимо обратить</w:t>
      </w:r>
      <w:r>
        <w:rPr>
          <w:sz w:val="28"/>
        </w:rPr>
        <w:t xml:space="preserve"> </w:t>
      </w:r>
      <w:r>
        <w:rPr>
          <w:color w:val="000000"/>
          <w:sz w:val="28"/>
        </w:rPr>
        <w:t>внимание на то, каким образом достигается выполнение этих требований. Кроме этого чистота выключения и надежность работы зависят от правильной регулировки зазора в механизме выключения, и выяснение' способа регулирования его (а значит и регулирования свободного хода педали сцепления) и величин регулируемых параметров - одна из важных задач данной лабораторной работы.</w:t>
      </w:r>
    </w:p>
    <w:p w:rsidR="00763ACC" w:rsidRDefault="00763ACC" w:rsidP="00763ACC">
      <w:pPr>
        <w:shd w:val="clear" w:color="auto" w:fill="FFFFFF"/>
        <w:ind w:firstLine="709"/>
        <w:jc w:val="both"/>
        <w:rPr>
          <w:b/>
          <w:bCs/>
          <w:sz w:val="28"/>
        </w:rPr>
      </w:pPr>
      <w:r>
        <w:rPr>
          <w:color w:val="000000"/>
          <w:sz w:val="28"/>
        </w:rPr>
        <w:t>Устройство сцепления и его привода необходимо рассматривать с учетом их применения на конкретном автомобиле. С этой точки зрения легче обосновать использование на автомобилях сложных по конструкции двухдисковых сцеплений и необходимость установки усилителей в приводе. Конструктивные особенности сцепления лучше усваиваются, если при изучении четко выясняется через какие детали этого элемента трансмиссии проходит силовой поток от коленчатого вала (маховика) двигателя к первичному валу коробки передач: от маховика - к нажимному и среднему дискам, от них к ведомому, от последнего  к ступице.</w:t>
      </w:r>
    </w:p>
    <w:p w:rsidR="00763ACC" w:rsidRPr="002051E5" w:rsidRDefault="00763ACC" w:rsidP="00763ACC">
      <w:pPr>
        <w:shd w:val="clear" w:color="auto" w:fill="FFFFFF"/>
        <w:ind w:firstLine="709"/>
        <w:jc w:val="both"/>
        <w:rPr>
          <w:b/>
          <w:bCs/>
          <w:color w:val="000000"/>
          <w:sz w:val="28"/>
        </w:rPr>
      </w:pPr>
      <w:r>
        <w:rPr>
          <w:color w:val="000000"/>
          <w:sz w:val="28"/>
        </w:rPr>
        <w:t>Следует обратить внимание на вопросы обслуживания сцеплений, в частности, смазки его деталей.</w:t>
      </w:r>
    </w:p>
    <w:p w:rsidR="00763ACC" w:rsidRDefault="00763ACC" w:rsidP="00763ACC">
      <w:pPr>
        <w:shd w:val="clear" w:color="auto" w:fill="FFFFFF"/>
        <w:jc w:val="center"/>
        <w:rPr>
          <w:b/>
          <w:bCs/>
          <w:sz w:val="28"/>
        </w:rPr>
      </w:pPr>
      <w:r>
        <w:rPr>
          <w:color w:val="000000"/>
          <w:sz w:val="28"/>
        </w:rPr>
        <w:t>4. СОДЕРЖАНИЕ ОТЧЕТА</w:t>
      </w:r>
    </w:p>
    <w:p w:rsidR="00763ACC" w:rsidRDefault="00763ACC" w:rsidP="00763ACC">
      <w:pPr>
        <w:shd w:val="clear" w:color="auto" w:fill="FFFFFF"/>
        <w:ind w:left="720"/>
        <w:jc w:val="both"/>
        <w:rPr>
          <w:b/>
          <w:bCs/>
          <w:sz w:val="28"/>
        </w:rPr>
      </w:pPr>
      <w:r>
        <w:rPr>
          <w:color w:val="000000"/>
          <w:sz w:val="28"/>
        </w:rPr>
        <w:t>4.1. Выполнить схему однодискового сухого фрикционного сцепления (с периферийными пружинами или центральной пружиной по выбору).</w:t>
      </w:r>
    </w:p>
    <w:p w:rsidR="00763ACC" w:rsidRPr="0060201D" w:rsidRDefault="00763ACC" w:rsidP="00763ACC">
      <w:pPr>
        <w:shd w:val="clear" w:color="auto" w:fill="FFFFFF"/>
        <w:ind w:left="720"/>
        <w:jc w:val="both"/>
        <w:rPr>
          <w:b/>
          <w:bCs/>
          <w:color w:val="000000"/>
          <w:sz w:val="28"/>
        </w:rPr>
      </w:pPr>
      <w:r>
        <w:rPr>
          <w:color w:val="000000"/>
          <w:sz w:val="28"/>
        </w:rPr>
        <w:t>4.2. Привести схему гидравлического привода сцепления.</w:t>
      </w:r>
    </w:p>
    <w:p w:rsidR="00763ACC" w:rsidRDefault="00763ACC" w:rsidP="00763ACC">
      <w:pPr>
        <w:shd w:val="clear" w:color="auto" w:fill="FFFFFF"/>
        <w:jc w:val="center"/>
        <w:rPr>
          <w:b/>
          <w:bCs/>
          <w:sz w:val="28"/>
        </w:rPr>
      </w:pPr>
      <w:r>
        <w:rPr>
          <w:color w:val="000000"/>
          <w:sz w:val="28"/>
        </w:rPr>
        <w:lastRenderedPageBreak/>
        <w:t>5. КОНТРОЛЬНЫЕ ВОПРОСЫ</w:t>
      </w:r>
    </w:p>
    <w:p w:rsidR="00763ACC" w:rsidRDefault="00763ACC" w:rsidP="00763ACC">
      <w:pPr>
        <w:shd w:val="clear" w:color="auto" w:fill="FFFFFF"/>
        <w:jc w:val="both"/>
        <w:rPr>
          <w:b/>
          <w:bCs/>
          <w:sz w:val="28"/>
        </w:rPr>
      </w:pPr>
      <w:r>
        <w:rPr>
          <w:color w:val="000000"/>
          <w:sz w:val="28"/>
        </w:rPr>
        <w:t xml:space="preserve">1. </w:t>
      </w:r>
      <w:r>
        <w:rPr>
          <w:i/>
          <w:iCs/>
          <w:color w:val="000000"/>
          <w:sz w:val="28"/>
        </w:rPr>
        <w:t>Какие конструктивные мероприятия используются для повышения плавности включения сцепления?</w:t>
      </w:r>
    </w:p>
    <w:p w:rsidR="00763ACC" w:rsidRDefault="00763ACC" w:rsidP="00763ACC">
      <w:pPr>
        <w:shd w:val="clear" w:color="auto" w:fill="FFFFFF"/>
        <w:jc w:val="both"/>
        <w:rPr>
          <w:b/>
          <w:bCs/>
          <w:sz w:val="28"/>
        </w:rPr>
      </w:pPr>
      <w:r>
        <w:rPr>
          <w:i/>
          <w:iCs/>
          <w:color w:val="000000"/>
          <w:sz w:val="28"/>
        </w:rPr>
        <w:t>2. Как регулируется величина свободного хода педали сцепления с механическим (гидравлическим) приводом?</w:t>
      </w:r>
    </w:p>
    <w:p w:rsidR="00763ACC" w:rsidRDefault="00763ACC" w:rsidP="00763ACC">
      <w:pPr>
        <w:shd w:val="clear" w:color="auto" w:fill="FFFFFF"/>
        <w:jc w:val="both"/>
        <w:rPr>
          <w:b/>
          <w:bCs/>
          <w:sz w:val="28"/>
        </w:rPr>
      </w:pPr>
      <w:r>
        <w:rPr>
          <w:color w:val="000000"/>
          <w:sz w:val="28"/>
        </w:rPr>
        <w:t xml:space="preserve">3. </w:t>
      </w:r>
      <w:r>
        <w:rPr>
          <w:i/>
          <w:iCs/>
          <w:color w:val="000000"/>
          <w:sz w:val="28"/>
        </w:rPr>
        <w:t>Как меняется зазор в механизме выключения сцепления в процессе эксплуатации?</w:t>
      </w:r>
    </w:p>
    <w:p w:rsidR="00763ACC" w:rsidRPr="0060201D" w:rsidRDefault="00763ACC" w:rsidP="00763ACC">
      <w:pPr>
        <w:shd w:val="clear" w:color="auto" w:fill="FFFFFF"/>
        <w:jc w:val="both"/>
        <w:rPr>
          <w:b/>
          <w:bCs/>
          <w:sz w:val="28"/>
        </w:rPr>
      </w:pPr>
      <w:r>
        <w:rPr>
          <w:color w:val="000000"/>
          <w:sz w:val="28"/>
        </w:rPr>
        <w:t xml:space="preserve">4. </w:t>
      </w:r>
      <w:r>
        <w:rPr>
          <w:i/>
          <w:iCs/>
          <w:color w:val="000000"/>
          <w:sz w:val="28"/>
        </w:rPr>
        <w:t>Что значит сцепление «ведет», и какие причины вызывают это явление.</w:t>
      </w:r>
    </w:p>
    <w:p w:rsidR="00763ACC" w:rsidRDefault="00763ACC" w:rsidP="00763ACC">
      <w:pPr>
        <w:shd w:val="clear" w:color="auto" w:fill="FFFFFF"/>
        <w:jc w:val="both"/>
        <w:rPr>
          <w:b/>
          <w:bCs/>
          <w:sz w:val="28"/>
        </w:rPr>
      </w:pPr>
      <w:r>
        <w:rPr>
          <w:color w:val="000000"/>
          <w:sz w:val="28"/>
        </w:rPr>
        <w:t xml:space="preserve">5. </w:t>
      </w:r>
      <w:r>
        <w:rPr>
          <w:i/>
          <w:iCs/>
          <w:color w:val="000000"/>
          <w:sz w:val="28"/>
        </w:rPr>
        <w:t>Кик осуществляется передача крутящего момента от маховика к нажимному (среднему) диску сцепления?</w:t>
      </w:r>
    </w:p>
    <w:p w:rsidR="00763ACC" w:rsidRDefault="00763ACC" w:rsidP="00763ACC">
      <w:pPr>
        <w:shd w:val="clear" w:color="auto" w:fill="FFFFFF"/>
        <w:jc w:val="both"/>
        <w:rPr>
          <w:b/>
          <w:bCs/>
          <w:sz w:val="28"/>
        </w:rPr>
      </w:pPr>
      <w:r>
        <w:rPr>
          <w:color w:val="000000"/>
          <w:sz w:val="28"/>
        </w:rPr>
        <w:t xml:space="preserve">6. </w:t>
      </w:r>
      <w:r>
        <w:rPr>
          <w:i/>
          <w:iCs/>
          <w:color w:val="000000"/>
          <w:sz w:val="28"/>
        </w:rPr>
        <w:t>Какой материал используется для фрикционных накладок ведомого диска?</w:t>
      </w:r>
    </w:p>
    <w:p w:rsidR="00763ACC" w:rsidRDefault="00763ACC" w:rsidP="00763ACC">
      <w:pPr>
        <w:shd w:val="clear" w:color="auto" w:fill="FFFFFF"/>
        <w:jc w:val="both"/>
        <w:rPr>
          <w:i/>
          <w:iCs/>
          <w:color w:val="000000"/>
          <w:sz w:val="28"/>
        </w:rPr>
      </w:pPr>
      <w:r>
        <w:rPr>
          <w:i/>
          <w:iCs/>
          <w:color w:val="000000"/>
          <w:sz w:val="28"/>
        </w:rPr>
        <w:t>7. Поясните назначение и принцип работы гасителя крутильных колебаний.</w:t>
      </w:r>
    </w:p>
    <w:p w:rsidR="00763ACC" w:rsidRDefault="00763ACC" w:rsidP="00763ACC"/>
    <w:p w:rsidR="00763ACC" w:rsidRPr="005575CB" w:rsidRDefault="00763ACC" w:rsidP="00763ACC">
      <w:pPr>
        <w:shd w:val="clear" w:color="auto" w:fill="FFFFFF"/>
        <w:jc w:val="center"/>
        <w:rPr>
          <w:color w:val="000000"/>
          <w:sz w:val="28"/>
          <w:szCs w:val="19"/>
        </w:rPr>
      </w:pPr>
      <w:r>
        <w:rPr>
          <w:color w:val="000000"/>
          <w:sz w:val="28"/>
          <w:szCs w:val="19"/>
        </w:rPr>
        <w:t>ЛАБОРАТОРНАЯ РАБОТА № 10</w:t>
      </w:r>
    </w:p>
    <w:p w:rsidR="00763ACC" w:rsidRPr="005575CB" w:rsidRDefault="00763ACC" w:rsidP="00763ACC">
      <w:pPr>
        <w:pStyle w:val="6"/>
      </w:pPr>
      <w:r>
        <w:t>КОРОБКА ПЕРЕМЕНЫ ПЕРЕДАЧ</w:t>
      </w:r>
    </w:p>
    <w:p w:rsidR="00763ACC" w:rsidRDefault="00763ACC" w:rsidP="00763ACC">
      <w:pPr>
        <w:shd w:val="clear" w:color="auto" w:fill="FFFFFF"/>
        <w:jc w:val="center"/>
        <w:rPr>
          <w:b/>
          <w:bCs/>
          <w:sz w:val="28"/>
        </w:rPr>
      </w:pPr>
      <w:r>
        <w:rPr>
          <w:color w:val="000000"/>
          <w:sz w:val="28"/>
        </w:rPr>
        <w:t>1. ЦЕЛЬ РАБОТЫ</w:t>
      </w:r>
    </w:p>
    <w:p w:rsidR="00763ACC" w:rsidRPr="00BA72CD" w:rsidRDefault="00763ACC" w:rsidP="00763ACC">
      <w:pPr>
        <w:shd w:val="clear" w:color="auto" w:fill="FFFFFF"/>
        <w:ind w:firstLine="709"/>
        <w:rPr>
          <w:b/>
          <w:bCs/>
          <w:color w:val="000000"/>
          <w:sz w:val="28"/>
        </w:rPr>
      </w:pPr>
      <w:r>
        <w:rPr>
          <w:color w:val="000000"/>
          <w:sz w:val="28"/>
        </w:rPr>
        <w:t>Изучение назначения, конструкции, принципа действия механических ступенчатых коробок передач базовых моделей отечественных автомобилей (ЗИЛ-130, ГАЗ-53А, КамАЗ-5320, ВАЗ-2105, ВАЗ-2109).</w:t>
      </w:r>
    </w:p>
    <w:p w:rsidR="00763ACC" w:rsidRDefault="00763ACC" w:rsidP="00763ACC">
      <w:pPr>
        <w:shd w:val="clear" w:color="auto" w:fill="FFFFFF"/>
        <w:jc w:val="center"/>
        <w:rPr>
          <w:b/>
          <w:bCs/>
          <w:sz w:val="28"/>
        </w:rPr>
      </w:pPr>
      <w:r>
        <w:rPr>
          <w:color w:val="000000"/>
          <w:sz w:val="28"/>
        </w:rPr>
        <w:t>2. СОДЕРЖАНИЕ РАБОТЫ</w:t>
      </w:r>
    </w:p>
    <w:p w:rsidR="00763ACC" w:rsidRDefault="00763ACC" w:rsidP="00763ACC">
      <w:pPr>
        <w:shd w:val="clear" w:color="auto" w:fill="FFFFFF"/>
        <w:jc w:val="both"/>
        <w:rPr>
          <w:b/>
          <w:bCs/>
          <w:sz w:val="28"/>
        </w:rPr>
      </w:pPr>
      <w:r>
        <w:rPr>
          <w:color w:val="000000"/>
          <w:sz w:val="28"/>
        </w:rPr>
        <w:t>2.1. Изучить устройство и работу трехзальной пятиступенчатой коробки передач с шестернями постоянного зацепления (ЗИЛ-130).</w:t>
      </w:r>
    </w:p>
    <w:p w:rsidR="00763ACC" w:rsidRDefault="00763ACC" w:rsidP="00763ACC">
      <w:pPr>
        <w:shd w:val="clear" w:color="auto" w:fill="FFFFFF"/>
        <w:jc w:val="both"/>
        <w:rPr>
          <w:b/>
          <w:bCs/>
          <w:sz w:val="28"/>
        </w:rPr>
      </w:pPr>
      <w:r>
        <w:rPr>
          <w:color w:val="000000"/>
          <w:sz w:val="28"/>
        </w:rPr>
        <w:t>2.1.1. Назначение, схема и принцип действия коробки передач. Преимущества шестерен постоянного зацепления.</w:t>
      </w:r>
    </w:p>
    <w:p w:rsidR="00763ACC" w:rsidRDefault="00763ACC" w:rsidP="00763ACC">
      <w:pPr>
        <w:shd w:val="clear" w:color="auto" w:fill="FFFFFF"/>
        <w:jc w:val="both"/>
        <w:rPr>
          <w:b/>
          <w:bCs/>
          <w:sz w:val="28"/>
        </w:rPr>
      </w:pPr>
      <w:r>
        <w:rPr>
          <w:color w:val="000000"/>
          <w:sz w:val="28"/>
        </w:rPr>
        <w:t>2.1.2. Устройство, взаимное расположение и установка деталей коробки передач (шестерни, валы, подшипники, синхронизаторы). Привод спидометра.</w:t>
      </w:r>
    </w:p>
    <w:p w:rsidR="00763ACC" w:rsidRDefault="00763ACC" w:rsidP="00763ACC">
      <w:pPr>
        <w:shd w:val="clear" w:color="auto" w:fill="FFFFFF"/>
        <w:jc w:val="both"/>
        <w:rPr>
          <w:b/>
          <w:bCs/>
          <w:sz w:val="28"/>
        </w:rPr>
      </w:pPr>
      <w:r>
        <w:rPr>
          <w:color w:val="000000"/>
          <w:sz w:val="28"/>
        </w:rPr>
        <w:t>2.1.3. Назначение, устройство и работа синхронизатора.</w:t>
      </w:r>
    </w:p>
    <w:p w:rsidR="00763ACC" w:rsidRDefault="00763ACC" w:rsidP="00763ACC">
      <w:pPr>
        <w:shd w:val="clear" w:color="auto" w:fill="FFFFFF"/>
        <w:jc w:val="both"/>
        <w:rPr>
          <w:b/>
          <w:bCs/>
          <w:sz w:val="28"/>
        </w:rPr>
      </w:pPr>
      <w:r>
        <w:rPr>
          <w:color w:val="000000"/>
          <w:sz w:val="28"/>
        </w:rPr>
        <w:t>2.1.4. Работа коробки передач, включение 1...5 передач и заднего хода.</w:t>
      </w:r>
    </w:p>
    <w:p w:rsidR="00763ACC" w:rsidRDefault="00763ACC" w:rsidP="00763ACC">
      <w:pPr>
        <w:shd w:val="clear" w:color="auto" w:fill="FFFFFF"/>
        <w:jc w:val="both"/>
        <w:rPr>
          <w:b/>
          <w:bCs/>
          <w:sz w:val="28"/>
        </w:rPr>
      </w:pPr>
      <w:r>
        <w:rPr>
          <w:color w:val="000000"/>
          <w:sz w:val="28"/>
        </w:rPr>
        <w:t>2.1.5. Работа механизма переключения передач. Устройство замков и фиксаторов.</w:t>
      </w:r>
    </w:p>
    <w:p w:rsidR="00763ACC" w:rsidRDefault="00763ACC" w:rsidP="00763ACC">
      <w:pPr>
        <w:shd w:val="clear" w:color="auto" w:fill="FFFFFF"/>
        <w:jc w:val="both"/>
        <w:rPr>
          <w:b/>
          <w:bCs/>
          <w:sz w:val="28"/>
        </w:rPr>
      </w:pPr>
      <w:r>
        <w:rPr>
          <w:color w:val="000000"/>
          <w:sz w:val="28"/>
        </w:rPr>
        <w:t>2.2. Изучить конструктивное исполнение и принцип действия четырехступенчатой коробки передач (ГАЗ-53А, ГАЗ-24 или ВАЗ-2105).</w:t>
      </w:r>
    </w:p>
    <w:p w:rsidR="00763ACC" w:rsidRDefault="00763ACC" w:rsidP="00763ACC">
      <w:pPr>
        <w:shd w:val="clear" w:color="auto" w:fill="FFFFFF"/>
        <w:jc w:val="both"/>
        <w:rPr>
          <w:b/>
          <w:bCs/>
          <w:sz w:val="28"/>
        </w:rPr>
      </w:pPr>
      <w:r>
        <w:rPr>
          <w:color w:val="000000"/>
          <w:sz w:val="28"/>
        </w:rPr>
        <w:t>2.2.1. Устройство и работа синхронизаторов.</w:t>
      </w:r>
    </w:p>
    <w:p w:rsidR="00763ACC" w:rsidRDefault="00763ACC" w:rsidP="00763ACC">
      <w:pPr>
        <w:shd w:val="clear" w:color="auto" w:fill="FFFFFF"/>
        <w:jc w:val="both"/>
        <w:rPr>
          <w:b/>
          <w:bCs/>
          <w:sz w:val="28"/>
        </w:rPr>
      </w:pPr>
      <w:r>
        <w:rPr>
          <w:color w:val="000000"/>
          <w:sz w:val="28"/>
        </w:rPr>
        <w:t>2.2.2. Включение передач четырехступенчатой коробки передач.</w:t>
      </w:r>
    </w:p>
    <w:p w:rsidR="00763ACC" w:rsidRDefault="00763ACC" w:rsidP="00763ACC">
      <w:pPr>
        <w:shd w:val="clear" w:color="auto" w:fill="FFFFFF"/>
        <w:jc w:val="both"/>
        <w:rPr>
          <w:b/>
          <w:bCs/>
          <w:sz w:val="28"/>
        </w:rPr>
      </w:pPr>
      <w:r>
        <w:rPr>
          <w:color w:val="000000"/>
          <w:sz w:val="28"/>
        </w:rPr>
        <w:t>2.3. Изучить особенности устройства и работы пятиступенчатой коробки передач с делителем (КамАЗ-5320) в сравнении с п.2.1.</w:t>
      </w:r>
    </w:p>
    <w:p w:rsidR="00763ACC" w:rsidRPr="00BA72CD" w:rsidRDefault="00763ACC" w:rsidP="00763ACC">
      <w:pPr>
        <w:shd w:val="clear" w:color="auto" w:fill="FFFFFF"/>
        <w:jc w:val="both"/>
        <w:rPr>
          <w:b/>
          <w:bCs/>
          <w:color w:val="000000"/>
          <w:sz w:val="28"/>
        </w:rPr>
      </w:pPr>
      <w:r>
        <w:rPr>
          <w:color w:val="000000"/>
          <w:sz w:val="28"/>
        </w:rPr>
        <w:t>2.4. Ознакомится с особенностями устройства и работы двухвальной коробки передач (ВАЗ-2109).</w:t>
      </w:r>
    </w:p>
    <w:p w:rsidR="00763ACC" w:rsidRDefault="00763ACC" w:rsidP="00763ACC">
      <w:pPr>
        <w:shd w:val="clear" w:color="auto" w:fill="FFFFFF"/>
        <w:jc w:val="center"/>
        <w:rPr>
          <w:b/>
          <w:bCs/>
          <w:sz w:val="28"/>
        </w:rPr>
      </w:pPr>
      <w:r>
        <w:rPr>
          <w:color w:val="000000"/>
          <w:sz w:val="28"/>
        </w:rPr>
        <w:t>3. МЕТОДИЧЕСКИЕ УКАЗАНИЯ</w:t>
      </w:r>
    </w:p>
    <w:p w:rsidR="00763ACC" w:rsidRDefault="00763ACC" w:rsidP="00763ACC">
      <w:pPr>
        <w:shd w:val="clear" w:color="auto" w:fill="FFFFFF"/>
        <w:ind w:firstLine="709"/>
        <w:jc w:val="both"/>
        <w:rPr>
          <w:b/>
          <w:bCs/>
          <w:sz w:val="28"/>
        </w:rPr>
      </w:pPr>
      <w:r>
        <w:rPr>
          <w:color w:val="000000"/>
          <w:sz w:val="28"/>
        </w:rPr>
        <w:t xml:space="preserve">Освоение устройства и работы различных видов коробок передач отечественных автомобилей лучше всего проводить в сравнении друг с другом. После уяснения назначения и принципа действия следует досконально изучить устройство одной из существующих коробок передач (скажем, автомобиля ЗИЛ-130). При этом обратить внимание на способы включения передач, как получается прямая, понижающая передача и задний ход, устройство и работу </w:t>
      </w:r>
      <w:r>
        <w:rPr>
          <w:color w:val="000000"/>
          <w:sz w:val="28"/>
        </w:rPr>
        <w:lastRenderedPageBreak/>
        <w:t>синхронизаторов, их взаимосвязь с валами и шестернями, действие механизма переключения передач. На основе полученных знаний изучаются особенности конструкции и действия механизмов коробок передач других марок автомобилей (ГАЗ-53А, КамАЗ-5320).</w:t>
      </w:r>
    </w:p>
    <w:p w:rsidR="00763ACC" w:rsidRDefault="00763ACC" w:rsidP="00763ACC">
      <w:pPr>
        <w:shd w:val="clear" w:color="auto" w:fill="FFFFFF"/>
        <w:ind w:firstLine="709"/>
        <w:jc w:val="both"/>
        <w:rPr>
          <w:b/>
          <w:bCs/>
          <w:sz w:val="28"/>
        </w:rPr>
      </w:pPr>
      <w:r>
        <w:rPr>
          <w:color w:val="000000"/>
          <w:sz w:val="28"/>
        </w:rPr>
        <w:t>Различия в устройствах коробок передач заключайся в количестве шестерен ведомого вала (а значит и в числе передач), в количестве синхронизированных передач, в установке шестерен на ведомом валу (подвижно и неподвижно) в приводе механизма переключения передач. Особое внимание следует обратить</w:t>
      </w:r>
      <w:r>
        <w:rPr>
          <w:sz w:val="28"/>
        </w:rPr>
        <w:t xml:space="preserve"> </w:t>
      </w:r>
      <w:r>
        <w:rPr>
          <w:color w:val="000000"/>
          <w:sz w:val="28"/>
        </w:rPr>
        <w:t>на устройство и работу синхронизаторов. Существует три основных типа синронизаторов: с блокирующими пальцами (автомобили ЗИЛ, КамАЗ), с блокирующими кольцами (автомобили ГАЗ, ВАЗ, УАЗ), с блокирующей муфтой (автомобили МАЗ). Необходимо разобраться в работе синхронизаторов на основе указанных марок автомобилей и уяснить, чем достигается невозможность включения передач до выравнивания угловых скоростей соединяемых деталей.</w:t>
      </w:r>
    </w:p>
    <w:p w:rsidR="00763ACC" w:rsidRDefault="00763ACC" w:rsidP="00763ACC">
      <w:pPr>
        <w:shd w:val="clear" w:color="auto" w:fill="FFFFFF"/>
        <w:jc w:val="center"/>
        <w:rPr>
          <w:b/>
          <w:bCs/>
          <w:sz w:val="28"/>
        </w:rPr>
      </w:pPr>
      <w:r>
        <w:rPr>
          <w:color w:val="000000"/>
          <w:sz w:val="28"/>
        </w:rPr>
        <w:t>4. СОДЕРЖАНИЕ ОТЧЕТА</w:t>
      </w:r>
    </w:p>
    <w:p w:rsidR="00763ACC" w:rsidRDefault="00763ACC" w:rsidP="00763ACC">
      <w:pPr>
        <w:shd w:val="clear" w:color="auto" w:fill="FFFFFF"/>
        <w:ind w:left="142"/>
        <w:rPr>
          <w:b/>
          <w:bCs/>
          <w:sz w:val="28"/>
        </w:rPr>
      </w:pPr>
      <w:r>
        <w:rPr>
          <w:color w:val="000000"/>
          <w:sz w:val="28"/>
        </w:rPr>
        <w:t>4.1. Представить схему трехвальной пятиступенчатой коробки передач с указанием основных элементов.</w:t>
      </w:r>
    </w:p>
    <w:p w:rsidR="00763ACC" w:rsidRDefault="00763ACC" w:rsidP="00763ACC">
      <w:pPr>
        <w:widowControl w:val="0"/>
        <w:numPr>
          <w:ilvl w:val="1"/>
          <w:numId w:val="39"/>
        </w:numPr>
        <w:shd w:val="clear" w:color="auto" w:fill="FFFFFF"/>
        <w:tabs>
          <w:tab w:val="clear" w:pos="1440"/>
          <w:tab w:val="num" w:pos="709"/>
        </w:tabs>
        <w:autoSpaceDE w:val="0"/>
        <w:autoSpaceDN w:val="0"/>
        <w:adjustRightInd w:val="0"/>
        <w:ind w:left="142" w:firstLine="11"/>
        <w:rPr>
          <w:b/>
          <w:bCs/>
          <w:color w:val="000000"/>
          <w:sz w:val="28"/>
        </w:rPr>
      </w:pPr>
      <w:r>
        <w:rPr>
          <w:color w:val="000000"/>
          <w:sz w:val="28"/>
        </w:rPr>
        <w:t>Выполнить схемы синхронизаторов с блокирующими пальцами и блокирующими кольцами.</w:t>
      </w:r>
    </w:p>
    <w:p w:rsidR="00763ACC" w:rsidRPr="005575CB" w:rsidRDefault="00763ACC" w:rsidP="00763ACC">
      <w:pPr>
        <w:pStyle w:val="a9"/>
        <w:shd w:val="clear" w:color="auto" w:fill="FFFFFF"/>
        <w:ind w:left="645"/>
        <w:jc w:val="center"/>
        <w:rPr>
          <w:b/>
          <w:bCs/>
          <w:color w:val="000000"/>
          <w:sz w:val="28"/>
          <w:szCs w:val="21"/>
        </w:rPr>
      </w:pPr>
      <w:r w:rsidRPr="005575CB">
        <w:rPr>
          <w:color w:val="000000"/>
          <w:sz w:val="28"/>
          <w:szCs w:val="21"/>
        </w:rPr>
        <w:t>КОНТРОЛЬНЫЕ ВОПРОСЫ</w:t>
      </w:r>
    </w:p>
    <w:p w:rsidR="00763ACC" w:rsidRPr="005575CB" w:rsidRDefault="00763ACC" w:rsidP="00763ACC">
      <w:pPr>
        <w:pStyle w:val="a9"/>
        <w:widowControl w:val="0"/>
        <w:numPr>
          <w:ilvl w:val="0"/>
          <w:numId w:val="40"/>
        </w:numPr>
        <w:shd w:val="clear" w:color="auto" w:fill="FFFFFF"/>
        <w:autoSpaceDE w:val="0"/>
        <w:autoSpaceDN w:val="0"/>
        <w:adjustRightInd w:val="0"/>
        <w:rPr>
          <w:b/>
          <w:bCs/>
          <w:sz w:val="28"/>
        </w:rPr>
      </w:pPr>
      <w:r w:rsidRPr="005575CB">
        <w:rPr>
          <w:i/>
          <w:iCs/>
          <w:color w:val="000000"/>
          <w:sz w:val="28"/>
          <w:szCs w:val="21"/>
        </w:rPr>
        <w:t>Опишите процесс включения всех передач и заднего хода.</w:t>
      </w:r>
    </w:p>
    <w:p w:rsidR="00763ACC" w:rsidRPr="005575CB" w:rsidRDefault="00763ACC" w:rsidP="00763ACC">
      <w:pPr>
        <w:pStyle w:val="a9"/>
        <w:widowControl w:val="0"/>
        <w:numPr>
          <w:ilvl w:val="0"/>
          <w:numId w:val="40"/>
        </w:numPr>
        <w:shd w:val="clear" w:color="auto" w:fill="FFFFFF"/>
        <w:autoSpaceDE w:val="0"/>
        <w:autoSpaceDN w:val="0"/>
        <w:adjustRightInd w:val="0"/>
        <w:rPr>
          <w:b/>
          <w:bCs/>
          <w:sz w:val="28"/>
        </w:rPr>
      </w:pPr>
      <w:r w:rsidRPr="005575CB">
        <w:rPr>
          <w:i/>
          <w:iCs/>
          <w:color w:val="000000"/>
          <w:sz w:val="28"/>
          <w:szCs w:val="21"/>
        </w:rPr>
        <w:t>Как установлен промежуточный вал коробки передач?</w:t>
      </w:r>
    </w:p>
    <w:p w:rsidR="00763ACC" w:rsidRPr="005575CB" w:rsidRDefault="00763ACC" w:rsidP="00763ACC">
      <w:pPr>
        <w:pStyle w:val="a9"/>
        <w:widowControl w:val="0"/>
        <w:numPr>
          <w:ilvl w:val="0"/>
          <w:numId w:val="40"/>
        </w:numPr>
        <w:shd w:val="clear" w:color="auto" w:fill="FFFFFF"/>
        <w:autoSpaceDE w:val="0"/>
        <w:autoSpaceDN w:val="0"/>
        <w:adjustRightInd w:val="0"/>
        <w:rPr>
          <w:b/>
          <w:bCs/>
          <w:sz w:val="28"/>
        </w:rPr>
      </w:pPr>
      <w:r w:rsidRPr="005575CB">
        <w:rPr>
          <w:i/>
          <w:iCs/>
          <w:color w:val="000000"/>
          <w:sz w:val="28"/>
          <w:szCs w:val="21"/>
        </w:rPr>
        <w:t>Назначение замков и фиксаторов механизма переключения передач,</w:t>
      </w:r>
    </w:p>
    <w:p w:rsidR="00763ACC" w:rsidRPr="005575CB" w:rsidRDefault="00763ACC" w:rsidP="00763ACC">
      <w:pPr>
        <w:pStyle w:val="a9"/>
        <w:widowControl w:val="0"/>
        <w:numPr>
          <w:ilvl w:val="0"/>
          <w:numId w:val="40"/>
        </w:numPr>
        <w:shd w:val="clear" w:color="auto" w:fill="FFFFFF"/>
        <w:autoSpaceDE w:val="0"/>
        <w:autoSpaceDN w:val="0"/>
        <w:adjustRightInd w:val="0"/>
        <w:rPr>
          <w:b/>
          <w:bCs/>
          <w:sz w:val="28"/>
        </w:rPr>
      </w:pPr>
      <w:r w:rsidRPr="005575CB">
        <w:rPr>
          <w:i/>
          <w:iCs/>
          <w:color w:val="000000"/>
          <w:sz w:val="28"/>
          <w:szCs w:val="21"/>
        </w:rPr>
        <w:t>Как осуществляется привод спидометра?</w:t>
      </w:r>
    </w:p>
    <w:p w:rsidR="00763ACC" w:rsidRPr="005575CB" w:rsidRDefault="00763ACC" w:rsidP="00763ACC">
      <w:pPr>
        <w:pStyle w:val="a9"/>
        <w:widowControl w:val="0"/>
        <w:numPr>
          <w:ilvl w:val="0"/>
          <w:numId w:val="40"/>
        </w:numPr>
        <w:shd w:val="clear" w:color="auto" w:fill="FFFFFF"/>
        <w:autoSpaceDE w:val="0"/>
        <w:autoSpaceDN w:val="0"/>
        <w:adjustRightInd w:val="0"/>
        <w:rPr>
          <w:b/>
          <w:bCs/>
          <w:sz w:val="28"/>
        </w:rPr>
      </w:pPr>
      <w:r w:rsidRPr="005575CB">
        <w:rPr>
          <w:i/>
          <w:iCs/>
          <w:color w:val="000000"/>
          <w:sz w:val="28"/>
          <w:szCs w:val="21"/>
        </w:rPr>
        <w:t>Поясните назначение и работу синхронизатора.</w:t>
      </w:r>
    </w:p>
    <w:p w:rsidR="00763ACC" w:rsidRPr="005575CB" w:rsidRDefault="00763ACC" w:rsidP="00763ACC">
      <w:pPr>
        <w:pStyle w:val="a9"/>
        <w:widowControl w:val="0"/>
        <w:numPr>
          <w:ilvl w:val="0"/>
          <w:numId w:val="40"/>
        </w:numPr>
        <w:shd w:val="clear" w:color="auto" w:fill="FFFFFF"/>
        <w:autoSpaceDE w:val="0"/>
        <w:autoSpaceDN w:val="0"/>
        <w:adjustRightInd w:val="0"/>
        <w:rPr>
          <w:b/>
          <w:bCs/>
          <w:sz w:val="28"/>
        </w:rPr>
      </w:pPr>
      <w:r w:rsidRPr="005575CB">
        <w:rPr>
          <w:i/>
          <w:iCs/>
          <w:color w:val="000000"/>
          <w:sz w:val="28"/>
          <w:szCs w:val="21"/>
        </w:rPr>
        <w:t>Чем отличается устройство синхронизаторов автомобилей ЗИЛ-130 и КамАЗ-5320?</w:t>
      </w:r>
    </w:p>
    <w:p w:rsidR="00763ACC" w:rsidRPr="005575CB" w:rsidRDefault="00763ACC" w:rsidP="00763ACC">
      <w:pPr>
        <w:pStyle w:val="a9"/>
        <w:widowControl w:val="0"/>
        <w:numPr>
          <w:ilvl w:val="0"/>
          <w:numId w:val="40"/>
        </w:numPr>
        <w:shd w:val="clear" w:color="auto" w:fill="FFFFFF"/>
        <w:autoSpaceDE w:val="0"/>
        <w:autoSpaceDN w:val="0"/>
        <w:adjustRightInd w:val="0"/>
        <w:rPr>
          <w:b/>
          <w:bCs/>
          <w:sz w:val="28"/>
        </w:rPr>
      </w:pPr>
      <w:r w:rsidRPr="005575CB">
        <w:rPr>
          <w:i/>
          <w:iCs/>
          <w:color w:val="000000"/>
          <w:sz w:val="28"/>
          <w:szCs w:val="21"/>
        </w:rPr>
        <w:t>Как смазываются детали коробки передач?</w:t>
      </w:r>
    </w:p>
    <w:p w:rsidR="00763ACC" w:rsidRPr="005575CB" w:rsidRDefault="00763ACC" w:rsidP="00763ACC">
      <w:pPr>
        <w:pStyle w:val="a9"/>
        <w:widowControl w:val="0"/>
        <w:numPr>
          <w:ilvl w:val="0"/>
          <w:numId w:val="40"/>
        </w:numPr>
        <w:shd w:val="clear" w:color="auto" w:fill="FFFFFF"/>
        <w:autoSpaceDE w:val="0"/>
        <w:autoSpaceDN w:val="0"/>
        <w:adjustRightInd w:val="0"/>
        <w:rPr>
          <w:i/>
          <w:iCs/>
          <w:color w:val="000000"/>
          <w:sz w:val="28"/>
          <w:szCs w:val="21"/>
        </w:rPr>
      </w:pPr>
      <w:r w:rsidRPr="005575CB">
        <w:rPr>
          <w:i/>
          <w:iCs/>
          <w:color w:val="000000"/>
          <w:sz w:val="28"/>
          <w:szCs w:val="21"/>
        </w:rPr>
        <w:t>Из каких материалов изготовлены фрикционные кольца синхронизаторов?</w:t>
      </w:r>
    </w:p>
    <w:p w:rsidR="00763ACC" w:rsidRDefault="00763ACC" w:rsidP="00763ACC"/>
    <w:p w:rsidR="00763ACC" w:rsidRPr="00B266A2" w:rsidRDefault="00763ACC" w:rsidP="00763ACC">
      <w:pPr>
        <w:pStyle w:val="1"/>
      </w:pPr>
      <w:r>
        <w:t>ЛАБОРАТОРНАЯ РАБОТА № 11</w:t>
      </w:r>
    </w:p>
    <w:p w:rsidR="00763ACC" w:rsidRPr="00B266A2" w:rsidRDefault="00763ACC" w:rsidP="00763ACC">
      <w:pPr>
        <w:pStyle w:val="4"/>
        <w:rPr>
          <w:u w:val="single"/>
        </w:rPr>
      </w:pPr>
      <w:r>
        <w:rPr>
          <w:u w:val="single"/>
        </w:rPr>
        <w:t>КАРДАННАЯ ПЕРЕДАЧА</w:t>
      </w:r>
    </w:p>
    <w:p w:rsidR="00763ACC" w:rsidRDefault="00763ACC" w:rsidP="00763ACC">
      <w:pPr>
        <w:shd w:val="clear" w:color="auto" w:fill="FFFFFF"/>
        <w:jc w:val="center"/>
        <w:rPr>
          <w:b/>
          <w:bCs/>
          <w:sz w:val="28"/>
        </w:rPr>
      </w:pPr>
      <w:r>
        <w:rPr>
          <w:color w:val="000000"/>
          <w:sz w:val="28"/>
        </w:rPr>
        <w:t>1. ЦЕЛЬ РАБОТЫ</w:t>
      </w:r>
    </w:p>
    <w:p w:rsidR="00763ACC" w:rsidRPr="008C7991" w:rsidRDefault="00763ACC" w:rsidP="00763ACC">
      <w:pPr>
        <w:shd w:val="clear" w:color="auto" w:fill="FFFFFF"/>
        <w:ind w:firstLine="709"/>
        <w:rPr>
          <w:b/>
          <w:bCs/>
          <w:color w:val="000000"/>
          <w:sz w:val="28"/>
        </w:rPr>
      </w:pPr>
      <w:r>
        <w:rPr>
          <w:color w:val="000000"/>
          <w:sz w:val="28"/>
        </w:rPr>
        <w:t>Изучение назначения, конструкции, принципа действия карданных передач базовых моделей отечественных автомобилей (ГАЗ-24, ЗИЛ-130, КамАЗ-5320).</w:t>
      </w:r>
    </w:p>
    <w:p w:rsidR="00763ACC" w:rsidRPr="00B266A2" w:rsidRDefault="00763ACC" w:rsidP="00763ACC">
      <w:pPr>
        <w:widowControl w:val="0"/>
        <w:numPr>
          <w:ilvl w:val="0"/>
          <w:numId w:val="41"/>
        </w:numPr>
        <w:shd w:val="clear" w:color="auto" w:fill="FFFFFF"/>
        <w:autoSpaceDE w:val="0"/>
        <w:autoSpaceDN w:val="0"/>
        <w:adjustRightInd w:val="0"/>
        <w:jc w:val="center"/>
        <w:rPr>
          <w:b/>
          <w:bCs/>
          <w:color w:val="000000"/>
          <w:sz w:val="28"/>
        </w:rPr>
      </w:pPr>
      <w:r>
        <w:rPr>
          <w:color w:val="000000"/>
          <w:sz w:val="28"/>
        </w:rPr>
        <w:t>СОДЕРЖАНИЕ РАБОТЫ</w:t>
      </w:r>
    </w:p>
    <w:p w:rsidR="00763ACC" w:rsidRDefault="00763ACC" w:rsidP="00763ACC">
      <w:pPr>
        <w:shd w:val="clear" w:color="auto" w:fill="FFFFFF"/>
        <w:ind w:left="567"/>
        <w:jc w:val="both"/>
        <w:rPr>
          <w:b/>
          <w:bCs/>
          <w:sz w:val="28"/>
        </w:rPr>
      </w:pPr>
      <w:r>
        <w:rPr>
          <w:color w:val="000000"/>
          <w:sz w:val="28"/>
        </w:rPr>
        <w:t>2.1. Изучить устройство и работу карданной передачи с шарнирами неравных угловых скоростей.</w:t>
      </w:r>
    </w:p>
    <w:p w:rsidR="00763ACC" w:rsidRDefault="00763ACC" w:rsidP="00763ACC">
      <w:pPr>
        <w:shd w:val="clear" w:color="auto" w:fill="FFFFFF"/>
        <w:ind w:left="567"/>
        <w:jc w:val="both"/>
        <w:rPr>
          <w:b/>
          <w:bCs/>
          <w:sz w:val="28"/>
        </w:rPr>
      </w:pPr>
      <w:r>
        <w:rPr>
          <w:color w:val="000000"/>
          <w:sz w:val="28"/>
        </w:rPr>
        <w:t>2.1.1. Понятие шарнира неравных угловых скоростей.</w:t>
      </w:r>
    </w:p>
    <w:p w:rsidR="00763ACC" w:rsidRDefault="00763ACC" w:rsidP="00763ACC">
      <w:pPr>
        <w:shd w:val="clear" w:color="auto" w:fill="FFFFFF"/>
        <w:ind w:left="567"/>
        <w:jc w:val="both"/>
        <w:rPr>
          <w:b/>
          <w:bCs/>
          <w:sz w:val="28"/>
        </w:rPr>
      </w:pPr>
      <w:r>
        <w:rPr>
          <w:color w:val="000000"/>
          <w:sz w:val="28"/>
        </w:rPr>
        <w:t>2.1.2. Устройство карданного шарнира неравных угловых скоростей, его техническое обслуживание.</w:t>
      </w:r>
    </w:p>
    <w:p w:rsidR="00763ACC" w:rsidRDefault="00763ACC" w:rsidP="00763ACC">
      <w:pPr>
        <w:shd w:val="clear" w:color="auto" w:fill="FFFFFF"/>
        <w:ind w:left="567"/>
        <w:jc w:val="both"/>
        <w:rPr>
          <w:b/>
          <w:bCs/>
          <w:sz w:val="28"/>
        </w:rPr>
      </w:pPr>
      <w:r>
        <w:rPr>
          <w:color w:val="000000"/>
          <w:sz w:val="28"/>
        </w:rPr>
        <w:lastRenderedPageBreak/>
        <w:t>2.2. Компоновка и составные части одновальной (ВАЗ-2105, ГАЗ-24) и двухвальной (ЗИЛ-130) карданной передачи.</w:t>
      </w:r>
    </w:p>
    <w:p w:rsidR="00763ACC" w:rsidRDefault="00763ACC" w:rsidP="00763ACC">
      <w:pPr>
        <w:shd w:val="clear" w:color="auto" w:fill="FFFFFF"/>
        <w:ind w:left="567"/>
        <w:jc w:val="both"/>
        <w:rPr>
          <w:b/>
          <w:bCs/>
          <w:sz w:val="28"/>
        </w:rPr>
      </w:pPr>
      <w:r>
        <w:rPr>
          <w:color w:val="000000"/>
          <w:sz w:val="28"/>
        </w:rPr>
        <w:t>2.2.1. Конструкция промежуточной опоры карданной передачи.</w:t>
      </w:r>
    </w:p>
    <w:p w:rsidR="00763ACC" w:rsidRDefault="00763ACC" w:rsidP="00763ACC">
      <w:pPr>
        <w:shd w:val="clear" w:color="auto" w:fill="FFFFFF"/>
        <w:ind w:left="567"/>
        <w:jc w:val="both"/>
        <w:rPr>
          <w:b/>
          <w:bCs/>
          <w:sz w:val="28"/>
        </w:rPr>
      </w:pPr>
      <w:r>
        <w:rPr>
          <w:color w:val="000000"/>
          <w:sz w:val="28"/>
        </w:rPr>
        <w:t>2.2.2. Компенсирующее соединение карданной передачи.</w:t>
      </w:r>
    </w:p>
    <w:p w:rsidR="00763ACC" w:rsidRDefault="00763ACC" w:rsidP="00763ACC">
      <w:pPr>
        <w:shd w:val="clear" w:color="auto" w:fill="FFFFFF"/>
        <w:ind w:left="567"/>
        <w:jc w:val="both"/>
        <w:rPr>
          <w:b/>
          <w:bCs/>
          <w:sz w:val="28"/>
        </w:rPr>
      </w:pPr>
      <w:r>
        <w:rPr>
          <w:color w:val="000000"/>
          <w:sz w:val="28"/>
        </w:rPr>
        <w:t>2.2.3. Конструкция валов карданной передачи, их обслуживание.</w:t>
      </w:r>
    </w:p>
    <w:p w:rsidR="00763ACC" w:rsidRDefault="00763ACC" w:rsidP="00763ACC">
      <w:pPr>
        <w:shd w:val="clear" w:color="auto" w:fill="FFFFFF"/>
        <w:ind w:left="567"/>
        <w:jc w:val="both"/>
        <w:rPr>
          <w:b/>
          <w:bCs/>
          <w:sz w:val="28"/>
        </w:rPr>
      </w:pPr>
      <w:r>
        <w:rPr>
          <w:color w:val="000000"/>
          <w:sz w:val="28"/>
        </w:rPr>
        <w:t>2.3. Расположение карданных передач на автомобилях с колесной формулой 4x4   и 6x4 (ГАЗ-бб, КамАЗ-5320). Устройство шарниров равных угловых скоростей.</w:t>
      </w:r>
    </w:p>
    <w:p w:rsidR="00763ACC" w:rsidRPr="008C7991" w:rsidRDefault="00763ACC" w:rsidP="00763ACC">
      <w:pPr>
        <w:widowControl w:val="0"/>
        <w:numPr>
          <w:ilvl w:val="1"/>
          <w:numId w:val="43"/>
        </w:numPr>
        <w:shd w:val="clear" w:color="auto" w:fill="FFFFFF"/>
        <w:autoSpaceDE w:val="0"/>
        <w:autoSpaceDN w:val="0"/>
        <w:adjustRightInd w:val="0"/>
        <w:jc w:val="both"/>
        <w:rPr>
          <w:b/>
          <w:bCs/>
          <w:color w:val="000000"/>
          <w:sz w:val="28"/>
        </w:rPr>
      </w:pPr>
      <w:r>
        <w:rPr>
          <w:color w:val="000000"/>
          <w:sz w:val="28"/>
        </w:rPr>
        <w:t>Привод к ведущим колесам переднеприводных автомобилей (ВАЗ-2109).</w:t>
      </w:r>
    </w:p>
    <w:p w:rsidR="00763ACC" w:rsidRDefault="00763ACC" w:rsidP="00763ACC">
      <w:pPr>
        <w:shd w:val="clear" w:color="auto" w:fill="FFFFFF"/>
        <w:jc w:val="center"/>
        <w:rPr>
          <w:b/>
          <w:bCs/>
          <w:sz w:val="28"/>
        </w:rPr>
      </w:pPr>
      <w:r>
        <w:rPr>
          <w:i/>
          <w:iCs/>
          <w:color w:val="000000"/>
          <w:sz w:val="28"/>
        </w:rPr>
        <w:t xml:space="preserve">3. </w:t>
      </w:r>
      <w:r>
        <w:rPr>
          <w:color w:val="000000"/>
          <w:sz w:val="28"/>
        </w:rPr>
        <w:t>МЕТОДИЧЕСКИЕ УКАЗАНИЯ</w:t>
      </w:r>
    </w:p>
    <w:p w:rsidR="00763ACC" w:rsidRDefault="00763ACC" w:rsidP="00763ACC">
      <w:pPr>
        <w:shd w:val="clear" w:color="auto" w:fill="FFFFFF"/>
        <w:ind w:firstLine="709"/>
        <w:jc w:val="both"/>
        <w:rPr>
          <w:b/>
          <w:bCs/>
          <w:sz w:val="28"/>
        </w:rPr>
      </w:pPr>
      <w:r>
        <w:rPr>
          <w:color w:val="000000"/>
          <w:sz w:val="28"/>
        </w:rPr>
        <w:t>Изучение карданных передач необходимо начинать с рассмотрения принципа действия карданных шарниров, позволяющих осуществлять передачу крутящего момента при изменяющемся взаимном расположении валов. Различаются жесткие и упругие шарниры. В карданных передачах автомобилей применяются, в основном жесткие. Жесткие карданные шарниры, в свою очередь, подразделяются на шарниры равных и неравных угловых скоростей. Конструкция шарнира неравных угловых скоростей не обеспечивает равномерного вращения ведомого вала при постоянной скорости ведущего. Колебание скорости происходит в течении одного оборота. Компенсируют неравномерность вращения установкой двух шарниров.</w:t>
      </w:r>
    </w:p>
    <w:p w:rsidR="00763ACC" w:rsidRDefault="00763ACC" w:rsidP="00763ACC">
      <w:pPr>
        <w:shd w:val="clear" w:color="auto" w:fill="FFFFFF"/>
        <w:ind w:firstLine="709"/>
        <w:jc w:val="both"/>
        <w:rPr>
          <w:b/>
          <w:bCs/>
          <w:sz w:val="28"/>
        </w:rPr>
      </w:pPr>
      <w:r>
        <w:rPr>
          <w:color w:val="000000"/>
          <w:sz w:val="28"/>
        </w:rPr>
        <w:t>Карданная передача в обязательном порядке должна быть снабжена компенсирующим соединением (обычно шлицевым), обеспечивающим нормальную работу соединения при изменении взаимного расположения выходного вала коробки передач и ведущего моста.</w:t>
      </w:r>
    </w:p>
    <w:p w:rsidR="00763ACC" w:rsidRDefault="00763ACC" w:rsidP="00763ACC">
      <w:pPr>
        <w:shd w:val="clear" w:color="auto" w:fill="FFFFFF"/>
        <w:ind w:firstLine="709"/>
        <w:jc w:val="both"/>
        <w:rPr>
          <w:b/>
          <w:bCs/>
          <w:sz w:val="28"/>
        </w:rPr>
      </w:pPr>
      <w:r>
        <w:rPr>
          <w:color w:val="000000"/>
          <w:sz w:val="28"/>
        </w:rPr>
        <w:t>Учитывая большую угловую скорость вращения карданного вала и его большую длину, т.е. небольшую жесткость, особое внимание при изготовлении и установке карданных передач уделяют динамической балансировке, т.е. устранению поперечных нагрузок от центробежных сил.</w:t>
      </w:r>
    </w:p>
    <w:p w:rsidR="00763ACC" w:rsidRDefault="00763ACC" w:rsidP="00763ACC">
      <w:pPr>
        <w:shd w:val="clear" w:color="auto" w:fill="FFFFFF"/>
        <w:ind w:firstLine="709"/>
        <w:jc w:val="both"/>
        <w:rPr>
          <w:b/>
          <w:bCs/>
          <w:sz w:val="28"/>
        </w:rPr>
      </w:pPr>
      <w:r>
        <w:rPr>
          <w:color w:val="000000"/>
          <w:sz w:val="28"/>
        </w:rPr>
        <w:t>При рассмотрении карданного привода на передние ведущие колеса следует обратить внимание не только на конструкцию самого шарнира, но и на крепление и установку полуосей и приводных валов колес.</w:t>
      </w:r>
    </w:p>
    <w:p w:rsidR="00763ACC" w:rsidRPr="008C7991" w:rsidRDefault="00763ACC" w:rsidP="00763ACC">
      <w:pPr>
        <w:shd w:val="clear" w:color="auto" w:fill="FFFFFF"/>
        <w:ind w:firstLine="709"/>
        <w:jc w:val="both"/>
        <w:rPr>
          <w:b/>
          <w:bCs/>
          <w:color w:val="000000"/>
          <w:sz w:val="28"/>
        </w:rPr>
      </w:pPr>
      <w:r>
        <w:rPr>
          <w:color w:val="000000"/>
          <w:sz w:val="28"/>
        </w:rPr>
        <w:t>Схемы расположения карданных передач на автомобилях должны быть рассмотрены для приводов без раздаточных коробок и с ними, при параллельном и последовательном подключении среднего и заднего мостов для автомобилей с приводом только на задние мосты и полноприводных.</w:t>
      </w:r>
    </w:p>
    <w:p w:rsidR="00763ACC" w:rsidRDefault="00763ACC" w:rsidP="00763ACC">
      <w:pPr>
        <w:shd w:val="clear" w:color="auto" w:fill="FFFFFF"/>
        <w:ind w:firstLine="709"/>
        <w:jc w:val="center"/>
        <w:rPr>
          <w:b/>
          <w:bCs/>
          <w:sz w:val="28"/>
        </w:rPr>
      </w:pPr>
      <w:r>
        <w:rPr>
          <w:color w:val="000000"/>
          <w:sz w:val="28"/>
        </w:rPr>
        <w:t>4. СОДЕРЖАНИЕ ОТЧЕТА</w:t>
      </w:r>
    </w:p>
    <w:p w:rsidR="00763ACC" w:rsidRDefault="00763ACC" w:rsidP="00763ACC">
      <w:pPr>
        <w:shd w:val="clear" w:color="auto" w:fill="FFFFFF"/>
        <w:rPr>
          <w:b/>
          <w:bCs/>
          <w:sz w:val="28"/>
        </w:rPr>
      </w:pPr>
      <w:r>
        <w:rPr>
          <w:color w:val="000000"/>
          <w:sz w:val="28"/>
        </w:rPr>
        <w:t>4.1. Привести схему шарнира неравных угловых скоростей.</w:t>
      </w:r>
    </w:p>
    <w:p w:rsidR="00763ACC" w:rsidRDefault="00763ACC" w:rsidP="00763ACC">
      <w:pPr>
        <w:shd w:val="clear" w:color="auto" w:fill="FFFFFF"/>
        <w:rPr>
          <w:b/>
          <w:bCs/>
          <w:sz w:val="28"/>
        </w:rPr>
      </w:pPr>
      <w:r>
        <w:rPr>
          <w:color w:val="000000"/>
          <w:sz w:val="28"/>
        </w:rPr>
        <w:t>4.2. Дать краткое описание промежуточной опоры и компенсирующего соединения.</w:t>
      </w:r>
    </w:p>
    <w:p w:rsidR="00763ACC" w:rsidRPr="008C7991" w:rsidRDefault="00763ACC" w:rsidP="00763ACC">
      <w:pPr>
        <w:widowControl w:val="0"/>
        <w:numPr>
          <w:ilvl w:val="1"/>
          <w:numId w:val="42"/>
        </w:numPr>
        <w:shd w:val="clear" w:color="auto" w:fill="FFFFFF"/>
        <w:tabs>
          <w:tab w:val="clear" w:pos="1440"/>
          <w:tab w:val="num" w:pos="0"/>
        </w:tabs>
        <w:autoSpaceDE w:val="0"/>
        <w:autoSpaceDN w:val="0"/>
        <w:adjustRightInd w:val="0"/>
        <w:ind w:left="0" w:firstLine="0"/>
        <w:rPr>
          <w:b/>
          <w:bCs/>
          <w:color w:val="000000"/>
          <w:sz w:val="28"/>
        </w:rPr>
      </w:pPr>
      <w:r>
        <w:rPr>
          <w:color w:val="000000"/>
          <w:sz w:val="28"/>
        </w:rPr>
        <w:t>Изобразить схему расположения карданных передач на автомобилях типа 4x4, 6x4.</w:t>
      </w:r>
    </w:p>
    <w:p w:rsidR="00763ACC" w:rsidRDefault="00763ACC" w:rsidP="00763ACC">
      <w:pPr>
        <w:widowControl w:val="0"/>
        <w:numPr>
          <w:ilvl w:val="0"/>
          <w:numId w:val="42"/>
        </w:numPr>
        <w:shd w:val="clear" w:color="auto" w:fill="FFFFFF"/>
        <w:autoSpaceDE w:val="0"/>
        <w:autoSpaceDN w:val="0"/>
        <w:adjustRightInd w:val="0"/>
        <w:jc w:val="center"/>
        <w:rPr>
          <w:b/>
          <w:bCs/>
          <w:color w:val="000000"/>
          <w:sz w:val="28"/>
          <w:szCs w:val="21"/>
        </w:rPr>
      </w:pPr>
      <w:r>
        <w:rPr>
          <w:color w:val="000000"/>
          <w:sz w:val="28"/>
          <w:szCs w:val="21"/>
        </w:rPr>
        <w:t>КОНТРОЛЬНЫЕ ВОПРОСЫ</w:t>
      </w:r>
    </w:p>
    <w:p w:rsidR="00763ACC" w:rsidRPr="00B266A2" w:rsidRDefault="00763ACC" w:rsidP="00763ACC">
      <w:pPr>
        <w:shd w:val="clear" w:color="auto" w:fill="FFFFFF"/>
        <w:jc w:val="both"/>
        <w:rPr>
          <w:i/>
          <w:iCs/>
          <w:color w:val="000000"/>
          <w:sz w:val="28"/>
          <w:szCs w:val="21"/>
        </w:rPr>
      </w:pPr>
      <w:r w:rsidRPr="00B266A2">
        <w:rPr>
          <w:color w:val="000000"/>
          <w:sz w:val="28"/>
          <w:szCs w:val="21"/>
        </w:rPr>
        <w:t xml:space="preserve"> 1. </w:t>
      </w:r>
      <w:r w:rsidRPr="00B266A2">
        <w:rPr>
          <w:i/>
          <w:iCs/>
          <w:color w:val="000000"/>
          <w:sz w:val="28"/>
          <w:szCs w:val="21"/>
        </w:rPr>
        <w:t>Какие подшипники используются в карданных шарнирах неравных</w:t>
      </w:r>
      <w:r w:rsidRPr="00B266A2">
        <w:rPr>
          <w:sz w:val="28"/>
        </w:rPr>
        <w:t xml:space="preserve"> </w:t>
      </w:r>
      <w:r w:rsidRPr="00B266A2">
        <w:rPr>
          <w:i/>
          <w:iCs/>
          <w:color w:val="000000"/>
          <w:sz w:val="28"/>
          <w:szCs w:val="21"/>
        </w:rPr>
        <w:t>угловых скоростей?</w:t>
      </w:r>
    </w:p>
    <w:p w:rsidR="00763ACC" w:rsidRPr="00B266A2" w:rsidRDefault="00763ACC" w:rsidP="00763ACC">
      <w:pPr>
        <w:shd w:val="clear" w:color="auto" w:fill="FFFFFF"/>
        <w:jc w:val="both"/>
        <w:rPr>
          <w:bCs/>
          <w:sz w:val="28"/>
        </w:rPr>
      </w:pPr>
      <w:r w:rsidRPr="00B266A2">
        <w:rPr>
          <w:i/>
          <w:iCs/>
          <w:color w:val="000000"/>
          <w:sz w:val="28"/>
          <w:szCs w:val="21"/>
        </w:rPr>
        <w:lastRenderedPageBreak/>
        <w:t xml:space="preserve"> </w:t>
      </w:r>
      <w:r w:rsidRPr="00B266A2">
        <w:rPr>
          <w:color w:val="000000"/>
          <w:sz w:val="28"/>
          <w:szCs w:val="21"/>
        </w:rPr>
        <w:t xml:space="preserve">2. </w:t>
      </w:r>
      <w:r w:rsidRPr="00B266A2">
        <w:rPr>
          <w:i/>
          <w:iCs/>
          <w:color w:val="000000"/>
          <w:sz w:val="28"/>
          <w:szCs w:val="21"/>
        </w:rPr>
        <w:t>Чем и как осуществляется смазка карданных шарниров?</w:t>
      </w:r>
    </w:p>
    <w:p w:rsidR="00763ACC" w:rsidRPr="00B266A2" w:rsidRDefault="00763ACC" w:rsidP="00763ACC">
      <w:pPr>
        <w:shd w:val="clear" w:color="auto" w:fill="FFFFFF"/>
        <w:jc w:val="both"/>
        <w:rPr>
          <w:bCs/>
          <w:sz w:val="28"/>
        </w:rPr>
      </w:pPr>
      <w:r w:rsidRPr="00B266A2">
        <w:rPr>
          <w:i/>
          <w:iCs/>
          <w:color w:val="000000"/>
          <w:sz w:val="28"/>
        </w:rPr>
        <w:t>3. В чем заключается динамическая балансировка карданной передачи?</w:t>
      </w:r>
    </w:p>
    <w:p w:rsidR="00763ACC" w:rsidRPr="00B266A2" w:rsidRDefault="00763ACC" w:rsidP="00763ACC">
      <w:pPr>
        <w:shd w:val="clear" w:color="auto" w:fill="FFFFFF"/>
        <w:jc w:val="both"/>
        <w:rPr>
          <w:bCs/>
          <w:sz w:val="28"/>
        </w:rPr>
      </w:pPr>
      <w:r w:rsidRPr="00B266A2">
        <w:rPr>
          <w:i/>
          <w:iCs/>
          <w:color w:val="000000"/>
          <w:sz w:val="28"/>
        </w:rPr>
        <w:t>4. Назовите количество шарниров в карданной передаче автомобиля ЗИЛ-130. КамАЗ-5329.</w:t>
      </w:r>
    </w:p>
    <w:p w:rsidR="00763ACC" w:rsidRPr="00B266A2" w:rsidRDefault="00763ACC" w:rsidP="00763ACC">
      <w:pPr>
        <w:shd w:val="clear" w:color="auto" w:fill="FFFFFF"/>
        <w:jc w:val="both"/>
        <w:rPr>
          <w:bCs/>
          <w:sz w:val="28"/>
        </w:rPr>
      </w:pPr>
      <w:r w:rsidRPr="00B266A2">
        <w:rPr>
          <w:color w:val="000000"/>
          <w:sz w:val="28"/>
        </w:rPr>
        <w:t xml:space="preserve">5. </w:t>
      </w:r>
      <w:r w:rsidRPr="00B266A2">
        <w:rPr>
          <w:i/>
          <w:iCs/>
          <w:color w:val="000000"/>
          <w:sz w:val="28"/>
        </w:rPr>
        <w:t>Как защищено шлицевое соединение карданной передачи от загрязнений?</w:t>
      </w:r>
    </w:p>
    <w:p w:rsidR="00763ACC" w:rsidRDefault="00763ACC" w:rsidP="00763ACC">
      <w:pPr>
        <w:jc w:val="both"/>
      </w:pPr>
    </w:p>
    <w:p w:rsidR="00763ACC" w:rsidRPr="009F4F48" w:rsidRDefault="00763ACC" w:rsidP="00763ACC">
      <w:pPr>
        <w:pStyle w:val="1"/>
      </w:pPr>
      <w:r>
        <w:t>ЛАБОРАТОРНАЯ РАБОТА № 12</w:t>
      </w:r>
    </w:p>
    <w:p w:rsidR="00763ACC" w:rsidRPr="001D0803" w:rsidRDefault="00763ACC" w:rsidP="00763ACC">
      <w:pPr>
        <w:pStyle w:val="6"/>
      </w:pPr>
      <w:r>
        <w:t>ВЕДУЩИЕ МОСТЫ</w:t>
      </w:r>
    </w:p>
    <w:p w:rsidR="00763ACC" w:rsidRDefault="00763ACC" w:rsidP="00763ACC">
      <w:pPr>
        <w:shd w:val="clear" w:color="auto" w:fill="FFFFFF"/>
        <w:jc w:val="center"/>
        <w:rPr>
          <w:b/>
          <w:bCs/>
          <w:sz w:val="28"/>
        </w:rPr>
      </w:pPr>
      <w:r>
        <w:rPr>
          <w:color w:val="000000"/>
          <w:sz w:val="28"/>
        </w:rPr>
        <w:t xml:space="preserve">1. </w:t>
      </w:r>
      <w:r>
        <w:rPr>
          <w:i/>
          <w:iCs/>
          <w:color w:val="000000"/>
          <w:sz w:val="28"/>
        </w:rPr>
        <w:t>ЦЕЛЬ РАБОТЫ</w:t>
      </w:r>
    </w:p>
    <w:p w:rsidR="00763ACC" w:rsidRPr="001D0803" w:rsidRDefault="00763ACC" w:rsidP="00763ACC">
      <w:pPr>
        <w:shd w:val="clear" w:color="auto" w:fill="FFFFFF"/>
        <w:rPr>
          <w:b/>
          <w:bCs/>
          <w:color w:val="000000"/>
          <w:sz w:val="28"/>
        </w:rPr>
      </w:pPr>
      <w:r>
        <w:rPr>
          <w:color w:val="000000"/>
          <w:sz w:val="28"/>
        </w:rPr>
        <w:t>Изучение назначения, конструкции, принципа действия и компоновки ведущих мостов базовых отечественных автомобилей (ГАЗ-24, ЗИЛ-130, ГАЗ-53А, КамАЗ-5320, ВАЗ-2106).</w:t>
      </w:r>
    </w:p>
    <w:p w:rsidR="00763ACC" w:rsidRDefault="00763ACC" w:rsidP="00763ACC">
      <w:pPr>
        <w:shd w:val="clear" w:color="auto" w:fill="FFFFFF"/>
        <w:jc w:val="center"/>
        <w:rPr>
          <w:b/>
          <w:bCs/>
          <w:sz w:val="28"/>
        </w:rPr>
      </w:pPr>
      <w:r>
        <w:rPr>
          <w:color w:val="000000"/>
          <w:sz w:val="28"/>
        </w:rPr>
        <w:t>2. СОДЕРЖАНИЕ РАБОТЫ</w:t>
      </w:r>
    </w:p>
    <w:p w:rsidR="00763ACC" w:rsidRDefault="00763ACC" w:rsidP="00763ACC">
      <w:pPr>
        <w:shd w:val="clear" w:color="auto" w:fill="FFFFFF"/>
        <w:jc w:val="both"/>
        <w:rPr>
          <w:b/>
          <w:bCs/>
          <w:sz w:val="28"/>
        </w:rPr>
      </w:pPr>
      <w:r>
        <w:rPr>
          <w:color w:val="000000"/>
          <w:sz w:val="28"/>
        </w:rPr>
        <w:t>2.1. Изучить устройство и работу основных типов главных передач.</w:t>
      </w:r>
    </w:p>
    <w:p w:rsidR="00763ACC" w:rsidRDefault="00763ACC" w:rsidP="00763ACC">
      <w:pPr>
        <w:shd w:val="clear" w:color="auto" w:fill="FFFFFF"/>
        <w:jc w:val="both"/>
        <w:rPr>
          <w:b/>
          <w:bCs/>
          <w:sz w:val="28"/>
        </w:rPr>
      </w:pPr>
      <w:r>
        <w:rPr>
          <w:color w:val="000000"/>
          <w:sz w:val="28"/>
        </w:rPr>
        <w:t>2.1.1. Устройство и работа одинарной гипоидной главной передачи (ГАЗ-24, ГАЗ-53А или ВАЗ-2106).</w:t>
      </w:r>
    </w:p>
    <w:p w:rsidR="00763ACC" w:rsidRDefault="00763ACC" w:rsidP="00763ACC">
      <w:pPr>
        <w:shd w:val="clear" w:color="auto" w:fill="FFFFFF"/>
        <w:jc w:val="both"/>
        <w:rPr>
          <w:b/>
          <w:bCs/>
          <w:sz w:val="28"/>
        </w:rPr>
      </w:pPr>
      <w:r>
        <w:rPr>
          <w:color w:val="000000"/>
          <w:sz w:val="28"/>
        </w:rPr>
        <w:t>2.1.1.1. Конструктивное исполнение, преимущества и недостатки.</w:t>
      </w:r>
    </w:p>
    <w:p w:rsidR="00763ACC" w:rsidRDefault="00763ACC" w:rsidP="00763ACC">
      <w:pPr>
        <w:shd w:val="clear" w:color="auto" w:fill="FFFFFF"/>
        <w:jc w:val="both"/>
        <w:rPr>
          <w:b/>
          <w:bCs/>
          <w:sz w:val="28"/>
        </w:rPr>
      </w:pPr>
      <w:r>
        <w:rPr>
          <w:color w:val="000000"/>
          <w:sz w:val="28"/>
        </w:rPr>
        <w:t>2.1.1.2. Регулировка подшипников в гипоидной главной передаче.</w:t>
      </w:r>
    </w:p>
    <w:p w:rsidR="00763ACC" w:rsidRDefault="00763ACC" w:rsidP="00763ACC">
      <w:pPr>
        <w:shd w:val="clear" w:color="auto" w:fill="FFFFFF"/>
        <w:jc w:val="both"/>
        <w:rPr>
          <w:b/>
          <w:bCs/>
          <w:sz w:val="28"/>
        </w:rPr>
      </w:pPr>
      <w:r>
        <w:rPr>
          <w:color w:val="000000"/>
          <w:sz w:val="28"/>
        </w:rPr>
        <w:t>2.1.2. Двойная центральная главная передача, регулировка подшипников и зацепление шестерен (на примере ЗИЛ-130).</w:t>
      </w:r>
    </w:p>
    <w:p w:rsidR="00763ACC" w:rsidRDefault="00763ACC" w:rsidP="00763ACC">
      <w:pPr>
        <w:shd w:val="clear" w:color="auto" w:fill="FFFFFF"/>
        <w:jc w:val="both"/>
        <w:rPr>
          <w:b/>
          <w:bCs/>
          <w:sz w:val="28"/>
        </w:rPr>
      </w:pPr>
      <w:r>
        <w:rPr>
          <w:color w:val="000000"/>
          <w:sz w:val="28"/>
        </w:rPr>
        <w:t>2.1.3. Двойная разнесенная главная передача (ведущий мост с колесным редуктором) (МАЗ-5335).</w:t>
      </w:r>
    </w:p>
    <w:p w:rsidR="00763ACC" w:rsidRDefault="00763ACC" w:rsidP="00763ACC">
      <w:pPr>
        <w:shd w:val="clear" w:color="auto" w:fill="FFFFFF"/>
        <w:jc w:val="both"/>
        <w:rPr>
          <w:b/>
          <w:bCs/>
          <w:sz w:val="28"/>
        </w:rPr>
      </w:pPr>
      <w:r>
        <w:rPr>
          <w:color w:val="000000"/>
          <w:sz w:val="28"/>
        </w:rPr>
        <w:t>2.2. Изучить назначение, устройство и работу дифференциалов.</w:t>
      </w:r>
    </w:p>
    <w:p w:rsidR="00763ACC" w:rsidRDefault="00763ACC" w:rsidP="00763ACC">
      <w:pPr>
        <w:shd w:val="clear" w:color="auto" w:fill="FFFFFF"/>
        <w:jc w:val="both"/>
        <w:rPr>
          <w:b/>
          <w:bCs/>
          <w:sz w:val="28"/>
        </w:rPr>
      </w:pPr>
      <w:r>
        <w:rPr>
          <w:color w:val="000000"/>
          <w:sz w:val="28"/>
        </w:rPr>
        <w:t>2.2.1. Свойства шестеренчатого симметричного дифференциала, его работа.</w:t>
      </w:r>
    </w:p>
    <w:p w:rsidR="00763ACC" w:rsidRDefault="00763ACC" w:rsidP="00763ACC">
      <w:pPr>
        <w:shd w:val="clear" w:color="auto" w:fill="FFFFFF"/>
        <w:jc w:val="both"/>
        <w:rPr>
          <w:b/>
          <w:bCs/>
          <w:sz w:val="28"/>
        </w:rPr>
      </w:pPr>
      <w:r>
        <w:rPr>
          <w:color w:val="000000"/>
          <w:sz w:val="28"/>
        </w:rPr>
        <w:t>2.2.2. Устройство и размещение на ведущем мосту дифференциала.</w:t>
      </w:r>
    </w:p>
    <w:p w:rsidR="00763ACC" w:rsidRDefault="00763ACC" w:rsidP="00763ACC">
      <w:pPr>
        <w:shd w:val="clear" w:color="auto" w:fill="FFFFFF"/>
        <w:jc w:val="both"/>
        <w:rPr>
          <w:b/>
          <w:bCs/>
          <w:sz w:val="28"/>
        </w:rPr>
      </w:pPr>
      <w:r>
        <w:rPr>
          <w:color w:val="000000"/>
          <w:sz w:val="28"/>
        </w:rPr>
        <w:t>2.2.3. Особенности конструкции и принцип действия несимметричного дифференциала повышенного трения.</w:t>
      </w:r>
    </w:p>
    <w:p w:rsidR="00763ACC" w:rsidRDefault="00763ACC" w:rsidP="00763ACC">
      <w:pPr>
        <w:shd w:val="clear" w:color="auto" w:fill="FFFFFF"/>
        <w:jc w:val="both"/>
        <w:rPr>
          <w:b/>
          <w:bCs/>
          <w:sz w:val="28"/>
        </w:rPr>
      </w:pPr>
      <w:r>
        <w:rPr>
          <w:color w:val="000000"/>
          <w:sz w:val="28"/>
        </w:rPr>
        <w:t>2.3. Изучить классификацию и назначение устройства полуосей.</w:t>
      </w:r>
    </w:p>
    <w:p w:rsidR="00763ACC" w:rsidRPr="001D0803" w:rsidRDefault="00763ACC" w:rsidP="00763ACC">
      <w:pPr>
        <w:widowControl w:val="0"/>
        <w:numPr>
          <w:ilvl w:val="1"/>
          <w:numId w:val="44"/>
        </w:numPr>
        <w:shd w:val="clear" w:color="auto" w:fill="FFFFFF"/>
        <w:autoSpaceDE w:val="0"/>
        <w:autoSpaceDN w:val="0"/>
        <w:adjustRightInd w:val="0"/>
        <w:ind w:left="0" w:firstLine="11"/>
        <w:jc w:val="both"/>
        <w:rPr>
          <w:b/>
          <w:bCs/>
          <w:color w:val="000000"/>
          <w:sz w:val="28"/>
        </w:rPr>
      </w:pPr>
      <w:r>
        <w:rPr>
          <w:color w:val="000000"/>
          <w:sz w:val="28"/>
        </w:rPr>
        <w:t>Особенности привода к ведущим мостам автомобилей  с колесной формулой 6x4 (КамАЗ-5320) и 4x4, понятие о межосевом дифференциале.</w:t>
      </w:r>
    </w:p>
    <w:p w:rsidR="00763ACC" w:rsidRDefault="00763ACC" w:rsidP="00763ACC">
      <w:pPr>
        <w:shd w:val="clear" w:color="auto" w:fill="FFFFFF"/>
        <w:jc w:val="center"/>
        <w:rPr>
          <w:b/>
          <w:bCs/>
          <w:sz w:val="28"/>
        </w:rPr>
      </w:pPr>
      <w:r>
        <w:rPr>
          <w:color w:val="000000"/>
          <w:sz w:val="28"/>
        </w:rPr>
        <w:t>3. МЕТОДИЧЕСКИЕ УКАЗАНИЯ</w:t>
      </w:r>
    </w:p>
    <w:p w:rsidR="00763ACC" w:rsidRDefault="00763ACC" w:rsidP="00763ACC">
      <w:pPr>
        <w:shd w:val="clear" w:color="auto" w:fill="FFFFFF"/>
        <w:ind w:firstLine="709"/>
        <w:jc w:val="both"/>
        <w:rPr>
          <w:b/>
          <w:bCs/>
          <w:sz w:val="28"/>
        </w:rPr>
      </w:pPr>
      <w:r>
        <w:rPr>
          <w:color w:val="000000"/>
          <w:sz w:val="28"/>
        </w:rPr>
        <w:t>Ведущий мост включает в себя три основных узла: главная передача, дифференциал и полуоси. При изучении темы, в первую очередь, необходимо четко представить назначение каждого из устройств. В дальнейшем при рассмотрении различных типов главных передач, дифференциалов, полуосей связать их конструктивные особенности с тяговыми характеристиками и весовыми параметрами конкретных автомобилей.</w:t>
      </w:r>
    </w:p>
    <w:p w:rsidR="00763ACC" w:rsidRDefault="00763ACC" w:rsidP="00763ACC">
      <w:pPr>
        <w:pStyle w:val="8"/>
        <w:jc w:val="both"/>
        <w:rPr>
          <w:szCs w:val="24"/>
        </w:rPr>
      </w:pPr>
      <w:r>
        <w:t>Так, например, большегрузные автомобили с большим крутящим</w:t>
      </w:r>
    </w:p>
    <w:p w:rsidR="00763ACC" w:rsidRDefault="00763ACC" w:rsidP="00763ACC">
      <w:pPr>
        <w:shd w:val="clear" w:color="auto" w:fill="FFFFFF"/>
        <w:jc w:val="both"/>
        <w:rPr>
          <w:b/>
          <w:bCs/>
          <w:sz w:val="28"/>
        </w:rPr>
      </w:pPr>
      <w:r>
        <w:rPr>
          <w:color w:val="000000"/>
          <w:sz w:val="28"/>
        </w:rPr>
        <w:t>моментом, передаваемым через ведущий мост, имеют как правило, двухступенчатые главные передачи. Это позволяет при сравнительно небольших габаритах центральной части ведущего моста реализовать большое передаточное отношение, которое почти в два раза выше, чем у легковых автомобилей.</w:t>
      </w:r>
    </w:p>
    <w:p w:rsidR="00763ACC" w:rsidRDefault="00763ACC" w:rsidP="00763ACC">
      <w:pPr>
        <w:shd w:val="clear" w:color="auto" w:fill="FFFFFF"/>
        <w:ind w:firstLine="709"/>
        <w:jc w:val="both"/>
        <w:rPr>
          <w:b/>
          <w:bCs/>
          <w:sz w:val="28"/>
        </w:rPr>
      </w:pPr>
      <w:r>
        <w:rPr>
          <w:color w:val="000000"/>
          <w:sz w:val="28"/>
        </w:rPr>
        <w:lastRenderedPageBreak/>
        <w:t>Шестеренчатый симметричный дифференциал обладает двумя основными свойствами: при постоянной скорости ведущего вала сумма угловых скоростей правых и левых колес постоянна, моменты на правых и левых колесах всегда равны. Особо следует обратить внимание на второе свойство, суть которого заключается в том, что ни при разгоне, ни при торможении двигателем крутящие моменты на колесах не могут быть разными. Если по условиям сцепления момент на одном колесе мал, то и на другом он имеет такую же величину, что отрицательно сказывается на проходимости автомобиля.</w:t>
      </w:r>
    </w:p>
    <w:p w:rsidR="00763ACC" w:rsidRDefault="00763ACC" w:rsidP="00763ACC">
      <w:pPr>
        <w:shd w:val="clear" w:color="auto" w:fill="FFFFFF"/>
        <w:ind w:firstLine="709"/>
        <w:jc w:val="both"/>
        <w:rPr>
          <w:b/>
          <w:bCs/>
          <w:sz w:val="28"/>
        </w:rPr>
      </w:pPr>
      <w:r>
        <w:rPr>
          <w:color w:val="000000"/>
          <w:sz w:val="28"/>
        </w:rPr>
        <w:t>Классификация полуосей основана на значении передаваемых ими нагрузок. Если полуось не имеет дополнительных опор, кроме полуосевой шестерни и ступицы колеса, то она разгружается от всех усилий, кроме крутящего момента и называется полностью разгруженной. Если вертикальная или боковая нагрузка на колесо воспринимается полуосью, то полуось частично разгружена.</w:t>
      </w:r>
    </w:p>
    <w:p w:rsidR="00763ACC" w:rsidRPr="001D0803" w:rsidRDefault="00763ACC" w:rsidP="00763ACC">
      <w:pPr>
        <w:shd w:val="clear" w:color="auto" w:fill="FFFFFF"/>
        <w:ind w:firstLine="709"/>
        <w:jc w:val="both"/>
        <w:rPr>
          <w:b/>
          <w:bCs/>
          <w:color w:val="000000"/>
          <w:sz w:val="28"/>
        </w:rPr>
      </w:pPr>
      <w:r>
        <w:rPr>
          <w:color w:val="000000"/>
          <w:sz w:val="28"/>
        </w:rPr>
        <w:t>При рассмотрении особенностей ведущих колес трехосных автомобилей обратить внимание на устройство главной передачи на среднем мосту и на конструкцию и размещение межосевого дифференциала.</w:t>
      </w:r>
    </w:p>
    <w:p w:rsidR="00763ACC" w:rsidRDefault="00763ACC" w:rsidP="00763ACC">
      <w:pPr>
        <w:shd w:val="clear" w:color="auto" w:fill="FFFFFF"/>
        <w:jc w:val="center"/>
        <w:rPr>
          <w:b/>
          <w:bCs/>
          <w:sz w:val="28"/>
        </w:rPr>
      </w:pPr>
      <w:r>
        <w:rPr>
          <w:color w:val="000000"/>
          <w:sz w:val="28"/>
        </w:rPr>
        <w:t>4. СОДЕРЖАНИЕ ОТЧЕТА</w:t>
      </w:r>
    </w:p>
    <w:p w:rsidR="00763ACC" w:rsidRDefault="00763ACC" w:rsidP="00763ACC">
      <w:pPr>
        <w:shd w:val="clear" w:color="auto" w:fill="FFFFFF"/>
        <w:ind w:left="720"/>
        <w:rPr>
          <w:b/>
          <w:bCs/>
          <w:sz w:val="28"/>
        </w:rPr>
      </w:pPr>
      <w:r>
        <w:rPr>
          <w:color w:val="000000"/>
          <w:sz w:val="28"/>
        </w:rPr>
        <w:t>4.1. Привести схему двойной центральной главной передачи.</w:t>
      </w:r>
    </w:p>
    <w:p w:rsidR="00763ACC" w:rsidRPr="001D0803" w:rsidRDefault="00763ACC" w:rsidP="00763ACC">
      <w:pPr>
        <w:shd w:val="clear" w:color="auto" w:fill="FFFFFF"/>
        <w:ind w:left="720"/>
        <w:rPr>
          <w:b/>
          <w:bCs/>
          <w:color w:val="000000"/>
          <w:sz w:val="28"/>
        </w:rPr>
      </w:pPr>
      <w:r>
        <w:rPr>
          <w:color w:val="000000"/>
          <w:sz w:val="28"/>
        </w:rPr>
        <w:t>4.2. Привести схемы полуосей легкового и грузового автомобиля.</w:t>
      </w:r>
    </w:p>
    <w:p w:rsidR="00763ACC" w:rsidRDefault="00763ACC" w:rsidP="00763ACC">
      <w:pPr>
        <w:shd w:val="clear" w:color="auto" w:fill="FFFFFF"/>
        <w:jc w:val="center"/>
        <w:rPr>
          <w:b/>
          <w:bCs/>
          <w:sz w:val="28"/>
        </w:rPr>
      </w:pPr>
      <w:r>
        <w:rPr>
          <w:color w:val="000000"/>
          <w:sz w:val="28"/>
        </w:rPr>
        <w:t>5. КОНТРОЛЬНЫЕ ВОПРОСЫ</w:t>
      </w:r>
    </w:p>
    <w:p w:rsidR="00763ACC" w:rsidRPr="009F4F48" w:rsidRDefault="00763ACC" w:rsidP="00763ACC">
      <w:pPr>
        <w:shd w:val="clear" w:color="auto" w:fill="FFFFFF"/>
        <w:ind w:firstLine="284"/>
        <w:jc w:val="both"/>
        <w:rPr>
          <w:b/>
          <w:bCs/>
          <w:i/>
          <w:sz w:val="28"/>
        </w:rPr>
      </w:pPr>
      <w:r w:rsidRPr="009F4F48">
        <w:rPr>
          <w:i/>
          <w:color w:val="000000"/>
          <w:sz w:val="28"/>
        </w:rPr>
        <w:t xml:space="preserve">1. </w:t>
      </w:r>
      <w:r w:rsidRPr="009F4F48">
        <w:rPr>
          <w:i/>
          <w:iCs/>
          <w:color w:val="000000"/>
          <w:sz w:val="28"/>
        </w:rPr>
        <w:t>Укажите два способа регулировки зацепления конических шестерен в главной передаче автомобиля ЗИЛ-130.</w:t>
      </w:r>
    </w:p>
    <w:p w:rsidR="00763ACC" w:rsidRPr="009F4F48" w:rsidRDefault="00763ACC" w:rsidP="00763ACC">
      <w:pPr>
        <w:shd w:val="clear" w:color="auto" w:fill="FFFFFF"/>
        <w:ind w:firstLine="284"/>
        <w:jc w:val="both"/>
        <w:rPr>
          <w:b/>
          <w:bCs/>
          <w:i/>
          <w:sz w:val="28"/>
        </w:rPr>
      </w:pPr>
      <w:r w:rsidRPr="009F4F48">
        <w:rPr>
          <w:i/>
          <w:color w:val="000000"/>
          <w:sz w:val="28"/>
        </w:rPr>
        <w:t xml:space="preserve">2. </w:t>
      </w:r>
      <w:r w:rsidRPr="009F4F48">
        <w:rPr>
          <w:i/>
          <w:iCs/>
          <w:color w:val="000000"/>
          <w:sz w:val="28"/>
        </w:rPr>
        <w:t>Как осуществляется смазка гипоидной главной передачи?</w:t>
      </w:r>
    </w:p>
    <w:p w:rsidR="00763ACC" w:rsidRPr="009F4F48" w:rsidRDefault="00763ACC" w:rsidP="00763ACC">
      <w:pPr>
        <w:shd w:val="clear" w:color="auto" w:fill="FFFFFF"/>
        <w:ind w:firstLine="284"/>
        <w:jc w:val="both"/>
        <w:rPr>
          <w:b/>
          <w:bCs/>
          <w:i/>
          <w:sz w:val="28"/>
        </w:rPr>
      </w:pPr>
      <w:r w:rsidRPr="009F4F48">
        <w:rPr>
          <w:i/>
          <w:color w:val="000000"/>
          <w:sz w:val="28"/>
        </w:rPr>
        <w:t xml:space="preserve">3. </w:t>
      </w:r>
      <w:r w:rsidRPr="009F4F48">
        <w:rPr>
          <w:i/>
          <w:iCs/>
          <w:color w:val="000000"/>
          <w:sz w:val="28"/>
        </w:rPr>
        <w:t>Каким образом можно определить количество регулировки подшипников в главной передаче?</w:t>
      </w:r>
    </w:p>
    <w:p w:rsidR="00763ACC" w:rsidRPr="009F4F48" w:rsidRDefault="00763ACC" w:rsidP="00763ACC">
      <w:pPr>
        <w:shd w:val="clear" w:color="auto" w:fill="FFFFFF"/>
        <w:ind w:firstLine="284"/>
        <w:jc w:val="both"/>
        <w:rPr>
          <w:b/>
          <w:bCs/>
          <w:i/>
          <w:sz w:val="28"/>
        </w:rPr>
      </w:pPr>
      <w:r w:rsidRPr="009F4F48">
        <w:rPr>
          <w:i/>
          <w:color w:val="000000"/>
          <w:sz w:val="28"/>
        </w:rPr>
        <w:t xml:space="preserve">4. </w:t>
      </w:r>
      <w:r w:rsidRPr="009F4F48">
        <w:rPr>
          <w:i/>
          <w:iCs/>
          <w:color w:val="000000"/>
          <w:sz w:val="28"/>
        </w:rPr>
        <w:t>Почему запрещается использовать стояночный трансмиссионный тормоз для остановки движущегося автомобиля?</w:t>
      </w:r>
    </w:p>
    <w:p w:rsidR="00763ACC" w:rsidRPr="009F4F48" w:rsidRDefault="00763ACC" w:rsidP="00763ACC">
      <w:pPr>
        <w:shd w:val="clear" w:color="auto" w:fill="FFFFFF"/>
        <w:ind w:firstLine="284"/>
        <w:jc w:val="both"/>
        <w:rPr>
          <w:b/>
          <w:bCs/>
          <w:i/>
          <w:sz w:val="28"/>
        </w:rPr>
      </w:pPr>
      <w:r w:rsidRPr="009F4F48">
        <w:rPr>
          <w:i/>
          <w:color w:val="000000"/>
          <w:sz w:val="28"/>
        </w:rPr>
        <w:t>5. В каком случае сателлиты дифференциала вращаются относительно собственной оси?</w:t>
      </w:r>
    </w:p>
    <w:p w:rsidR="00763ACC" w:rsidRPr="009F4F48" w:rsidRDefault="00763ACC" w:rsidP="00763ACC">
      <w:pPr>
        <w:shd w:val="clear" w:color="auto" w:fill="FFFFFF"/>
        <w:ind w:firstLine="284"/>
        <w:jc w:val="both"/>
        <w:rPr>
          <w:b/>
          <w:bCs/>
          <w:i/>
          <w:sz w:val="28"/>
        </w:rPr>
      </w:pPr>
      <w:r w:rsidRPr="009F4F48">
        <w:rPr>
          <w:i/>
          <w:iCs/>
          <w:color w:val="000000"/>
          <w:sz w:val="28"/>
        </w:rPr>
        <w:t>6. Какой тип полуосей применяется на автомобиле КамАЗ-5320?</w:t>
      </w:r>
    </w:p>
    <w:p w:rsidR="00763ACC" w:rsidRDefault="00763ACC" w:rsidP="00763ACC"/>
    <w:p w:rsidR="00763ACC" w:rsidRPr="00446E12" w:rsidRDefault="00763ACC" w:rsidP="00763ACC">
      <w:pPr>
        <w:pStyle w:val="1"/>
        <w:spacing w:before="0"/>
        <w:rPr>
          <w:b w:val="0"/>
        </w:rPr>
      </w:pPr>
      <w:r w:rsidRPr="00446E12">
        <w:t>ЛАБОРАТОРНАЯ РАБОТА № 13</w:t>
      </w:r>
    </w:p>
    <w:p w:rsidR="00763ACC" w:rsidRPr="003348BC" w:rsidRDefault="00763ACC" w:rsidP="00763ACC">
      <w:pPr>
        <w:pStyle w:val="6"/>
      </w:pPr>
      <w:r>
        <w:t>ХОДОВАЯ ЧАСТЬ АВТОМОБИЛЯ</w:t>
      </w:r>
    </w:p>
    <w:p w:rsidR="00763ACC" w:rsidRDefault="00763ACC" w:rsidP="00763ACC">
      <w:pPr>
        <w:shd w:val="clear" w:color="auto" w:fill="FFFFFF"/>
        <w:jc w:val="center"/>
        <w:rPr>
          <w:b/>
          <w:bCs/>
          <w:sz w:val="28"/>
        </w:rPr>
      </w:pPr>
      <w:r>
        <w:rPr>
          <w:color w:val="000000"/>
          <w:sz w:val="28"/>
        </w:rPr>
        <w:t>1. ЦЕЛЬ РАБОТЫ</w:t>
      </w:r>
    </w:p>
    <w:p w:rsidR="00763ACC" w:rsidRPr="003348BC" w:rsidRDefault="00763ACC" w:rsidP="00763ACC">
      <w:pPr>
        <w:shd w:val="clear" w:color="auto" w:fill="FFFFFF"/>
        <w:ind w:firstLine="709"/>
        <w:jc w:val="both"/>
        <w:rPr>
          <w:b/>
          <w:bCs/>
          <w:color w:val="000000"/>
          <w:sz w:val="28"/>
        </w:rPr>
      </w:pPr>
      <w:r>
        <w:rPr>
          <w:color w:val="000000"/>
          <w:sz w:val="28"/>
        </w:rPr>
        <w:t>Изучение назначения, разновидности конструктивного исполнения и принципа действия несущих систем, мостов, подвесок и колес базовых моделей автомобилей (ЗИЛ-130, КамАЗ-5320, ВАЗ-2106, ВАЗ-2109).</w:t>
      </w:r>
    </w:p>
    <w:p w:rsidR="00763ACC" w:rsidRDefault="00763ACC" w:rsidP="00763ACC">
      <w:pPr>
        <w:shd w:val="clear" w:color="auto" w:fill="FFFFFF"/>
        <w:jc w:val="center"/>
        <w:rPr>
          <w:b/>
          <w:bCs/>
          <w:sz w:val="28"/>
        </w:rPr>
      </w:pPr>
      <w:r>
        <w:rPr>
          <w:color w:val="000000"/>
          <w:sz w:val="28"/>
        </w:rPr>
        <w:t>2. СОДЕРЖАНИЕ РАБОТЫ</w:t>
      </w:r>
    </w:p>
    <w:p w:rsidR="00763ACC" w:rsidRDefault="00763ACC" w:rsidP="00763ACC">
      <w:pPr>
        <w:shd w:val="clear" w:color="auto" w:fill="FFFFFF"/>
        <w:jc w:val="both"/>
        <w:rPr>
          <w:b/>
          <w:bCs/>
          <w:sz w:val="28"/>
        </w:rPr>
      </w:pPr>
      <w:r>
        <w:rPr>
          <w:color w:val="000000"/>
          <w:sz w:val="28"/>
        </w:rPr>
        <w:t>2.1. Изучить общее устройство ходовой части автомобиля, состав агрегатов и узлов, их назначение и расположение.</w:t>
      </w:r>
    </w:p>
    <w:p w:rsidR="00763ACC" w:rsidRDefault="00763ACC" w:rsidP="00763ACC">
      <w:pPr>
        <w:shd w:val="clear" w:color="auto" w:fill="FFFFFF"/>
        <w:jc w:val="both"/>
        <w:rPr>
          <w:b/>
          <w:bCs/>
          <w:sz w:val="28"/>
        </w:rPr>
      </w:pPr>
      <w:r>
        <w:rPr>
          <w:color w:val="000000"/>
          <w:sz w:val="28"/>
        </w:rPr>
        <w:t>2.2. Рассмотреть устройство несущей системы, их виды и типы.</w:t>
      </w:r>
    </w:p>
    <w:p w:rsidR="00763ACC" w:rsidRDefault="00763ACC" w:rsidP="00763ACC">
      <w:pPr>
        <w:shd w:val="clear" w:color="auto" w:fill="FFFFFF"/>
        <w:jc w:val="both"/>
        <w:rPr>
          <w:b/>
          <w:bCs/>
          <w:sz w:val="28"/>
        </w:rPr>
      </w:pPr>
      <w:r>
        <w:rPr>
          <w:color w:val="000000"/>
          <w:sz w:val="28"/>
        </w:rPr>
        <w:t>2.2.1. Рамы автомобилей, виды, конструкция.</w:t>
      </w:r>
    </w:p>
    <w:p w:rsidR="00763ACC" w:rsidRDefault="00763ACC" w:rsidP="00763ACC">
      <w:pPr>
        <w:shd w:val="clear" w:color="auto" w:fill="FFFFFF"/>
        <w:jc w:val="both"/>
        <w:rPr>
          <w:b/>
          <w:bCs/>
          <w:sz w:val="28"/>
        </w:rPr>
      </w:pPr>
      <w:r>
        <w:rPr>
          <w:color w:val="000000"/>
          <w:sz w:val="28"/>
        </w:rPr>
        <w:lastRenderedPageBreak/>
        <w:t>2.2.2. Понятие о несущем кузове легкового автомобиля.</w:t>
      </w:r>
    </w:p>
    <w:p w:rsidR="00763ACC" w:rsidRDefault="00763ACC" w:rsidP="00763ACC">
      <w:pPr>
        <w:shd w:val="clear" w:color="auto" w:fill="FFFFFF"/>
        <w:jc w:val="both"/>
        <w:rPr>
          <w:b/>
          <w:bCs/>
          <w:sz w:val="28"/>
        </w:rPr>
      </w:pPr>
      <w:r>
        <w:rPr>
          <w:color w:val="000000"/>
          <w:sz w:val="28"/>
        </w:rPr>
        <w:t>2.3. Конструктивное исполнение и типы мостов автомобилей.</w:t>
      </w:r>
    </w:p>
    <w:p w:rsidR="00763ACC" w:rsidRDefault="00763ACC" w:rsidP="00763ACC">
      <w:pPr>
        <w:shd w:val="clear" w:color="auto" w:fill="FFFFFF"/>
        <w:jc w:val="both"/>
        <w:rPr>
          <w:b/>
          <w:bCs/>
          <w:sz w:val="28"/>
        </w:rPr>
      </w:pPr>
      <w:r>
        <w:rPr>
          <w:color w:val="000000"/>
          <w:sz w:val="28"/>
        </w:rPr>
        <w:t>2.4. Изучить устройство и принцип действия подвески автомобиля.</w:t>
      </w:r>
    </w:p>
    <w:p w:rsidR="00763ACC" w:rsidRDefault="00763ACC" w:rsidP="00763ACC">
      <w:pPr>
        <w:shd w:val="clear" w:color="auto" w:fill="FFFFFF"/>
        <w:jc w:val="both"/>
        <w:rPr>
          <w:b/>
          <w:bCs/>
          <w:sz w:val="28"/>
        </w:rPr>
      </w:pPr>
      <w:r>
        <w:rPr>
          <w:color w:val="000000"/>
          <w:sz w:val="28"/>
        </w:rPr>
        <w:t>2.4.1. Упругие элементы, их назначение, виды.</w:t>
      </w:r>
    </w:p>
    <w:p w:rsidR="00763ACC" w:rsidRDefault="00763ACC" w:rsidP="00763ACC">
      <w:pPr>
        <w:shd w:val="clear" w:color="auto" w:fill="FFFFFF"/>
        <w:jc w:val="both"/>
        <w:rPr>
          <w:b/>
          <w:bCs/>
          <w:sz w:val="28"/>
        </w:rPr>
      </w:pPr>
      <w:r>
        <w:rPr>
          <w:color w:val="000000"/>
          <w:sz w:val="28"/>
        </w:rPr>
        <w:t>2.4.2. Амортизаторы, их назначение, виды. Работа амортизатора при ходах сжатия и отдачи.</w:t>
      </w:r>
    </w:p>
    <w:p w:rsidR="00763ACC" w:rsidRDefault="00763ACC" w:rsidP="00763ACC">
      <w:pPr>
        <w:shd w:val="clear" w:color="auto" w:fill="FFFFFF"/>
        <w:jc w:val="both"/>
        <w:rPr>
          <w:b/>
          <w:bCs/>
          <w:sz w:val="28"/>
        </w:rPr>
      </w:pPr>
      <w:r>
        <w:rPr>
          <w:color w:val="000000"/>
          <w:sz w:val="28"/>
        </w:rPr>
        <w:t>2.4.3. Направляющее устройство подвески, ее назначение. Конструктивное исполнение направляющего устройства при зависимой (рессорной и пружинной), независимой (на поперечных рычагах и типа "Макферсон") и балансирной подвесках.</w:t>
      </w:r>
    </w:p>
    <w:p w:rsidR="00763ACC" w:rsidRDefault="00763ACC" w:rsidP="00763ACC">
      <w:pPr>
        <w:shd w:val="clear" w:color="auto" w:fill="FFFFFF"/>
        <w:jc w:val="center"/>
        <w:rPr>
          <w:b/>
          <w:bCs/>
          <w:sz w:val="28"/>
        </w:rPr>
      </w:pPr>
      <w:r>
        <w:rPr>
          <w:color w:val="000000"/>
          <w:sz w:val="28"/>
        </w:rPr>
        <w:t>3. МЕТОДИЧЕСКИЕ УКАЗАНИЯ</w:t>
      </w:r>
    </w:p>
    <w:p w:rsidR="00763ACC" w:rsidRDefault="00763ACC" w:rsidP="00763ACC">
      <w:pPr>
        <w:shd w:val="clear" w:color="auto" w:fill="FFFFFF"/>
        <w:ind w:firstLine="709"/>
        <w:jc w:val="both"/>
        <w:rPr>
          <w:b/>
          <w:bCs/>
          <w:sz w:val="28"/>
        </w:rPr>
      </w:pPr>
      <w:r>
        <w:rPr>
          <w:color w:val="000000"/>
          <w:sz w:val="28"/>
        </w:rPr>
        <w:t>Ходовая часть автомобиля включает несущую систему (раму или несущий кузов), передние мосты и балки задних (ведущих) мостов, подвеску и колеса.</w:t>
      </w:r>
    </w:p>
    <w:p w:rsidR="00763ACC" w:rsidRDefault="00763ACC" w:rsidP="00763ACC">
      <w:pPr>
        <w:shd w:val="clear" w:color="auto" w:fill="FFFFFF"/>
        <w:ind w:firstLine="709"/>
        <w:jc w:val="both"/>
        <w:rPr>
          <w:b/>
          <w:bCs/>
          <w:sz w:val="28"/>
        </w:rPr>
      </w:pPr>
      <w:r>
        <w:rPr>
          <w:color w:val="000000"/>
          <w:sz w:val="28"/>
        </w:rPr>
        <w:t>Материал, изучаемый в данной лабораторной работе, достаточно объемный и требует от студентов собранности. При рассмотрении устройства рам и мостов автомобиля необходимо помнить о различных их видах, а в связи с этим и о различных конструктивных исполнениях. Так различают рамы лонжеронные и хребтовые, мосты - управляемые и неуправляемые, не ведущие и ведущие, а последние - разъемные и неразъемные (типа «банджо»). Необходимо обратить внимание на регулировки поворотной цапфы управляемого моста.</w:t>
      </w:r>
    </w:p>
    <w:p w:rsidR="00763ACC" w:rsidRDefault="00763ACC" w:rsidP="00763ACC">
      <w:pPr>
        <w:shd w:val="clear" w:color="auto" w:fill="FFFFFF"/>
        <w:ind w:firstLine="709"/>
        <w:jc w:val="both"/>
        <w:rPr>
          <w:b/>
          <w:bCs/>
          <w:sz w:val="28"/>
        </w:rPr>
      </w:pPr>
      <w:r>
        <w:rPr>
          <w:color w:val="000000"/>
          <w:sz w:val="28"/>
        </w:rPr>
        <w:t>Наиболее ответственной частью данной темы является подвеска автомобиля. При изучении различных типов подвесок следует помнить и</w:t>
      </w:r>
      <w:r>
        <w:rPr>
          <w:sz w:val="28"/>
        </w:rPr>
        <w:t xml:space="preserve"> </w:t>
      </w:r>
      <w:r>
        <w:rPr>
          <w:color w:val="000000"/>
          <w:sz w:val="28"/>
        </w:rPr>
        <w:t>выделять три обязательных устройства любой подвески: упругое (рессора, пружина, торсион, пневмобаллон, подрессорник, резиновый буфер), гасящее (амортизатор, сухое трение в шарнирах) и направляющее (поперечные или продольные рычаги в независимой подвеске, реактивные штанги в балансирной и т.д.). Сравнивая различные типы подвесок, целесообразно обратить внимание не только на назначение их элементов, но и область применения на различных автомобилях, а также преимущества и недостатки. Особое внимание необходимо обратить на работу телескопического амортизатора, устройство которого обеспечивает четыре режима работы: сжатие и отдача (отбой), плавное и резкое.</w:t>
      </w:r>
    </w:p>
    <w:p w:rsidR="00763ACC" w:rsidRDefault="00763ACC" w:rsidP="00763ACC">
      <w:pPr>
        <w:shd w:val="clear" w:color="auto" w:fill="FFFFFF"/>
        <w:jc w:val="center"/>
        <w:rPr>
          <w:b/>
          <w:bCs/>
          <w:sz w:val="28"/>
        </w:rPr>
      </w:pPr>
      <w:r>
        <w:rPr>
          <w:color w:val="000000"/>
          <w:sz w:val="28"/>
        </w:rPr>
        <w:t>4. СОДЕРЖАНИЕ ОТЧЕТА</w:t>
      </w:r>
    </w:p>
    <w:p w:rsidR="00763ACC" w:rsidRDefault="00763ACC" w:rsidP="00763ACC">
      <w:pPr>
        <w:shd w:val="clear" w:color="auto" w:fill="FFFFFF"/>
        <w:jc w:val="both"/>
        <w:rPr>
          <w:b/>
          <w:bCs/>
          <w:sz w:val="28"/>
        </w:rPr>
      </w:pPr>
      <w:r>
        <w:rPr>
          <w:color w:val="000000"/>
          <w:sz w:val="28"/>
        </w:rPr>
        <w:t>4.1. Привести схему зависимой рессорной подвески переднего моста грузового автомобиля, указать основные элементы.</w:t>
      </w:r>
    </w:p>
    <w:p w:rsidR="00763ACC" w:rsidRDefault="00763ACC" w:rsidP="00763ACC">
      <w:pPr>
        <w:shd w:val="clear" w:color="auto" w:fill="FFFFFF"/>
        <w:jc w:val="both"/>
        <w:rPr>
          <w:b/>
          <w:bCs/>
          <w:sz w:val="28"/>
        </w:rPr>
      </w:pPr>
      <w:r>
        <w:rPr>
          <w:color w:val="000000"/>
          <w:sz w:val="28"/>
        </w:rPr>
        <w:t>4.2. Выполнить схему независимой подвески легкового автомобиля на поперечных рычагах.</w:t>
      </w:r>
    </w:p>
    <w:p w:rsidR="00763ACC" w:rsidRDefault="00763ACC" w:rsidP="00763ACC">
      <w:pPr>
        <w:shd w:val="clear" w:color="auto" w:fill="FFFFFF"/>
        <w:rPr>
          <w:b/>
          <w:bCs/>
          <w:sz w:val="28"/>
        </w:rPr>
      </w:pPr>
    </w:p>
    <w:p w:rsidR="00763ACC" w:rsidRDefault="00763ACC" w:rsidP="00763ACC">
      <w:pPr>
        <w:shd w:val="clear" w:color="auto" w:fill="FFFFFF"/>
        <w:jc w:val="center"/>
        <w:rPr>
          <w:b/>
          <w:bCs/>
          <w:sz w:val="28"/>
        </w:rPr>
      </w:pPr>
      <w:r>
        <w:rPr>
          <w:color w:val="000000"/>
          <w:sz w:val="28"/>
        </w:rPr>
        <w:t>5. КОНТРОЛЬНЫЕ ВОПРОСЫ</w:t>
      </w:r>
    </w:p>
    <w:p w:rsidR="00763ACC" w:rsidRDefault="00763ACC" w:rsidP="00763ACC">
      <w:pPr>
        <w:shd w:val="clear" w:color="auto" w:fill="FFFFFF"/>
        <w:jc w:val="both"/>
        <w:rPr>
          <w:b/>
          <w:bCs/>
          <w:sz w:val="28"/>
        </w:rPr>
      </w:pPr>
      <w:r>
        <w:rPr>
          <w:color w:val="000000"/>
          <w:sz w:val="28"/>
          <w:szCs w:val="21"/>
        </w:rPr>
        <w:t xml:space="preserve">1. </w:t>
      </w:r>
      <w:r>
        <w:rPr>
          <w:i/>
          <w:iCs/>
          <w:color w:val="000000"/>
          <w:sz w:val="28"/>
          <w:szCs w:val="21"/>
        </w:rPr>
        <w:t>Каково назначение дополнительной рессоры (подрессорника) задней подвески двухосного грузового автомобиля?</w:t>
      </w:r>
    </w:p>
    <w:p w:rsidR="00763ACC" w:rsidRDefault="00763ACC" w:rsidP="00763ACC">
      <w:pPr>
        <w:shd w:val="clear" w:color="auto" w:fill="FFFFFF"/>
        <w:jc w:val="both"/>
        <w:rPr>
          <w:b/>
          <w:bCs/>
          <w:sz w:val="28"/>
        </w:rPr>
      </w:pPr>
      <w:r>
        <w:rPr>
          <w:color w:val="000000"/>
          <w:sz w:val="28"/>
          <w:szCs w:val="21"/>
        </w:rPr>
        <w:t xml:space="preserve">2. </w:t>
      </w:r>
      <w:r>
        <w:rPr>
          <w:i/>
          <w:iCs/>
          <w:color w:val="000000"/>
          <w:sz w:val="28"/>
          <w:szCs w:val="21"/>
        </w:rPr>
        <w:t>Перечислите виды рам автомобилей.</w:t>
      </w:r>
    </w:p>
    <w:p w:rsidR="00763ACC" w:rsidRDefault="00763ACC" w:rsidP="00763ACC">
      <w:pPr>
        <w:shd w:val="clear" w:color="auto" w:fill="FFFFFF"/>
        <w:jc w:val="both"/>
        <w:rPr>
          <w:b/>
          <w:bCs/>
          <w:sz w:val="28"/>
        </w:rPr>
      </w:pPr>
      <w:r>
        <w:rPr>
          <w:color w:val="000000"/>
          <w:sz w:val="28"/>
          <w:szCs w:val="21"/>
        </w:rPr>
        <w:lastRenderedPageBreak/>
        <w:t xml:space="preserve">3. </w:t>
      </w:r>
      <w:r>
        <w:rPr>
          <w:i/>
          <w:iCs/>
          <w:color w:val="000000"/>
          <w:sz w:val="28"/>
          <w:szCs w:val="21"/>
        </w:rPr>
        <w:t>Какими преимуществами обладает балансирная подвеска двух мостов по сравнению с их индивидуальной подвеской?</w:t>
      </w:r>
    </w:p>
    <w:p w:rsidR="00763ACC" w:rsidRDefault="00763ACC" w:rsidP="00763ACC">
      <w:pPr>
        <w:shd w:val="clear" w:color="auto" w:fill="FFFFFF"/>
        <w:jc w:val="both"/>
        <w:rPr>
          <w:b/>
          <w:bCs/>
          <w:sz w:val="28"/>
        </w:rPr>
      </w:pPr>
      <w:r>
        <w:rPr>
          <w:color w:val="000000"/>
          <w:sz w:val="28"/>
          <w:szCs w:val="21"/>
        </w:rPr>
        <w:t xml:space="preserve">4. </w:t>
      </w:r>
      <w:r>
        <w:rPr>
          <w:i/>
          <w:iCs/>
          <w:color w:val="000000"/>
          <w:sz w:val="28"/>
          <w:szCs w:val="21"/>
        </w:rPr>
        <w:t>Какова роль направляющего устройства подвески?</w:t>
      </w:r>
    </w:p>
    <w:p w:rsidR="00763ACC" w:rsidRDefault="00763ACC" w:rsidP="00763ACC">
      <w:pPr>
        <w:shd w:val="clear" w:color="auto" w:fill="FFFFFF"/>
        <w:jc w:val="both"/>
        <w:rPr>
          <w:b/>
          <w:bCs/>
          <w:sz w:val="28"/>
        </w:rPr>
      </w:pPr>
      <w:r>
        <w:rPr>
          <w:color w:val="000000"/>
          <w:sz w:val="28"/>
          <w:szCs w:val="21"/>
        </w:rPr>
        <w:t xml:space="preserve">5. </w:t>
      </w:r>
      <w:r>
        <w:rPr>
          <w:i/>
          <w:iCs/>
          <w:color w:val="000000"/>
          <w:sz w:val="28"/>
          <w:szCs w:val="21"/>
        </w:rPr>
        <w:t>Что представляет собой конструкция независимой подвески?</w:t>
      </w:r>
    </w:p>
    <w:p w:rsidR="00763ACC" w:rsidRDefault="00763ACC" w:rsidP="00763ACC">
      <w:pPr>
        <w:shd w:val="clear" w:color="auto" w:fill="FFFFFF"/>
        <w:jc w:val="both"/>
        <w:rPr>
          <w:b/>
          <w:bCs/>
          <w:sz w:val="28"/>
        </w:rPr>
      </w:pPr>
      <w:r>
        <w:rPr>
          <w:i/>
          <w:iCs/>
          <w:color w:val="000000"/>
          <w:sz w:val="28"/>
          <w:szCs w:val="21"/>
        </w:rPr>
        <w:t>6. Опишите устройство и работу гидравлического телескопического амор</w:t>
      </w:r>
      <w:r>
        <w:rPr>
          <w:i/>
          <w:iCs/>
          <w:color w:val="000000"/>
          <w:sz w:val="28"/>
          <w:szCs w:val="21"/>
        </w:rPr>
        <w:softHyphen/>
        <w:t>тизатора при ходах сжатия и отдачи: при плавном и резком ходах.</w:t>
      </w:r>
    </w:p>
    <w:p w:rsidR="00763ACC" w:rsidRDefault="00763ACC" w:rsidP="00763ACC"/>
    <w:p w:rsidR="00763ACC" w:rsidRPr="00DE0428" w:rsidRDefault="00763ACC" w:rsidP="00763ACC">
      <w:pPr>
        <w:pStyle w:val="1"/>
        <w:spacing w:before="0"/>
        <w:rPr>
          <w:b w:val="0"/>
        </w:rPr>
      </w:pPr>
      <w:r w:rsidRPr="00DE0428">
        <w:t>ЛАБОРАТОРНАЯ РАБОТА № 14</w:t>
      </w:r>
    </w:p>
    <w:p w:rsidR="00763ACC" w:rsidRDefault="00763ACC" w:rsidP="00763ACC">
      <w:pPr>
        <w:shd w:val="clear" w:color="auto" w:fill="FFFFFF"/>
        <w:jc w:val="center"/>
        <w:rPr>
          <w:b/>
          <w:bCs/>
          <w:sz w:val="28"/>
        </w:rPr>
      </w:pPr>
      <w:r w:rsidRPr="0088723D">
        <w:rPr>
          <w:color w:val="000000"/>
          <w:sz w:val="28"/>
          <w:u w:val="single"/>
        </w:rPr>
        <w:t>ШИНЫ, КОЛЁСА, СТУПИЦЫ.</w:t>
      </w:r>
    </w:p>
    <w:p w:rsidR="00763ACC" w:rsidRDefault="00763ACC" w:rsidP="00763ACC">
      <w:pPr>
        <w:shd w:val="clear" w:color="auto" w:fill="FFFFFF"/>
        <w:jc w:val="center"/>
        <w:rPr>
          <w:b/>
          <w:bCs/>
          <w:sz w:val="28"/>
        </w:rPr>
      </w:pPr>
      <w:r>
        <w:rPr>
          <w:color w:val="000000"/>
          <w:sz w:val="28"/>
        </w:rPr>
        <w:t>1. ЦЕЛЬ РАБОТЫ</w:t>
      </w:r>
    </w:p>
    <w:p w:rsidR="00763ACC" w:rsidRDefault="00763ACC" w:rsidP="00763ACC">
      <w:pPr>
        <w:shd w:val="clear" w:color="auto" w:fill="FFFFFF"/>
        <w:ind w:firstLine="709"/>
        <w:jc w:val="both"/>
        <w:rPr>
          <w:b/>
          <w:bCs/>
          <w:color w:val="000000"/>
          <w:sz w:val="28"/>
        </w:rPr>
      </w:pPr>
      <w:r>
        <w:rPr>
          <w:color w:val="000000"/>
          <w:sz w:val="28"/>
        </w:rPr>
        <w:t>Изучение назначения, разновидности конструктивного исполнения и принципа действия колес базовых моделей автомобилей (ЗИЛ-130, ГАЗ-24, КамАЗ-5320,</w:t>
      </w:r>
    </w:p>
    <w:p w:rsidR="00763ACC" w:rsidRPr="00C402A2" w:rsidRDefault="00763ACC" w:rsidP="00763ACC">
      <w:pPr>
        <w:shd w:val="clear" w:color="auto" w:fill="FFFFFF"/>
        <w:jc w:val="both"/>
        <w:rPr>
          <w:b/>
          <w:bCs/>
          <w:color w:val="000000"/>
          <w:sz w:val="28"/>
        </w:rPr>
      </w:pPr>
      <w:r>
        <w:rPr>
          <w:color w:val="000000"/>
          <w:sz w:val="28"/>
        </w:rPr>
        <w:t>ВАЗ-2106, ВАЗ-2109).</w:t>
      </w:r>
    </w:p>
    <w:p w:rsidR="00763ACC" w:rsidRDefault="00763ACC" w:rsidP="00763ACC">
      <w:pPr>
        <w:shd w:val="clear" w:color="auto" w:fill="FFFFFF"/>
        <w:jc w:val="center"/>
        <w:rPr>
          <w:b/>
          <w:bCs/>
          <w:sz w:val="28"/>
        </w:rPr>
      </w:pPr>
      <w:r>
        <w:rPr>
          <w:color w:val="000000"/>
          <w:sz w:val="28"/>
        </w:rPr>
        <w:t>2. СОДЕРЖАНИЕ РАБОТЫ</w:t>
      </w:r>
    </w:p>
    <w:p w:rsidR="00763ACC" w:rsidRDefault="00763ACC" w:rsidP="00763ACC">
      <w:pPr>
        <w:shd w:val="clear" w:color="auto" w:fill="FFFFFF"/>
        <w:jc w:val="both"/>
        <w:rPr>
          <w:b/>
          <w:bCs/>
          <w:sz w:val="28"/>
        </w:rPr>
      </w:pPr>
      <w:r>
        <w:rPr>
          <w:color w:val="000000"/>
          <w:sz w:val="28"/>
        </w:rPr>
        <w:t>2.1. Изучить устройство автомобильного колеса.</w:t>
      </w:r>
    </w:p>
    <w:p w:rsidR="00763ACC" w:rsidRDefault="00763ACC" w:rsidP="00763ACC">
      <w:pPr>
        <w:shd w:val="clear" w:color="auto" w:fill="FFFFFF"/>
        <w:jc w:val="both"/>
        <w:rPr>
          <w:b/>
          <w:bCs/>
          <w:sz w:val="28"/>
        </w:rPr>
      </w:pPr>
      <w:r>
        <w:rPr>
          <w:color w:val="000000"/>
          <w:sz w:val="28"/>
        </w:rPr>
        <w:t>2.2. Автомобильная шина. Типы шин, маркировка шин.</w:t>
      </w:r>
    </w:p>
    <w:p w:rsidR="00763ACC" w:rsidRDefault="00763ACC" w:rsidP="00763ACC">
      <w:pPr>
        <w:shd w:val="clear" w:color="auto" w:fill="FFFFFF"/>
        <w:jc w:val="both"/>
        <w:rPr>
          <w:b/>
          <w:bCs/>
          <w:sz w:val="28"/>
        </w:rPr>
      </w:pPr>
      <w:r>
        <w:rPr>
          <w:color w:val="000000"/>
          <w:sz w:val="28"/>
        </w:rPr>
        <w:t>2.3. Устройство шин: камерных и бескамерных, диагональных и радиальных, широкопрофильных, арочных и пневмокатков.</w:t>
      </w:r>
    </w:p>
    <w:p w:rsidR="00763ACC" w:rsidRPr="00C402A2" w:rsidRDefault="00763ACC" w:rsidP="00763ACC">
      <w:pPr>
        <w:shd w:val="clear" w:color="auto" w:fill="FFFFFF"/>
        <w:jc w:val="both"/>
        <w:rPr>
          <w:b/>
          <w:bCs/>
          <w:color w:val="000000"/>
          <w:sz w:val="28"/>
        </w:rPr>
      </w:pPr>
      <w:r>
        <w:rPr>
          <w:color w:val="000000"/>
          <w:sz w:val="28"/>
        </w:rPr>
        <w:t>2.4. Конструкция и виды ободьев, дисков и ступиц колеса.</w:t>
      </w:r>
    </w:p>
    <w:p w:rsidR="00763ACC" w:rsidRDefault="00763ACC" w:rsidP="00763ACC">
      <w:pPr>
        <w:shd w:val="clear" w:color="auto" w:fill="FFFFFF"/>
        <w:jc w:val="center"/>
        <w:rPr>
          <w:b/>
          <w:bCs/>
          <w:sz w:val="28"/>
        </w:rPr>
      </w:pPr>
      <w:r>
        <w:rPr>
          <w:color w:val="000000"/>
          <w:sz w:val="28"/>
        </w:rPr>
        <w:t>3. МЕТОДИЧЕСКИЕ УКАЗАНИЯ</w:t>
      </w:r>
    </w:p>
    <w:p w:rsidR="00763ACC" w:rsidRPr="00C402A2" w:rsidRDefault="00763ACC" w:rsidP="00763ACC">
      <w:pPr>
        <w:shd w:val="clear" w:color="auto" w:fill="FFFFFF"/>
        <w:ind w:firstLine="709"/>
        <w:rPr>
          <w:b/>
          <w:bCs/>
          <w:color w:val="000000"/>
          <w:sz w:val="28"/>
        </w:rPr>
      </w:pPr>
      <w:r>
        <w:rPr>
          <w:color w:val="000000"/>
          <w:sz w:val="28"/>
        </w:rPr>
        <w:t>В устройстве колеса наиболее важным является шина, на конструктивное исполнение различных ее типов, применяемые материалы и области применения следует обратить особое внимание.</w:t>
      </w:r>
    </w:p>
    <w:p w:rsidR="00763ACC" w:rsidRDefault="00763ACC" w:rsidP="00763ACC">
      <w:pPr>
        <w:shd w:val="clear" w:color="auto" w:fill="FFFFFF"/>
        <w:jc w:val="center"/>
        <w:rPr>
          <w:b/>
          <w:bCs/>
          <w:sz w:val="28"/>
        </w:rPr>
      </w:pPr>
      <w:r>
        <w:rPr>
          <w:color w:val="000000"/>
          <w:sz w:val="28"/>
        </w:rPr>
        <w:t>4. СОДЕРЖАНИЕ ОТЧЕТА</w:t>
      </w:r>
    </w:p>
    <w:p w:rsidR="00763ACC" w:rsidRPr="00C402A2" w:rsidRDefault="00763ACC" w:rsidP="00763ACC">
      <w:pPr>
        <w:shd w:val="clear" w:color="auto" w:fill="FFFFFF"/>
        <w:rPr>
          <w:b/>
          <w:bCs/>
          <w:color w:val="000000"/>
          <w:sz w:val="28"/>
        </w:rPr>
      </w:pPr>
      <w:r>
        <w:rPr>
          <w:color w:val="000000"/>
          <w:sz w:val="28"/>
        </w:rPr>
        <w:t>Представить поперечный разрез автомобильной шины.</w:t>
      </w:r>
    </w:p>
    <w:p w:rsidR="00763ACC" w:rsidRDefault="00763ACC" w:rsidP="00763ACC">
      <w:pPr>
        <w:shd w:val="clear" w:color="auto" w:fill="FFFFFF"/>
        <w:jc w:val="center"/>
        <w:rPr>
          <w:b/>
          <w:bCs/>
          <w:sz w:val="28"/>
        </w:rPr>
      </w:pPr>
      <w:r>
        <w:rPr>
          <w:color w:val="000000"/>
          <w:sz w:val="28"/>
        </w:rPr>
        <w:t>5. КОНТРОЛЬНЫЕ ВОПРОСЫ</w:t>
      </w:r>
    </w:p>
    <w:p w:rsidR="00763ACC" w:rsidRDefault="00763ACC" w:rsidP="00763ACC">
      <w:pPr>
        <w:shd w:val="clear" w:color="auto" w:fill="FFFFFF"/>
        <w:jc w:val="both"/>
        <w:rPr>
          <w:b/>
          <w:bCs/>
          <w:sz w:val="28"/>
        </w:rPr>
      </w:pPr>
      <w:r>
        <w:rPr>
          <w:i/>
          <w:iCs/>
          <w:color w:val="000000"/>
          <w:sz w:val="28"/>
          <w:szCs w:val="21"/>
        </w:rPr>
        <w:t>1. Преимущества радиальных шин перед диагональными?</w:t>
      </w:r>
    </w:p>
    <w:p w:rsidR="00763ACC" w:rsidRDefault="00763ACC" w:rsidP="00763ACC">
      <w:pPr>
        <w:shd w:val="clear" w:color="auto" w:fill="FFFFFF"/>
        <w:jc w:val="both"/>
        <w:rPr>
          <w:b/>
          <w:bCs/>
          <w:sz w:val="28"/>
        </w:rPr>
      </w:pPr>
      <w:r>
        <w:rPr>
          <w:color w:val="000000"/>
          <w:sz w:val="28"/>
          <w:szCs w:val="21"/>
        </w:rPr>
        <w:t xml:space="preserve">2. </w:t>
      </w:r>
      <w:r>
        <w:rPr>
          <w:i/>
          <w:iCs/>
          <w:color w:val="000000"/>
          <w:sz w:val="28"/>
          <w:szCs w:val="21"/>
        </w:rPr>
        <w:t>Из каких материалов изготавливается корд каркаса покрышки?</w:t>
      </w:r>
    </w:p>
    <w:p w:rsidR="00763ACC" w:rsidRDefault="00763ACC" w:rsidP="00763ACC">
      <w:pPr>
        <w:shd w:val="clear" w:color="auto" w:fill="FFFFFF"/>
        <w:jc w:val="both"/>
        <w:rPr>
          <w:i/>
          <w:iCs/>
          <w:color w:val="000000"/>
          <w:sz w:val="28"/>
          <w:szCs w:val="21"/>
        </w:rPr>
      </w:pPr>
      <w:r>
        <w:rPr>
          <w:i/>
          <w:iCs/>
          <w:color w:val="000000"/>
          <w:sz w:val="28"/>
          <w:szCs w:val="21"/>
        </w:rPr>
        <w:t>3. Для чего предназначен подушечный слой (брекер) шины?</w:t>
      </w:r>
    </w:p>
    <w:p w:rsidR="00763ACC" w:rsidRDefault="00763ACC" w:rsidP="00763ACC"/>
    <w:p w:rsidR="00763ACC" w:rsidRDefault="00763ACC" w:rsidP="00763ACC">
      <w:pPr>
        <w:pStyle w:val="1"/>
      </w:pPr>
      <w:r>
        <w:t>ЛАБОРАТОРНАЯ РАБОТА № 15</w:t>
      </w:r>
    </w:p>
    <w:p w:rsidR="00763ACC" w:rsidRPr="00922824" w:rsidRDefault="00763ACC" w:rsidP="00763ACC">
      <w:pPr>
        <w:pStyle w:val="a3"/>
        <w:rPr>
          <w:b/>
          <w:bCs/>
          <w:u w:val="single"/>
        </w:rPr>
      </w:pPr>
      <w:r>
        <w:rPr>
          <w:u w:val="single"/>
        </w:rPr>
        <w:t>РУЛЕВОЕ УПРАВЛЕНИЕ АВТОМОБИЛЯ</w:t>
      </w:r>
    </w:p>
    <w:p w:rsidR="00763ACC" w:rsidRDefault="00763ACC" w:rsidP="00763ACC">
      <w:pPr>
        <w:shd w:val="clear" w:color="auto" w:fill="FFFFFF"/>
        <w:jc w:val="center"/>
        <w:rPr>
          <w:b/>
          <w:bCs/>
          <w:sz w:val="28"/>
        </w:rPr>
      </w:pPr>
      <w:r>
        <w:rPr>
          <w:color w:val="000000"/>
          <w:sz w:val="28"/>
        </w:rPr>
        <w:t>1. ЦЕЛЬ РАБОТЫ</w:t>
      </w:r>
    </w:p>
    <w:p w:rsidR="00763ACC" w:rsidRPr="00922824" w:rsidRDefault="00763ACC" w:rsidP="00763ACC">
      <w:pPr>
        <w:shd w:val="clear" w:color="auto" w:fill="FFFFFF"/>
        <w:ind w:firstLine="709"/>
        <w:jc w:val="both"/>
        <w:rPr>
          <w:b/>
          <w:bCs/>
          <w:color w:val="000000"/>
          <w:sz w:val="28"/>
        </w:rPr>
      </w:pPr>
      <w:r>
        <w:rPr>
          <w:color w:val="000000"/>
          <w:sz w:val="28"/>
        </w:rPr>
        <w:t>Изучение конструктивного исполнения и принципа действия рулевых механизмов, рулевых приводов и их элементов для базовых моделей автомобилей (ЗИЛ-13О, КамАЗ-5320, МАЗ-5335, ВАЗ-2106, ВАЗ 2109).</w:t>
      </w:r>
    </w:p>
    <w:p w:rsidR="00763ACC" w:rsidRDefault="00763ACC" w:rsidP="00763ACC">
      <w:pPr>
        <w:shd w:val="clear" w:color="auto" w:fill="FFFFFF"/>
        <w:jc w:val="center"/>
        <w:rPr>
          <w:b/>
          <w:bCs/>
          <w:sz w:val="28"/>
        </w:rPr>
      </w:pPr>
      <w:r>
        <w:rPr>
          <w:i/>
          <w:iCs/>
          <w:color w:val="000000"/>
          <w:sz w:val="28"/>
        </w:rPr>
        <w:t xml:space="preserve">2. </w:t>
      </w:r>
      <w:r>
        <w:rPr>
          <w:color w:val="000000"/>
          <w:sz w:val="28"/>
        </w:rPr>
        <w:t>СОДЕРЖАНИЕ РАБОТЫ</w:t>
      </w:r>
    </w:p>
    <w:p w:rsidR="00763ACC" w:rsidRDefault="00763ACC" w:rsidP="00763ACC">
      <w:pPr>
        <w:shd w:val="clear" w:color="auto" w:fill="FFFFFF"/>
        <w:ind w:left="142"/>
        <w:jc w:val="both"/>
        <w:rPr>
          <w:b/>
          <w:bCs/>
          <w:sz w:val="28"/>
        </w:rPr>
      </w:pPr>
      <w:r>
        <w:rPr>
          <w:color w:val="000000"/>
          <w:sz w:val="28"/>
        </w:rPr>
        <w:t>2.1. Изучить назначение и общее устройство рулевого управления автомобиля с передними управляемыми колесами. Углы установки управляемых колес (развал, схождение, наклоны шкворня), необходимость в них, способы регулирования.</w:t>
      </w:r>
    </w:p>
    <w:p w:rsidR="00763ACC" w:rsidRDefault="00763ACC" w:rsidP="00763ACC">
      <w:pPr>
        <w:shd w:val="clear" w:color="auto" w:fill="FFFFFF"/>
        <w:ind w:left="142"/>
        <w:jc w:val="both"/>
        <w:rPr>
          <w:b/>
          <w:bCs/>
          <w:sz w:val="28"/>
        </w:rPr>
      </w:pPr>
      <w:r>
        <w:rPr>
          <w:color w:val="000000"/>
          <w:sz w:val="28"/>
        </w:rPr>
        <w:t>2.2. Конструкция и регулировки рулевых механизмов автомобилей.</w:t>
      </w:r>
    </w:p>
    <w:p w:rsidR="00763ACC" w:rsidRDefault="00763ACC" w:rsidP="00763ACC">
      <w:pPr>
        <w:shd w:val="clear" w:color="auto" w:fill="FFFFFF"/>
        <w:ind w:left="142"/>
        <w:jc w:val="both"/>
        <w:rPr>
          <w:b/>
          <w:bCs/>
          <w:sz w:val="28"/>
        </w:rPr>
      </w:pPr>
      <w:r>
        <w:rPr>
          <w:color w:val="000000"/>
          <w:sz w:val="28"/>
        </w:rPr>
        <w:lastRenderedPageBreak/>
        <w:t>2.2.1. Рулевой механизм типа «червяк-ролик» (ГАЗ-53А, ВАЗ-2105).</w:t>
      </w:r>
    </w:p>
    <w:p w:rsidR="00763ACC" w:rsidRDefault="00763ACC" w:rsidP="00763ACC">
      <w:pPr>
        <w:shd w:val="clear" w:color="auto" w:fill="FFFFFF"/>
        <w:ind w:left="142"/>
        <w:jc w:val="both"/>
        <w:rPr>
          <w:b/>
          <w:bCs/>
          <w:sz w:val="28"/>
        </w:rPr>
      </w:pPr>
      <w:r>
        <w:rPr>
          <w:color w:val="000000"/>
          <w:sz w:val="28"/>
        </w:rPr>
        <w:t>2.2.2. Механизм типа «винт-гайка-сектор» (КамАЗ-5320, ЗИЛ-130).</w:t>
      </w:r>
    </w:p>
    <w:p w:rsidR="00763ACC" w:rsidRDefault="00763ACC" w:rsidP="00763ACC">
      <w:pPr>
        <w:shd w:val="clear" w:color="auto" w:fill="FFFFFF"/>
        <w:ind w:left="142"/>
        <w:jc w:val="both"/>
        <w:rPr>
          <w:b/>
          <w:bCs/>
          <w:sz w:val="28"/>
        </w:rPr>
      </w:pPr>
      <w:r>
        <w:rPr>
          <w:color w:val="000000"/>
          <w:sz w:val="28"/>
        </w:rPr>
        <w:t>2.2.3. Рулевой механизм реечного типа (ВАЗ-2109)</w:t>
      </w:r>
    </w:p>
    <w:p w:rsidR="00763ACC" w:rsidRDefault="00763ACC" w:rsidP="00763ACC">
      <w:pPr>
        <w:shd w:val="clear" w:color="auto" w:fill="FFFFFF"/>
        <w:ind w:left="142"/>
        <w:jc w:val="both"/>
        <w:rPr>
          <w:b/>
          <w:bCs/>
          <w:sz w:val="28"/>
        </w:rPr>
      </w:pPr>
      <w:r>
        <w:rPr>
          <w:color w:val="000000"/>
          <w:sz w:val="28"/>
        </w:rPr>
        <w:t>2.3. Изучить конструктивное исполнение рулевых приводов и их элементов.</w:t>
      </w:r>
    </w:p>
    <w:p w:rsidR="00763ACC" w:rsidRDefault="00763ACC" w:rsidP="00763ACC">
      <w:pPr>
        <w:shd w:val="clear" w:color="auto" w:fill="FFFFFF"/>
        <w:ind w:left="142"/>
        <w:jc w:val="both"/>
        <w:rPr>
          <w:b/>
          <w:bCs/>
          <w:sz w:val="28"/>
        </w:rPr>
      </w:pPr>
      <w:r>
        <w:rPr>
          <w:color w:val="000000"/>
          <w:sz w:val="28"/>
        </w:rPr>
        <w:t>2.3.1. Рулевой привод автомобиля с зависимой передней подвеской. Конструкция шарниров рулевых тяг.</w:t>
      </w:r>
    </w:p>
    <w:p w:rsidR="00763ACC" w:rsidRDefault="00763ACC" w:rsidP="00763ACC">
      <w:pPr>
        <w:shd w:val="clear" w:color="auto" w:fill="FFFFFF"/>
        <w:ind w:left="142"/>
        <w:jc w:val="both"/>
        <w:rPr>
          <w:b/>
          <w:bCs/>
          <w:sz w:val="28"/>
        </w:rPr>
      </w:pPr>
      <w:r>
        <w:rPr>
          <w:color w:val="000000"/>
          <w:sz w:val="28"/>
        </w:rPr>
        <w:t>2.3.2. Рулевой привод автомобиля с независимой подвеской, конструктив-ное выполнение рулевой трапеции.</w:t>
      </w:r>
    </w:p>
    <w:p w:rsidR="00763ACC" w:rsidRDefault="00763ACC" w:rsidP="00763ACC">
      <w:pPr>
        <w:shd w:val="clear" w:color="auto" w:fill="FFFFFF"/>
        <w:ind w:left="142"/>
        <w:jc w:val="both"/>
        <w:rPr>
          <w:b/>
          <w:bCs/>
          <w:sz w:val="28"/>
        </w:rPr>
      </w:pPr>
      <w:r>
        <w:rPr>
          <w:color w:val="000000"/>
          <w:sz w:val="28"/>
        </w:rPr>
        <w:t>2.4. Изучить назначение и принцип действия системы гидроусиления рулевого управления. Понятие о следящем действии гидроусилителя по усилию («чувство дороги») и по перемещению.</w:t>
      </w:r>
    </w:p>
    <w:p w:rsidR="00763ACC" w:rsidRDefault="00763ACC" w:rsidP="00763ACC">
      <w:pPr>
        <w:shd w:val="clear" w:color="auto" w:fill="FFFFFF"/>
        <w:ind w:left="142"/>
        <w:jc w:val="both"/>
        <w:rPr>
          <w:b/>
          <w:bCs/>
          <w:sz w:val="28"/>
        </w:rPr>
      </w:pPr>
      <w:r>
        <w:rPr>
          <w:color w:val="000000"/>
          <w:sz w:val="28"/>
        </w:rPr>
        <w:t>2.4.1. Устройство насоса гидроусилителя.</w:t>
      </w:r>
    </w:p>
    <w:p w:rsidR="00763ACC" w:rsidRDefault="00763ACC" w:rsidP="00763ACC">
      <w:pPr>
        <w:shd w:val="clear" w:color="auto" w:fill="FFFFFF"/>
        <w:ind w:left="142"/>
        <w:jc w:val="both"/>
        <w:rPr>
          <w:b/>
          <w:bCs/>
          <w:sz w:val="28"/>
        </w:rPr>
      </w:pPr>
      <w:r>
        <w:rPr>
          <w:color w:val="000000"/>
          <w:sz w:val="28"/>
        </w:rPr>
        <w:t>2.4.2. Изучить устройство и работу гидроусилителей встроенного типа (ЗИЛ-130 или КамАЗ-5320), регулировки, обеспечение следящего действия.</w:t>
      </w:r>
    </w:p>
    <w:p w:rsidR="00763ACC" w:rsidRDefault="00763ACC" w:rsidP="00763ACC">
      <w:pPr>
        <w:shd w:val="clear" w:color="auto" w:fill="FFFFFF"/>
        <w:ind w:left="142"/>
        <w:jc w:val="both"/>
        <w:rPr>
          <w:b/>
          <w:bCs/>
          <w:sz w:val="28"/>
        </w:rPr>
      </w:pPr>
      <w:r>
        <w:rPr>
          <w:color w:val="000000"/>
          <w:sz w:val="28"/>
        </w:rPr>
        <w:t>2.4.3. Особенности конструкции гидроусилителя вынесенного типа (МАЗ-5335) регулировки, обеспечение следящего действия.</w:t>
      </w:r>
    </w:p>
    <w:p w:rsidR="00763ACC" w:rsidRDefault="00763ACC" w:rsidP="00763ACC">
      <w:pPr>
        <w:shd w:val="clear" w:color="auto" w:fill="FFFFFF"/>
        <w:jc w:val="center"/>
        <w:rPr>
          <w:b/>
          <w:bCs/>
          <w:sz w:val="28"/>
        </w:rPr>
      </w:pPr>
      <w:r>
        <w:rPr>
          <w:color w:val="000000"/>
          <w:sz w:val="28"/>
        </w:rPr>
        <w:t>3. МЕТОДИЧЕСКИЕ УКАЗАНИЯ</w:t>
      </w:r>
    </w:p>
    <w:p w:rsidR="00763ACC" w:rsidRDefault="00763ACC" w:rsidP="00763ACC">
      <w:pPr>
        <w:shd w:val="clear" w:color="auto" w:fill="FFFFFF"/>
        <w:ind w:firstLine="709"/>
        <w:jc w:val="both"/>
        <w:rPr>
          <w:b/>
          <w:bCs/>
          <w:sz w:val="28"/>
        </w:rPr>
      </w:pPr>
      <w:r>
        <w:rPr>
          <w:color w:val="000000"/>
          <w:sz w:val="28"/>
        </w:rPr>
        <w:t>Перед изучением конкретного устройства механизмов рулевого управления автомобилей следует вспомнить схему поворота автомобиля, уяснить назначение рулевого управления и рулевой трапеции. Важным моментом является изучение назначения установки управляемых колес автомобиля с развалом и схождением, а также поперечного и продольного наклона шкворня, необходимо не только уяснить с какой целью это делается, но и знать примерные величины углов установки и возможные способы их регулирования.</w:t>
      </w:r>
    </w:p>
    <w:p w:rsidR="00763ACC" w:rsidRDefault="00763ACC" w:rsidP="00763ACC">
      <w:pPr>
        <w:shd w:val="clear" w:color="auto" w:fill="FFFFFF"/>
        <w:ind w:firstLine="709"/>
        <w:jc w:val="both"/>
        <w:rPr>
          <w:b/>
          <w:bCs/>
          <w:sz w:val="28"/>
        </w:rPr>
      </w:pPr>
      <w:r>
        <w:rPr>
          <w:color w:val="000000"/>
          <w:sz w:val="28"/>
        </w:rPr>
        <w:t>На отечественных автомобилях в основном применяются четыре типа рулевых механизмов: «червяк-ролик», «винт-гайка-сектор», «червяк-сектор» и</w:t>
      </w:r>
      <w:r>
        <w:rPr>
          <w:sz w:val="28"/>
        </w:rPr>
        <w:t xml:space="preserve"> </w:t>
      </w:r>
      <w:r>
        <w:rPr>
          <w:color w:val="000000"/>
          <w:sz w:val="28"/>
        </w:rPr>
        <w:t>реечный. Изучая их устройство и работу, следует обратить внимание на регулировку зазора в сцеплении и регулировку предварительного натяга в конических подшипниках. В зависимости от применяемой на автомобиле подвески, различают два типа рулевых приводов, что приводит к существованию двух способов в реализации различного угла поворота, левого и правого, управляемых колес (схем рулевой трапеции).</w:t>
      </w:r>
    </w:p>
    <w:p w:rsidR="00763ACC" w:rsidRPr="00922824" w:rsidRDefault="00763ACC" w:rsidP="00763ACC">
      <w:pPr>
        <w:shd w:val="clear" w:color="auto" w:fill="FFFFFF"/>
        <w:ind w:firstLine="709"/>
        <w:jc w:val="both"/>
        <w:rPr>
          <w:b/>
          <w:bCs/>
          <w:color w:val="000000"/>
          <w:sz w:val="28"/>
        </w:rPr>
      </w:pPr>
      <w:r>
        <w:rPr>
          <w:color w:val="000000"/>
          <w:sz w:val="28"/>
        </w:rPr>
        <w:t xml:space="preserve">Наиболее сложной и ответственной частью настоящей лабораторной работы является изучение устройства и принципа действия гидроусилителей рулевого управления, служащих для облегчения поворота управляемых колес автомобиля. Система гидроусиления включает в себя лопастной гидронасос, силовой цилиндр, который может быть выполнен вместе с рулевым механизмом (встроенного типа) и отдельно (вынесенного типа), и распределитель, управляющий работой силового гидроцилиндра и выполненный в одном с ним корпусе (иногда отдельно). Изучая работу гидроусилителей, следует обратить особое внимание на то, каким образом обеспечивается следящее действие гидроусилителя. Для обеспечения безопасности движения необходимо, чтобы водитель обладал «чувством дороги», то есть усилие, необходимое для поворота рулевого колеса, должно </w:t>
      </w:r>
      <w:r>
        <w:rPr>
          <w:color w:val="000000"/>
          <w:sz w:val="28"/>
        </w:rPr>
        <w:lastRenderedPageBreak/>
        <w:t>быть пропорционально моменту сопротивления повороту управляемых колес. Наличие этого следящего действия обеспечивается специальными конструктивными мероприятиями (реактивные плунжеры).</w:t>
      </w:r>
    </w:p>
    <w:p w:rsidR="00763ACC" w:rsidRDefault="00763ACC" w:rsidP="00763ACC">
      <w:pPr>
        <w:shd w:val="clear" w:color="auto" w:fill="FFFFFF"/>
        <w:jc w:val="center"/>
        <w:rPr>
          <w:b/>
          <w:bCs/>
          <w:sz w:val="28"/>
        </w:rPr>
      </w:pPr>
      <w:r>
        <w:rPr>
          <w:color w:val="000000"/>
          <w:sz w:val="28"/>
        </w:rPr>
        <w:t>4. СОДЕРЖАНИЕ ОТЧЕТА</w:t>
      </w:r>
    </w:p>
    <w:p w:rsidR="00763ACC" w:rsidRDefault="00763ACC" w:rsidP="00763ACC">
      <w:pPr>
        <w:shd w:val="clear" w:color="auto" w:fill="FFFFFF"/>
        <w:rPr>
          <w:b/>
          <w:bCs/>
          <w:sz w:val="28"/>
        </w:rPr>
      </w:pPr>
      <w:r>
        <w:rPr>
          <w:color w:val="000000"/>
          <w:sz w:val="28"/>
        </w:rPr>
        <w:t>4.1. Представить схемы углов установки управляемых колес, описать их назначения.</w:t>
      </w:r>
    </w:p>
    <w:p w:rsidR="00763ACC" w:rsidRDefault="00763ACC" w:rsidP="00763ACC">
      <w:pPr>
        <w:shd w:val="clear" w:color="auto" w:fill="FFFFFF"/>
        <w:rPr>
          <w:b/>
          <w:bCs/>
          <w:sz w:val="28"/>
        </w:rPr>
      </w:pPr>
      <w:r>
        <w:rPr>
          <w:color w:val="000000"/>
          <w:sz w:val="28"/>
        </w:rPr>
        <w:t>4.2. Выполнить схему рулевого привода автомобиля с независимой подвеской и указать основные элементы.</w:t>
      </w:r>
    </w:p>
    <w:p w:rsidR="00763ACC" w:rsidRDefault="00763ACC" w:rsidP="00763ACC">
      <w:pPr>
        <w:shd w:val="clear" w:color="auto" w:fill="FFFFFF"/>
        <w:rPr>
          <w:b/>
          <w:bCs/>
          <w:sz w:val="28"/>
        </w:rPr>
      </w:pPr>
      <w:r>
        <w:rPr>
          <w:color w:val="000000"/>
          <w:sz w:val="28"/>
        </w:rPr>
        <w:t>4.3. Выполнить схему рулевого механизма типа «червяк-ролик».</w:t>
      </w:r>
    </w:p>
    <w:p w:rsidR="00763ACC" w:rsidRPr="00922824" w:rsidRDefault="00763ACC" w:rsidP="00763ACC">
      <w:pPr>
        <w:widowControl w:val="0"/>
        <w:numPr>
          <w:ilvl w:val="1"/>
          <w:numId w:val="45"/>
        </w:numPr>
        <w:shd w:val="clear" w:color="auto" w:fill="FFFFFF"/>
        <w:tabs>
          <w:tab w:val="clear" w:pos="1440"/>
          <w:tab w:val="num" w:pos="567"/>
        </w:tabs>
        <w:autoSpaceDE w:val="0"/>
        <w:autoSpaceDN w:val="0"/>
        <w:adjustRightInd w:val="0"/>
        <w:ind w:left="0" w:firstLine="0"/>
        <w:rPr>
          <w:b/>
          <w:bCs/>
          <w:color w:val="000000"/>
          <w:sz w:val="28"/>
        </w:rPr>
      </w:pPr>
      <w:r>
        <w:rPr>
          <w:color w:val="000000"/>
          <w:sz w:val="28"/>
        </w:rPr>
        <w:t xml:space="preserve">Оформить схемы гидроусилителей встроенного (ЗИЛ-130 или </w:t>
      </w:r>
      <w:r w:rsidRPr="00922824">
        <w:rPr>
          <w:color w:val="000000"/>
          <w:sz w:val="28"/>
        </w:rPr>
        <w:t>КамАЗ-5320) типа, дать описания к схеме.</w:t>
      </w:r>
    </w:p>
    <w:p w:rsidR="00763ACC" w:rsidRDefault="00763ACC" w:rsidP="00763ACC">
      <w:pPr>
        <w:shd w:val="clear" w:color="auto" w:fill="FFFFFF"/>
        <w:jc w:val="center"/>
        <w:rPr>
          <w:b/>
          <w:bCs/>
          <w:sz w:val="28"/>
        </w:rPr>
      </w:pPr>
      <w:r>
        <w:rPr>
          <w:color w:val="000000"/>
          <w:sz w:val="28"/>
        </w:rPr>
        <w:t>5. КОНТРОЛЬНЫЕ ВОПРОСЫ</w:t>
      </w:r>
    </w:p>
    <w:p w:rsidR="00763ACC" w:rsidRDefault="00763ACC" w:rsidP="00763ACC">
      <w:pPr>
        <w:shd w:val="clear" w:color="auto" w:fill="FFFFFF"/>
        <w:jc w:val="both"/>
        <w:rPr>
          <w:b/>
          <w:bCs/>
          <w:sz w:val="28"/>
        </w:rPr>
      </w:pPr>
      <w:r>
        <w:rPr>
          <w:color w:val="000000"/>
          <w:sz w:val="28"/>
        </w:rPr>
        <w:t xml:space="preserve">1. </w:t>
      </w:r>
      <w:r>
        <w:rPr>
          <w:i/>
          <w:iCs/>
          <w:color w:val="000000"/>
          <w:sz w:val="28"/>
        </w:rPr>
        <w:t>Каково назначение рулевой трапеций?</w:t>
      </w:r>
    </w:p>
    <w:p w:rsidR="00763ACC" w:rsidRDefault="00763ACC" w:rsidP="00763ACC">
      <w:pPr>
        <w:shd w:val="clear" w:color="auto" w:fill="FFFFFF"/>
        <w:jc w:val="both"/>
        <w:rPr>
          <w:b/>
          <w:bCs/>
          <w:sz w:val="28"/>
        </w:rPr>
      </w:pPr>
      <w:r>
        <w:rPr>
          <w:color w:val="000000"/>
          <w:sz w:val="28"/>
        </w:rPr>
        <w:t xml:space="preserve">2. </w:t>
      </w:r>
      <w:r>
        <w:rPr>
          <w:i/>
          <w:iCs/>
          <w:color w:val="000000"/>
          <w:sz w:val="28"/>
        </w:rPr>
        <w:t>Как связаны между собой величины углов развала и схождения колес?</w:t>
      </w:r>
    </w:p>
    <w:p w:rsidR="00763ACC" w:rsidRDefault="00763ACC" w:rsidP="00763ACC">
      <w:pPr>
        <w:shd w:val="clear" w:color="auto" w:fill="FFFFFF"/>
        <w:jc w:val="both"/>
        <w:rPr>
          <w:b/>
          <w:bCs/>
          <w:sz w:val="28"/>
        </w:rPr>
      </w:pPr>
      <w:r>
        <w:rPr>
          <w:color w:val="000000"/>
          <w:sz w:val="28"/>
        </w:rPr>
        <w:t xml:space="preserve">3. </w:t>
      </w:r>
      <w:r>
        <w:rPr>
          <w:i/>
          <w:iCs/>
          <w:color w:val="000000"/>
          <w:sz w:val="28"/>
        </w:rPr>
        <w:t>В каких случаях нет необходимости в установке продольного наклона шкворня?</w:t>
      </w:r>
    </w:p>
    <w:p w:rsidR="00763ACC" w:rsidRDefault="00763ACC" w:rsidP="00763ACC">
      <w:pPr>
        <w:shd w:val="clear" w:color="auto" w:fill="FFFFFF"/>
        <w:jc w:val="both"/>
        <w:rPr>
          <w:b/>
          <w:bCs/>
          <w:sz w:val="28"/>
        </w:rPr>
      </w:pPr>
      <w:r>
        <w:rPr>
          <w:color w:val="000000"/>
          <w:sz w:val="28"/>
        </w:rPr>
        <w:t xml:space="preserve">4. </w:t>
      </w:r>
      <w:r>
        <w:rPr>
          <w:i/>
          <w:iCs/>
          <w:color w:val="000000"/>
          <w:sz w:val="28"/>
        </w:rPr>
        <w:t>Как влияет на работу рулевого управления увеличена  поперечного наклона шкворня?</w:t>
      </w:r>
    </w:p>
    <w:p w:rsidR="00763ACC" w:rsidRDefault="00763ACC" w:rsidP="00763ACC">
      <w:pPr>
        <w:shd w:val="clear" w:color="auto" w:fill="FFFFFF"/>
        <w:jc w:val="both"/>
        <w:rPr>
          <w:b/>
          <w:bCs/>
          <w:sz w:val="28"/>
        </w:rPr>
      </w:pPr>
      <w:r>
        <w:rPr>
          <w:color w:val="000000"/>
          <w:sz w:val="28"/>
        </w:rPr>
        <w:t xml:space="preserve">5. </w:t>
      </w:r>
      <w:r>
        <w:rPr>
          <w:i/>
          <w:iCs/>
          <w:color w:val="000000"/>
          <w:sz w:val="28"/>
        </w:rPr>
        <w:t>Как можно устранить люфт рулевого колеса?</w:t>
      </w:r>
    </w:p>
    <w:p w:rsidR="00763ACC" w:rsidRDefault="00763ACC" w:rsidP="00763ACC">
      <w:pPr>
        <w:shd w:val="clear" w:color="auto" w:fill="FFFFFF"/>
        <w:jc w:val="both"/>
        <w:rPr>
          <w:b/>
          <w:bCs/>
          <w:sz w:val="28"/>
        </w:rPr>
      </w:pPr>
      <w:r>
        <w:rPr>
          <w:color w:val="000000"/>
          <w:sz w:val="28"/>
        </w:rPr>
        <w:t xml:space="preserve">6. </w:t>
      </w:r>
      <w:r>
        <w:rPr>
          <w:i/>
          <w:iCs/>
          <w:color w:val="000000"/>
          <w:sz w:val="28"/>
        </w:rPr>
        <w:t>Сколько гребней у ролика рулевого механизма автомобиля ГАЗ-53А ?</w:t>
      </w:r>
    </w:p>
    <w:p w:rsidR="00763ACC" w:rsidRDefault="00763ACC" w:rsidP="00763ACC">
      <w:pPr>
        <w:shd w:val="clear" w:color="auto" w:fill="FFFFFF"/>
        <w:jc w:val="both"/>
        <w:rPr>
          <w:b/>
          <w:bCs/>
          <w:sz w:val="28"/>
        </w:rPr>
      </w:pPr>
      <w:r>
        <w:rPr>
          <w:color w:val="000000"/>
          <w:sz w:val="28"/>
        </w:rPr>
        <w:t xml:space="preserve">7. </w:t>
      </w:r>
      <w:r>
        <w:rPr>
          <w:i/>
          <w:iCs/>
          <w:color w:val="000000"/>
          <w:sz w:val="28"/>
        </w:rPr>
        <w:t>Что может вызвать затрудненный поворот рулевого колеса?</w:t>
      </w:r>
    </w:p>
    <w:p w:rsidR="00763ACC" w:rsidRDefault="00763ACC" w:rsidP="00763ACC">
      <w:pPr>
        <w:shd w:val="clear" w:color="auto" w:fill="FFFFFF"/>
        <w:jc w:val="both"/>
        <w:rPr>
          <w:b/>
          <w:bCs/>
          <w:sz w:val="28"/>
        </w:rPr>
      </w:pPr>
      <w:r>
        <w:rPr>
          <w:color w:val="000000"/>
          <w:sz w:val="28"/>
        </w:rPr>
        <w:t xml:space="preserve">8. </w:t>
      </w:r>
      <w:r>
        <w:rPr>
          <w:i/>
          <w:iCs/>
          <w:color w:val="000000"/>
          <w:sz w:val="28"/>
        </w:rPr>
        <w:t>Какие детали составляют рулевую трапецию рулевого привода автомобиля с независимой подвеской?</w:t>
      </w:r>
    </w:p>
    <w:p w:rsidR="00763ACC" w:rsidRDefault="00763ACC" w:rsidP="00763ACC">
      <w:pPr>
        <w:shd w:val="clear" w:color="auto" w:fill="FFFFFF"/>
        <w:jc w:val="both"/>
        <w:rPr>
          <w:b/>
          <w:bCs/>
          <w:sz w:val="28"/>
        </w:rPr>
      </w:pPr>
      <w:r>
        <w:rPr>
          <w:i/>
          <w:iCs/>
          <w:color w:val="000000"/>
          <w:sz w:val="28"/>
        </w:rPr>
        <w:t>9. Каково назначение реактивных плунжеров в гидроусилителе?</w:t>
      </w:r>
    </w:p>
    <w:p w:rsidR="00763ACC" w:rsidRDefault="00763ACC" w:rsidP="00763ACC">
      <w:pPr>
        <w:shd w:val="clear" w:color="auto" w:fill="FFFFFF"/>
        <w:jc w:val="both"/>
        <w:rPr>
          <w:b/>
          <w:bCs/>
          <w:sz w:val="28"/>
        </w:rPr>
      </w:pPr>
      <w:r>
        <w:rPr>
          <w:color w:val="000000"/>
          <w:sz w:val="28"/>
          <w:szCs w:val="21"/>
        </w:rPr>
        <w:t xml:space="preserve">10. </w:t>
      </w:r>
      <w:r>
        <w:rPr>
          <w:i/>
          <w:iCs/>
          <w:color w:val="000000"/>
          <w:sz w:val="28"/>
          <w:szCs w:val="21"/>
        </w:rPr>
        <w:t>Как регулируется натяжение ремня привода насоса гидроусилителя?</w:t>
      </w:r>
    </w:p>
    <w:p w:rsidR="00763ACC" w:rsidRDefault="00763ACC" w:rsidP="00763ACC">
      <w:pPr>
        <w:shd w:val="clear" w:color="auto" w:fill="FFFFFF"/>
        <w:jc w:val="both"/>
        <w:rPr>
          <w:b/>
          <w:bCs/>
          <w:sz w:val="28"/>
        </w:rPr>
      </w:pPr>
      <w:r>
        <w:rPr>
          <w:color w:val="000000"/>
          <w:sz w:val="28"/>
          <w:szCs w:val="21"/>
        </w:rPr>
        <w:t xml:space="preserve">11. </w:t>
      </w:r>
      <w:r>
        <w:rPr>
          <w:i/>
          <w:iCs/>
          <w:color w:val="000000"/>
          <w:sz w:val="28"/>
          <w:szCs w:val="21"/>
        </w:rPr>
        <w:t>Каково назначение предохранительного и перепускного клапанов насоса гидроусилителя?</w:t>
      </w:r>
    </w:p>
    <w:p w:rsidR="00763ACC" w:rsidRPr="00FF22A5" w:rsidRDefault="00763ACC" w:rsidP="00763ACC">
      <w:pPr>
        <w:shd w:val="clear" w:color="auto" w:fill="FFFFFF"/>
        <w:jc w:val="both"/>
        <w:rPr>
          <w:i/>
          <w:iCs/>
          <w:color w:val="000000"/>
          <w:sz w:val="28"/>
          <w:szCs w:val="21"/>
        </w:rPr>
      </w:pPr>
      <w:r>
        <w:rPr>
          <w:i/>
          <w:iCs/>
          <w:color w:val="000000"/>
          <w:sz w:val="28"/>
          <w:szCs w:val="21"/>
        </w:rPr>
        <w:t>12. От чего зависит величина давления в полостях гидроусилителя при повороте автомобиля?</w:t>
      </w:r>
    </w:p>
    <w:p w:rsidR="00763ACC" w:rsidRPr="00242563" w:rsidRDefault="00763ACC" w:rsidP="00763ACC">
      <w:pPr>
        <w:pStyle w:val="1"/>
        <w:spacing w:before="0"/>
        <w:rPr>
          <w:b w:val="0"/>
        </w:rPr>
      </w:pPr>
      <w:r>
        <w:t>ЛАБОРАТОРНАЯ РАБОТА № 16</w:t>
      </w:r>
    </w:p>
    <w:p w:rsidR="00763ACC" w:rsidRDefault="00763ACC" w:rsidP="00763ACC">
      <w:pPr>
        <w:pStyle w:val="6"/>
      </w:pPr>
      <w:r>
        <w:t>ТОРМОЗНЫЕ СИСТЕМЫ С ГИДРОПРИВОДОМ</w:t>
      </w:r>
    </w:p>
    <w:p w:rsidR="00763ACC" w:rsidRDefault="00763ACC" w:rsidP="00763ACC">
      <w:pPr>
        <w:shd w:val="clear" w:color="auto" w:fill="FFFFFF"/>
        <w:jc w:val="center"/>
        <w:rPr>
          <w:b/>
          <w:bCs/>
          <w:sz w:val="28"/>
        </w:rPr>
      </w:pPr>
      <w:r>
        <w:rPr>
          <w:color w:val="000000"/>
          <w:sz w:val="28"/>
          <w:szCs w:val="21"/>
        </w:rPr>
        <w:t>1. ЦЕЛЬ РАБОТЫ</w:t>
      </w:r>
    </w:p>
    <w:p w:rsidR="00763ACC" w:rsidRPr="00565D96" w:rsidRDefault="00763ACC" w:rsidP="00763ACC">
      <w:pPr>
        <w:shd w:val="clear" w:color="auto" w:fill="FFFFFF"/>
        <w:ind w:firstLine="709"/>
        <w:jc w:val="both"/>
        <w:rPr>
          <w:b/>
          <w:bCs/>
          <w:color w:val="000000"/>
          <w:sz w:val="28"/>
          <w:szCs w:val="21"/>
        </w:rPr>
      </w:pPr>
      <w:r>
        <w:rPr>
          <w:color w:val="000000"/>
          <w:sz w:val="28"/>
          <w:szCs w:val="21"/>
        </w:rPr>
        <w:t>Изучение назначения, схемных особенностей и конструктивного исполнения элементов тормозных систем автомобилей с гидроприводом на примере отечественных автомобилей (ВАЗ-2105, ВАЗ-2109, ГАЗ-24).</w:t>
      </w:r>
    </w:p>
    <w:p w:rsidR="00763ACC" w:rsidRDefault="00763ACC" w:rsidP="00763ACC">
      <w:pPr>
        <w:shd w:val="clear" w:color="auto" w:fill="FFFFFF"/>
        <w:jc w:val="center"/>
        <w:rPr>
          <w:b/>
          <w:bCs/>
          <w:sz w:val="28"/>
        </w:rPr>
      </w:pPr>
      <w:r>
        <w:rPr>
          <w:color w:val="000000"/>
          <w:sz w:val="28"/>
          <w:szCs w:val="21"/>
        </w:rPr>
        <w:t>2. СОДЕРЖАНИЕ РАБОТЫ</w:t>
      </w:r>
    </w:p>
    <w:p w:rsidR="00763ACC" w:rsidRDefault="00763ACC" w:rsidP="00763ACC">
      <w:pPr>
        <w:shd w:val="clear" w:color="auto" w:fill="FFFFFF"/>
        <w:ind w:left="284"/>
        <w:jc w:val="both"/>
        <w:rPr>
          <w:b/>
          <w:bCs/>
          <w:sz w:val="28"/>
        </w:rPr>
      </w:pPr>
      <w:r>
        <w:rPr>
          <w:color w:val="000000"/>
          <w:sz w:val="28"/>
          <w:szCs w:val="21"/>
        </w:rPr>
        <w:t>2.1. Изучить назначение и принципы действия рабочей, запасной, стояночной и вспомогательной тормозных систем.</w:t>
      </w:r>
    </w:p>
    <w:p w:rsidR="00763ACC" w:rsidRDefault="00763ACC" w:rsidP="00763ACC">
      <w:pPr>
        <w:shd w:val="clear" w:color="auto" w:fill="FFFFFF"/>
        <w:ind w:left="284"/>
        <w:jc w:val="both"/>
        <w:rPr>
          <w:b/>
          <w:bCs/>
          <w:sz w:val="28"/>
        </w:rPr>
      </w:pPr>
      <w:r>
        <w:rPr>
          <w:color w:val="000000"/>
          <w:sz w:val="28"/>
          <w:szCs w:val="21"/>
        </w:rPr>
        <w:t>2.2. Изучить схему и основные элементы рабочей гидравлической тормозной системы.</w:t>
      </w:r>
    </w:p>
    <w:p w:rsidR="00763ACC" w:rsidRDefault="00763ACC" w:rsidP="00763ACC">
      <w:pPr>
        <w:shd w:val="clear" w:color="auto" w:fill="FFFFFF"/>
        <w:ind w:left="284"/>
        <w:jc w:val="both"/>
        <w:rPr>
          <w:b/>
          <w:bCs/>
          <w:sz w:val="28"/>
        </w:rPr>
      </w:pPr>
      <w:r>
        <w:rPr>
          <w:color w:val="000000"/>
          <w:sz w:val="28"/>
          <w:szCs w:val="21"/>
        </w:rPr>
        <w:t>2.2.1. Устройство колодочных тормозных механизмов, их регулировка (частичная и полная). Устройство дисковых тормозов.</w:t>
      </w:r>
    </w:p>
    <w:p w:rsidR="00763ACC" w:rsidRDefault="00763ACC" w:rsidP="00763ACC">
      <w:pPr>
        <w:shd w:val="clear" w:color="auto" w:fill="FFFFFF"/>
        <w:ind w:left="284"/>
        <w:jc w:val="both"/>
        <w:rPr>
          <w:b/>
          <w:bCs/>
          <w:sz w:val="28"/>
        </w:rPr>
      </w:pPr>
      <w:r>
        <w:rPr>
          <w:color w:val="000000"/>
          <w:sz w:val="28"/>
          <w:szCs w:val="21"/>
        </w:rPr>
        <w:t>2.2.2. Рабочие тормозные цилиндры одностороннего и двухстороннего действия.</w:t>
      </w:r>
    </w:p>
    <w:p w:rsidR="00763ACC" w:rsidRDefault="00763ACC" w:rsidP="00763ACC">
      <w:pPr>
        <w:shd w:val="clear" w:color="auto" w:fill="FFFFFF"/>
        <w:ind w:left="284"/>
        <w:jc w:val="both"/>
        <w:rPr>
          <w:b/>
          <w:bCs/>
          <w:sz w:val="28"/>
        </w:rPr>
      </w:pPr>
      <w:r>
        <w:rPr>
          <w:color w:val="000000"/>
          <w:sz w:val="28"/>
          <w:szCs w:val="21"/>
        </w:rPr>
        <w:lastRenderedPageBreak/>
        <w:t>2.2.3. Устройство главного тормозного цилиндра, конструкция и назначение клапанов, уплотнение поршня.</w:t>
      </w:r>
    </w:p>
    <w:p w:rsidR="00763ACC" w:rsidRDefault="00763ACC" w:rsidP="00763ACC">
      <w:pPr>
        <w:shd w:val="clear" w:color="auto" w:fill="FFFFFF"/>
        <w:ind w:left="284"/>
        <w:jc w:val="both"/>
        <w:rPr>
          <w:b/>
          <w:bCs/>
          <w:sz w:val="28"/>
        </w:rPr>
      </w:pPr>
      <w:r>
        <w:rPr>
          <w:color w:val="000000"/>
          <w:sz w:val="28"/>
          <w:szCs w:val="21"/>
        </w:rPr>
        <w:t>2.2.4. Особенности конструкции аппаратов двухконтурной тормозной системы.</w:t>
      </w:r>
    </w:p>
    <w:p w:rsidR="00763ACC" w:rsidRDefault="00763ACC" w:rsidP="00763ACC">
      <w:pPr>
        <w:shd w:val="clear" w:color="auto" w:fill="FFFFFF"/>
        <w:ind w:left="284"/>
        <w:jc w:val="both"/>
        <w:rPr>
          <w:b/>
          <w:bCs/>
          <w:sz w:val="28"/>
        </w:rPr>
      </w:pPr>
      <w:r>
        <w:rPr>
          <w:color w:val="000000"/>
          <w:sz w:val="28"/>
          <w:szCs w:val="21"/>
        </w:rPr>
        <w:t>2.3. Изучить назначение, принцип действия и конструкцию гидровакуумного усилителя (ГАЗ-24, ГАЗ-53А) и вакуумного усилителя тормозов (ВАЗ-2105, ВАЗ-2109),</w:t>
      </w:r>
    </w:p>
    <w:p w:rsidR="00763ACC" w:rsidRDefault="00763ACC" w:rsidP="00763ACC">
      <w:pPr>
        <w:shd w:val="clear" w:color="auto" w:fill="FFFFFF"/>
        <w:ind w:left="284"/>
        <w:jc w:val="both"/>
        <w:rPr>
          <w:b/>
          <w:bCs/>
          <w:sz w:val="28"/>
        </w:rPr>
      </w:pPr>
      <w:r>
        <w:rPr>
          <w:color w:val="000000"/>
          <w:sz w:val="28"/>
          <w:szCs w:val="21"/>
        </w:rPr>
        <w:t>2.3.1. Место установки, соединение с трубопроводами тормозной системы и системой впуска двигателя.</w:t>
      </w:r>
    </w:p>
    <w:p w:rsidR="00763ACC" w:rsidRDefault="00763ACC" w:rsidP="00763ACC">
      <w:pPr>
        <w:shd w:val="clear" w:color="auto" w:fill="FFFFFF"/>
        <w:ind w:left="284"/>
        <w:jc w:val="both"/>
        <w:rPr>
          <w:b/>
          <w:bCs/>
          <w:sz w:val="28"/>
        </w:rPr>
      </w:pPr>
      <w:r>
        <w:rPr>
          <w:color w:val="000000"/>
          <w:sz w:val="28"/>
          <w:szCs w:val="21"/>
        </w:rPr>
        <w:t>2.3.2. Конструкция и назначение обратного, шарикового, атмосферного и вакуумного клапанов.</w:t>
      </w:r>
    </w:p>
    <w:p w:rsidR="00763ACC" w:rsidRDefault="00763ACC" w:rsidP="00763ACC">
      <w:pPr>
        <w:shd w:val="clear" w:color="auto" w:fill="FFFFFF"/>
        <w:ind w:left="284"/>
        <w:jc w:val="both"/>
        <w:rPr>
          <w:b/>
          <w:bCs/>
          <w:sz w:val="28"/>
        </w:rPr>
      </w:pPr>
      <w:r>
        <w:rPr>
          <w:color w:val="000000"/>
          <w:sz w:val="28"/>
          <w:szCs w:val="21"/>
        </w:rPr>
        <w:t>2.3.3. Следящее действие усилителя.</w:t>
      </w:r>
    </w:p>
    <w:p w:rsidR="00763ACC" w:rsidRPr="00565D96" w:rsidRDefault="00763ACC" w:rsidP="00763ACC">
      <w:pPr>
        <w:shd w:val="clear" w:color="auto" w:fill="FFFFFF"/>
        <w:ind w:left="284"/>
        <w:jc w:val="both"/>
        <w:rPr>
          <w:b/>
          <w:bCs/>
          <w:color w:val="000000"/>
          <w:sz w:val="28"/>
          <w:szCs w:val="21"/>
        </w:rPr>
      </w:pPr>
      <w:r>
        <w:rPr>
          <w:color w:val="000000"/>
          <w:sz w:val="28"/>
          <w:szCs w:val="21"/>
        </w:rPr>
        <w:t>2.4. Изучить назначение, конструкцию и регулировку стояночного транс</w:t>
      </w:r>
      <w:r>
        <w:rPr>
          <w:color w:val="000000"/>
          <w:sz w:val="28"/>
          <w:szCs w:val="21"/>
        </w:rPr>
        <w:softHyphen/>
        <w:t xml:space="preserve">миссионного тормоза колодочного типа (ГАЗ-53А) и стояночного тормоза </w:t>
      </w:r>
      <w:r>
        <w:rPr>
          <w:i/>
          <w:iCs/>
          <w:color w:val="000000"/>
          <w:sz w:val="28"/>
          <w:szCs w:val="21"/>
        </w:rPr>
        <w:t xml:space="preserve">с </w:t>
      </w:r>
      <w:r>
        <w:rPr>
          <w:color w:val="000000"/>
          <w:sz w:val="28"/>
          <w:szCs w:val="21"/>
        </w:rPr>
        <w:t>приводом на задние колеса (ВАЗ-2105, ВАЗ-1209).</w:t>
      </w:r>
    </w:p>
    <w:p w:rsidR="00763ACC" w:rsidRDefault="00763ACC" w:rsidP="00763ACC">
      <w:pPr>
        <w:shd w:val="clear" w:color="auto" w:fill="FFFFFF"/>
        <w:jc w:val="center"/>
        <w:rPr>
          <w:b/>
          <w:bCs/>
          <w:sz w:val="28"/>
        </w:rPr>
      </w:pPr>
      <w:r>
        <w:rPr>
          <w:color w:val="000000"/>
          <w:sz w:val="28"/>
          <w:szCs w:val="21"/>
        </w:rPr>
        <w:t>3. МЕТОДИЧЕСКИЕ УКАЗАНИЯ</w:t>
      </w:r>
    </w:p>
    <w:p w:rsidR="00763ACC" w:rsidRDefault="00763ACC" w:rsidP="00763ACC">
      <w:pPr>
        <w:shd w:val="clear" w:color="auto" w:fill="FFFFFF"/>
        <w:ind w:firstLine="709"/>
        <w:jc w:val="both"/>
        <w:rPr>
          <w:b/>
          <w:bCs/>
          <w:sz w:val="28"/>
        </w:rPr>
      </w:pPr>
      <w:r>
        <w:rPr>
          <w:color w:val="000000"/>
          <w:sz w:val="28"/>
          <w:szCs w:val="21"/>
        </w:rPr>
        <w:t>Тормозные системы автомобиля служат для снижения скорости с желаемой интенсивностью (рабочая и запасная тормозная системы), для удержания его на стоянке (стояночная) и для поддержания постоянной скорости автомобиля при</w:t>
      </w:r>
      <w:r>
        <w:rPr>
          <w:sz w:val="28"/>
        </w:rPr>
        <w:t xml:space="preserve"> </w:t>
      </w:r>
      <w:r>
        <w:rPr>
          <w:color w:val="000000"/>
          <w:sz w:val="28"/>
          <w:szCs w:val="21"/>
        </w:rPr>
        <w:t>длительном притормаживают, например, в горных условиях (вспомогательные тормозные системы или тормоза-замедлители).</w:t>
      </w:r>
    </w:p>
    <w:p w:rsidR="00763ACC" w:rsidRDefault="00763ACC" w:rsidP="00763ACC">
      <w:pPr>
        <w:shd w:val="clear" w:color="auto" w:fill="FFFFFF"/>
        <w:ind w:firstLine="709"/>
        <w:jc w:val="both"/>
        <w:rPr>
          <w:b/>
          <w:bCs/>
          <w:sz w:val="28"/>
        </w:rPr>
      </w:pPr>
      <w:r>
        <w:rPr>
          <w:color w:val="000000"/>
          <w:sz w:val="28"/>
          <w:szCs w:val="21"/>
        </w:rPr>
        <w:t>Эффективность работы рабочей тормозной системы зависит от величины тормозного усилия и от быстродействия системы. Основным преимуществом гидравлических тормозных систем является их быстродействие. Кроме того, свойства жидкости позволяют использовать большое давление, что позволяет применять исполнительные элементы малых размеров т.е. снижать металлоемкость системы. Основным недостатком гидросистемы является потеря работоспособности даже при небольших утечках тормозной жидкости и попадания воздуха в систему. Последнее обстоятельство вынуждает принимать меры, предупреждающие снижение эффективности или полную потерю работоспособности. Это применение двухконтурных систем с раздельным управлением передних и задних колес собственной секции главного тормозного цилиндра или разделение контуров специальными устройствами (разделителями). В этом случае выход из строя одного из контуров не приводит к полной потере работоспособности системы. Для предотвращения попадания воздуха в систему, кроме надежного уплотнения магистралей, рабочих и главного цилиндров, используют избыточное давление тормозной жидкости, поддерживаемое при отпущенной тормозной педали системой клапанов в главном тормозном цилиндре.</w:t>
      </w:r>
    </w:p>
    <w:p w:rsidR="00763ACC" w:rsidRDefault="00763ACC" w:rsidP="00763ACC">
      <w:pPr>
        <w:shd w:val="clear" w:color="auto" w:fill="FFFFFF"/>
        <w:ind w:firstLine="709"/>
        <w:jc w:val="both"/>
        <w:rPr>
          <w:b/>
          <w:bCs/>
          <w:sz w:val="28"/>
        </w:rPr>
      </w:pPr>
      <w:r>
        <w:rPr>
          <w:color w:val="000000"/>
          <w:sz w:val="28"/>
          <w:szCs w:val="21"/>
        </w:rPr>
        <w:t xml:space="preserve">Большое значение для эффективной работы системы имеет регулировка тормозных механизмов. В тормозах различают полную и частичную регулировку. Полная заключается в обеспечении прилегания колодок к барабану, при этом необходимо регулировать перемещения обоих концов колодок. Производится обычно после замены тормозных накладок. При </w:t>
      </w:r>
      <w:r>
        <w:rPr>
          <w:color w:val="000000"/>
          <w:sz w:val="28"/>
          <w:szCs w:val="21"/>
        </w:rPr>
        <w:lastRenderedPageBreak/>
        <w:t>частичной регулировке обеспечивается минимальный зазор между колодкой и барабаном.</w:t>
      </w:r>
    </w:p>
    <w:p w:rsidR="00763ACC" w:rsidRPr="00565D96" w:rsidRDefault="00763ACC" w:rsidP="00763ACC">
      <w:pPr>
        <w:shd w:val="clear" w:color="auto" w:fill="FFFFFF"/>
        <w:ind w:firstLine="709"/>
        <w:jc w:val="both"/>
        <w:rPr>
          <w:b/>
          <w:bCs/>
          <w:color w:val="000000"/>
          <w:sz w:val="28"/>
          <w:szCs w:val="21"/>
        </w:rPr>
      </w:pPr>
      <w:r>
        <w:rPr>
          <w:color w:val="000000"/>
          <w:sz w:val="28"/>
          <w:szCs w:val="21"/>
        </w:rPr>
        <w:t>Рассматривая работу усилителей тормозов, необходимо обратить особое внимание на его следящее действие, т.е. соответствие усиления степени воздействия на тормозную педаль. Следящее действие усилителя обеспечивается в клапанном устройстве, где происходит сравнение воздействия усилия от давления тормозной жидкости (воздействие водителя) и разности давлений в мембранном исполнительном устройстве (степень усиления).</w:t>
      </w:r>
    </w:p>
    <w:p w:rsidR="00763ACC" w:rsidRDefault="00763ACC" w:rsidP="00763ACC">
      <w:pPr>
        <w:shd w:val="clear" w:color="auto" w:fill="FFFFFF"/>
        <w:jc w:val="center"/>
        <w:rPr>
          <w:b/>
          <w:bCs/>
          <w:sz w:val="28"/>
        </w:rPr>
      </w:pPr>
      <w:r>
        <w:rPr>
          <w:color w:val="000000"/>
          <w:sz w:val="28"/>
          <w:szCs w:val="21"/>
        </w:rPr>
        <w:t>4. СОДЕРЖАНИЕ ОТЧЕТА</w:t>
      </w:r>
    </w:p>
    <w:p w:rsidR="00763ACC" w:rsidRDefault="00763ACC" w:rsidP="00763ACC">
      <w:pPr>
        <w:shd w:val="clear" w:color="auto" w:fill="FFFFFF"/>
        <w:ind w:left="720"/>
        <w:jc w:val="both"/>
        <w:rPr>
          <w:b/>
          <w:bCs/>
          <w:sz w:val="28"/>
        </w:rPr>
      </w:pPr>
      <w:r>
        <w:rPr>
          <w:color w:val="000000"/>
          <w:sz w:val="28"/>
          <w:szCs w:val="21"/>
        </w:rPr>
        <w:t>4.1. Изобразить принципиальную схему гидравлической тормозной системы, указать составляющие ее элементы.</w:t>
      </w:r>
    </w:p>
    <w:p w:rsidR="00763ACC" w:rsidRPr="00565D96" w:rsidRDefault="00763ACC" w:rsidP="00763ACC">
      <w:pPr>
        <w:widowControl w:val="0"/>
        <w:numPr>
          <w:ilvl w:val="1"/>
          <w:numId w:val="46"/>
        </w:numPr>
        <w:shd w:val="clear" w:color="auto" w:fill="FFFFFF"/>
        <w:autoSpaceDE w:val="0"/>
        <w:autoSpaceDN w:val="0"/>
        <w:adjustRightInd w:val="0"/>
        <w:jc w:val="both"/>
        <w:rPr>
          <w:b/>
          <w:bCs/>
          <w:color w:val="000000"/>
          <w:sz w:val="28"/>
          <w:szCs w:val="21"/>
        </w:rPr>
      </w:pPr>
      <w:r>
        <w:rPr>
          <w:color w:val="000000"/>
          <w:sz w:val="28"/>
          <w:szCs w:val="21"/>
        </w:rPr>
        <w:t>Привести принципиальную схему гидровакуумного или вакуумного усилителя тормозов и дать описание его работы.</w:t>
      </w:r>
    </w:p>
    <w:p w:rsidR="00763ACC" w:rsidRDefault="00763ACC" w:rsidP="00763ACC">
      <w:pPr>
        <w:shd w:val="clear" w:color="auto" w:fill="FFFFFF"/>
        <w:jc w:val="center"/>
        <w:rPr>
          <w:b/>
          <w:bCs/>
          <w:sz w:val="28"/>
        </w:rPr>
      </w:pPr>
      <w:r>
        <w:rPr>
          <w:color w:val="000000"/>
          <w:sz w:val="28"/>
          <w:szCs w:val="21"/>
        </w:rPr>
        <w:t>5.КОНТРОЛЬНЫЕ ВОПРОСЫ</w:t>
      </w:r>
    </w:p>
    <w:p w:rsidR="00763ACC" w:rsidRDefault="00763ACC" w:rsidP="00763ACC">
      <w:pPr>
        <w:shd w:val="clear" w:color="auto" w:fill="FFFFFF"/>
        <w:jc w:val="both"/>
        <w:rPr>
          <w:b/>
          <w:bCs/>
          <w:sz w:val="28"/>
        </w:rPr>
      </w:pPr>
      <w:r>
        <w:rPr>
          <w:color w:val="000000"/>
          <w:sz w:val="28"/>
          <w:szCs w:val="21"/>
        </w:rPr>
        <w:t>1</w:t>
      </w:r>
      <w:r>
        <w:rPr>
          <w:i/>
          <w:iCs/>
          <w:color w:val="000000"/>
          <w:sz w:val="28"/>
          <w:szCs w:val="21"/>
        </w:rPr>
        <w:t>. Как удаляется</w:t>
      </w:r>
      <w:r>
        <w:rPr>
          <w:color w:val="000000"/>
          <w:sz w:val="28"/>
          <w:szCs w:val="21"/>
        </w:rPr>
        <w:t xml:space="preserve"> </w:t>
      </w:r>
      <w:r>
        <w:rPr>
          <w:i/>
          <w:iCs/>
          <w:color w:val="000000"/>
          <w:sz w:val="28"/>
          <w:szCs w:val="21"/>
        </w:rPr>
        <w:t>воздух из гидравлической тормозной системы?</w:t>
      </w:r>
    </w:p>
    <w:p w:rsidR="00763ACC" w:rsidRDefault="00763ACC" w:rsidP="00763ACC">
      <w:pPr>
        <w:widowControl w:val="0"/>
        <w:numPr>
          <w:ilvl w:val="0"/>
          <w:numId w:val="44"/>
        </w:numPr>
        <w:shd w:val="clear" w:color="auto" w:fill="FFFFFF"/>
        <w:autoSpaceDE w:val="0"/>
        <w:autoSpaceDN w:val="0"/>
        <w:adjustRightInd w:val="0"/>
        <w:jc w:val="both"/>
        <w:rPr>
          <w:b/>
          <w:bCs/>
          <w:sz w:val="28"/>
        </w:rPr>
      </w:pPr>
      <w:r>
        <w:rPr>
          <w:i/>
          <w:iCs/>
          <w:color w:val="000000"/>
          <w:sz w:val="28"/>
        </w:rPr>
        <w:t>Чем отличается работа главного тормозного цилиндра при плавном и резком отпускании педали?</w:t>
      </w:r>
    </w:p>
    <w:p w:rsidR="00763ACC" w:rsidRDefault="00763ACC" w:rsidP="00763ACC">
      <w:pPr>
        <w:shd w:val="clear" w:color="auto" w:fill="FFFFFF"/>
        <w:jc w:val="both"/>
        <w:rPr>
          <w:b/>
          <w:bCs/>
          <w:sz w:val="28"/>
        </w:rPr>
      </w:pPr>
      <w:r>
        <w:rPr>
          <w:color w:val="000000"/>
          <w:sz w:val="28"/>
        </w:rPr>
        <w:t xml:space="preserve">3. </w:t>
      </w:r>
      <w:r>
        <w:rPr>
          <w:i/>
          <w:iCs/>
          <w:color w:val="000000"/>
          <w:sz w:val="28"/>
        </w:rPr>
        <w:t>Может ли работать вакуумный усилитель при неработающем двигателе?</w:t>
      </w:r>
    </w:p>
    <w:p w:rsidR="00763ACC" w:rsidRDefault="00763ACC" w:rsidP="00763ACC">
      <w:pPr>
        <w:jc w:val="both"/>
      </w:pPr>
    </w:p>
    <w:p w:rsidR="00763ACC" w:rsidRPr="007F3D1C" w:rsidRDefault="00763ACC" w:rsidP="00763ACC">
      <w:pPr>
        <w:pStyle w:val="1"/>
        <w:spacing w:before="0"/>
        <w:rPr>
          <w:b w:val="0"/>
        </w:rPr>
      </w:pPr>
      <w:r>
        <w:t>ЛАБОРАТОРНАЯ РАБОТА № 17</w:t>
      </w:r>
    </w:p>
    <w:p w:rsidR="00763ACC" w:rsidRPr="00FA4A6A" w:rsidRDefault="00763ACC" w:rsidP="00763ACC">
      <w:pPr>
        <w:pStyle w:val="6"/>
      </w:pPr>
      <w:r>
        <w:t>ТОРМОЗНЫЕ СИСТЕМЫ С ПНЕВМОПРИВОДОМ</w:t>
      </w:r>
    </w:p>
    <w:p w:rsidR="00763ACC" w:rsidRDefault="00763ACC" w:rsidP="00763ACC">
      <w:pPr>
        <w:shd w:val="clear" w:color="auto" w:fill="FFFFFF"/>
        <w:jc w:val="center"/>
        <w:rPr>
          <w:b/>
          <w:bCs/>
          <w:sz w:val="28"/>
        </w:rPr>
      </w:pPr>
      <w:r>
        <w:rPr>
          <w:color w:val="000000"/>
          <w:sz w:val="28"/>
        </w:rPr>
        <w:t>1. ЦЕЛЬ РАБОТЫ</w:t>
      </w:r>
    </w:p>
    <w:p w:rsidR="00763ACC" w:rsidRPr="00FA4A6A" w:rsidRDefault="00763ACC" w:rsidP="00763ACC">
      <w:pPr>
        <w:shd w:val="clear" w:color="auto" w:fill="FFFFFF"/>
        <w:ind w:firstLine="709"/>
        <w:jc w:val="both"/>
        <w:rPr>
          <w:b/>
          <w:bCs/>
          <w:color w:val="000000"/>
          <w:sz w:val="28"/>
        </w:rPr>
      </w:pPr>
      <w:r>
        <w:rPr>
          <w:color w:val="000000"/>
          <w:sz w:val="28"/>
        </w:rPr>
        <w:t>Изучение назначения, схемных особенностей и конструктивного исполнения элементов тормозных систем автомобилей с пневмоприводом, работающих в качестве одиночного автомобиля и в составе автопоезда. На примере автомобилей КамАЗ-5320, ЗИЛ-130, МАЗ-5335.</w:t>
      </w:r>
    </w:p>
    <w:p w:rsidR="00763ACC" w:rsidRDefault="00763ACC" w:rsidP="00763ACC">
      <w:pPr>
        <w:shd w:val="clear" w:color="auto" w:fill="FFFFFF"/>
        <w:jc w:val="center"/>
        <w:rPr>
          <w:b/>
          <w:bCs/>
          <w:sz w:val="28"/>
        </w:rPr>
      </w:pPr>
      <w:r>
        <w:rPr>
          <w:color w:val="000000"/>
          <w:sz w:val="28"/>
        </w:rPr>
        <w:t>2. СОДЕРЖАНИЕ РАБОТЫ</w:t>
      </w:r>
    </w:p>
    <w:p w:rsidR="00763ACC" w:rsidRDefault="00763ACC" w:rsidP="00763ACC">
      <w:pPr>
        <w:shd w:val="clear" w:color="auto" w:fill="FFFFFF"/>
        <w:ind w:left="284"/>
        <w:jc w:val="both"/>
        <w:rPr>
          <w:b/>
          <w:bCs/>
          <w:sz w:val="28"/>
        </w:rPr>
      </w:pPr>
      <w:r>
        <w:rPr>
          <w:color w:val="000000"/>
          <w:sz w:val="28"/>
        </w:rPr>
        <w:t>2.1. Изучить схему, расположение элементов и принцип действия рабочей, запасной, стояночной и вспомогательной систем автомобилей с пневмоприводом (КамАЗ-5320, ЗИЛ-130),</w:t>
      </w:r>
    </w:p>
    <w:p w:rsidR="00763ACC" w:rsidRDefault="00763ACC" w:rsidP="00763ACC">
      <w:pPr>
        <w:shd w:val="clear" w:color="auto" w:fill="FFFFFF"/>
        <w:ind w:left="284"/>
        <w:jc w:val="both"/>
        <w:rPr>
          <w:b/>
          <w:bCs/>
          <w:sz w:val="28"/>
        </w:rPr>
      </w:pPr>
      <w:r>
        <w:rPr>
          <w:color w:val="000000"/>
          <w:sz w:val="28"/>
        </w:rPr>
        <w:t>2.2. Изучить конструктивные особенности и работу основных элементов тормозной системы автомобиля КамАЗ-5320.</w:t>
      </w:r>
    </w:p>
    <w:p w:rsidR="00763ACC" w:rsidRDefault="00763ACC" w:rsidP="00763ACC">
      <w:pPr>
        <w:shd w:val="clear" w:color="auto" w:fill="FFFFFF"/>
        <w:ind w:left="284"/>
        <w:jc w:val="both"/>
        <w:rPr>
          <w:b/>
          <w:bCs/>
          <w:sz w:val="28"/>
        </w:rPr>
      </w:pPr>
      <w:r>
        <w:rPr>
          <w:color w:val="000000"/>
          <w:sz w:val="28"/>
        </w:rPr>
        <w:t>2.2.1. Система энергоснабжения тормозной системы. Устройство и принцип действия компрессора, регулятора давления, предохранителя от замерзания, двойного и тройного защитных клапанов.</w:t>
      </w:r>
    </w:p>
    <w:p w:rsidR="00763ACC" w:rsidRDefault="00763ACC" w:rsidP="00763ACC">
      <w:pPr>
        <w:shd w:val="clear" w:color="auto" w:fill="FFFFFF"/>
        <w:ind w:left="284"/>
        <w:jc w:val="both"/>
        <w:rPr>
          <w:b/>
          <w:bCs/>
          <w:sz w:val="28"/>
        </w:rPr>
      </w:pPr>
      <w:r>
        <w:rPr>
          <w:color w:val="000000"/>
          <w:sz w:val="28"/>
        </w:rPr>
        <w:t>2.2.2 Пять контуров тормозной системы.</w:t>
      </w:r>
    </w:p>
    <w:p w:rsidR="00763ACC" w:rsidRDefault="00763ACC" w:rsidP="00763ACC">
      <w:pPr>
        <w:shd w:val="clear" w:color="auto" w:fill="FFFFFF"/>
        <w:ind w:left="284"/>
        <w:jc w:val="both"/>
        <w:rPr>
          <w:b/>
          <w:bCs/>
          <w:sz w:val="28"/>
        </w:rPr>
      </w:pPr>
      <w:r>
        <w:rPr>
          <w:color w:val="000000"/>
          <w:sz w:val="28"/>
        </w:rPr>
        <w:t>2.2.2.1. Привод передних тормозов.</w:t>
      </w:r>
    </w:p>
    <w:p w:rsidR="00763ACC" w:rsidRDefault="00763ACC" w:rsidP="00763ACC">
      <w:pPr>
        <w:shd w:val="clear" w:color="auto" w:fill="FFFFFF"/>
        <w:ind w:left="284"/>
        <w:jc w:val="both"/>
        <w:rPr>
          <w:b/>
          <w:bCs/>
          <w:sz w:val="28"/>
        </w:rPr>
      </w:pPr>
      <w:r>
        <w:rPr>
          <w:color w:val="000000"/>
          <w:sz w:val="28"/>
        </w:rPr>
        <w:t>2.2.2.2. Привод тормозов задней балансирной тележки.</w:t>
      </w:r>
    </w:p>
    <w:p w:rsidR="00763ACC" w:rsidRDefault="00763ACC" w:rsidP="00763ACC">
      <w:pPr>
        <w:shd w:val="clear" w:color="auto" w:fill="FFFFFF"/>
        <w:ind w:left="284"/>
        <w:jc w:val="both"/>
        <w:rPr>
          <w:b/>
          <w:bCs/>
          <w:sz w:val="28"/>
        </w:rPr>
      </w:pPr>
      <w:r>
        <w:rPr>
          <w:color w:val="000000"/>
          <w:sz w:val="28"/>
        </w:rPr>
        <w:t>2.2.2.3. Стояночная тормозная система.</w:t>
      </w:r>
    </w:p>
    <w:p w:rsidR="00763ACC" w:rsidRDefault="00763ACC" w:rsidP="00763ACC">
      <w:pPr>
        <w:shd w:val="clear" w:color="auto" w:fill="FFFFFF"/>
        <w:ind w:left="284"/>
        <w:jc w:val="both"/>
        <w:rPr>
          <w:b/>
          <w:bCs/>
          <w:sz w:val="28"/>
        </w:rPr>
      </w:pPr>
      <w:r>
        <w:rPr>
          <w:color w:val="000000"/>
          <w:sz w:val="28"/>
        </w:rPr>
        <w:t>2.2.2.4. Контур аварийного растормаживания.</w:t>
      </w:r>
    </w:p>
    <w:p w:rsidR="00763ACC" w:rsidRDefault="00763ACC" w:rsidP="00763ACC">
      <w:pPr>
        <w:shd w:val="clear" w:color="auto" w:fill="FFFFFF"/>
        <w:ind w:left="284"/>
        <w:jc w:val="both"/>
        <w:rPr>
          <w:b/>
          <w:bCs/>
          <w:sz w:val="28"/>
        </w:rPr>
      </w:pPr>
      <w:r>
        <w:rPr>
          <w:color w:val="000000"/>
          <w:sz w:val="28"/>
        </w:rPr>
        <w:t>2.2.2.5. Система вспомогательного тормоза.</w:t>
      </w:r>
    </w:p>
    <w:p w:rsidR="00763ACC" w:rsidRDefault="00763ACC" w:rsidP="00763ACC">
      <w:pPr>
        <w:shd w:val="clear" w:color="auto" w:fill="FFFFFF"/>
        <w:ind w:left="284"/>
        <w:jc w:val="both"/>
        <w:rPr>
          <w:b/>
          <w:bCs/>
          <w:sz w:val="28"/>
        </w:rPr>
      </w:pPr>
      <w:r>
        <w:rPr>
          <w:color w:val="000000"/>
          <w:sz w:val="28"/>
        </w:rPr>
        <w:t xml:space="preserve">2.2.3. Устройство и работа основных аппаратов пневматического привода тормозов: двухсекционный тормозной кран, регулятор тормозных сил, кран </w:t>
      </w:r>
      <w:r>
        <w:rPr>
          <w:color w:val="000000"/>
          <w:sz w:val="28"/>
        </w:rPr>
        <w:lastRenderedPageBreak/>
        <w:t>стояночной тормозной системы, ускорительный клапан, тормозные камеры, энергоаккумуляторы, пневмоцилиндры вспомогательного тормоза.</w:t>
      </w:r>
    </w:p>
    <w:p w:rsidR="00763ACC" w:rsidRDefault="00763ACC" w:rsidP="00763ACC">
      <w:pPr>
        <w:shd w:val="clear" w:color="auto" w:fill="FFFFFF"/>
        <w:ind w:left="284"/>
        <w:jc w:val="both"/>
        <w:rPr>
          <w:b/>
          <w:bCs/>
          <w:sz w:val="28"/>
        </w:rPr>
      </w:pPr>
      <w:r>
        <w:rPr>
          <w:color w:val="000000"/>
          <w:sz w:val="28"/>
        </w:rPr>
        <w:t>2.3. Особенности конструкции тормозной системы автомобиля ЗИЛ-130.</w:t>
      </w:r>
    </w:p>
    <w:p w:rsidR="00763ACC" w:rsidRDefault="00763ACC" w:rsidP="00763ACC">
      <w:pPr>
        <w:shd w:val="clear" w:color="auto" w:fill="FFFFFF"/>
        <w:ind w:left="284"/>
        <w:jc w:val="both"/>
        <w:rPr>
          <w:b/>
          <w:bCs/>
          <w:sz w:val="28"/>
        </w:rPr>
      </w:pPr>
      <w:r>
        <w:rPr>
          <w:color w:val="000000"/>
          <w:sz w:val="28"/>
        </w:rPr>
        <w:t>2.3.1. Устройство, привод, охлаждение и смазка компрессора.</w:t>
      </w:r>
    </w:p>
    <w:p w:rsidR="00763ACC" w:rsidRPr="002A6866" w:rsidRDefault="00763ACC" w:rsidP="00763ACC">
      <w:pPr>
        <w:widowControl w:val="0"/>
        <w:numPr>
          <w:ilvl w:val="2"/>
          <w:numId w:val="47"/>
        </w:numPr>
        <w:shd w:val="clear" w:color="auto" w:fill="FFFFFF"/>
        <w:autoSpaceDE w:val="0"/>
        <w:autoSpaceDN w:val="0"/>
        <w:adjustRightInd w:val="0"/>
        <w:ind w:left="284" w:firstLine="0"/>
        <w:jc w:val="both"/>
        <w:rPr>
          <w:b/>
          <w:bCs/>
          <w:color w:val="000000"/>
          <w:sz w:val="28"/>
        </w:rPr>
      </w:pPr>
      <w:r>
        <w:rPr>
          <w:color w:val="000000"/>
          <w:sz w:val="28"/>
        </w:rPr>
        <w:t>Регулятор давления и разгрузочное устройство компрессора.</w:t>
      </w:r>
    </w:p>
    <w:p w:rsidR="00763ACC" w:rsidRDefault="00763ACC" w:rsidP="00763ACC">
      <w:pPr>
        <w:shd w:val="clear" w:color="auto" w:fill="FFFFFF"/>
        <w:ind w:left="284"/>
        <w:jc w:val="both"/>
        <w:rPr>
          <w:b/>
          <w:bCs/>
          <w:sz w:val="28"/>
        </w:rPr>
      </w:pPr>
      <w:r>
        <w:rPr>
          <w:color w:val="000000"/>
          <w:sz w:val="28"/>
        </w:rPr>
        <w:t>2.3.3. Конструкция двухсекционного тормозного крана. Работа секций</w:t>
      </w:r>
    </w:p>
    <w:p w:rsidR="00763ACC" w:rsidRDefault="00763ACC" w:rsidP="00763ACC">
      <w:pPr>
        <w:shd w:val="clear" w:color="auto" w:fill="FFFFFF"/>
        <w:ind w:left="284"/>
        <w:jc w:val="both"/>
        <w:rPr>
          <w:b/>
          <w:bCs/>
          <w:sz w:val="28"/>
        </w:rPr>
      </w:pPr>
      <w:r>
        <w:rPr>
          <w:color w:val="000000"/>
          <w:sz w:val="28"/>
        </w:rPr>
        <w:t>тягача и прицепа комбинированного тормозного крана, их следящее действие.</w:t>
      </w:r>
    </w:p>
    <w:p w:rsidR="00763ACC" w:rsidRPr="00FA4A6A" w:rsidRDefault="00763ACC" w:rsidP="00763ACC">
      <w:pPr>
        <w:shd w:val="clear" w:color="auto" w:fill="FFFFFF"/>
        <w:ind w:left="284"/>
        <w:jc w:val="both"/>
        <w:rPr>
          <w:b/>
          <w:bCs/>
          <w:color w:val="000000"/>
          <w:sz w:val="28"/>
        </w:rPr>
      </w:pPr>
      <w:r>
        <w:rPr>
          <w:color w:val="000000"/>
          <w:sz w:val="28"/>
        </w:rPr>
        <w:t>2.4. Изучить устройство, работу и регулировки колодочных тормозных механизмов с разжимным кулаком.</w:t>
      </w:r>
    </w:p>
    <w:p w:rsidR="00763ACC" w:rsidRDefault="00763ACC" w:rsidP="00763ACC">
      <w:pPr>
        <w:shd w:val="clear" w:color="auto" w:fill="FFFFFF"/>
        <w:jc w:val="center"/>
        <w:rPr>
          <w:b/>
          <w:bCs/>
          <w:sz w:val="28"/>
        </w:rPr>
      </w:pPr>
      <w:r>
        <w:rPr>
          <w:color w:val="000000"/>
          <w:sz w:val="28"/>
        </w:rPr>
        <w:t>3. МЕТОДИЧЕСКИЕ УКАЗАНИЯ</w:t>
      </w:r>
    </w:p>
    <w:p w:rsidR="00763ACC" w:rsidRDefault="00763ACC" w:rsidP="00763ACC">
      <w:pPr>
        <w:shd w:val="clear" w:color="auto" w:fill="FFFFFF"/>
        <w:ind w:firstLine="709"/>
        <w:jc w:val="both"/>
        <w:rPr>
          <w:b/>
          <w:bCs/>
          <w:sz w:val="28"/>
        </w:rPr>
      </w:pPr>
      <w:r>
        <w:rPr>
          <w:color w:val="000000"/>
          <w:sz w:val="28"/>
        </w:rPr>
        <w:t>Пневматические тормозные системы обладают рядом достоинств, наиболее важным из которых является возможность легкого подключения прицепа и легкая восполняемость расхода рабочего тела. Пневматические тормозные приводы используются практически на всех автомобилях, работающих в составе автопоезда.</w:t>
      </w:r>
    </w:p>
    <w:p w:rsidR="00763ACC" w:rsidRDefault="00763ACC" w:rsidP="00763ACC">
      <w:pPr>
        <w:shd w:val="clear" w:color="auto" w:fill="FFFFFF"/>
        <w:ind w:firstLine="709"/>
        <w:jc w:val="both"/>
        <w:rPr>
          <w:b/>
          <w:bCs/>
          <w:sz w:val="28"/>
        </w:rPr>
      </w:pPr>
      <w:r>
        <w:rPr>
          <w:color w:val="000000"/>
          <w:sz w:val="28"/>
        </w:rPr>
        <w:t>Источником давления в пневмоприводе является компрессор, приводимый в действие от коленчатого вала двигателя. Для поддержания постоянства давления в воздушных баллонах (0,7-0,75 МПа) служит регулятор давления, сбрасывающий избыток воздуха в атмосферу, В некоторых системах (ЗИЛ-130) этот регулятор управляет разгрузочным устройством: отключающим компрессор.</w:t>
      </w:r>
    </w:p>
    <w:p w:rsidR="00763ACC" w:rsidRDefault="00763ACC" w:rsidP="00763ACC">
      <w:pPr>
        <w:shd w:val="clear" w:color="auto" w:fill="FFFFFF"/>
        <w:ind w:firstLine="709"/>
        <w:jc w:val="both"/>
        <w:rPr>
          <w:b/>
          <w:bCs/>
          <w:sz w:val="28"/>
        </w:rPr>
      </w:pPr>
      <w:r>
        <w:rPr>
          <w:color w:val="000000"/>
          <w:sz w:val="28"/>
        </w:rPr>
        <w:t>Для обеспечения надежности и эффективности тормозной системы ее в современных конструкциях делают многоконтурной, что обеспечивает работу хотя бы части системы при выходе из строя какого-либо из контуров. На автомобиле КамАЗ таких контуров пять. Студентам следует начать изучение системы с выделения каждого из них (начиная с защитных клапанов) и уяснения в первую очередь функции и принципа действия каждого из агрегатов контура. А затем рассматривать устройство и работу каждого агрегата, обратив особое внимание на наиболее сложные агрегаты (тормозной кран, регулятор тормозных сил, кран стояночного тормоза, ускорительный клапан).</w:t>
      </w:r>
    </w:p>
    <w:p w:rsidR="00763ACC" w:rsidRDefault="00763ACC" w:rsidP="00763ACC">
      <w:pPr>
        <w:shd w:val="clear" w:color="auto" w:fill="FFFFFF"/>
        <w:ind w:firstLine="709"/>
        <w:jc w:val="both"/>
        <w:rPr>
          <w:b/>
          <w:bCs/>
          <w:sz w:val="28"/>
        </w:rPr>
      </w:pPr>
      <w:r>
        <w:rPr>
          <w:color w:val="000000"/>
          <w:sz w:val="28"/>
        </w:rPr>
        <w:t>Основным управляющим и следящим устройством в тормозной системе с пневмоприводом является тормозной кран. При помощи тормозного крана водитель подает давление в тормозные камеры и осуществляет сброс давления при оттормаживании. Как подача, так и сброс давления осуществляются пропорционально изменению усилия на органе управления - тормозной педали (следящее действие). Чувствительный элемент, на котором происходит сравнение воздействия от педали водителя и соответствующего ему воздействия от давления на выходе крана, - это диаграмма, управляющая клапанами сброса и подачи.</w:t>
      </w:r>
    </w:p>
    <w:p w:rsidR="00763ACC" w:rsidRPr="002A6866" w:rsidRDefault="00763ACC" w:rsidP="00763ACC">
      <w:pPr>
        <w:shd w:val="clear" w:color="auto" w:fill="FFFFFF"/>
        <w:ind w:firstLine="709"/>
        <w:jc w:val="both"/>
        <w:rPr>
          <w:b/>
          <w:bCs/>
          <w:color w:val="000000"/>
          <w:sz w:val="28"/>
        </w:rPr>
      </w:pPr>
      <w:r>
        <w:rPr>
          <w:color w:val="000000"/>
          <w:sz w:val="28"/>
        </w:rPr>
        <w:t xml:space="preserve">На автомобиле КамАЗ-5320 используется тормозной привод, предусматривающий присоединение как однопроводного, так и Двухпроводного привода тормозов прицепа. При однопроводной схеме Управления тормозами прицепа предполагается заполнение ресиверов прицепа и управление торможением через одну магистраль, в другом случае эти цепи </w:t>
      </w:r>
      <w:r>
        <w:rPr>
          <w:color w:val="000000"/>
          <w:sz w:val="28"/>
        </w:rPr>
        <w:lastRenderedPageBreak/>
        <w:t>разделены, что обеспечивает повышение быстродействия. В данной работе Достаточно рассмотреть лишь однопроводную схему на примере автомобиля ЗИЛ-130 (в частности его тормозного крана).</w:t>
      </w:r>
    </w:p>
    <w:p w:rsidR="00763ACC" w:rsidRDefault="00763ACC" w:rsidP="00763ACC">
      <w:pPr>
        <w:shd w:val="clear" w:color="auto" w:fill="FFFFFF"/>
        <w:ind w:firstLine="709"/>
        <w:jc w:val="both"/>
        <w:rPr>
          <w:b/>
          <w:bCs/>
          <w:sz w:val="28"/>
        </w:rPr>
      </w:pPr>
      <w:r>
        <w:rPr>
          <w:color w:val="000000"/>
          <w:sz w:val="28"/>
        </w:rPr>
        <w:t>При рассмотрении обслуживания тормозных механизмов необходимо разобрать как частичную, так и полную регулировку, т.е. обеспечение зазора между барабаном и колодками и прилегание фрикционных накладок к барабану.</w:t>
      </w:r>
    </w:p>
    <w:p w:rsidR="00763ACC" w:rsidRDefault="00763ACC" w:rsidP="00763ACC">
      <w:pPr>
        <w:shd w:val="clear" w:color="auto" w:fill="FFFFFF"/>
        <w:jc w:val="center"/>
        <w:rPr>
          <w:b/>
          <w:bCs/>
          <w:sz w:val="28"/>
        </w:rPr>
      </w:pPr>
      <w:r>
        <w:rPr>
          <w:color w:val="000000"/>
          <w:sz w:val="28"/>
        </w:rPr>
        <w:t>4. СОДЕРЖАНИЕ ОТЧЕТА</w:t>
      </w:r>
    </w:p>
    <w:p w:rsidR="00763ACC" w:rsidRDefault="00763ACC" w:rsidP="00763ACC">
      <w:pPr>
        <w:shd w:val="clear" w:color="auto" w:fill="FFFFFF"/>
        <w:ind w:left="284"/>
        <w:rPr>
          <w:b/>
          <w:bCs/>
          <w:sz w:val="28"/>
        </w:rPr>
      </w:pPr>
      <w:r>
        <w:rPr>
          <w:color w:val="000000"/>
          <w:sz w:val="28"/>
        </w:rPr>
        <w:t>4.1. Привести схемы привода задних тормозов и стояночного тормоза.</w:t>
      </w:r>
    </w:p>
    <w:p w:rsidR="00763ACC" w:rsidRDefault="00763ACC" w:rsidP="00763ACC">
      <w:pPr>
        <w:shd w:val="clear" w:color="auto" w:fill="FFFFFF"/>
        <w:ind w:left="284"/>
        <w:rPr>
          <w:b/>
          <w:bCs/>
          <w:sz w:val="28"/>
        </w:rPr>
      </w:pPr>
      <w:r>
        <w:rPr>
          <w:color w:val="000000"/>
          <w:sz w:val="28"/>
        </w:rPr>
        <w:t>4.2. Изобразить схему двухсекционного тормозного крана, дать описание его работы.</w:t>
      </w:r>
    </w:p>
    <w:p w:rsidR="00763ACC" w:rsidRPr="00FA4A6A" w:rsidRDefault="00763ACC" w:rsidP="00763ACC">
      <w:pPr>
        <w:widowControl w:val="0"/>
        <w:numPr>
          <w:ilvl w:val="1"/>
          <w:numId w:val="46"/>
        </w:numPr>
        <w:shd w:val="clear" w:color="auto" w:fill="FFFFFF"/>
        <w:tabs>
          <w:tab w:val="clear" w:pos="1440"/>
          <w:tab w:val="num" w:pos="851"/>
        </w:tabs>
        <w:autoSpaceDE w:val="0"/>
        <w:autoSpaceDN w:val="0"/>
        <w:adjustRightInd w:val="0"/>
        <w:ind w:left="284" w:firstLine="0"/>
        <w:rPr>
          <w:b/>
          <w:bCs/>
          <w:color w:val="000000"/>
          <w:sz w:val="28"/>
        </w:rPr>
      </w:pPr>
      <w:r>
        <w:rPr>
          <w:color w:val="000000"/>
          <w:sz w:val="28"/>
        </w:rPr>
        <w:t>Выполнить схему тормозной камеры с энергоаккумулятором.</w:t>
      </w:r>
    </w:p>
    <w:p w:rsidR="00763ACC" w:rsidRDefault="00763ACC" w:rsidP="00763ACC">
      <w:pPr>
        <w:shd w:val="clear" w:color="auto" w:fill="FFFFFF"/>
        <w:jc w:val="center"/>
        <w:rPr>
          <w:b/>
          <w:bCs/>
          <w:sz w:val="28"/>
        </w:rPr>
      </w:pPr>
      <w:r>
        <w:rPr>
          <w:color w:val="000000"/>
          <w:sz w:val="28"/>
        </w:rPr>
        <w:t>5. КОНТРОЛЬНЫЕ ВОПРОСЫ</w:t>
      </w:r>
    </w:p>
    <w:p w:rsidR="00763ACC" w:rsidRDefault="00763ACC" w:rsidP="00763ACC">
      <w:pPr>
        <w:shd w:val="clear" w:color="auto" w:fill="FFFFFF"/>
        <w:jc w:val="both"/>
        <w:rPr>
          <w:b/>
          <w:bCs/>
          <w:sz w:val="28"/>
        </w:rPr>
      </w:pPr>
      <w:r>
        <w:rPr>
          <w:color w:val="000000"/>
          <w:sz w:val="28"/>
        </w:rPr>
        <w:t xml:space="preserve">1. </w:t>
      </w:r>
      <w:r>
        <w:rPr>
          <w:i/>
          <w:iCs/>
          <w:color w:val="000000"/>
          <w:sz w:val="28"/>
        </w:rPr>
        <w:t>Каким образом обеспечивается содержание давления в системе при отказе разгрузочного устройства?</w:t>
      </w:r>
    </w:p>
    <w:p w:rsidR="00763ACC" w:rsidRDefault="00763ACC" w:rsidP="00763ACC">
      <w:pPr>
        <w:shd w:val="clear" w:color="auto" w:fill="FFFFFF"/>
        <w:jc w:val="both"/>
        <w:rPr>
          <w:b/>
          <w:bCs/>
          <w:sz w:val="28"/>
        </w:rPr>
      </w:pPr>
      <w:r>
        <w:rPr>
          <w:i/>
          <w:iCs/>
          <w:color w:val="000000"/>
          <w:sz w:val="28"/>
        </w:rPr>
        <w:t>2. Укажите нормальным ход штока тормозной камеры, как его можно отрегулировать?</w:t>
      </w:r>
    </w:p>
    <w:p w:rsidR="00763ACC" w:rsidRDefault="00763ACC" w:rsidP="00763ACC">
      <w:pPr>
        <w:shd w:val="clear" w:color="auto" w:fill="FFFFFF"/>
        <w:jc w:val="both"/>
        <w:rPr>
          <w:b/>
          <w:bCs/>
          <w:sz w:val="28"/>
        </w:rPr>
      </w:pPr>
      <w:r>
        <w:rPr>
          <w:i/>
          <w:iCs/>
          <w:color w:val="000000"/>
          <w:sz w:val="28"/>
        </w:rPr>
        <w:t>3. Как осуществляется регулировка зазора, между колодками и барабаном к тормозных механизмах с кулачковым разжимным устройством?</w:t>
      </w:r>
    </w:p>
    <w:p w:rsidR="00763ACC" w:rsidRDefault="00763ACC" w:rsidP="00763ACC">
      <w:pPr>
        <w:shd w:val="clear" w:color="auto" w:fill="FFFFFF"/>
        <w:jc w:val="both"/>
        <w:rPr>
          <w:b/>
          <w:bCs/>
          <w:sz w:val="28"/>
        </w:rPr>
      </w:pPr>
      <w:r>
        <w:rPr>
          <w:i/>
          <w:iCs/>
          <w:color w:val="000000"/>
          <w:sz w:val="28"/>
        </w:rPr>
        <w:t>4. Как обеспечивается торможение прицепа при обрыве соединительной магистрали с тягачом?</w:t>
      </w:r>
    </w:p>
    <w:p w:rsidR="00763ACC" w:rsidRDefault="00763ACC" w:rsidP="00763ACC">
      <w:pPr>
        <w:shd w:val="clear" w:color="auto" w:fill="FFFFFF"/>
        <w:jc w:val="both"/>
        <w:rPr>
          <w:b/>
          <w:bCs/>
          <w:sz w:val="28"/>
        </w:rPr>
      </w:pPr>
      <w:r>
        <w:rPr>
          <w:i/>
          <w:iCs/>
          <w:color w:val="000000"/>
          <w:sz w:val="28"/>
        </w:rPr>
        <w:t>5. С помощью каких элементов осуществляется следящее действие тормозного крана?</w:t>
      </w:r>
    </w:p>
    <w:p w:rsidR="00763ACC" w:rsidRDefault="00763ACC" w:rsidP="00763ACC">
      <w:pPr>
        <w:shd w:val="clear" w:color="auto" w:fill="FFFFFF"/>
        <w:jc w:val="both"/>
        <w:rPr>
          <w:b/>
          <w:bCs/>
          <w:sz w:val="28"/>
        </w:rPr>
      </w:pPr>
      <w:r>
        <w:rPr>
          <w:i/>
          <w:iCs/>
          <w:color w:val="000000"/>
          <w:sz w:val="28"/>
        </w:rPr>
        <w:t>6. Каким образом соединяются тормозные системы тягача и прицепа?</w:t>
      </w:r>
    </w:p>
    <w:p w:rsidR="00763ACC" w:rsidRDefault="00763ACC" w:rsidP="00763ACC">
      <w:pPr>
        <w:shd w:val="clear" w:color="auto" w:fill="FFFFFF"/>
        <w:jc w:val="both"/>
        <w:rPr>
          <w:i/>
          <w:iCs/>
          <w:color w:val="000000"/>
          <w:sz w:val="28"/>
        </w:rPr>
      </w:pPr>
      <w:r>
        <w:rPr>
          <w:i/>
          <w:iCs/>
          <w:color w:val="000000"/>
          <w:sz w:val="28"/>
        </w:rPr>
        <w:t>7. Для каких целей тормозные механизмы имеют пружинные аккумуляторы?</w:t>
      </w:r>
    </w:p>
    <w:p w:rsidR="00763ACC" w:rsidRDefault="00763ACC" w:rsidP="00763ACC">
      <w:pPr>
        <w:shd w:val="clear" w:color="auto" w:fill="FFFFFF"/>
        <w:jc w:val="both"/>
        <w:rPr>
          <w:b/>
          <w:bCs/>
          <w:sz w:val="28"/>
        </w:rPr>
      </w:pPr>
      <w:r>
        <w:rPr>
          <w:i/>
          <w:iCs/>
          <w:color w:val="000000"/>
          <w:sz w:val="28"/>
        </w:rPr>
        <w:t xml:space="preserve"> 8.</w:t>
      </w:r>
      <w:r>
        <w:rPr>
          <w:sz w:val="28"/>
        </w:rPr>
        <w:t xml:space="preserve"> </w:t>
      </w:r>
      <w:r>
        <w:rPr>
          <w:i/>
          <w:iCs/>
          <w:color w:val="000000"/>
          <w:sz w:val="28"/>
        </w:rPr>
        <w:t>В каком месте установлен датчик стоп-сигнала на автомобиле ЗИЛ-130?</w:t>
      </w:r>
    </w:p>
    <w:p w:rsidR="00763ACC" w:rsidRDefault="00763ACC" w:rsidP="00763ACC"/>
    <w:p w:rsidR="00763ACC" w:rsidRDefault="00763ACC" w:rsidP="00763ACC">
      <w:pPr>
        <w:jc w:val="both"/>
        <w:rPr>
          <w:w w:val="101"/>
          <w:sz w:val="28"/>
          <w:szCs w:val="28"/>
        </w:rPr>
      </w:pPr>
      <w:r>
        <w:t xml:space="preserve">      </w:t>
      </w:r>
      <w:r w:rsidRPr="00CC7C94">
        <w:rPr>
          <w:b/>
          <w:iCs/>
          <w:sz w:val="28"/>
          <w:szCs w:val="28"/>
        </w:rPr>
        <w:t>Организация текущего контроля</w:t>
      </w:r>
      <w:r w:rsidRPr="00CC7C94">
        <w:rPr>
          <w:b/>
          <w:w w:val="101"/>
          <w:sz w:val="28"/>
          <w:szCs w:val="28"/>
        </w:rPr>
        <w:t xml:space="preserve"> Об</w:t>
      </w:r>
      <w:r w:rsidRPr="006C1D1A">
        <w:rPr>
          <w:b/>
          <w:w w:val="101"/>
          <w:sz w:val="28"/>
          <w:szCs w:val="28"/>
        </w:rPr>
        <w:t>разцы тестовых и контрольных заданий</w:t>
      </w:r>
      <w:r>
        <w:rPr>
          <w:b/>
          <w:w w:val="101"/>
          <w:sz w:val="28"/>
          <w:szCs w:val="28"/>
        </w:rPr>
        <w:t xml:space="preserve"> </w:t>
      </w:r>
      <w:r w:rsidRPr="006C1D1A">
        <w:rPr>
          <w:b/>
          <w:sz w:val="28"/>
          <w:szCs w:val="28"/>
        </w:rPr>
        <w:t xml:space="preserve"> (</w:t>
      </w:r>
      <w:r>
        <w:rPr>
          <w:b/>
          <w:w w:val="101"/>
          <w:sz w:val="28"/>
          <w:szCs w:val="28"/>
        </w:rPr>
        <w:t xml:space="preserve">Приложение </w:t>
      </w:r>
      <w:r>
        <w:rPr>
          <w:w w:val="101"/>
          <w:sz w:val="28"/>
          <w:szCs w:val="28"/>
        </w:rPr>
        <w:t>КОС по профессиональному модулю)</w:t>
      </w:r>
    </w:p>
    <w:p w:rsidR="00763ACC" w:rsidRDefault="00763ACC" w:rsidP="00763ACC">
      <w:pPr>
        <w:ind w:firstLine="709"/>
        <w:jc w:val="both"/>
        <w:rPr>
          <w:w w:val="101"/>
          <w:sz w:val="28"/>
          <w:szCs w:val="28"/>
        </w:rPr>
      </w:pPr>
    </w:p>
    <w:p w:rsidR="00763ACC" w:rsidRPr="00CE68F7" w:rsidRDefault="00763ACC" w:rsidP="00763ACC">
      <w:pPr>
        <w:jc w:val="center"/>
        <w:rPr>
          <w:b/>
          <w:i/>
          <w:sz w:val="28"/>
          <w:szCs w:val="28"/>
        </w:rPr>
      </w:pPr>
      <w:r w:rsidRPr="00CE68F7">
        <w:rPr>
          <w:b/>
          <w:w w:val="101"/>
          <w:sz w:val="28"/>
          <w:szCs w:val="28"/>
        </w:rPr>
        <w:t>Литература и другие источники:</w:t>
      </w:r>
    </w:p>
    <w:p w:rsidR="00763ACC" w:rsidRPr="00AC0FA3" w:rsidRDefault="00763ACC" w:rsidP="00763ACC">
      <w:pPr>
        <w:ind w:firstLine="709"/>
        <w:jc w:val="both"/>
        <w:rPr>
          <w:color w:val="FF0000"/>
          <w:sz w:val="28"/>
          <w:szCs w:val="28"/>
        </w:rPr>
      </w:pPr>
      <w:r w:rsidRPr="00741214">
        <w:rPr>
          <w:color w:val="FF0000"/>
          <w:sz w:val="28"/>
          <w:szCs w:val="28"/>
        </w:rPr>
        <w:t xml:space="preserve"> </w:t>
      </w:r>
    </w:p>
    <w:p w:rsidR="00763ACC" w:rsidRPr="00741214" w:rsidRDefault="00763ACC" w:rsidP="00763ACC">
      <w:pPr>
        <w:ind w:firstLine="709"/>
        <w:jc w:val="both"/>
        <w:rPr>
          <w:b/>
          <w:sz w:val="28"/>
          <w:szCs w:val="28"/>
        </w:rPr>
      </w:pPr>
    </w:p>
    <w:p w:rsidR="00763ACC" w:rsidRPr="005936B3" w:rsidRDefault="00763ACC" w:rsidP="00763ACC">
      <w:pPr>
        <w:pStyle w:val="1"/>
        <w:spacing w:before="0" w:after="0"/>
        <w:jc w:val="left"/>
        <w:rPr>
          <w:color w:val="FF0000"/>
          <w:sz w:val="28"/>
          <w:szCs w:val="28"/>
        </w:rPr>
      </w:pPr>
      <w:r w:rsidRPr="005936B3">
        <w:rPr>
          <w:color w:val="FF0000"/>
          <w:sz w:val="28"/>
          <w:szCs w:val="28"/>
        </w:rPr>
        <w:t xml:space="preserve"> </w:t>
      </w:r>
    </w:p>
    <w:p w:rsidR="00763ACC" w:rsidRPr="005936B3" w:rsidRDefault="00763ACC" w:rsidP="00763ACC">
      <w:pPr>
        <w:pStyle w:val="a3"/>
        <w:spacing w:before="0" w:line="240" w:lineRule="auto"/>
        <w:ind w:right="0" w:firstLine="709"/>
        <w:rPr>
          <w:color w:val="FF0000"/>
          <w:sz w:val="28"/>
          <w:szCs w:val="28"/>
        </w:rPr>
      </w:pPr>
    </w:p>
    <w:p w:rsidR="00763ACC" w:rsidRPr="005936B3" w:rsidRDefault="00763ACC" w:rsidP="00763ACC">
      <w:pPr>
        <w:pStyle w:val="a3"/>
        <w:spacing w:before="0" w:line="240" w:lineRule="auto"/>
        <w:ind w:right="0" w:firstLine="709"/>
        <w:rPr>
          <w:color w:val="FF0000"/>
          <w:sz w:val="28"/>
          <w:szCs w:val="28"/>
        </w:rPr>
      </w:pPr>
    </w:p>
    <w:p w:rsidR="00763ACC" w:rsidRPr="005936B3" w:rsidRDefault="00763ACC" w:rsidP="00763ACC">
      <w:pPr>
        <w:pStyle w:val="a3"/>
        <w:spacing w:before="0" w:line="240" w:lineRule="auto"/>
        <w:ind w:right="0" w:firstLine="709"/>
        <w:rPr>
          <w:color w:val="FF0000"/>
          <w:sz w:val="28"/>
          <w:szCs w:val="28"/>
        </w:rPr>
      </w:pPr>
    </w:p>
    <w:p w:rsidR="00763ACC" w:rsidRPr="005936B3" w:rsidRDefault="00763ACC" w:rsidP="00763ACC">
      <w:pPr>
        <w:pStyle w:val="a3"/>
        <w:spacing w:before="0" w:line="240" w:lineRule="auto"/>
        <w:ind w:right="0" w:firstLine="709"/>
        <w:rPr>
          <w:color w:val="FF0000"/>
          <w:sz w:val="28"/>
          <w:szCs w:val="28"/>
        </w:rPr>
      </w:pPr>
    </w:p>
    <w:p w:rsidR="00763ACC" w:rsidRPr="005936B3" w:rsidRDefault="00763ACC" w:rsidP="00763ACC">
      <w:pPr>
        <w:pStyle w:val="a3"/>
        <w:spacing w:before="0" w:line="240" w:lineRule="auto"/>
        <w:ind w:right="0" w:firstLine="709"/>
        <w:rPr>
          <w:color w:val="FF0000"/>
          <w:sz w:val="28"/>
          <w:szCs w:val="28"/>
        </w:rPr>
      </w:pPr>
    </w:p>
    <w:p w:rsidR="00763ACC" w:rsidRPr="005936B3" w:rsidRDefault="00763ACC" w:rsidP="00763ACC">
      <w:pPr>
        <w:pStyle w:val="a3"/>
        <w:spacing w:before="0" w:line="240" w:lineRule="auto"/>
        <w:ind w:right="0" w:firstLine="709"/>
        <w:rPr>
          <w:color w:val="FF0000"/>
          <w:sz w:val="28"/>
          <w:szCs w:val="28"/>
        </w:rPr>
      </w:pPr>
    </w:p>
    <w:p w:rsidR="00763ACC" w:rsidRPr="005936B3" w:rsidRDefault="00763ACC" w:rsidP="00763ACC">
      <w:pPr>
        <w:pStyle w:val="a3"/>
        <w:spacing w:before="0" w:line="240" w:lineRule="auto"/>
        <w:ind w:right="0" w:firstLine="709"/>
        <w:rPr>
          <w:color w:val="FF0000"/>
          <w:sz w:val="28"/>
          <w:szCs w:val="28"/>
        </w:rPr>
      </w:pPr>
    </w:p>
    <w:p w:rsidR="00763ACC" w:rsidRPr="005936B3" w:rsidRDefault="00763ACC" w:rsidP="00763ACC">
      <w:pPr>
        <w:pStyle w:val="a3"/>
        <w:spacing w:before="0" w:line="240" w:lineRule="auto"/>
        <w:ind w:right="0" w:firstLine="709"/>
        <w:rPr>
          <w:color w:val="FF0000"/>
          <w:sz w:val="28"/>
          <w:szCs w:val="28"/>
        </w:rPr>
      </w:pPr>
    </w:p>
    <w:p w:rsidR="00763ACC" w:rsidRPr="005936B3" w:rsidRDefault="00763ACC" w:rsidP="00763ACC">
      <w:pPr>
        <w:pStyle w:val="a3"/>
        <w:spacing w:before="0" w:line="240" w:lineRule="auto"/>
        <w:ind w:right="0" w:firstLine="709"/>
        <w:rPr>
          <w:color w:val="FF0000"/>
          <w:sz w:val="28"/>
          <w:szCs w:val="28"/>
        </w:rPr>
      </w:pPr>
    </w:p>
    <w:p w:rsidR="00763ACC" w:rsidRPr="005936B3" w:rsidRDefault="00763ACC" w:rsidP="00763ACC">
      <w:pPr>
        <w:pStyle w:val="a3"/>
        <w:spacing w:before="0" w:line="240" w:lineRule="auto"/>
        <w:ind w:right="0" w:firstLine="709"/>
        <w:rPr>
          <w:color w:val="FF0000"/>
          <w:sz w:val="28"/>
          <w:szCs w:val="28"/>
        </w:rPr>
      </w:pPr>
    </w:p>
    <w:p w:rsidR="00763ACC" w:rsidRPr="005936B3" w:rsidRDefault="00763ACC" w:rsidP="00763ACC">
      <w:pPr>
        <w:pStyle w:val="a3"/>
        <w:spacing w:before="0" w:line="240" w:lineRule="auto"/>
        <w:ind w:right="0" w:firstLine="709"/>
        <w:rPr>
          <w:color w:val="FF0000"/>
          <w:sz w:val="28"/>
          <w:szCs w:val="28"/>
        </w:rPr>
      </w:pPr>
    </w:p>
    <w:p w:rsidR="00763ACC" w:rsidRPr="005936B3" w:rsidRDefault="00763ACC" w:rsidP="00763ACC">
      <w:pPr>
        <w:pStyle w:val="a3"/>
        <w:spacing w:before="0" w:line="240" w:lineRule="auto"/>
        <w:ind w:right="0" w:firstLine="709"/>
        <w:rPr>
          <w:color w:val="FF0000"/>
          <w:sz w:val="28"/>
          <w:szCs w:val="28"/>
        </w:rPr>
      </w:pPr>
    </w:p>
    <w:p w:rsidR="00763ACC" w:rsidRPr="00741214" w:rsidRDefault="00763ACC" w:rsidP="00763ACC">
      <w:pPr>
        <w:pStyle w:val="21"/>
        <w:tabs>
          <w:tab w:val="left" w:pos="4142"/>
        </w:tabs>
        <w:spacing w:after="0" w:line="240" w:lineRule="auto"/>
        <w:ind w:firstLine="709"/>
        <w:jc w:val="both"/>
        <w:rPr>
          <w:sz w:val="28"/>
          <w:szCs w:val="28"/>
        </w:rPr>
      </w:pPr>
      <w:r w:rsidRPr="00741214">
        <w:rPr>
          <w:sz w:val="28"/>
          <w:szCs w:val="28"/>
        </w:rPr>
        <w:tab/>
      </w:r>
    </w:p>
    <w:p w:rsidR="00763ACC" w:rsidRPr="00741214" w:rsidRDefault="00763ACC" w:rsidP="00763ACC">
      <w:pPr>
        <w:pStyle w:val="a5"/>
        <w:ind w:firstLine="709"/>
        <w:rPr>
          <w:szCs w:val="28"/>
        </w:rPr>
      </w:pPr>
    </w:p>
    <w:p w:rsidR="00763ACC" w:rsidRPr="005172B9" w:rsidRDefault="00763ACC" w:rsidP="00763ACC">
      <w:pPr>
        <w:pStyle w:val="21"/>
        <w:spacing w:after="0" w:line="240" w:lineRule="auto"/>
        <w:ind w:firstLine="709"/>
        <w:jc w:val="right"/>
        <w:rPr>
          <w:sz w:val="28"/>
          <w:szCs w:val="28"/>
        </w:rPr>
      </w:pPr>
    </w:p>
    <w:p w:rsidR="00763ACC" w:rsidRPr="00741214" w:rsidRDefault="00763ACC" w:rsidP="00763ACC">
      <w:pPr>
        <w:ind w:firstLine="709"/>
        <w:jc w:val="both"/>
        <w:rPr>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763ACC" w:rsidRDefault="00763ACC" w:rsidP="00763ACC">
      <w:pPr>
        <w:shd w:val="clear" w:color="auto" w:fill="FFFFFF"/>
        <w:jc w:val="center"/>
        <w:rPr>
          <w:b/>
          <w:color w:val="000000"/>
          <w:spacing w:val="49"/>
          <w:w w:val="101"/>
          <w:sz w:val="28"/>
          <w:szCs w:val="28"/>
        </w:rPr>
      </w:pPr>
    </w:p>
    <w:p w:rsidR="00AD545B" w:rsidRDefault="00AD545B"/>
    <w:sectPr w:rsidR="00AD545B" w:rsidSect="00741214">
      <w:footerReference w:type="default" r:id="rId235"/>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F79" w:rsidRDefault="00DF6F79" w:rsidP="00780857">
      <w:r>
        <w:separator/>
      </w:r>
    </w:p>
  </w:endnote>
  <w:endnote w:type="continuationSeparator" w:id="0">
    <w:p w:rsidR="00DF6F79" w:rsidRDefault="00DF6F79" w:rsidP="00780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MT">
    <w:panose1 w:val="00000000000000000000"/>
    <w:charset w:val="CC"/>
    <w:family w:val="swiss"/>
    <w:notTrueType/>
    <w:pitch w:val="default"/>
    <w:sig w:usb0="00000201" w:usb1="00000000" w:usb2="00000000" w:usb3="00000000" w:csb0="00000004"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D9" w:rsidRDefault="00780857">
    <w:pPr>
      <w:pStyle w:val="af2"/>
      <w:jc w:val="center"/>
    </w:pPr>
    <w:r>
      <w:fldChar w:fldCharType="begin"/>
    </w:r>
    <w:r w:rsidR="00763ACC">
      <w:instrText xml:space="preserve"> PAGE   \* MERGEFORMAT </w:instrText>
    </w:r>
    <w:r>
      <w:fldChar w:fldCharType="separate"/>
    </w:r>
    <w:r w:rsidR="00977ADE">
      <w:rPr>
        <w:noProof/>
      </w:rPr>
      <w:t>1</w:t>
    </w:r>
    <w:r>
      <w:rPr>
        <w:noProof/>
      </w:rPr>
      <w:fldChar w:fldCharType="end"/>
    </w:r>
  </w:p>
  <w:p w:rsidR="00353DD9" w:rsidRDefault="00977ADE">
    <w:pPr>
      <w:pStyle w:val="af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D9" w:rsidRDefault="00780857">
    <w:pPr>
      <w:pStyle w:val="af2"/>
      <w:jc w:val="center"/>
    </w:pPr>
    <w:r>
      <w:fldChar w:fldCharType="begin"/>
    </w:r>
    <w:r w:rsidR="00763ACC">
      <w:instrText xml:space="preserve"> PAGE   \* MERGEFORMAT </w:instrText>
    </w:r>
    <w:r>
      <w:fldChar w:fldCharType="separate"/>
    </w:r>
    <w:r w:rsidR="00977ADE">
      <w:rPr>
        <w:noProof/>
      </w:rPr>
      <w:t>83</w:t>
    </w:r>
    <w:r>
      <w:fldChar w:fldCharType="end"/>
    </w:r>
  </w:p>
  <w:p w:rsidR="00353DD9" w:rsidRDefault="00977ADE">
    <w:pPr>
      <w:pStyle w:val="af2"/>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D9" w:rsidRDefault="00780857">
    <w:pPr>
      <w:pStyle w:val="af2"/>
      <w:jc w:val="center"/>
    </w:pPr>
    <w:r>
      <w:fldChar w:fldCharType="begin"/>
    </w:r>
    <w:r w:rsidR="00763ACC">
      <w:instrText xml:space="preserve"> PAGE   \* MERGEFORMAT </w:instrText>
    </w:r>
    <w:r>
      <w:fldChar w:fldCharType="separate"/>
    </w:r>
    <w:r w:rsidR="00977ADE">
      <w:rPr>
        <w:noProof/>
      </w:rPr>
      <w:t>115</w:t>
    </w:r>
    <w:r>
      <w:fldChar w:fldCharType="end"/>
    </w:r>
  </w:p>
  <w:p w:rsidR="00353DD9" w:rsidRDefault="00977ADE">
    <w:pPr>
      <w:pStyle w:val="af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D9" w:rsidRDefault="00780857">
    <w:pPr>
      <w:pStyle w:val="af2"/>
      <w:jc w:val="center"/>
    </w:pPr>
    <w:r>
      <w:fldChar w:fldCharType="begin"/>
    </w:r>
    <w:r w:rsidR="00763ACC">
      <w:instrText xml:space="preserve"> PAGE   \* MERGEFORMAT </w:instrText>
    </w:r>
    <w:r>
      <w:fldChar w:fldCharType="separate"/>
    </w:r>
    <w:r w:rsidR="00977ADE">
      <w:rPr>
        <w:noProof/>
      </w:rPr>
      <w:t>135</w:t>
    </w:r>
    <w:r>
      <w:fldChar w:fldCharType="end"/>
    </w:r>
  </w:p>
  <w:p w:rsidR="00353DD9" w:rsidRDefault="00977ADE">
    <w:pPr>
      <w:pStyle w:val="af2"/>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D9" w:rsidRDefault="00780857">
    <w:pPr>
      <w:pStyle w:val="af2"/>
      <w:jc w:val="center"/>
    </w:pPr>
    <w:r>
      <w:fldChar w:fldCharType="begin"/>
    </w:r>
    <w:r w:rsidR="00763ACC">
      <w:instrText xml:space="preserve"> PAGE   \* MERGEFORMAT </w:instrText>
    </w:r>
    <w:r>
      <w:fldChar w:fldCharType="separate"/>
    </w:r>
    <w:r w:rsidR="00977ADE">
      <w:rPr>
        <w:noProof/>
      </w:rPr>
      <w:t>154</w:t>
    </w:r>
    <w:r>
      <w:fldChar w:fldCharType="end"/>
    </w:r>
  </w:p>
  <w:p w:rsidR="00353DD9" w:rsidRDefault="00977ADE">
    <w:pPr>
      <w:pStyle w:val="af2"/>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D9" w:rsidRDefault="00780857">
    <w:pPr>
      <w:pStyle w:val="af2"/>
      <w:jc w:val="center"/>
    </w:pPr>
    <w:r>
      <w:fldChar w:fldCharType="begin"/>
    </w:r>
    <w:r w:rsidR="00763ACC">
      <w:instrText xml:space="preserve"> PAGE   \* MERGEFORMAT </w:instrText>
    </w:r>
    <w:r>
      <w:fldChar w:fldCharType="separate"/>
    </w:r>
    <w:r w:rsidR="00977ADE">
      <w:rPr>
        <w:noProof/>
      </w:rPr>
      <w:t>177</w:t>
    </w:r>
    <w:r>
      <w:fldChar w:fldCharType="end"/>
    </w:r>
  </w:p>
  <w:p w:rsidR="00353DD9" w:rsidRDefault="00977ADE">
    <w:pPr>
      <w:pStyle w:val="af2"/>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D9" w:rsidRDefault="00977ADE">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D9" w:rsidRDefault="00780857">
    <w:pPr>
      <w:pStyle w:val="af2"/>
      <w:jc w:val="center"/>
    </w:pPr>
    <w:r>
      <w:fldChar w:fldCharType="begin"/>
    </w:r>
    <w:r w:rsidR="00763ACC">
      <w:instrText xml:space="preserve"> PAGE   \* MERGEFORMAT </w:instrText>
    </w:r>
    <w:r>
      <w:fldChar w:fldCharType="separate"/>
    </w:r>
    <w:r w:rsidR="00977ADE">
      <w:rPr>
        <w:noProof/>
      </w:rPr>
      <w:t>20</w:t>
    </w:r>
    <w:r>
      <w:fldChar w:fldCharType="end"/>
    </w:r>
  </w:p>
  <w:p w:rsidR="00353DD9" w:rsidRDefault="00977ADE">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D9" w:rsidRDefault="00780857">
    <w:pPr>
      <w:pStyle w:val="af2"/>
      <w:jc w:val="center"/>
    </w:pPr>
    <w:r>
      <w:fldChar w:fldCharType="begin"/>
    </w:r>
    <w:r w:rsidR="00763ACC">
      <w:instrText xml:space="preserve"> PAGE   \* MERGEFORMAT </w:instrText>
    </w:r>
    <w:r>
      <w:fldChar w:fldCharType="separate"/>
    </w:r>
    <w:r w:rsidR="00977ADE">
      <w:rPr>
        <w:noProof/>
      </w:rPr>
      <w:t>24</w:t>
    </w:r>
    <w:r>
      <w:fldChar w:fldCharType="end"/>
    </w:r>
  </w:p>
  <w:p w:rsidR="00353DD9" w:rsidRDefault="00977ADE">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D9" w:rsidRDefault="00780857">
    <w:pPr>
      <w:pStyle w:val="af2"/>
      <w:jc w:val="center"/>
    </w:pPr>
    <w:r>
      <w:fldChar w:fldCharType="begin"/>
    </w:r>
    <w:r w:rsidR="00763ACC">
      <w:instrText xml:space="preserve"> PAGE   \* MERGEFORMAT </w:instrText>
    </w:r>
    <w:r>
      <w:fldChar w:fldCharType="separate"/>
    </w:r>
    <w:r w:rsidR="00977ADE">
      <w:rPr>
        <w:noProof/>
      </w:rPr>
      <w:t>50</w:t>
    </w:r>
    <w:r>
      <w:fldChar w:fldCharType="end"/>
    </w:r>
  </w:p>
  <w:p w:rsidR="00353DD9" w:rsidRDefault="00977ADE">
    <w:pPr>
      <w:pStyle w:val="af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D9" w:rsidRDefault="00780857">
    <w:pPr>
      <w:pStyle w:val="af2"/>
      <w:jc w:val="center"/>
    </w:pPr>
    <w:r>
      <w:fldChar w:fldCharType="begin"/>
    </w:r>
    <w:r w:rsidR="00763ACC">
      <w:instrText xml:space="preserve"> PAGE   \* MERGEFORMAT </w:instrText>
    </w:r>
    <w:r>
      <w:fldChar w:fldCharType="separate"/>
    </w:r>
    <w:r w:rsidR="00977ADE">
      <w:rPr>
        <w:noProof/>
      </w:rPr>
      <w:t>71</w:t>
    </w:r>
    <w:r>
      <w:fldChar w:fldCharType="end"/>
    </w:r>
  </w:p>
  <w:p w:rsidR="00353DD9" w:rsidRDefault="00977ADE">
    <w:pPr>
      <w:pStyle w:val="af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D9" w:rsidRDefault="00780857">
    <w:pPr>
      <w:pStyle w:val="af2"/>
      <w:jc w:val="center"/>
    </w:pPr>
    <w:r>
      <w:fldChar w:fldCharType="begin"/>
    </w:r>
    <w:r w:rsidR="00763ACC">
      <w:instrText xml:space="preserve"> PAGE   \* MERGEFORMAT </w:instrText>
    </w:r>
    <w:r>
      <w:fldChar w:fldCharType="separate"/>
    </w:r>
    <w:r w:rsidR="00977ADE">
      <w:rPr>
        <w:noProof/>
      </w:rPr>
      <w:t>82</w:t>
    </w:r>
    <w:r>
      <w:fldChar w:fldCharType="end"/>
    </w:r>
  </w:p>
  <w:p w:rsidR="00353DD9" w:rsidRDefault="00977ADE">
    <w:pPr>
      <w:pStyle w:val="af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D9" w:rsidRDefault="00780857">
    <w:pPr>
      <w:pStyle w:val="af2"/>
      <w:jc w:val="center"/>
    </w:pPr>
    <w:r>
      <w:fldChar w:fldCharType="begin"/>
    </w:r>
    <w:r w:rsidR="00763ACC">
      <w:instrText xml:space="preserve"> PAGE   \* MERGEFORMAT </w:instrText>
    </w:r>
    <w:r>
      <w:fldChar w:fldCharType="separate"/>
    </w:r>
    <w:r w:rsidR="00977ADE">
      <w:rPr>
        <w:noProof/>
      </w:rPr>
      <w:t>94</w:t>
    </w:r>
    <w:r>
      <w:fldChar w:fldCharType="end"/>
    </w:r>
  </w:p>
  <w:p w:rsidR="00353DD9" w:rsidRDefault="00977ADE">
    <w:pPr>
      <w:pStyle w:val="af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D9" w:rsidRDefault="00780857">
    <w:pPr>
      <w:pStyle w:val="af2"/>
      <w:jc w:val="center"/>
    </w:pPr>
    <w:r>
      <w:fldChar w:fldCharType="begin"/>
    </w:r>
    <w:r w:rsidR="00763ACC">
      <w:instrText xml:space="preserve"> PAGE   \* MERGEFORMAT </w:instrText>
    </w:r>
    <w:r>
      <w:fldChar w:fldCharType="separate"/>
    </w:r>
    <w:r w:rsidR="00977ADE">
      <w:rPr>
        <w:noProof/>
      </w:rPr>
      <w:t>38</w:t>
    </w:r>
    <w:r>
      <w:fldChar w:fldCharType="end"/>
    </w:r>
  </w:p>
  <w:p w:rsidR="00353DD9" w:rsidRDefault="00977ADE">
    <w:pPr>
      <w:pStyle w:val="af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D9" w:rsidRDefault="00780857">
    <w:pPr>
      <w:pStyle w:val="af2"/>
      <w:jc w:val="center"/>
    </w:pPr>
    <w:r>
      <w:fldChar w:fldCharType="begin"/>
    </w:r>
    <w:r w:rsidR="00763ACC">
      <w:instrText xml:space="preserve"> PAGE   \* MERGEFORMAT </w:instrText>
    </w:r>
    <w:r>
      <w:fldChar w:fldCharType="separate"/>
    </w:r>
    <w:r w:rsidR="00977ADE">
      <w:rPr>
        <w:noProof/>
      </w:rPr>
      <w:t>71</w:t>
    </w:r>
    <w:r>
      <w:fldChar w:fldCharType="end"/>
    </w:r>
  </w:p>
  <w:p w:rsidR="00353DD9" w:rsidRDefault="00977ADE">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F79" w:rsidRDefault="00DF6F79" w:rsidP="00780857">
      <w:r>
        <w:separator/>
      </w:r>
    </w:p>
  </w:footnote>
  <w:footnote w:type="continuationSeparator" w:id="0">
    <w:p w:rsidR="00DF6F79" w:rsidRDefault="00DF6F79" w:rsidP="007808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01FDB"/>
    <w:multiLevelType w:val="hybridMultilevel"/>
    <w:tmpl w:val="C6A67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4156D1"/>
    <w:multiLevelType w:val="hybridMultilevel"/>
    <w:tmpl w:val="4F1C78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42728F"/>
    <w:multiLevelType w:val="hybridMultilevel"/>
    <w:tmpl w:val="39140C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9C00B8"/>
    <w:multiLevelType w:val="hybridMultilevel"/>
    <w:tmpl w:val="31A4A6F6"/>
    <w:lvl w:ilvl="0" w:tplc="36EC83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C29257A"/>
    <w:multiLevelType w:val="hybridMultilevel"/>
    <w:tmpl w:val="010EEB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C9A131C"/>
    <w:multiLevelType w:val="multilevel"/>
    <w:tmpl w:val="E3167538"/>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6">
    <w:nsid w:val="0D3A2F2D"/>
    <w:multiLevelType w:val="hybridMultilevel"/>
    <w:tmpl w:val="F5681B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3B06911"/>
    <w:multiLevelType w:val="hybridMultilevel"/>
    <w:tmpl w:val="15A829F8"/>
    <w:lvl w:ilvl="0" w:tplc="861A0AD0">
      <w:start w:val="1"/>
      <w:numFmt w:val="decimal"/>
      <w:lvlText w:val="%1."/>
      <w:lvlJc w:val="left"/>
      <w:pPr>
        <w:tabs>
          <w:tab w:val="num" w:pos="643"/>
        </w:tabs>
        <w:ind w:left="643" w:hanging="360"/>
      </w:pPr>
      <w:rPr>
        <w:rFonts w:hint="default"/>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8">
    <w:nsid w:val="15307630"/>
    <w:multiLevelType w:val="multilevel"/>
    <w:tmpl w:val="EE945B92"/>
    <w:lvl w:ilvl="0">
      <w:start w:val="1"/>
      <w:numFmt w:val="decimal"/>
      <w:lvlText w:val="%1."/>
      <w:lvlJc w:val="left"/>
      <w:pPr>
        <w:tabs>
          <w:tab w:val="num" w:pos="927"/>
        </w:tabs>
        <w:ind w:left="927" w:hanging="360"/>
      </w:pPr>
      <w:rPr>
        <w:rFonts w:hint="default"/>
      </w:rPr>
    </w:lvl>
    <w:lvl w:ilvl="1">
      <w:start w:val="13"/>
      <w:numFmt w:val="decimal"/>
      <w:isLgl/>
      <w:lvlText w:val="%1.%2."/>
      <w:lvlJc w:val="left"/>
      <w:pPr>
        <w:tabs>
          <w:tab w:val="num" w:pos="1287"/>
        </w:tabs>
        <w:ind w:left="1287" w:hanging="72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367"/>
        </w:tabs>
        <w:ind w:left="2367" w:hanging="180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9">
    <w:nsid w:val="16932940"/>
    <w:multiLevelType w:val="hybridMultilevel"/>
    <w:tmpl w:val="5F801D06"/>
    <w:lvl w:ilvl="0" w:tplc="A524BF9C">
      <w:start w:val="1"/>
      <w:numFmt w:val="decimal"/>
      <w:lvlText w:val="%1"/>
      <w:lvlJc w:val="left"/>
      <w:pPr>
        <w:ind w:left="1005" w:hanging="360"/>
      </w:pPr>
      <w:rPr>
        <w:rFonts w:hint="default"/>
        <w:b/>
        <w:i/>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314F89"/>
    <w:multiLevelType w:val="hybridMultilevel"/>
    <w:tmpl w:val="B9D84634"/>
    <w:lvl w:ilvl="0" w:tplc="9E8A7A06">
      <w:start w:val="8"/>
      <w:numFmt w:val="decimal"/>
      <w:lvlText w:val="%1."/>
      <w:lvlJc w:val="left"/>
      <w:pPr>
        <w:tabs>
          <w:tab w:val="num" w:pos="855"/>
        </w:tabs>
        <w:ind w:left="855" w:hanging="49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F3022D8"/>
    <w:multiLevelType w:val="hybridMultilevel"/>
    <w:tmpl w:val="6AF259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7546A1A"/>
    <w:multiLevelType w:val="hybridMultilevel"/>
    <w:tmpl w:val="52B2FC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EA0A56"/>
    <w:multiLevelType w:val="hybridMultilevel"/>
    <w:tmpl w:val="593005A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043EC7"/>
    <w:multiLevelType w:val="hybridMultilevel"/>
    <w:tmpl w:val="70D8A956"/>
    <w:lvl w:ilvl="0" w:tplc="75BC30B2">
      <w:start w:val="3"/>
      <w:numFmt w:val="bullet"/>
      <w:lvlText w:val=""/>
      <w:lvlJc w:val="left"/>
      <w:pPr>
        <w:ind w:left="720" w:hanging="360"/>
      </w:pPr>
      <w:rPr>
        <w:rFonts w:ascii="Symbol" w:eastAsia="Calibri" w:hAnsi="Symbol" w:cs="ArialM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0F7C22"/>
    <w:multiLevelType w:val="multilevel"/>
    <w:tmpl w:val="0CD48D58"/>
    <w:lvl w:ilvl="0">
      <w:start w:val="2"/>
      <w:numFmt w:val="decimal"/>
      <w:lvlText w:val="%1."/>
      <w:lvlJc w:val="left"/>
      <w:pPr>
        <w:tabs>
          <w:tab w:val="num" w:pos="645"/>
        </w:tabs>
        <w:ind w:left="645" w:hanging="645"/>
      </w:pPr>
      <w:rPr>
        <w:rFonts w:hint="default"/>
      </w:rPr>
    </w:lvl>
    <w:lvl w:ilvl="1">
      <w:start w:val="4"/>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16">
    <w:nsid w:val="380A1E33"/>
    <w:multiLevelType w:val="hybridMultilevel"/>
    <w:tmpl w:val="9A2CF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E308D1"/>
    <w:multiLevelType w:val="hybridMultilevel"/>
    <w:tmpl w:val="E5F0D4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B1D0216"/>
    <w:multiLevelType w:val="singleLevel"/>
    <w:tmpl w:val="83E80112"/>
    <w:lvl w:ilvl="0">
      <w:start w:val="4"/>
      <w:numFmt w:val="decimal"/>
      <w:lvlText w:val="%1."/>
      <w:legacy w:legacy="1" w:legacySpace="0" w:legacyIndent="216"/>
      <w:lvlJc w:val="left"/>
      <w:rPr>
        <w:rFonts w:ascii="Times New Roman" w:hAnsi="Times New Roman" w:cs="Times New Roman" w:hint="default"/>
      </w:rPr>
    </w:lvl>
  </w:abstractNum>
  <w:abstractNum w:abstractNumId="19">
    <w:nsid w:val="3E6145FB"/>
    <w:multiLevelType w:val="hybridMultilevel"/>
    <w:tmpl w:val="8064FCB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911210"/>
    <w:multiLevelType w:val="hybridMultilevel"/>
    <w:tmpl w:val="3A02A706"/>
    <w:lvl w:ilvl="0" w:tplc="0419000F">
      <w:start w:val="1"/>
      <w:numFmt w:val="decimal"/>
      <w:lvlText w:val="%1."/>
      <w:lvlJc w:val="left"/>
      <w:pPr>
        <w:tabs>
          <w:tab w:val="num" w:pos="1420"/>
        </w:tabs>
        <w:ind w:left="1420" w:hanging="360"/>
      </w:p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21">
    <w:nsid w:val="42F90912"/>
    <w:multiLevelType w:val="hybridMultilevel"/>
    <w:tmpl w:val="5A7229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84C6281"/>
    <w:multiLevelType w:val="hybridMultilevel"/>
    <w:tmpl w:val="87241A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89D7DA1"/>
    <w:multiLevelType w:val="hybridMultilevel"/>
    <w:tmpl w:val="BBE4C4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8FD4B3C"/>
    <w:multiLevelType w:val="multilevel"/>
    <w:tmpl w:val="E3167538"/>
    <w:lvl w:ilvl="0">
      <w:start w:val="4"/>
      <w:numFmt w:val="decimal"/>
      <w:lvlText w:val="%1."/>
      <w:lvlJc w:val="left"/>
      <w:pPr>
        <w:tabs>
          <w:tab w:val="num" w:pos="645"/>
        </w:tabs>
        <w:ind w:left="645" w:hanging="645"/>
      </w:pPr>
    </w:lvl>
    <w:lvl w:ilvl="1">
      <w:start w:val="2"/>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25">
    <w:nsid w:val="4FA653B2"/>
    <w:multiLevelType w:val="hybridMultilevel"/>
    <w:tmpl w:val="4C4668D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A414AA"/>
    <w:multiLevelType w:val="hybridMultilevel"/>
    <w:tmpl w:val="06264BBC"/>
    <w:lvl w:ilvl="0" w:tplc="6F405C1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53BD3A74"/>
    <w:multiLevelType w:val="hybridMultilevel"/>
    <w:tmpl w:val="430207A4"/>
    <w:lvl w:ilvl="0" w:tplc="6F405C1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6AB15E1"/>
    <w:multiLevelType w:val="hybridMultilevel"/>
    <w:tmpl w:val="35E60C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FA20C7D"/>
    <w:multiLevelType w:val="multilevel"/>
    <w:tmpl w:val="9490D5B8"/>
    <w:lvl w:ilvl="0">
      <w:start w:val="2"/>
      <w:numFmt w:val="decimal"/>
      <w:lvlText w:val="%1."/>
      <w:lvlJc w:val="left"/>
      <w:pPr>
        <w:tabs>
          <w:tab w:val="num" w:pos="780"/>
        </w:tabs>
        <w:ind w:left="780" w:hanging="780"/>
      </w:pPr>
      <w:rPr>
        <w:rFonts w:hint="default"/>
      </w:rPr>
    </w:lvl>
    <w:lvl w:ilvl="1">
      <w:start w:val="3"/>
      <w:numFmt w:val="decimal"/>
      <w:lvlText w:val="%1.%2."/>
      <w:lvlJc w:val="left"/>
      <w:pPr>
        <w:tabs>
          <w:tab w:val="num" w:pos="1140"/>
        </w:tabs>
        <w:ind w:left="1140" w:hanging="780"/>
      </w:pPr>
      <w:rPr>
        <w:rFonts w:hint="default"/>
      </w:rPr>
    </w:lvl>
    <w:lvl w:ilvl="2">
      <w:start w:val="2"/>
      <w:numFmt w:val="decimal"/>
      <w:lvlText w:val="%1.%2.%3."/>
      <w:lvlJc w:val="left"/>
      <w:pPr>
        <w:tabs>
          <w:tab w:val="num" w:pos="1500"/>
        </w:tabs>
        <w:ind w:left="1500" w:hanging="7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nsid w:val="5FBD25A7"/>
    <w:multiLevelType w:val="hybridMultilevel"/>
    <w:tmpl w:val="3CA286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1A5361D"/>
    <w:multiLevelType w:val="hybridMultilevel"/>
    <w:tmpl w:val="88908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9360ED"/>
    <w:multiLevelType w:val="hybridMultilevel"/>
    <w:tmpl w:val="E32E0FCC"/>
    <w:lvl w:ilvl="0" w:tplc="6F405C1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63017282"/>
    <w:multiLevelType w:val="hybridMultilevel"/>
    <w:tmpl w:val="E0E2D2C8"/>
    <w:lvl w:ilvl="0" w:tplc="007257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317435C"/>
    <w:multiLevelType w:val="multilevel"/>
    <w:tmpl w:val="2A36B7E8"/>
    <w:lvl w:ilvl="0">
      <w:start w:val="3"/>
      <w:numFmt w:val="decimal"/>
      <w:lvlText w:val="%1."/>
      <w:lvlJc w:val="left"/>
      <w:pPr>
        <w:ind w:left="720" w:hanging="360"/>
      </w:pPr>
      <w:rPr>
        <w:rFonts w:hint="default"/>
      </w:rPr>
    </w:lvl>
    <w:lvl w:ilvl="1">
      <w:start w:val="3"/>
      <w:numFmt w:val="decimal"/>
      <w:isLgl/>
      <w:lvlText w:val="%1.%2."/>
      <w:lvlJc w:val="left"/>
      <w:pPr>
        <w:ind w:left="1234"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5">
    <w:nsid w:val="63545BD5"/>
    <w:multiLevelType w:val="hybridMultilevel"/>
    <w:tmpl w:val="978418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4932E94"/>
    <w:multiLevelType w:val="singleLevel"/>
    <w:tmpl w:val="40C06262"/>
    <w:lvl w:ilvl="0">
      <w:start w:val="1"/>
      <w:numFmt w:val="decimal"/>
      <w:lvlText w:val="%1."/>
      <w:legacy w:legacy="1" w:legacySpace="0" w:legacyIndent="202"/>
      <w:lvlJc w:val="left"/>
      <w:rPr>
        <w:rFonts w:ascii="Times New Roman" w:hAnsi="Times New Roman" w:cs="Times New Roman" w:hint="default"/>
      </w:rPr>
    </w:lvl>
  </w:abstractNum>
  <w:abstractNum w:abstractNumId="37">
    <w:nsid w:val="6689658B"/>
    <w:multiLevelType w:val="multilevel"/>
    <w:tmpl w:val="B414175C"/>
    <w:lvl w:ilvl="0">
      <w:start w:val="4"/>
      <w:numFmt w:val="decimal"/>
      <w:lvlText w:val="%1."/>
      <w:lvlJc w:val="left"/>
      <w:pPr>
        <w:tabs>
          <w:tab w:val="num" w:pos="570"/>
        </w:tabs>
        <w:ind w:left="570" w:hanging="570"/>
      </w:pPr>
    </w:lvl>
    <w:lvl w:ilvl="1">
      <w:start w:val="3"/>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38">
    <w:nsid w:val="6D3D7A76"/>
    <w:multiLevelType w:val="multilevel"/>
    <w:tmpl w:val="E3167538"/>
    <w:lvl w:ilvl="0">
      <w:start w:val="2"/>
      <w:numFmt w:val="decimal"/>
      <w:lvlText w:val="%1."/>
      <w:lvlJc w:val="left"/>
      <w:pPr>
        <w:tabs>
          <w:tab w:val="num" w:pos="645"/>
        </w:tabs>
        <w:ind w:left="645" w:hanging="645"/>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9">
    <w:nsid w:val="6D657889"/>
    <w:multiLevelType w:val="hybridMultilevel"/>
    <w:tmpl w:val="068EC0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3240944"/>
    <w:multiLevelType w:val="singleLevel"/>
    <w:tmpl w:val="572EE23A"/>
    <w:lvl w:ilvl="0">
      <w:start w:val="1"/>
      <w:numFmt w:val="decimal"/>
      <w:lvlText w:val="%1."/>
      <w:legacy w:legacy="1" w:legacySpace="0" w:legacyIndent="191"/>
      <w:lvlJc w:val="left"/>
      <w:rPr>
        <w:rFonts w:ascii="Times New Roman" w:hAnsi="Times New Roman" w:cs="Times New Roman" w:hint="default"/>
      </w:rPr>
    </w:lvl>
  </w:abstractNum>
  <w:num w:numId="1">
    <w:abstractNumId w:val="34"/>
  </w:num>
  <w:num w:numId="2">
    <w:abstractNumId w:val="14"/>
  </w:num>
  <w:num w:numId="3">
    <w:abstractNumId w:val="16"/>
  </w:num>
  <w:num w:numId="4">
    <w:abstractNumId w:val="40"/>
  </w:num>
  <w:num w:numId="5">
    <w:abstractNumId w:val="40"/>
    <w:lvlOverride w:ilvl="0">
      <w:lvl w:ilvl="0">
        <w:start w:val="1"/>
        <w:numFmt w:val="decimal"/>
        <w:lvlText w:val="%1."/>
        <w:legacy w:legacy="1" w:legacySpace="0" w:legacyIndent="192"/>
        <w:lvlJc w:val="left"/>
        <w:rPr>
          <w:rFonts w:ascii="Times New Roman" w:hAnsi="Times New Roman" w:cs="Times New Roman" w:hint="default"/>
        </w:rPr>
      </w:lvl>
    </w:lvlOverride>
  </w:num>
  <w:num w:numId="6">
    <w:abstractNumId w:val="18"/>
  </w:num>
  <w:num w:numId="7">
    <w:abstractNumId w:val="18"/>
    <w:lvlOverride w:ilvl="0">
      <w:lvl w:ilvl="0">
        <w:start w:val="4"/>
        <w:numFmt w:val="decimal"/>
        <w:lvlText w:val="%1."/>
        <w:legacy w:legacy="1" w:legacySpace="0" w:legacyIndent="217"/>
        <w:lvlJc w:val="left"/>
        <w:rPr>
          <w:rFonts w:ascii="Times New Roman" w:hAnsi="Times New Roman" w:cs="Times New Roman" w:hint="default"/>
        </w:rPr>
      </w:lvl>
    </w:lvlOverride>
  </w:num>
  <w:num w:numId="8">
    <w:abstractNumId w:val="12"/>
  </w:num>
  <w:num w:numId="9">
    <w:abstractNumId w:val="0"/>
  </w:num>
  <w:num w:numId="10">
    <w:abstractNumId w:val="33"/>
  </w:num>
  <w:num w:numId="11">
    <w:abstractNumId w:val="31"/>
  </w:num>
  <w:num w:numId="12">
    <w:abstractNumId w:val="11"/>
  </w:num>
  <w:num w:numId="13">
    <w:abstractNumId w:val="2"/>
  </w:num>
  <w:num w:numId="14">
    <w:abstractNumId w:val="36"/>
  </w:num>
  <w:num w:numId="15">
    <w:abstractNumId w:val="36"/>
    <w:lvlOverride w:ilvl="0">
      <w:lvl w:ilvl="0">
        <w:start w:val="1"/>
        <w:numFmt w:val="decimal"/>
        <w:lvlText w:val="%1."/>
        <w:legacy w:legacy="1" w:legacySpace="0" w:legacyIndent="201"/>
        <w:lvlJc w:val="left"/>
        <w:rPr>
          <w:rFonts w:ascii="Times New Roman" w:hAnsi="Times New Roman" w:cs="Times New Roman" w:hint="default"/>
        </w:rPr>
      </w:lvl>
    </w:lvlOverride>
  </w:num>
  <w:num w:numId="16">
    <w:abstractNumId w:val="7"/>
  </w:num>
  <w:num w:numId="17">
    <w:abstractNumId w:val="13"/>
  </w:num>
  <w:num w:numId="18">
    <w:abstractNumId w:val="19"/>
  </w:num>
  <w:num w:numId="19">
    <w:abstractNumId w:val="22"/>
  </w:num>
  <w:num w:numId="20">
    <w:abstractNumId w:val="20"/>
  </w:num>
  <w:num w:numId="21">
    <w:abstractNumId w:val="3"/>
  </w:num>
  <w:num w:numId="22">
    <w:abstractNumId w:val="1"/>
  </w:num>
  <w:num w:numId="23">
    <w:abstractNumId w:val="21"/>
  </w:num>
  <w:num w:numId="24">
    <w:abstractNumId w:val="39"/>
  </w:num>
  <w:num w:numId="25">
    <w:abstractNumId w:val="6"/>
  </w:num>
  <w:num w:numId="26">
    <w:abstractNumId w:val="4"/>
  </w:num>
  <w:num w:numId="27">
    <w:abstractNumId w:val="23"/>
  </w:num>
  <w:num w:numId="28">
    <w:abstractNumId w:val="25"/>
  </w:num>
  <w:num w:numId="29">
    <w:abstractNumId w:val="26"/>
  </w:num>
  <w:num w:numId="30">
    <w:abstractNumId w:val="32"/>
  </w:num>
  <w:num w:numId="31">
    <w:abstractNumId w:val="27"/>
  </w:num>
  <w:num w:numId="32">
    <w:abstractNumId w:val="35"/>
  </w:num>
  <w:num w:numId="33">
    <w:abstractNumId w:val="30"/>
  </w:num>
  <w:num w:numId="34">
    <w:abstractNumId w:val="17"/>
  </w:num>
  <w:num w:numId="35">
    <w:abstractNumId w:val="37"/>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2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8"/>
  </w:num>
  <w:num w:numId="42">
    <w:abstractNumId w:val="24"/>
  </w:num>
  <w:num w:numId="43">
    <w:abstractNumId w:val="15"/>
  </w:num>
  <w:num w:numId="44">
    <w:abstractNumId w:val="38"/>
  </w:num>
  <w:num w:numId="45">
    <w:abstractNumId w:val="37"/>
  </w:num>
  <w:num w:numId="46">
    <w:abstractNumId w:val="5"/>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85947"/>
    <w:rsid w:val="000C676C"/>
    <w:rsid w:val="00285947"/>
    <w:rsid w:val="00643311"/>
    <w:rsid w:val="00763ACC"/>
    <w:rsid w:val="00780857"/>
    <w:rsid w:val="00977ADE"/>
    <w:rsid w:val="00AD545B"/>
    <w:rsid w:val="00D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9"/>
    <o:shapelayout v:ext="edit">
      <o:idmap v:ext="edit" data="1"/>
      <o:rules v:ext="edit">
        <o:r id="V:Rule39" type="connector" idref="#Прямая со стрелкой 252"/>
        <o:r id="V:Rule40" type="connector" idref="#Прямая со стрелкой 212"/>
        <o:r id="V:Rule41" type="connector" idref="#Прямая со стрелкой 257"/>
        <o:r id="V:Rule42" type="connector" idref="#Прямая со стрелкой 239"/>
        <o:r id="V:Rule43" type="connector" idref="#Прямая со стрелкой 226"/>
        <o:r id="V:Rule44" type="connector" idref="#Прямая со стрелкой 237"/>
        <o:r id="V:Rule45" type="connector" idref="#Прямая со стрелкой 250"/>
        <o:r id="V:Rule46" type="connector" idref="#Прямая со стрелкой 243"/>
        <o:r id="V:Rule47" type="connector" idref="#Прямая со стрелкой 211"/>
        <o:r id="V:Rule48" type="connector" idref="#Прямая со стрелкой 228"/>
        <o:r id="V:Rule49" type="connector" idref="#Прямая со стрелкой 245"/>
        <o:r id="V:Rule50" type="connector" idref="#Прямая со стрелкой 258"/>
        <o:r id="V:Rule51" type="connector" idref="#Прямая со стрелкой 244"/>
        <o:r id="V:Rule52" type="connector" idref="#Прямая со стрелкой 236"/>
        <o:r id="V:Rule53" type="connector" idref="#Прямая со стрелкой 259"/>
        <o:r id="V:Rule54" type="connector" idref="#Прямая со стрелкой 210"/>
        <o:r id="V:Rule55" type="connector" idref="#Прямая со стрелкой 256"/>
        <o:r id="V:Rule56" type="connector" idref="#Прямая со стрелкой 251"/>
        <o:r id="V:Rule57" type="connector" idref="#Прямая со стрелкой 217"/>
        <o:r id="V:Rule58" type="connector" idref="#Прямая со стрелкой 209"/>
        <o:r id="V:Rule59" type="connector" idref="#Прямая со стрелкой 248"/>
        <o:r id="V:Rule60" type="connector" idref="#Прямая со стрелкой 260"/>
        <o:r id="V:Rule61" type="connector" idref="#Прямая со стрелкой 254"/>
        <o:r id="V:Rule62" type="connector" idref="#Прямая со стрелкой 215"/>
        <o:r id="V:Rule63" type="connector" idref="#Прямая со стрелкой 262"/>
        <o:r id="V:Rule64" type="connector" idref="#Прямая со стрелкой 227"/>
        <o:r id="V:Rule65" type="connector" idref="#Прямая со стрелкой 253"/>
        <o:r id="V:Rule66" type="connector" idref="#Прямая со стрелкой 229"/>
        <o:r id="V:Rule67" type="connector" idref="#Прямая со стрелкой 246"/>
        <o:r id="V:Rule68" type="connector" idref="#Прямая со стрелкой 261"/>
        <o:r id="V:Rule69" type="connector" idref="#Прямая со стрелкой 255"/>
        <o:r id="V:Rule70" type="connector" idref="#Прямая со стрелкой 216"/>
        <o:r id="V:Rule71" type="connector" idref="#Прямая со стрелкой 238"/>
        <o:r id="V:Rule72" type="connector" idref="#Прямая со стрелкой 230"/>
        <o:r id="V:Rule73" type="connector" idref="#Прямая со стрелкой 225"/>
        <o:r id="V:Rule74" type="connector" idref="#Прямая со стрелкой 247"/>
        <o:r id="V:Rule75" type="connector" idref="#Прямая со стрелкой 214"/>
        <o:r id="V:Rule76" type="connector" idref="#Прямая со стрелкой 2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AC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63ACC"/>
    <w:pPr>
      <w:keepNext/>
      <w:spacing w:before="240" w:after="120"/>
      <w:jc w:val="center"/>
      <w:outlineLvl w:val="0"/>
    </w:pPr>
    <w:rPr>
      <w:b/>
      <w:bCs/>
      <w:caps/>
      <w:sz w:val="32"/>
      <w:szCs w:val="20"/>
    </w:rPr>
  </w:style>
  <w:style w:type="paragraph" w:styleId="2">
    <w:name w:val="heading 2"/>
    <w:basedOn w:val="a"/>
    <w:next w:val="a"/>
    <w:link w:val="20"/>
    <w:unhideWhenUsed/>
    <w:qFormat/>
    <w:rsid w:val="00763ACC"/>
    <w:pPr>
      <w:keepNext/>
      <w:keepLines/>
      <w:spacing w:before="200"/>
      <w:outlineLvl w:val="1"/>
    </w:pPr>
    <w:rPr>
      <w:rFonts w:ascii="Cambria" w:hAnsi="Cambria"/>
      <w:b/>
      <w:bCs/>
      <w:color w:val="4F81BD"/>
      <w:sz w:val="26"/>
      <w:szCs w:val="26"/>
    </w:rPr>
  </w:style>
  <w:style w:type="paragraph" w:styleId="3">
    <w:name w:val="heading 3"/>
    <w:basedOn w:val="a"/>
    <w:next w:val="a"/>
    <w:link w:val="30"/>
    <w:unhideWhenUsed/>
    <w:qFormat/>
    <w:rsid w:val="00763ACC"/>
    <w:pPr>
      <w:keepNext/>
      <w:keepLines/>
      <w:spacing w:before="200"/>
      <w:outlineLvl w:val="2"/>
    </w:pPr>
    <w:rPr>
      <w:rFonts w:ascii="Cambria" w:hAnsi="Cambria"/>
      <w:b/>
      <w:bCs/>
      <w:color w:val="4F81BD"/>
    </w:rPr>
  </w:style>
  <w:style w:type="paragraph" w:styleId="4">
    <w:name w:val="heading 4"/>
    <w:basedOn w:val="a"/>
    <w:next w:val="a"/>
    <w:link w:val="40"/>
    <w:uiPriority w:val="9"/>
    <w:semiHidden/>
    <w:unhideWhenUsed/>
    <w:qFormat/>
    <w:rsid w:val="00763ACC"/>
    <w:pPr>
      <w:keepNext/>
      <w:keepLines/>
      <w:widowControl w:val="0"/>
      <w:autoSpaceDE w:val="0"/>
      <w:autoSpaceDN w:val="0"/>
      <w:adjustRightInd w:val="0"/>
      <w:spacing w:before="200"/>
      <w:outlineLvl w:val="3"/>
    </w:pPr>
    <w:rPr>
      <w:rFonts w:asciiTheme="majorHAnsi" w:eastAsiaTheme="majorEastAsia" w:hAnsiTheme="majorHAnsi" w:cstheme="majorBidi"/>
      <w:i/>
      <w:iCs/>
      <w:color w:val="4F81BD" w:themeColor="accent1"/>
      <w:sz w:val="20"/>
      <w:szCs w:val="20"/>
    </w:rPr>
  </w:style>
  <w:style w:type="paragraph" w:styleId="5">
    <w:name w:val="heading 5"/>
    <w:basedOn w:val="a"/>
    <w:next w:val="a"/>
    <w:link w:val="50"/>
    <w:semiHidden/>
    <w:unhideWhenUsed/>
    <w:qFormat/>
    <w:rsid w:val="00763ACC"/>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63ACC"/>
    <w:pPr>
      <w:keepNext/>
      <w:keepLines/>
      <w:widowControl w:val="0"/>
      <w:autoSpaceDE w:val="0"/>
      <w:autoSpaceDN w:val="0"/>
      <w:adjustRightInd w:val="0"/>
      <w:spacing w:before="200"/>
      <w:outlineLvl w:val="5"/>
    </w:pPr>
    <w:rPr>
      <w:rFonts w:asciiTheme="majorHAnsi" w:eastAsiaTheme="majorEastAsia" w:hAnsiTheme="majorHAnsi" w:cstheme="majorBidi"/>
      <w:b/>
      <w:bCs/>
      <w:i/>
      <w:iCs/>
      <w:color w:val="243F60" w:themeColor="accent1" w:themeShade="7F"/>
      <w:sz w:val="20"/>
      <w:szCs w:val="20"/>
    </w:rPr>
  </w:style>
  <w:style w:type="paragraph" w:styleId="7">
    <w:name w:val="heading 7"/>
    <w:basedOn w:val="a"/>
    <w:next w:val="a"/>
    <w:link w:val="70"/>
    <w:uiPriority w:val="9"/>
    <w:semiHidden/>
    <w:unhideWhenUsed/>
    <w:qFormat/>
    <w:rsid w:val="00763ACC"/>
    <w:pPr>
      <w:keepNext/>
      <w:keepLines/>
      <w:widowControl w:val="0"/>
      <w:autoSpaceDE w:val="0"/>
      <w:autoSpaceDN w:val="0"/>
      <w:adjustRightInd w:val="0"/>
      <w:spacing w:before="200"/>
      <w:outlineLvl w:val="6"/>
    </w:pPr>
    <w:rPr>
      <w:rFonts w:asciiTheme="majorHAnsi" w:eastAsiaTheme="majorEastAsia" w:hAnsiTheme="majorHAnsi" w:cstheme="majorBidi"/>
      <w:b/>
      <w:bCs/>
      <w:i/>
      <w:iCs/>
      <w:color w:val="404040" w:themeColor="text1" w:themeTint="BF"/>
      <w:sz w:val="20"/>
      <w:szCs w:val="20"/>
    </w:rPr>
  </w:style>
  <w:style w:type="paragraph" w:styleId="8">
    <w:name w:val="heading 8"/>
    <w:basedOn w:val="a"/>
    <w:next w:val="a"/>
    <w:link w:val="80"/>
    <w:uiPriority w:val="9"/>
    <w:semiHidden/>
    <w:unhideWhenUsed/>
    <w:qFormat/>
    <w:rsid w:val="00763ACC"/>
    <w:pPr>
      <w:keepNext/>
      <w:keepLines/>
      <w:widowControl w:val="0"/>
      <w:autoSpaceDE w:val="0"/>
      <w:autoSpaceDN w:val="0"/>
      <w:adjustRightInd w:val="0"/>
      <w:spacing w:before="200"/>
      <w:outlineLvl w:val="7"/>
    </w:pPr>
    <w:rPr>
      <w:rFonts w:asciiTheme="majorHAnsi" w:eastAsiaTheme="majorEastAsia" w:hAnsiTheme="majorHAnsi" w:cstheme="majorBidi"/>
      <w:b/>
      <w:b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63ACC"/>
    <w:rPr>
      <w:rFonts w:ascii="Times New Roman" w:eastAsia="Times New Roman" w:hAnsi="Times New Roman" w:cs="Times New Roman"/>
      <w:b/>
      <w:bCs/>
      <w:caps/>
      <w:sz w:val="32"/>
      <w:szCs w:val="20"/>
      <w:lang w:eastAsia="ru-RU"/>
    </w:rPr>
  </w:style>
  <w:style w:type="character" w:customStyle="1" w:styleId="20">
    <w:name w:val="Заголовок 2 Знак"/>
    <w:basedOn w:val="a0"/>
    <w:link w:val="2"/>
    <w:rsid w:val="00763ACC"/>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763ACC"/>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uiPriority w:val="9"/>
    <w:semiHidden/>
    <w:rsid w:val="00763ACC"/>
    <w:rPr>
      <w:rFonts w:asciiTheme="majorHAnsi" w:eastAsiaTheme="majorEastAsia" w:hAnsiTheme="majorHAnsi" w:cstheme="majorBidi"/>
      <w:i/>
      <w:iCs/>
      <w:color w:val="4F81BD" w:themeColor="accent1"/>
      <w:sz w:val="20"/>
      <w:szCs w:val="20"/>
      <w:lang w:eastAsia="ru-RU"/>
    </w:rPr>
  </w:style>
  <w:style w:type="character" w:customStyle="1" w:styleId="50">
    <w:name w:val="Заголовок 5 Знак"/>
    <w:basedOn w:val="a0"/>
    <w:link w:val="5"/>
    <w:semiHidden/>
    <w:rsid w:val="00763ACC"/>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763ACC"/>
    <w:rPr>
      <w:rFonts w:asciiTheme="majorHAnsi" w:eastAsiaTheme="majorEastAsia" w:hAnsiTheme="majorHAnsi" w:cstheme="majorBidi"/>
      <w:b/>
      <w:bCs/>
      <w:i/>
      <w:iCs/>
      <w:color w:val="243F60" w:themeColor="accent1" w:themeShade="7F"/>
      <w:sz w:val="20"/>
      <w:szCs w:val="20"/>
      <w:lang w:eastAsia="ru-RU"/>
    </w:rPr>
  </w:style>
  <w:style w:type="character" w:customStyle="1" w:styleId="70">
    <w:name w:val="Заголовок 7 Знак"/>
    <w:basedOn w:val="a0"/>
    <w:link w:val="7"/>
    <w:uiPriority w:val="9"/>
    <w:semiHidden/>
    <w:rsid w:val="00763ACC"/>
    <w:rPr>
      <w:rFonts w:asciiTheme="majorHAnsi" w:eastAsiaTheme="majorEastAsia" w:hAnsiTheme="majorHAnsi" w:cstheme="majorBidi"/>
      <w:b/>
      <w:bCs/>
      <w:i/>
      <w:iCs/>
      <w:color w:val="404040" w:themeColor="text1" w:themeTint="BF"/>
      <w:sz w:val="20"/>
      <w:szCs w:val="20"/>
      <w:lang w:eastAsia="ru-RU"/>
    </w:rPr>
  </w:style>
  <w:style w:type="character" w:customStyle="1" w:styleId="80">
    <w:name w:val="Заголовок 8 Знак"/>
    <w:basedOn w:val="a0"/>
    <w:link w:val="8"/>
    <w:uiPriority w:val="9"/>
    <w:semiHidden/>
    <w:rsid w:val="00763ACC"/>
    <w:rPr>
      <w:rFonts w:asciiTheme="majorHAnsi" w:eastAsiaTheme="majorEastAsia" w:hAnsiTheme="majorHAnsi" w:cstheme="majorBidi"/>
      <w:b/>
      <w:bCs/>
      <w:color w:val="404040" w:themeColor="text1" w:themeTint="BF"/>
      <w:sz w:val="20"/>
      <w:szCs w:val="20"/>
      <w:lang w:eastAsia="ru-RU"/>
    </w:rPr>
  </w:style>
  <w:style w:type="paragraph" w:styleId="a3">
    <w:name w:val="Body Text"/>
    <w:basedOn w:val="a"/>
    <w:link w:val="a4"/>
    <w:uiPriority w:val="99"/>
    <w:unhideWhenUsed/>
    <w:rsid w:val="00763ACC"/>
    <w:pPr>
      <w:shd w:val="clear" w:color="auto" w:fill="FFFFFF"/>
      <w:spacing w:before="2" w:line="276" w:lineRule="exact"/>
      <w:ind w:right="470"/>
      <w:jc w:val="both"/>
    </w:pPr>
    <w:rPr>
      <w:color w:val="000000"/>
      <w:spacing w:val="1"/>
    </w:rPr>
  </w:style>
  <w:style w:type="character" w:customStyle="1" w:styleId="a4">
    <w:name w:val="Основной текст Знак"/>
    <w:basedOn w:val="a0"/>
    <w:link w:val="a3"/>
    <w:uiPriority w:val="99"/>
    <w:rsid w:val="00763ACC"/>
    <w:rPr>
      <w:rFonts w:ascii="Times New Roman" w:eastAsia="Times New Roman" w:hAnsi="Times New Roman" w:cs="Times New Roman"/>
      <w:color w:val="000000"/>
      <w:spacing w:val="1"/>
      <w:sz w:val="24"/>
      <w:szCs w:val="24"/>
      <w:shd w:val="clear" w:color="auto" w:fill="FFFFFF"/>
      <w:lang w:eastAsia="ru-RU"/>
    </w:rPr>
  </w:style>
  <w:style w:type="paragraph" w:styleId="21">
    <w:name w:val="Body Text 2"/>
    <w:basedOn w:val="a"/>
    <w:link w:val="22"/>
    <w:semiHidden/>
    <w:unhideWhenUsed/>
    <w:rsid w:val="00763ACC"/>
    <w:pPr>
      <w:spacing w:after="120" w:line="480" w:lineRule="auto"/>
    </w:pPr>
  </w:style>
  <w:style w:type="character" w:customStyle="1" w:styleId="22">
    <w:name w:val="Основной текст 2 Знак"/>
    <w:basedOn w:val="a0"/>
    <w:link w:val="21"/>
    <w:semiHidden/>
    <w:rsid w:val="00763ACC"/>
    <w:rPr>
      <w:rFonts w:ascii="Times New Roman" w:eastAsia="Times New Roman" w:hAnsi="Times New Roman" w:cs="Times New Roman"/>
      <w:sz w:val="24"/>
      <w:szCs w:val="24"/>
      <w:lang w:eastAsia="ru-RU"/>
    </w:rPr>
  </w:style>
  <w:style w:type="paragraph" w:customStyle="1" w:styleId="11">
    <w:name w:val="Основной 1 см"/>
    <w:basedOn w:val="a"/>
    <w:rsid w:val="00763ACC"/>
    <w:pPr>
      <w:ind w:firstLine="567"/>
      <w:jc w:val="both"/>
    </w:pPr>
    <w:rPr>
      <w:sz w:val="28"/>
      <w:szCs w:val="20"/>
    </w:rPr>
  </w:style>
  <w:style w:type="paragraph" w:customStyle="1" w:styleId="a5">
    <w:name w:val="Основной б.о."/>
    <w:basedOn w:val="11"/>
    <w:next w:val="11"/>
    <w:rsid w:val="00763ACC"/>
    <w:pPr>
      <w:ind w:firstLine="0"/>
    </w:pPr>
  </w:style>
  <w:style w:type="paragraph" w:styleId="12">
    <w:name w:val="toc 1"/>
    <w:basedOn w:val="a"/>
    <w:next w:val="a"/>
    <w:autoRedefine/>
    <w:uiPriority w:val="39"/>
    <w:unhideWhenUsed/>
    <w:rsid w:val="00763ACC"/>
    <w:pPr>
      <w:tabs>
        <w:tab w:val="right" w:leader="dot" w:pos="9628"/>
      </w:tabs>
      <w:jc w:val="both"/>
    </w:pPr>
    <w:rPr>
      <w:b/>
      <w:caps/>
      <w:sz w:val="28"/>
    </w:rPr>
  </w:style>
  <w:style w:type="paragraph" w:customStyle="1" w:styleId="a6">
    <w:name w:val="список с точками"/>
    <w:basedOn w:val="a"/>
    <w:rsid w:val="00763ACC"/>
    <w:pPr>
      <w:tabs>
        <w:tab w:val="num" w:pos="360"/>
      </w:tabs>
      <w:spacing w:line="312" w:lineRule="auto"/>
      <w:jc w:val="both"/>
    </w:pPr>
  </w:style>
  <w:style w:type="paragraph" w:styleId="a7">
    <w:name w:val="Body Text Indent"/>
    <w:basedOn w:val="a"/>
    <w:link w:val="a8"/>
    <w:unhideWhenUsed/>
    <w:rsid w:val="00763ACC"/>
    <w:pPr>
      <w:spacing w:after="120"/>
      <w:ind w:left="283"/>
    </w:pPr>
  </w:style>
  <w:style w:type="character" w:customStyle="1" w:styleId="a8">
    <w:name w:val="Основной текст с отступом Знак"/>
    <w:basedOn w:val="a0"/>
    <w:link w:val="a7"/>
    <w:rsid w:val="00763ACC"/>
    <w:rPr>
      <w:rFonts w:ascii="Times New Roman" w:eastAsia="Times New Roman" w:hAnsi="Times New Roman" w:cs="Times New Roman"/>
      <w:sz w:val="24"/>
      <w:szCs w:val="24"/>
      <w:lang w:eastAsia="ru-RU"/>
    </w:rPr>
  </w:style>
  <w:style w:type="paragraph" w:styleId="a9">
    <w:name w:val="List Paragraph"/>
    <w:basedOn w:val="a"/>
    <w:uiPriority w:val="34"/>
    <w:qFormat/>
    <w:rsid w:val="00763ACC"/>
    <w:pPr>
      <w:ind w:left="720"/>
      <w:contextualSpacing/>
    </w:pPr>
  </w:style>
  <w:style w:type="character" w:styleId="aa">
    <w:name w:val="Hyperlink"/>
    <w:uiPriority w:val="99"/>
    <w:unhideWhenUsed/>
    <w:rsid w:val="00763ACC"/>
    <w:rPr>
      <w:color w:val="0000FF"/>
      <w:u w:val="single"/>
    </w:rPr>
  </w:style>
  <w:style w:type="character" w:customStyle="1" w:styleId="apple-converted-space">
    <w:name w:val="apple-converted-space"/>
    <w:basedOn w:val="a0"/>
    <w:rsid w:val="00763ACC"/>
  </w:style>
  <w:style w:type="table" w:styleId="ab">
    <w:name w:val="Table Grid"/>
    <w:basedOn w:val="a1"/>
    <w:rsid w:val="00763A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763ACC"/>
    <w:pPr>
      <w:spacing w:before="100" w:after="100"/>
    </w:pPr>
    <w:rPr>
      <w:szCs w:val="20"/>
    </w:rPr>
  </w:style>
  <w:style w:type="paragraph" w:styleId="ad">
    <w:name w:val="Title"/>
    <w:basedOn w:val="a"/>
    <w:link w:val="ae"/>
    <w:qFormat/>
    <w:rsid w:val="00763ACC"/>
    <w:pPr>
      <w:ind w:firstLine="454"/>
      <w:jc w:val="center"/>
    </w:pPr>
    <w:rPr>
      <w:b/>
      <w:color w:val="000000"/>
      <w:sz w:val="28"/>
      <w:szCs w:val="20"/>
    </w:rPr>
  </w:style>
  <w:style w:type="character" w:customStyle="1" w:styleId="ae">
    <w:name w:val="Название Знак"/>
    <w:basedOn w:val="a0"/>
    <w:link w:val="ad"/>
    <w:rsid w:val="00763ACC"/>
    <w:rPr>
      <w:rFonts w:ascii="Times New Roman" w:eastAsia="Times New Roman" w:hAnsi="Times New Roman" w:cs="Times New Roman"/>
      <w:b/>
      <w:color w:val="000000"/>
      <w:sz w:val="28"/>
      <w:szCs w:val="20"/>
      <w:lang w:eastAsia="ru-RU"/>
    </w:rPr>
  </w:style>
  <w:style w:type="character" w:customStyle="1" w:styleId="apple-style-span">
    <w:name w:val="apple-style-span"/>
    <w:basedOn w:val="a0"/>
    <w:rsid w:val="00763ACC"/>
  </w:style>
  <w:style w:type="character" w:styleId="af">
    <w:name w:val="Strong"/>
    <w:uiPriority w:val="22"/>
    <w:qFormat/>
    <w:rsid w:val="00763ACC"/>
    <w:rPr>
      <w:b/>
      <w:bCs/>
    </w:rPr>
  </w:style>
  <w:style w:type="character" w:customStyle="1" w:styleId="submenu-table">
    <w:name w:val="submenu-table"/>
    <w:basedOn w:val="a0"/>
    <w:rsid w:val="00763ACC"/>
  </w:style>
  <w:style w:type="character" w:customStyle="1" w:styleId="butback">
    <w:name w:val="butback"/>
    <w:basedOn w:val="a0"/>
    <w:rsid w:val="00763ACC"/>
  </w:style>
  <w:style w:type="paragraph" w:styleId="af0">
    <w:name w:val="header"/>
    <w:basedOn w:val="a"/>
    <w:link w:val="af1"/>
    <w:unhideWhenUsed/>
    <w:rsid w:val="00763ACC"/>
    <w:pPr>
      <w:tabs>
        <w:tab w:val="center" w:pos="4677"/>
        <w:tab w:val="right" w:pos="9355"/>
      </w:tabs>
    </w:pPr>
  </w:style>
  <w:style w:type="character" w:customStyle="1" w:styleId="af1">
    <w:name w:val="Верхний колонтитул Знак"/>
    <w:basedOn w:val="a0"/>
    <w:link w:val="af0"/>
    <w:rsid w:val="00763ACC"/>
    <w:rPr>
      <w:rFonts w:ascii="Times New Roman" w:eastAsia="Times New Roman" w:hAnsi="Times New Roman" w:cs="Times New Roman"/>
      <w:sz w:val="24"/>
      <w:szCs w:val="24"/>
      <w:lang w:eastAsia="ru-RU"/>
    </w:rPr>
  </w:style>
  <w:style w:type="paragraph" w:styleId="af2">
    <w:name w:val="footer"/>
    <w:basedOn w:val="a"/>
    <w:link w:val="af3"/>
    <w:unhideWhenUsed/>
    <w:rsid w:val="00763ACC"/>
    <w:pPr>
      <w:tabs>
        <w:tab w:val="center" w:pos="4677"/>
        <w:tab w:val="right" w:pos="9355"/>
      </w:tabs>
    </w:pPr>
  </w:style>
  <w:style w:type="character" w:customStyle="1" w:styleId="af3">
    <w:name w:val="Нижний колонтитул Знак"/>
    <w:basedOn w:val="a0"/>
    <w:link w:val="af2"/>
    <w:rsid w:val="00763ACC"/>
    <w:rPr>
      <w:rFonts w:ascii="Times New Roman" w:eastAsia="Times New Roman" w:hAnsi="Times New Roman" w:cs="Times New Roman"/>
      <w:sz w:val="24"/>
      <w:szCs w:val="24"/>
      <w:lang w:eastAsia="ru-RU"/>
    </w:rPr>
  </w:style>
  <w:style w:type="paragraph" w:styleId="af4">
    <w:name w:val="TOC Heading"/>
    <w:basedOn w:val="1"/>
    <w:next w:val="a"/>
    <w:uiPriority w:val="39"/>
    <w:semiHidden/>
    <w:unhideWhenUsed/>
    <w:qFormat/>
    <w:rsid w:val="00763ACC"/>
    <w:pPr>
      <w:keepLines/>
      <w:spacing w:before="480" w:after="0" w:line="276" w:lineRule="auto"/>
      <w:jc w:val="left"/>
      <w:outlineLvl w:val="9"/>
    </w:pPr>
    <w:rPr>
      <w:rFonts w:ascii="Cambria" w:hAnsi="Cambria"/>
      <w:caps w:val="0"/>
      <w:color w:val="365F91"/>
      <w:sz w:val="28"/>
      <w:szCs w:val="28"/>
      <w:lang w:eastAsia="en-US"/>
    </w:rPr>
  </w:style>
  <w:style w:type="paragraph" w:styleId="23">
    <w:name w:val="toc 2"/>
    <w:basedOn w:val="a"/>
    <w:next w:val="a"/>
    <w:autoRedefine/>
    <w:uiPriority w:val="39"/>
    <w:unhideWhenUsed/>
    <w:rsid w:val="00763ACC"/>
    <w:pPr>
      <w:tabs>
        <w:tab w:val="right" w:leader="dot" w:pos="9628"/>
      </w:tabs>
      <w:jc w:val="both"/>
    </w:pPr>
  </w:style>
  <w:style w:type="paragraph" w:styleId="31">
    <w:name w:val="toc 3"/>
    <w:basedOn w:val="a"/>
    <w:next w:val="a"/>
    <w:autoRedefine/>
    <w:uiPriority w:val="39"/>
    <w:unhideWhenUsed/>
    <w:rsid w:val="00763ACC"/>
    <w:pPr>
      <w:ind w:left="480"/>
    </w:pPr>
  </w:style>
  <w:style w:type="paragraph" w:styleId="af5">
    <w:name w:val="Balloon Text"/>
    <w:basedOn w:val="a"/>
    <w:link w:val="af6"/>
    <w:semiHidden/>
    <w:unhideWhenUsed/>
    <w:rsid w:val="00763ACC"/>
    <w:rPr>
      <w:rFonts w:ascii="Tahoma" w:hAnsi="Tahoma" w:cs="Tahoma"/>
      <w:sz w:val="16"/>
      <w:szCs w:val="16"/>
    </w:rPr>
  </w:style>
  <w:style w:type="character" w:customStyle="1" w:styleId="af6">
    <w:name w:val="Текст выноски Знак"/>
    <w:basedOn w:val="a0"/>
    <w:link w:val="af5"/>
    <w:semiHidden/>
    <w:rsid w:val="00763ACC"/>
    <w:rPr>
      <w:rFonts w:ascii="Tahoma" w:eastAsia="Times New Roman" w:hAnsi="Tahoma" w:cs="Tahoma"/>
      <w:sz w:val="16"/>
      <w:szCs w:val="16"/>
      <w:lang w:eastAsia="ru-RU"/>
    </w:rPr>
  </w:style>
  <w:style w:type="paragraph" w:customStyle="1" w:styleId="Default">
    <w:name w:val="Default"/>
    <w:rsid w:val="00763AC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61">
    <w:name w:val="Знак Знак6"/>
    <w:basedOn w:val="a0"/>
    <w:rsid w:val="00763ACC"/>
  </w:style>
  <w:style w:type="paragraph" w:styleId="24">
    <w:name w:val="Body Text Indent 2"/>
    <w:basedOn w:val="a"/>
    <w:link w:val="25"/>
    <w:semiHidden/>
    <w:unhideWhenUsed/>
    <w:rsid w:val="00763ACC"/>
    <w:pPr>
      <w:tabs>
        <w:tab w:val="left" w:pos="567"/>
      </w:tabs>
      <w:ind w:firstLine="709"/>
    </w:pPr>
    <w:rPr>
      <w:sz w:val="28"/>
      <w:szCs w:val="28"/>
    </w:rPr>
  </w:style>
  <w:style w:type="character" w:customStyle="1" w:styleId="25">
    <w:name w:val="Основной текст с отступом 2 Знак"/>
    <w:basedOn w:val="a0"/>
    <w:link w:val="24"/>
    <w:semiHidden/>
    <w:rsid w:val="00763ACC"/>
    <w:rPr>
      <w:rFonts w:ascii="Times New Roman" w:eastAsia="Times New Roman" w:hAnsi="Times New Roman" w:cs="Times New Roman"/>
      <w:sz w:val="28"/>
      <w:szCs w:val="28"/>
      <w:lang w:eastAsia="ru-RU"/>
    </w:rPr>
  </w:style>
  <w:style w:type="paragraph" w:customStyle="1" w:styleId="210">
    <w:name w:val="Основной текст 21"/>
    <w:basedOn w:val="a"/>
    <w:rsid w:val="00763ACC"/>
    <w:pPr>
      <w:ind w:left="426" w:hanging="426"/>
    </w:pPr>
    <w:rPr>
      <w:sz w:val="28"/>
      <w:szCs w:val="20"/>
    </w:rPr>
  </w:style>
  <w:style w:type="paragraph" w:styleId="32">
    <w:name w:val="Body Text 3"/>
    <w:basedOn w:val="a"/>
    <w:link w:val="33"/>
    <w:uiPriority w:val="99"/>
    <w:semiHidden/>
    <w:unhideWhenUsed/>
    <w:rsid w:val="00763ACC"/>
    <w:pPr>
      <w:widowControl w:val="0"/>
      <w:autoSpaceDE w:val="0"/>
      <w:autoSpaceDN w:val="0"/>
      <w:adjustRightInd w:val="0"/>
      <w:spacing w:after="120"/>
    </w:pPr>
    <w:rPr>
      <w:b/>
      <w:bCs/>
      <w:sz w:val="16"/>
      <w:szCs w:val="16"/>
    </w:rPr>
  </w:style>
  <w:style w:type="character" w:customStyle="1" w:styleId="33">
    <w:name w:val="Основной текст 3 Знак"/>
    <w:basedOn w:val="a0"/>
    <w:link w:val="32"/>
    <w:uiPriority w:val="99"/>
    <w:semiHidden/>
    <w:rsid w:val="00763ACC"/>
    <w:rPr>
      <w:rFonts w:ascii="Times New Roman" w:eastAsia="Times New Roman" w:hAnsi="Times New Roman" w:cs="Times New Roman"/>
      <w:b/>
      <w:bCs/>
      <w:sz w:val="16"/>
      <w:szCs w:val="16"/>
      <w:lang w:eastAsia="ru-RU"/>
    </w:rPr>
  </w:style>
  <w:style w:type="paragraph" w:styleId="34">
    <w:name w:val="Body Text Indent 3"/>
    <w:basedOn w:val="a"/>
    <w:link w:val="35"/>
    <w:uiPriority w:val="99"/>
    <w:semiHidden/>
    <w:unhideWhenUsed/>
    <w:rsid w:val="00763ACC"/>
    <w:pPr>
      <w:widowControl w:val="0"/>
      <w:autoSpaceDE w:val="0"/>
      <w:autoSpaceDN w:val="0"/>
      <w:adjustRightInd w:val="0"/>
      <w:spacing w:after="120"/>
      <w:ind w:left="283"/>
    </w:pPr>
    <w:rPr>
      <w:b/>
      <w:bCs/>
      <w:sz w:val="16"/>
      <w:szCs w:val="16"/>
    </w:rPr>
  </w:style>
  <w:style w:type="character" w:customStyle="1" w:styleId="35">
    <w:name w:val="Основной текст с отступом 3 Знак"/>
    <w:basedOn w:val="a0"/>
    <w:link w:val="34"/>
    <w:uiPriority w:val="99"/>
    <w:semiHidden/>
    <w:rsid w:val="00763ACC"/>
    <w:rPr>
      <w:rFonts w:ascii="Times New Roman" w:eastAsia="Times New Roman" w:hAnsi="Times New Roman" w:cs="Times New Roman"/>
      <w:b/>
      <w:bCs/>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AC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63ACC"/>
    <w:pPr>
      <w:keepNext/>
      <w:spacing w:before="240" w:after="120"/>
      <w:jc w:val="center"/>
      <w:outlineLvl w:val="0"/>
    </w:pPr>
    <w:rPr>
      <w:b/>
      <w:bCs/>
      <w:caps/>
      <w:sz w:val="32"/>
      <w:szCs w:val="20"/>
    </w:rPr>
  </w:style>
  <w:style w:type="paragraph" w:styleId="2">
    <w:name w:val="heading 2"/>
    <w:basedOn w:val="a"/>
    <w:next w:val="a"/>
    <w:link w:val="20"/>
    <w:unhideWhenUsed/>
    <w:qFormat/>
    <w:rsid w:val="00763ACC"/>
    <w:pPr>
      <w:keepNext/>
      <w:keepLines/>
      <w:spacing w:before="200"/>
      <w:outlineLvl w:val="1"/>
    </w:pPr>
    <w:rPr>
      <w:rFonts w:ascii="Cambria" w:hAnsi="Cambria"/>
      <w:b/>
      <w:bCs/>
      <w:color w:val="4F81BD"/>
      <w:sz w:val="26"/>
      <w:szCs w:val="26"/>
    </w:rPr>
  </w:style>
  <w:style w:type="paragraph" w:styleId="3">
    <w:name w:val="heading 3"/>
    <w:basedOn w:val="a"/>
    <w:next w:val="a"/>
    <w:link w:val="30"/>
    <w:unhideWhenUsed/>
    <w:qFormat/>
    <w:rsid w:val="00763ACC"/>
    <w:pPr>
      <w:keepNext/>
      <w:keepLines/>
      <w:spacing w:before="200"/>
      <w:outlineLvl w:val="2"/>
    </w:pPr>
    <w:rPr>
      <w:rFonts w:ascii="Cambria" w:hAnsi="Cambria"/>
      <w:b/>
      <w:bCs/>
      <w:color w:val="4F81BD"/>
    </w:rPr>
  </w:style>
  <w:style w:type="paragraph" w:styleId="4">
    <w:name w:val="heading 4"/>
    <w:basedOn w:val="a"/>
    <w:next w:val="a"/>
    <w:link w:val="40"/>
    <w:uiPriority w:val="9"/>
    <w:semiHidden/>
    <w:unhideWhenUsed/>
    <w:qFormat/>
    <w:rsid w:val="00763ACC"/>
    <w:pPr>
      <w:keepNext/>
      <w:keepLines/>
      <w:widowControl w:val="0"/>
      <w:autoSpaceDE w:val="0"/>
      <w:autoSpaceDN w:val="0"/>
      <w:adjustRightInd w:val="0"/>
      <w:spacing w:before="200"/>
      <w:outlineLvl w:val="3"/>
    </w:pPr>
    <w:rPr>
      <w:rFonts w:asciiTheme="majorHAnsi" w:eastAsiaTheme="majorEastAsia" w:hAnsiTheme="majorHAnsi" w:cstheme="majorBidi"/>
      <w:i/>
      <w:iCs/>
      <w:color w:val="4F81BD" w:themeColor="accent1"/>
      <w:sz w:val="20"/>
      <w:szCs w:val="20"/>
    </w:rPr>
  </w:style>
  <w:style w:type="paragraph" w:styleId="5">
    <w:name w:val="heading 5"/>
    <w:basedOn w:val="a"/>
    <w:next w:val="a"/>
    <w:link w:val="50"/>
    <w:semiHidden/>
    <w:unhideWhenUsed/>
    <w:qFormat/>
    <w:rsid w:val="00763ACC"/>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63ACC"/>
    <w:pPr>
      <w:keepNext/>
      <w:keepLines/>
      <w:widowControl w:val="0"/>
      <w:autoSpaceDE w:val="0"/>
      <w:autoSpaceDN w:val="0"/>
      <w:adjustRightInd w:val="0"/>
      <w:spacing w:before="200"/>
      <w:outlineLvl w:val="5"/>
    </w:pPr>
    <w:rPr>
      <w:rFonts w:asciiTheme="majorHAnsi" w:eastAsiaTheme="majorEastAsia" w:hAnsiTheme="majorHAnsi" w:cstheme="majorBidi"/>
      <w:b/>
      <w:bCs/>
      <w:i/>
      <w:iCs/>
      <w:color w:val="243F60" w:themeColor="accent1" w:themeShade="7F"/>
      <w:sz w:val="20"/>
      <w:szCs w:val="20"/>
    </w:rPr>
  </w:style>
  <w:style w:type="paragraph" w:styleId="7">
    <w:name w:val="heading 7"/>
    <w:basedOn w:val="a"/>
    <w:next w:val="a"/>
    <w:link w:val="70"/>
    <w:uiPriority w:val="9"/>
    <w:semiHidden/>
    <w:unhideWhenUsed/>
    <w:qFormat/>
    <w:rsid w:val="00763ACC"/>
    <w:pPr>
      <w:keepNext/>
      <w:keepLines/>
      <w:widowControl w:val="0"/>
      <w:autoSpaceDE w:val="0"/>
      <w:autoSpaceDN w:val="0"/>
      <w:adjustRightInd w:val="0"/>
      <w:spacing w:before="200"/>
      <w:outlineLvl w:val="6"/>
    </w:pPr>
    <w:rPr>
      <w:rFonts w:asciiTheme="majorHAnsi" w:eastAsiaTheme="majorEastAsia" w:hAnsiTheme="majorHAnsi" w:cstheme="majorBidi"/>
      <w:b/>
      <w:bCs/>
      <w:i/>
      <w:iCs/>
      <w:color w:val="404040" w:themeColor="text1" w:themeTint="BF"/>
      <w:sz w:val="20"/>
      <w:szCs w:val="20"/>
    </w:rPr>
  </w:style>
  <w:style w:type="paragraph" w:styleId="8">
    <w:name w:val="heading 8"/>
    <w:basedOn w:val="a"/>
    <w:next w:val="a"/>
    <w:link w:val="80"/>
    <w:uiPriority w:val="9"/>
    <w:semiHidden/>
    <w:unhideWhenUsed/>
    <w:qFormat/>
    <w:rsid w:val="00763ACC"/>
    <w:pPr>
      <w:keepNext/>
      <w:keepLines/>
      <w:widowControl w:val="0"/>
      <w:autoSpaceDE w:val="0"/>
      <w:autoSpaceDN w:val="0"/>
      <w:adjustRightInd w:val="0"/>
      <w:spacing w:before="200"/>
      <w:outlineLvl w:val="7"/>
    </w:pPr>
    <w:rPr>
      <w:rFonts w:asciiTheme="majorHAnsi" w:eastAsiaTheme="majorEastAsia" w:hAnsiTheme="majorHAnsi" w:cstheme="majorBidi"/>
      <w:b/>
      <w:b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63ACC"/>
    <w:rPr>
      <w:rFonts w:ascii="Times New Roman" w:eastAsia="Times New Roman" w:hAnsi="Times New Roman" w:cs="Times New Roman"/>
      <w:b/>
      <w:bCs/>
      <w:caps/>
      <w:sz w:val="32"/>
      <w:szCs w:val="20"/>
      <w:lang w:eastAsia="ru-RU"/>
    </w:rPr>
  </w:style>
  <w:style w:type="character" w:customStyle="1" w:styleId="20">
    <w:name w:val="Заголовок 2 Знак"/>
    <w:basedOn w:val="a0"/>
    <w:link w:val="2"/>
    <w:rsid w:val="00763ACC"/>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763ACC"/>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uiPriority w:val="9"/>
    <w:semiHidden/>
    <w:rsid w:val="00763ACC"/>
    <w:rPr>
      <w:rFonts w:asciiTheme="majorHAnsi" w:eastAsiaTheme="majorEastAsia" w:hAnsiTheme="majorHAnsi" w:cstheme="majorBidi"/>
      <w:i/>
      <w:iCs/>
      <w:color w:val="4F81BD" w:themeColor="accent1"/>
      <w:sz w:val="20"/>
      <w:szCs w:val="20"/>
      <w:lang w:eastAsia="ru-RU"/>
    </w:rPr>
  </w:style>
  <w:style w:type="character" w:customStyle="1" w:styleId="50">
    <w:name w:val="Заголовок 5 Знак"/>
    <w:basedOn w:val="a0"/>
    <w:link w:val="5"/>
    <w:semiHidden/>
    <w:rsid w:val="00763ACC"/>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763ACC"/>
    <w:rPr>
      <w:rFonts w:asciiTheme="majorHAnsi" w:eastAsiaTheme="majorEastAsia" w:hAnsiTheme="majorHAnsi" w:cstheme="majorBidi"/>
      <w:b/>
      <w:bCs/>
      <w:i/>
      <w:iCs/>
      <w:color w:val="243F60" w:themeColor="accent1" w:themeShade="7F"/>
      <w:sz w:val="20"/>
      <w:szCs w:val="20"/>
      <w:lang w:eastAsia="ru-RU"/>
    </w:rPr>
  </w:style>
  <w:style w:type="character" w:customStyle="1" w:styleId="70">
    <w:name w:val="Заголовок 7 Знак"/>
    <w:basedOn w:val="a0"/>
    <w:link w:val="7"/>
    <w:uiPriority w:val="9"/>
    <w:semiHidden/>
    <w:rsid w:val="00763ACC"/>
    <w:rPr>
      <w:rFonts w:asciiTheme="majorHAnsi" w:eastAsiaTheme="majorEastAsia" w:hAnsiTheme="majorHAnsi" w:cstheme="majorBidi"/>
      <w:b/>
      <w:bCs/>
      <w:i/>
      <w:iCs/>
      <w:color w:val="404040" w:themeColor="text1" w:themeTint="BF"/>
      <w:sz w:val="20"/>
      <w:szCs w:val="20"/>
      <w:lang w:eastAsia="ru-RU"/>
    </w:rPr>
  </w:style>
  <w:style w:type="character" w:customStyle="1" w:styleId="80">
    <w:name w:val="Заголовок 8 Знак"/>
    <w:basedOn w:val="a0"/>
    <w:link w:val="8"/>
    <w:uiPriority w:val="9"/>
    <w:semiHidden/>
    <w:rsid w:val="00763ACC"/>
    <w:rPr>
      <w:rFonts w:asciiTheme="majorHAnsi" w:eastAsiaTheme="majorEastAsia" w:hAnsiTheme="majorHAnsi" w:cstheme="majorBidi"/>
      <w:b/>
      <w:bCs/>
      <w:color w:val="404040" w:themeColor="text1" w:themeTint="BF"/>
      <w:sz w:val="20"/>
      <w:szCs w:val="20"/>
      <w:lang w:eastAsia="ru-RU"/>
    </w:rPr>
  </w:style>
  <w:style w:type="paragraph" w:styleId="a3">
    <w:name w:val="Body Text"/>
    <w:basedOn w:val="a"/>
    <w:link w:val="a4"/>
    <w:uiPriority w:val="99"/>
    <w:unhideWhenUsed/>
    <w:rsid w:val="00763ACC"/>
    <w:pPr>
      <w:shd w:val="clear" w:color="auto" w:fill="FFFFFF"/>
      <w:spacing w:before="2" w:line="276" w:lineRule="exact"/>
      <w:ind w:right="470"/>
      <w:jc w:val="both"/>
    </w:pPr>
    <w:rPr>
      <w:color w:val="000000"/>
      <w:spacing w:val="1"/>
    </w:rPr>
  </w:style>
  <w:style w:type="character" w:customStyle="1" w:styleId="a4">
    <w:name w:val="Основной текст Знак"/>
    <w:basedOn w:val="a0"/>
    <w:link w:val="a3"/>
    <w:uiPriority w:val="99"/>
    <w:rsid w:val="00763ACC"/>
    <w:rPr>
      <w:rFonts w:ascii="Times New Roman" w:eastAsia="Times New Roman" w:hAnsi="Times New Roman" w:cs="Times New Roman"/>
      <w:color w:val="000000"/>
      <w:spacing w:val="1"/>
      <w:sz w:val="24"/>
      <w:szCs w:val="24"/>
      <w:shd w:val="clear" w:color="auto" w:fill="FFFFFF"/>
      <w:lang w:eastAsia="ru-RU"/>
    </w:rPr>
  </w:style>
  <w:style w:type="paragraph" w:styleId="21">
    <w:name w:val="Body Text 2"/>
    <w:basedOn w:val="a"/>
    <w:link w:val="22"/>
    <w:semiHidden/>
    <w:unhideWhenUsed/>
    <w:rsid w:val="00763ACC"/>
    <w:pPr>
      <w:spacing w:after="120" w:line="480" w:lineRule="auto"/>
    </w:pPr>
  </w:style>
  <w:style w:type="character" w:customStyle="1" w:styleId="22">
    <w:name w:val="Основной текст 2 Знак"/>
    <w:basedOn w:val="a0"/>
    <w:link w:val="21"/>
    <w:semiHidden/>
    <w:rsid w:val="00763ACC"/>
    <w:rPr>
      <w:rFonts w:ascii="Times New Roman" w:eastAsia="Times New Roman" w:hAnsi="Times New Roman" w:cs="Times New Roman"/>
      <w:sz w:val="24"/>
      <w:szCs w:val="24"/>
      <w:lang w:eastAsia="ru-RU"/>
    </w:rPr>
  </w:style>
  <w:style w:type="paragraph" w:customStyle="1" w:styleId="11">
    <w:name w:val="Основной 1 см"/>
    <w:basedOn w:val="a"/>
    <w:rsid w:val="00763ACC"/>
    <w:pPr>
      <w:ind w:firstLine="567"/>
      <w:jc w:val="both"/>
    </w:pPr>
    <w:rPr>
      <w:sz w:val="28"/>
      <w:szCs w:val="20"/>
    </w:rPr>
  </w:style>
  <w:style w:type="paragraph" w:customStyle="1" w:styleId="a5">
    <w:name w:val="Основной б.о."/>
    <w:basedOn w:val="11"/>
    <w:next w:val="11"/>
    <w:rsid w:val="00763ACC"/>
    <w:pPr>
      <w:ind w:firstLine="0"/>
    </w:pPr>
  </w:style>
  <w:style w:type="paragraph" w:styleId="12">
    <w:name w:val="toc 1"/>
    <w:basedOn w:val="a"/>
    <w:next w:val="a"/>
    <w:autoRedefine/>
    <w:uiPriority w:val="39"/>
    <w:unhideWhenUsed/>
    <w:rsid w:val="00763ACC"/>
    <w:pPr>
      <w:tabs>
        <w:tab w:val="right" w:leader="dot" w:pos="9628"/>
      </w:tabs>
      <w:jc w:val="both"/>
    </w:pPr>
    <w:rPr>
      <w:b/>
      <w:caps/>
      <w:sz w:val="28"/>
    </w:rPr>
  </w:style>
  <w:style w:type="paragraph" w:customStyle="1" w:styleId="a6">
    <w:name w:val="список с точками"/>
    <w:basedOn w:val="a"/>
    <w:rsid w:val="00763ACC"/>
    <w:pPr>
      <w:tabs>
        <w:tab w:val="num" w:pos="360"/>
      </w:tabs>
      <w:spacing w:line="312" w:lineRule="auto"/>
      <w:jc w:val="both"/>
    </w:pPr>
  </w:style>
  <w:style w:type="paragraph" w:styleId="a7">
    <w:name w:val="Body Text Indent"/>
    <w:basedOn w:val="a"/>
    <w:link w:val="a8"/>
    <w:unhideWhenUsed/>
    <w:rsid w:val="00763ACC"/>
    <w:pPr>
      <w:spacing w:after="120"/>
      <w:ind w:left="283"/>
    </w:pPr>
  </w:style>
  <w:style w:type="character" w:customStyle="1" w:styleId="a8">
    <w:name w:val="Основной текст с отступом Знак"/>
    <w:basedOn w:val="a0"/>
    <w:link w:val="a7"/>
    <w:rsid w:val="00763ACC"/>
    <w:rPr>
      <w:rFonts w:ascii="Times New Roman" w:eastAsia="Times New Roman" w:hAnsi="Times New Roman" w:cs="Times New Roman"/>
      <w:sz w:val="24"/>
      <w:szCs w:val="24"/>
      <w:lang w:eastAsia="ru-RU"/>
    </w:rPr>
  </w:style>
  <w:style w:type="paragraph" w:styleId="a9">
    <w:name w:val="List Paragraph"/>
    <w:basedOn w:val="a"/>
    <w:uiPriority w:val="34"/>
    <w:qFormat/>
    <w:rsid w:val="00763ACC"/>
    <w:pPr>
      <w:ind w:left="720"/>
      <w:contextualSpacing/>
    </w:pPr>
  </w:style>
  <w:style w:type="character" w:styleId="aa">
    <w:name w:val="Hyperlink"/>
    <w:uiPriority w:val="99"/>
    <w:unhideWhenUsed/>
    <w:rsid w:val="00763ACC"/>
    <w:rPr>
      <w:color w:val="0000FF"/>
      <w:u w:val="single"/>
    </w:rPr>
  </w:style>
  <w:style w:type="character" w:customStyle="1" w:styleId="apple-converted-space">
    <w:name w:val="apple-converted-space"/>
    <w:basedOn w:val="a0"/>
    <w:rsid w:val="00763ACC"/>
  </w:style>
  <w:style w:type="table" w:styleId="ab">
    <w:name w:val="Table Grid"/>
    <w:basedOn w:val="a1"/>
    <w:rsid w:val="00763A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763ACC"/>
    <w:pPr>
      <w:spacing w:before="100" w:after="100"/>
    </w:pPr>
    <w:rPr>
      <w:szCs w:val="20"/>
    </w:rPr>
  </w:style>
  <w:style w:type="paragraph" w:styleId="ad">
    <w:name w:val="Title"/>
    <w:basedOn w:val="a"/>
    <w:link w:val="ae"/>
    <w:qFormat/>
    <w:rsid w:val="00763ACC"/>
    <w:pPr>
      <w:ind w:firstLine="454"/>
      <w:jc w:val="center"/>
    </w:pPr>
    <w:rPr>
      <w:b/>
      <w:color w:val="000000"/>
      <w:sz w:val="28"/>
      <w:szCs w:val="20"/>
    </w:rPr>
  </w:style>
  <w:style w:type="character" w:customStyle="1" w:styleId="ae">
    <w:name w:val="Название Знак"/>
    <w:basedOn w:val="a0"/>
    <w:link w:val="ad"/>
    <w:rsid w:val="00763ACC"/>
    <w:rPr>
      <w:rFonts w:ascii="Times New Roman" w:eastAsia="Times New Roman" w:hAnsi="Times New Roman" w:cs="Times New Roman"/>
      <w:b/>
      <w:color w:val="000000"/>
      <w:sz w:val="28"/>
      <w:szCs w:val="20"/>
      <w:lang w:eastAsia="ru-RU"/>
    </w:rPr>
  </w:style>
  <w:style w:type="character" w:customStyle="1" w:styleId="apple-style-span">
    <w:name w:val="apple-style-span"/>
    <w:basedOn w:val="a0"/>
    <w:rsid w:val="00763ACC"/>
  </w:style>
  <w:style w:type="character" w:styleId="af">
    <w:name w:val="Strong"/>
    <w:uiPriority w:val="22"/>
    <w:qFormat/>
    <w:rsid w:val="00763ACC"/>
    <w:rPr>
      <w:b/>
      <w:bCs/>
    </w:rPr>
  </w:style>
  <w:style w:type="character" w:customStyle="1" w:styleId="submenu-table">
    <w:name w:val="submenu-table"/>
    <w:basedOn w:val="a0"/>
    <w:rsid w:val="00763ACC"/>
  </w:style>
  <w:style w:type="character" w:customStyle="1" w:styleId="butback">
    <w:name w:val="butback"/>
    <w:basedOn w:val="a0"/>
    <w:rsid w:val="00763ACC"/>
  </w:style>
  <w:style w:type="paragraph" w:styleId="af0">
    <w:name w:val="header"/>
    <w:basedOn w:val="a"/>
    <w:link w:val="af1"/>
    <w:unhideWhenUsed/>
    <w:rsid w:val="00763ACC"/>
    <w:pPr>
      <w:tabs>
        <w:tab w:val="center" w:pos="4677"/>
        <w:tab w:val="right" w:pos="9355"/>
      </w:tabs>
    </w:pPr>
  </w:style>
  <w:style w:type="character" w:customStyle="1" w:styleId="af1">
    <w:name w:val="Верхний колонтитул Знак"/>
    <w:basedOn w:val="a0"/>
    <w:link w:val="af0"/>
    <w:rsid w:val="00763ACC"/>
    <w:rPr>
      <w:rFonts w:ascii="Times New Roman" w:eastAsia="Times New Roman" w:hAnsi="Times New Roman" w:cs="Times New Roman"/>
      <w:sz w:val="24"/>
      <w:szCs w:val="24"/>
      <w:lang w:eastAsia="ru-RU"/>
    </w:rPr>
  </w:style>
  <w:style w:type="paragraph" w:styleId="af2">
    <w:name w:val="footer"/>
    <w:basedOn w:val="a"/>
    <w:link w:val="af3"/>
    <w:unhideWhenUsed/>
    <w:rsid w:val="00763ACC"/>
    <w:pPr>
      <w:tabs>
        <w:tab w:val="center" w:pos="4677"/>
        <w:tab w:val="right" w:pos="9355"/>
      </w:tabs>
    </w:pPr>
  </w:style>
  <w:style w:type="character" w:customStyle="1" w:styleId="af3">
    <w:name w:val="Нижний колонтитул Знак"/>
    <w:basedOn w:val="a0"/>
    <w:link w:val="af2"/>
    <w:rsid w:val="00763ACC"/>
    <w:rPr>
      <w:rFonts w:ascii="Times New Roman" w:eastAsia="Times New Roman" w:hAnsi="Times New Roman" w:cs="Times New Roman"/>
      <w:sz w:val="24"/>
      <w:szCs w:val="24"/>
      <w:lang w:eastAsia="ru-RU"/>
    </w:rPr>
  </w:style>
  <w:style w:type="paragraph" w:styleId="af4">
    <w:name w:val="TOC Heading"/>
    <w:basedOn w:val="1"/>
    <w:next w:val="a"/>
    <w:uiPriority w:val="39"/>
    <w:semiHidden/>
    <w:unhideWhenUsed/>
    <w:qFormat/>
    <w:rsid w:val="00763ACC"/>
    <w:pPr>
      <w:keepLines/>
      <w:spacing w:before="480" w:after="0" w:line="276" w:lineRule="auto"/>
      <w:jc w:val="left"/>
      <w:outlineLvl w:val="9"/>
    </w:pPr>
    <w:rPr>
      <w:rFonts w:ascii="Cambria" w:hAnsi="Cambria"/>
      <w:caps w:val="0"/>
      <w:color w:val="365F91"/>
      <w:sz w:val="28"/>
      <w:szCs w:val="28"/>
      <w:lang w:eastAsia="en-US"/>
    </w:rPr>
  </w:style>
  <w:style w:type="paragraph" w:styleId="23">
    <w:name w:val="toc 2"/>
    <w:basedOn w:val="a"/>
    <w:next w:val="a"/>
    <w:autoRedefine/>
    <w:uiPriority w:val="39"/>
    <w:unhideWhenUsed/>
    <w:rsid w:val="00763ACC"/>
    <w:pPr>
      <w:tabs>
        <w:tab w:val="right" w:leader="dot" w:pos="9628"/>
      </w:tabs>
      <w:jc w:val="both"/>
    </w:pPr>
  </w:style>
  <w:style w:type="paragraph" w:styleId="31">
    <w:name w:val="toc 3"/>
    <w:basedOn w:val="a"/>
    <w:next w:val="a"/>
    <w:autoRedefine/>
    <w:uiPriority w:val="39"/>
    <w:unhideWhenUsed/>
    <w:rsid w:val="00763ACC"/>
    <w:pPr>
      <w:ind w:left="480"/>
    </w:pPr>
  </w:style>
  <w:style w:type="paragraph" w:styleId="af5">
    <w:name w:val="Balloon Text"/>
    <w:basedOn w:val="a"/>
    <w:link w:val="af6"/>
    <w:semiHidden/>
    <w:unhideWhenUsed/>
    <w:rsid w:val="00763ACC"/>
    <w:rPr>
      <w:rFonts w:ascii="Tahoma" w:hAnsi="Tahoma" w:cs="Tahoma"/>
      <w:sz w:val="16"/>
      <w:szCs w:val="16"/>
    </w:rPr>
  </w:style>
  <w:style w:type="character" w:customStyle="1" w:styleId="af6">
    <w:name w:val="Текст выноски Знак"/>
    <w:basedOn w:val="a0"/>
    <w:link w:val="af5"/>
    <w:semiHidden/>
    <w:rsid w:val="00763ACC"/>
    <w:rPr>
      <w:rFonts w:ascii="Tahoma" w:eastAsia="Times New Roman" w:hAnsi="Tahoma" w:cs="Tahoma"/>
      <w:sz w:val="16"/>
      <w:szCs w:val="16"/>
      <w:lang w:eastAsia="ru-RU"/>
    </w:rPr>
  </w:style>
  <w:style w:type="paragraph" w:customStyle="1" w:styleId="Default">
    <w:name w:val="Default"/>
    <w:rsid w:val="00763AC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61">
    <w:name w:val="Знак Знак6"/>
    <w:basedOn w:val="a0"/>
    <w:rsid w:val="00763ACC"/>
  </w:style>
  <w:style w:type="paragraph" w:styleId="24">
    <w:name w:val="Body Text Indent 2"/>
    <w:basedOn w:val="a"/>
    <w:link w:val="25"/>
    <w:semiHidden/>
    <w:unhideWhenUsed/>
    <w:rsid w:val="00763ACC"/>
    <w:pPr>
      <w:tabs>
        <w:tab w:val="left" w:pos="567"/>
      </w:tabs>
      <w:ind w:firstLine="709"/>
    </w:pPr>
    <w:rPr>
      <w:sz w:val="28"/>
      <w:szCs w:val="28"/>
    </w:rPr>
  </w:style>
  <w:style w:type="character" w:customStyle="1" w:styleId="25">
    <w:name w:val="Основной текст с отступом 2 Знак"/>
    <w:basedOn w:val="a0"/>
    <w:link w:val="24"/>
    <w:semiHidden/>
    <w:rsid w:val="00763ACC"/>
    <w:rPr>
      <w:rFonts w:ascii="Times New Roman" w:eastAsia="Times New Roman" w:hAnsi="Times New Roman" w:cs="Times New Roman"/>
      <w:sz w:val="28"/>
      <w:szCs w:val="28"/>
      <w:lang w:eastAsia="ru-RU"/>
    </w:rPr>
  </w:style>
  <w:style w:type="paragraph" w:customStyle="1" w:styleId="210">
    <w:name w:val="Основной текст 21"/>
    <w:basedOn w:val="a"/>
    <w:rsid w:val="00763ACC"/>
    <w:pPr>
      <w:ind w:left="426" w:hanging="426"/>
    </w:pPr>
    <w:rPr>
      <w:sz w:val="28"/>
      <w:szCs w:val="20"/>
    </w:rPr>
  </w:style>
  <w:style w:type="paragraph" w:styleId="32">
    <w:name w:val="Body Text 3"/>
    <w:basedOn w:val="a"/>
    <w:link w:val="33"/>
    <w:uiPriority w:val="99"/>
    <w:semiHidden/>
    <w:unhideWhenUsed/>
    <w:rsid w:val="00763ACC"/>
    <w:pPr>
      <w:widowControl w:val="0"/>
      <w:autoSpaceDE w:val="0"/>
      <w:autoSpaceDN w:val="0"/>
      <w:adjustRightInd w:val="0"/>
      <w:spacing w:after="120"/>
    </w:pPr>
    <w:rPr>
      <w:b/>
      <w:bCs/>
      <w:sz w:val="16"/>
      <w:szCs w:val="16"/>
    </w:rPr>
  </w:style>
  <w:style w:type="character" w:customStyle="1" w:styleId="33">
    <w:name w:val="Основной текст 3 Знак"/>
    <w:basedOn w:val="a0"/>
    <w:link w:val="32"/>
    <w:uiPriority w:val="99"/>
    <w:semiHidden/>
    <w:rsid w:val="00763ACC"/>
    <w:rPr>
      <w:rFonts w:ascii="Times New Roman" w:eastAsia="Times New Roman" w:hAnsi="Times New Roman" w:cs="Times New Roman"/>
      <w:b/>
      <w:bCs/>
      <w:sz w:val="16"/>
      <w:szCs w:val="16"/>
      <w:lang w:eastAsia="ru-RU"/>
    </w:rPr>
  </w:style>
  <w:style w:type="paragraph" w:styleId="34">
    <w:name w:val="Body Text Indent 3"/>
    <w:basedOn w:val="a"/>
    <w:link w:val="35"/>
    <w:uiPriority w:val="99"/>
    <w:semiHidden/>
    <w:unhideWhenUsed/>
    <w:rsid w:val="00763ACC"/>
    <w:pPr>
      <w:widowControl w:val="0"/>
      <w:autoSpaceDE w:val="0"/>
      <w:autoSpaceDN w:val="0"/>
      <w:adjustRightInd w:val="0"/>
      <w:spacing w:after="120"/>
      <w:ind w:left="283"/>
    </w:pPr>
    <w:rPr>
      <w:b/>
      <w:bCs/>
      <w:sz w:val="16"/>
      <w:szCs w:val="16"/>
    </w:rPr>
  </w:style>
  <w:style w:type="character" w:customStyle="1" w:styleId="35">
    <w:name w:val="Основной текст с отступом 3 Знак"/>
    <w:basedOn w:val="a0"/>
    <w:link w:val="34"/>
    <w:uiPriority w:val="99"/>
    <w:semiHidden/>
    <w:rsid w:val="00763ACC"/>
    <w:rPr>
      <w:rFonts w:ascii="Times New Roman" w:eastAsia="Times New Roman" w:hAnsi="Times New Roman" w:cs="Times New Roman"/>
      <w:b/>
      <w:bCs/>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12.jpeg"/><Relationship Id="rId42" Type="http://schemas.openxmlformats.org/officeDocument/2006/relationships/image" Target="media/image32.jpeg"/><Relationship Id="rId63" Type="http://schemas.openxmlformats.org/officeDocument/2006/relationships/image" Target="media/image52.jpeg"/><Relationship Id="rId84" Type="http://schemas.openxmlformats.org/officeDocument/2006/relationships/image" Target="media/image71.jpeg"/><Relationship Id="rId138" Type="http://schemas.openxmlformats.org/officeDocument/2006/relationships/image" Target="media/image121.wmf"/><Relationship Id="rId159" Type="http://schemas.openxmlformats.org/officeDocument/2006/relationships/image" Target="media/image135.jpeg"/><Relationship Id="rId170" Type="http://schemas.openxmlformats.org/officeDocument/2006/relationships/image" Target="media/image146.jpeg"/><Relationship Id="rId191" Type="http://schemas.openxmlformats.org/officeDocument/2006/relationships/image" Target="media/image166.jpeg"/><Relationship Id="rId205" Type="http://schemas.openxmlformats.org/officeDocument/2006/relationships/image" Target="media/image179.jpeg"/><Relationship Id="rId226" Type="http://schemas.openxmlformats.org/officeDocument/2006/relationships/image" Target="media/image198.jpeg"/><Relationship Id="rId107" Type="http://schemas.openxmlformats.org/officeDocument/2006/relationships/image" Target="media/image92.jpeg"/><Relationship Id="rId11" Type="http://schemas.openxmlformats.org/officeDocument/2006/relationships/image" Target="media/image3.jpeg"/><Relationship Id="rId32" Type="http://schemas.openxmlformats.org/officeDocument/2006/relationships/image" Target="media/image22.jpeg"/><Relationship Id="rId53" Type="http://schemas.openxmlformats.org/officeDocument/2006/relationships/image" Target="media/image42.jpeg"/><Relationship Id="rId74" Type="http://schemas.openxmlformats.org/officeDocument/2006/relationships/image" Target="media/image61.jpeg"/><Relationship Id="rId128" Type="http://schemas.openxmlformats.org/officeDocument/2006/relationships/image" Target="media/image112.jpeg"/><Relationship Id="rId149" Type="http://schemas.openxmlformats.org/officeDocument/2006/relationships/oleObject" Target="embeddings/oleObject6.bin"/><Relationship Id="rId5" Type="http://schemas.openxmlformats.org/officeDocument/2006/relationships/webSettings" Target="webSettings.xml"/><Relationship Id="rId95" Type="http://schemas.openxmlformats.org/officeDocument/2006/relationships/image" Target="media/image81.jpeg"/><Relationship Id="rId160" Type="http://schemas.openxmlformats.org/officeDocument/2006/relationships/image" Target="media/image136.jpeg"/><Relationship Id="rId181" Type="http://schemas.openxmlformats.org/officeDocument/2006/relationships/image" Target="media/image156.jpeg"/><Relationship Id="rId216" Type="http://schemas.openxmlformats.org/officeDocument/2006/relationships/image" Target="media/image190.jpeg"/><Relationship Id="rId237" Type="http://schemas.openxmlformats.org/officeDocument/2006/relationships/theme" Target="theme/theme1.xml"/><Relationship Id="rId22" Type="http://schemas.openxmlformats.org/officeDocument/2006/relationships/footer" Target="footer3.xml"/><Relationship Id="rId43" Type="http://schemas.openxmlformats.org/officeDocument/2006/relationships/image" Target="media/image33.jpeg"/><Relationship Id="rId64" Type="http://schemas.openxmlformats.org/officeDocument/2006/relationships/image" Target="media/image53.jpeg"/><Relationship Id="rId118" Type="http://schemas.openxmlformats.org/officeDocument/2006/relationships/image" Target="media/image103.jpeg"/><Relationship Id="rId139" Type="http://schemas.openxmlformats.org/officeDocument/2006/relationships/oleObject" Target="embeddings/oleObject2.bin"/><Relationship Id="rId80" Type="http://schemas.openxmlformats.org/officeDocument/2006/relationships/image" Target="media/image67.jpeg"/><Relationship Id="rId85" Type="http://schemas.openxmlformats.org/officeDocument/2006/relationships/image" Target="media/image72.jpeg"/><Relationship Id="rId150" Type="http://schemas.openxmlformats.org/officeDocument/2006/relationships/oleObject" Target="embeddings/oleObject7.bin"/><Relationship Id="rId155" Type="http://schemas.openxmlformats.org/officeDocument/2006/relationships/image" Target="media/image132.jpeg"/><Relationship Id="rId171" Type="http://schemas.openxmlformats.org/officeDocument/2006/relationships/image" Target="media/image147.jpeg"/><Relationship Id="rId176" Type="http://schemas.openxmlformats.org/officeDocument/2006/relationships/footer" Target="footer11.xml"/><Relationship Id="rId192" Type="http://schemas.openxmlformats.org/officeDocument/2006/relationships/image" Target="media/image167.jpeg"/><Relationship Id="rId197" Type="http://schemas.openxmlformats.org/officeDocument/2006/relationships/image" Target="media/image172.jpeg"/><Relationship Id="rId206" Type="http://schemas.openxmlformats.org/officeDocument/2006/relationships/image" Target="media/image180.jpeg"/><Relationship Id="rId227" Type="http://schemas.openxmlformats.org/officeDocument/2006/relationships/image" Target="media/image199.jpeg"/><Relationship Id="rId201" Type="http://schemas.openxmlformats.org/officeDocument/2006/relationships/image" Target="media/image176.jpeg"/><Relationship Id="rId222" Type="http://schemas.openxmlformats.org/officeDocument/2006/relationships/image" Target="media/image195.jpeg"/><Relationship Id="rId12" Type="http://schemas.openxmlformats.org/officeDocument/2006/relationships/image" Target="media/image4.jpeg"/><Relationship Id="rId17" Type="http://schemas.openxmlformats.org/officeDocument/2006/relationships/image" Target="media/image8.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8.jpeg"/><Relationship Id="rId103" Type="http://schemas.openxmlformats.org/officeDocument/2006/relationships/image" Target="media/image88.jpeg"/><Relationship Id="rId108" Type="http://schemas.openxmlformats.org/officeDocument/2006/relationships/image" Target="media/image93.jpeg"/><Relationship Id="rId124" Type="http://schemas.openxmlformats.org/officeDocument/2006/relationships/image" Target="media/image108.jpeg"/><Relationship Id="rId129" Type="http://schemas.openxmlformats.org/officeDocument/2006/relationships/image" Target="media/image113.jpeg"/><Relationship Id="rId54" Type="http://schemas.openxmlformats.org/officeDocument/2006/relationships/image" Target="media/image43.jpeg"/><Relationship Id="rId70" Type="http://schemas.openxmlformats.org/officeDocument/2006/relationships/image" Target="media/image58.jpeg"/><Relationship Id="rId75" Type="http://schemas.openxmlformats.org/officeDocument/2006/relationships/image" Target="media/image62.jpeg"/><Relationship Id="rId91" Type="http://schemas.openxmlformats.org/officeDocument/2006/relationships/image" Target="media/image77.jpeg"/><Relationship Id="rId96" Type="http://schemas.openxmlformats.org/officeDocument/2006/relationships/image" Target="media/image82.jpeg"/><Relationship Id="rId140" Type="http://schemas.openxmlformats.org/officeDocument/2006/relationships/image" Target="media/image122.jpeg"/><Relationship Id="rId145" Type="http://schemas.openxmlformats.org/officeDocument/2006/relationships/oleObject" Target="embeddings/oleObject4.bin"/><Relationship Id="rId161" Type="http://schemas.openxmlformats.org/officeDocument/2006/relationships/image" Target="media/image137.jpeg"/><Relationship Id="rId166" Type="http://schemas.openxmlformats.org/officeDocument/2006/relationships/image" Target="media/image142.jpeg"/><Relationship Id="rId182" Type="http://schemas.openxmlformats.org/officeDocument/2006/relationships/image" Target="media/image157.jpeg"/><Relationship Id="rId187" Type="http://schemas.openxmlformats.org/officeDocument/2006/relationships/image" Target="media/image162.jpeg"/><Relationship Id="rId217" Type="http://schemas.openxmlformats.org/officeDocument/2006/relationships/image" Target="media/image191.jpe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86.jpeg"/><Relationship Id="rId233" Type="http://schemas.openxmlformats.org/officeDocument/2006/relationships/image" Target="media/image205.jpeg"/><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99.jpeg"/><Relationship Id="rId119" Type="http://schemas.openxmlformats.org/officeDocument/2006/relationships/image" Target="media/image104.jpeg"/><Relationship Id="rId44" Type="http://schemas.openxmlformats.org/officeDocument/2006/relationships/image" Target="media/image34.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68.jpeg"/><Relationship Id="rId86" Type="http://schemas.openxmlformats.org/officeDocument/2006/relationships/footer" Target="footer7.xml"/><Relationship Id="rId130" Type="http://schemas.openxmlformats.org/officeDocument/2006/relationships/image" Target="media/image114.jpeg"/><Relationship Id="rId135" Type="http://schemas.openxmlformats.org/officeDocument/2006/relationships/image" Target="media/image119.jpeg"/><Relationship Id="rId151" Type="http://schemas.openxmlformats.org/officeDocument/2006/relationships/image" Target="media/image128.jpeg"/><Relationship Id="rId156" Type="http://schemas.openxmlformats.org/officeDocument/2006/relationships/footer" Target="footer10.xml"/><Relationship Id="rId177" Type="http://schemas.openxmlformats.org/officeDocument/2006/relationships/image" Target="media/image152.jpeg"/><Relationship Id="rId198" Type="http://schemas.openxmlformats.org/officeDocument/2006/relationships/image" Target="media/image173.jpeg"/><Relationship Id="rId172" Type="http://schemas.openxmlformats.org/officeDocument/2006/relationships/image" Target="media/image148.jpeg"/><Relationship Id="rId193" Type="http://schemas.openxmlformats.org/officeDocument/2006/relationships/image" Target="media/image168.jpeg"/><Relationship Id="rId202" Type="http://schemas.openxmlformats.org/officeDocument/2006/relationships/image" Target="media/image177.jpeg"/><Relationship Id="rId207" Type="http://schemas.openxmlformats.org/officeDocument/2006/relationships/image" Target="media/image181.jpeg"/><Relationship Id="rId223" Type="http://schemas.openxmlformats.org/officeDocument/2006/relationships/footer" Target="footer14.xml"/><Relationship Id="rId228" Type="http://schemas.openxmlformats.org/officeDocument/2006/relationships/image" Target="media/image200.jpeg"/><Relationship Id="rId13" Type="http://schemas.openxmlformats.org/officeDocument/2006/relationships/footer" Target="footer2.xml"/><Relationship Id="rId18" Type="http://schemas.openxmlformats.org/officeDocument/2006/relationships/image" Target="media/image9.jpeg"/><Relationship Id="rId39" Type="http://schemas.openxmlformats.org/officeDocument/2006/relationships/image" Target="media/image29.jpeg"/><Relationship Id="rId109" Type="http://schemas.openxmlformats.org/officeDocument/2006/relationships/image" Target="media/image94.jpeg"/><Relationship Id="rId34" Type="http://schemas.openxmlformats.org/officeDocument/2006/relationships/image" Target="media/image24.jpeg"/><Relationship Id="rId50" Type="http://schemas.openxmlformats.org/officeDocument/2006/relationships/footer" Target="footer4.xml"/><Relationship Id="rId55" Type="http://schemas.openxmlformats.org/officeDocument/2006/relationships/image" Target="media/image44.jpeg"/><Relationship Id="rId76" Type="http://schemas.openxmlformats.org/officeDocument/2006/relationships/image" Target="media/image63.jpeg"/><Relationship Id="rId97" Type="http://schemas.openxmlformats.org/officeDocument/2006/relationships/image" Target="media/image83.jpeg"/><Relationship Id="rId104" Type="http://schemas.openxmlformats.org/officeDocument/2006/relationships/image" Target="media/image89.jpeg"/><Relationship Id="rId120" Type="http://schemas.openxmlformats.org/officeDocument/2006/relationships/image" Target="media/image105.jpeg"/><Relationship Id="rId125" Type="http://schemas.openxmlformats.org/officeDocument/2006/relationships/image" Target="media/image109.jpeg"/><Relationship Id="rId141" Type="http://schemas.openxmlformats.org/officeDocument/2006/relationships/image" Target="media/image123.wmf"/><Relationship Id="rId146" Type="http://schemas.openxmlformats.org/officeDocument/2006/relationships/image" Target="media/image126.wmf"/><Relationship Id="rId167" Type="http://schemas.openxmlformats.org/officeDocument/2006/relationships/image" Target="media/image143.jpeg"/><Relationship Id="rId188" Type="http://schemas.openxmlformats.org/officeDocument/2006/relationships/image" Target="media/image163.jpeg"/><Relationship Id="rId7" Type="http://schemas.openxmlformats.org/officeDocument/2006/relationships/endnotes" Target="endnotes.xml"/><Relationship Id="rId71" Type="http://schemas.openxmlformats.org/officeDocument/2006/relationships/footer" Target="footer6.xml"/><Relationship Id="rId92" Type="http://schemas.openxmlformats.org/officeDocument/2006/relationships/image" Target="media/image78.jpeg"/><Relationship Id="rId162" Type="http://schemas.openxmlformats.org/officeDocument/2006/relationships/image" Target="media/image138.jpeg"/><Relationship Id="rId183" Type="http://schemas.openxmlformats.org/officeDocument/2006/relationships/image" Target="media/image158.jpeg"/><Relationship Id="rId213" Type="http://schemas.openxmlformats.org/officeDocument/2006/relationships/image" Target="media/image187.jpeg"/><Relationship Id="rId218" Type="http://schemas.openxmlformats.org/officeDocument/2006/relationships/image" Target="media/image192.jpeg"/><Relationship Id="rId234" Type="http://schemas.openxmlformats.org/officeDocument/2006/relationships/image" Target="media/image206.jpe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5.jpeg"/><Relationship Id="rId87" Type="http://schemas.openxmlformats.org/officeDocument/2006/relationships/image" Target="media/image73.jpeg"/><Relationship Id="rId110" Type="http://schemas.openxmlformats.org/officeDocument/2006/relationships/image" Target="media/image95.jpeg"/><Relationship Id="rId115" Type="http://schemas.openxmlformats.org/officeDocument/2006/relationships/image" Target="media/image100.jpeg"/><Relationship Id="rId131" Type="http://schemas.openxmlformats.org/officeDocument/2006/relationships/image" Target="media/image115.jpeg"/><Relationship Id="rId136" Type="http://schemas.openxmlformats.org/officeDocument/2006/relationships/image" Target="media/image120.wmf"/><Relationship Id="rId157" Type="http://schemas.openxmlformats.org/officeDocument/2006/relationships/image" Target="media/image133.jpeg"/><Relationship Id="rId178" Type="http://schemas.openxmlformats.org/officeDocument/2006/relationships/image" Target="media/image153.jpeg"/><Relationship Id="rId61" Type="http://schemas.openxmlformats.org/officeDocument/2006/relationships/image" Target="media/image50.jpeg"/><Relationship Id="rId82" Type="http://schemas.openxmlformats.org/officeDocument/2006/relationships/image" Target="media/image69.jpeg"/><Relationship Id="rId152" Type="http://schemas.openxmlformats.org/officeDocument/2006/relationships/image" Target="media/image129.jpeg"/><Relationship Id="rId173" Type="http://schemas.openxmlformats.org/officeDocument/2006/relationships/image" Target="media/image149.jpeg"/><Relationship Id="rId194" Type="http://schemas.openxmlformats.org/officeDocument/2006/relationships/image" Target="media/image169.jpeg"/><Relationship Id="rId199" Type="http://schemas.openxmlformats.org/officeDocument/2006/relationships/image" Target="media/image174.jpeg"/><Relationship Id="rId203" Type="http://schemas.openxmlformats.org/officeDocument/2006/relationships/image" Target="media/image178.jpeg"/><Relationship Id="rId208" Type="http://schemas.openxmlformats.org/officeDocument/2006/relationships/image" Target="media/image182.jpeg"/><Relationship Id="rId229" Type="http://schemas.openxmlformats.org/officeDocument/2006/relationships/image" Target="media/image201.jpeg"/><Relationship Id="rId19" Type="http://schemas.openxmlformats.org/officeDocument/2006/relationships/image" Target="media/image10.jpeg"/><Relationship Id="rId224" Type="http://schemas.openxmlformats.org/officeDocument/2006/relationships/image" Target="media/image196.jpeg"/><Relationship Id="rId14" Type="http://schemas.openxmlformats.org/officeDocument/2006/relationships/image" Target="media/image5.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5.jpeg"/><Relationship Id="rId77" Type="http://schemas.openxmlformats.org/officeDocument/2006/relationships/image" Target="media/image64.jpeg"/><Relationship Id="rId100" Type="http://schemas.openxmlformats.org/officeDocument/2006/relationships/image" Target="media/image85.jpeg"/><Relationship Id="rId105" Type="http://schemas.openxmlformats.org/officeDocument/2006/relationships/image" Target="media/image90.jpeg"/><Relationship Id="rId126" Type="http://schemas.openxmlformats.org/officeDocument/2006/relationships/image" Target="media/image110.jpeg"/><Relationship Id="rId147" Type="http://schemas.openxmlformats.org/officeDocument/2006/relationships/oleObject" Target="embeddings/oleObject5.bin"/><Relationship Id="rId168" Type="http://schemas.openxmlformats.org/officeDocument/2006/relationships/image" Target="media/image144.jpeg"/><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footer" Target="footer9.xml"/><Relationship Id="rId142" Type="http://schemas.openxmlformats.org/officeDocument/2006/relationships/oleObject" Target="embeddings/oleObject3.bin"/><Relationship Id="rId163" Type="http://schemas.openxmlformats.org/officeDocument/2006/relationships/image" Target="media/image139.jpeg"/><Relationship Id="rId184" Type="http://schemas.openxmlformats.org/officeDocument/2006/relationships/image" Target="media/image159.jpeg"/><Relationship Id="rId189" Type="http://schemas.openxmlformats.org/officeDocument/2006/relationships/image" Target="media/image164.jpeg"/><Relationship Id="rId219" Type="http://schemas.openxmlformats.org/officeDocument/2006/relationships/image" Target="media/image193.jpeg"/><Relationship Id="rId3" Type="http://schemas.microsoft.com/office/2007/relationships/stylesWithEffects" Target="stylesWithEffects.xml"/><Relationship Id="rId214" Type="http://schemas.openxmlformats.org/officeDocument/2006/relationships/image" Target="media/image188.jpeg"/><Relationship Id="rId230" Type="http://schemas.openxmlformats.org/officeDocument/2006/relationships/image" Target="media/image202.jpeg"/><Relationship Id="rId235" Type="http://schemas.openxmlformats.org/officeDocument/2006/relationships/footer" Target="footer15.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6.jpeg"/><Relationship Id="rId116" Type="http://schemas.openxmlformats.org/officeDocument/2006/relationships/image" Target="media/image101.jpeg"/><Relationship Id="rId137" Type="http://schemas.openxmlformats.org/officeDocument/2006/relationships/oleObject" Target="embeddings/oleObject1.bin"/><Relationship Id="rId158" Type="http://schemas.openxmlformats.org/officeDocument/2006/relationships/image" Target="media/image134.jpeg"/><Relationship Id="rId20" Type="http://schemas.openxmlformats.org/officeDocument/2006/relationships/image" Target="media/image11.jpeg"/><Relationship Id="rId41" Type="http://schemas.openxmlformats.org/officeDocument/2006/relationships/image" Target="media/image31.jpeg"/><Relationship Id="rId62" Type="http://schemas.openxmlformats.org/officeDocument/2006/relationships/image" Target="media/image51.jpeg"/><Relationship Id="rId83" Type="http://schemas.openxmlformats.org/officeDocument/2006/relationships/image" Target="media/image70.jpeg"/><Relationship Id="rId88" Type="http://schemas.openxmlformats.org/officeDocument/2006/relationships/image" Target="media/image74.jpeg"/><Relationship Id="rId111" Type="http://schemas.openxmlformats.org/officeDocument/2006/relationships/image" Target="media/image96.jpeg"/><Relationship Id="rId132" Type="http://schemas.openxmlformats.org/officeDocument/2006/relationships/image" Target="media/image116.jpeg"/><Relationship Id="rId153" Type="http://schemas.openxmlformats.org/officeDocument/2006/relationships/image" Target="media/image130.jpeg"/><Relationship Id="rId174" Type="http://schemas.openxmlformats.org/officeDocument/2006/relationships/image" Target="media/image150.jpeg"/><Relationship Id="rId179" Type="http://schemas.openxmlformats.org/officeDocument/2006/relationships/image" Target="media/image154.jpeg"/><Relationship Id="rId195" Type="http://schemas.openxmlformats.org/officeDocument/2006/relationships/image" Target="media/image170.jpeg"/><Relationship Id="rId209" Type="http://schemas.openxmlformats.org/officeDocument/2006/relationships/image" Target="media/image183.jpeg"/><Relationship Id="rId190" Type="http://schemas.openxmlformats.org/officeDocument/2006/relationships/image" Target="media/image165.jpeg"/><Relationship Id="rId204" Type="http://schemas.openxmlformats.org/officeDocument/2006/relationships/footer" Target="footer12.xml"/><Relationship Id="rId220" Type="http://schemas.openxmlformats.org/officeDocument/2006/relationships/footer" Target="footer13.xml"/><Relationship Id="rId225" Type="http://schemas.openxmlformats.org/officeDocument/2006/relationships/image" Target="media/image197.jpeg"/><Relationship Id="rId15" Type="http://schemas.openxmlformats.org/officeDocument/2006/relationships/image" Target="media/image6.jpeg"/><Relationship Id="rId36" Type="http://schemas.openxmlformats.org/officeDocument/2006/relationships/image" Target="media/image26.jpeg"/><Relationship Id="rId57" Type="http://schemas.openxmlformats.org/officeDocument/2006/relationships/image" Target="media/image46.jpeg"/><Relationship Id="rId106" Type="http://schemas.openxmlformats.org/officeDocument/2006/relationships/image" Target="media/image91.jpeg"/><Relationship Id="rId127" Type="http://schemas.openxmlformats.org/officeDocument/2006/relationships/image" Target="media/image111.jpeg"/><Relationship Id="rId10" Type="http://schemas.openxmlformats.org/officeDocument/2006/relationships/image" Target="media/image2.jpeg"/><Relationship Id="rId31" Type="http://schemas.openxmlformats.org/officeDocument/2006/relationships/image" Target="media/image21.jpeg"/><Relationship Id="rId52" Type="http://schemas.openxmlformats.org/officeDocument/2006/relationships/image" Target="media/image41.jpeg"/><Relationship Id="rId73" Type="http://schemas.openxmlformats.org/officeDocument/2006/relationships/image" Target="media/image60.jpeg"/><Relationship Id="rId78" Type="http://schemas.openxmlformats.org/officeDocument/2006/relationships/image" Target="media/image65.jpeg"/><Relationship Id="rId94" Type="http://schemas.openxmlformats.org/officeDocument/2006/relationships/image" Target="media/image80.jpeg"/><Relationship Id="rId99" Type="http://schemas.openxmlformats.org/officeDocument/2006/relationships/footer" Target="footer8.xml"/><Relationship Id="rId101" Type="http://schemas.openxmlformats.org/officeDocument/2006/relationships/image" Target="media/image86.jpeg"/><Relationship Id="rId122" Type="http://schemas.openxmlformats.org/officeDocument/2006/relationships/image" Target="media/image106.jpeg"/><Relationship Id="rId143" Type="http://schemas.openxmlformats.org/officeDocument/2006/relationships/image" Target="media/image124.jpeg"/><Relationship Id="rId148" Type="http://schemas.openxmlformats.org/officeDocument/2006/relationships/image" Target="media/image127.wmf"/><Relationship Id="rId164" Type="http://schemas.openxmlformats.org/officeDocument/2006/relationships/image" Target="media/image140.jpeg"/><Relationship Id="rId169" Type="http://schemas.openxmlformats.org/officeDocument/2006/relationships/image" Target="media/image145.jpeg"/><Relationship Id="rId185" Type="http://schemas.openxmlformats.org/officeDocument/2006/relationships/image" Target="media/image160.jpe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55.jpeg"/><Relationship Id="rId210" Type="http://schemas.openxmlformats.org/officeDocument/2006/relationships/image" Target="media/image184.jpeg"/><Relationship Id="rId215" Type="http://schemas.openxmlformats.org/officeDocument/2006/relationships/image" Target="media/image189.jpeg"/><Relationship Id="rId236" Type="http://schemas.openxmlformats.org/officeDocument/2006/relationships/fontTable" Target="fontTable.xml"/><Relationship Id="rId26" Type="http://schemas.openxmlformats.org/officeDocument/2006/relationships/image" Target="media/image16.jpeg"/><Relationship Id="rId231" Type="http://schemas.openxmlformats.org/officeDocument/2006/relationships/image" Target="media/image203.jpeg"/><Relationship Id="rId47" Type="http://schemas.openxmlformats.org/officeDocument/2006/relationships/image" Target="media/image37.jpeg"/><Relationship Id="rId68" Type="http://schemas.openxmlformats.org/officeDocument/2006/relationships/image" Target="media/image57.jpeg"/><Relationship Id="rId89" Type="http://schemas.openxmlformats.org/officeDocument/2006/relationships/image" Target="media/image75.jpeg"/><Relationship Id="rId112" Type="http://schemas.openxmlformats.org/officeDocument/2006/relationships/image" Target="media/image97.jpeg"/><Relationship Id="rId133" Type="http://schemas.openxmlformats.org/officeDocument/2006/relationships/image" Target="media/image117.jpeg"/><Relationship Id="rId154" Type="http://schemas.openxmlformats.org/officeDocument/2006/relationships/image" Target="media/image131.jpeg"/><Relationship Id="rId175" Type="http://schemas.openxmlformats.org/officeDocument/2006/relationships/image" Target="media/image151.jpeg"/><Relationship Id="rId196" Type="http://schemas.openxmlformats.org/officeDocument/2006/relationships/image" Target="media/image171.jpeg"/><Relationship Id="rId200" Type="http://schemas.openxmlformats.org/officeDocument/2006/relationships/image" Target="media/image175.jpeg"/><Relationship Id="rId16" Type="http://schemas.openxmlformats.org/officeDocument/2006/relationships/image" Target="media/image7.jpeg"/><Relationship Id="rId221" Type="http://schemas.openxmlformats.org/officeDocument/2006/relationships/image" Target="media/image194.jpeg"/><Relationship Id="rId37" Type="http://schemas.openxmlformats.org/officeDocument/2006/relationships/image" Target="media/image27.jpeg"/><Relationship Id="rId58" Type="http://schemas.openxmlformats.org/officeDocument/2006/relationships/image" Target="media/image47.jpeg"/><Relationship Id="rId79" Type="http://schemas.openxmlformats.org/officeDocument/2006/relationships/image" Target="media/image66.jpeg"/><Relationship Id="rId102" Type="http://schemas.openxmlformats.org/officeDocument/2006/relationships/image" Target="media/image87.jpeg"/><Relationship Id="rId123" Type="http://schemas.openxmlformats.org/officeDocument/2006/relationships/image" Target="media/image107.jpeg"/><Relationship Id="rId144" Type="http://schemas.openxmlformats.org/officeDocument/2006/relationships/image" Target="media/image125.wmf"/><Relationship Id="rId90" Type="http://schemas.openxmlformats.org/officeDocument/2006/relationships/image" Target="media/image76.jpeg"/><Relationship Id="rId165" Type="http://schemas.openxmlformats.org/officeDocument/2006/relationships/image" Target="media/image141.jpeg"/><Relationship Id="rId186" Type="http://schemas.openxmlformats.org/officeDocument/2006/relationships/image" Target="media/image161.jpeg"/><Relationship Id="rId211" Type="http://schemas.openxmlformats.org/officeDocument/2006/relationships/image" Target="media/image185.jpeg"/><Relationship Id="rId232" Type="http://schemas.openxmlformats.org/officeDocument/2006/relationships/image" Target="media/image204.jpeg"/><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footer" Target="footer5.xml"/><Relationship Id="rId113" Type="http://schemas.openxmlformats.org/officeDocument/2006/relationships/image" Target="media/image98.jpeg"/><Relationship Id="rId134" Type="http://schemas.openxmlformats.org/officeDocument/2006/relationships/image" Target="media/image1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322</Pages>
  <Words>86922</Words>
  <Characters>495462</Characters>
  <Application>Microsoft Office Word</Application>
  <DocSecurity>0</DocSecurity>
  <Lines>4128</Lines>
  <Paragraphs>1162</Paragraphs>
  <ScaleCrop>false</ScaleCrop>
  <Company>*</Company>
  <LinksUpToDate>false</LinksUpToDate>
  <CharactersWithSpaces>581222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Petrova</dc:creator>
  <cp:keywords/>
  <dc:description/>
  <cp:lastModifiedBy>HP</cp:lastModifiedBy>
  <cp:revision>6</cp:revision>
  <dcterms:created xsi:type="dcterms:W3CDTF">2017-11-07T10:48:00Z</dcterms:created>
  <dcterms:modified xsi:type="dcterms:W3CDTF">2020-04-26T07:46:00Z</dcterms:modified>
</cp:coreProperties>
</file>