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A9" w:rsidRDefault="00F873A9" w:rsidP="00402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  <w:bookmarkStart w:id="0" w:name="_GoBack"/>
      <w:bookmarkEnd w:id="0"/>
    </w:p>
    <w:p w:rsidR="00F873A9" w:rsidRDefault="00402170" w:rsidP="004021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/>
      </w:pPr>
      <w:r>
        <w:rPr>
          <w:noProof/>
        </w:rPr>
        <w:drawing>
          <wp:inline distT="0" distB="0" distL="0" distR="0" wp14:anchorId="344390AF" wp14:editId="1F12667D">
            <wp:extent cx="6371293" cy="9017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293" cy="901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3A9" w:rsidRDefault="00F873A9" w:rsidP="00F873A9">
      <w:pPr>
        <w:spacing w:line="389" w:lineRule="exact"/>
        <w:rPr>
          <w:sz w:val="20"/>
          <w:szCs w:val="20"/>
        </w:rPr>
      </w:pPr>
    </w:p>
    <w:p w:rsidR="00010074" w:rsidRPr="00010074" w:rsidRDefault="00010074" w:rsidP="00010074">
      <w:pPr>
        <w:jc w:val="center"/>
        <w:rPr>
          <w:b/>
        </w:rPr>
      </w:pPr>
      <w:r w:rsidRPr="00010074">
        <w:rPr>
          <w:b/>
        </w:rPr>
        <w:t>СОДЕРЖАНИЕ</w:t>
      </w:r>
    </w:p>
    <w:p w:rsidR="00010074" w:rsidRPr="00010074" w:rsidRDefault="00010074" w:rsidP="00010074">
      <w:pPr>
        <w:jc w:val="center"/>
        <w:rPr>
          <w:b/>
        </w:rPr>
      </w:pPr>
    </w:p>
    <w:p w:rsidR="00010074" w:rsidRPr="00010074" w:rsidRDefault="00010074" w:rsidP="00010074">
      <w:r w:rsidRPr="00010074">
        <w:t>1. ПАСПОРТ ПРОГРАММЫ УЧЕБНОЙ ДИСЦИПЛИНЫ</w:t>
      </w:r>
    </w:p>
    <w:p w:rsidR="00010074" w:rsidRPr="00010074" w:rsidRDefault="00010074" w:rsidP="00010074">
      <w:r w:rsidRPr="00010074">
        <w:t>2. СТРУКТУРА И СОДЕРЖАНИЕ УЧЕБНОЙ ДИСЦИПЛИНЫ</w:t>
      </w:r>
    </w:p>
    <w:p w:rsidR="00010074" w:rsidRPr="00010074" w:rsidRDefault="00010074" w:rsidP="00010074">
      <w:r w:rsidRPr="00010074">
        <w:t>3. УСЛОВИЯ РЕАЛИЗАЦИИ ПРОГРАММЫ УЧЕБНОЙ ДИСЦИПЛИНЫ</w:t>
      </w:r>
    </w:p>
    <w:p w:rsidR="00010074" w:rsidRPr="00010074" w:rsidRDefault="00010074" w:rsidP="00010074">
      <w:r w:rsidRPr="00010074">
        <w:t>4.КОНТРОЛЬ И ОЦЕНКА РЕЗУЛЬТАТОВ ОСВОЕНИЯ УЧЕБНОЙ ДИСЦИПЛИНЫ</w:t>
      </w:r>
    </w:p>
    <w:p w:rsidR="00010074" w:rsidRPr="00010074" w:rsidRDefault="00010074" w:rsidP="00010074"/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CE1D50" w:rsidRDefault="00CE1D50" w:rsidP="00010074">
      <w:pPr>
        <w:rPr>
          <w:sz w:val="32"/>
          <w:szCs w:val="23"/>
        </w:rPr>
      </w:pPr>
    </w:p>
    <w:p w:rsidR="00CE1D50" w:rsidRDefault="00CE1D50" w:rsidP="00010074">
      <w:pPr>
        <w:rPr>
          <w:sz w:val="32"/>
          <w:szCs w:val="23"/>
        </w:rPr>
      </w:pPr>
    </w:p>
    <w:p w:rsidR="00CE1D50" w:rsidRDefault="00CE1D50" w:rsidP="00010074">
      <w:pPr>
        <w:rPr>
          <w:sz w:val="32"/>
          <w:szCs w:val="23"/>
        </w:rPr>
      </w:pPr>
    </w:p>
    <w:p w:rsidR="00010074" w:rsidRDefault="00010074" w:rsidP="00010074">
      <w:pPr>
        <w:rPr>
          <w:sz w:val="32"/>
          <w:szCs w:val="23"/>
        </w:rPr>
      </w:pPr>
    </w:p>
    <w:p w:rsidR="00010074" w:rsidRDefault="00010074" w:rsidP="00010074">
      <w:pPr>
        <w:rPr>
          <w:i/>
          <w:iCs/>
          <w:sz w:val="16"/>
          <w:szCs w:val="16"/>
        </w:rPr>
      </w:pPr>
    </w:p>
    <w:p w:rsidR="0094255E" w:rsidRPr="0011118E" w:rsidRDefault="0094255E" w:rsidP="0011118E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12"/>
          <w:b/>
          <w:bCs/>
          <w:color w:val="000000"/>
          <w:sz w:val="26"/>
          <w:szCs w:val="26"/>
        </w:rPr>
        <w:t>1. ПАСПОРТ ПРОГРАММЫ</w:t>
      </w:r>
      <w:r w:rsidRPr="0011118E">
        <w:rPr>
          <w:rFonts w:ascii="Arial" w:hAnsi="Arial" w:cs="Arial"/>
          <w:color w:val="000000"/>
          <w:sz w:val="26"/>
          <w:szCs w:val="26"/>
        </w:rPr>
        <w:t xml:space="preserve"> </w:t>
      </w:r>
      <w:r w:rsidRPr="0011118E">
        <w:rPr>
          <w:b/>
          <w:color w:val="000000"/>
          <w:sz w:val="26"/>
          <w:szCs w:val="26"/>
        </w:rPr>
        <w:t>УЧЕБНОЙ ДИСЦИПЛИНЫ</w:t>
      </w:r>
    </w:p>
    <w:p w:rsidR="0094255E" w:rsidRPr="0011118E" w:rsidRDefault="00F873A9" w:rsidP="0011118E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ОП.12</w:t>
      </w:r>
      <w:r w:rsidR="0094255E" w:rsidRPr="0011118E">
        <w:rPr>
          <w:rStyle w:val="c0"/>
          <w:color w:val="000000"/>
          <w:sz w:val="26"/>
          <w:szCs w:val="26"/>
        </w:rPr>
        <w:t xml:space="preserve"> Основы законодательства в сфере дорожного движения</w:t>
      </w:r>
    </w:p>
    <w:p w:rsid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ind w:right="-184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12"/>
          <w:b/>
          <w:bCs/>
          <w:color w:val="000000"/>
          <w:sz w:val="26"/>
          <w:szCs w:val="26"/>
        </w:rPr>
        <w:t>1.1. Область применения программы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ind w:firstLine="920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0"/>
          <w:color w:val="000000"/>
          <w:sz w:val="26"/>
          <w:szCs w:val="26"/>
        </w:rPr>
        <w:t>Рабочая программа учебной дисциплины– является частью основной профессиональной образовательной программы в соответствии с ФГОС по специальности</w:t>
      </w:r>
      <w:r w:rsidR="00F873A9">
        <w:rPr>
          <w:rStyle w:val="c0"/>
          <w:color w:val="000000"/>
          <w:sz w:val="26"/>
          <w:szCs w:val="26"/>
        </w:rPr>
        <w:t xml:space="preserve"> (специальностям) СПО 23.02.07</w:t>
      </w:r>
      <w:r w:rsidR="00010074">
        <w:rPr>
          <w:rStyle w:val="c0"/>
          <w:color w:val="000000"/>
          <w:sz w:val="26"/>
          <w:szCs w:val="26"/>
        </w:rPr>
        <w:t xml:space="preserve"> </w:t>
      </w:r>
      <w:r w:rsidRPr="0011118E">
        <w:rPr>
          <w:rStyle w:val="c0"/>
          <w:color w:val="000000"/>
          <w:sz w:val="26"/>
          <w:szCs w:val="26"/>
        </w:rPr>
        <w:t xml:space="preserve">«Техническое обслуживание и </w:t>
      </w:r>
      <w:r w:rsidR="00F873A9">
        <w:rPr>
          <w:rStyle w:val="c0"/>
          <w:color w:val="000000"/>
          <w:sz w:val="26"/>
          <w:szCs w:val="26"/>
        </w:rPr>
        <w:t>ремонт двигателей, систем и агрегатов автомобилей</w:t>
      </w:r>
      <w:r w:rsidRPr="0011118E">
        <w:rPr>
          <w:rStyle w:val="c0"/>
          <w:color w:val="000000"/>
          <w:sz w:val="26"/>
          <w:szCs w:val="26"/>
        </w:rPr>
        <w:t>».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ind w:right="-184"/>
        <w:jc w:val="both"/>
        <w:rPr>
          <w:rFonts w:ascii="Arial" w:hAnsi="Arial" w:cs="Arial"/>
          <w:color w:val="000000"/>
          <w:sz w:val="26"/>
          <w:szCs w:val="26"/>
        </w:rPr>
      </w:pP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ind w:right="-184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12"/>
          <w:b/>
          <w:bCs/>
          <w:color w:val="000000"/>
          <w:sz w:val="26"/>
          <w:szCs w:val="26"/>
        </w:rPr>
        <w:t>1.2. Место дисциплины в структуре основной профессиональной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ind w:right="-184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12"/>
          <w:b/>
          <w:bCs/>
          <w:color w:val="000000"/>
          <w:sz w:val="26"/>
          <w:szCs w:val="26"/>
        </w:rPr>
        <w:t xml:space="preserve">    </w:t>
      </w:r>
      <w:r w:rsidR="00010074">
        <w:rPr>
          <w:rStyle w:val="c12"/>
          <w:b/>
          <w:bCs/>
          <w:color w:val="000000"/>
          <w:sz w:val="26"/>
          <w:szCs w:val="26"/>
        </w:rPr>
        <w:t xml:space="preserve">    образовательной программы: </w:t>
      </w:r>
      <w:r w:rsidRPr="0011118E">
        <w:rPr>
          <w:rStyle w:val="c0"/>
          <w:color w:val="000000"/>
          <w:sz w:val="26"/>
          <w:szCs w:val="26"/>
        </w:rPr>
        <w:t>входит в</w:t>
      </w:r>
      <w:r w:rsidRPr="0011118E">
        <w:rPr>
          <w:rStyle w:val="c12"/>
          <w:b/>
          <w:bCs/>
          <w:color w:val="000000"/>
          <w:sz w:val="26"/>
          <w:szCs w:val="26"/>
        </w:rPr>
        <w:t> </w:t>
      </w:r>
      <w:r w:rsidRPr="0011118E">
        <w:rPr>
          <w:rStyle w:val="c0"/>
          <w:color w:val="000000"/>
          <w:sz w:val="26"/>
          <w:szCs w:val="26"/>
        </w:rPr>
        <w:t xml:space="preserve">профессиональный цикл общепрофессиональных дисциплин 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6"/>
          <w:szCs w:val="26"/>
        </w:rPr>
      </w:pP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12"/>
          <w:b/>
          <w:bCs/>
          <w:color w:val="000000"/>
          <w:sz w:val="26"/>
          <w:szCs w:val="26"/>
        </w:rPr>
        <w:t>1.3. Цели и задачи дисциплины – требования к результатам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12"/>
          <w:b/>
          <w:bCs/>
          <w:color w:val="000000"/>
          <w:sz w:val="26"/>
          <w:szCs w:val="26"/>
        </w:rPr>
        <w:t>       освоения учебной дисциплины:</w:t>
      </w:r>
    </w:p>
    <w:p w:rsidR="00010074" w:rsidRDefault="0094255E" w:rsidP="0094255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</w:rPr>
      </w:pPr>
      <w:r w:rsidRPr="0011118E">
        <w:rPr>
          <w:rStyle w:val="c0"/>
          <w:i/>
          <w:iCs/>
          <w:color w:val="000000"/>
          <w:sz w:val="26"/>
          <w:szCs w:val="26"/>
        </w:rPr>
        <w:t> </w:t>
      </w:r>
      <w:r w:rsidRPr="0011118E">
        <w:rPr>
          <w:rStyle w:val="c0"/>
          <w:color w:val="000000"/>
          <w:sz w:val="26"/>
          <w:szCs w:val="26"/>
        </w:rPr>
        <w:t>В результате освоения дисциплины обучающийся должен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0"/>
          <w:i/>
          <w:iCs/>
          <w:color w:val="000000"/>
          <w:sz w:val="26"/>
          <w:szCs w:val="26"/>
        </w:rPr>
        <w:t> </w:t>
      </w:r>
      <w:r w:rsidRPr="0011118E">
        <w:rPr>
          <w:rStyle w:val="c12"/>
          <w:b/>
          <w:bCs/>
          <w:color w:val="000000"/>
          <w:sz w:val="26"/>
          <w:szCs w:val="26"/>
        </w:rPr>
        <w:t>уметь: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0"/>
          <w:color w:val="000000"/>
          <w:sz w:val="26"/>
          <w:szCs w:val="26"/>
        </w:rPr>
        <w:t>- пользоваться дорожными знаками и разметкой;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ориентироваться по сигналам регулировщика;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определять очередность проезда различных транспортных средств;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оказывать первую медицинскую помощь пострадавшим в дорожно-транспортных    происшествиях;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управлять своим эмоциональным состоянием при движении транспортного средства;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уверенно действовать в нештатных ситуациях;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0"/>
          <w:color w:val="000000"/>
          <w:sz w:val="26"/>
          <w:szCs w:val="26"/>
        </w:rPr>
        <w:t>- обеспечивать безопасное размещение и  перевозку грузов;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предвидеть возникновение опасностей при движении транспортных средств;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организовывать работу водителя с соблюдением правил безопасности дорожного движения.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         </w:t>
      </w:r>
    </w:p>
    <w:p w:rsidR="00010074" w:rsidRDefault="0094255E" w:rsidP="0094255E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6"/>
          <w:szCs w:val="26"/>
        </w:rPr>
      </w:pPr>
      <w:r w:rsidRPr="0011118E">
        <w:rPr>
          <w:rStyle w:val="c0"/>
          <w:color w:val="000000"/>
          <w:sz w:val="26"/>
          <w:szCs w:val="26"/>
        </w:rPr>
        <w:t>В результате освоения дисциплины обучающийся должен</w:t>
      </w:r>
      <w:r w:rsidRPr="0011118E">
        <w:rPr>
          <w:rStyle w:val="c0"/>
          <w:i/>
          <w:iCs/>
          <w:color w:val="000000"/>
          <w:sz w:val="26"/>
          <w:szCs w:val="26"/>
        </w:rPr>
        <w:t> 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12"/>
          <w:b/>
          <w:bCs/>
          <w:color w:val="000000"/>
          <w:sz w:val="26"/>
          <w:szCs w:val="26"/>
        </w:rPr>
        <w:t>знать: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причины дорожно-транспортных происшествий;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зависимость дистанции от различных факторов;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дополнительные требования к движению различных транспортных средств и движению в колонне;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особенности перевозки людей и грузов;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влияние алкоголя и наркотиков на трудоспособность водителя и безопасность движения;</w:t>
      </w:r>
      <w:r w:rsidRPr="0011118E">
        <w:rPr>
          <w:color w:val="000000"/>
          <w:sz w:val="26"/>
          <w:szCs w:val="26"/>
        </w:rPr>
        <w:br/>
      </w:r>
      <w:r w:rsidRPr="0011118E">
        <w:rPr>
          <w:rStyle w:val="c0"/>
          <w:color w:val="000000"/>
          <w:sz w:val="26"/>
          <w:szCs w:val="26"/>
        </w:rPr>
        <w:t>- основы законодательства в сфере дорожного движения.</w:t>
      </w:r>
    </w:p>
    <w:p w:rsidR="00EA1448" w:rsidRPr="0011118E" w:rsidRDefault="00EA1448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12"/>
          <w:b/>
          <w:bCs/>
          <w:color w:val="000000"/>
          <w:sz w:val="26"/>
          <w:szCs w:val="26"/>
        </w:rPr>
        <w:t>1.5 Количество часов на освоение программы учебной дисциплины: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0"/>
          <w:color w:val="000000"/>
          <w:sz w:val="26"/>
          <w:szCs w:val="26"/>
        </w:rPr>
        <w:t>максимальной учебной нагрузки обучающегося 128 часов, в том числе: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0"/>
          <w:color w:val="000000"/>
          <w:sz w:val="26"/>
          <w:szCs w:val="26"/>
        </w:rPr>
        <w:t>обязательной аудиторной учебной нагрузки обучающегося 96 часов;</w:t>
      </w:r>
    </w:p>
    <w:p w:rsidR="0094255E" w:rsidRPr="0011118E" w:rsidRDefault="0094255E" w:rsidP="0094255E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11118E">
        <w:rPr>
          <w:rStyle w:val="c0"/>
          <w:color w:val="000000"/>
          <w:sz w:val="26"/>
          <w:szCs w:val="26"/>
        </w:rPr>
        <w:lastRenderedPageBreak/>
        <w:t>самостоятельной работы обучающегося 32 часов.</w:t>
      </w:r>
    </w:p>
    <w:p w:rsidR="0094255E" w:rsidRDefault="0094255E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010074" w:rsidRDefault="00010074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010074" w:rsidRPr="0011118E" w:rsidRDefault="00010074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94255E" w:rsidRPr="0094255E" w:rsidRDefault="0094255E" w:rsidP="0094255E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94255E">
        <w:rPr>
          <w:b/>
          <w:bCs/>
          <w:color w:val="000000"/>
        </w:rPr>
        <w:t>2. СТРУКТУРА И СОДЕРЖАНИЕ</w:t>
      </w:r>
    </w:p>
    <w:p w:rsidR="0094255E" w:rsidRPr="0094255E" w:rsidRDefault="0094255E" w:rsidP="0094255E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94255E">
        <w:rPr>
          <w:b/>
          <w:bCs/>
          <w:color w:val="000000"/>
        </w:rPr>
        <w:t>УЧЕБНОЙ ДИСЦИПЛИНЫ</w:t>
      </w:r>
    </w:p>
    <w:p w:rsidR="0094255E" w:rsidRPr="0094255E" w:rsidRDefault="0094255E" w:rsidP="0094255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94255E">
        <w:rPr>
          <w:b/>
          <w:bCs/>
          <w:color w:val="000000"/>
        </w:rPr>
        <w:t>2.1. Объём учебной дисциплины и виды учебной работы:</w:t>
      </w:r>
    </w:p>
    <w:tbl>
      <w:tblPr>
        <w:tblW w:w="992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6"/>
        <w:gridCol w:w="1887"/>
      </w:tblGrid>
      <w:tr w:rsidR="0094255E" w:rsidRPr="0094255E" w:rsidTr="0094255E">
        <w:trPr>
          <w:trHeight w:val="277"/>
        </w:trPr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1" w:name="a7e5c596a8cd93ac40ddc00b7124ffb7f013a2a5"/>
            <w:bookmarkStart w:id="2" w:name="1"/>
            <w:bookmarkEnd w:id="1"/>
            <w:bookmarkEnd w:id="2"/>
            <w:r w:rsidRPr="0094255E">
              <w:rPr>
                <w:color w:val="000000"/>
              </w:rPr>
              <w:t>Вид учебной работы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Объём часов</w:t>
            </w:r>
          </w:p>
        </w:tc>
      </w:tr>
      <w:tr w:rsidR="0094255E" w:rsidRPr="0094255E" w:rsidTr="0094255E">
        <w:trPr>
          <w:trHeight w:val="277"/>
        </w:trPr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b/>
                <w:bCs/>
                <w:color w:val="000000"/>
              </w:rPr>
              <w:t>Максимальная учебная нагрузка (всего)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128</w:t>
            </w:r>
          </w:p>
        </w:tc>
      </w:tr>
      <w:tr w:rsidR="0094255E" w:rsidRPr="0094255E" w:rsidTr="0094255E">
        <w:trPr>
          <w:trHeight w:val="277"/>
        </w:trPr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b/>
                <w:bCs/>
                <w:color w:val="000000"/>
              </w:rPr>
              <w:t>Обязательная аудиторная учебная нагрузка (всего)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</w:tr>
      <w:tr w:rsidR="0094255E" w:rsidRPr="0094255E" w:rsidTr="0094255E">
        <w:trPr>
          <w:trHeight w:val="277"/>
        </w:trPr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практические занятия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4255E" w:rsidRPr="0094255E" w:rsidTr="0094255E">
        <w:trPr>
          <w:trHeight w:val="277"/>
        </w:trPr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b/>
                <w:bCs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94255E" w:rsidRPr="0094255E" w:rsidTr="0094255E">
        <w:trPr>
          <w:trHeight w:val="2786"/>
        </w:trPr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в том числе:</w:t>
            </w:r>
          </w:p>
          <w:p w:rsidR="0094255E" w:rsidRPr="0094255E" w:rsidRDefault="0094255E" w:rsidP="0094255E">
            <w:pPr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подготовка рефератов;</w:t>
            </w:r>
          </w:p>
          <w:p w:rsidR="0094255E" w:rsidRPr="0094255E" w:rsidRDefault="0094255E" w:rsidP="0094255E">
            <w:pPr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работа со справочной литературой и Федеральными законами;</w:t>
            </w:r>
          </w:p>
          <w:p w:rsidR="0094255E" w:rsidRPr="0094255E" w:rsidRDefault="0094255E" w:rsidP="0094255E">
            <w:pPr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подготовка сообщений к выступлению на занятиях;</w:t>
            </w:r>
          </w:p>
          <w:p w:rsidR="0094255E" w:rsidRPr="0094255E" w:rsidRDefault="0094255E" w:rsidP="0094255E">
            <w:pPr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моделирование   сложных   дорожно-транспортных   ситуаций;</w:t>
            </w:r>
          </w:p>
          <w:p w:rsidR="0094255E" w:rsidRPr="0094255E" w:rsidRDefault="0094255E" w:rsidP="0094255E">
            <w:pPr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решение тематических задач повышенной сложности;</w:t>
            </w:r>
          </w:p>
          <w:p w:rsidR="0094255E" w:rsidRPr="0094255E" w:rsidRDefault="0094255E" w:rsidP="0094255E">
            <w:pPr>
              <w:jc w:val="both"/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использование Интернета для получения дополнительной информации  по подготовке домашнего задания;</w:t>
            </w:r>
          </w:p>
          <w:p w:rsidR="0094255E" w:rsidRPr="0094255E" w:rsidRDefault="0094255E" w:rsidP="0094255E">
            <w:pPr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систематическая проработка конспектов занятий, учебной и специальной литературы по вопросам к параграфам и главам учебных пособий;  </w:t>
            </w:r>
          </w:p>
          <w:p w:rsidR="0094255E" w:rsidRPr="0094255E" w:rsidRDefault="0094255E" w:rsidP="0094255E">
            <w:pPr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подготовка к практическим работам;  </w:t>
            </w:r>
          </w:p>
          <w:p w:rsidR="0094255E" w:rsidRPr="0094255E" w:rsidRDefault="0094255E" w:rsidP="0094255E">
            <w:pPr>
              <w:rPr>
                <w:rFonts w:ascii="Arial" w:hAnsi="Arial" w:cs="Arial"/>
                <w:color w:val="000000"/>
              </w:rPr>
            </w:pPr>
            <w:r w:rsidRPr="0094255E">
              <w:rPr>
                <w:color w:val="000000"/>
              </w:rPr>
              <w:t>- оформление отчётов практических работ и подготовка к их защите</w:t>
            </w: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255E" w:rsidRPr="0094255E" w:rsidRDefault="0094255E" w:rsidP="0094255E">
            <w:pPr>
              <w:rPr>
                <w:rFonts w:ascii="Arial" w:hAnsi="Arial" w:cs="Arial"/>
                <w:color w:val="000000"/>
              </w:rPr>
            </w:pPr>
          </w:p>
        </w:tc>
      </w:tr>
      <w:tr w:rsidR="0094255E" w:rsidRPr="0094255E" w:rsidTr="0094255E">
        <w:trPr>
          <w:trHeight w:val="277"/>
        </w:trPr>
        <w:tc>
          <w:tcPr>
            <w:tcW w:w="8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spacing w:line="0" w:lineRule="atLeast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4255E">
              <w:rPr>
                <w:b/>
                <w:bCs/>
                <w:i/>
                <w:color w:val="000000"/>
              </w:rPr>
              <w:t>Итоговая аттестация </w:t>
            </w:r>
            <w:r w:rsidRPr="0094255E">
              <w:rPr>
                <w:b/>
                <w:i/>
                <w:color w:val="000000"/>
              </w:rPr>
              <w:t>в форме  экзамена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Pr="0094255E" w:rsidRDefault="0094255E" w:rsidP="0094255E">
            <w:pPr>
              <w:rPr>
                <w:rFonts w:ascii="Arial" w:hAnsi="Arial" w:cs="Arial"/>
                <w:color w:val="666666"/>
                <w:sz w:val="1"/>
                <w:szCs w:val="26"/>
              </w:rPr>
            </w:pPr>
          </w:p>
        </w:tc>
      </w:tr>
    </w:tbl>
    <w:p w:rsidR="00EA1448" w:rsidRDefault="00EA1448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95542" w:rsidRDefault="00995542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1118E" w:rsidRDefault="0011118E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1118E" w:rsidRDefault="0011118E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1118E" w:rsidRDefault="0011118E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1118E" w:rsidRDefault="0011118E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95542" w:rsidRDefault="00995542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23E02" w:rsidRPr="006204C1" w:rsidRDefault="00D23E02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204C1">
        <w:rPr>
          <w:b/>
          <w:sz w:val="28"/>
          <w:szCs w:val="28"/>
        </w:rPr>
        <w:t xml:space="preserve">2.2. </w:t>
      </w:r>
      <w:r>
        <w:rPr>
          <w:b/>
          <w:sz w:val="28"/>
          <w:szCs w:val="28"/>
        </w:rPr>
        <w:t>Т</w:t>
      </w:r>
      <w:r w:rsidRPr="006204C1">
        <w:rPr>
          <w:b/>
          <w:sz w:val="28"/>
          <w:szCs w:val="28"/>
        </w:rPr>
        <w:t>ематический план и содержание учебной дисциплины  «Правила безопасности дорожного движения:</w:t>
      </w:r>
    </w:p>
    <w:p w:rsidR="00D23E02" w:rsidRPr="006204C1" w:rsidRDefault="00D23E02" w:rsidP="00D2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4524"/>
        <w:gridCol w:w="984"/>
        <w:gridCol w:w="1246"/>
      </w:tblGrid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Наименование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разделов и тем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Содержание учебного материала, практические работы,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самостоятельная работа обучающегося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Объём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часов</w:t>
            </w:r>
          </w:p>
        </w:tc>
        <w:tc>
          <w:tcPr>
            <w:tcW w:w="1246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Уровень освоения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1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3</w:t>
            </w:r>
          </w:p>
        </w:tc>
        <w:tc>
          <w:tcPr>
            <w:tcW w:w="1246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4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9969D4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969D4">
              <w:rPr>
                <w:b/>
              </w:rPr>
              <w:t>Введение.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511DE">
              <w:rPr>
                <w:bCs/>
              </w:rPr>
              <w:t>Предмет, цели и задачи дисциплины. Основные понятия и термины</w:t>
            </w:r>
            <w:r>
              <w:rPr>
                <w:bCs/>
              </w:rPr>
              <w:t>.</w:t>
            </w:r>
            <w:r w:rsidRPr="004511DE">
              <w:rPr>
                <w:bCs/>
              </w:rPr>
              <w:t xml:space="preserve">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11DE">
              <w:rPr>
                <w:bCs/>
              </w:rPr>
              <w:t>Структура дисциплины.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1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Раздел 1.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Правила дорожного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движения.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95542">
              <w:rPr>
                <w:b/>
              </w:rPr>
              <w:t>8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23E02" w:rsidRPr="006204C1" w:rsidTr="00D23E02">
        <w:trPr>
          <w:trHeight w:val="1114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Тема 1.1.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Обзор законодательных актов.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Общие положения.</w:t>
            </w:r>
          </w:p>
          <w:p w:rsidR="00D23E02" w:rsidRPr="00111335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6204C1">
              <w:lastRenderedPageBreak/>
              <w:t>Основные понятия и термины</w:t>
            </w:r>
          </w:p>
        </w:tc>
        <w:tc>
          <w:tcPr>
            <w:tcW w:w="4524" w:type="dxa"/>
          </w:tcPr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lastRenderedPageBreak/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t xml:space="preserve"> Значение Правил в обеспечении порядка и безопасности дорожного движения. Общая структура правил. Основные </w:t>
            </w:r>
            <w:r w:rsidRPr="006204C1">
              <w:lastRenderedPageBreak/>
              <w:t>понятия и термины, содержащиеся в Правилах дорожного движения РФ.</w:t>
            </w:r>
            <w:r w:rsidRPr="00533ACF">
              <w:rPr>
                <w:color w:val="464C55"/>
                <w:szCs w:val="22"/>
              </w:rPr>
              <w:t xml:space="preserve"> оформление документов о дорожно-транспортном происшествии без участия уполномоченных на то сотрудников полиции</w:t>
            </w:r>
            <w:r>
              <w:rPr>
                <w:color w:val="464C55"/>
                <w:szCs w:val="22"/>
              </w:rPr>
              <w:t>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lastRenderedPageBreak/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65515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>:</w:t>
            </w:r>
            <w:r w:rsidRPr="006204C1">
              <w:t xml:space="preserve"> Работа со справочной литературой и Федеральными законами  РФ.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646DE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646DE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1942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1.2.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 xml:space="preserve">Обязанности водителей,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пешеходов и пассажиров.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 xml:space="preserve">Обязанности участников дорожного движения. Документы,  которые водитель механического транспортного средства обязан иметь при себе и передавать для проверки сотрудникам милиции. Порядок предоставления транспортных  средств должностным лицам.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t>Обязанности пешеходов и пассажиров по обеспечению безопасности дорожного движения.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65515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9646DE">
              <w:rPr>
                <w:b/>
                <w:color w:val="FF0000"/>
              </w:rPr>
              <w:t>№</w:t>
            </w:r>
            <w:r>
              <w:rPr>
                <w:b/>
                <w:color w:val="FF0000"/>
              </w:rPr>
              <w:t xml:space="preserve"> </w:t>
            </w:r>
            <w:r w:rsidRPr="009646DE">
              <w:rPr>
                <w:b/>
                <w:color w:val="FF0000"/>
              </w:rPr>
              <w:t>1</w:t>
            </w:r>
            <w:r w:rsidRPr="006204C1">
              <w:rPr>
                <w:b/>
              </w:rPr>
              <w:t xml:space="preserve">: </w:t>
            </w:r>
            <w:r w:rsidRPr="006204C1"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</w:t>
            </w:r>
            <w:r>
              <w:t xml:space="preserve"> </w:t>
            </w:r>
          </w:p>
          <w:p w:rsidR="00D23E02" w:rsidRPr="009D23F7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Практичес</w:t>
            </w:r>
            <w:r w:rsidRPr="009D23F7">
              <w:rPr>
                <w:b/>
              </w:rPr>
              <w:t>кая работа №1 «Обязанности участников движения»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646DE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646DE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 xml:space="preserve">: </w:t>
            </w:r>
            <w:r w:rsidRPr="006204C1">
              <w:t xml:space="preserve">Подготовка к  практической работе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 xml:space="preserve">с использованием методических рекомендаций преподавателя.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646DE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646DE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1.3.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Дорожные знаки: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D23E02" w:rsidRPr="006204C1" w:rsidTr="00D23E02">
        <w:trPr>
          <w:trHeight w:val="1693"/>
        </w:trPr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1.3.1. </w:t>
            </w:r>
          </w:p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 xml:space="preserve">Предупреждающие знаки.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Знаки приоритета.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65515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8"/>
                <w:szCs w:val="28"/>
              </w:rPr>
            </w:pPr>
            <w:r>
              <w:t>Предупреждающие знаки</w:t>
            </w:r>
            <w:r w:rsidRPr="009646DE">
              <w:t xml:space="preserve">. Действия водителей в соответствии с требованиями </w:t>
            </w:r>
            <w:r>
              <w:t>предупреждающих</w:t>
            </w:r>
            <w:r w:rsidRPr="009646DE">
              <w:t xml:space="preserve"> знаков</w:t>
            </w:r>
            <w:proofErr w:type="gramStart"/>
            <w:r w:rsidRPr="009646DE">
              <w:t xml:space="preserve">.. </w:t>
            </w:r>
            <w:proofErr w:type="gramEnd"/>
            <w:r w:rsidRPr="009646DE">
              <w:t xml:space="preserve">Назначение.  </w:t>
            </w:r>
          </w:p>
        </w:tc>
        <w:tc>
          <w:tcPr>
            <w:tcW w:w="984" w:type="dxa"/>
          </w:tcPr>
          <w:p w:rsidR="00D23E02" w:rsidRPr="00CE1B3C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CE1B3C">
              <w:rPr>
                <w:sz w:val="28"/>
                <w:szCs w:val="28"/>
              </w:rP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646DE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23E02" w:rsidRPr="006204C1" w:rsidTr="00D23E02">
        <w:trPr>
          <w:trHeight w:val="1139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1.3.2.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46DE">
              <w:t>Запрещающие знаки. Предписывающие знаки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646DE">
              <w:t>Запрещающие знаки. Действия водителей в соответствии с требованиями запрещающих знаков. Предписывающие знаки. Назначение.  Действия водителей в соответствии с требованиями предписывающих знаков.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2</w:t>
            </w:r>
          </w:p>
        </w:tc>
      </w:tr>
      <w:tr w:rsidR="00D23E02" w:rsidRPr="00922C62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Pr="00922C62">
              <w:rPr>
                <w:b/>
                <w:color w:val="FF0000"/>
              </w:rPr>
              <w:t>№2</w:t>
            </w:r>
            <w:r w:rsidRPr="006204C1">
              <w:rPr>
                <w:b/>
              </w:rPr>
              <w:t xml:space="preserve"> по теме </w:t>
            </w:r>
            <w:r w:rsidRPr="006204C1">
              <w:rPr>
                <w:b/>
              </w:rPr>
              <w:lastRenderedPageBreak/>
              <w:t xml:space="preserve">1.3.2.: </w:t>
            </w:r>
            <w:r w:rsidRPr="006204C1"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 Формирование умений руководствоваться дорожными знаками.</w:t>
            </w:r>
            <w:r>
              <w:t xml:space="preserve"> </w:t>
            </w:r>
          </w:p>
          <w:p w:rsidR="00D23E02" w:rsidRPr="00190CB3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90CB3">
              <w:rPr>
                <w:b/>
              </w:rPr>
              <w:t>Практическая работа №2 Знаки дорожного движения»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lastRenderedPageBreak/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1581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lastRenderedPageBreak/>
              <w:t>Тема 1.3.</w:t>
            </w:r>
            <w:r>
              <w:rPr>
                <w:b/>
              </w:rPr>
              <w:t>3</w:t>
            </w:r>
            <w:r w:rsidRPr="006204C1">
              <w:rPr>
                <w:b/>
              </w:rPr>
              <w:t xml:space="preserve">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Знаки  особых предписаний. Информационные знаки. Знаки сервиса.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Знаки дополнительной информации (таблички).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t xml:space="preserve">Знаки особых предписаний. Информационные знаки. Назначение, общие признаки. Действия водителей в соответствии с требованиями знаков, которые вводят определённые режимы движения. Знаки сервиса. Знаки дополнительной информации (таблички).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Практическое занятие </w:t>
            </w:r>
            <w:r w:rsidRPr="00922C62">
              <w:rPr>
                <w:b/>
                <w:color w:val="FF0000"/>
              </w:rPr>
              <w:t>№3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 xml:space="preserve">по теме 1.3.2.: </w:t>
            </w:r>
            <w:r w:rsidRPr="006204C1"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 Формирование умений руководствоваться дорожными знаками.</w:t>
            </w:r>
          </w:p>
          <w:p w:rsidR="00D23E02" w:rsidRPr="00147C3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7C32">
              <w:rPr>
                <w:b/>
              </w:rPr>
              <w:t>Практическая работа №3 Знаки особых предписаний, информационные знаки»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 xml:space="preserve"> к теме 1.3.:</w:t>
            </w:r>
            <w:r w:rsidRPr="006204C1">
              <w:t xml:space="preserve"> </w:t>
            </w:r>
          </w:p>
          <w:p w:rsidR="00D23E02" w:rsidRPr="006204C1" w:rsidRDefault="00D23E02" w:rsidP="0094255E">
            <w:r w:rsidRPr="006204C1">
              <w:t xml:space="preserve">Подготовка к  практическим работам с использованием методических рекомендаций преподавателя. Оформление отчётов практических работ и подготовка  их к защите.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838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1.4.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Дорожная разметка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и её характеристики.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t>Значение разметки в общей организации дорожного движения, классификация разметки. Горизонтальная разметка, назначение.</w:t>
            </w:r>
            <w:r>
              <w:t xml:space="preserve"> </w:t>
            </w:r>
            <w:r w:rsidRPr="006204C1">
              <w:t xml:space="preserve">Вертикальная разметка.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 xml:space="preserve">Практическое занятие </w:t>
            </w:r>
            <w:r w:rsidRPr="00922C62">
              <w:rPr>
                <w:b/>
                <w:color w:val="FF0000"/>
              </w:rPr>
              <w:t>№4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 xml:space="preserve">по теме 1.4: </w:t>
            </w:r>
            <w:r w:rsidRPr="006204C1">
              <w:t>Решение комплексных задач. Разбор типичных дорожно-транспортных ситуаций с использованием различных технических средств обучения, в том числе макетов и стендов.</w:t>
            </w:r>
          </w:p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>Формирование умений руководствоваться дорожными знаками и разметкой.</w:t>
            </w:r>
          </w:p>
          <w:p w:rsidR="00D23E02" w:rsidRPr="00147C3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7C32">
              <w:rPr>
                <w:b/>
              </w:rPr>
              <w:t>Практическая работа №4 Дорожная разметка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 xml:space="preserve"> </w:t>
            </w:r>
            <w:r w:rsidRPr="006204C1">
              <w:rPr>
                <w:b/>
              </w:rPr>
              <w:lastRenderedPageBreak/>
              <w:t>к теме 1.4.: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 xml:space="preserve">Проработка конспекта занятий и Правил дорожного движения  РФ по изучаемой теме. Решение тематических задач повышенной сложности, которые составлены преподавателем. Оформление отчёта практической работы и подготовка  его  к защите.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lastRenderedPageBreak/>
              <w:t xml:space="preserve">Тема 1.5.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 xml:space="preserve">Порядок движения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транспортных средств.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23E02" w:rsidRPr="006204C1" w:rsidTr="00D23E02">
        <w:trPr>
          <w:trHeight w:val="2228"/>
        </w:trPr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1.5.1.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Предупредительные сигналы.  Начало движения, маневрирование. Расположение ТС на проезжей части.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 xml:space="preserve">Предупредительные сигналы. Виды и назначение сигналов. Правила подачи сигналов световыми указателями поворотов и  рукой. Обязанности водителей перед началом движения, перестроением и маневрированием. Порядок выполнения поворота на  перекрёстке. Порядок движения задним ходом.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t xml:space="preserve">Расположение транспортных средств на проезжей части. Случаи, когда разрешается движение по трамвайным путям. Повороты на дорогу с реверсивным движением.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2</w:t>
            </w:r>
          </w:p>
        </w:tc>
      </w:tr>
      <w:tr w:rsidR="00D23E02" w:rsidRPr="006204C1" w:rsidTr="00D23E02">
        <w:trPr>
          <w:trHeight w:val="2218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1.5.2.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 xml:space="preserve">Скорость движения. Обгон,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опережение и встречный разъезд.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>Ограничения скорости в населённых пунктах. Ограничение скорости вне населённых пунктов, на автомагистралях для различных категорий транспортных средств. Запрещения при выборе скоростного режима. Выбор дистанции и интервалов. Особые требования для водителей тихоходных и большегрузных транспортных средств. Обгон, опережение  и встречный разъезд. Действия водителей при обгоне. Места, где обгон запрещён. Встречный разъезд на узких участках дорог. Встречный разъезд на подъёмах и спусках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  <w:r w:rsidRPr="00922C62"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6204C1">
              <w:rPr>
                <w:b/>
              </w:rPr>
              <w:t>Практическое</w:t>
            </w:r>
            <w:proofErr w:type="gramEnd"/>
            <w:r w:rsidRPr="006204C1">
              <w:rPr>
                <w:b/>
              </w:rPr>
              <w:t xml:space="preserve"> занятия </w:t>
            </w:r>
            <w:r w:rsidRPr="00922C62">
              <w:rPr>
                <w:b/>
                <w:color w:val="FF0000"/>
              </w:rPr>
              <w:t>№5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>по теме  1.5: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 xml:space="preserve">Решение комплексных задач, разбор типичных дорожно-транспортных ситуаций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 xml:space="preserve">с использованием технических средств обучения, макетов, стендов и т.д. Выработка навыков подачи предупредительных световых  сигналов, а также  рукой.  Формирование умений правильно  оценить ситуацию и прогнозировать </w:t>
            </w:r>
          </w:p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lastRenderedPageBreak/>
              <w:t>её развитие. Соблюдение  правил скоростного режима на дорогах.</w:t>
            </w:r>
          </w:p>
          <w:p w:rsidR="00D23E02" w:rsidRPr="00400B3A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00B3A">
              <w:rPr>
                <w:b/>
              </w:rPr>
              <w:t>Практическая работа №5 Скорость движения, обгон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lastRenderedPageBreak/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Самостоятельная работа обучающихся к теме 1.5: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>Моделирование сложных  дорожно-транспортных   ситуаций для их решения на следующем занятии. Решение тематических задач повышенной сложности, которые составлены преподавателем. Оформление отчёта практической работы и подготовка  его к защите.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1127"/>
        </w:trPr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1.6.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Остановка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и стоянка.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t>Остановка и стоянка. Порядок остановки и стоянки. Способы постановки транспортных средств на стоянку. Места, где остановка и стоянка запрещены. Опасные последствия несоблюдения правил остановки и стоянки.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712B8A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 xml:space="preserve">Практические занятия </w:t>
            </w:r>
            <w:r w:rsidRPr="00922C62">
              <w:rPr>
                <w:b/>
                <w:color w:val="FF0000"/>
              </w:rPr>
              <w:t>№6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>по теме 1.6:</w:t>
            </w:r>
            <w:r w:rsidRPr="006204C1">
              <w:t xml:space="preserve"> Решение комплексных задач, разбор типичных дорожно-транспортных ситуаций с использованием технических средств обучения, макетов, стендов и т.д. Выработка навыков подачи предупредительных сигналов  в местах остановки и стоянки.</w:t>
            </w:r>
          </w:p>
          <w:p w:rsidR="00D23E02" w:rsidRPr="00712B8A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2B8A">
              <w:rPr>
                <w:b/>
              </w:rPr>
              <w:t>Практическая работа №6 Остановка и стоянка транспортных средств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716"/>
        </w:trPr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Самостоятельная работа обучающихся к теме 1.6: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>Оформление отчёта практической работы и подготовка  его к защите.</w:t>
            </w:r>
          </w:p>
        </w:tc>
        <w:tc>
          <w:tcPr>
            <w:tcW w:w="984" w:type="dxa"/>
          </w:tcPr>
          <w:p w:rsidR="00D23E02" w:rsidRPr="00922C6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1666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>Тема 1.7.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 xml:space="preserve">Регулирование дорожного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движения.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t xml:space="preserve">Средства регулирования дорожного движения. Реверсивные светофоры. Светофоры для регулирования движения трамваев. Значение сигналов регулировщика  для трамваев, пешеходов и безрельсовых транспортных средств. Порядок остановки при сигналах светофора или регулировщика, запрещающих движение.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Практические занятия </w:t>
            </w:r>
            <w:r w:rsidRPr="00553126">
              <w:rPr>
                <w:b/>
                <w:color w:val="FF0000"/>
              </w:rPr>
              <w:t>№7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>по теме 1.7:</w:t>
            </w:r>
          </w:p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 xml:space="preserve">Решение комплексных задач, разбор типичных дорожно-транспортных ситуаций с использованием технических средств обучения, макетов, стендов. Формирование умений правильно руководствоваться сигналами </w:t>
            </w:r>
            <w:r w:rsidRPr="006204C1">
              <w:lastRenderedPageBreak/>
              <w:t>регулирования (светофора и регулировщика), правильно оценивать ситуацию и прогнозировать её развитие.</w:t>
            </w:r>
          </w:p>
          <w:p w:rsidR="00D23E02" w:rsidRPr="008F75FB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F75FB">
              <w:rPr>
                <w:b/>
              </w:rPr>
              <w:t>Практическая работа №7 Регулирование дорожного движения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lastRenderedPageBreak/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Самостоятельная работа обучающихся к теме 1.7: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t>Подготовка к  практической работе с использованием методических рекомендаций преподавателя. Оформление отчёта практической работы и подготовка  его к защите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1.8.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Проезд перекрёстков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14708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23E02" w:rsidRPr="006204C1" w:rsidTr="00D23E02">
        <w:trPr>
          <w:trHeight w:val="838"/>
        </w:trPr>
        <w:tc>
          <w:tcPr>
            <w:tcW w:w="2817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1.8.1.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 xml:space="preserve">Проезд  </w:t>
            </w:r>
            <w:proofErr w:type="gramStart"/>
            <w:r w:rsidRPr="006204C1">
              <w:t>регулируемых</w:t>
            </w:r>
            <w:proofErr w:type="gramEnd"/>
            <w:r w:rsidRPr="006204C1">
              <w:t xml:space="preserve">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перекрёстков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r w:rsidRPr="006204C1">
              <w:t xml:space="preserve">Общие правила проезда перекрестков. Регулируемые перекрестки. </w:t>
            </w:r>
          </w:p>
          <w:p w:rsidR="00D23E02" w:rsidRPr="006204C1" w:rsidRDefault="00D23E02" w:rsidP="0094255E">
            <w:r w:rsidRPr="006204C1">
              <w:t>Порядок и очередность движения на регулируемом перекрестке.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553126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553126">
              <w:rPr>
                <w:color w:val="FF0000"/>
              </w:rPr>
              <w:t>2</w:t>
            </w:r>
          </w:p>
        </w:tc>
      </w:tr>
      <w:tr w:rsidR="00D23E02" w:rsidRPr="006204C1" w:rsidTr="00D23E02">
        <w:trPr>
          <w:trHeight w:val="1114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1.8.2.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 xml:space="preserve">Проезд  </w:t>
            </w:r>
            <w:proofErr w:type="gramStart"/>
            <w:r w:rsidRPr="006204C1">
              <w:t>нерегулируемых</w:t>
            </w:r>
            <w:proofErr w:type="gramEnd"/>
            <w:r w:rsidRPr="006204C1">
              <w:t xml:space="preserve"> 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перекрёстков</w:t>
            </w:r>
          </w:p>
        </w:tc>
        <w:tc>
          <w:tcPr>
            <w:tcW w:w="4524" w:type="dxa"/>
          </w:tcPr>
          <w:p w:rsidR="00D23E02" w:rsidRPr="006204C1" w:rsidRDefault="00D23E02" w:rsidP="0094255E"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r w:rsidRPr="006204C1">
              <w:t xml:space="preserve">Нерегулируемые  перекрестки.  Порядок  движения  на     перекрестке равнозначных дорог.  Порядок  движения  на  перекрестках   неравнозначных дорог.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553126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Default="00D23E02" w:rsidP="0094255E">
            <w:r w:rsidRPr="006204C1">
              <w:rPr>
                <w:b/>
              </w:rPr>
              <w:t xml:space="preserve">Практическое занятие </w:t>
            </w:r>
            <w:r w:rsidRPr="00553126">
              <w:rPr>
                <w:b/>
                <w:color w:val="FF0000"/>
              </w:rPr>
              <w:t>№8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 xml:space="preserve">по теме 1.8: </w:t>
            </w:r>
            <w:r w:rsidRPr="006204C1">
              <w:t>Решение комплексных  задач.  Разбор  типичных   дорожно-транспортных ситуаций с использованием различных технических средств обучения, в   том числе макетов, стендов.</w:t>
            </w:r>
          </w:p>
          <w:p w:rsidR="00D23E02" w:rsidRPr="006204C1" w:rsidRDefault="00D23E02" w:rsidP="0094255E">
            <w:pPr>
              <w:rPr>
                <w:b/>
              </w:rPr>
            </w:pPr>
            <w:r>
              <w:rPr>
                <w:b/>
              </w:rPr>
              <w:t>Практическая работа №8 Проезд перекрестков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 xml:space="preserve"> к теме 1.8: </w:t>
            </w:r>
            <w:r w:rsidRPr="006204C1">
              <w:t>Подготовка к  практической работе с использованием методических рекомендаций преподавателя. Проработка конспекта занятий и Правил дорожного движения  РФ по изучаемой теме. Моделирование сложных  дорожно-транспортных  ситуаций.</w:t>
            </w:r>
          </w:p>
        </w:tc>
        <w:tc>
          <w:tcPr>
            <w:tcW w:w="984" w:type="dxa"/>
          </w:tcPr>
          <w:p w:rsidR="00D23E02" w:rsidRPr="00553126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2218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 1.9.  </w:t>
            </w:r>
          </w:p>
          <w:p w:rsidR="00D23E02" w:rsidRPr="006204C1" w:rsidRDefault="00D23E02" w:rsidP="0094255E">
            <w:pPr>
              <w:jc w:val="center"/>
            </w:pPr>
            <w:r>
              <w:t xml:space="preserve">Проезд  пешеходных переходов, остановок </w:t>
            </w:r>
            <w:r w:rsidRPr="006204C1">
              <w:t>маршрутных транспортных средств и железнодорожных переездов.</w:t>
            </w:r>
          </w:p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rPr>
                <w:b/>
              </w:rPr>
            </w:pPr>
            <w:r w:rsidRPr="006204C1">
              <w:t xml:space="preserve">Обязанности  водителя,  приближающегося  к  нерегулируемому   пешеходному переходу, остановке маршрутных ТС  или   транспортному средству, имеющему опознавательный знак "Перевозка детей". Железнодорожные переезды. Разновидности железнодорожных   переездов. Устройство и особенности работы современной железнодорожной </w:t>
            </w:r>
            <w:r w:rsidRPr="006204C1">
              <w:lastRenderedPageBreak/>
              <w:t>сигнализации на переездах</w:t>
            </w:r>
            <w:proofErr w:type="gramStart"/>
            <w:r w:rsidRPr="006204C1">
              <w:t xml:space="preserve">.. </w:t>
            </w:r>
            <w:proofErr w:type="gramEnd"/>
            <w:r w:rsidRPr="006204C1">
              <w:t>Опасные последствия нарушения правил проезда пешеходных   переходов, остановок маршрутных транспортных средств и железнодорожных переездов.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lastRenderedPageBreak/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553126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Default="00D23E02" w:rsidP="0094255E">
            <w:r w:rsidRPr="006204C1">
              <w:rPr>
                <w:b/>
              </w:rPr>
              <w:t xml:space="preserve">Практическое занятие </w:t>
            </w:r>
            <w:r w:rsidRPr="00553126">
              <w:rPr>
                <w:b/>
                <w:color w:val="FF0000"/>
              </w:rPr>
              <w:t>№9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 xml:space="preserve">по теме 1.9: </w:t>
            </w:r>
            <w:r w:rsidRPr="006204C1">
              <w:t>Решение комплексных  задач.  Разбор  типичных   дорожно-транспортных ситуаций с использованием различных технических средств обучения,  в том числе макетов, стендов.</w:t>
            </w:r>
          </w:p>
          <w:p w:rsidR="00D23E02" w:rsidRPr="00202A46" w:rsidRDefault="00D23E02" w:rsidP="0094255E">
            <w:pPr>
              <w:rPr>
                <w:b/>
              </w:rPr>
            </w:pPr>
            <w:r w:rsidRPr="00202A46">
              <w:rPr>
                <w:b/>
              </w:rPr>
              <w:t>Практическая работа №9 Проезд пешеходных переходов, остановок, ж/д переездов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553126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 xml:space="preserve"> к теме 1.9:</w:t>
            </w:r>
            <w:r>
              <w:rPr>
                <w:b/>
              </w:rPr>
              <w:t xml:space="preserve"> </w:t>
            </w:r>
            <w:r w:rsidRPr="006204C1">
              <w:t>Оформление отчёта практической работы и подготовка  его к защите.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335"/>
                <w:tab w:val="center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22C62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2497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1.10. </w:t>
            </w:r>
          </w:p>
          <w:p w:rsidR="00D23E02" w:rsidRDefault="00D23E02" w:rsidP="0094255E">
            <w:pPr>
              <w:jc w:val="center"/>
            </w:pPr>
            <w:r w:rsidRPr="006204C1">
              <w:t xml:space="preserve">Особые условия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движения.</w:t>
            </w:r>
          </w:p>
          <w:p w:rsidR="00D23E02" w:rsidRDefault="00D23E02" w:rsidP="0094255E">
            <w:pPr>
              <w:jc w:val="center"/>
            </w:pPr>
          </w:p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rPr>
                <w:b/>
              </w:rPr>
            </w:pPr>
            <w:r w:rsidRPr="006204C1">
              <w:t>Движение по автомагистралям. Движение в жилых зонах. Приоритет маршрутных транспортных средств.  Пересечение трамвайных путей вне перекрестка. Порядок движения на дороге с выделенной  полосой  для   маршрутных транспортных средств.  Включение ближнего света фар в светлое время суток. Действия водителя при  ослеплении. Случаи, разрешающие применение звуковых сигналов. Буксировка механических транспортных средств.  Учебная езда. Требования к движению велосипедистов, мопедов, гужевых  повозок, а также прогону животных (запреты и возрастной ценз с которого разрешается управление).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83151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831511">
              <w:rPr>
                <w:color w:val="FF0000"/>
              </w:rPr>
              <w:t>2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Практическое занятие </w:t>
            </w:r>
            <w:r w:rsidRPr="00553126">
              <w:rPr>
                <w:b/>
                <w:color w:val="FF0000"/>
              </w:rPr>
              <w:t>№</w:t>
            </w:r>
            <w:r>
              <w:rPr>
                <w:b/>
                <w:color w:val="FF0000"/>
              </w:rPr>
              <w:t>10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>по теме 1.</w:t>
            </w:r>
            <w:r>
              <w:rPr>
                <w:b/>
              </w:rPr>
              <w:t>10</w:t>
            </w:r>
            <w:r w:rsidRPr="006204C1">
              <w:rPr>
                <w:b/>
              </w:rPr>
              <w:t xml:space="preserve">: </w:t>
            </w:r>
            <w:r w:rsidRPr="006204C1">
              <w:t>Решение комплексных  задач.  Разбор  типичных   дорожно-транспортных ситуаций с использованием различных технических средств обучения,  в том числе макетов, стендов.</w:t>
            </w:r>
          </w:p>
          <w:p w:rsidR="00D23E02" w:rsidRPr="001F6107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F6107">
              <w:rPr>
                <w:b/>
              </w:rPr>
              <w:t>Практическая работа №10 Особые условия движения автомобиля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83151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  <w:vMerge/>
          </w:tcPr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 xml:space="preserve"> к теме 1.10</w:t>
            </w:r>
            <w:r w:rsidRPr="006204C1">
              <w:t>: Оформление отчёта практической работы и подготовка  его к защите.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83151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831511">
              <w:rPr>
                <w:color w:val="FF0000"/>
              </w:rPr>
              <w:t>3</w:t>
            </w:r>
          </w:p>
        </w:tc>
      </w:tr>
      <w:tr w:rsidR="00D23E02" w:rsidRPr="006204C1" w:rsidTr="00D23E02">
        <w:trPr>
          <w:trHeight w:val="1977"/>
        </w:trPr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lastRenderedPageBreak/>
              <w:t xml:space="preserve">Тема 1.11.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Перевозка людей и грузов. Государственные  регистрационные  знаки,   опознавательные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знаки, предупредительные надписи и обозначения.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rPr>
                <w:b/>
              </w:rPr>
            </w:pPr>
            <w:r w:rsidRPr="006204C1">
              <w:t>Требование к перевозке людей  в  грузовом  автомобиле.   Обязанности водителя перед началом движения. Скорость движения при перевозке   людей. Правила размещения и закрепления груза  на  транспортном   средстве. Перевозка грузов.</w:t>
            </w:r>
            <w:r>
              <w:t xml:space="preserve"> </w:t>
            </w:r>
            <w:r w:rsidRPr="006204C1">
              <w:t>Требования к  оборудованию  транспортных  средств   государственными регистрационными знаками и обозначениями.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3</w:t>
            </w:r>
          </w:p>
        </w:tc>
      </w:tr>
      <w:tr w:rsidR="00D23E02" w:rsidRPr="006204C1" w:rsidTr="00D23E02">
        <w:trPr>
          <w:trHeight w:val="1180"/>
        </w:trPr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1.12. </w:t>
            </w:r>
          </w:p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t>Техническое состояние и оборудование транспортных средств.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46" w:type="dxa"/>
            <w:shd w:val="clear" w:color="auto" w:fill="BFBFBF"/>
          </w:tcPr>
          <w:p w:rsidR="00D23E02" w:rsidRPr="00954C1A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</w:p>
        </w:tc>
      </w:tr>
      <w:tr w:rsidR="00D23E02" w:rsidRPr="006204C1" w:rsidTr="00D23E02">
        <w:trPr>
          <w:trHeight w:val="1483"/>
        </w:trPr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>Тема 1.12.</w:t>
            </w:r>
            <w:r>
              <w:rPr>
                <w:b/>
              </w:rPr>
              <w:t>1</w:t>
            </w:r>
            <w:r w:rsidRPr="006204C1">
              <w:rPr>
                <w:b/>
              </w:rPr>
              <w:t xml:space="preserve"> </w:t>
            </w:r>
          </w:p>
          <w:p w:rsidR="00D23E02" w:rsidRPr="006204C1" w:rsidRDefault="00D23E02" w:rsidP="0094255E">
            <w:pPr>
              <w:jc w:val="center"/>
            </w:pPr>
            <w:r>
              <w:t>Общие требования к состоянию транспортных средств</w:t>
            </w:r>
          </w:p>
        </w:tc>
        <w:tc>
          <w:tcPr>
            <w:tcW w:w="4524" w:type="dxa"/>
          </w:tcPr>
          <w:p w:rsidR="00D23E02" w:rsidRPr="006204C1" w:rsidRDefault="00D23E02" w:rsidP="0094255E"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r w:rsidRPr="006204C1">
              <w:t xml:space="preserve">Общие  требования.  Условия,  при  которых  запрещена   эксплуатация транспортных средств. Неисправности, при возникновении которых  водитель  должен   принять меры к их устранению, а если это невозможно - следовать к месту   стоянки или ремонта с соблюдением необходимых мер предосторожности.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>Тема 1.12.</w:t>
            </w:r>
            <w:r>
              <w:rPr>
                <w:b/>
              </w:rPr>
              <w:t>2</w:t>
            </w:r>
            <w:r w:rsidRPr="006204C1">
              <w:rPr>
                <w:b/>
              </w:rPr>
              <w:t xml:space="preserve"> </w:t>
            </w:r>
          </w:p>
          <w:p w:rsidR="00D23E02" w:rsidRPr="006204C1" w:rsidRDefault="00D23E02" w:rsidP="0094255E">
            <w:pPr>
              <w:jc w:val="center"/>
            </w:pPr>
            <w:r>
              <w:t>Неисправности, при которых запрещена эксплуатация транспортных средств</w:t>
            </w:r>
          </w:p>
        </w:tc>
        <w:tc>
          <w:tcPr>
            <w:tcW w:w="4524" w:type="dxa"/>
          </w:tcPr>
          <w:p w:rsidR="00D23E02" w:rsidRPr="006204C1" w:rsidRDefault="00D23E02" w:rsidP="0094255E"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r w:rsidRPr="006204C1">
              <w:t>Неисправности, при которых запрещено дальнейшее движение. Опасные  последствия   эксплуатации   транспортного  средства с  неисправностями, угрожающими безопасности дорожного движения.</w:t>
            </w:r>
          </w:p>
        </w:tc>
        <w:tc>
          <w:tcPr>
            <w:tcW w:w="984" w:type="dxa"/>
          </w:tcPr>
          <w:p w:rsidR="00D23E02" w:rsidRPr="00954C1A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54C1A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54C1A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204C1">
              <w:rPr>
                <w:b/>
              </w:rPr>
              <w:t>Самостоятельная работа обучающихся к теме 1.12:</w:t>
            </w:r>
          </w:p>
          <w:p w:rsidR="00D23E02" w:rsidRPr="006204C1" w:rsidRDefault="00D23E02" w:rsidP="0094255E">
            <w:r w:rsidRPr="006204C1">
              <w:t>Проработка конспекта занятий и Правил дорожного движения  РФ по изучаемой теме. Моделирование сложных  дорожно-транспортных  ситуаций.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954C1A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0000"/>
              </w:rPr>
            </w:pPr>
            <w:r w:rsidRPr="00954C1A">
              <w:rPr>
                <w:color w:val="FF0000"/>
              </w:rPr>
              <w:t>3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 xml:space="preserve">Раздел 2. </w:t>
            </w:r>
          </w:p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>Нормативные правовые акты, регулирующие отношения в сфере дорожного движения</w:t>
            </w:r>
          </w:p>
        </w:tc>
        <w:tc>
          <w:tcPr>
            <w:tcW w:w="4524" w:type="dxa"/>
          </w:tcPr>
          <w:p w:rsidR="00D23E02" w:rsidRPr="006204C1" w:rsidRDefault="00D23E02" w:rsidP="0094255E"/>
        </w:tc>
        <w:tc>
          <w:tcPr>
            <w:tcW w:w="984" w:type="dxa"/>
          </w:tcPr>
          <w:p w:rsidR="00D23E02" w:rsidRPr="00156DB3" w:rsidRDefault="00EA1448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D23E02" w:rsidRPr="00C037B7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46" w:type="dxa"/>
            <w:shd w:val="clear" w:color="auto" w:fill="BFBFBF"/>
          </w:tcPr>
          <w:p w:rsidR="00D23E02" w:rsidRPr="00C037B7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D23E02" w:rsidRPr="006204C1" w:rsidTr="00D23E02">
        <w:trPr>
          <w:trHeight w:val="1390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2.1.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Административное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право.</w:t>
            </w:r>
          </w:p>
          <w:p w:rsidR="00D23E02" w:rsidRPr="006204C1" w:rsidRDefault="00D23E02" w:rsidP="0094255E">
            <w:pPr>
              <w:jc w:val="center"/>
              <w:rPr>
                <w:b/>
              </w:rPr>
            </w:pPr>
          </w:p>
        </w:tc>
        <w:tc>
          <w:tcPr>
            <w:tcW w:w="4524" w:type="dxa"/>
          </w:tcPr>
          <w:p w:rsidR="00D23E02" w:rsidRPr="006204C1" w:rsidRDefault="00D23E02" w:rsidP="0094255E"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r w:rsidRPr="006204C1">
              <w:t>Административное   правонарушение   (АПН)   и   административная</w:t>
            </w:r>
            <w:r>
              <w:t xml:space="preserve"> </w:t>
            </w:r>
            <w:r w:rsidRPr="006204C1">
              <w:t xml:space="preserve">ответственность. Административные наказания: предупреждение, административный штраф, лишение специального права, административный арест и конфискация   орудия </w:t>
            </w:r>
            <w:r w:rsidRPr="006204C1">
              <w:lastRenderedPageBreak/>
              <w:t xml:space="preserve">совершения  или  предмета  АПН. 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lastRenderedPageBreak/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23E02" w:rsidRPr="006204C1" w:rsidTr="00D23E02">
        <w:trPr>
          <w:trHeight w:val="890"/>
        </w:trPr>
        <w:tc>
          <w:tcPr>
            <w:tcW w:w="2817" w:type="dxa"/>
            <w:vMerge/>
          </w:tcPr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 xml:space="preserve"> к теме 2.1.:</w:t>
            </w:r>
          </w:p>
          <w:p w:rsidR="00D23E02" w:rsidRPr="006204C1" w:rsidRDefault="00D23E02" w:rsidP="0094255E">
            <w:r w:rsidRPr="006204C1">
              <w:t>Проработка конспекта занятия. Подготовка сообщений по КоАП РФ</w:t>
            </w:r>
          </w:p>
          <w:p w:rsidR="00D23E02" w:rsidRPr="006204C1" w:rsidRDefault="00D23E02" w:rsidP="0094255E">
            <w:r w:rsidRPr="006204C1">
              <w:t>с использованием Интернета для выступления на занятии.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D23E02" w:rsidRPr="006204C1" w:rsidTr="00D23E02">
        <w:trPr>
          <w:trHeight w:val="942"/>
        </w:trPr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2.2.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Уголовное право.</w:t>
            </w:r>
          </w:p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t>Гражданское право.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23E02" w:rsidRPr="006204C1" w:rsidTr="00D23E02">
        <w:trPr>
          <w:trHeight w:val="1409"/>
        </w:trPr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>Тема 2.2.</w:t>
            </w:r>
            <w:r>
              <w:rPr>
                <w:b/>
              </w:rPr>
              <w:t>1</w:t>
            </w:r>
            <w:r w:rsidRPr="006204C1">
              <w:rPr>
                <w:b/>
              </w:rPr>
              <w:t xml:space="preserve">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Уголовное право.</w:t>
            </w:r>
          </w:p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rPr>
                <w:b/>
              </w:rPr>
            </w:pPr>
            <w:r w:rsidRPr="006204C1">
              <w:t xml:space="preserve">Понятие  об  уголовной   ответственности. Понятия: вред, вина,   противоправное     действие. Ответственность за вред, причиненный  в  ДТП.  Возмещение   материального ущерба. Понятие материальной ответственности за причиненный ущерб. 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23E02" w:rsidRPr="006204C1" w:rsidTr="00D23E02">
        <w:trPr>
          <w:trHeight w:val="976"/>
        </w:trPr>
        <w:tc>
          <w:tcPr>
            <w:tcW w:w="2817" w:type="dxa"/>
            <w:vMerge w:val="restart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>Тема 2.2.</w:t>
            </w:r>
            <w:r>
              <w:rPr>
                <w:b/>
              </w:rPr>
              <w:t>2</w:t>
            </w:r>
            <w:r w:rsidRPr="006204C1">
              <w:rPr>
                <w:b/>
              </w:rPr>
              <w:t xml:space="preserve">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Гражданское право.</w:t>
            </w:r>
          </w:p>
          <w:p w:rsidR="00D23E02" w:rsidRPr="006204C1" w:rsidRDefault="00D23E02" w:rsidP="0094255E">
            <w:pPr>
              <w:jc w:val="center"/>
              <w:rPr>
                <w:b/>
              </w:rPr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rPr>
                <w:b/>
              </w:rPr>
            </w:pPr>
            <w:r w:rsidRPr="006204C1">
              <w:t>Понятие  гражданской  ответственности.    Основания  для   гражданской ответственности. Право собственности и владения транспортным средством. Налог с владельца транспортного средства.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23E02" w:rsidRPr="006204C1" w:rsidTr="00D23E02">
        <w:trPr>
          <w:trHeight w:val="884"/>
        </w:trPr>
        <w:tc>
          <w:tcPr>
            <w:tcW w:w="2817" w:type="dxa"/>
            <w:vMerge/>
          </w:tcPr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  <w:r w:rsidRPr="006204C1">
              <w:rPr>
                <w:b/>
              </w:rPr>
              <w:t xml:space="preserve">Самостоятельная работа </w:t>
            </w:r>
            <w:proofErr w:type="gramStart"/>
            <w:r w:rsidRPr="006204C1">
              <w:rPr>
                <w:b/>
              </w:rPr>
              <w:t>обучающихся</w:t>
            </w:r>
            <w:proofErr w:type="gramEnd"/>
            <w:r w:rsidRPr="006204C1">
              <w:rPr>
                <w:b/>
              </w:rPr>
              <w:t xml:space="preserve"> к теме 2.2.:</w:t>
            </w:r>
          </w:p>
          <w:p w:rsidR="00D23E02" w:rsidRPr="006204C1" w:rsidRDefault="00D23E02" w:rsidP="0094255E">
            <w:r w:rsidRPr="006204C1">
              <w:t>Проработка конспекта занятия. Подготовка сообщений по УК  РФ и ГК РФ,</w:t>
            </w:r>
          </w:p>
          <w:p w:rsidR="00D23E02" w:rsidRPr="006204C1" w:rsidRDefault="00D23E02" w:rsidP="0094255E">
            <w:r w:rsidRPr="006204C1">
              <w:t>с использованием Интернета для выступления на занятии.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D23E02" w:rsidRPr="006204C1" w:rsidTr="00D23E02">
        <w:trPr>
          <w:trHeight w:val="1666"/>
        </w:trPr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 xml:space="preserve">Тема 2.3.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 xml:space="preserve">Правовые основы охраны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окружающей среды.</w:t>
            </w:r>
          </w:p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t>Страхование  гражданской ответственности  владельцев транспортных средств.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23E02" w:rsidRPr="006204C1" w:rsidTr="00D23E02">
        <w:trPr>
          <w:trHeight w:val="843"/>
        </w:trPr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t>Тема 2.3.</w:t>
            </w:r>
            <w:r>
              <w:rPr>
                <w:b/>
              </w:rPr>
              <w:t>1</w:t>
            </w:r>
            <w:r w:rsidRPr="006204C1">
              <w:rPr>
                <w:b/>
              </w:rPr>
              <w:t xml:space="preserve">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 xml:space="preserve">Правовые основы охраны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окружающей среды.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r w:rsidRPr="006204C1">
              <w:t xml:space="preserve">Понятие и  значение  охраны  природы.  Ответственность </w:t>
            </w:r>
          </w:p>
          <w:p w:rsidR="00D23E02" w:rsidRPr="006204C1" w:rsidRDefault="00D23E02" w:rsidP="0094255E">
            <w:pPr>
              <w:rPr>
                <w:b/>
              </w:rPr>
            </w:pPr>
            <w:r w:rsidRPr="006204C1">
              <w:t>за нарушение законодательства об охране природы.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23E02" w:rsidRPr="006204C1" w:rsidTr="00D23E02">
        <w:trPr>
          <w:trHeight w:val="559"/>
        </w:trPr>
        <w:tc>
          <w:tcPr>
            <w:tcW w:w="2817" w:type="dxa"/>
          </w:tcPr>
          <w:p w:rsidR="00D23E02" w:rsidRPr="006204C1" w:rsidRDefault="00D23E02" w:rsidP="0094255E">
            <w:pPr>
              <w:jc w:val="center"/>
              <w:rPr>
                <w:b/>
              </w:rPr>
            </w:pPr>
            <w:r w:rsidRPr="006204C1">
              <w:rPr>
                <w:b/>
              </w:rPr>
              <w:lastRenderedPageBreak/>
              <w:t>Тема 2.3.</w:t>
            </w:r>
            <w:r>
              <w:rPr>
                <w:b/>
              </w:rPr>
              <w:t>2</w:t>
            </w:r>
            <w:r w:rsidRPr="006204C1">
              <w:rPr>
                <w:b/>
              </w:rPr>
              <w:t xml:space="preserve"> </w:t>
            </w:r>
          </w:p>
          <w:p w:rsidR="00D23E02" w:rsidRPr="006204C1" w:rsidRDefault="00D23E02" w:rsidP="0094255E">
            <w:pPr>
              <w:jc w:val="center"/>
            </w:pPr>
            <w:r w:rsidRPr="006204C1">
              <w:t>Страхование  гражданской ответственности  владельцев транспортных средств.</w:t>
            </w: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  <w:r w:rsidRPr="006204C1">
              <w:rPr>
                <w:b/>
              </w:rPr>
              <w:t>Содержание учебного материала:</w:t>
            </w:r>
          </w:p>
          <w:p w:rsidR="00D23E02" w:rsidRPr="006204C1" w:rsidRDefault="00D23E02" w:rsidP="0094255E">
            <w:pPr>
              <w:rPr>
                <w:b/>
              </w:rPr>
            </w:pPr>
            <w:r w:rsidRPr="006204C1">
              <w:t xml:space="preserve">Федеральный Закон  «Об обязательном страховании гражданской ответственности». Порядок страхования. </w:t>
            </w:r>
            <w:r w:rsidRPr="00AA29EC">
              <w:rPr>
                <w:b/>
                <w:color w:val="464C55"/>
                <w:szCs w:val="22"/>
              </w:rPr>
              <w:t>О</w:t>
            </w:r>
            <w:r w:rsidRPr="00533ACF">
              <w:rPr>
                <w:b/>
                <w:color w:val="464C55"/>
                <w:szCs w:val="22"/>
              </w:rPr>
              <w:t>формление документов о дорожно-транспортном происшествии без участия уполномоченных на то сотрудников полиции</w:t>
            </w:r>
            <w:r w:rsidRPr="00AA29EC">
              <w:rPr>
                <w:b/>
                <w:color w:val="464C55"/>
                <w:szCs w:val="22"/>
              </w:rPr>
              <w:t>.</w:t>
            </w:r>
            <w:r>
              <w:rPr>
                <w:color w:val="464C55"/>
                <w:szCs w:val="22"/>
              </w:rPr>
              <w:t xml:space="preserve"> </w:t>
            </w:r>
            <w:r w:rsidRPr="006204C1">
              <w:t>Порядок заключения договора о страховании. Страховой случай. Основание и  порядок   выплаты страховой суммы.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pPr>
              <w:rPr>
                <w:b/>
              </w:rPr>
            </w:pPr>
            <w:r w:rsidRPr="006204C1">
              <w:rPr>
                <w:b/>
              </w:rPr>
              <w:t xml:space="preserve">Практическое занятие </w:t>
            </w:r>
            <w:r w:rsidRPr="002F19EE">
              <w:rPr>
                <w:b/>
                <w:color w:val="FF0000"/>
              </w:rPr>
              <w:t>№11</w:t>
            </w:r>
            <w:r>
              <w:rPr>
                <w:b/>
              </w:rPr>
              <w:t xml:space="preserve"> </w:t>
            </w:r>
            <w:r w:rsidRPr="006204C1">
              <w:rPr>
                <w:b/>
              </w:rPr>
              <w:t>по теме 2.3:</w:t>
            </w:r>
          </w:p>
          <w:p w:rsidR="00D23E02" w:rsidRDefault="00D23E02" w:rsidP="0094255E">
            <w:r w:rsidRPr="006204C1">
              <w:t>Заполнение бланка  извещения  о  дорожно-транспортном   происшествии (ДТП). Составление первичных документов при ДТП с участием двух ТС, если  нет пострадавших (при ущербе  до 25000 рублей).</w:t>
            </w:r>
          </w:p>
          <w:p w:rsidR="00D23E02" w:rsidRPr="00C62224" w:rsidRDefault="00D23E02" w:rsidP="0094255E">
            <w:pPr>
              <w:rPr>
                <w:b/>
              </w:rPr>
            </w:pPr>
            <w:r w:rsidRPr="00C62224">
              <w:rPr>
                <w:b/>
              </w:rPr>
              <w:t>Практическая работа №11 Заполнение бланка извещения о ДТП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D23E02" w:rsidRPr="006204C1" w:rsidTr="00D23E02">
        <w:tc>
          <w:tcPr>
            <w:tcW w:w="2817" w:type="dxa"/>
          </w:tcPr>
          <w:p w:rsidR="00D23E02" w:rsidRPr="006204C1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D23E02" w:rsidP="0094255E">
            <w:r w:rsidRPr="006204C1">
              <w:rPr>
                <w:b/>
              </w:rPr>
              <w:t>Самостоятельная работа обучающихся к теме 2.3:</w:t>
            </w:r>
            <w:r w:rsidRPr="006204C1">
              <w:t xml:space="preserve"> </w:t>
            </w:r>
          </w:p>
          <w:p w:rsidR="00D23E02" w:rsidRPr="006204C1" w:rsidRDefault="00D23E02" w:rsidP="0094255E">
            <w:r w:rsidRPr="006204C1">
              <w:t>Проработка конспекта занятия. Подготовка сообщений по Федеральным  Законам РФ  «Об охране окружающей природной среды» и «Об обязательном страховании гражданской ответственности владельцев транспортных средств»</w:t>
            </w:r>
          </w:p>
          <w:p w:rsidR="00D23E02" w:rsidRPr="006204C1" w:rsidRDefault="00D23E02" w:rsidP="0094255E">
            <w:r w:rsidRPr="006204C1">
              <w:t xml:space="preserve">с использованием Интернета для выступления на занятии. Подготовка </w:t>
            </w:r>
          </w:p>
          <w:p w:rsidR="00D23E02" w:rsidRPr="006204C1" w:rsidRDefault="00D23E02" w:rsidP="0094255E">
            <w:r w:rsidRPr="006204C1">
              <w:t xml:space="preserve">к  практической работе с использованием методических рекомендаций преподавателя.  Оформление отчёта практической работы и подготовка его </w:t>
            </w:r>
          </w:p>
          <w:p w:rsidR="00D23E02" w:rsidRPr="006204C1" w:rsidRDefault="00D23E02" w:rsidP="0094255E">
            <w:pPr>
              <w:rPr>
                <w:lang w:val="en-US"/>
              </w:rPr>
            </w:pPr>
            <w:r w:rsidRPr="006204C1">
              <w:t>к защите.</w:t>
            </w:r>
          </w:p>
        </w:tc>
        <w:tc>
          <w:tcPr>
            <w:tcW w:w="984" w:type="dxa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204C1">
              <w:t>2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D23E02" w:rsidRPr="006204C1" w:rsidTr="00D23E02">
        <w:trPr>
          <w:trHeight w:val="559"/>
        </w:trPr>
        <w:tc>
          <w:tcPr>
            <w:tcW w:w="2817" w:type="dxa"/>
          </w:tcPr>
          <w:p w:rsidR="00D23E02" w:rsidRPr="00C334A8" w:rsidRDefault="00D23E02" w:rsidP="0094255E">
            <w:pPr>
              <w:jc w:val="center"/>
            </w:pPr>
          </w:p>
        </w:tc>
        <w:tc>
          <w:tcPr>
            <w:tcW w:w="4524" w:type="dxa"/>
          </w:tcPr>
          <w:p w:rsidR="00D23E02" w:rsidRPr="006204C1" w:rsidRDefault="00AA29EC" w:rsidP="0094255E">
            <w:r>
              <w:t xml:space="preserve">                              ИТОГО  </w:t>
            </w:r>
          </w:p>
        </w:tc>
        <w:tc>
          <w:tcPr>
            <w:tcW w:w="984" w:type="dxa"/>
          </w:tcPr>
          <w:p w:rsidR="00D23E02" w:rsidRPr="006204C1" w:rsidRDefault="00AA29EC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</w:t>
            </w:r>
          </w:p>
        </w:tc>
        <w:tc>
          <w:tcPr>
            <w:tcW w:w="1246" w:type="dxa"/>
            <w:shd w:val="clear" w:color="auto" w:fill="BFBFBF"/>
          </w:tcPr>
          <w:p w:rsidR="00D23E02" w:rsidRPr="006204C1" w:rsidRDefault="00D23E02" w:rsidP="00942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663C08" w:rsidRDefault="00663C08"/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br/>
      </w:r>
      <w:r w:rsidRPr="0094255E">
        <w:rPr>
          <w:rStyle w:val="c12"/>
          <w:b/>
          <w:bCs/>
          <w:color w:val="000000"/>
          <w:sz w:val="26"/>
          <w:szCs w:val="26"/>
        </w:rPr>
        <w:t>3. УСЛОВИЯ РЕАЛИЗАЦИИ ПРИМЕРНОЙ ПРОГРАММЫ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6"/>
          <w:szCs w:val="26"/>
        </w:rPr>
      </w:pPr>
      <w:r w:rsidRPr="0094255E">
        <w:rPr>
          <w:rStyle w:val="c12"/>
          <w:b/>
          <w:bCs/>
          <w:color w:val="000000"/>
          <w:sz w:val="26"/>
          <w:szCs w:val="26"/>
        </w:rPr>
        <w:t>УЧЕБНОЙ ДИСЦИПЛИНЫ: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94255E">
        <w:rPr>
          <w:rStyle w:val="c12"/>
          <w:b/>
          <w:bCs/>
          <w:color w:val="000000"/>
          <w:sz w:val="26"/>
          <w:szCs w:val="26"/>
        </w:rPr>
        <w:t>3.1. Требования к минимальному материально-техническому  обеспечению</w:t>
      </w:r>
    </w:p>
    <w:p w:rsidR="0094255E" w:rsidRDefault="0094255E" w:rsidP="0094255E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0"/>
          <w:color w:val="000000"/>
          <w:sz w:val="26"/>
          <w:szCs w:val="26"/>
        </w:rPr>
      </w:pP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Реализация программы дисциплины  требует наличие учебного кабинета «Правила безопасности дорожного движения».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  <w:u w:val="single"/>
        </w:rPr>
        <w:t>Оборудование учебного кабинета и рабочих мест кабинетов: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рабочее место преподавателя;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рабочие места для обучающихся (по их количеству);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стенды;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lastRenderedPageBreak/>
        <w:t>- плакаты;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наглядные материалы (манекены-тренажеры).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  <w:u w:val="single"/>
        </w:rPr>
        <w:t>Технические средства обучения: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компьютеры с сетевым программным обеспечением на 30  мест;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принтер;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сканер (плоттер);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мультимедиа-проектор домашний кинотеатр с потолочным креплением;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плазменный телевизор (диагональ – 106 см);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DVD-проигрыватель;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технический комплекс для приема экзаменов у кандидатов</w:t>
      </w:r>
      <w:r w:rsidRPr="0094255E">
        <w:rPr>
          <w:rStyle w:val="c12"/>
          <w:b/>
          <w:bCs/>
          <w:color w:val="000000"/>
          <w:sz w:val="26"/>
          <w:szCs w:val="26"/>
        </w:rPr>
        <w:t> </w:t>
      </w:r>
      <w:r w:rsidRPr="0094255E">
        <w:rPr>
          <w:rStyle w:val="c0"/>
          <w:color w:val="000000"/>
          <w:sz w:val="26"/>
          <w:szCs w:val="26"/>
        </w:rPr>
        <w:t>в водители  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категории «A», «B», «C», «D»;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комплект учебно-методической документации;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действующий 5-секционный светофор, электронный, с контроллером;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проекционный экран (крепится на настенный рельс);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тренажёры: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а) Аппаратно-программный комплекс УПД</w:t>
      </w:r>
      <w:proofErr w:type="gramStart"/>
      <w:r w:rsidRPr="0094255E">
        <w:rPr>
          <w:rStyle w:val="c0"/>
          <w:color w:val="000000"/>
          <w:sz w:val="26"/>
          <w:szCs w:val="26"/>
        </w:rPr>
        <w:t>К-</w:t>
      </w:r>
      <w:proofErr w:type="gramEnd"/>
      <w:r w:rsidRPr="0094255E">
        <w:rPr>
          <w:rStyle w:val="c0"/>
          <w:color w:val="000000"/>
          <w:sz w:val="26"/>
          <w:szCs w:val="26"/>
        </w:rPr>
        <w:t xml:space="preserve"> МК  Автомобильный,  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сетевая версия (АПК тестирования и развития психофизиологических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качеств водителей).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б) Аппаратно-программный комплекс профотбора, профориентации и  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тренировки профессионально важных качеств водителя "ПЛКПФ-02"</w:t>
      </w:r>
      <w:r w:rsidRPr="0094255E">
        <w:rPr>
          <w:color w:val="000000"/>
          <w:sz w:val="26"/>
          <w:szCs w:val="26"/>
        </w:rPr>
        <w:br/>
      </w:r>
      <w:r w:rsidRPr="0094255E">
        <w:rPr>
          <w:rStyle w:val="c0"/>
          <w:color w:val="000000"/>
          <w:sz w:val="26"/>
          <w:szCs w:val="26"/>
        </w:rPr>
        <w:t>в) Автомобильный тренажёр «ОТКВ-2М».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г) </w:t>
      </w:r>
      <w:proofErr w:type="spellStart"/>
      <w:r w:rsidRPr="0094255E">
        <w:rPr>
          <w:rStyle w:val="c0"/>
          <w:color w:val="000000"/>
          <w:sz w:val="26"/>
          <w:szCs w:val="26"/>
        </w:rPr>
        <w:t>Педально</w:t>
      </w:r>
      <w:proofErr w:type="spellEnd"/>
      <w:r w:rsidRPr="0094255E">
        <w:rPr>
          <w:rStyle w:val="c0"/>
          <w:color w:val="000000"/>
          <w:sz w:val="26"/>
          <w:szCs w:val="26"/>
        </w:rPr>
        <w:t>-рулевой тренажер для формирования у будущих водителей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правильных моторных навыков управления рулевым колесом, педалями,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коробкой  переключения передач и ручным тормозом.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д) Аппаратно-программный комплекс профотбора, профориентации и  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тренировки профессионально важных качеств водителя "ПАКПФ-02"</w:t>
      </w:r>
      <w:r w:rsidRPr="0094255E">
        <w:rPr>
          <w:color w:val="000000"/>
          <w:sz w:val="26"/>
          <w:szCs w:val="26"/>
        </w:rPr>
        <w:br/>
      </w:r>
      <w:r w:rsidRPr="0094255E">
        <w:rPr>
          <w:rStyle w:val="c0"/>
          <w:color w:val="000000"/>
          <w:sz w:val="26"/>
          <w:szCs w:val="26"/>
        </w:rPr>
        <w:t>   (Диагностический  и тренировочный модуль).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е) Тренажёр сердечно-легочной и мозговой  реанимации.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</w:t>
      </w:r>
      <w:proofErr w:type="gramStart"/>
      <w:r w:rsidRPr="0094255E">
        <w:rPr>
          <w:rStyle w:val="c0"/>
          <w:color w:val="000000"/>
          <w:sz w:val="26"/>
          <w:szCs w:val="26"/>
        </w:rPr>
        <w:t>(Тренажёр-манекен Т12 «Максим III-0I»+ настенное табло</w:t>
      </w:r>
      <w:r w:rsidRPr="0094255E">
        <w:rPr>
          <w:rStyle w:val="c12"/>
          <w:b/>
          <w:bCs/>
          <w:color w:val="000000"/>
          <w:sz w:val="26"/>
          <w:szCs w:val="26"/>
        </w:rPr>
        <w:t> </w:t>
      </w:r>
      <w:r w:rsidRPr="0094255E">
        <w:rPr>
          <w:rStyle w:val="c0"/>
          <w:color w:val="000000"/>
          <w:sz w:val="26"/>
          <w:szCs w:val="26"/>
        </w:rPr>
        <w:t>(полный</w:t>
      </w:r>
      <w:proofErr w:type="gramEnd"/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комплект).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ё) Манекен-тренажер для отработки приемов удаления инородного тела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из верхних дыхательных путей.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- доски магнитные: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       а) схема упражнений автодрома,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       б) движение по городу,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       в) перекрестки,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       г) перекресток с кольцевым движением;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- интерактивная доска «</w:t>
      </w:r>
      <w:proofErr w:type="spellStart"/>
      <w:r w:rsidRPr="0094255E">
        <w:rPr>
          <w:rStyle w:val="c0"/>
          <w:color w:val="000000"/>
          <w:sz w:val="26"/>
          <w:szCs w:val="26"/>
        </w:rPr>
        <w:t>Activboard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95».</w:t>
      </w:r>
    </w:p>
    <w:p w:rsid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6"/>
          <w:szCs w:val="26"/>
          <w:u w:val="single"/>
        </w:rPr>
      </w:pP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  <w:u w:val="single"/>
        </w:rPr>
        <w:t>Учебные  пособия: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12"/>
          <w:bCs/>
          <w:color w:val="000000"/>
          <w:sz w:val="26"/>
          <w:szCs w:val="26"/>
        </w:rPr>
        <w:t>А. Интерактивные Мультимедийные Системы Обучения (ИМСО)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12"/>
          <w:bCs/>
          <w:color w:val="000000"/>
          <w:sz w:val="26"/>
          <w:szCs w:val="26"/>
        </w:rPr>
        <w:t>    /СD-диск – Мультимедийное пособие/: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1) Модуль «Правила дорожного движения».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2) Модуль «Электронная доска для моделирования, анализа и разбора дорожных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               ситуаций".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3) Модуль «Экзаменационные билеты и тематические задачи категорий  «А</w:t>
      </w:r>
      <w:proofErr w:type="gramStart"/>
      <w:r w:rsidRPr="0094255E">
        <w:rPr>
          <w:rStyle w:val="c0"/>
          <w:color w:val="000000"/>
          <w:sz w:val="26"/>
          <w:szCs w:val="26"/>
        </w:rPr>
        <w:t>,В</w:t>
      </w:r>
      <w:proofErr w:type="gramEnd"/>
      <w:r w:rsidRPr="0094255E">
        <w:rPr>
          <w:rStyle w:val="c0"/>
          <w:color w:val="000000"/>
          <w:sz w:val="26"/>
          <w:szCs w:val="26"/>
        </w:rPr>
        <w:t>,С,Д».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4) Модуль «Знаки дорожные».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lastRenderedPageBreak/>
        <w:t>  5) Модуль «Разметка дорожная».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6) Модуль «Сигналы светофора».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7) Модуль «Световые приборы всех категорий.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8) Модуль «Основы  управления транспортным средством и безопасность движения».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9) Модуль «Оказание первой медицинской помощи».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10) Модуль «Арсенал инструктора».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11) Модуль «Автоматизированные автодромы.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Методика проведения квалификационных экзаменов».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12) Модуль «Внешние световые приборы ТС всех категорий».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13) Модуль «Юридическая ответственность водителя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14) Модуль «Дорожные символы с экзаменационными вопросами».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15) Теоретический экзамен в ГИБДД по действующей методике. Сетевая версия.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16) Подготовка к практическому экзамену в ГИБДД.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17) Учебный фильм по первой помощи пострадавшим в дорожно-транспортных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происшествиях.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18) Учебные фильмы по основам управления автомобилем.</w:t>
      </w:r>
    </w:p>
    <w:p w:rsid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6"/>
          <w:szCs w:val="26"/>
        </w:rPr>
      </w:pP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12"/>
          <w:bCs/>
          <w:color w:val="000000"/>
          <w:sz w:val="26"/>
          <w:szCs w:val="26"/>
        </w:rPr>
        <w:t xml:space="preserve">Б. </w:t>
      </w:r>
      <w:proofErr w:type="gramStart"/>
      <w:r w:rsidRPr="0094255E">
        <w:rPr>
          <w:rStyle w:val="c12"/>
          <w:bCs/>
          <w:color w:val="000000"/>
          <w:sz w:val="26"/>
          <w:szCs w:val="26"/>
        </w:rPr>
        <w:t>Стенды</w:t>
      </w:r>
      <w:proofErr w:type="gramEnd"/>
      <w:r w:rsidRPr="0094255E">
        <w:rPr>
          <w:rStyle w:val="c12"/>
          <w:bCs/>
          <w:color w:val="000000"/>
          <w:sz w:val="26"/>
          <w:szCs w:val="26"/>
        </w:rPr>
        <w:t xml:space="preserve"> электрифицированные с дистанционным управлением: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1) Средства регулирования дорожного движения;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2) Сигналы регулировщика.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3) Дорожные знаки (электрифицированный с дистанционным управлением).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4) Автомобильная аптечка первой помощи.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5) Приемы руления.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6) Посадка водителя.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6"/>
          <w:szCs w:val="26"/>
        </w:rPr>
      </w:pP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12"/>
          <w:bCs/>
          <w:color w:val="000000"/>
          <w:sz w:val="26"/>
          <w:szCs w:val="26"/>
        </w:rPr>
        <w:t>В. Пособия для практических занятий: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  1) </w:t>
      </w:r>
      <w:proofErr w:type="spellStart"/>
      <w:r w:rsidRPr="0094255E">
        <w:rPr>
          <w:rStyle w:val="c0"/>
          <w:color w:val="000000"/>
          <w:sz w:val="26"/>
          <w:szCs w:val="26"/>
        </w:rPr>
        <w:t>Иммобилизатор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шейный регулируемый, взрослый (регулируемый).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2) Маска для проведения вспомогательной искусственной вентиляции легких.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3) Перевязочные средства: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- бинты,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- бактерицидные салфетки,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- лейкопластырь.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4) Жгут резиновый.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5) Аптечка первой помощи (автомобильная).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6) Наглядные пособия: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- способы остановки кровотечения,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- сердечно-лёгочная реанимация,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- транспортные положения,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- первая помощь при скелетной травме, ранениях и термической травме.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7) Расходные материалы: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- запасные дыхательные пути для манекена-тренажера,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- запасные лицевые маски для манекена-тренажера,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- плёнки с клапаном для проведения искусственной вентиляции лёгких.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12"/>
          <w:b/>
          <w:bCs/>
          <w:color w:val="000000"/>
          <w:sz w:val="26"/>
          <w:szCs w:val="26"/>
        </w:rPr>
        <w:t>      - </w:t>
      </w:r>
      <w:r w:rsidRPr="0094255E">
        <w:rPr>
          <w:rStyle w:val="c0"/>
          <w:color w:val="000000"/>
          <w:sz w:val="26"/>
          <w:szCs w:val="26"/>
        </w:rPr>
        <w:t>табельные средства для оказания первой медицинской помощи.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8) Подручные материалы, имитирующие: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- носилочные средства,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- средства для остановки кровотечения,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lastRenderedPageBreak/>
        <w:t>       - перевязочные средства,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       - </w:t>
      </w:r>
      <w:proofErr w:type="spellStart"/>
      <w:r w:rsidRPr="0094255E">
        <w:rPr>
          <w:rStyle w:val="c0"/>
          <w:color w:val="000000"/>
          <w:sz w:val="26"/>
          <w:szCs w:val="26"/>
        </w:rPr>
        <w:t>иммобилизирующие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средства.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9) Средства иммобилизации для верхних и нижних конечностей, шейного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  отдела позвоночника (шины).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10) Магнитные модели автомобилей.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11)  Магнитные модели дорожных знаков.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12)  Магнитные модели: светофоры, пешеходы, велосипедисты,  регулировщики,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  объекты соцкультбыта, пешеходная разметка,  "лежачий полицейский".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13)  Жезл регулировщика со светоотражающими полосами.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14)  Знак аварийной остановки.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15)  Буксировочный трос.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16)  Опознавательные знаки транспортных средств.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17)  Автомобильный  </w:t>
      </w:r>
      <w:proofErr w:type="spellStart"/>
      <w:r w:rsidRPr="0094255E">
        <w:rPr>
          <w:rStyle w:val="c0"/>
          <w:color w:val="000000"/>
          <w:sz w:val="26"/>
          <w:szCs w:val="26"/>
        </w:rPr>
        <w:t>ремкомплект</w:t>
      </w:r>
      <w:proofErr w:type="spellEnd"/>
      <w:r w:rsidRPr="0094255E">
        <w:rPr>
          <w:rStyle w:val="c0"/>
          <w:color w:val="000000"/>
          <w:sz w:val="26"/>
          <w:szCs w:val="26"/>
        </w:rPr>
        <w:t>.  </w:t>
      </w:r>
    </w:p>
    <w:p w:rsid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6"/>
          <w:szCs w:val="26"/>
        </w:rPr>
      </w:pP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12"/>
          <w:bCs/>
          <w:color w:val="000000"/>
          <w:sz w:val="26"/>
          <w:szCs w:val="26"/>
        </w:rPr>
        <w:t>Г. Плакаты: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1) Комплекты плакатов по разделу   «Правила дорожного движения».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2) Комплекты плакатов по разделу </w:t>
      </w:r>
      <w:r w:rsidRPr="0094255E">
        <w:rPr>
          <w:rStyle w:val="c12"/>
          <w:b/>
          <w:bCs/>
          <w:color w:val="000000"/>
          <w:sz w:val="26"/>
          <w:szCs w:val="26"/>
        </w:rPr>
        <w:t> </w:t>
      </w:r>
      <w:r w:rsidRPr="0094255E">
        <w:rPr>
          <w:rStyle w:val="c0"/>
          <w:color w:val="000000"/>
          <w:sz w:val="26"/>
          <w:szCs w:val="26"/>
        </w:rPr>
        <w:t>«Нормативные правовые акты, регулирующие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отношения в сфере дорожного движения».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3) Комплекты плакатов по разделу «Психологические основы безопасного управления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транспортным средством».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4) Комплекты плакатов по разделу  «Основы управления транспортным средством и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безопасность движения».       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5) Комплекты плакатов по разделу "Первая помощь".</w:t>
      </w:r>
    </w:p>
    <w:p w:rsid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6"/>
          <w:szCs w:val="26"/>
        </w:rPr>
      </w:pPr>
    </w:p>
    <w:p w:rsidR="0094255E" w:rsidRDefault="0094255E" w:rsidP="009425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6"/>
          <w:szCs w:val="26"/>
        </w:rPr>
      </w:pPr>
      <w:r w:rsidRPr="0094255E">
        <w:rPr>
          <w:rStyle w:val="c12"/>
          <w:b/>
          <w:bCs/>
          <w:color w:val="000000"/>
          <w:sz w:val="26"/>
          <w:szCs w:val="26"/>
        </w:rPr>
        <w:t>3.2. Информационное обеспечение обучения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94255E">
        <w:rPr>
          <w:rStyle w:val="c12"/>
          <w:b/>
          <w:bCs/>
          <w:color w:val="000000"/>
          <w:sz w:val="26"/>
          <w:szCs w:val="26"/>
        </w:rPr>
        <w:t>Перечень учебных изданий, Интернет-ресурсов,</w:t>
      </w:r>
      <w:r>
        <w:rPr>
          <w:b/>
          <w:bCs/>
          <w:color w:val="000000"/>
          <w:sz w:val="26"/>
          <w:szCs w:val="26"/>
        </w:rPr>
        <w:t xml:space="preserve"> </w:t>
      </w:r>
      <w:r w:rsidRPr="0094255E">
        <w:rPr>
          <w:rStyle w:val="c12"/>
          <w:b/>
          <w:bCs/>
          <w:color w:val="000000"/>
          <w:sz w:val="26"/>
          <w:szCs w:val="26"/>
        </w:rPr>
        <w:t>дополнительной литературы.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i/>
          <w:iCs/>
          <w:color w:val="000000"/>
          <w:sz w:val="26"/>
          <w:szCs w:val="26"/>
          <w:u w:val="single"/>
        </w:rPr>
        <w:t>I. Основные источники: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1) Правила дорожного движения РФ. Официальный текст с комментариями и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   иллюстрациями, М, изд. «Третий Рим».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2) </w:t>
      </w:r>
      <w:proofErr w:type="spellStart"/>
      <w:r w:rsidRPr="0094255E">
        <w:rPr>
          <w:rStyle w:val="c0"/>
          <w:color w:val="000000"/>
          <w:sz w:val="26"/>
          <w:szCs w:val="26"/>
        </w:rPr>
        <w:t>Жульнёв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Н.Я., Учебник «Правила дорожного движения», М, изд. «За рулём»,    издательский центр «ACADEMA», 2011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3) Смагин А.В., Учебник  «Правовые основы деятельности водителя»,  М, изд. «За рулём»,    издательский центр «ACADEMA», 2008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4) </w:t>
      </w:r>
      <w:proofErr w:type="spellStart"/>
      <w:r w:rsidRPr="0094255E">
        <w:rPr>
          <w:rStyle w:val="c0"/>
          <w:color w:val="000000"/>
          <w:sz w:val="26"/>
          <w:szCs w:val="26"/>
        </w:rPr>
        <w:t>Майборода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О.В., Учебник «Основы управления автомобилем и безопасность движения», М, изд. «За рулём», издательский центр «ACADEMA», 2008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5) Николенко В.Н., </w:t>
      </w:r>
      <w:proofErr w:type="spellStart"/>
      <w:r w:rsidRPr="0094255E">
        <w:rPr>
          <w:rStyle w:val="c0"/>
          <w:color w:val="000000"/>
          <w:sz w:val="26"/>
          <w:szCs w:val="26"/>
        </w:rPr>
        <w:t>Блувштейн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Г.А., Карнаухов Г.М., Учебник «Первая доврачебная медицинская помощь», М, изд. «За рулём», издательский центр «ACADEMA», 2008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255E">
        <w:rPr>
          <w:rStyle w:val="c0"/>
          <w:i/>
          <w:iCs/>
          <w:color w:val="000000"/>
          <w:sz w:val="26"/>
          <w:szCs w:val="26"/>
          <w:u w:val="single"/>
        </w:rPr>
        <w:t>II. Дополнительные источники: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>1)  </w:t>
      </w:r>
      <w:proofErr w:type="spellStart"/>
      <w:r w:rsidRPr="0094255E">
        <w:rPr>
          <w:rStyle w:val="c0"/>
          <w:color w:val="000000"/>
          <w:sz w:val="26"/>
          <w:szCs w:val="26"/>
        </w:rPr>
        <w:t>В.И.Коноплянко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, </w:t>
      </w:r>
      <w:proofErr w:type="spellStart"/>
      <w:r w:rsidRPr="0094255E">
        <w:rPr>
          <w:rStyle w:val="c0"/>
          <w:color w:val="000000"/>
          <w:sz w:val="26"/>
          <w:szCs w:val="26"/>
        </w:rPr>
        <w:t>В.В.Зырянов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, </w:t>
      </w:r>
      <w:proofErr w:type="spellStart"/>
      <w:r w:rsidRPr="0094255E">
        <w:rPr>
          <w:rStyle w:val="c0"/>
          <w:color w:val="000000"/>
          <w:sz w:val="26"/>
          <w:szCs w:val="26"/>
        </w:rPr>
        <w:t>Ю.В.Воробьёв</w:t>
      </w:r>
      <w:proofErr w:type="spellEnd"/>
      <w:r w:rsidRPr="0094255E">
        <w:rPr>
          <w:rStyle w:val="c0"/>
          <w:color w:val="000000"/>
          <w:sz w:val="26"/>
          <w:szCs w:val="26"/>
        </w:rPr>
        <w:t>, Учебник «Основы управления автомобилем и безопасность дорожного движения», М., изд. «Высшая школа», 2005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4255E">
        <w:rPr>
          <w:rStyle w:val="c0"/>
          <w:i/>
          <w:iCs/>
          <w:color w:val="000000"/>
          <w:sz w:val="26"/>
          <w:szCs w:val="26"/>
          <w:u w:val="single"/>
        </w:rPr>
        <w:t>III. Методические пособия:</w:t>
      </w:r>
    </w:p>
    <w:p w:rsidR="0094255E" w:rsidRPr="0094255E" w:rsidRDefault="0094255E" w:rsidP="001111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1) </w:t>
      </w:r>
      <w:proofErr w:type="spellStart"/>
      <w:r w:rsidRPr="0094255E">
        <w:rPr>
          <w:rStyle w:val="c0"/>
          <w:color w:val="000000"/>
          <w:sz w:val="26"/>
          <w:szCs w:val="26"/>
        </w:rPr>
        <w:t>Г.Б.Громоковский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 </w:t>
      </w:r>
      <w:proofErr w:type="spellStart"/>
      <w:r w:rsidRPr="0094255E">
        <w:rPr>
          <w:rStyle w:val="c0"/>
          <w:color w:val="000000"/>
          <w:sz w:val="26"/>
          <w:szCs w:val="26"/>
        </w:rPr>
        <w:t>С.Г.Бачманов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</w:t>
      </w:r>
      <w:proofErr w:type="spellStart"/>
      <w:r w:rsidRPr="0094255E">
        <w:rPr>
          <w:rStyle w:val="c0"/>
          <w:color w:val="000000"/>
          <w:sz w:val="26"/>
          <w:szCs w:val="26"/>
        </w:rPr>
        <w:t>Я.С.Репин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и др., Экзаменационные тематические задачи  с комментариями для подготовки к теоретическим экзаменам </w:t>
      </w:r>
      <w:r w:rsidRPr="0094255E">
        <w:rPr>
          <w:rStyle w:val="c0"/>
          <w:color w:val="000000"/>
          <w:sz w:val="26"/>
          <w:szCs w:val="26"/>
        </w:rPr>
        <w:lastRenderedPageBreak/>
        <w:t>на право управления транспортными средствами категор</w:t>
      </w:r>
      <w:r w:rsidR="0011118E">
        <w:rPr>
          <w:rStyle w:val="c0"/>
          <w:color w:val="000000"/>
          <w:sz w:val="26"/>
          <w:szCs w:val="26"/>
        </w:rPr>
        <w:t>ий «А» и «</w:t>
      </w:r>
      <w:proofErr w:type="gramStart"/>
      <w:r w:rsidR="0011118E">
        <w:rPr>
          <w:rStyle w:val="c0"/>
          <w:color w:val="000000"/>
          <w:sz w:val="26"/>
          <w:szCs w:val="26"/>
        </w:rPr>
        <w:t>В</w:t>
      </w:r>
      <w:proofErr w:type="gramEnd"/>
      <w:r w:rsidR="0011118E">
        <w:rPr>
          <w:rStyle w:val="c0"/>
          <w:color w:val="000000"/>
          <w:sz w:val="26"/>
          <w:szCs w:val="26"/>
        </w:rPr>
        <w:t>», «</w:t>
      </w:r>
      <w:proofErr w:type="gramStart"/>
      <w:r w:rsidR="0011118E">
        <w:rPr>
          <w:rStyle w:val="c0"/>
          <w:color w:val="000000"/>
          <w:sz w:val="26"/>
          <w:szCs w:val="26"/>
        </w:rPr>
        <w:t>С</w:t>
      </w:r>
      <w:proofErr w:type="gramEnd"/>
      <w:r w:rsidR="0011118E">
        <w:rPr>
          <w:rStyle w:val="c0"/>
          <w:color w:val="000000"/>
          <w:sz w:val="26"/>
          <w:szCs w:val="26"/>
        </w:rPr>
        <w:t>» и «Д»,  </w:t>
      </w:r>
      <w:r w:rsidRPr="0094255E">
        <w:rPr>
          <w:rStyle w:val="c0"/>
          <w:color w:val="000000"/>
          <w:sz w:val="26"/>
          <w:szCs w:val="26"/>
        </w:rPr>
        <w:t>М, изд. «Третий Рим», 2013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2) </w:t>
      </w:r>
      <w:proofErr w:type="spellStart"/>
      <w:r w:rsidRPr="0094255E">
        <w:rPr>
          <w:rStyle w:val="c0"/>
          <w:color w:val="000000"/>
          <w:sz w:val="26"/>
          <w:szCs w:val="26"/>
        </w:rPr>
        <w:t>Г.Б.Громоковский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 </w:t>
      </w:r>
      <w:proofErr w:type="spellStart"/>
      <w:r w:rsidRPr="0094255E">
        <w:rPr>
          <w:rStyle w:val="c0"/>
          <w:color w:val="000000"/>
          <w:sz w:val="26"/>
          <w:szCs w:val="26"/>
        </w:rPr>
        <w:t>С.Г.Бачманов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</w:t>
      </w:r>
      <w:proofErr w:type="spellStart"/>
      <w:r w:rsidRPr="0094255E">
        <w:rPr>
          <w:rStyle w:val="c0"/>
          <w:color w:val="000000"/>
          <w:sz w:val="26"/>
          <w:szCs w:val="26"/>
        </w:rPr>
        <w:t>Я.С.Репин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и др., Экзаменационные билеты для приёма теоретических экзаменов на право управления транспортными средствами категорий  «А» и «В» с комментариями, М, изд. «Рецепт-холдинг», 2013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3) </w:t>
      </w:r>
      <w:proofErr w:type="spellStart"/>
      <w:r w:rsidRPr="0094255E">
        <w:rPr>
          <w:rStyle w:val="c0"/>
          <w:color w:val="000000"/>
          <w:sz w:val="26"/>
          <w:szCs w:val="26"/>
        </w:rPr>
        <w:t>Г.Б.Громоковский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 </w:t>
      </w:r>
      <w:proofErr w:type="spellStart"/>
      <w:r w:rsidRPr="0094255E">
        <w:rPr>
          <w:rStyle w:val="c0"/>
          <w:color w:val="000000"/>
          <w:sz w:val="26"/>
          <w:szCs w:val="26"/>
        </w:rPr>
        <w:t>С.Г.Бачманов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</w:t>
      </w:r>
      <w:proofErr w:type="spellStart"/>
      <w:r w:rsidRPr="0094255E">
        <w:rPr>
          <w:rStyle w:val="c0"/>
          <w:color w:val="000000"/>
          <w:sz w:val="26"/>
          <w:szCs w:val="26"/>
        </w:rPr>
        <w:t>Я.С.Репин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и др., Экзаменационные билеты для приёма теоретических экзаменов на право управления транспортными средствами категорий   «С» и «Д» с комментариями, М, изд. «Рецепт-холдинг», 2013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4) Захарова А.Е., Экстренная помощь при ДТП, М., изд. «Мир </w:t>
      </w:r>
      <w:proofErr w:type="spellStart"/>
      <w:r w:rsidRPr="0094255E">
        <w:rPr>
          <w:rStyle w:val="c0"/>
          <w:color w:val="000000"/>
          <w:sz w:val="26"/>
          <w:szCs w:val="26"/>
        </w:rPr>
        <w:t>Автокниг</w:t>
      </w:r>
      <w:proofErr w:type="spellEnd"/>
      <w:r w:rsidRPr="0094255E">
        <w:rPr>
          <w:rStyle w:val="c0"/>
          <w:color w:val="000000"/>
          <w:sz w:val="26"/>
          <w:szCs w:val="26"/>
        </w:rPr>
        <w:t>", 2010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5) Бубнов В.Г., </w:t>
      </w:r>
      <w:proofErr w:type="spellStart"/>
      <w:r w:rsidRPr="0094255E">
        <w:rPr>
          <w:rStyle w:val="c0"/>
          <w:color w:val="000000"/>
          <w:sz w:val="26"/>
          <w:szCs w:val="26"/>
        </w:rPr>
        <w:t>Бубнова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Н.В., Как оказать помощь при дорожно-транспортном  происшествии (учебно-практическое пособие), М., изд-во ГАЛО Бубнов, 2010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4255E">
        <w:rPr>
          <w:rStyle w:val="c12"/>
          <w:b/>
          <w:bCs/>
          <w:i/>
          <w:iCs/>
          <w:color w:val="000000"/>
          <w:sz w:val="26"/>
          <w:szCs w:val="26"/>
        </w:rPr>
        <w:t>IV.Справочная</w:t>
      </w:r>
      <w:proofErr w:type="spellEnd"/>
      <w:r w:rsidRPr="0094255E">
        <w:rPr>
          <w:rStyle w:val="c12"/>
          <w:b/>
          <w:bCs/>
          <w:i/>
          <w:iCs/>
          <w:color w:val="000000"/>
          <w:sz w:val="26"/>
          <w:szCs w:val="26"/>
        </w:rPr>
        <w:t xml:space="preserve"> литература: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1) Богоявленский И.Ф., Оказание первой медицинской, первой реанимационной помощи  на месте происшествия и в очагах чрезвычайных ситуаций, изд. СПб: «ОАО </w:t>
      </w:r>
      <w:proofErr w:type="spellStart"/>
      <w:r w:rsidRPr="0094255E">
        <w:rPr>
          <w:rStyle w:val="c0"/>
          <w:color w:val="000000"/>
          <w:sz w:val="26"/>
          <w:szCs w:val="26"/>
        </w:rPr>
        <w:t>Медиус</w:t>
      </w:r>
      <w:proofErr w:type="spellEnd"/>
      <w:r w:rsidRPr="0094255E">
        <w:rPr>
          <w:rStyle w:val="c0"/>
          <w:color w:val="000000"/>
          <w:sz w:val="26"/>
          <w:szCs w:val="26"/>
        </w:rPr>
        <w:t>»,  2005 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2) </w:t>
      </w:r>
      <w:proofErr w:type="spellStart"/>
      <w:r w:rsidRPr="0094255E">
        <w:rPr>
          <w:rStyle w:val="c0"/>
          <w:color w:val="000000"/>
          <w:sz w:val="26"/>
          <w:szCs w:val="26"/>
        </w:rPr>
        <w:t>Финкель</w:t>
      </w:r>
      <w:proofErr w:type="spellEnd"/>
      <w:r w:rsidRPr="0094255E">
        <w:rPr>
          <w:rStyle w:val="c0"/>
          <w:color w:val="000000"/>
          <w:sz w:val="26"/>
          <w:szCs w:val="26"/>
        </w:rPr>
        <w:t xml:space="preserve"> А.Е., Юридический справочник водителя», М, изд. «</w:t>
      </w:r>
      <w:proofErr w:type="spellStart"/>
      <w:r w:rsidRPr="0094255E">
        <w:rPr>
          <w:rStyle w:val="c0"/>
          <w:color w:val="000000"/>
          <w:sz w:val="26"/>
          <w:szCs w:val="26"/>
        </w:rPr>
        <w:t>Эксмо</w:t>
      </w:r>
      <w:proofErr w:type="spellEnd"/>
      <w:r w:rsidRPr="0094255E">
        <w:rPr>
          <w:rStyle w:val="c0"/>
          <w:color w:val="000000"/>
          <w:sz w:val="26"/>
          <w:szCs w:val="26"/>
        </w:rPr>
        <w:t>», 2011г.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94255E">
        <w:rPr>
          <w:rStyle w:val="c12"/>
          <w:b/>
          <w:bCs/>
          <w:i/>
          <w:iCs/>
          <w:color w:val="000000"/>
          <w:sz w:val="26"/>
          <w:szCs w:val="26"/>
        </w:rPr>
        <w:t>Интернет-ресурсы: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ind w:left="720" w:hanging="360"/>
        <w:rPr>
          <w:sz w:val="26"/>
          <w:szCs w:val="26"/>
        </w:rPr>
      </w:pPr>
      <w:r w:rsidRPr="0094255E">
        <w:rPr>
          <w:rStyle w:val="c0"/>
          <w:color w:val="000000"/>
          <w:sz w:val="26"/>
          <w:szCs w:val="26"/>
        </w:rPr>
        <w:t xml:space="preserve">1. Правила </w:t>
      </w:r>
      <w:r w:rsidRPr="0094255E">
        <w:rPr>
          <w:rStyle w:val="c0"/>
          <w:sz w:val="26"/>
          <w:szCs w:val="26"/>
        </w:rPr>
        <w:t>дорожного движения. Форма доступа</w:t>
      </w:r>
    </w:p>
    <w:p w:rsidR="0094255E" w:rsidRPr="0094255E" w:rsidRDefault="00402170" w:rsidP="0094255E">
      <w:pPr>
        <w:pStyle w:val="c3"/>
        <w:shd w:val="clear" w:color="auto" w:fill="FFFFFF"/>
        <w:spacing w:before="0" w:beforeAutospacing="0" w:after="0" w:afterAutospacing="0"/>
        <w:ind w:left="720" w:hanging="360"/>
        <w:rPr>
          <w:sz w:val="26"/>
          <w:szCs w:val="26"/>
        </w:rPr>
      </w:pPr>
      <w:hyperlink r:id="rId8" w:history="1">
        <w:r w:rsidR="0094255E" w:rsidRPr="0094255E">
          <w:rPr>
            <w:rStyle w:val="a3"/>
            <w:color w:val="auto"/>
            <w:sz w:val="26"/>
            <w:szCs w:val="26"/>
            <w:u w:val="none"/>
          </w:rPr>
          <w:t>www.Alleng.ru/d/jur-sov/jur-sov168.htm</w:t>
        </w:r>
      </w:hyperlink>
      <w:r w:rsidR="0094255E" w:rsidRPr="0094255E">
        <w:rPr>
          <w:rStyle w:val="c0"/>
          <w:sz w:val="26"/>
          <w:szCs w:val="26"/>
        </w:rPr>
        <w:t>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ind w:left="720" w:hanging="360"/>
        <w:rPr>
          <w:sz w:val="26"/>
          <w:szCs w:val="26"/>
        </w:rPr>
      </w:pPr>
      <w:r w:rsidRPr="0094255E">
        <w:rPr>
          <w:rStyle w:val="c0"/>
          <w:sz w:val="26"/>
          <w:szCs w:val="26"/>
        </w:rPr>
        <w:t>2. Правила дорожного движения. Форма доступа </w:t>
      </w:r>
      <w:hyperlink r:id="rId9" w:history="1">
        <w:r w:rsidRPr="0094255E">
          <w:rPr>
            <w:rStyle w:val="a3"/>
            <w:color w:val="auto"/>
            <w:sz w:val="26"/>
            <w:szCs w:val="26"/>
            <w:u w:val="none"/>
          </w:rPr>
          <w:t>www.gumn146.minsk.edu.by/main.aspx?uid=20596</w:t>
        </w:r>
      </w:hyperlink>
      <w:r w:rsidRPr="0094255E">
        <w:rPr>
          <w:rStyle w:val="c0"/>
          <w:sz w:val="26"/>
          <w:szCs w:val="26"/>
        </w:rPr>
        <w:t>     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ind w:left="720" w:hanging="360"/>
        <w:rPr>
          <w:sz w:val="26"/>
          <w:szCs w:val="26"/>
        </w:rPr>
      </w:pPr>
      <w:r w:rsidRPr="0094255E">
        <w:rPr>
          <w:rStyle w:val="c0"/>
          <w:sz w:val="26"/>
          <w:szCs w:val="26"/>
        </w:rPr>
        <w:t>3. Правила дорожного движения. Форма доступа </w:t>
      </w:r>
      <w:hyperlink r:id="rId10" w:history="1">
        <w:r w:rsidRPr="0094255E">
          <w:rPr>
            <w:rStyle w:val="a3"/>
            <w:color w:val="auto"/>
            <w:sz w:val="26"/>
            <w:szCs w:val="26"/>
            <w:u w:val="none"/>
          </w:rPr>
          <w:t>www.edu.ru/modults.php</w:t>
        </w:r>
      </w:hyperlink>
      <w:r w:rsidRPr="0094255E">
        <w:rPr>
          <w:rStyle w:val="c0"/>
          <w:sz w:val="26"/>
          <w:szCs w:val="26"/>
        </w:rPr>
        <w:t>.</w:t>
      </w:r>
    </w:p>
    <w:p w:rsidR="0094255E" w:rsidRPr="0094255E" w:rsidRDefault="0094255E" w:rsidP="0094255E">
      <w:pPr>
        <w:pStyle w:val="c3"/>
        <w:shd w:val="clear" w:color="auto" w:fill="FFFFFF"/>
        <w:spacing w:before="0" w:beforeAutospacing="0" w:after="0" w:afterAutospacing="0"/>
        <w:ind w:left="720" w:hanging="360"/>
        <w:rPr>
          <w:sz w:val="26"/>
          <w:szCs w:val="26"/>
        </w:rPr>
      </w:pPr>
      <w:r w:rsidRPr="0094255E">
        <w:rPr>
          <w:rStyle w:val="c0"/>
          <w:sz w:val="26"/>
          <w:szCs w:val="26"/>
        </w:rPr>
        <w:t>4. Правила дорожного движения. Форма доступа </w:t>
      </w:r>
      <w:hyperlink r:id="rId11" w:history="1">
        <w:r w:rsidRPr="0094255E">
          <w:rPr>
            <w:rStyle w:val="a3"/>
            <w:color w:val="auto"/>
            <w:sz w:val="26"/>
            <w:szCs w:val="26"/>
            <w:u w:val="none"/>
          </w:rPr>
          <w:t>http://www.gazu.ru/pdd/</w:t>
        </w:r>
      </w:hyperlink>
      <w:r w:rsidRPr="0094255E">
        <w:rPr>
          <w:rStyle w:val="c0"/>
          <w:sz w:val="26"/>
          <w:szCs w:val="26"/>
        </w:rPr>
        <w:t> </w:t>
      </w:r>
    </w:p>
    <w:p w:rsidR="0094255E" w:rsidRPr="0094255E" w:rsidRDefault="0094255E" w:rsidP="0094255E">
      <w:pPr>
        <w:numPr>
          <w:ilvl w:val="0"/>
          <w:numId w:val="1"/>
        </w:numPr>
        <w:shd w:val="clear" w:color="auto" w:fill="FFFFFF"/>
        <w:ind w:left="786"/>
        <w:rPr>
          <w:sz w:val="26"/>
          <w:szCs w:val="26"/>
        </w:rPr>
      </w:pPr>
      <w:bookmarkStart w:id="3" w:name="h.gjdgxs"/>
      <w:bookmarkEnd w:id="3"/>
      <w:r w:rsidRPr="0094255E">
        <w:rPr>
          <w:rStyle w:val="c0"/>
          <w:sz w:val="26"/>
          <w:szCs w:val="26"/>
        </w:rPr>
        <w:t>Справочная энциклопедия дорожника. Форма доступа </w:t>
      </w:r>
      <w:hyperlink r:id="rId12" w:history="1">
        <w:r w:rsidRPr="0094255E">
          <w:rPr>
            <w:rStyle w:val="a3"/>
            <w:color w:val="auto"/>
            <w:sz w:val="26"/>
            <w:szCs w:val="26"/>
            <w:u w:val="none"/>
          </w:rPr>
          <w:t>http://www.complexdoc.ru/ntdtext/538279/10</w:t>
        </w:r>
      </w:hyperlink>
      <w:r w:rsidRPr="0094255E">
        <w:rPr>
          <w:rStyle w:val="c0"/>
          <w:sz w:val="26"/>
          <w:szCs w:val="26"/>
        </w:rPr>
        <w:t> </w:t>
      </w:r>
    </w:p>
    <w:p w:rsidR="0094255E" w:rsidRPr="0094255E" w:rsidRDefault="0094255E" w:rsidP="0094255E">
      <w:pPr>
        <w:numPr>
          <w:ilvl w:val="0"/>
          <w:numId w:val="1"/>
        </w:numPr>
        <w:shd w:val="clear" w:color="auto" w:fill="FFFFFF"/>
        <w:ind w:left="786"/>
        <w:rPr>
          <w:sz w:val="26"/>
          <w:szCs w:val="26"/>
        </w:rPr>
      </w:pPr>
      <w:r w:rsidRPr="0094255E">
        <w:rPr>
          <w:rStyle w:val="c0"/>
          <w:sz w:val="26"/>
          <w:szCs w:val="26"/>
        </w:rPr>
        <w:t>Экзамен ПДД онлайн.  Форма доступа </w:t>
      </w:r>
      <w:hyperlink r:id="rId13" w:history="1">
        <w:r w:rsidRPr="0094255E">
          <w:rPr>
            <w:rStyle w:val="a3"/>
            <w:color w:val="auto"/>
            <w:sz w:val="26"/>
            <w:szCs w:val="26"/>
            <w:u w:val="none"/>
          </w:rPr>
          <w:t>http://quto.ru/pdd/</w:t>
        </w:r>
      </w:hyperlink>
      <w:r w:rsidRPr="0094255E">
        <w:rPr>
          <w:rStyle w:val="c0"/>
          <w:sz w:val="26"/>
          <w:szCs w:val="26"/>
        </w:rPr>
        <w:t> </w:t>
      </w:r>
    </w:p>
    <w:p w:rsidR="0094255E" w:rsidRPr="0094255E" w:rsidRDefault="0094255E" w:rsidP="0094255E">
      <w:pPr>
        <w:numPr>
          <w:ilvl w:val="0"/>
          <w:numId w:val="1"/>
        </w:numPr>
        <w:shd w:val="clear" w:color="auto" w:fill="FFFFFF"/>
        <w:ind w:left="786"/>
        <w:rPr>
          <w:sz w:val="26"/>
          <w:szCs w:val="26"/>
        </w:rPr>
      </w:pPr>
      <w:r w:rsidRPr="0094255E">
        <w:rPr>
          <w:rStyle w:val="c0"/>
          <w:sz w:val="26"/>
          <w:szCs w:val="26"/>
        </w:rPr>
        <w:t>Полный видеокурс ПДД: Правила дорожного движения - 10 ч. Форма доступа </w:t>
      </w:r>
      <w:hyperlink r:id="rId14" w:history="1">
        <w:r w:rsidRPr="0094255E">
          <w:rPr>
            <w:rStyle w:val="a3"/>
            <w:color w:val="auto"/>
            <w:sz w:val="26"/>
            <w:szCs w:val="26"/>
            <w:u w:val="none"/>
          </w:rPr>
          <w:t>http://www.youtube.com/watch?v=mPTjxHa18bU</w:t>
        </w:r>
      </w:hyperlink>
      <w:r w:rsidRPr="0094255E">
        <w:rPr>
          <w:rStyle w:val="c0"/>
          <w:sz w:val="26"/>
          <w:szCs w:val="26"/>
        </w:rPr>
        <w:t> </w:t>
      </w:r>
    </w:p>
    <w:p w:rsidR="0094255E" w:rsidRPr="0094255E" w:rsidRDefault="0094255E" w:rsidP="0094255E">
      <w:pPr>
        <w:numPr>
          <w:ilvl w:val="0"/>
          <w:numId w:val="1"/>
        </w:numPr>
        <w:shd w:val="clear" w:color="auto" w:fill="FFFFFF"/>
        <w:ind w:left="786"/>
        <w:rPr>
          <w:sz w:val="26"/>
          <w:szCs w:val="26"/>
        </w:rPr>
      </w:pPr>
      <w:r w:rsidRPr="0094255E">
        <w:rPr>
          <w:rStyle w:val="c0"/>
          <w:sz w:val="26"/>
          <w:szCs w:val="26"/>
        </w:rPr>
        <w:t>Оказание первой медицинской помощи при ДТП (</w:t>
      </w:r>
      <w:proofErr w:type="spellStart"/>
      <w:r w:rsidRPr="0094255E">
        <w:rPr>
          <w:rStyle w:val="c0"/>
          <w:sz w:val="26"/>
          <w:szCs w:val="26"/>
        </w:rPr>
        <w:t>видеоурок</w:t>
      </w:r>
      <w:proofErr w:type="spellEnd"/>
      <w:r w:rsidRPr="0094255E">
        <w:rPr>
          <w:rStyle w:val="c0"/>
          <w:sz w:val="26"/>
          <w:szCs w:val="26"/>
        </w:rPr>
        <w:t>)</w:t>
      </w:r>
      <w:proofErr w:type="gramStart"/>
      <w:r w:rsidRPr="0094255E">
        <w:rPr>
          <w:rStyle w:val="c0"/>
          <w:sz w:val="26"/>
          <w:szCs w:val="26"/>
        </w:rPr>
        <w:t xml:space="preserve"> .</w:t>
      </w:r>
      <w:proofErr w:type="gramEnd"/>
      <w:r w:rsidRPr="0094255E">
        <w:rPr>
          <w:rStyle w:val="c0"/>
          <w:sz w:val="26"/>
          <w:szCs w:val="26"/>
        </w:rPr>
        <w:t xml:space="preserve"> Форма доступа </w:t>
      </w:r>
      <w:hyperlink r:id="rId15" w:history="1">
        <w:r w:rsidRPr="0094255E">
          <w:rPr>
            <w:rStyle w:val="a3"/>
            <w:color w:val="auto"/>
            <w:sz w:val="26"/>
            <w:szCs w:val="26"/>
            <w:u w:val="none"/>
          </w:rPr>
          <w:t>http://www.youtube.com/watch?v=CRXXdAFl938</w:t>
        </w:r>
      </w:hyperlink>
    </w:p>
    <w:p w:rsidR="0094255E" w:rsidRPr="0094255E" w:rsidRDefault="0094255E" w:rsidP="0094255E">
      <w:pPr>
        <w:numPr>
          <w:ilvl w:val="0"/>
          <w:numId w:val="1"/>
        </w:numPr>
        <w:shd w:val="clear" w:color="auto" w:fill="FFFFFF"/>
        <w:ind w:left="786"/>
        <w:rPr>
          <w:rStyle w:val="c0"/>
          <w:sz w:val="26"/>
          <w:szCs w:val="26"/>
        </w:rPr>
      </w:pPr>
      <w:r w:rsidRPr="0094255E">
        <w:rPr>
          <w:rStyle w:val="c0"/>
          <w:sz w:val="26"/>
          <w:szCs w:val="26"/>
        </w:rPr>
        <w:t>Оказание первой медицинской помощи при ДТП. Автомобильный портал грузоперевозок. Форма доступа </w:t>
      </w:r>
      <w:hyperlink r:id="rId16" w:history="1">
        <w:r w:rsidRPr="0094255E">
          <w:rPr>
            <w:rStyle w:val="a3"/>
            <w:color w:val="auto"/>
            <w:sz w:val="26"/>
            <w:szCs w:val="26"/>
            <w:u w:val="none"/>
          </w:rPr>
          <w:t>http://www.avtodispetcher.ru/doc/77.html</w:t>
        </w:r>
      </w:hyperlink>
      <w:r w:rsidRPr="0094255E">
        <w:rPr>
          <w:rStyle w:val="c0"/>
          <w:sz w:val="26"/>
          <w:szCs w:val="26"/>
        </w:rPr>
        <w:t>.</w:t>
      </w:r>
    </w:p>
    <w:p w:rsidR="0094255E" w:rsidRPr="0094255E" w:rsidRDefault="0094255E" w:rsidP="0094255E">
      <w:pPr>
        <w:numPr>
          <w:ilvl w:val="0"/>
          <w:numId w:val="1"/>
        </w:numPr>
        <w:shd w:val="clear" w:color="auto" w:fill="FFFFFF"/>
        <w:ind w:left="786"/>
        <w:rPr>
          <w:color w:val="000000"/>
          <w:sz w:val="26"/>
          <w:szCs w:val="26"/>
        </w:rPr>
      </w:pPr>
    </w:p>
    <w:p w:rsidR="0094255E" w:rsidRDefault="0094255E" w:rsidP="0094255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>4. КОНТРОЛЬ И ОЦЕНКА РЕЗУЛЬТАТОВ ОСВОЕНИЯ ДИСЦИПЛИНЫ</w:t>
      </w:r>
    </w:p>
    <w:p w:rsidR="0011118E" w:rsidRDefault="0011118E" w:rsidP="0094255E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11023" w:type="dxa"/>
        <w:tblInd w:w="-12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2425"/>
        <w:gridCol w:w="3402"/>
      </w:tblGrid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4" w:name="6559de48b1905313b884f0c4dcecf7ccbe30dc58"/>
            <w:bookmarkStart w:id="5" w:name="3"/>
            <w:bookmarkEnd w:id="4"/>
            <w:bookmarkEnd w:id="5"/>
            <w:r>
              <w:rPr>
                <w:rStyle w:val="c24"/>
                <w:b/>
                <w:bCs/>
                <w:color w:val="000000"/>
              </w:rPr>
              <w:t>Результаты обучения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4"/>
                <w:b/>
                <w:bCs/>
                <w:color w:val="000000"/>
              </w:rPr>
              <w:t>Коды формируемых компетенций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4"/>
                <w:b/>
                <w:bCs/>
                <w:color w:val="000000"/>
              </w:rPr>
              <w:t>Формы и методы  контроля и оценки результатов обучения</w:t>
            </w:r>
          </w:p>
        </w:tc>
      </w:tr>
      <w:tr w:rsidR="0094255E" w:rsidTr="0011118E">
        <w:trPr>
          <w:trHeight w:val="420"/>
        </w:trPr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4"/>
                <w:b/>
                <w:bCs/>
                <w:color w:val="000000"/>
              </w:rPr>
              <w:t>I. Основные умения: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</w:tc>
      </w:tr>
      <w:tr w:rsidR="0094255E" w:rsidTr="0011118E">
        <w:trPr>
          <w:trHeight w:val="1280"/>
        </w:trPr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Пользоваться дорожными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знаками и разметкой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тестирования,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защиты отчёта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по практическому занятию.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Ориентироваться по сигналам</w:t>
            </w:r>
            <w:r>
              <w:rPr>
                <w:color w:val="000000"/>
              </w:rPr>
              <w:br/>
            </w:r>
            <w:r>
              <w:rPr>
                <w:rStyle w:val="c7"/>
                <w:color w:val="000000"/>
              </w:rPr>
              <w:t>светофора и регулировщика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тестирования,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защиты отчёта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по практическому занятию.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lastRenderedPageBreak/>
              <w:t>Определять очередность проезда различных транспортных средств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тестирования,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защиты отчёта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по практическому занятию.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Оказывать первую медицинскую помощь пострадавшим в дорожно-транспортных</w:t>
            </w:r>
            <w:r>
              <w:rPr>
                <w:color w:val="000000"/>
              </w:rPr>
              <w:br/>
            </w:r>
            <w:r>
              <w:rPr>
                <w:rStyle w:val="c7"/>
                <w:color w:val="000000"/>
              </w:rPr>
              <w:t>происшествиях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защиты отчёта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по практическому занятию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тестирования,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обязательной контрольной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 xml:space="preserve">работы  с </w:t>
            </w:r>
            <w:proofErr w:type="gramStart"/>
            <w:r>
              <w:rPr>
                <w:rStyle w:val="c7"/>
                <w:color w:val="000000"/>
              </w:rPr>
              <w:t>практическим</w:t>
            </w:r>
            <w:proofErr w:type="gramEnd"/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заданием (зачёт).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Управлять своим эмоциональным состоянием при движении транспортного средства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Текущий контроль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опроса на занятии.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Экспертная 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защиты отчёта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по практическому занятию.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Уверенно действовать в нештатных  ситуациях.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тестирования.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Обеспечивать безопасное размещение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и  перевозку грузов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тестирования.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Предвидеть возникновение опасностей при движении транспортных средств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Текущий контроль в форме: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опроса на занятии.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Организовывать работу водителя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с соблюдением правил безопасности дорожного движения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Текущий контроль в форме: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опроса на занятии.</w:t>
            </w:r>
          </w:p>
        </w:tc>
      </w:tr>
      <w:tr w:rsidR="0094255E" w:rsidTr="0011118E">
        <w:trPr>
          <w:trHeight w:val="660"/>
        </w:trPr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24"/>
                <w:b/>
                <w:bCs/>
                <w:color w:val="000000"/>
              </w:rPr>
              <w:t>II. Усвоенные знания: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Причины дорожно-транспортных</w:t>
            </w:r>
            <w:r>
              <w:rPr>
                <w:color w:val="000000"/>
              </w:rPr>
              <w:br/>
            </w:r>
            <w:r>
              <w:rPr>
                <w:rStyle w:val="c7"/>
                <w:color w:val="000000"/>
              </w:rPr>
              <w:t>происшествий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Текущий контроль в форме: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опроса на занятии.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Зависимость дистанции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от различных факторов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Текущий контроль в форме: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опроса на занятии.</w:t>
            </w:r>
          </w:p>
        </w:tc>
      </w:tr>
      <w:tr w:rsidR="0094255E" w:rsidTr="0011118E">
        <w:trPr>
          <w:trHeight w:val="980"/>
        </w:trPr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Дополнительные требования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к движению различных транспортных средств и движению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в колонне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тестирования.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Особенности перевозки людей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и грузов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оценка в форме: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тестирования.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Влияние алкоголя и наркотиков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на трудоспособность водителя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и безопасность движения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Текущий контроль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опроса на уроке.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защиты реферата.</w:t>
            </w:r>
          </w:p>
        </w:tc>
      </w:tr>
      <w:tr w:rsidR="0094255E" w:rsidTr="0011118E"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Основы законодательства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в сфере дорожного движения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ОК 1 – ОК 7,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ПК 2.1 – ПК 2.2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Текущий контроль в форме:</w:t>
            </w:r>
          </w:p>
          <w:p w:rsidR="0094255E" w:rsidRDefault="0094255E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опроса на уроке,</w:t>
            </w:r>
          </w:p>
          <w:p w:rsidR="0094255E" w:rsidRDefault="0094255E">
            <w:pPr>
              <w:pStyle w:val="c3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7"/>
                <w:color w:val="000000"/>
              </w:rPr>
              <w:t>- подготовки сообщений.</w:t>
            </w:r>
          </w:p>
        </w:tc>
      </w:tr>
    </w:tbl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35989" w:rsidRDefault="00E35989"/>
    <w:p w:rsidR="00EB6654" w:rsidRDefault="00EB6654" w:rsidP="00EB6654">
      <w:pPr>
        <w:jc w:val="center"/>
      </w:pPr>
    </w:p>
    <w:sectPr w:rsidR="00EB6654" w:rsidSect="0011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0746"/>
    <w:multiLevelType w:val="multilevel"/>
    <w:tmpl w:val="D90A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02"/>
    <w:rsid w:val="00010074"/>
    <w:rsid w:val="00090803"/>
    <w:rsid w:val="0011118E"/>
    <w:rsid w:val="001A4E73"/>
    <w:rsid w:val="0038766B"/>
    <w:rsid w:val="00402170"/>
    <w:rsid w:val="005B7854"/>
    <w:rsid w:val="00656A15"/>
    <w:rsid w:val="00663C08"/>
    <w:rsid w:val="0094255E"/>
    <w:rsid w:val="00995542"/>
    <w:rsid w:val="00AA29EC"/>
    <w:rsid w:val="00B227C2"/>
    <w:rsid w:val="00BA4C5A"/>
    <w:rsid w:val="00CE1D50"/>
    <w:rsid w:val="00D23E02"/>
    <w:rsid w:val="00E16C31"/>
    <w:rsid w:val="00E35989"/>
    <w:rsid w:val="00EA1448"/>
    <w:rsid w:val="00EB6654"/>
    <w:rsid w:val="00F56201"/>
    <w:rsid w:val="00F873A9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4255E"/>
    <w:pPr>
      <w:spacing w:before="100" w:beforeAutospacing="1" w:after="100" w:afterAutospacing="1"/>
    </w:pPr>
  </w:style>
  <w:style w:type="character" w:customStyle="1" w:styleId="c12">
    <w:name w:val="c12"/>
    <w:basedOn w:val="a0"/>
    <w:rsid w:val="0094255E"/>
  </w:style>
  <w:style w:type="paragraph" w:customStyle="1" w:styleId="c3">
    <w:name w:val="c3"/>
    <w:basedOn w:val="a"/>
    <w:rsid w:val="0094255E"/>
    <w:pPr>
      <w:spacing w:before="100" w:beforeAutospacing="1" w:after="100" w:afterAutospacing="1"/>
    </w:pPr>
  </w:style>
  <w:style w:type="character" w:customStyle="1" w:styleId="c0">
    <w:name w:val="c0"/>
    <w:basedOn w:val="a0"/>
    <w:rsid w:val="0094255E"/>
  </w:style>
  <w:style w:type="character" w:customStyle="1" w:styleId="c24">
    <w:name w:val="c24"/>
    <w:basedOn w:val="a0"/>
    <w:rsid w:val="0094255E"/>
  </w:style>
  <w:style w:type="paragraph" w:customStyle="1" w:styleId="c5">
    <w:name w:val="c5"/>
    <w:basedOn w:val="a"/>
    <w:rsid w:val="0094255E"/>
    <w:pPr>
      <w:spacing w:before="100" w:beforeAutospacing="1" w:after="100" w:afterAutospacing="1"/>
    </w:pPr>
  </w:style>
  <w:style w:type="character" w:customStyle="1" w:styleId="c7">
    <w:name w:val="c7"/>
    <w:basedOn w:val="a0"/>
    <w:rsid w:val="0094255E"/>
  </w:style>
  <w:style w:type="character" w:styleId="a3">
    <w:name w:val="Hyperlink"/>
    <w:basedOn w:val="a0"/>
    <w:uiPriority w:val="99"/>
    <w:semiHidden/>
    <w:unhideWhenUsed/>
    <w:rsid w:val="009425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D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94255E"/>
    <w:pPr>
      <w:spacing w:before="100" w:beforeAutospacing="1" w:after="100" w:afterAutospacing="1"/>
    </w:pPr>
  </w:style>
  <w:style w:type="character" w:customStyle="1" w:styleId="c12">
    <w:name w:val="c12"/>
    <w:basedOn w:val="a0"/>
    <w:rsid w:val="0094255E"/>
  </w:style>
  <w:style w:type="paragraph" w:customStyle="1" w:styleId="c3">
    <w:name w:val="c3"/>
    <w:basedOn w:val="a"/>
    <w:rsid w:val="0094255E"/>
    <w:pPr>
      <w:spacing w:before="100" w:beforeAutospacing="1" w:after="100" w:afterAutospacing="1"/>
    </w:pPr>
  </w:style>
  <w:style w:type="character" w:customStyle="1" w:styleId="c0">
    <w:name w:val="c0"/>
    <w:basedOn w:val="a0"/>
    <w:rsid w:val="0094255E"/>
  </w:style>
  <w:style w:type="character" w:customStyle="1" w:styleId="c24">
    <w:name w:val="c24"/>
    <w:basedOn w:val="a0"/>
    <w:rsid w:val="0094255E"/>
  </w:style>
  <w:style w:type="paragraph" w:customStyle="1" w:styleId="c5">
    <w:name w:val="c5"/>
    <w:basedOn w:val="a"/>
    <w:rsid w:val="0094255E"/>
    <w:pPr>
      <w:spacing w:before="100" w:beforeAutospacing="1" w:after="100" w:afterAutospacing="1"/>
    </w:pPr>
  </w:style>
  <w:style w:type="character" w:customStyle="1" w:styleId="c7">
    <w:name w:val="c7"/>
    <w:basedOn w:val="a0"/>
    <w:rsid w:val="0094255E"/>
  </w:style>
  <w:style w:type="character" w:styleId="a3">
    <w:name w:val="Hyperlink"/>
    <w:basedOn w:val="a0"/>
    <w:uiPriority w:val="99"/>
    <w:semiHidden/>
    <w:unhideWhenUsed/>
    <w:rsid w:val="009425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D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lleng.ru%2Fd%2Fjur-sov%2Fjur-sov168.htm&amp;sa=D&amp;sntz=1&amp;usg=AFQjCNGyIuh-Gx7PmQwrfI0Lsh9agiDBGQ" TargetMode="External"/><Relationship Id="rId13" Type="http://schemas.openxmlformats.org/officeDocument/2006/relationships/hyperlink" Target="http://www.google.com/url?q=http%3A%2F%2Fquto.ru%2Fpdd%2F&amp;sa=D&amp;sntz=1&amp;usg=AFQjCNFibuFBOJPn8QUYuafT30DZgaB7k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oogle.com/url?q=http%3A%2F%2Fwww.complexdoc.ru%2Fntdtext%2F538279%2F10&amp;sa=D&amp;sntz=1&amp;usg=AFQjCNHDekd1wpvy4mfDb9ayK0JuSC11j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avtodispetcher.ru%2Fdoc%2F77.html&amp;sa=D&amp;sntz=1&amp;usg=AFQjCNEONPifnbW1hchpwXgh06VXK80BG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gazu.ru%2Fpdd%2F&amp;sa=D&amp;sntz=1&amp;usg=AFQjCNHeolpneXqp6ZuLRA9dzcT5roR5T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CRXXdAFl938" TargetMode="External"/><Relationship Id="rId10" Type="http://schemas.openxmlformats.org/officeDocument/2006/relationships/hyperlink" Target="http://www.google.com/url?q=http%3A%2F%2Fwww.edu.ru%2Fmodults.php&amp;sa=D&amp;sntz=1&amp;usg=AFQjCNFRUf_MSZ72Z9dsbLraddhPY2MzM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gumn146.minsk.edu.by%2Fmain.aspx%3Fuid%3D20596&amp;sa=D&amp;sntz=1&amp;usg=AFQjCNFg2I8pTxtI-B5I5bBl0UnfYqoPDQ" TargetMode="External"/><Relationship Id="rId14" Type="http://schemas.openxmlformats.org/officeDocument/2006/relationships/hyperlink" Target="http://www.youtube.com/watch?v=mPTjxHa18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A774-E9E4-494C-B36B-80D375BB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4634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Alvin</cp:lastModifiedBy>
  <cp:revision>2</cp:revision>
  <cp:lastPrinted>2020-11-19T10:36:00Z</cp:lastPrinted>
  <dcterms:created xsi:type="dcterms:W3CDTF">2022-12-29T19:35:00Z</dcterms:created>
  <dcterms:modified xsi:type="dcterms:W3CDTF">2022-12-29T19:35:00Z</dcterms:modified>
</cp:coreProperties>
</file>