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2CB" w:rsidRDefault="002569E7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91275" cy="902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2569E7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91275" cy="902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0D03DC">
      <w:pPr>
        <w:pStyle w:val="1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0D03DC" w:rsidRDefault="000D03DC" w:rsidP="000D0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322"/>
      </w:tblGrid>
      <w:tr w:rsidR="000D03DC" w:rsidTr="00673013">
        <w:tc>
          <w:tcPr>
            <w:tcW w:w="9322" w:type="dxa"/>
          </w:tcPr>
          <w:p w:rsidR="000D03DC" w:rsidRDefault="000D03DC" w:rsidP="000D03DC">
            <w:pPr>
              <w:pStyle w:val="1"/>
              <w:numPr>
                <w:ilvl w:val="0"/>
                <w:numId w:val="15"/>
              </w:numPr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 xml:space="preserve"> ПАСПОРТ ПРОГРАММЫ УЧЕБНОЙ ДИСЦИПЛИНЫ</w:t>
            </w:r>
          </w:p>
          <w:p w:rsidR="000D03DC" w:rsidRPr="002240EA" w:rsidRDefault="000D03DC" w:rsidP="00673013">
            <w:pPr>
              <w:spacing w:line="240" w:lineRule="auto"/>
              <w:rPr>
                <w:lang w:eastAsia="ar-SA"/>
              </w:rPr>
            </w:pPr>
          </w:p>
        </w:tc>
      </w:tr>
      <w:tr w:rsidR="000D03DC" w:rsidTr="00673013">
        <w:tc>
          <w:tcPr>
            <w:tcW w:w="9322" w:type="dxa"/>
          </w:tcPr>
          <w:p w:rsidR="000D03DC" w:rsidRPr="002240EA" w:rsidRDefault="000D03DC" w:rsidP="000D03DC">
            <w:pPr>
              <w:pStyle w:val="1"/>
              <w:numPr>
                <w:ilvl w:val="0"/>
                <w:numId w:val="16"/>
              </w:numPr>
              <w:ind w:hanging="502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>СТРУКТУРА и содержание УЧЕБНОЙ ДИСЦИПЛИНЫ</w:t>
            </w:r>
          </w:p>
          <w:p w:rsidR="000D03DC" w:rsidRPr="002240EA" w:rsidRDefault="000D03DC" w:rsidP="000D03DC">
            <w:pPr>
              <w:pStyle w:val="1"/>
              <w:numPr>
                <w:ilvl w:val="0"/>
                <w:numId w:val="14"/>
              </w:numPr>
              <w:ind w:left="284" w:firstLine="0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</w:p>
        </w:tc>
      </w:tr>
      <w:tr w:rsidR="000D03DC" w:rsidTr="00673013">
        <w:trPr>
          <w:trHeight w:val="670"/>
        </w:trPr>
        <w:tc>
          <w:tcPr>
            <w:tcW w:w="9322" w:type="dxa"/>
          </w:tcPr>
          <w:p w:rsidR="000D03DC" w:rsidRPr="002240EA" w:rsidRDefault="000D03DC" w:rsidP="000D03DC">
            <w:pPr>
              <w:pStyle w:val="1"/>
              <w:numPr>
                <w:ilvl w:val="0"/>
                <w:numId w:val="14"/>
              </w:numPr>
              <w:ind w:left="567" w:hanging="425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>3    условия реализации программы    дисциплины</w:t>
            </w:r>
          </w:p>
          <w:p w:rsidR="000D03DC" w:rsidRPr="002240EA" w:rsidRDefault="000D03DC" w:rsidP="000D03DC">
            <w:pPr>
              <w:pStyle w:val="1"/>
              <w:numPr>
                <w:ilvl w:val="0"/>
                <w:numId w:val="14"/>
              </w:numPr>
              <w:tabs>
                <w:tab w:val="left" w:pos="0"/>
              </w:tabs>
              <w:ind w:left="284" w:firstLine="284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</w:p>
        </w:tc>
      </w:tr>
      <w:tr w:rsidR="000D03DC" w:rsidTr="00673013">
        <w:tc>
          <w:tcPr>
            <w:tcW w:w="9322" w:type="dxa"/>
          </w:tcPr>
          <w:p w:rsidR="000D03DC" w:rsidRPr="002240EA" w:rsidRDefault="000D03DC" w:rsidP="000D03DC">
            <w:pPr>
              <w:pStyle w:val="1"/>
              <w:numPr>
                <w:ilvl w:val="0"/>
                <w:numId w:val="17"/>
              </w:numPr>
              <w:ind w:left="567" w:hanging="425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>Контроль и оценка результатов   Освоения дисциплины</w:t>
            </w:r>
          </w:p>
          <w:p w:rsidR="000D03DC" w:rsidRPr="002240EA" w:rsidRDefault="000D03DC" w:rsidP="000D03DC">
            <w:pPr>
              <w:pStyle w:val="1"/>
              <w:numPr>
                <w:ilvl w:val="0"/>
                <w:numId w:val="14"/>
              </w:numPr>
              <w:ind w:left="284" w:firstLine="0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</w:p>
        </w:tc>
      </w:tr>
    </w:tbl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3DC" w:rsidRDefault="000D03DC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3B4C" w:rsidRDefault="005E3B4C" w:rsidP="005E3B4C">
      <w:pPr>
        <w:numPr>
          <w:ilvl w:val="0"/>
          <w:numId w:val="11"/>
        </w:numPr>
        <w:tabs>
          <w:tab w:val="left" w:pos="1440"/>
        </w:tabs>
        <w:spacing w:after="0" w:line="240" w:lineRule="auto"/>
        <w:ind w:left="1440" w:hanging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ПАСПОРТ ПРОГРАММЫ УЧЕБНОЙ ДИСЦИПЛИНЫ</w:t>
      </w:r>
    </w:p>
    <w:p w:rsidR="005E3B4C" w:rsidRDefault="005E3B4C" w:rsidP="005E3B4C">
      <w:pPr>
        <w:spacing w:line="263" w:lineRule="exact"/>
        <w:rPr>
          <w:sz w:val="20"/>
          <w:szCs w:val="20"/>
        </w:rPr>
      </w:pPr>
    </w:p>
    <w:p w:rsidR="005E3B4C" w:rsidRPr="005E3B4C" w:rsidRDefault="005E3B4C" w:rsidP="005E3B4C">
      <w:pPr>
        <w:spacing w:line="330" w:lineRule="auto"/>
        <w:ind w:left="260" w:right="2700" w:firstLine="24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b/>
          <w:bCs/>
          <w:sz w:val="26"/>
          <w:szCs w:val="26"/>
        </w:rPr>
        <w:t>1.1. Область применения программы</w:t>
      </w:r>
    </w:p>
    <w:p w:rsidR="005E3B4C" w:rsidRPr="005E3B4C" w:rsidRDefault="005E3B4C" w:rsidP="005E3B4C">
      <w:pPr>
        <w:spacing w:line="235" w:lineRule="auto"/>
        <w:ind w:right="180" w:firstLine="567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sz w:val="26"/>
          <w:szCs w:val="26"/>
        </w:rPr>
        <w:t>Рабочая программа учебной дисциплины предназначена для изучения  в професс</w:t>
      </w:r>
      <w:r w:rsidRPr="005E3B4C">
        <w:rPr>
          <w:rFonts w:ascii="Times New Roman" w:hAnsi="Times New Roman"/>
          <w:sz w:val="26"/>
          <w:szCs w:val="26"/>
        </w:rPr>
        <w:t>и</w:t>
      </w:r>
      <w:r w:rsidRPr="005E3B4C">
        <w:rPr>
          <w:rFonts w:ascii="Times New Roman" w:hAnsi="Times New Roman"/>
          <w:sz w:val="26"/>
          <w:szCs w:val="26"/>
        </w:rPr>
        <w:t>ональной образовательной организации, реал</w:t>
      </w:r>
      <w:r w:rsidRPr="005E3B4C">
        <w:rPr>
          <w:rFonts w:ascii="Times New Roman" w:hAnsi="Times New Roman"/>
          <w:sz w:val="26"/>
          <w:szCs w:val="26"/>
        </w:rPr>
        <w:t>и</w:t>
      </w:r>
      <w:r w:rsidRPr="005E3B4C">
        <w:rPr>
          <w:rFonts w:ascii="Times New Roman" w:hAnsi="Times New Roman"/>
          <w:sz w:val="26"/>
          <w:szCs w:val="26"/>
        </w:rPr>
        <w:t>зующих образовательные программу при подготовке по специальностям 23.02.03 Техническое обслуживание и ремонт автом</w:t>
      </w:r>
      <w:r w:rsidRPr="005E3B4C">
        <w:rPr>
          <w:rFonts w:ascii="Times New Roman" w:hAnsi="Times New Roman"/>
          <w:sz w:val="26"/>
          <w:szCs w:val="26"/>
        </w:rPr>
        <w:t>о</w:t>
      </w:r>
      <w:r w:rsidRPr="005E3B4C">
        <w:rPr>
          <w:rFonts w:ascii="Times New Roman" w:hAnsi="Times New Roman"/>
          <w:sz w:val="26"/>
          <w:szCs w:val="26"/>
        </w:rPr>
        <w:t>бильного транспорта, ,20.02.04 П</w:t>
      </w:r>
      <w:r w:rsidRPr="005E3B4C">
        <w:rPr>
          <w:rFonts w:ascii="Times New Roman" w:hAnsi="Times New Roman"/>
          <w:sz w:val="26"/>
          <w:szCs w:val="26"/>
        </w:rPr>
        <w:t>о</w:t>
      </w:r>
      <w:r w:rsidRPr="005E3B4C">
        <w:rPr>
          <w:rFonts w:ascii="Times New Roman" w:hAnsi="Times New Roman"/>
          <w:sz w:val="26"/>
          <w:szCs w:val="26"/>
        </w:rPr>
        <w:t>жарная безопасность;</w:t>
      </w:r>
    </w:p>
    <w:p w:rsidR="005E3B4C" w:rsidRPr="005E3B4C" w:rsidRDefault="005E3B4C" w:rsidP="005E3B4C">
      <w:pPr>
        <w:spacing w:line="233" w:lineRule="exact"/>
        <w:rPr>
          <w:rFonts w:ascii="Times New Roman" w:hAnsi="Times New Roman"/>
          <w:sz w:val="26"/>
          <w:szCs w:val="26"/>
        </w:rPr>
      </w:pPr>
    </w:p>
    <w:p w:rsidR="005E3B4C" w:rsidRPr="005E3B4C" w:rsidRDefault="005E3B4C" w:rsidP="005E3B4C">
      <w:pPr>
        <w:spacing w:line="234" w:lineRule="auto"/>
        <w:ind w:left="260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b/>
          <w:bCs/>
          <w:sz w:val="26"/>
          <w:szCs w:val="26"/>
        </w:rPr>
        <w:t>1.2. Место учебной дисциплины в структуре основной профессиональной образ</w:t>
      </w:r>
      <w:r w:rsidRPr="005E3B4C">
        <w:rPr>
          <w:rFonts w:ascii="Times New Roman" w:hAnsi="Times New Roman"/>
          <w:b/>
          <w:bCs/>
          <w:sz w:val="26"/>
          <w:szCs w:val="26"/>
        </w:rPr>
        <w:t>о</w:t>
      </w:r>
      <w:r w:rsidRPr="005E3B4C">
        <w:rPr>
          <w:rFonts w:ascii="Times New Roman" w:hAnsi="Times New Roman"/>
          <w:b/>
          <w:bCs/>
          <w:sz w:val="26"/>
          <w:szCs w:val="26"/>
        </w:rPr>
        <w:t>вательной программы:</w:t>
      </w:r>
      <w:r w:rsidRPr="005E3B4C">
        <w:rPr>
          <w:rFonts w:ascii="Times New Roman" w:hAnsi="Times New Roman"/>
          <w:sz w:val="26"/>
          <w:szCs w:val="26"/>
        </w:rPr>
        <w:t xml:space="preserve"> </w:t>
      </w:r>
    </w:p>
    <w:p w:rsidR="005E3B4C" w:rsidRPr="005E3B4C" w:rsidRDefault="005E3B4C" w:rsidP="005E3B4C">
      <w:pPr>
        <w:spacing w:line="234" w:lineRule="auto"/>
        <w:ind w:left="260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sz w:val="26"/>
          <w:szCs w:val="26"/>
        </w:rPr>
        <w:t>Учебная дисциплина входит в состав дополнительных дисциплин</w:t>
      </w:r>
    </w:p>
    <w:p w:rsidR="00EC111C" w:rsidRPr="005E3B4C" w:rsidRDefault="00EC111C" w:rsidP="00960B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EC111C" w:rsidRPr="005E3B4C" w:rsidRDefault="00EC111C" w:rsidP="00960B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5E3B4C" w:rsidRPr="005E3B4C" w:rsidRDefault="005E3B4C" w:rsidP="005E3B4C">
      <w:pPr>
        <w:spacing w:line="234" w:lineRule="auto"/>
        <w:ind w:left="260" w:firstLine="360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b/>
          <w:bCs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ED3AC9" w:rsidRPr="005E3B4C" w:rsidRDefault="00ED3AC9" w:rsidP="00960B5D">
      <w:pPr>
        <w:widowControl w:val="0"/>
        <w:autoSpaceDE w:val="0"/>
        <w:autoSpaceDN w:val="0"/>
        <w:adjustRightInd w:val="0"/>
        <w:spacing w:after="0" w:line="233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762C99" w:rsidRPr="005E3B4C" w:rsidRDefault="00947825" w:rsidP="00762C99">
      <w:pPr>
        <w:widowControl w:val="0"/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sz w:val="26"/>
          <w:szCs w:val="26"/>
        </w:rPr>
        <w:t>Рабочая</w:t>
      </w:r>
      <w:r w:rsidR="00EC111C" w:rsidRPr="005E3B4C">
        <w:rPr>
          <w:rFonts w:ascii="Times New Roman" w:hAnsi="Times New Roman"/>
          <w:sz w:val="26"/>
          <w:szCs w:val="26"/>
        </w:rPr>
        <w:t xml:space="preserve"> программа ориентирована на достижение следующих ц</w:t>
      </w:r>
      <w:r w:rsidR="00EC111C" w:rsidRPr="005E3B4C">
        <w:rPr>
          <w:rFonts w:ascii="Times New Roman" w:hAnsi="Times New Roman"/>
          <w:sz w:val="26"/>
          <w:szCs w:val="26"/>
        </w:rPr>
        <w:t>е</w:t>
      </w:r>
      <w:r w:rsidR="00EC111C" w:rsidRPr="005E3B4C">
        <w:rPr>
          <w:rFonts w:ascii="Times New Roman" w:hAnsi="Times New Roman"/>
          <w:sz w:val="26"/>
          <w:szCs w:val="26"/>
        </w:rPr>
        <w:t>лей:</w:t>
      </w:r>
    </w:p>
    <w:p w:rsidR="0081621F" w:rsidRPr="005E3B4C" w:rsidRDefault="00762C99" w:rsidP="00762C99">
      <w:pPr>
        <w:widowControl w:val="0"/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b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формирование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у молодого поколения исторических ориентиров самоидентиф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и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кации в современном мире, гражданской идентичности личн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о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сти;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формирование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понимания истории как процесса эволюции общества, цивилиз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а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ции и истории как науки;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усвоение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интегративной системы знаний об истории при особом внимании к м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сту и роли Калужской  области в истории  Отечества; 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развитие способности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у обучающихся осмысливать важнейшие исторические события, процессы и явления;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формирование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у обучающихся системы базовых национальных ценностей на основе осмысления общественного развития, осознания уникал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ь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ности каждой личности, раскрывающейся полностью только в обществе и через общество;</w:t>
      </w:r>
    </w:p>
    <w:p w:rsidR="008F4822" w:rsidRPr="00F82341" w:rsidRDefault="00762C99" w:rsidP="00F8234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воспитание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обучающихся в духе патриотизма, уважения к истории своего От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чества как единого многонационального государства, построенн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о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го на основе равенства всех народов России</w:t>
      </w:r>
      <w:r w:rsidR="00FD69D7" w:rsidRPr="005E3B4C">
        <w:rPr>
          <w:rFonts w:ascii="Times New Roman" w:eastAsia="Century Schoolbook" w:hAnsi="Times New Roman"/>
          <w:sz w:val="26"/>
          <w:szCs w:val="26"/>
        </w:rPr>
        <w:t>.</w:t>
      </w:r>
    </w:p>
    <w:p w:rsidR="0081621F" w:rsidRPr="00F82341" w:rsidRDefault="0081621F" w:rsidP="0081621F">
      <w:pPr>
        <w:spacing w:line="240" w:lineRule="auto"/>
        <w:jc w:val="both"/>
        <w:rPr>
          <w:rFonts w:ascii="Times New Roman" w:eastAsia="Century Schoolbook" w:hAnsi="Times New Roman"/>
          <w:sz w:val="26"/>
          <w:szCs w:val="26"/>
        </w:rPr>
      </w:pPr>
      <w:r w:rsidRPr="00F82341">
        <w:rPr>
          <w:rFonts w:ascii="Times New Roman" w:eastAsia="Century Schoolbook" w:hAnsi="Times New Roman"/>
          <w:sz w:val="26"/>
          <w:szCs w:val="26"/>
        </w:rPr>
        <w:t xml:space="preserve">Содержание учебной дисциплины «История </w:t>
      </w:r>
      <w:r w:rsidR="001124FA" w:rsidRPr="00F82341">
        <w:rPr>
          <w:rFonts w:ascii="Times New Roman" w:eastAsia="Century Schoolbook" w:hAnsi="Times New Roman"/>
          <w:sz w:val="26"/>
          <w:szCs w:val="26"/>
        </w:rPr>
        <w:t>Калужско</w:t>
      </w:r>
      <w:r w:rsidRPr="00F82341">
        <w:rPr>
          <w:rFonts w:ascii="Times New Roman" w:eastAsia="Century Schoolbook" w:hAnsi="Times New Roman"/>
          <w:sz w:val="26"/>
          <w:szCs w:val="26"/>
        </w:rPr>
        <w:t>го края» ориентирова</w:t>
      </w:r>
      <w:r w:rsidR="00F82341">
        <w:rPr>
          <w:rFonts w:ascii="Times New Roman" w:eastAsia="Century Schoolbook" w:hAnsi="Times New Roman"/>
          <w:sz w:val="26"/>
          <w:szCs w:val="26"/>
        </w:rPr>
        <w:t>но на осозн</w:t>
      </w:r>
      <w:r w:rsidR="00F82341">
        <w:rPr>
          <w:rFonts w:ascii="Times New Roman" w:eastAsia="Century Schoolbook" w:hAnsi="Times New Roman"/>
          <w:sz w:val="26"/>
          <w:szCs w:val="26"/>
        </w:rPr>
        <w:t>а</w:t>
      </w:r>
      <w:r w:rsidR="00F82341">
        <w:rPr>
          <w:rFonts w:ascii="Times New Roman" w:eastAsia="Century Schoolbook" w:hAnsi="Times New Roman"/>
          <w:sz w:val="26"/>
          <w:szCs w:val="26"/>
        </w:rPr>
        <w:t>ние обучающимися</w:t>
      </w:r>
      <w:r w:rsidRPr="00F82341">
        <w:rPr>
          <w:rFonts w:ascii="Times New Roman" w:eastAsia="Century Schoolbook" w:hAnsi="Times New Roman"/>
          <w:sz w:val="26"/>
          <w:szCs w:val="26"/>
        </w:rPr>
        <w:t xml:space="preserve"> базовых национальных ценностей российского общества, формир</w:t>
      </w:r>
      <w:r w:rsidRPr="00F82341">
        <w:rPr>
          <w:rFonts w:ascii="Times New Roman" w:eastAsia="Century Schoolbook" w:hAnsi="Times New Roman"/>
          <w:sz w:val="26"/>
          <w:szCs w:val="26"/>
        </w:rPr>
        <w:t>о</w:t>
      </w:r>
      <w:r w:rsidRPr="00F82341">
        <w:rPr>
          <w:rFonts w:ascii="Times New Roman" w:eastAsia="Century Schoolbook" w:hAnsi="Times New Roman"/>
          <w:sz w:val="26"/>
          <w:szCs w:val="26"/>
        </w:rPr>
        <w:t>вание российской гражданской идентичности, воспитание гражданина России, сознающ</w:t>
      </w:r>
      <w:r w:rsidRPr="00F82341">
        <w:rPr>
          <w:rFonts w:ascii="Times New Roman" w:eastAsia="Century Schoolbook" w:hAnsi="Times New Roman"/>
          <w:sz w:val="26"/>
          <w:szCs w:val="26"/>
        </w:rPr>
        <w:t>е</w:t>
      </w:r>
      <w:r w:rsidRPr="00F82341">
        <w:rPr>
          <w:rFonts w:ascii="Times New Roman" w:eastAsia="Century Schoolbook" w:hAnsi="Times New Roman"/>
          <w:sz w:val="26"/>
          <w:szCs w:val="26"/>
        </w:rPr>
        <w:t>го объективную необходимость выстраивания собственной образов</w:t>
      </w:r>
      <w:r w:rsidRPr="00F82341">
        <w:rPr>
          <w:rFonts w:ascii="Times New Roman" w:eastAsia="Century Schoolbook" w:hAnsi="Times New Roman"/>
          <w:sz w:val="26"/>
          <w:szCs w:val="26"/>
        </w:rPr>
        <w:t>а</w:t>
      </w:r>
      <w:r w:rsidRPr="00F82341">
        <w:rPr>
          <w:rFonts w:ascii="Times New Roman" w:eastAsia="Century Schoolbook" w:hAnsi="Times New Roman"/>
          <w:sz w:val="26"/>
          <w:szCs w:val="26"/>
        </w:rPr>
        <w:t>тельной траектории, непрерывного профессионального роста.</w:t>
      </w:r>
    </w:p>
    <w:p w:rsidR="0081621F" w:rsidRPr="00F82341" w:rsidRDefault="0081621F" w:rsidP="004F127C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Задачами изучения учебной дисциплины «История </w:t>
      </w:r>
      <w:r w:rsidR="001124FA" w:rsidRPr="00F82341">
        <w:rPr>
          <w:rFonts w:ascii="Times New Roman" w:hAnsi="Times New Roman"/>
          <w:sz w:val="26"/>
          <w:szCs w:val="26"/>
        </w:rPr>
        <w:t>Калужско</w:t>
      </w:r>
      <w:r w:rsidRPr="00F82341">
        <w:rPr>
          <w:rFonts w:ascii="Times New Roman" w:hAnsi="Times New Roman"/>
          <w:sz w:val="26"/>
          <w:szCs w:val="26"/>
        </w:rPr>
        <w:t>го края» явл</w:t>
      </w:r>
      <w:r w:rsidRPr="00F82341">
        <w:rPr>
          <w:rFonts w:ascii="Times New Roman" w:hAnsi="Times New Roman"/>
          <w:sz w:val="26"/>
          <w:szCs w:val="26"/>
        </w:rPr>
        <w:t>я</w:t>
      </w:r>
      <w:r w:rsidRPr="00F82341">
        <w:rPr>
          <w:rFonts w:ascii="Times New Roman" w:hAnsi="Times New Roman"/>
          <w:sz w:val="26"/>
          <w:szCs w:val="26"/>
        </w:rPr>
        <w:t>ются:</w:t>
      </w:r>
    </w:p>
    <w:p w:rsidR="0081621F" w:rsidRPr="00F82341" w:rsidRDefault="0081621F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Овладение общими краеведческими понятиями и базовыми сведениями о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лужской области;</w:t>
      </w:r>
    </w:p>
    <w:p w:rsidR="0081621F" w:rsidRPr="00F82341" w:rsidRDefault="0081621F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>Знание основных статистических данных, характеризующих Калугу и Калу</w:t>
      </w:r>
      <w:r w:rsidRPr="00F82341">
        <w:rPr>
          <w:rFonts w:ascii="Times New Roman" w:hAnsi="Times New Roman"/>
          <w:sz w:val="26"/>
          <w:szCs w:val="26"/>
        </w:rPr>
        <w:t>ж</w:t>
      </w:r>
      <w:r w:rsidRPr="00F82341">
        <w:rPr>
          <w:rFonts w:ascii="Times New Roman" w:hAnsi="Times New Roman"/>
          <w:sz w:val="26"/>
          <w:szCs w:val="26"/>
        </w:rPr>
        <w:t>скую область;</w:t>
      </w:r>
    </w:p>
    <w:p w:rsidR="0081621F" w:rsidRPr="00F82341" w:rsidRDefault="004F127C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 xml:space="preserve">Знание истории родного края; воспитание </w:t>
      </w:r>
      <w:r w:rsidR="00F719B3" w:rsidRPr="00F82341">
        <w:rPr>
          <w:rFonts w:ascii="Times New Roman" w:hAnsi="Times New Roman"/>
          <w:sz w:val="26"/>
          <w:szCs w:val="26"/>
        </w:rPr>
        <w:t>обу</w:t>
      </w:r>
      <w:r w:rsidR="0081621F" w:rsidRPr="00F82341">
        <w:rPr>
          <w:rFonts w:ascii="Times New Roman" w:hAnsi="Times New Roman"/>
          <w:sz w:val="26"/>
          <w:szCs w:val="26"/>
        </w:rPr>
        <w:t>ча</w:t>
      </w:r>
      <w:r w:rsidR="00F719B3" w:rsidRPr="00F82341">
        <w:rPr>
          <w:rFonts w:ascii="Times New Roman" w:hAnsi="Times New Roman"/>
          <w:sz w:val="26"/>
          <w:szCs w:val="26"/>
        </w:rPr>
        <w:t>ю</w:t>
      </w:r>
      <w:r w:rsidR="0081621F" w:rsidRPr="00F82341">
        <w:rPr>
          <w:rFonts w:ascii="Times New Roman" w:hAnsi="Times New Roman"/>
          <w:sz w:val="26"/>
          <w:szCs w:val="26"/>
        </w:rPr>
        <w:t>щихся в духе уважения к ист</w:t>
      </w:r>
      <w:r w:rsidR="0081621F" w:rsidRPr="00F82341">
        <w:rPr>
          <w:rFonts w:ascii="Times New Roman" w:hAnsi="Times New Roman"/>
          <w:sz w:val="26"/>
          <w:szCs w:val="26"/>
        </w:rPr>
        <w:t>о</w:t>
      </w:r>
      <w:r w:rsidR="0081621F" w:rsidRPr="00F82341">
        <w:rPr>
          <w:rFonts w:ascii="Times New Roman" w:hAnsi="Times New Roman"/>
          <w:sz w:val="26"/>
          <w:szCs w:val="26"/>
        </w:rPr>
        <w:t>рии своего края и гордости за героические свершения предков;</w:t>
      </w:r>
    </w:p>
    <w:p w:rsidR="0081621F" w:rsidRPr="00F82341" w:rsidRDefault="004F127C" w:rsidP="004F12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lastRenderedPageBreak/>
        <w:t xml:space="preserve"> </w:t>
      </w:r>
      <w:r w:rsidRPr="00F82341">
        <w:rPr>
          <w:rFonts w:ascii="Times New Roman" w:hAnsi="Times New Roman"/>
          <w:sz w:val="26"/>
          <w:szCs w:val="26"/>
        </w:rPr>
        <w:tab/>
      </w: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>Социально-экономическая характеристика Калужской области;</w:t>
      </w:r>
    </w:p>
    <w:p w:rsidR="0081621F" w:rsidRPr="00F82341" w:rsidRDefault="004F127C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>Характеристика</w:t>
      </w:r>
      <w:r w:rsidR="00F719B3" w:rsidRPr="00F82341">
        <w:rPr>
          <w:rFonts w:ascii="Times New Roman" w:hAnsi="Times New Roman"/>
          <w:sz w:val="26"/>
          <w:szCs w:val="26"/>
        </w:rPr>
        <w:t xml:space="preserve"> достижений </w:t>
      </w:r>
      <w:r w:rsidR="0081621F" w:rsidRPr="00F82341">
        <w:rPr>
          <w:rFonts w:ascii="Times New Roman" w:hAnsi="Times New Roman"/>
          <w:sz w:val="26"/>
          <w:szCs w:val="26"/>
        </w:rPr>
        <w:t xml:space="preserve"> Калужской области;</w:t>
      </w:r>
    </w:p>
    <w:p w:rsidR="004F127C" w:rsidRPr="00F82341" w:rsidRDefault="004F127C" w:rsidP="004955B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 xml:space="preserve">Развитие способности </w:t>
      </w:r>
      <w:r w:rsidR="00F719B3" w:rsidRPr="00F82341">
        <w:rPr>
          <w:rFonts w:ascii="Times New Roman" w:hAnsi="Times New Roman"/>
          <w:sz w:val="26"/>
          <w:szCs w:val="26"/>
        </w:rPr>
        <w:t>об</w:t>
      </w:r>
      <w:r w:rsidR="0081621F" w:rsidRPr="00F82341">
        <w:rPr>
          <w:rFonts w:ascii="Times New Roman" w:hAnsi="Times New Roman"/>
          <w:sz w:val="26"/>
          <w:szCs w:val="26"/>
        </w:rPr>
        <w:t>уча</w:t>
      </w:r>
      <w:r w:rsidR="00F719B3" w:rsidRPr="00F82341">
        <w:rPr>
          <w:rFonts w:ascii="Times New Roman" w:hAnsi="Times New Roman"/>
          <w:sz w:val="26"/>
          <w:szCs w:val="26"/>
        </w:rPr>
        <w:t>ю</w:t>
      </w:r>
      <w:r w:rsidR="0081621F" w:rsidRPr="00F82341">
        <w:rPr>
          <w:rFonts w:ascii="Times New Roman" w:hAnsi="Times New Roman"/>
          <w:sz w:val="26"/>
          <w:szCs w:val="26"/>
        </w:rPr>
        <w:t>щихся анализировать информацию, соде</w:t>
      </w:r>
      <w:r w:rsidR="0081621F" w:rsidRPr="00F82341">
        <w:rPr>
          <w:rFonts w:ascii="Times New Roman" w:hAnsi="Times New Roman"/>
          <w:sz w:val="26"/>
          <w:szCs w:val="26"/>
        </w:rPr>
        <w:t>р</w:t>
      </w:r>
      <w:r w:rsidR="0081621F" w:rsidRPr="00F82341">
        <w:rPr>
          <w:rFonts w:ascii="Times New Roman" w:hAnsi="Times New Roman"/>
          <w:sz w:val="26"/>
          <w:szCs w:val="26"/>
        </w:rPr>
        <w:t>жащуюся в публикациях, журналах, газетах, Интернете.</w:t>
      </w:r>
    </w:p>
    <w:p w:rsidR="00F82341" w:rsidRPr="00F82341" w:rsidRDefault="007F063D" w:rsidP="00F8234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Программа  учебной дисциплины </w:t>
      </w:r>
      <w:r w:rsidRPr="00F82341">
        <w:rPr>
          <w:rFonts w:ascii="Times New Roman" w:hAnsi="Times New Roman"/>
          <w:bCs/>
          <w:sz w:val="26"/>
          <w:szCs w:val="26"/>
        </w:rPr>
        <w:t>относится к группе профильных общеобразов</w:t>
      </w:r>
      <w:r w:rsidRPr="00F82341">
        <w:rPr>
          <w:rFonts w:ascii="Times New Roman" w:hAnsi="Times New Roman"/>
          <w:bCs/>
          <w:sz w:val="26"/>
          <w:szCs w:val="26"/>
        </w:rPr>
        <w:t>а</w:t>
      </w:r>
      <w:r w:rsidRPr="00F82341">
        <w:rPr>
          <w:rFonts w:ascii="Times New Roman" w:hAnsi="Times New Roman"/>
          <w:bCs/>
          <w:sz w:val="26"/>
          <w:szCs w:val="26"/>
        </w:rPr>
        <w:t xml:space="preserve">тельных дисциплин </w:t>
      </w:r>
      <w:r w:rsidRPr="00F82341">
        <w:rPr>
          <w:rFonts w:ascii="Times New Roman" w:hAnsi="Times New Roman"/>
          <w:sz w:val="26"/>
          <w:szCs w:val="26"/>
        </w:rPr>
        <w:t>общеобразовательного цикла профессий и специальностей социал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>но-экономического, технического и естественно-научного профилей профессионального образования и является дисциплиной по выбору.</w:t>
      </w:r>
      <w:r w:rsidRPr="00F82341">
        <w:rPr>
          <w:rFonts w:ascii="Times New Roman" w:hAnsi="Times New Roman"/>
          <w:b/>
          <w:bCs/>
          <w:i/>
          <w:iCs/>
          <w:spacing w:val="1"/>
          <w:sz w:val="26"/>
          <w:szCs w:val="26"/>
          <w:lang w:eastAsia="en-US"/>
        </w:rPr>
        <w:t xml:space="preserve"> </w:t>
      </w:r>
      <w:r w:rsidR="00F82341" w:rsidRPr="00F82341">
        <w:rPr>
          <w:rFonts w:ascii="Times New Roman" w:hAnsi="Times New Roman"/>
          <w:sz w:val="26"/>
          <w:szCs w:val="26"/>
        </w:rPr>
        <w:t>Освоение содержания учебной дисц</w:t>
      </w:r>
      <w:r w:rsidR="00F82341" w:rsidRPr="00F82341">
        <w:rPr>
          <w:rFonts w:ascii="Times New Roman" w:hAnsi="Times New Roman"/>
          <w:sz w:val="26"/>
          <w:szCs w:val="26"/>
        </w:rPr>
        <w:t>и</w:t>
      </w:r>
      <w:r w:rsidR="00F82341" w:rsidRPr="00F82341">
        <w:rPr>
          <w:rFonts w:ascii="Times New Roman" w:hAnsi="Times New Roman"/>
          <w:sz w:val="26"/>
          <w:szCs w:val="26"/>
        </w:rPr>
        <w:t>плины «История родного края» обеспечивает достижение обучающимися  следующих р</w:t>
      </w:r>
      <w:r w:rsidR="00F82341" w:rsidRPr="00F82341">
        <w:rPr>
          <w:rFonts w:ascii="Times New Roman" w:hAnsi="Times New Roman"/>
          <w:sz w:val="26"/>
          <w:szCs w:val="26"/>
        </w:rPr>
        <w:t>е</w:t>
      </w:r>
      <w:r w:rsidR="00F82341" w:rsidRPr="00F82341">
        <w:rPr>
          <w:rFonts w:ascii="Times New Roman" w:hAnsi="Times New Roman"/>
          <w:sz w:val="26"/>
          <w:szCs w:val="26"/>
        </w:rPr>
        <w:t>зультатов:</w:t>
      </w:r>
    </w:p>
    <w:p w:rsidR="00F82341" w:rsidRPr="00F82341" w:rsidRDefault="00F82341" w:rsidP="00F8234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i/>
          <w:sz w:val="26"/>
          <w:szCs w:val="26"/>
        </w:rPr>
        <w:t>Личностные результаты</w:t>
      </w:r>
      <w:r w:rsidRPr="00F82341">
        <w:rPr>
          <w:rFonts w:ascii="Times New Roman" w:hAnsi="Times New Roman"/>
          <w:sz w:val="26"/>
          <w:szCs w:val="26"/>
        </w:rPr>
        <w:t xml:space="preserve"> изучения истории обучающимися включают: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воспитание патриотизма, любви и уважения к своему родному краю, чувства го</w:t>
      </w:r>
      <w:r w:rsidRPr="00F82341">
        <w:rPr>
          <w:rFonts w:ascii="Times New Roman" w:hAnsi="Times New Roman"/>
          <w:sz w:val="26"/>
          <w:szCs w:val="26"/>
        </w:rPr>
        <w:t>р</w:t>
      </w:r>
      <w:r w:rsidRPr="00F82341">
        <w:rPr>
          <w:rFonts w:ascii="Times New Roman" w:hAnsi="Times New Roman"/>
          <w:sz w:val="26"/>
          <w:szCs w:val="26"/>
        </w:rPr>
        <w:t>дости за него, за историческое прошлое народа Калуги и Калужской о</w:t>
      </w:r>
      <w:r w:rsidRPr="00F82341">
        <w:rPr>
          <w:rFonts w:ascii="Times New Roman" w:hAnsi="Times New Roman"/>
          <w:sz w:val="26"/>
          <w:szCs w:val="26"/>
        </w:rPr>
        <w:t>б</w:t>
      </w:r>
      <w:r w:rsidRPr="00F82341">
        <w:rPr>
          <w:rFonts w:ascii="Times New Roman" w:hAnsi="Times New Roman"/>
          <w:sz w:val="26"/>
          <w:szCs w:val="26"/>
        </w:rPr>
        <w:t>ласти;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осознание обучающимися своей этнической принадлежности, знание культуры своего края в контексте общемирового культурного насл</w:t>
      </w:r>
      <w:r w:rsidRPr="00F82341">
        <w:rPr>
          <w:rFonts w:ascii="Times New Roman" w:hAnsi="Times New Roman"/>
          <w:sz w:val="26"/>
          <w:szCs w:val="26"/>
        </w:rPr>
        <w:t>е</w:t>
      </w:r>
      <w:r w:rsidRPr="00F82341">
        <w:rPr>
          <w:rFonts w:ascii="Times New Roman" w:hAnsi="Times New Roman"/>
          <w:sz w:val="26"/>
          <w:szCs w:val="26"/>
        </w:rPr>
        <w:t>дия;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усвоение традиционных ценностей родного края, гуманистических традиций и ценностей;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осмысление социально-нравственного опыта предшествующих поколений, спосо</w:t>
      </w:r>
      <w:r w:rsidRPr="00F82341">
        <w:rPr>
          <w:rFonts w:ascii="Times New Roman" w:hAnsi="Times New Roman"/>
          <w:sz w:val="26"/>
          <w:szCs w:val="26"/>
        </w:rPr>
        <w:t>б</w:t>
      </w:r>
      <w:r w:rsidRPr="00F82341">
        <w:rPr>
          <w:rFonts w:ascii="Times New Roman" w:hAnsi="Times New Roman"/>
          <w:sz w:val="26"/>
          <w:szCs w:val="26"/>
        </w:rPr>
        <w:t>ность к определению своей позиции и ответственному поведению в современном обществе;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уважение к культуре своего и других народов, проживающих на территории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 xml:space="preserve">лужского края; 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толерантность как норма осознанного и доброжелательного отношения к другому человеку, его мнению, мировоззрению, культуре, языку, вере, гражданской поз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ции, к истории, культуре, религии, традициям, языкам, ценн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стям народов России и мира.</w:t>
      </w:r>
    </w:p>
    <w:p w:rsidR="00F82341" w:rsidRPr="00F82341" w:rsidRDefault="00F82341" w:rsidP="00F8234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i/>
          <w:sz w:val="26"/>
          <w:szCs w:val="26"/>
        </w:rPr>
        <w:t>Метапредметные результаты</w:t>
      </w:r>
      <w:r w:rsidRPr="00F82341">
        <w:rPr>
          <w:rFonts w:ascii="Times New Roman" w:hAnsi="Times New Roman"/>
          <w:sz w:val="26"/>
          <w:szCs w:val="26"/>
        </w:rPr>
        <w:t xml:space="preserve"> изучения дисциплины  обучающимися  включают: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способность сознательно организовывать и регулировать свою учебную деятел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>ность, осуществлять контроль по результату и способу действия на уровне прои</w:t>
      </w:r>
      <w:r w:rsidRPr="00F82341">
        <w:rPr>
          <w:rFonts w:ascii="Times New Roman" w:hAnsi="Times New Roman"/>
          <w:sz w:val="26"/>
          <w:szCs w:val="26"/>
        </w:rPr>
        <w:t>з</w:t>
      </w:r>
      <w:r w:rsidRPr="00F82341">
        <w:rPr>
          <w:rFonts w:ascii="Times New Roman" w:hAnsi="Times New Roman"/>
          <w:sz w:val="26"/>
          <w:szCs w:val="26"/>
        </w:rPr>
        <w:t>вольного внимания, вносить необходимые коррективы в исполнение и способ де</w:t>
      </w:r>
      <w:r w:rsidRPr="00F82341">
        <w:rPr>
          <w:rFonts w:ascii="Times New Roman" w:hAnsi="Times New Roman"/>
          <w:sz w:val="26"/>
          <w:szCs w:val="26"/>
        </w:rPr>
        <w:t>й</w:t>
      </w:r>
      <w:r w:rsidRPr="00F82341">
        <w:rPr>
          <w:rFonts w:ascii="Times New Roman" w:hAnsi="Times New Roman"/>
          <w:sz w:val="26"/>
          <w:szCs w:val="26"/>
        </w:rPr>
        <w:t>ствия, как в конце действия, так и по ходу его реализ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ции;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владение умениями работать с учебной и внешкольной информацией (анализир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вать и обобщать факты, составлять простой и развернутый план, тезисы, конспект, формулировать и обосновывать выводы и т.д.), различными логическими действ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ями (определение и ограничение понятий, установление причинно- следственных и родовидовых связей и др.),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использование современных источников информации, в том числе материалов на электронных носителях и Интернет-ресурсов;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способность решать творческие задачи, представлять результаты своей деятельн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сти в различных формах (сообщение, эссе, презентация, реферат и др.);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готовность к сотрудничеству с соучениками, коллективной работе, освоение основ межкультурного взаимодействия в техникуме  и социальном окруж</w:t>
      </w:r>
      <w:r w:rsidRPr="00F82341">
        <w:rPr>
          <w:rFonts w:ascii="Times New Roman" w:hAnsi="Times New Roman"/>
          <w:sz w:val="26"/>
          <w:szCs w:val="26"/>
        </w:rPr>
        <w:t>е</w:t>
      </w:r>
      <w:r w:rsidRPr="00F82341">
        <w:rPr>
          <w:rFonts w:ascii="Times New Roman" w:hAnsi="Times New Roman"/>
          <w:sz w:val="26"/>
          <w:szCs w:val="26"/>
        </w:rPr>
        <w:t>нии;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владение умением работать в группе, слушать партнера, формулировать и аргуме</w:t>
      </w:r>
      <w:r w:rsidRPr="00F82341">
        <w:rPr>
          <w:rFonts w:ascii="Times New Roman" w:hAnsi="Times New Roman"/>
          <w:sz w:val="26"/>
          <w:szCs w:val="26"/>
        </w:rPr>
        <w:t>н</w:t>
      </w:r>
      <w:r w:rsidRPr="00F82341">
        <w:rPr>
          <w:rFonts w:ascii="Times New Roman" w:hAnsi="Times New Roman"/>
          <w:sz w:val="26"/>
          <w:szCs w:val="26"/>
        </w:rPr>
        <w:t>тировать свое мнение, корректно отстаивать свою позицию и коо</w:t>
      </w:r>
      <w:r w:rsidRPr="00F82341">
        <w:rPr>
          <w:rFonts w:ascii="Times New Roman" w:hAnsi="Times New Roman"/>
          <w:sz w:val="26"/>
          <w:szCs w:val="26"/>
        </w:rPr>
        <w:t>р</w:t>
      </w:r>
      <w:r w:rsidRPr="00F82341">
        <w:rPr>
          <w:rFonts w:ascii="Times New Roman" w:hAnsi="Times New Roman"/>
          <w:sz w:val="26"/>
          <w:szCs w:val="26"/>
        </w:rPr>
        <w:t>динировать ее с партнерами, продуктивно разрешать конфликты на основе учета интересов и поз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ций всех его участников, поиска и оценки альтернативных способов разрешения конфликтов.</w:t>
      </w:r>
    </w:p>
    <w:p w:rsidR="00F82341" w:rsidRPr="00F82341" w:rsidRDefault="00F82341" w:rsidP="00F8234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i/>
          <w:sz w:val="26"/>
          <w:szCs w:val="26"/>
        </w:rPr>
        <w:t>Предметные результаты</w:t>
      </w:r>
      <w:r w:rsidRPr="00F82341">
        <w:rPr>
          <w:rFonts w:ascii="Times New Roman" w:hAnsi="Times New Roman"/>
          <w:sz w:val="26"/>
          <w:szCs w:val="26"/>
        </w:rPr>
        <w:t xml:space="preserve"> изучения дисциплины  обучающимися  включают: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lastRenderedPageBreak/>
        <w:t>формирование уважительного отношения к истории своего края; развитие у об</w:t>
      </w:r>
      <w:r w:rsidRPr="00F82341">
        <w:rPr>
          <w:rFonts w:ascii="Times New Roman" w:hAnsi="Times New Roman"/>
          <w:sz w:val="26"/>
          <w:szCs w:val="26"/>
        </w:rPr>
        <w:t>у</w:t>
      </w:r>
      <w:r w:rsidRPr="00F82341">
        <w:rPr>
          <w:rFonts w:ascii="Times New Roman" w:hAnsi="Times New Roman"/>
          <w:sz w:val="26"/>
          <w:szCs w:val="26"/>
        </w:rPr>
        <w:t>чающихся стремления внести свой вклад в решение проблем, стоящих перед 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лужской областью;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формирование важнейших культурно-исторических ориентиров для гражданской,</w:t>
      </w:r>
      <w:r w:rsidRPr="00F82341">
        <w:rPr>
          <w:rFonts w:ascii="Times New Roman" w:hAnsi="Times New Roman"/>
          <w:sz w:val="26"/>
          <w:szCs w:val="26"/>
        </w:rPr>
        <w:tab/>
        <w:t>этнической,</w:t>
      </w:r>
      <w:r w:rsidRPr="00F82341">
        <w:rPr>
          <w:rFonts w:ascii="Times New Roman" w:hAnsi="Times New Roman"/>
          <w:sz w:val="26"/>
          <w:szCs w:val="26"/>
        </w:rPr>
        <w:tab/>
        <w:t>социальной,</w:t>
      </w:r>
      <w:r w:rsidRPr="00F82341">
        <w:rPr>
          <w:rFonts w:ascii="Times New Roman" w:hAnsi="Times New Roman"/>
          <w:sz w:val="26"/>
          <w:szCs w:val="26"/>
        </w:rPr>
        <w:tab/>
        <w:t>культурной самоидентификации личности, мир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понимания и познания современного общества, его важнейших социальных ценн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стей и общественных идей: гражданственности и патри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тизма, гуманистических и демократических ценностей, мира и взаимопонимания между людьми; усвоение базовых национальных ценностей и идеалов на основе изучения исторического опыта Калужской области;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овладение целостным представлением об историческом пути развития Калужской области;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формирование умений применять исторические знания, понятийный аппарат и приемы исторического анализа для раскрытия сущности и значения событий и я</w:t>
      </w:r>
      <w:r w:rsidRPr="00F82341">
        <w:rPr>
          <w:rFonts w:ascii="Times New Roman" w:hAnsi="Times New Roman"/>
          <w:sz w:val="26"/>
          <w:szCs w:val="26"/>
        </w:rPr>
        <w:t>в</w:t>
      </w:r>
      <w:r w:rsidRPr="00F82341">
        <w:rPr>
          <w:rFonts w:ascii="Times New Roman" w:hAnsi="Times New Roman"/>
          <w:sz w:val="26"/>
          <w:szCs w:val="26"/>
        </w:rPr>
        <w:t>лений прошлого и современности, осмысления жизни в современном поликульту</w:t>
      </w:r>
      <w:r w:rsidRPr="00F82341">
        <w:rPr>
          <w:rFonts w:ascii="Times New Roman" w:hAnsi="Times New Roman"/>
          <w:sz w:val="26"/>
          <w:szCs w:val="26"/>
        </w:rPr>
        <w:t>р</w:t>
      </w:r>
      <w:r w:rsidRPr="00F82341">
        <w:rPr>
          <w:rFonts w:ascii="Times New Roman" w:hAnsi="Times New Roman"/>
          <w:sz w:val="26"/>
          <w:szCs w:val="26"/>
        </w:rPr>
        <w:t>ном мире;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развитие умения анализировать, сопоставлять и оценивать содержащуюся в ра</w:t>
      </w:r>
      <w:r w:rsidRPr="00F82341">
        <w:rPr>
          <w:rFonts w:ascii="Times New Roman" w:hAnsi="Times New Roman"/>
          <w:sz w:val="26"/>
          <w:szCs w:val="26"/>
        </w:rPr>
        <w:t>з</w:t>
      </w:r>
      <w:r w:rsidRPr="00F82341">
        <w:rPr>
          <w:rFonts w:ascii="Times New Roman" w:hAnsi="Times New Roman"/>
          <w:sz w:val="26"/>
          <w:szCs w:val="26"/>
        </w:rPr>
        <w:t>личных источниках информацию о событиях и явлениях прошлого, раскрывая ее познавательную ценность;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расширение опыта оценочной деятельности на основе осмысления жизни и деяний личностей и народов в истории  Калужской области;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приобретение опыта активного освоения исторического и культурного наследия родного края, стремления сохранять и приумножать культурное наследие;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создание основы для формирования у части обучающихся интереса к дал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 xml:space="preserve">нейшему расширению и углублению исторических знаний. </w:t>
      </w:r>
    </w:p>
    <w:p w:rsidR="00F82341" w:rsidRPr="004A0E6E" w:rsidRDefault="00F82341" w:rsidP="00F82341">
      <w:pPr>
        <w:pStyle w:val="Default"/>
        <w:ind w:firstLine="709"/>
        <w:jc w:val="both"/>
        <w:rPr>
          <w:sz w:val="28"/>
          <w:szCs w:val="28"/>
        </w:rPr>
      </w:pPr>
    </w:p>
    <w:p w:rsidR="007F063D" w:rsidRPr="00F82341" w:rsidRDefault="007F063D" w:rsidP="007F063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pacing w:val="1"/>
          <w:sz w:val="26"/>
          <w:szCs w:val="26"/>
          <w:lang w:eastAsia="en-US"/>
        </w:rPr>
      </w:pPr>
    </w:p>
    <w:p w:rsidR="00F82341" w:rsidRDefault="00F82341" w:rsidP="00F82341">
      <w:pPr>
        <w:ind w:left="260"/>
        <w:rPr>
          <w:rFonts w:ascii="Times New Roman" w:hAnsi="Times New Roman"/>
          <w:b/>
          <w:bCs/>
          <w:sz w:val="26"/>
          <w:szCs w:val="26"/>
        </w:rPr>
      </w:pPr>
      <w:r w:rsidRPr="00F82341">
        <w:rPr>
          <w:rFonts w:ascii="Times New Roman" w:hAnsi="Times New Roman"/>
          <w:b/>
          <w:bCs/>
          <w:sz w:val="26"/>
          <w:szCs w:val="26"/>
        </w:rPr>
        <w:t>1.4. Количество часов на освоение программы учебной дисциплины:</w:t>
      </w:r>
    </w:p>
    <w:p w:rsidR="00F82341" w:rsidRDefault="00F82341" w:rsidP="00F82341">
      <w:pPr>
        <w:tabs>
          <w:tab w:val="left" w:pos="780"/>
        </w:tabs>
        <w:spacing w:after="0" w:line="240" w:lineRule="auto"/>
        <w:ind w:left="780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максимальной учебной нагрузки обуча</w:t>
      </w:r>
      <w:r>
        <w:rPr>
          <w:rFonts w:ascii="Times New Roman" w:hAnsi="Times New Roman"/>
          <w:sz w:val="26"/>
          <w:szCs w:val="26"/>
        </w:rPr>
        <w:t>ющегося 47</w:t>
      </w:r>
      <w:r w:rsidRPr="00F82341">
        <w:rPr>
          <w:rFonts w:ascii="Times New Roman" w:hAnsi="Times New Roman"/>
          <w:sz w:val="26"/>
          <w:szCs w:val="26"/>
        </w:rPr>
        <w:t xml:space="preserve"> час, в том числе:</w:t>
      </w:r>
    </w:p>
    <w:p w:rsidR="00F82341" w:rsidRDefault="00F82341" w:rsidP="00F82341">
      <w:pPr>
        <w:tabs>
          <w:tab w:val="left" w:pos="780"/>
        </w:tabs>
        <w:spacing w:after="0" w:line="240" w:lineRule="auto"/>
        <w:ind w:left="780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обяз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 xml:space="preserve">тельной аудиторной </w:t>
      </w:r>
      <w:r>
        <w:rPr>
          <w:rFonts w:ascii="Times New Roman" w:hAnsi="Times New Roman"/>
          <w:sz w:val="26"/>
          <w:szCs w:val="26"/>
        </w:rPr>
        <w:t>учебной нагрузки обучающегося 39</w:t>
      </w:r>
      <w:r w:rsidRPr="00F82341">
        <w:rPr>
          <w:rFonts w:ascii="Times New Roman" w:hAnsi="Times New Roman"/>
          <w:sz w:val="26"/>
          <w:szCs w:val="26"/>
        </w:rPr>
        <w:t xml:space="preserve"> часа; </w:t>
      </w:r>
    </w:p>
    <w:p w:rsidR="00F82341" w:rsidRPr="00F82341" w:rsidRDefault="00F82341" w:rsidP="00F82341">
      <w:pPr>
        <w:tabs>
          <w:tab w:val="left" w:pos="780"/>
        </w:tabs>
        <w:spacing w:after="0" w:line="240" w:lineRule="auto"/>
        <w:ind w:left="780"/>
        <w:rPr>
          <w:rFonts w:ascii="Times New Roman" w:hAnsi="Times New Roman"/>
          <w:b/>
          <w:bCs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самосто</w:t>
      </w:r>
      <w:r w:rsidRPr="00F82341">
        <w:rPr>
          <w:rFonts w:ascii="Times New Roman" w:hAnsi="Times New Roman"/>
          <w:sz w:val="26"/>
          <w:szCs w:val="26"/>
        </w:rPr>
        <w:t>я</w:t>
      </w:r>
      <w:r w:rsidRPr="00F82341">
        <w:rPr>
          <w:rFonts w:ascii="Times New Roman" w:hAnsi="Times New Roman"/>
          <w:sz w:val="26"/>
          <w:szCs w:val="26"/>
        </w:rPr>
        <w:t>тель</w:t>
      </w:r>
      <w:r>
        <w:rPr>
          <w:rFonts w:ascii="Times New Roman" w:hAnsi="Times New Roman"/>
          <w:sz w:val="26"/>
          <w:szCs w:val="26"/>
        </w:rPr>
        <w:t>ной работы обучающегося 8</w:t>
      </w:r>
      <w:r w:rsidRPr="00F82341">
        <w:rPr>
          <w:rFonts w:ascii="Times New Roman" w:hAnsi="Times New Roman"/>
          <w:sz w:val="26"/>
          <w:szCs w:val="26"/>
        </w:rPr>
        <w:t xml:space="preserve"> часов</w:t>
      </w:r>
      <w:r w:rsidRPr="00F82341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F82341" w:rsidRPr="00F82341" w:rsidRDefault="00F82341" w:rsidP="00F82341">
      <w:pPr>
        <w:ind w:left="260"/>
        <w:rPr>
          <w:rFonts w:ascii="Times New Roman" w:hAnsi="Times New Roman"/>
          <w:sz w:val="26"/>
          <w:szCs w:val="26"/>
        </w:rPr>
      </w:pPr>
    </w:p>
    <w:p w:rsidR="00F82341" w:rsidRDefault="00F82341" w:rsidP="00F82341">
      <w:pPr>
        <w:pStyle w:val="a5"/>
        <w:tabs>
          <w:tab w:val="left" w:pos="780"/>
        </w:tabs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tabs>
          <w:tab w:val="left" w:pos="780"/>
        </w:tabs>
        <w:ind w:left="0"/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tabs>
          <w:tab w:val="left" w:pos="780"/>
        </w:tabs>
        <w:ind w:left="0"/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tabs>
          <w:tab w:val="left" w:pos="780"/>
        </w:tabs>
        <w:rPr>
          <w:b/>
          <w:bCs/>
          <w:sz w:val="28"/>
          <w:szCs w:val="28"/>
        </w:rPr>
      </w:pPr>
    </w:p>
    <w:p w:rsidR="00F82341" w:rsidRPr="00BD4A36" w:rsidRDefault="00F82341" w:rsidP="00F82341">
      <w:pPr>
        <w:pStyle w:val="a5"/>
        <w:tabs>
          <w:tab w:val="left" w:pos="780"/>
        </w:tabs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 СТРУКТУРА И СОДЕРЖАНИЕ УЧЕБНОЙ ДИСЦИПЛИНЫ</w:t>
      </w:r>
    </w:p>
    <w:p w:rsidR="00F82341" w:rsidRDefault="00F82341" w:rsidP="00F82341">
      <w:pPr>
        <w:pStyle w:val="a5"/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2.1. Объем учебной дисциплины и виды учебной работы</w:t>
      </w:r>
    </w:p>
    <w:p w:rsidR="00F82341" w:rsidRPr="00D05AD8" w:rsidRDefault="00F82341" w:rsidP="00786C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6CB1" w:rsidRDefault="00786CB1" w:rsidP="00786CB1">
      <w:pPr>
        <w:spacing w:after="0" w:line="240" w:lineRule="auto"/>
        <w:ind w:right="-343"/>
        <w:rPr>
          <w:rFonts w:ascii="Times New Roman" w:hAnsi="Times New Roman"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6"/>
        <w:gridCol w:w="1799"/>
      </w:tblGrid>
      <w:tr w:rsidR="00DC5DEE" w:rsidRPr="00703183" w:rsidTr="005E1EC2">
        <w:trPr>
          <w:trHeight w:val="460"/>
        </w:trPr>
        <w:tc>
          <w:tcPr>
            <w:tcW w:w="7906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DC5DEE" w:rsidRPr="00703183" w:rsidTr="005E1EC2">
        <w:trPr>
          <w:trHeight w:val="285"/>
        </w:trPr>
        <w:tc>
          <w:tcPr>
            <w:tcW w:w="7906" w:type="dxa"/>
          </w:tcPr>
          <w:p w:rsidR="00DC5DEE" w:rsidRPr="00703183" w:rsidRDefault="00DC5DEE" w:rsidP="005E1E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  <w:r w:rsidR="004A269E">
              <w:rPr>
                <w:rFonts w:ascii="Times New Roman" w:hAnsi="Times New Roman"/>
                <w:iCs/>
                <w:sz w:val="24"/>
                <w:szCs w:val="24"/>
              </w:rPr>
              <w:t>+8</w:t>
            </w:r>
          </w:p>
        </w:tc>
      </w:tr>
      <w:tr w:rsidR="00DC5DEE" w:rsidRPr="00703183" w:rsidTr="005E1EC2">
        <w:tc>
          <w:tcPr>
            <w:tcW w:w="7906" w:type="dxa"/>
          </w:tcPr>
          <w:p w:rsidR="00DC5DEE" w:rsidRPr="00703183" w:rsidRDefault="00DC5DEE" w:rsidP="005E1E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Обязательная аудиторная учебная нагрузка (всего) 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</w:p>
        </w:tc>
      </w:tr>
      <w:tr w:rsidR="00DC5DEE" w:rsidRPr="00703183" w:rsidTr="005E1EC2">
        <w:tc>
          <w:tcPr>
            <w:tcW w:w="7906" w:type="dxa"/>
          </w:tcPr>
          <w:p w:rsidR="00DC5DEE" w:rsidRPr="00703183" w:rsidRDefault="00DC5DEE" w:rsidP="005E1E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  <w:r w:rsidRPr="00703183">
              <w:rPr>
                <w:rFonts w:ascii="Times New Roman" w:hAnsi="Times New Roman"/>
                <w:sz w:val="24"/>
                <w:szCs w:val="24"/>
              </w:rPr>
              <w:t xml:space="preserve"> рефераты, доклады, презентации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DC5DEE" w:rsidRPr="00703183" w:rsidTr="005E1EC2">
        <w:trPr>
          <w:trHeight w:val="467"/>
        </w:trPr>
        <w:tc>
          <w:tcPr>
            <w:tcW w:w="7906" w:type="dxa"/>
          </w:tcPr>
          <w:p w:rsidR="00DC5DEE" w:rsidRPr="00703183" w:rsidRDefault="00DC5DEE" w:rsidP="005E1E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1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Итогов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я аттест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ция в форме дифференцированного зачета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</w:tbl>
    <w:p w:rsidR="00DC5DEE" w:rsidRDefault="00DC5DEE" w:rsidP="00DC5DEE">
      <w:pPr>
        <w:pStyle w:val="a5"/>
        <w:spacing w:after="120" w:line="240" w:lineRule="auto"/>
        <w:ind w:left="0"/>
        <w:rPr>
          <w:rFonts w:ascii="Times New Roman" w:hAnsi="Times New Roman"/>
          <w:b/>
          <w:caps/>
          <w:spacing w:val="1"/>
          <w:sz w:val="28"/>
          <w:szCs w:val="28"/>
          <w:shd w:val="clear" w:color="auto" w:fill="FFFFFF"/>
          <w:lang w:eastAsia="ar-SA"/>
        </w:rPr>
      </w:pPr>
    </w:p>
    <w:p w:rsidR="00DC5DEE" w:rsidRPr="007F063D" w:rsidRDefault="00DC5DEE" w:rsidP="00786CB1">
      <w:pPr>
        <w:spacing w:after="0" w:line="240" w:lineRule="auto"/>
        <w:ind w:right="-343"/>
        <w:rPr>
          <w:rFonts w:ascii="Times New Roman" w:hAnsi="Times New Roman"/>
          <w:sz w:val="24"/>
          <w:szCs w:val="24"/>
        </w:rPr>
      </w:pPr>
    </w:p>
    <w:p w:rsidR="007F063D" w:rsidRDefault="007F063D" w:rsidP="00786C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5DEE" w:rsidRPr="004A0E6E" w:rsidRDefault="00DC5DEE" w:rsidP="00DC5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pacing w:val="1"/>
          <w:sz w:val="28"/>
          <w:shd w:val="clear" w:color="auto" w:fill="FFFFFF"/>
        </w:rPr>
      </w:pPr>
    </w:p>
    <w:p w:rsidR="00E1047E" w:rsidRDefault="00E1047E" w:rsidP="00960B5D">
      <w:pPr>
        <w:spacing w:after="12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7F47A4" w:rsidRDefault="007F47A4" w:rsidP="00E1047E">
      <w:pPr>
        <w:spacing w:after="120"/>
        <w:jc w:val="both"/>
        <w:rPr>
          <w:rFonts w:ascii="Times New Roman" w:hAnsi="Times New Roman"/>
          <w:sz w:val="24"/>
          <w:szCs w:val="24"/>
        </w:rPr>
        <w:sectPr w:rsidR="007F47A4" w:rsidSect="001112CB">
          <w:pgSz w:w="11906" w:h="16838"/>
          <w:pgMar w:top="851" w:right="851" w:bottom="1134" w:left="993" w:header="709" w:footer="709" w:gutter="0"/>
          <w:pgNumType w:start="1" w:chapStyle="1"/>
          <w:cols w:space="708"/>
          <w:titlePg/>
          <w:docGrid w:linePitch="360"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851"/>
        <w:gridCol w:w="2977"/>
        <w:gridCol w:w="3260"/>
        <w:gridCol w:w="2835"/>
      </w:tblGrid>
      <w:tr w:rsidR="00697C09" w:rsidRPr="002E487A" w:rsidTr="00B64276">
        <w:tc>
          <w:tcPr>
            <w:tcW w:w="5211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темы </w:t>
            </w:r>
          </w:p>
        </w:tc>
        <w:tc>
          <w:tcPr>
            <w:tcW w:w="851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лич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ство ч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Материальное обеспечение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для обучающихся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697C09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7C09">
              <w:rPr>
                <w:rFonts w:ascii="Times New Roman" w:hAnsi="Times New Roman"/>
                <w:b/>
                <w:sz w:val="24"/>
                <w:szCs w:val="24"/>
              </w:rPr>
              <w:t>Введение. Значение учебной дисциплины</w:t>
            </w:r>
          </w:p>
        </w:tc>
        <w:tc>
          <w:tcPr>
            <w:tcW w:w="851" w:type="dxa"/>
          </w:tcPr>
          <w:p w:rsidR="00697C09" w:rsidRPr="003F7641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36268F" w:rsidRDefault="0036268F" w:rsidP="005E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68F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260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697C09" w:rsidRPr="002E487A" w:rsidTr="00B64276">
        <w:trPr>
          <w:trHeight w:val="564"/>
        </w:trPr>
        <w:tc>
          <w:tcPr>
            <w:tcW w:w="5211" w:type="dxa"/>
          </w:tcPr>
          <w:p w:rsidR="00697C09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Раздел 1. Калужский край в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952C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вв. – 30-е г. </w:t>
            </w:r>
            <w:r w:rsidRPr="00952C3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XX</w:t>
            </w:r>
            <w:r w:rsidRPr="00952C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</w:tcPr>
          <w:p w:rsid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7C0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7C09" w:rsidRPr="002E487A" w:rsidRDefault="00697C09" w:rsidP="00697C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2E487A">
              <w:rPr>
                <w:rFonts w:ascii="Times New Roman" w:hAnsi="Times New Roman"/>
                <w:b/>
              </w:rPr>
              <w:t>Тема 1.1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Калужский край во времена Киевской Руси (культура, религия)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851" w:type="dxa"/>
          </w:tcPr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697C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 w:rsidR="0036268F"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1.2.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Калужский край в период феодальной раздробленности.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– н.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851" w:type="dxa"/>
          </w:tcPr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1.3.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Образование державы Чингисхана. Роль Калу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ж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ского края в борьбе с монголо-татарским нашествием. Козельск. Стояние на реке Угра 1480 год.</w:t>
            </w:r>
          </w:p>
        </w:tc>
        <w:tc>
          <w:tcPr>
            <w:tcW w:w="851" w:type="dxa"/>
          </w:tcPr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</w:tcPr>
          <w:p w:rsidR="0036268F" w:rsidRDefault="0036268F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073C24">
              <w:rPr>
                <w:rFonts w:ascii="Times New Roman" w:hAnsi="Times New Roman"/>
                <w:b/>
              </w:rPr>
              <w:t>Тема 1.4.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Калужского края в период «Смутного времени» в России.</w:t>
            </w:r>
          </w:p>
        </w:tc>
        <w:tc>
          <w:tcPr>
            <w:tcW w:w="851" w:type="dxa"/>
          </w:tcPr>
          <w:p w:rsidR="0036268F" w:rsidRPr="00697C09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6268F" w:rsidRPr="002E487A" w:rsidRDefault="0036268F" w:rsidP="003626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36268F" w:rsidRPr="002E487A" w:rsidRDefault="0036268F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6268F" w:rsidRDefault="0036268F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Default="0036268F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Pr="00952C37" w:rsidRDefault="0036268F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3C24">
              <w:rPr>
                <w:rFonts w:ascii="Times New Roman" w:hAnsi="Times New Roman"/>
                <w:b/>
              </w:rPr>
              <w:t>Тема 1.5.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Калужского края в 18 веке. Вклад К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лужского края в экономику России. </w:t>
            </w:r>
          </w:p>
        </w:tc>
        <w:tc>
          <w:tcPr>
            <w:tcW w:w="851" w:type="dxa"/>
          </w:tcPr>
          <w:p w:rsidR="0036268F" w:rsidRPr="00697C09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6268F" w:rsidRDefault="0036268F">
            <w:r w:rsidRPr="00844B88">
              <w:rPr>
                <w:rFonts w:ascii="Times New Roman" w:hAnsi="Times New Roman"/>
              </w:rPr>
              <w:t>Комбинированное зан</w:t>
            </w:r>
            <w:r w:rsidRPr="00844B88">
              <w:rPr>
                <w:rFonts w:ascii="Times New Roman" w:hAnsi="Times New Roman"/>
              </w:rPr>
              <w:t>я</w:t>
            </w:r>
            <w:r w:rsidRPr="00844B88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36268F" w:rsidRDefault="0036268F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Default="0036268F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Pr="00952C37" w:rsidRDefault="0036268F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Тема 1.6</w:t>
            </w:r>
            <w:r w:rsidRPr="00073C24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Роль Калужской области в Отеч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е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ственной  войне 1812 года.</w:t>
            </w:r>
            <w:r w:rsidR="00B642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Тарутино. Малояр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славец.</w:t>
            </w:r>
          </w:p>
        </w:tc>
        <w:tc>
          <w:tcPr>
            <w:tcW w:w="851" w:type="dxa"/>
          </w:tcPr>
          <w:p w:rsidR="0036268F" w:rsidRPr="00697C09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6268F" w:rsidRDefault="0036268F">
            <w:r w:rsidRPr="00844B88">
              <w:rPr>
                <w:rFonts w:ascii="Times New Roman" w:hAnsi="Times New Roman"/>
              </w:rPr>
              <w:t>Комбинированное зан</w:t>
            </w:r>
            <w:r w:rsidRPr="00844B88">
              <w:rPr>
                <w:rFonts w:ascii="Times New Roman" w:hAnsi="Times New Roman"/>
              </w:rPr>
              <w:t>я</w:t>
            </w:r>
            <w:r w:rsidRPr="00844B88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36268F" w:rsidRDefault="0036268F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Default="0036268F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lastRenderedPageBreak/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Default="00B64276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1.7</w:t>
            </w:r>
            <w:r w:rsidRPr="00073C24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Калужской губернии в начале 20 века. Калужский край в первую русскую р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е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волюцию 1905-1907гг. Подъем революционного движения на Калужских заводах в годы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64276" w:rsidRPr="00952C37" w:rsidRDefault="00B64276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Первой мир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вой войны 1914-1918гг.</w:t>
            </w:r>
          </w:p>
        </w:tc>
        <w:tc>
          <w:tcPr>
            <w:tcW w:w="851" w:type="dxa"/>
          </w:tcPr>
          <w:p w:rsidR="00B64276" w:rsidRPr="00697C09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B6E6F">
              <w:rPr>
                <w:rFonts w:ascii="Times New Roman" w:hAnsi="Times New Roman"/>
              </w:rPr>
              <w:t>Комбинированное зан</w:t>
            </w:r>
            <w:r w:rsidRPr="000B6E6F">
              <w:rPr>
                <w:rFonts w:ascii="Times New Roman" w:hAnsi="Times New Roman"/>
              </w:rPr>
              <w:t>я</w:t>
            </w:r>
            <w:r w:rsidRPr="000B6E6F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Default="00B64276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</w:rPr>
            </w:pPr>
            <w:r w:rsidRPr="003F7641">
              <w:rPr>
                <w:rFonts w:ascii="Times New Roman" w:hAnsi="Times New Roman"/>
                <w:b/>
                <w:sz w:val="24"/>
                <w:szCs w:val="24"/>
              </w:rPr>
              <w:t>Тема 1.8.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Калужского края. От рев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люции до войны. Установление советской вл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сти в К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лужском крае.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B6E6F">
              <w:rPr>
                <w:rFonts w:ascii="Times New Roman" w:hAnsi="Times New Roman"/>
              </w:rPr>
              <w:t>Комбинированное зан</w:t>
            </w:r>
            <w:r w:rsidRPr="000B6E6F">
              <w:rPr>
                <w:rFonts w:ascii="Times New Roman" w:hAnsi="Times New Roman"/>
              </w:rPr>
              <w:t>я</w:t>
            </w:r>
            <w:r w:rsidRPr="000B6E6F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Pr="002E487A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F7641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F7641" w:rsidRPr="00952C37" w:rsidRDefault="003F7641" w:rsidP="005E1EC2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>Раздел 2. Калужский край накануне войны</w:t>
            </w:r>
          </w:p>
        </w:tc>
        <w:tc>
          <w:tcPr>
            <w:tcW w:w="851" w:type="dxa"/>
          </w:tcPr>
          <w:p w:rsidR="003F7641" w:rsidRPr="003F7641" w:rsidRDefault="00C22D85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3F7641" w:rsidRPr="002E487A" w:rsidRDefault="003F7641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F7641" w:rsidRPr="002E487A" w:rsidRDefault="003F7641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F7641" w:rsidRPr="002E487A" w:rsidRDefault="003F7641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276" w:rsidRPr="002E487A" w:rsidTr="00B64276">
        <w:trPr>
          <w:trHeight w:val="816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Наш край накануне войны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Освобождение Калужского края. 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>Калужане – Герои Советского Союза. П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мятные места Калужской области, связа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н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ные с событиями 1941-1945гг.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>Знаменитые земляки - Г.К. Жуков.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C22D85" w:rsidRPr="002E487A" w:rsidTr="00B64276">
        <w:trPr>
          <w:trHeight w:val="130"/>
        </w:trPr>
        <w:tc>
          <w:tcPr>
            <w:tcW w:w="5211" w:type="dxa"/>
            <w:vAlign w:val="center"/>
          </w:tcPr>
          <w:p w:rsidR="00C22D85" w:rsidRPr="00952C37" w:rsidRDefault="00C22D85" w:rsidP="00C22D85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Калужский край в к.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 в.-н.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XXI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</w:tcPr>
          <w:p w:rsidR="00C22D85" w:rsidRPr="0036268F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268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C22D85" w:rsidRPr="002E487A" w:rsidRDefault="00C22D85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C22D85" w:rsidRPr="002E487A" w:rsidRDefault="00C22D85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2D85" w:rsidRPr="002E487A" w:rsidRDefault="00C22D85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Образование Калужской области.1944г. Вклад Калужской области в развитие наро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д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ного хозяйства. Обнинск. Открытие первой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lastRenderedPageBreak/>
              <w:t>атомной станции 1954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B64276" w:rsidRDefault="00B64276">
            <w:r w:rsidRPr="003E3393">
              <w:rPr>
                <w:rFonts w:ascii="Times New Roman" w:hAnsi="Times New Roman"/>
              </w:rPr>
              <w:t>Комбинированное зан</w:t>
            </w:r>
            <w:r w:rsidRPr="003E3393">
              <w:rPr>
                <w:rFonts w:ascii="Times New Roman" w:hAnsi="Times New Roman"/>
              </w:rPr>
              <w:t>я</w:t>
            </w:r>
            <w:r w:rsidRPr="003E3393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lastRenderedPageBreak/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Послевоенное развитие области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3E3393">
              <w:rPr>
                <w:rFonts w:ascii="Times New Roman" w:hAnsi="Times New Roman"/>
              </w:rPr>
              <w:t>Комбинированное зан</w:t>
            </w:r>
            <w:r w:rsidRPr="003E3393">
              <w:rPr>
                <w:rFonts w:ascii="Times New Roman" w:hAnsi="Times New Roman"/>
              </w:rPr>
              <w:t>я</w:t>
            </w:r>
            <w:r w:rsidRPr="003E3393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Калужский край 50-60 гг., 70-80 гг., трудные 90-е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Промышленные центры Калужской области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>Калужский край в конце 20 века. 600-летие Калуги. 1971 год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6268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Достижения образования и культуры К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лужской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Музеи Калужской области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43339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е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6268F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3.7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Калужский край в начале 21 века 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43339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е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Pr="0036268F" w:rsidRDefault="0036268F" w:rsidP="0036268F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268F">
              <w:rPr>
                <w:rFonts w:ascii="Times New Roman" w:hAnsi="Times New Roman"/>
                <w:b/>
                <w:sz w:val="24"/>
                <w:szCs w:val="24"/>
              </w:rPr>
              <w:t>Дифференцированный  зачет</w:t>
            </w:r>
          </w:p>
        </w:tc>
        <w:tc>
          <w:tcPr>
            <w:tcW w:w="851" w:type="dxa"/>
          </w:tcPr>
          <w:p w:rsidR="0036268F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6268F" w:rsidRPr="002E487A" w:rsidRDefault="0036268F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6268F" w:rsidRDefault="0036268F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339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е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Default="0036268F" w:rsidP="0036268F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36268F" w:rsidRPr="0036268F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268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36268F" w:rsidRPr="002E487A" w:rsidRDefault="0036268F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6268F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268F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201F" w:rsidRDefault="0032201F" w:rsidP="00E1047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CF352A" w:rsidRDefault="00CF352A" w:rsidP="00E1047E">
      <w:pPr>
        <w:spacing w:after="120"/>
        <w:jc w:val="both"/>
        <w:rPr>
          <w:rFonts w:ascii="Times New Roman" w:hAnsi="Times New Roman"/>
          <w:sz w:val="24"/>
          <w:szCs w:val="24"/>
        </w:rPr>
        <w:sectPr w:rsidR="00CF352A" w:rsidSect="00697C09">
          <w:pgSz w:w="16838" w:h="11906" w:orient="landscape"/>
          <w:pgMar w:top="851" w:right="1134" w:bottom="1701" w:left="1134" w:header="709" w:footer="709" w:gutter="0"/>
          <w:pgNumType w:start="1" w:chapStyle="1"/>
          <w:cols w:space="708"/>
          <w:titlePg/>
          <w:docGrid w:linePitch="360"/>
        </w:sectPr>
      </w:pPr>
    </w:p>
    <w:p w:rsidR="00905A53" w:rsidRPr="00F82341" w:rsidRDefault="00905A53" w:rsidP="005E3B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F82341">
        <w:rPr>
          <w:rFonts w:ascii="Times New Roman" w:hAnsi="Times New Roman"/>
          <w:b/>
          <w:bCs/>
          <w:sz w:val="26"/>
          <w:szCs w:val="26"/>
          <w:u w:val="single"/>
        </w:rPr>
        <w:lastRenderedPageBreak/>
        <w:t>Примерная тематика</w:t>
      </w:r>
      <w:r w:rsidR="00CF352A" w:rsidRPr="00F82341">
        <w:rPr>
          <w:rFonts w:ascii="Times New Roman" w:hAnsi="Times New Roman"/>
          <w:b/>
          <w:bCs/>
          <w:sz w:val="26"/>
          <w:szCs w:val="26"/>
          <w:u w:val="single"/>
        </w:rPr>
        <w:t xml:space="preserve"> для самостоятельной работы учащихся (8 часов)</w:t>
      </w:r>
      <w:r w:rsidRPr="00F82341">
        <w:rPr>
          <w:rFonts w:ascii="Times New Roman" w:hAnsi="Times New Roman"/>
          <w:b/>
          <w:bCs/>
          <w:sz w:val="26"/>
          <w:szCs w:val="26"/>
          <w:u w:val="single"/>
        </w:rPr>
        <w:t>:</w:t>
      </w:r>
    </w:p>
    <w:p w:rsidR="00C9621A" w:rsidRPr="00F82341" w:rsidRDefault="00905A53" w:rsidP="00712812">
      <w:pPr>
        <w:spacing w:before="100" w:beforeAutospacing="1" w:after="100" w:afterAutospacing="1" w:line="240" w:lineRule="auto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1. </w:t>
      </w:r>
      <w:r w:rsidRPr="00F82341">
        <w:rPr>
          <w:rFonts w:ascii="Times New Roman" w:hAnsi="Times New Roman"/>
          <w:bCs/>
          <w:sz w:val="26"/>
          <w:szCs w:val="26"/>
        </w:rPr>
        <w:t xml:space="preserve">История племени вятичей.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2. </w:t>
      </w:r>
      <w:r w:rsidRPr="00F82341">
        <w:rPr>
          <w:rFonts w:ascii="Times New Roman" w:hAnsi="Times New Roman"/>
          <w:bCs/>
          <w:sz w:val="26"/>
          <w:szCs w:val="26"/>
        </w:rPr>
        <w:t xml:space="preserve">Калужский край в период Киевской Руси.. </w:t>
      </w:r>
      <w:r w:rsidRPr="00F82341">
        <w:rPr>
          <w:rFonts w:ascii="Times New Roman" w:hAnsi="Times New Roman"/>
          <w:sz w:val="26"/>
          <w:szCs w:val="26"/>
        </w:rPr>
        <w:br/>
        <w:t xml:space="preserve">3. </w:t>
      </w:r>
      <w:r w:rsidRPr="00F82341">
        <w:rPr>
          <w:rFonts w:ascii="Times New Roman" w:hAnsi="Times New Roman"/>
          <w:bCs/>
          <w:sz w:val="26"/>
          <w:szCs w:val="26"/>
        </w:rPr>
        <w:t xml:space="preserve">Борьба жителей Калужского края с монголо – татарским  нашествием.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4. </w:t>
      </w:r>
      <w:r w:rsidRPr="00F82341">
        <w:rPr>
          <w:rFonts w:ascii="Times New Roman" w:hAnsi="Times New Roman"/>
          <w:bCs/>
          <w:sz w:val="26"/>
          <w:szCs w:val="26"/>
        </w:rPr>
        <w:t xml:space="preserve">А. С. Пушкин в истории Калужского края.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5. Калужские писатели </w:t>
      </w:r>
      <w:r w:rsidRPr="00F82341">
        <w:rPr>
          <w:rFonts w:ascii="Times New Roman" w:hAnsi="Times New Roman"/>
          <w:bCs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br/>
        <w:t>6. Художники Калужского края</w:t>
      </w:r>
      <w:r w:rsidRPr="00F82341">
        <w:rPr>
          <w:rFonts w:ascii="Times New Roman" w:hAnsi="Times New Roman"/>
          <w:bCs/>
          <w:sz w:val="26"/>
          <w:szCs w:val="26"/>
        </w:rPr>
        <w:t>.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7. </w:t>
      </w:r>
      <w:r w:rsidRPr="00F82341">
        <w:rPr>
          <w:rFonts w:ascii="Times New Roman" w:hAnsi="Times New Roman"/>
          <w:bCs/>
          <w:sz w:val="26"/>
          <w:szCs w:val="26"/>
        </w:rPr>
        <w:t xml:space="preserve">Калужский край в начале  </w:t>
      </w:r>
      <w:r w:rsidRPr="00F82341">
        <w:rPr>
          <w:rFonts w:ascii="Times New Roman" w:hAnsi="Times New Roman"/>
          <w:bCs/>
          <w:sz w:val="26"/>
          <w:szCs w:val="26"/>
          <w:lang w:val="en-US"/>
        </w:rPr>
        <w:t>XX</w:t>
      </w:r>
      <w:r w:rsidRPr="00F82341">
        <w:rPr>
          <w:rFonts w:ascii="Times New Roman" w:hAnsi="Times New Roman"/>
          <w:bCs/>
          <w:sz w:val="26"/>
          <w:szCs w:val="26"/>
        </w:rPr>
        <w:t xml:space="preserve"> в.</w:t>
      </w:r>
      <w:r w:rsidRPr="00F82341">
        <w:rPr>
          <w:rFonts w:ascii="Times New Roman" w:hAnsi="Times New Roman"/>
          <w:sz w:val="26"/>
          <w:szCs w:val="26"/>
        </w:rPr>
        <w:br/>
        <w:t>8. К. Э. Циолковский</w:t>
      </w:r>
      <w:r w:rsidRPr="00F82341">
        <w:rPr>
          <w:rFonts w:ascii="Times New Roman" w:hAnsi="Times New Roman"/>
          <w:bCs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br/>
        <w:t xml:space="preserve">9. </w:t>
      </w:r>
      <w:r w:rsidRPr="00F82341">
        <w:rPr>
          <w:rFonts w:ascii="Times New Roman" w:hAnsi="Times New Roman"/>
          <w:bCs/>
          <w:sz w:val="26"/>
          <w:szCs w:val="26"/>
        </w:rPr>
        <w:t xml:space="preserve"> История Калужского края в  1917г.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10. </w:t>
      </w:r>
      <w:r w:rsidRPr="00F82341">
        <w:rPr>
          <w:rFonts w:ascii="Times New Roman" w:hAnsi="Times New Roman"/>
          <w:bCs/>
          <w:sz w:val="26"/>
          <w:szCs w:val="26"/>
        </w:rPr>
        <w:t xml:space="preserve">Влияние  революций  н. </w:t>
      </w:r>
      <w:r w:rsidRPr="00F82341">
        <w:rPr>
          <w:rFonts w:ascii="Times New Roman" w:hAnsi="Times New Roman"/>
          <w:bCs/>
          <w:sz w:val="26"/>
          <w:szCs w:val="26"/>
          <w:lang w:val="en-US"/>
        </w:rPr>
        <w:t>XX</w:t>
      </w:r>
      <w:r w:rsidRPr="00F82341">
        <w:rPr>
          <w:rFonts w:ascii="Times New Roman" w:hAnsi="Times New Roman"/>
          <w:bCs/>
          <w:sz w:val="26"/>
          <w:szCs w:val="26"/>
        </w:rPr>
        <w:t xml:space="preserve"> в.  в России на судьбы Калужского  края.</w:t>
      </w:r>
      <w:r w:rsidRPr="00F82341">
        <w:rPr>
          <w:rFonts w:ascii="Times New Roman" w:hAnsi="Times New Roman"/>
          <w:sz w:val="26"/>
          <w:szCs w:val="26"/>
        </w:rPr>
        <w:br/>
        <w:t xml:space="preserve">11.  </w:t>
      </w:r>
      <w:r w:rsidRPr="00F82341">
        <w:rPr>
          <w:rFonts w:ascii="Times New Roman" w:hAnsi="Times New Roman"/>
          <w:bCs/>
          <w:sz w:val="26"/>
          <w:szCs w:val="26"/>
        </w:rPr>
        <w:t>Калужский край в годы гражданской войны и иностранной интервенции 1918 – 1920гг. .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12. </w:t>
      </w:r>
      <w:r w:rsidRPr="00F82341">
        <w:rPr>
          <w:rFonts w:ascii="Times New Roman" w:hAnsi="Times New Roman"/>
          <w:bCs/>
          <w:sz w:val="26"/>
          <w:szCs w:val="26"/>
        </w:rPr>
        <w:t xml:space="preserve"> История городов Калужского края..</w:t>
      </w:r>
      <w:r w:rsidRPr="00F82341">
        <w:rPr>
          <w:rFonts w:ascii="Times New Roman" w:hAnsi="Times New Roman"/>
          <w:sz w:val="26"/>
          <w:szCs w:val="26"/>
        </w:rPr>
        <w:br/>
        <w:t xml:space="preserve">13. </w:t>
      </w:r>
      <w:r w:rsidRPr="00F82341">
        <w:rPr>
          <w:rFonts w:ascii="Times New Roman" w:hAnsi="Times New Roman"/>
          <w:bCs/>
          <w:sz w:val="26"/>
          <w:szCs w:val="26"/>
        </w:rPr>
        <w:t>Калужский край в годы Великой Отечественной войны СССР.</w:t>
      </w:r>
      <w:r w:rsidRPr="00F82341">
        <w:rPr>
          <w:rFonts w:ascii="Times New Roman" w:hAnsi="Times New Roman"/>
          <w:sz w:val="26"/>
          <w:szCs w:val="26"/>
        </w:rPr>
        <w:br/>
        <w:t xml:space="preserve">14. </w:t>
      </w:r>
      <w:r w:rsidRPr="00F82341">
        <w:rPr>
          <w:rFonts w:ascii="Times New Roman" w:hAnsi="Times New Roman"/>
          <w:bCs/>
          <w:sz w:val="26"/>
          <w:szCs w:val="26"/>
        </w:rPr>
        <w:t>Партизанское и подпольное движение на территории Калужского края в годы Великой Отечественной войны СССР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15</w:t>
      </w:r>
      <w:r w:rsidRPr="00F82341">
        <w:rPr>
          <w:rFonts w:ascii="Times New Roman" w:hAnsi="Times New Roman"/>
          <w:sz w:val="26"/>
          <w:szCs w:val="26"/>
        </w:rPr>
        <w:t xml:space="preserve">. </w:t>
      </w:r>
      <w:r w:rsidRPr="00F82341">
        <w:rPr>
          <w:rFonts w:ascii="Times New Roman" w:hAnsi="Times New Roman"/>
          <w:bCs/>
          <w:sz w:val="26"/>
          <w:szCs w:val="26"/>
        </w:rPr>
        <w:t>Кавалеры О</w:t>
      </w:r>
      <w:r w:rsidR="001A303A" w:rsidRPr="00F82341">
        <w:rPr>
          <w:rFonts w:ascii="Times New Roman" w:hAnsi="Times New Roman"/>
          <w:bCs/>
          <w:sz w:val="26"/>
          <w:szCs w:val="26"/>
        </w:rPr>
        <w:t>р</w:t>
      </w:r>
      <w:r w:rsidRPr="00F82341">
        <w:rPr>
          <w:rFonts w:ascii="Times New Roman" w:hAnsi="Times New Roman"/>
          <w:bCs/>
          <w:sz w:val="26"/>
          <w:szCs w:val="26"/>
        </w:rPr>
        <w:t>дена Славы Калужского края в годы Великой Отечественной во</w:t>
      </w:r>
      <w:r w:rsidRPr="00F82341">
        <w:rPr>
          <w:rFonts w:ascii="Times New Roman" w:hAnsi="Times New Roman"/>
          <w:bCs/>
          <w:sz w:val="26"/>
          <w:szCs w:val="26"/>
        </w:rPr>
        <w:t>й</w:t>
      </w:r>
      <w:r w:rsidRPr="00F82341">
        <w:rPr>
          <w:rFonts w:ascii="Times New Roman" w:hAnsi="Times New Roman"/>
          <w:bCs/>
          <w:sz w:val="26"/>
          <w:szCs w:val="26"/>
        </w:rPr>
        <w:t>ны СССР.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16</w:t>
      </w:r>
      <w:r w:rsidRPr="00F82341">
        <w:rPr>
          <w:rFonts w:ascii="Times New Roman" w:hAnsi="Times New Roman"/>
          <w:sz w:val="26"/>
          <w:szCs w:val="26"/>
        </w:rPr>
        <w:t xml:space="preserve">. </w:t>
      </w:r>
      <w:r w:rsidRPr="00F82341">
        <w:rPr>
          <w:rFonts w:ascii="Times New Roman" w:hAnsi="Times New Roman"/>
          <w:bCs/>
          <w:sz w:val="26"/>
          <w:szCs w:val="26"/>
        </w:rPr>
        <w:t>Герои Советского Союза в годы Великой Отечественной войны СССР.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17.</w:t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E1047E" w:rsidRPr="00F82341">
        <w:rPr>
          <w:rFonts w:ascii="Times New Roman" w:hAnsi="Times New Roman"/>
          <w:bCs/>
          <w:sz w:val="26"/>
          <w:szCs w:val="26"/>
        </w:rPr>
        <w:t xml:space="preserve"> Улицы г. Калуги</w:t>
      </w:r>
      <w:r w:rsidR="00712812" w:rsidRPr="00F82341">
        <w:rPr>
          <w:rFonts w:ascii="Times New Roman" w:hAnsi="Times New Roman"/>
          <w:bCs/>
          <w:sz w:val="26"/>
          <w:szCs w:val="26"/>
        </w:rPr>
        <w:t xml:space="preserve">, </w:t>
      </w:r>
      <w:r w:rsidRPr="00F82341">
        <w:rPr>
          <w:rFonts w:ascii="Times New Roman" w:hAnsi="Times New Roman"/>
          <w:bCs/>
          <w:sz w:val="26"/>
          <w:szCs w:val="26"/>
        </w:rPr>
        <w:t>названные в память о  Великой Отечественной войне СССР.</w:t>
      </w:r>
      <w:r w:rsidR="00712812" w:rsidRPr="00F82341">
        <w:rPr>
          <w:rFonts w:ascii="Times New Roman" w:hAnsi="Times New Roman"/>
          <w:bCs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18</w:t>
      </w:r>
      <w:r w:rsidRPr="00F82341">
        <w:rPr>
          <w:rFonts w:ascii="Times New Roman" w:hAnsi="Times New Roman"/>
          <w:sz w:val="26"/>
          <w:szCs w:val="26"/>
        </w:rPr>
        <w:t xml:space="preserve">. </w:t>
      </w:r>
      <w:r w:rsidRPr="00F82341">
        <w:rPr>
          <w:rFonts w:ascii="Times New Roman" w:hAnsi="Times New Roman"/>
          <w:bCs/>
          <w:sz w:val="26"/>
          <w:szCs w:val="26"/>
        </w:rPr>
        <w:t xml:space="preserve">Памятники  </w:t>
      </w:r>
      <w:r w:rsidR="00712812" w:rsidRPr="00F82341">
        <w:rPr>
          <w:rFonts w:ascii="Times New Roman" w:hAnsi="Times New Roman"/>
          <w:bCs/>
          <w:sz w:val="26"/>
          <w:szCs w:val="26"/>
        </w:rPr>
        <w:t>Великой Отечественной войны</w:t>
      </w:r>
      <w:r w:rsidRPr="00F82341">
        <w:rPr>
          <w:rFonts w:ascii="Times New Roman" w:hAnsi="Times New Roman"/>
          <w:bCs/>
          <w:sz w:val="26"/>
          <w:szCs w:val="26"/>
        </w:rPr>
        <w:t xml:space="preserve"> на территории Калужской области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19</w:t>
      </w:r>
      <w:r w:rsidRPr="00F82341">
        <w:rPr>
          <w:rFonts w:ascii="Times New Roman" w:hAnsi="Times New Roman"/>
          <w:sz w:val="26"/>
          <w:szCs w:val="26"/>
        </w:rPr>
        <w:t xml:space="preserve">.  Герои </w:t>
      </w:r>
      <w:r w:rsidRPr="00F82341">
        <w:rPr>
          <w:rFonts w:ascii="Times New Roman" w:hAnsi="Times New Roman"/>
          <w:bCs/>
          <w:sz w:val="26"/>
          <w:szCs w:val="26"/>
        </w:rPr>
        <w:t xml:space="preserve"> </w:t>
      </w:r>
      <w:r w:rsidR="00712812" w:rsidRPr="00F82341">
        <w:rPr>
          <w:rFonts w:ascii="Times New Roman" w:hAnsi="Times New Roman"/>
          <w:bCs/>
          <w:sz w:val="26"/>
          <w:szCs w:val="26"/>
        </w:rPr>
        <w:t xml:space="preserve">Великой Отечественной войны </w:t>
      </w:r>
      <w:r w:rsidRPr="00F82341">
        <w:rPr>
          <w:rFonts w:ascii="Times New Roman" w:hAnsi="Times New Roman"/>
          <w:sz w:val="26"/>
          <w:szCs w:val="26"/>
        </w:rPr>
        <w:t xml:space="preserve"> – выпускники </w:t>
      </w:r>
      <w:r w:rsidR="00E1047E" w:rsidRPr="00F82341">
        <w:rPr>
          <w:rFonts w:ascii="Times New Roman" w:hAnsi="Times New Roman"/>
          <w:sz w:val="26"/>
          <w:szCs w:val="26"/>
        </w:rPr>
        <w:t>учебных заведений</w:t>
      </w:r>
      <w:r w:rsidRPr="00F82341">
        <w:rPr>
          <w:rFonts w:ascii="Times New Roman" w:hAnsi="Times New Roman"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bCs/>
          <w:sz w:val="26"/>
          <w:szCs w:val="26"/>
        </w:rPr>
        <w:t>20</w:t>
      </w:r>
      <w:r w:rsidRPr="00F82341">
        <w:rPr>
          <w:rFonts w:ascii="Times New Roman" w:hAnsi="Times New Roman"/>
          <w:bCs/>
          <w:sz w:val="26"/>
          <w:szCs w:val="26"/>
        </w:rPr>
        <w:t>. Музеи Калужской области.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="00712812" w:rsidRPr="00F82341">
        <w:rPr>
          <w:rFonts w:ascii="Times New Roman" w:hAnsi="Times New Roman"/>
          <w:bCs/>
          <w:sz w:val="26"/>
          <w:szCs w:val="26"/>
        </w:rPr>
        <w:t>21</w:t>
      </w:r>
      <w:r w:rsidRPr="00F82341">
        <w:rPr>
          <w:rFonts w:ascii="Times New Roman" w:hAnsi="Times New Roman"/>
          <w:bCs/>
          <w:sz w:val="26"/>
          <w:szCs w:val="26"/>
        </w:rPr>
        <w:t xml:space="preserve">. </w:t>
      </w:r>
      <w:r w:rsidRPr="00F82341">
        <w:rPr>
          <w:rFonts w:ascii="Times New Roman" w:hAnsi="Times New Roman"/>
          <w:sz w:val="26"/>
          <w:szCs w:val="26"/>
        </w:rPr>
        <w:t xml:space="preserve"> Роль Калужской области в освоении космоса.</w:t>
      </w:r>
      <w:r w:rsidRPr="00F82341">
        <w:rPr>
          <w:rFonts w:ascii="Times New Roman" w:hAnsi="Times New Roman"/>
          <w:bCs/>
          <w:sz w:val="26"/>
          <w:szCs w:val="26"/>
        </w:rPr>
        <w:br/>
      </w:r>
    </w:p>
    <w:p w:rsidR="0029700D" w:rsidRDefault="0029700D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1C4DDB" w:rsidRDefault="001C4DDB" w:rsidP="00CF352A">
      <w:pPr>
        <w:spacing w:after="120" w:line="240" w:lineRule="auto"/>
        <w:rPr>
          <w:rFonts w:ascii="Times New Roman" w:hAnsi="Times New Roman"/>
          <w:b/>
          <w:caps/>
          <w:spacing w:val="1"/>
          <w:sz w:val="28"/>
          <w:shd w:val="clear" w:color="auto" w:fill="FFFFFF"/>
          <w:lang w:eastAsia="ar-SA"/>
        </w:rPr>
      </w:pPr>
    </w:p>
    <w:p w:rsidR="00F82341" w:rsidRDefault="00F82341" w:rsidP="00F82341">
      <w:pPr>
        <w:numPr>
          <w:ilvl w:val="0"/>
          <w:numId w:val="12"/>
        </w:numPr>
        <w:tabs>
          <w:tab w:val="left" w:pos="540"/>
        </w:tabs>
        <w:spacing w:after="0" w:line="240" w:lineRule="auto"/>
        <w:ind w:left="540" w:hanging="27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УСЛОВИЯ РЕАЛИЗАЦИИ УЧЕБНОЙ ДИСЦИПЛИНЫ</w:t>
      </w:r>
    </w:p>
    <w:p w:rsidR="00EC111C" w:rsidRPr="00F82341" w:rsidRDefault="00EC111C" w:rsidP="00960B5D">
      <w:pPr>
        <w:spacing w:after="120" w:line="240" w:lineRule="auto"/>
        <w:jc w:val="center"/>
        <w:rPr>
          <w:rFonts w:ascii="Times New Roman" w:hAnsi="Times New Roman"/>
          <w:b/>
          <w:caps/>
          <w:spacing w:val="1"/>
          <w:sz w:val="26"/>
          <w:szCs w:val="26"/>
          <w:shd w:val="clear" w:color="auto" w:fill="FFFFFF"/>
          <w:lang w:eastAsia="ar-SA"/>
        </w:rPr>
      </w:pPr>
    </w:p>
    <w:p w:rsidR="00EC111C" w:rsidRPr="00F82341" w:rsidRDefault="00EC111C" w:rsidP="00024829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78" w:after="0" w:line="240" w:lineRule="auto"/>
        <w:ind w:left="24"/>
        <w:jc w:val="center"/>
        <w:rPr>
          <w:rFonts w:ascii="Times New Roman" w:hAnsi="Times New Roman"/>
          <w:b/>
          <w:bCs/>
          <w:spacing w:val="-1"/>
          <w:sz w:val="26"/>
          <w:szCs w:val="26"/>
        </w:rPr>
      </w:pPr>
      <w:r w:rsidRPr="00F82341">
        <w:rPr>
          <w:rFonts w:ascii="Times New Roman" w:hAnsi="Times New Roman"/>
          <w:b/>
          <w:bCs/>
          <w:spacing w:val="-1"/>
          <w:sz w:val="26"/>
          <w:szCs w:val="26"/>
        </w:rPr>
        <w:t>Требования к минимальному материально-техническому обеспечению</w:t>
      </w:r>
    </w:p>
    <w:p w:rsidR="008E3E07" w:rsidRPr="00F82341" w:rsidRDefault="008E3E07" w:rsidP="00960B5D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78" w:after="0" w:line="240" w:lineRule="auto"/>
        <w:ind w:left="24"/>
        <w:rPr>
          <w:rFonts w:ascii="Times New Roman" w:hAnsi="Times New Roman"/>
          <w:sz w:val="26"/>
          <w:szCs w:val="26"/>
        </w:rPr>
      </w:pPr>
    </w:p>
    <w:p w:rsidR="00DC420A" w:rsidRPr="00F82341" w:rsidRDefault="00947825" w:rsidP="00DC4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 xml:space="preserve">Реализация рабочей </w:t>
      </w:r>
      <w:r w:rsidR="00DC420A" w:rsidRPr="00F82341">
        <w:rPr>
          <w:rFonts w:ascii="Times New Roman" w:hAnsi="Times New Roman"/>
          <w:bCs/>
          <w:sz w:val="26"/>
          <w:szCs w:val="26"/>
        </w:rPr>
        <w:t xml:space="preserve"> программы дисциплины требует </w:t>
      </w:r>
      <w:r w:rsidR="00DC420A" w:rsidRPr="00F82341">
        <w:rPr>
          <w:rFonts w:ascii="Times New Roman" w:hAnsi="Times New Roman"/>
          <w:sz w:val="26"/>
          <w:szCs w:val="26"/>
        </w:rPr>
        <w:t>наличия учебного к</w:t>
      </w:r>
      <w:r w:rsidR="00DC420A" w:rsidRPr="00F82341">
        <w:rPr>
          <w:rFonts w:ascii="Times New Roman" w:hAnsi="Times New Roman"/>
          <w:sz w:val="26"/>
          <w:szCs w:val="26"/>
        </w:rPr>
        <w:t>а</w:t>
      </w:r>
      <w:r w:rsidR="00DC420A" w:rsidRPr="00F82341">
        <w:rPr>
          <w:rFonts w:ascii="Times New Roman" w:hAnsi="Times New Roman"/>
          <w:sz w:val="26"/>
          <w:szCs w:val="26"/>
        </w:rPr>
        <w:t xml:space="preserve">бинета </w:t>
      </w:r>
      <w:r w:rsidR="00CE29A3" w:rsidRPr="00F82341">
        <w:rPr>
          <w:rFonts w:ascii="Times New Roman" w:hAnsi="Times New Roman"/>
          <w:sz w:val="26"/>
          <w:szCs w:val="26"/>
        </w:rPr>
        <w:t>истории</w:t>
      </w:r>
      <w:r w:rsidR="00DC420A" w:rsidRPr="00F82341">
        <w:rPr>
          <w:rFonts w:ascii="Times New Roman" w:hAnsi="Times New Roman"/>
          <w:sz w:val="26"/>
          <w:szCs w:val="26"/>
        </w:rPr>
        <w:t>.</w:t>
      </w:r>
    </w:p>
    <w:p w:rsidR="00DC420A" w:rsidRPr="00F82341" w:rsidRDefault="00DC420A" w:rsidP="00DC420A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>Оборудование рабочих мест кабинета: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>рабочие ме</w:t>
      </w:r>
      <w:r w:rsidR="00CB6F23" w:rsidRPr="00F82341">
        <w:rPr>
          <w:rFonts w:ascii="Times New Roman" w:hAnsi="Times New Roman"/>
          <w:bCs/>
          <w:sz w:val="26"/>
          <w:szCs w:val="26"/>
        </w:rPr>
        <w:t xml:space="preserve">ста по количеству обучающихся, 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рабочее место преподавателя;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комплект учебно-методической документации;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комплект раздаточного материала;</w:t>
      </w:r>
    </w:p>
    <w:p w:rsidR="00CB6F23" w:rsidRPr="00F82341" w:rsidRDefault="00B160B4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материалы Музея Техникума</w:t>
      </w:r>
      <w:r w:rsidR="00CB6F23" w:rsidRPr="00F82341">
        <w:rPr>
          <w:rFonts w:ascii="Times New Roman" w:hAnsi="Times New Roman"/>
          <w:sz w:val="26"/>
          <w:szCs w:val="26"/>
        </w:rPr>
        <w:t>.</w:t>
      </w:r>
    </w:p>
    <w:p w:rsidR="00DC420A" w:rsidRPr="00F82341" w:rsidRDefault="00DC420A" w:rsidP="00DC420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 xml:space="preserve">Технические средства обучения: </w:t>
      </w:r>
    </w:p>
    <w:p w:rsidR="00DC420A" w:rsidRPr="00F82341" w:rsidRDefault="00DC420A" w:rsidP="00A2415A">
      <w:pPr>
        <w:pStyle w:val="a5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 xml:space="preserve">компьютерные и телекоммуникационные: персональный компьютер, </w:t>
      </w:r>
      <w:r w:rsidR="00E35E74" w:rsidRPr="00F82341">
        <w:rPr>
          <w:rFonts w:ascii="Times New Roman" w:hAnsi="Times New Roman"/>
          <w:bCs/>
          <w:sz w:val="26"/>
          <w:szCs w:val="26"/>
        </w:rPr>
        <w:t xml:space="preserve"> </w:t>
      </w:r>
    </w:p>
    <w:p w:rsidR="00DC420A" w:rsidRPr="00F82341" w:rsidRDefault="00B160B4" w:rsidP="004F127C">
      <w:pPr>
        <w:pStyle w:val="a5"/>
        <w:tabs>
          <w:tab w:val="left" w:pos="0"/>
          <w:tab w:val="left" w:pos="10080"/>
        </w:tabs>
        <w:suppressAutoHyphens/>
        <w:spacing w:after="0" w:line="240" w:lineRule="auto"/>
        <w:ind w:left="1429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>а</w:t>
      </w:r>
      <w:r w:rsidR="00DC420A" w:rsidRPr="00F82341">
        <w:rPr>
          <w:rFonts w:ascii="Times New Roman" w:hAnsi="Times New Roman"/>
          <w:bCs/>
          <w:sz w:val="26"/>
          <w:szCs w:val="26"/>
        </w:rPr>
        <w:t>удиовизуальные: мультимедиа проектор, экран.</w:t>
      </w:r>
    </w:p>
    <w:p w:rsidR="008F4822" w:rsidRPr="00F82341" w:rsidRDefault="008F4822" w:rsidP="00024829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</w:pPr>
    </w:p>
    <w:p w:rsidR="00EC111C" w:rsidRPr="00F82341" w:rsidRDefault="00EC111C" w:rsidP="00024829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Информационное обеспечение обучения</w:t>
      </w:r>
    </w:p>
    <w:p w:rsidR="00EC111C" w:rsidRPr="00F82341" w:rsidRDefault="00EC111C" w:rsidP="000248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</w:pPr>
      <w:r w:rsidRPr="00F82341"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 xml:space="preserve">Перечень рекомендуемых учебных изданий, Интернет-ресурсов, </w:t>
      </w: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дополн</w:t>
      </w: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и</w:t>
      </w: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тельной литературы.</w:t>
      </w:r>
    </w:p>
    <w:p w:rsidR="0007640F" w:rsidRPr="00F82341" w:rsidRDefault="0007640F" w:rsidP="0007640F">
      <w:pPr>
        <w:pStyle w:val="Default"/>
        <w:jc w:val="both"/>
        <w:rPr>
          <w:color w:val="auto"/>
          <w:sz w:val="26"/>
          <w:szCs w:val="26"/>
        </w:rPr>
      </w:pPr>
    </w:p>
    <w:p w:rsidR="0007640F" w:rsidRPr="00F82341" w:rsidRDefault="0007640F" w:rsidP="0007640F">
      <w:pPr>
        <w:pStyle w:val="Default"/>
        <w:jc w:val="both"/>
        <w:rPr>
          <w:b/>
          <w:color w:val="auto"/>
          <w:sz w:val="26"/>
          <w:szCs w:val="26"/>
        </w:rPr>
      </w:pPr>
      <w:r w:rsidRPr="00F82341">
        <w:rPr>
          <w:b/>
          <w:color w:val="auto"/>
          <w:sz w:val="26"/>
          <w:szCs w:val="26"/>
        </w:rPr>
        <w:t xml:space="preserve">Основные источники: </w:t>
      </w:r>
    </w:p>
    <w:p w:rsidR="004F127C" w:rsidRPr="00F82341" w:rsidRDefault="004F127C" w:rsidP="0007640F">
      <w:pPr>
        <w:pStyle w:val="Default"/>
        <w:jc w:val="both"/>
        <w:rPr>
          <w:b/>
          <w:color w:val="auto"/>
          <w:sz w:val="26"/>
          <w:szCs w:val="26"/>
        </w:rPr>
      </w:pP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1. Атлас Калужской области: - Калуга: Золотая аллея, 2009.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2. Малинин А.Д. Опыт исторического путеводителя по Калуге и гла</w:t>
      </w:r>
      <w:r w:rsidRPr="00F82341">
        <w:rPr>
          <w:rFonts w:ascii="Times New Roman" w:hAnsi="Times New Roman"/>
          <w:sz w:val="26"/>
          <w:szCs w:val="26"/>
        </w:rPr>
        <w:t>в</w:t>
      </w:r>
      <w:r w:rsidRPr="00F82341">
        <w:rPr>
          <w:rFonts w:ascii="Times New Roman" w:hAnsi="Times New Roman"/>
          <w:sz w:val="26"/>
          <w:szCs w:val="26"/>
        </w:rPr>
        <w:t xml:space="preserve">нейшим центрам </w:t>
      </w:r>
      <w:r w:rsidRPr="00F82341">
        <w:rPr>
          <w:rFonts w:ascii="Times New Roman" w:hAnsi="Times New Roman"/>
          <w:sz w:val="26"/>
          <w:szCs w:val="26"/>
        </w:rPr>
        <w:br/>
        <w:t xml:space="preserve">   губернии. – Калуга: Золотая аллея, 2012 (переиздание 1992г.).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3. Морозова Г.М. Прогулки по старой Калуге. Калуга: Золотая аллея, 2011.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4. Калужская Энциклопедия. – Калуга: Изд.: Н. Бочкаревой, 2010.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5. От Тарутино до Малоярославца. – сост. Котлякова Н.В., Назарян Е.А. – Калуга: </w:t>
      </w:r>
      <w:r w:rsidRPr="00F82341">
        <w:rPr>
          <w:rFonts w:ascii="Times New Roman" w:hAnsi="Times New Roman"/>
          <w:sz w:val="26"/>
          <w:szCs w:val="26"/>
        </w:rPr>
        <w:br/>
        <w:t xml:space="preserve">    Золотая аллея, 2000.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6. Очерки по истории и культуре Калужского края.  – Калуга 2009.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 </w:t>
      </w:r>
      <w:r w:rsidR="008152A3" w:rsidRPr="00F82341">
        <w:rPr>
          <w:rFonts w:ascii="Times New Roman" w:hAnsi="Times New Roman"/>
          <w:sz w:val="26"/>
          <w:szCs w:val="26"/>
        </w:rPr>
        <w:t>7.Физическая география и природа Калужской области. – Калуга: Изд-во Н. Бочкаревой, 2011. – 272с.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 xml:space="preserve"> 8.Фридгельм Е.И. – Калуга и калужане. – Калуга: Золотая аллея, 2008.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 xml:space="preserve"> 9.Трефилов В.В. – Полотняный Завод. – Калуга: Золотая аллея, 2008.</w:t>
      </w:r>
    </w:p>
    <w:p w:rsidR="008152A3" w:rsidRPr="00F82341" w:rsidRDefault="00BF7893" w:rsidP="008152A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</w:t>
      </w:r>
      <w:r w:rsidR="008152A3" w:rsidRPr="00F82341">
        <w:rPr>
          <w:rFonts w:ascii="Times New Roman" w:hAnsi="Times New Roman"/>
          <w:sz w:val="26"/>
          <w:szCs w:val="26"/>
        </w:rPr>
        <w:t xml:space="preserve">  1</w:t>
      </w:r>
      <w:r w:rsidRPr="00F82341">
        <w:rPr>
          <w:rFonts w:ascii="Times New Roman" w:hAnsi="Times New Roman"/>
          <w:sz w:val="26"/>
          <w:szCs w:val="26"/>
        </w:rPr>
        <w:t>0</w:t>
      </w:r>
      <w:r w:rsidR="008152A3" w:rsidRPr="00F82341">
        <w:rPr>
          <w:rFonts w:ascii="Times New Roman" w:hAnsi="Times New Roman"/>
          <w:sz w:val="26"/>
          <w:szCs w:val="26"/>
        </w:rPr>
        <w:t>.Днепровский-Орбелиани А.С.. Калужский архитектор и строитель</w:t>
      </w:r>
      <w:r w:rsidRPr="00F82341">
        <w:rPr>
          <w:rFonts w:ascii="Times New Roman" w:hAnsi="Times New Roman"/>
          <w:sz w:val="26"/>
          <w:szCs w:val="26"/>
        </w:rPr>
        <w:t xml:space="preserve"> В.Д.Виноградов.</w:t>
      </w:r>
      <w:r w:rsidR="008152A3" w:rsidRPr="00F82341">
        <w:rPr>
          <w:rFonts w:ascii="Times New Roman" w:hAnsi="Times New Roman"/>
          <w:sz w:val="26"/>
          <w:szCs w:val="26"/>
        </w:rPr>
        <w:t xml:space="preserve"> Калуга, 2009. </w:t>
      </w:r>
    </w:p>
    <w:p w:rsidR="008152A3" w:rsidRPr="00F82341" w:rsidRDefault="00BF7893" w:rsidP="008152A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1</w:t>
      </w:r>
      <w:r w:rsidR="008152A3" w:rsidRPr="00F82341">
        <w:rPr>
          <w:rFonts w:ascii="Times New Roman" w:hAnsi="Times New Roman"/>
          <w:sz w:val="26"/>
          <w:szCs w:val="26"/>
        </w:rPr>
        <w:t>.Калужский Березуй / Сост. В.Н.Фридгельм. Калуга, 2009.   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2</w:t>
      </w:r>
      <w:r w:rsidR="008152A3" w:rsidRPr="00F82341">
        <w:rPr>
          <w:rFonts w:ascii="Times New Roman" w:hAnsi="Times New Roman"/>
          <w:sz w:val="26"/>
          <w:szCs w:val="26"/>
        </w:rPr>
        <w:t>.Филинова Л.И.. Сельские храмы земли Козельской. Калуга, 2008. 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3</w:t>
      </w:r>
      <w:r w:rsidR="008152A3" w:rsidRPr="00F82341">
        <w:rPr>
          <w:rFonts w:ascii="Times New Roman" w:hAnsi="Times New Roman"/>
          <w:sz w:val="26"/>
          <w:szCs w:val="26"/>
        </w:rPr>
        <w:t>.Комиссаров В.И. Православные храмы Калуги.- Калу</w:t>
      </w:r>
      <w:r w:rsidRPr="00F82341">
        <w:rPr>
          <w:rFonts w:ascii="Times New Roman" w:hAnsi="Times New Roman"/>
          <w:sz w:val="26"/>
          <w:szCs w:val="26"/>
        </w:rPr>
        <w:t>га: Из-во Бочк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ревой Н.Ф.,</w:t>
      </w:r>
      <w:r w:rsidR="008152A3" w:rsidRPr="00F82341">
        <w:rPr>
          <w:rFonts w:ascii="Times New Roman" w:hAnsi="Times New Roman"/>
          <w:sz w:val="26"/>
          <w:szCs w:val="26"/>
        </w:rPr>
        <w:t xml:space="preserve"> 2011.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4</w:t>
      </w:r>
      <w:r w:rsidR="008152A3" w:rsidRPr="00F82341">
        <w:rPr>
          <w:rFonts w:ascii="Times New Roman" w:hAnsi="Times New Roman"/>
          <w:sz w:val="26"/>
          <w:szCs w:val="26"/>
        </w:rPr>
        <w:t>.Фехнер М. Калуга. Боровск. – М.: Искуство, 2012.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5</w:t>
      </w:r>
      <w:r w:rsidR="008152A3" w:rsidRPr="00F82341">
        <w:rPr>
          <w:rFonts w:ascii="Times New Roman" w:hAnsi="Times New Roman"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t xml:space="preserve"> Глушкова В.Г. Путешествие из Москвы в Калугу: Исторический путевод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тель. М.: Изд-во Вече, 2008.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lastRenderedPageBreak/>
        <w:t xml:space="preserve">        16</w:t>
      </w:r>
      <w:r w:rsidR="008152A3" w:rsidRPr="00F82341">
        <w:rPr>
          <w:rFonts w:ascii="Times New Roman" w:hAnsi="Times New Roman"/>
          <w:sz w:val="26"/>
          <w:szCs w:val="26"/>
        </w:rPr>
        <w:t>.Фролов А. Прошкин О. Таруса в Х – XIV вв. (по данны</w:t>
      </w:r>
      <w:r w:rsidRPr="00F82341">
        <w:rPr>
          <w:rFonts w:ascii="Times New Roman" w:hAnsi="Times New Roman"/>
          <w:sz w:val="26"/>
          <w:szCs w:val="26"/>
        </w:rPr>
        <w:t>м археологии). –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 xml:space="preserve">луга: </w:t>
      </w:r>
      <w:r w:rsidR="008152A3" w:rsidRPr="00F82341">
        <w:rPr>
          <w:rFonts w:ascii="Times New Roman" w:hAnsi="Times New Roman"/>
          <w:sz w:val="26"/>
          <w:szCs w:val="26"/>
        </w:rPr>
        <w:t>Золотая аллея, 2011. – 88с.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17</w:t>
      </w:r>
      <w:r w:rsidR="008152A3" w:rsidRPr="00F82341">
        <w:rPr>
          <w:rFonts w:ascii="Times New Roman" w:hAnsi="Times New Roman"/>
          <w:sz w:val="26"/>
          <w:szCs w:val="26"/>
        </w:rPr>
        <w:t>.Прошкин О.Л. Чертово городище. Освоение славянами Ве</w:t>
      </w:r>
      <w:r w:rsidRPr="00F82341">
        <w:rPr>
          <w:rFonts w:ascii="Times New Roman" w:hAnsi="Times New Roman"/>
          <w:sz w:val="26"/>
          <w:szCs w:val="26"/>
        </w:rPr>
        <w:t>рхнего П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 xml:space="preserve">очья. – Калуга: </w:t>
      </w:r>
      <w:r w:rsidR="008152A3" w:rsidRPr="00F82341">
        <w:rPr>
          <w:rFonts w:ascii="Times New Roman" w:hAnsi="Times New Roman"/>
          <w:sz w:val="26"/>
          <w:szCs w:val="26"/>
        </w:rPr>
        <w:t>Золотая аллея, 2011. – 144с.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18</w:t>
      </w:r>
      <w:r w:rsidR="008152A3" w:rsidRPr="00F82341">
        <w:rPr>
          <w:rFonts w:ascii="Times New Roman" w:hAnsi="Times New Roman"/>
          <w:sz w:val="26"/>
          <w:szCs w:val="26"/>
        </w:rPr>
        <w:t>.Археология Калужской области. – Калуга: Изд-кий пе</w:t>
      </w:r>
      <w:r w:rsidRPr="00F82341">
        <w:rPr>
          <w:rFonts w:ascii="Times New Roman" w:hAnsi="Times New Roman"/>
          <w:sz w:val="26"/>
          <w:szCs w:val="26"/>
        </w:rPr>
        <w:t>дагогический центр «Гриф»,</w:t>
      </w:r>
      <w:r w:rsidR="008152A3" w:rsidRPr="00F82341">
        <w:rPr>
          <w:rFonts w:ascii="Times New Roman" w:hAnsi="Times New Roman"/>
          <w:sz w:val="26"/>
          <w:szCs w:val="26"/>
        </w:rPr>
        <w:t xml:space="preserve"> 1999. – 376с.</w:t>
      </w:r>
    </w:p>
    <w:p w:rsidR="00712812" w:rsidRPr="00F82341" w:rsidRDefault="003B15E1" w:rsidP="003B15E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19</w:t>
      </w:r>
      <w:r w:rsidR="008152A3" w:rsidRPr="00F82341">
        <w:rPr>
          <w:rFonts w:ascii="Times New Roman" w:hAnsi="Times New Roman"/>
          <w:sz w:val="26"/>
          <w:szCs w:val="26"/>
        </w:rPr>
        <w:t>.Народы Востока и Калужский край. Ссыльные и в</w:t>
      </w:r>
      <w:r w:rsidRPr="00F82341">
        <w:rPr>
          <w:rFonts w:ascii="Times New Roman" w:hAnsi="Times New Roman"/>
          <w:sz w:val="26"/>
          <w:szCs w:val="26"/>
        </w:rPr>
        <w:t>оеннопленные мусул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 xml:space="preserve">мане в </w:t>
      </w:r>
      <w:r w:rsidR="008152A3" w:rsidRPr="00F82341">
        <w:rPr>
          <w:rFonts w:ascii="Times New Roman" w:hAnsi="Times New Roman"/>
          <w:sz w:val="26"/>
          <w:szCs w:val="26"/>
        </w:rPr>
        <w:t>Калужской губернии во второй половине ХIХ – начале ХХ вв</w:t>
      </w:r>
      <w:r w:rsidRPr="00F82341">
        <w:rPr>
          <w:rFonts w:ascii="Times New Roman" w:hAnsi="Times New Roman"/>
          <w:sz w:val="26"/>
          <w:szCs w:val="26"/>
        </w:rPr>
        <w:t xml:space="preserve">. – Калуга: Изд-во </w:t>
      </w:r>
      <w:r w:rsidR="008152A3" w:rsidRPr="00F82341">
        <w:rPr>
          <w:rFonts w:ascii="Times New Roman" w:hAnsi="Times New Roman"/>
          <w:sz w:val="26"/>
          <w:szCs w:val="26"/>
        </w:rPr>
        <w:t>научной литературы Н.Ф. Бочкаревой, 2009. – 244с.</w:t>
      </w:r>
      <w:r w:rsidR="008152A3" w:rsidRPr="00F82341">
        <w:rPr>
          <w:rFonts w:ascii="Times New Roman" w:hAnsi="Times New Roman"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        20</w:t>
      </w:r>
      <w:r w:rsidR="008152A3" w:rsidRPr="00F82341">
        <w:rPr>
          <w:rFonts w:ascii="Times New Roman" w:hAnsi="Times New Roman"/>
          <w:sz w:val="26"/>
          <w:szCs w:val="26"/>
        </w:rPr>
        <w:t>.Артемов В.В., Лубченко Ю.Н. История: учебник. — М., 2014.</w:t>
      </w:r>
      <w:r w:rsidR="008152A3" w:rsidRPr="00F82341">
        <w:rPr>
          <w:rFonts w:ascii="Times New Roman" w:hAnsi="Times New Roman"/>
          <w:sz w:val="26"/>
          <w:szCs w:val="26"/>
        </w:rPr>
        <w:br/>
      </w:r>
    </w:p>
    <w:p w:rsidR="0007640F" w:rsidRPr="00F82341" w:rsidRDefault="0007640F" w:rsidP="00DD64DA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pacing w:val="-1"/>
          <w:sz w:val="26"/>
          <w:szCs w:val="26"/>
        </w:rPr>
      </w:pPr>
      <w:r w:rsidRPr="00F82341">
        <w:rPr>
          <w:rFonts w:ascii="Times New Roman" w:hAnsi="Times New Roman"/>
          <w:b/>
          <w:iCs/>
          <w:color w:val="000000"/>
          <w:spacing w:val="-1"/>
          <w:sz w:val="26"/>
          <w:szCs w:val="26"/>
        </w:rPr>
        <w:t>Интернет-ресурсы:</w:t>
      </w:r>
    </w:p>
    <w:p w:rsidR="00597595" w:rsidRPr="00F82341" w:rsidRDefault="000F1B79" w:rsidP="004F127C">
      <w:pPr>
        <w:pStyle w:val="p38"/>
        <w:spacing w:before="0" w:beforeAutospacing="0" w:after="0" w:afterAutospacing="0"/>
        <w:rPr>
          <w:rStyle w:val="s5"/>
          <w:sz w:val="26"/>
          <w:szCs w:val="26"/>
        </w:rPr>
      </w:pPr>
      <w:r w:rsidRPr="00F82341">
        <w:rPr>
          <w:rStyle w:val="s5"/>
          <w:sz w:val="26"/>
          <w:szCs w:val="26"/>
        </w:rPr>
        <w:t>1.</w:t>
      </w:r>
      <w:r w:rsidR="00CB6F23" w:rsidRPr="00F82341">
        <w:rPr>
          <w:rStyle w:val="s5"/>
          <w:sz w:val="26"/>
          <w:szCs w:val="26"/>
        </w:rPr>
        <w:t> </w:t>
      </w:r>
      <w:r w:rsidR="00597595" w:rsidRPr="00F82341">
        <w:rPr>
          <w:sz w:val="26"/>
          <w:szCs w:val="26"/>
        </w:rPr>
        <w:t>http://admludinovo.ru/</w:t>
      </w:r>
      <w:r w:rsidR="00597595" w:rsidRPr="00F82341">
        <w:rPr>
          <w:rStyle w:val="s5"/>
          <w:sz w:val="26"/>
          <w:szCs w:val="26"/>
        </w:rPr>
        <w:t xml:space="preserve"> - сайт администрации МР «Город Людиново и Людино</w:t>
      </w:r>
      <w:r w:rsidR="00597595" w:rsidRPr="00F82341">
        <w:rPr>
          <w:rStyle w:val="s5"/>
          <w:sz w:val="26"/>
          <w:szCs w:val="26"/>
        </w:rPr>
        <w:t>в</w:t>
      </w:r>
      <w:r w:rsidR="00597595" w:rsidRPr="00F82341">
        <w:rPr>
          <w:rStyle w:val="s5"/>
          <w:sz w:val="26"/>
          <w:szCs w:val="26"/>
        </w:rPr>
        <w:t>ский район».</w:t>
      </w:r>
    </w:p>
    <w:p w:rsidR="004F127C" w:rsidRPr="00F82341" w:rsidRDefault="004F127C" w:rsidP="004F127C">
      <w:pPr>
        <w:pStyle w:val="p38"/>
        <w:spacing w:before="0" w:beforeAutospacing="0" w:after="0" w:afterAutospacing="0"/>
        <w:rPr>
          <w:rStyle w:val="s5"/>
          <w:sz w:val="26"/>
          <w:szCs w:val="26"/>
        </w:rPr>
      </w:pPr>
      <w:r w:rsidRPr="00F82341">
        <w:rPr>
          <w:rStyle w:val="s5"/>
          <w:sz w:val="26"/>
          <w:szCs w:val="26"/>
        </w:rPr>
        <w:t xml:space="preserve">2. </w:t>
      </w:r>
      <w:hyperlink r:id="rId11" w:history="1">
        <w:r w:rsidRPr="00F82341">
          <w:rPr>
            <w:rStyle w:val="ab"/>
            <w:sz w:val="26"/>
            <w:szCs w:val="26"/>
          </w:rPr>
          <w:t>http://www.kokm.ru/</w:t>
        </w:r>
      </w:hyperlink>
      <w:r w:rsidRPr="00F82341">
        <w:rPr>
          <w:rStyle w:val="s5"/>
          <w:sz w:val="26"/>
          <w:szCs w:val="26"/>
        </w:rPr>
        <w:t xml:space="preserve"> - сайт Калужского областного краеведческого сайта</w:t>
      </w:r>
    </w:p>
    <w:p w:rsidR="00CB6F23" w:rsidRPr="00F82341" w:rsidRDefault="00597595" w:rsidP="004F127C">
      <w:pPr>
        <w:pStyle w:val="p38"/>
        <w:spacing w:before="0" w:beforeAutospacing="0" w:after="0" w:afterAutospacing="0"/>
        <w:rPr>
          <w:sz w:val="26"/>
          <w:szCs w:val="26"/>
        </w:rPr>
      </w:pPr>
      <w:r w:rsidRPr="00F82341">
        <w:rPr>
          <w:rStyle w:val="s5"/>
          <w:sz w:val="26"/>
          <w:szCs w:val="26"/>
        </w:rPr>
        <w:t xml:space="preserve">2. </w:t>
      </w:r>
      <w:hyperlink r:id="rId12" w:history="1">
        <w:r w:rsidRPr="00F82341">
          <w:rPr>
            <w:rStyle w:val="ab"/>
            <w:sz w:val="26"/>
            <w:szCs w:val="26"/>
          </w:rPr>
          <w:t>http://про100людиново.рф/</w:t>
        </w:r>
      </w:hyperlink>
      <w:r w:rsidRPr="00F82341">
        <w:rPr>
          <w:rStyle w:val="s5"/>
          <w:sz w:val="26"/>
          <w:szCs w:val="26"/>
        </w:rPr>
        <w:t xml:space="preserve"> -  краеведческий сайт Людиновской Центральной районной библиотек</w:t>
      </w:r>
      <w:r w:rsidR="004F127C" w:rsidRPr="00F82341">
        <w:rPr>
          <w:rStyle w:val="s5"/>
          <w:sz w:val="26"/>
          <w:szCs w:val="26"/>
        </w:rPr>
        <w:t>и</w:t>
      </w:r>
      <w:r w:rsidRPr="00F82341">
        <w:rPr>
          <w:sz w:val="26"/>
          <w:szCs w:val="26"/>
        </w:rPr>
        <w:t xml:space="preserve"> </w:t>
      </w:r>
    </w:p>
    <w:p w:rsidR="004F127C" w:rsidRPr="00F82341" w:rsidRDefault="004F127C" w:rsidP="004F127C">
      <w:pPr>
        <w:pStyle w:val="Default"/>
        <w:jc w:val="both"/>
        <w:rPr>
          <w:b/>
          <w:color w:val="auto"/>
          <w:sz w:val="26"/>
          <w:szCs w:val="26"/>
        </w:rPr>
      </w:pPr>
    </w:p>
    <w:p w:rsidR="004F127C" w:rsidRPr="00F82341" w:rsidRDefault="00E35E74" w:rsidP="004F127C">
      <w:pPr>
        <w:pStyle w:val="Default"/>
        <w:jc w:val="both"/>
        <w:rPr>
          <w:b/>
          <w:color w:val="auto"/>
          <w:sz w:val="26"/>
          <w:szCs w:val="26"/>
        </w:rPr>
      </w:pPr>
      <w:r w:rsidRPr="00F82341">
        <w:rPr>
          <w:b/>
          <w:color w:val="auto"/>
          <w:sz w:val="26"/>
          <w:szCs w:val="26"/>
        </w:rPr>
        <w:t xml:space="preserve">Дополнительные источники: </w:t>
      </w:r>
    </w:p>
    <w:p w:rsidR="00EC111C" w:rsidRPr="00F82341" w:rsidRDefault="00CE29A3" w:rsidP="004F127C">
      <w:pPr>
        <w:spacing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Газеты: Весть, Знамя</w:t>
      </w: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  <w:sectPr w:rsidR="0098357D" w:rsidSect="00CF352A"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:rsidR="0098357D" w:rsidRPr="004F127C" w:rsidRDefault="0098357D" w:rsidP="005E3B4C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8357D" w:rsidRPr="004F127C" w:rsidSect="00947825">
      <w:pgSz w:w="11906" w:h="16838"/>
      <w:pgMar w:top="1134" w:right="851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013" w:rsidRDefault="00673013" w:rsidP="00A72256">
      <w:pPr>
        <w:spacing w:after="0" w:line="240" w:lineRule="auto"/>
      </w:pPr>
      <w:r>
        <w:separator/>
      </w:r>
    </w:p>
  </w:endnote>
  <w:endnote w:type="continuationSeparator" w:id="0">
    <w:p w:rsidR="00673013" w:rsidRDefault="00673013" w:rsidP="00A72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013" w:rsidRDefault="00673013" w:rsidP="00A72256">
      <w:pPr>
        <w:spacing w:after="0" w:line="240" w:lineRule="auto"/>
      </w:pPr>
      <w:r>
        <w:separator/>
      </w:r>
    </w:p>
  </w:footnote>
  <w:footnote w:type="continuationSeparator" w:id="0">
    <w:p w:rsidR="00673013" w:rsidRDefault="00673013" w:rsidP="00A72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480" w:hanging="360"/>
      </w:pPr>
      <w:rPr>
        <w:rFonts w:ascii="Times New Roman" w:hAnsi="Times New Roman" w:cs="Times New Roman" w:hint="default"/>
        <w:caps/>
        <w:kern w:val="2"/>
        <w:sz w:val="28"/>
        <w:szCs w:val="28"/>
        <w:lang w:val="ru-RU"/>
      </w:rPr>
    </w:lvl>
  </w:abstractNum>
  <w:abstractNum w:abstractNumId="2">
    <w:nsid w:val="00000005"/>
    <w:multiLevelType w:val="singleLevel"/>
    <w:tmpl w:val="00000005"/>
    <w:name w:val="WW8Num13"/>
    <w:lvl w:ilvl="0">
      <w:start w:val="4"/>
      <w:numFmt w:val="decimal"/>
      <w:lvlText w:val="%1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caps/>
        <w:kern w:val="2"/>
        <w:sz w:val="28"/>
        <w:szCs w:val="28"/>
        <w:lang w:val="ru-RU"/>
      </w:rPr>
    </w:lvl>
  </w:abstractNum>
  <w:abstractNum w:abstractNumId="3">
    <w:nsid w:val="0000000B"/>
    <w:multiLevelType w:val="singleLevel"/>
    <w:tmpl w:val="0000000B"/>
    <w:name w:val="WW8Num19"/>
    <w:lvl w:ilvl="0">
      <w:start w:val="2"/>
      <w:numFmt w:val="decimal"/>
      <w:lvlText w:val="%1"/>
      <w:lvlJc w:val="left"/>
      <w:pPr>
        <w:tabs>
          <w:tab w:val="num" w:pos="708"/>
        </w:tabs>
        <w:ind w:left="644" w:hanging="360"/>
      </w:pPr>
    </w:lvl>
  </w:abstractNum>
  <w:abstractNum w:abstractNumId="4">
    <w:nsid w:val="000039B3"/>
    <w:multiLevelType w:val="hybridMultilevel"/>
    <w:tmpl w:val="A56494B8"/>
    <w:lvl w:ilvl="0" w:tplc="018487BC">
      <w:start w:val="1"/>
      <w:numFmt w:val="decimal"/>
      <w:lvlText w:val="%1."/>
      <w:lvlJc w:val="left"/>
    </w:lvl>
    <w:lvl w:ilvl="1" w:tplc="B2F276F4">
      <w:numFmt w:val="decimal"/>
      <w:lvlText w:val=""/>
      <w:lvlJc w:val="left"/>
    </w:lvl>
    <w:lvl w:ilvl="2" w:tplc="D346A924">
      <w:numFmt w:val="decimal"/>
      <w:lvlText w:val=""/>
      <w:lvlJc w:val="left"/>
    </w:lvl>
    <w:lvl w:ilvl="3" w:tplc="7856169A">
      <w:numFmt w:val="decimal"/>
      <w:lvlText w:val=""/>
      <w:lvlJc w:val="left"/>
    </w:lvl>
    <w:lvl w:ilvl="4" w:tplc="96D4DFEE">
      <w:numFmt w:val="decimal"/>
      <w:lvlText w:val=""/>
      <w:lvlJc w:val="left"/>
    </w:lvl>
    <w:lvl w:ilvl="5" w:tplc="5F523156">
      <w:numFmt w:val="decimal"/>
      <w:lvlText w:val=""/>
      <w:lvlJc w:val="left"/>
    </w:lvl>
    <w:lvl w:ilvl="6" w:tplc="38EC48E4">
      <w:numFmt w:val="decimal"/>
      <w:lvlText w:val=""/>
      <w:lvlJc w:val="left"/>
    </w:lvl>
    <w:lvl w:ilvl="7" w:tplc="CBFABA80">
      <w:numFmt w:val="decimal"/>
      <w:lvlText w:val=""/>
      <w:lvlJc w:val="left"/>
    </w:lvl>
    <w:lvl w:ilvl="8" w:tplc="54D6ECFC">
      <w:numFmt w:val="decimal"/>
      <w:lvlText w:val=""/>
      <w:lvlJc w:val="left"/>
    </w:lvl>
  </w:abstractNum>
  <w:abstractNum w:abstractNumId="5">
    <w:nsid w:val="0000767D"/>
    <w:multiLevelType w:val="hybridMultilevel"/>
    <w:tmpl w:val="32F2D166"/>
    <w:lvl w:ilvl="0" w:tplc="E9144D1E">
      <w:start w:val="3"/>
      <w:numFmt w:val="decimal"/>
      <w:lvlText w:val="%1."/>
      <w:lvlJc w:val="left"/>
    </w:lvl>
    <w:lvl w:ilvl="1" w:tplc="FA0C3310">
      <w:numFmt w:val="decimal"/>
      <w:lvlText w:val=""/>
      <w:lvlJc w:val="left"/>
    </w:lvl>
    <w:lvl w:ilvl="2" w:tplc="67ACA9D8">
      <w:numFmt w:val="decimal"/>
      <w:lvlText w:val=""/>
      <w:lvlJc w:val="left"/>
    </w:lvl>
    <w:lvl w:ilvl="3" w:tplc="7730021A">
      <w:numFmt w:val="decimal"/>
      <w:lvlText w:val=""/>
      <w:lvlJc w:val="left"/>
    </w:lvl>
    <w:lvl w:ilvl="4" w:tplc="1D3ABCEE">
      <w:numFmt w:val="decimal"/>
      <w:lvlText w:val=""/>
      <w:lvlJc w:val="left"/>
    </w:lvl>
    <w:lvl w:ilvl="5" w:tplc="965AA3CA">
      <w:numFmt w:val="decimal"/>
      <w:lvlText w:val=""/>
      <w:lvlJc w:val="left"/>
    </w:lvl>
    <w:lvl w:ilvl="6" w:tplc="F6746BE6">
      <w:numFmt w:val="decimal"/>
      <w:lvlText w:val=""/>
      <w:lvlJc w:val="left"/>
    </w:lvl>
    <w:lvl w:ilvl="7" w:tplc="F0E8769E">
      <w:numFmt w:val="decimal"/>
      <w:lvlText w:val=""/>
      <w:lvlJc w:val="left"/>
    </w:lvl>
    <w:lvl w:ilvl="8" w:tplc="088AE93C">
      <w:numFmt w:val="decimal"/>
      <w:lvlText w:val=""/>
      <w:lvlJc w:val="left"/>
    </w:lvl>
  </w:abstractNum>
  <w:abstractNum w:abstractNumId="6">
    <w:nsid w:val="05E13DDC"/>
    <w:multiLevelType w:val="hybridMultilevel"/>
    <w:tmpl w:val="D6F2C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A3DA2"/>
    <w:multiLevelType w:val="multilevel"/>
    <w:tmpl w:val="691A6A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C9B6FE3"/>
    <w:multiLevelType w:val="multilevel"/>
    <w:tmpl w:val="29C4AD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9">
    <w:nsid w:val="39D30263"/>
    <w:multiLevelType w:val="multilevel"/>
    <w:tmpl w:val="9728815A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456B9A"/>
    <w:multiLevelType w:val="hybridMultilevel"/>
    <w:tmpl w:val="A4ACC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C93CF6"/>
    <w:multiLevelType w:val="hybridMultilevel"/>
    <w:tmpl w:val="D2FC9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354698"/>
    <w:multiLevelType w:val="multilevel"/>
    <w:tmpl w:val="0E9260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598E5D13"/>
    <w:multiLevelType w:val="multilevel"/>
    <w:tmpl w:val="167CE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5E67BCB"/>
    <w:multiLevelType w:val="hybridMultilevel"/>
    <w:tmpl w:val="F2CE53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93C3970"/>
    <w:multiLevelType w:val="hybridMultilevel"/>
    <w:tmpl w:val="C828506A"/>
    <w:lvl w:ilvl="0" w:tplc="B2249418">
      <w:start w:val="2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7E072882"/>
    <w:multiLevelType w:val="hybridMultilevel"/>
    <w:tmpl w:val="652241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1"/>
  </w:num>
  <w:num w:numId="4">
    <w:abstractNumId w:val="6"/>
  </w:num>
  <w:num w:numId="5">
    <w:abstractNumId w:val="10"/>
  </w:num>
  <w:num w:numId="6">
    <w:abstractNumId w:val="13"/>
  </w:num>
  <w:num w:numId="7">
    <w:abstractNumId w:val="15"/>
  </w:num>
  <w:num w:numId="8">
    <w:abstractNumId w:val="8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9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</w:num>
  <w:num w:numId="16">
    <w:abstractNumId w:val="3"/>
    <w:lvlOverride w:ilvl="0">
      <w:startOverride w:val="2"/>
    </w:lvlOverride>
  </w:num>
  <w:num w:numId="17">
    <w:abstractNumId w:val="2"/>
    <w:lvlOverride w:ilvl="0">
      <w:startOverride w:val="4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5D"/>
    <w:rsid w:val="0001305D"/>
    <w:rsid w:val="00013360"/>
    <w:rsid w:val="00024472"/>
    <w:rsid w:val="00024829"/>
    <w:rsid w:val="00025FEF"/>
    <w:rsid w:val="000322E6"/>
    <w:rsid w:val="00036E5C"/>
    <w:rsid w:val="00050798"/>
    <w:rsid w:val="00066766"/>
    <w:rsid w:val="00073C24"/>
    <w:rsid w:val="0007640F"/>
    <w:rsid w:val="000A521A"/>
    <w:rsid w:val="000C4BD8"/>
    <w:rsid w:val="000D03DC"/>
    <w:rsid w:val="000D51FC"/>
    <w:rsid w:val="000E7522"/>
    <w:rsid w:val="000E7B7A"/>
    <w:rsid w:val="000F1B79"/>
    <w:rsid w:val="000F3CFD"/>
    <w:rsid w:val="0010150C"/>
    <w:rsid w:val="00107A13"/>
    <w:rsid w:val="001112CB"/>
    <w:rsid w:val="001124FA"/>
    <w:rsid w:val="00143BEA"/>
    <w:rsid w:val="0017610C"/>
    <w:rsid w:val="00181A49"/>
    <w:rsid w:val="0018636F"/>
    <w:rsid w:val="001A303A"/>
    <w:rsid w:val="001B6597"/>
    <w:rsid w:val="001C2E1F"/>
    <w:rsid w:val="001C4DDB"/>
    <w:rsid w:val="001D09F0"/>
    <w:rsid w:val="001D10BD"/>
    <w:rsid w:val="00227885"/>
    <w:rsid w:val="00227ABD"/>
    <w:rsid w:val="00254894"/>
    <w:rsid w:val="002569E7"/>
    <w:rsid w:val="0028590B"/>
    <w:rsid w:val="00295642"/>
    <w:rsid w:val="002956FD"/>
    <w:rsid w:val="0029700D"/>
    <w:rsid w:val="002A662C"/>
    <w:rsid w:val="002B3C86"/>
    <w:rsid w:val="002C1658"/>
    <w:rsid w:val="002C372C"/>
    <w:rsid w:val="002C497C"/>
    <w:rsid w:val="002C6781"/>
    <w:rsid w:val="002D2470"/>
    <w:rsid w:val="00300D06"/>
    <w:rsid w:val="003024C8"/>
    <w:rsid w:val="0030651B"/>
    <w:rsid w:val="00316DB0"/>
    <w:rsid w:val="0032201F"/>
    <w:rsid w:val="003241D1"/>
    <w:rsid w:val="00331B2A"/>
    <w:rsid w:val="00352590"/>
    <w:rsid w:val="0036268F"/>
    <w:rsid w:val="003A2251"/>
    <w:rsid w:val="003B0C8C"/>
    <w:rsid w:val="003B15E1"/>
    <w:rsid w:val="003F0165"/>
    <w:rsid w:val="003F7121"/>
    <w:rsid w:val="003F7641"/>
    <w:rsid w:val="0040196C"/>
    <w:rsid w:val="00406933"/>
    <w:rsid w:val="0042033D"/>
    <w:rsid w:val="004235BE"/>
    <w:rsid w:val="00430B17"/>
    <w:rsid w:val="004316D1"/>
    <w:rsid w:val="0044682E"/>
    <w:rsid w:val="0045247A"/>
    <w:rsid w:val="004955BD"/>
    <w:rsid w:val="004A0E6E"/>
    <w:rsid w:val="004A13C2"/>
    <w:rsid w:val="004A201D"/>
    <w:rsid w:val="004A269E"/>
    <w:rsid w:val="004A5B13"/>
    <w:rsid w:val="004F127C"/>
    <w:rsid w:val="00506106"/>
    <w:rsid w:val="005203AF"/>
    <w:rsid w:val="005424DF"/>
    <w:rsid w:val="00543B61"/>
    <w:rsid w:val="00545F36"/>
    <w:rsid w:val="00553635"/>
    <w:rsid w:val="005539B5"/>
    <w:rsid w:val="00562D78"/>
    <w:rsid w:val="0056456B"/>
    <w:rsid w:val="0057692F"/>
    <w:rsid w:val="0059451D"/>
    <w:rsid w:val="00597595"/>
    <w:rsid w:val="005B48BD"/>
    <w:rsid w:val="005C1EAD"/>
    <w:rsid w:val="005C6DBF"/>
    <w:rsid w:val="005E10FE"/>
    <w:rsid w:val="005E1EC2"/>
    <w:rsid w:val="005E3B4C"/>
    <w:rsid w:val="005F50A5"/>
    <w:rsid w:val="00614AA0"/>
    <w:rsid w:val="0064255D"/>
    <w:rsid w:val="00671635"/>
    <w:rsid w:val="00673013"/>
    <w:rsid w:val="00697C09"/>
    <w:rsid w:val="006A1987"/>
    <w:rsid w:val="006B2744"/>
    <w:rsid w:val="006C1618"/>
    <w:rsid w:val="006C4116"/>
    <w:rsid w:val="006D0A43"/>
    <w:rsid w:val="006E4D78"/>
    <w:rsid w:val="00712812"/>
    <w:rsid w:val="00723D0D"/>
    <w:rsid w:val="00741F4B"/>
    <w:rsid w:val="00756C1A"/>
    <w:rsid w:val="007602C2"/>
    <w:rsid w:val="00762C99"/>
    <w:rsid w:val="00765361"/>
    <w:rsid w:val="00775999"/>
    <w:rsid w:val="0078683B"/>
    <w:rsid w:val="00786CB1"/>
    <w:rsid w:val="00787DE1"/>
    <w:rsid w:val="007935A7"/>
    <w:rsid w:val="007B6323"/>
    <w:rsid w:val="007E490E"/>
    <w:rsid w:val="007F063D"/>
    <w:rsid w:val="007F18C2"/>
    <w:rsid w:val="007F47A4"/>
    <w:rsid w:val="00806736"/>
    <w:rsid w:val="00806962"/>
    <w:rsid w:val="008152A3"/>
    <w:rsid w:val="0081621F"/>
    <w:rsid w:val="00823B9A"/>
    <w:rsid w:val="00830ED1"/>
    <w:rsid w:val="0085021E"/>
    <w:rsid w:val="00861FA8"/>
    <w:rsid w:val="00876669"/>
    <w:rsid w:val="008A3EE2"/>
    <w:rsid w:val="008A6C4B"/>
    <w:rsid w:val="008B4815"/>
    <w:rsid w:val="008C0808"/>
    <w:rsid w:val="008E3E07"/>
    <w:rsid w:val="008F053C"/>
    <w:rsid w:val="008F4822"/>
    <w:rsid w:val="00905A53"/>
    <w:rsid w:val="00917408"/>
    <w:rsid w:val="00947825"/>
    <w:rsid w:val="0095526B"/>
    <w:rsid w:val="00960B5D"/>
    <w:rsid w:val="0098357D"/>
    <w:rsid w:val="009877FD"/>
    <w:rsid w:val="00997A73"/>
    <w:rsid w:val="009A1113"/>
    <w:rsid w:val="009C0EF7"/>
    <w:rsid w:val="009D1DF5"/>
    <w:rsid w:val="009E58DF"/>
    <w:rsid w:val="00A00E73"/>
    <w:rsid w:val="00A033C3"/>
    <w:rsid w:val="00A2415A"/>
    <w:rsid w:val="00A25A9C"/>
    <w:rsid w:val="00A277D5"/>
    <w:rsid w:val="00A342F6"/>
    <w:rsid w:val="00A72256"/>
    <w:rsid w:val="00A90038"/>
    <w:rsid w:val="00AA603D"/>
    <w:rsid w:val="00AF0064"/>
    <w:rsid w:val="00B0252F"/>
    <w:rsid w:val="00B05EC5"/>
    <w:rsid w:val="00B07EA8"/>
    <w:rsid w:val="00B160B4"/>
    <w:rsid w:val="00B57943"/>
    <w:rsid w:val="00B64276"/>
    <w:rsid w:val="00B67274"/>
    <w:rsid w:val="00B710D4"/>
    <w:rsid w:val="00BA4CF0"/>
    <w:rsid w:val="00BD1552"/>
    <w:rsid w:val="00BF1453"/>
    <w:rsid w:val="00BF215F"/>
    <w:rsid w:val="00BF6475"/>
    <w:rsid w:val="00BF7893"/>
    <w:rsid w:val="00C1194C"/>
    <w:rsid w:val="00C123F5"/>
    <w:rsid w:val="00C2286A"/>
    <w:rsid w:val="00C22D85"/>
    <w:rsid w:val="00C360E6"/>
    <w:rsid w:val="00C5163C"/>
    <w:rsid w:val="00C60D52"/>
    <w:rsid w:val="00C67A38"/>
    <w:rsid w:val="00C70B7A"/>
    <w:rsid w:val="00C87A0A"/>
    <w:rsid w:val="00C91E3E"/>
    <w:rsid w:val="00C928E1"/>
    <w:rsid w:val="00C9621A"/>
    <w:rsid w:val="00CB6F23"/>
    <w:rsid w:val="00CC0C3F"/>
    <w:rsid w:val="00CC4EB7"/>
    <w:rsid w:val="00CE29A3"/>
    <w:rsid w:val="00CE54ED"/>
    <w:rsid w:val="00CF352A"/>
    <w:rsid w:val="00D07229"/>
    <w:rsid w:val="00D3238E"/>
    <w:rsid w:val="00D3599C"/>
    <w:rsid w:val="00D435BD"/>
    <w:rsid w:val="00D44421"/>
    <w:rsid w:val="00D45562"/>
    <w:rsid w:val="00D605BD"/>
    <w:rsid w:val="00D729D5"/>
    <w:rsid w:val="00D773F3"/>
    <w:rsid w:val="00D87C1B"/>
    <w:rsid w:val="00D9365A"/>
    <w:rsid w:val="00DA3838"/>
    <w:rsid w:val="00DB4109"/>
    <w:rsid w:val="00DC420A"/>
    <w:rsid w:val="00DC5DEE"/>
    <w:rsid w:val="00DD64DA"/>
    <w:rsid w:val="00DE6B8A"/>
    <w:rsid w:val="00E1047E"/>
    <w:rsid w:val="00E1527F"/>
    <w:rsid w:val="00E22A6A"/>
    <w:rsid w:val="00E35E74"/>
    <w:rsid w:val="00E5424D"/>
    <w:rsid w:val="00E564B6"/>
    <w:rsid w:val="00E92389"/>
    <w:rsid w:val="00EA2CD5"/>
    <w:rsid w:val="00EB4A7A"/>
    <w:rsid w:val="00EC0DE3"/>
    <w:rsid w:val="00EC111C"/>
    <w:rsid w:val="00ED3AC9"/>
    <w:rsid w:val="00EE21FA"/>
    <w:rsid w:val="00EE7BAD"/>
    <w:rsid w:val="00EE7F7D"/>
    <w:rsid w:val="00EF0592"/>
    <w:rsid w:val="00F25393"/>
    <w:rsid w:val="00F26813"/>
    <w:rsid w:val="00F370AD"/>
    <w:rsid w:val="00F56733"/>
    <w:rsid w:val="00F70D8D"/>
    <w:rsid w:val="00F719B3"/>
    <w:rsid w:val="00F82341"/>
    <w:rsid w:val="00F91D24"/>
    <w:rsid w:val="00F96226"/>
    <w:rsid w:val="00FA18E0"/>
    <w:rsid w:val="00FC491F"/>
    <w:rsid w:val="00FC4B7E"/>
    <w:rsid w:val="00FD48A6"/>
    <w:rsid w:val="00FD69D7"/>
    <w:rsid w:val="00FD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5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D03DC"/>
    <w:pPr>
      <w:keepNext/>
      <w:numPr>
        <w:numId w:val="13"/>
      </w:numPr>
      <w:suppressAutoHyphens/>
      <w:autoSpaceDE w:val="0"/>
      <w:spacing w:after="0" w:line="240" w:lineRule="auto"/>
      <w:ind w:left="0" w:firstLine="284"/>
      <w:outlineLvl w:val="0"/>
    </w:pPr>
    <w:rPr>
      <w:rFonts w:ascii="Cambria" w:hAnsi="Cambria" w:cs="Cambria"/>
      <w:b/>
      <w:bCs/>
      <w:kern w:val="2"/>
      <w:sz w:val="32"/>
      <w:szCs w:val="32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60B5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Нижний колонтитул Знак"/>
    <w:link w:val="a3"/>
    <w:uiPriority w:val="99"/>
    <w:locked/>
    <w:rsid w:val="00960B5D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5C6D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5C6DBF"/>
    <w:pPr>
      <w:ind w:left="720"/>
      <w:contextualSpacing/>
    </w:pPr>
  </w:style>
  <w:style w:type="paragraph" w:styleId="a6">
    <w:name w:val="Body Text"/>
    <w:basedOn w:val="a"/>
    <w:link w:val="a7"/>
    <w:rsid w:val="00181A49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link w:val="a6"/>
    <w:rsid w:val="00181A49"/>
    <w:rPr>
      <w:rFonts w:ascii="Times New Roman" w:hAnsi="Times New Roman"/>
      <w:sz w:val="24"/>
      <w:szCs w:val="24"/>
    </w:rPr>
  </w:style>
  <w:style w:type="paragraph" w:styleId="a8">
    <w:name w:val="Title"/>
    <w:basedOn w:val="a"/>
    <w:link w:val="a9"/>
    <w:qFormat/>
    <w:locked/>
    <w:rsid w:val="00181A49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9">
    <w:name w:val="Название Знак"/>
    <w:link w:val="a8"/>
    <w:rsid w:val="00181A49"/>
    <w:rPr>
      <w:rFonts w:ascii="Times New Roman" w:hAnsi="Times New Roman"/>
      <w:sz w:val="24"/>
      <w:szCs w:val="20"/>
    </w:rPr>
  </w:style>
  <w:style w:type="table" w:styleId="aa">
    <w:name w:val="Table Grid"/>
    <w:basedOn w:val="a1"/>
    <w:locked/>
    <w:rsid w:val="000F3C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uiPriority w:val="99"/>
    <w:unhideWhenUsed/>
    <w:rsid w:val="0007640F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E564B6"/>
    <w:rPr>
      <w:color w:val="800080"/>
      <w:u w:val="single"/>
    </w:rPr>
  </w:style>
  <w:style w:type="paragraph" w:styleId="ad">
    <w:name w:val="Body Text Indent"/>
    <w:basedOn w:val="a"/>
    <w:link w:val="ae"/>
    <w:rsid w:val="009E58DF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e">
    <w:name w:val="Основной текст с отступом Знак"/>
    <w:link w:val="ad"/>
    <w:rsid w:val="009E58DF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9E58DF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paragraph" w:customStyle="1" w:styleId="11">
    <w:name w:val="Цитата1"/>
    <w:basedOn w:val="a"/>
    <w:rsid w:val="009E58DF"/>
    <w:pPr>
      <w:suppressAutoHyphens/>
      <w:spacing w:after="0" w:line="240" w:lineRule="auto"/>
      <w:ind w:left="57" w:right="113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">
    <w:name w:val="No Spacing"/>
    <w:uiPriority w:val="1"/>
    <w:qFormat/>
    <w:rsid w:val="00B57943"/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B71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710D4"/>
  </w:style>
  <w:style w:type="paragraph" w:styleId="af2">
    <w:name w:val="Balloon Text"/>
    <w:basedOn w:val="a"/>
    <w:link w:val="af3"/>
    <w:uiPriority w:val="99"/>
    <w:semiHidden/>
    <w:unhideWhenUsed/>
    <w:rsid w:val="00CC4E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CC4EB7"/>
    <w:rPr>
      <w:rFonts w:ascii="Tahoma" w:hAnsi="Tahoma" w:cs="Tahoma"/>
      <w:sz w:val="16"/>
      <w:szCs w:val="16"/>
    </w:rPr>
  </w:style>
  <w:style w:type="character" w:styleId="af4">
    <w:name w:val="Strong"/>
    <w:qFormat/>
    <w:locked/>
    <w:rsid w:val="006B2744"/>
    <w:rPr>
      <w:b/>
      <w:bCs/>
    </w:rPr>
  </w:style>
  <w:style w:type="paragraph" w:customStyle="1" w:styleId="p38">
    <w:name w:val="p38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rsid w:val="00CB6F23"/>
  </w:style>
  <w:style w:type="character" w:customStyle="1" w:styleId="s6">
    <w:name w:val="s6"/>
    <w:rsid w:val="00CB6F23"/>
  </w:style>
  <w:style w:type="paragraph" w:customStyle="1" w:styleId="p27">
    <w:name w:val="p27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Основной текст_"/>
    <w:link w:val="15"/>
    <w:rsid w:val="0081621F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5">
    <w:name w:val="Основной текст15"/>
    <w:basedOn w:val="a"/>
    <w:link w:val="af5"/>
    <w:rsid w:val="0081621F"/>
    <w:pPr>
      <w:shd w:val="clear" w:color="auto" w:fill="FFFFFF"/>
      <w:spacing w:after="0" w:line="250" w:lineRule="exact"/>
      <w:ind w:hanging="500"/>
      <w:jc w:val="both"/>
    </w:pPr>
    <w:rPr>
      <w:rFonts w:ascii="Century Schoolbook" w:eastAsia="Century Schoolbook" w:hAnsi="Century Schoolbook"/>
      <w:sz w:val="20"/>
      <w:szCs w:val="20"/>
      <w:lang w:val="x-none" w:eastAsia="x-none"/>
    </w:rPr>
  </w:style>
  <w:style w:type="character" w:customStyle="1" w:styleId="2">
    <w:name w:val="Основной текст2"/>
    <w:rsid w:val="0081621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81621F"/>
  </w:style>
  <w:style w:type="character" w:customStyle="1" w:styleId="ListLabel100">
    <w:name w:val="ListLabel 100"/>
    <w:qFormat/>
    <w:rsid w:val="005E3B4C"/>
    <w:rPr>
      <w:rFonts w:ascii="Times New Roman" w:hAnsi="Times New Roman" w:cs="Times New Roman" w:hint="default"/>
      <w:sz w:val="28"/>
    </w:rPr>
  </w:style>
  <w:style w:type="character" w:customStyle="1" w:styleId="10">
    <w:name w:val="Заголовок 1 Знак"/>
    <w:link w:val="1"/>
    <w:rsid w:val="000D03DC"/>
    <w:rPr>
      <w:rFonts w:ascii="Cambria" w:hAnsi="Cambria" w:cs="Cambria"/>
      <w:b/>
      <w:bCs/>
      <w:kern w:val="2"/>
      <w:sz w:val="32"/>
      <w:szCs w:val="32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5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D03DC"/>
    <w:pPr>
      <w:keepNext/>
      <w:numPr>
        <w:numId w:val="13"/>
      </w:numPr>
      <w:suppressAutoHyphens/>
      <w:autoSpaceDE w:val="0"/>
      <w:spacing w:after="0" w:line="240" w:lineRule="auto"/>
      <w:ind w:left="0" w:firstLine="284"/>
      <w:outlineLvl w:val="0"/>
    </w:pPr>
    <w:rPr>
      <w:rFonts w:ascii="Cambria" w:hAnsi="Cambria" w:cs="Cambria"/>
      <w:b/>
      <w:bCs/>
      <w:kern w:val="2"/>
      <w:sz w:val="32"/>
      <w:szCs w:val="32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60B5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Нижний колонтитул Знак"/>
    <w:link w:val="a3"/>
    <w:uiPriority w:val="99"/>
    <w:locked/>
    <w:rsid w:val="00960B5D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5C6D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5C6DBF"/>
    <w:pPr>
      <w:ind w:left="720"/>
      <w:contextualSpacing/>
    </w:pPr>
  </w:style>
  <w:style w:type="paragraph" w:styleId="a6">
    <w:name w:val="Body Text"/>
    <w:basedOn w:val="a"/>
    <w:link w:val="a7"/>
    <w:rsid w:val="00181A49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link w:val="a6"/>
    <w:rsid w:val="00181A49"/>
    <w:rPr>
      <w:rFonts w:ascii="Times New Roman" w:hAnsi="Times New Roman"/>
      <w:sz w:val="24"/>
      <w:szCs w:val="24"/>
    </w:rPr>
  </w:style>
  <w:style w:type="paragraph" w:styleId="a8">
    <w:name w:val="Title"/>
    <w:basedOn w:val="a"/>
    <w:link w:val="a9"/>
    <w:qFormat/>
    <w:locked/>
    <w:rsid w:val="00181A49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9">
    <w:name w:val="Название Знак"/>
    <w:link w:val="a8"/>
    <w:rsid w:val="00181A49"/>
    <w:rPr>
      <w:rFonts w:ascii="Times New Roman" w:hAnsi="Times New Roman"/>
      <w:sz w:val="24"/>
      <w:szCs w:val="20"/>
    </w:rPr>
  </w:style>
  <w:style w:type="table" w:styleId="aa">
    <w:name w:val="Table Grid"/>
    <w:basedOn w:val="a1"/>
    <w:locked/>
    <w:rsid w:val="000F3C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uiPriority w:val="99"/>
    <w:unhideWhenUsed/>
    <w:rsid w:val="0007640F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E564B6"/>
    <w:rPr>
      <w:color w:val="800080"/>
      <w:u w:val="single"/>
    </w:rPr>
  </w:style>
  <w:style w:type="paragraph" w:styleId="ad">
    <w:name w:val="Body Text Indent"/>
    <w:basedOn w:val="a"/>
    <w:link w:val="ae"/>
    <w:rsid w:val="009E58DF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e">
    <w:name w:val="Основной текст с отступом Знак"/>
    <w:link w:val="ad"/>
    <w:rsid w:val="009E58DF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9E58DF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paragraph" w:customStyle="1" w:styleId="11">
    <w:name w:val="Цитата1"/>
    <w:basedOn w:val="a"/>
    <w:rsid w:val="009E58DF"/>
    <w:pPr>
      <w:suppressAutoHyphens/>
      <w:spacing w:after="0" w:line="240" w:lineRule="auto"/>
      <w:ind w:left="57" w:right="113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">
    <w:name w:val="No Spacing"/>
    <w:uiPriority w:val="1"/>
    <w:qFormat/>
    <w:rsid w:val="00B57943"/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B71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710D4"/>
  </w:style>
  <w:style w:type="paragraph" w:styleId="af2">
    <w:name w:val="Balloon Text"/>
    <w:basedOn w:val="a"/>
    <w:link w:val="af3"/>
    <w:uiPriority w:val="99"/>
    <w:semiHidden/>
    <w:unhideWhenUsed/>
    <w:rsid w:val="00CC4E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CC4EB7"/>
    <w:rPr>
      <w:rFonts w:ascii="Tahoma" w:hAnsi="Tahoma" w:cs="Tahoma"/>
      <w:sz w:val="16"/>
      <w:szCs w:val="16"/>
    </w:rPr>
  </w:style>
  <w:style w:type="character" w:styleId="af4">
    <w:name w:val="Strong"/>
    <w:qFormat/>
    <w:locked/>
    <w:rsid w:val="006B2744"/>
    <w:rPr>
      <w:b/>
      <w:bCs/>
    </w:rPr>
  </w:style>
  <w:style w:type="paragraph" w:customStyle="1" w:styleId="p38">
    <w:name w:val="p38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rsid w:val="00CB6F23"/>
  </w:style>
  <w:style w:type="character" w:customStyle="1" w:styleId="s6">
    <w:name w:val="s6"/>
    <w:rsid w:val="00CB6F23"/>
  </w:style>
  <w:style w:type="paragraph" w:customStyle="1" w:styleId="p27">
    <w:name w:val="p27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Основной текст_"/>
    <w:link w:val="15"/>
    <w:rsid w:val="0081621F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5">
    <w:name w:val="Основной текст15"/>
    <w:basedOn w:val="a"/>
    <w:link w:val="af5"/>
    <w:rsid w:val="0081621F"/>
    <w:pPr>
      <w:shd w:val="clear" w:color="auto" w:fill="FFFFFF"/>
      <w:spacing w:after="0" w:line="250" w:lineRule="exact"/>
      <w:ind w:hanging="500"/>
      <w:jc w:val="both"/>
    </w:pPr>
    <w:rPr>
      <w:rFonts w:ascii="Century Schoolbook" w:eastAsia="Century Schoolbook" w:hAnsi="Century Schoolbook"/>
      <w:sz w:val="20"/>
      <w:szCs w:val="20"/>
      <w:lang w:val="x-none" w:eastAsia="x-none"/>
    </w:rPr>
  </w:style>
  <w:style w:type="character" w:customStyle="1" w:styleId="2">
    <w:name w:val="Основной текст2"/>
    <w:rsid w:val="0081621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81621F"/>
  </w:style>
  <w:style w:type="character" w:customStyle="1" w:styleId="ListLabel100">
    <w:name w:val="ListLabel 100"/>
    <w:qFormat/>
    <w:rsid w:val="005E3B4C"/>
    <w:rPr>
      <w:rFonts w:ascii="Times New Roman" w:hAnsi="Times New Roman" w:cs="Times New Roman" w:hint="default"/>
      <w:sz w:val="28"/>
    </w:rPr>
  </w:style>
  <w:style w:type="character" w:customStyle="1" w:styleId="10">
    <w:name w:val="Заголовок 1 Знак"/>
    <w:link w:val="1"/>
    <w:rsid w:val="000D03DC"/>
    <w:rPr>
      <w:rFonts w:ascii="Cambria" w:hAnsi="Cambria" w:cs="Cambria"/>
      <w:b/>
      <w:bCs/>
      <w:kern w:val="2"/>
      <w:sz w:val="32"/>
      <w:szCs w:val="32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7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&#1087;&#1088;&#1086;100&#1083;&#1102;&#1076;&#1080;&#1085;&#1086;&#1074;&#1086;.&#1088;&#1092;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km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DFF38-4E71-454A-B086-C84B32753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2441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Калужской области</vt:lpstr>
    </vt:vector>
  </TitlesOfParts>
  <Company>kmtkmp</Company>
  <LinksUpToDate>false</LinksUpToDate>
  <CharactersWithSpaces>16323</CharactersWithSpaces>
  <SharedDoc>false</SharedDoc>
  <HLinks>
    <vt:vector size="12" baseType="variant">
      <vt:variant>
        <vt:i4>74449022</vt:i4>
      </vt:variant>
      <vt:variant>
        <vt:i4>3</vt:i4>
      </vt:variant>
      <vt:variant>
        <vt:i4>0</vt:i4>
      </vt:variant>
      <vt:variant>
        <vt:i4>5</vt:i4>
      </vt:variant>
      <vt:variant>
        <vt:lpwstr>http://про100людиново.рф/</vt:lpwstr>
      </vt:variant>
      <vt:variant>
        <vt:lpwstr/>
      </vt:variant>
      <vt:variant>
        <vt:i4>7340064</vt:i4>
      </vt:variant>
      <vt:variant>
        <vt:i4>0</vt:i4>
      </vt:variant>
      <vt:variant>
        <vt:i4>0</vt:i4>
      </vt:variant>
      <vt:variant>
        <vt:i4>5</vt:i4>
      </vt:variant>
      <vt:variant>
        <vt:lpwstr>http://www.kokm.ru/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Калужской области</dc:title>
  <dc:creator>comp</dc:creator>
  <cp:lastModifiedBy>Alvin</cp:lastModifiedBy>
  <cp:revision>2</cp:revision>
  <cp:lastPrinted>2019-10-26T21:27:00Z</cp:lastPrinted>
  <dcterms:created xsi:type="dcterms:W3CDTF">2019-10-31T22:11:00Z</dcterms:created>
  <dcterms:modified xsi:type="dcterms:W3CDTF">2019-10-31T22:11:00Z</dcterms:modified>
</cp:coreProperties>
</file>