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F45" w:rsidRDefault="00654E08" w:rsidP="00171EEA">
      <w:pPr>
        <w:rPr>
          <w:sz w:val="20"/>
          <w:szCs w:val="20"/>
        </w:rPr>
      </w:pPr>
      <w:r w:rsidRPr="00654E08">
        <w:rPr>
          <w:noProof/>
          <w:sz w:val="20"/>
          <w:szCs w:val="20"/>
        </w:rPr>
        <w:drawing>
          <wp:inline distT="0" distB="0" distL="0" distR="0">
            <wp:extent cx="6195060" cy="87650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7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  <w:r w:rsidRPr="00654E08">
        <w:rPr>
          <w:noProof/>
          <w:sz w:val="20"/>
          <w:szCs w:val="20"/>
        </w:rPr>
        <w:drawing>
          <wp:inline distT="0" distB="0" distL="0" distR="0">
            <wp:extent cx="6195060" cy="87650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7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p w:rsidR="00654E08" w:rsidRDefault="00654E08" w:rsidP="00171EEA">
      <w:pPr>
        <w:rPr>
          <w:sz w:val="20"/>
          <w:szCs w:val="20"/>
        </w:rPr>
      </w:pPr>
    </w:p>
    <w:tbl>
      <w:tblPr>
        <w:tblW w:w="8781" w:type="dxa"/>
        <w:tblLook w:val="04A0" w:firstRow="1" w:lastRow="0" w:firstColumn="1" w:lastColumn="0" w:noHBand="0" w:noVBand="1"/>
      </w:tblPr>
      <w:tblGrid>
        <w:gridCol w:w="954"/>
        <w:gridCol w:w="7827"/>
      </w:tblGrid>
      <w:tr w:rsidR="00654E08" w:rsidRPr="00705B6F" w:rsidTr="005B6193">
        <w:trPr>
          <w:trHeight w:val="166"/>
        </w:trPr>
        <w:tc>
          <w:tcPr>
            <w:tcW w:w="954" w:type="dxa"/>
            <w:shd w:val="clear" w:color="auto" w:fill="auto"/>
          </w:tcPr>
          <w:p w:rsidR="00654E08" w:rsidRPr="00705B6F" w:rsidRDefault="00654E08" w:rsidP="005B619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7827" w:type="dxa"/>
            <w:shd w:val="clear" w:color="auto" w:fill="auto"/>
          </w:tcPr>
          <w:p w:rsidR="00654E08" w:rsidRDefault="00654E08" w:rsidP="005B619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654E08" w:rsidRPr="00705B6F" w:rsidRDefault="00654E08" w:rsidP="005B6193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705B6F">
              <w:rPr>
                <w:rFonts w:eastAsia="Times New Roman"/>
                <w:b/>
                <w:sz w:val="28"/>
                <w:szCs w:val="28"/>
              </w:rPr>
              <w:t>СОДЕРЖАНИЕ</w:t>
            </w:r>
          </w:p>
        </w:tc>
      </w:tr>
      <w:tr w:rsidR="00654E08" w:rsidRPr="00A30117" w:rsidTr="005B6193">
        <w:trPr>
          <w:trHeight w:val="166"/>
        </w:trPr>
        <w:tc>
          <w:tcPr>
            <w:tcW w:w="954" w:type="dxa"/>
            <w:shd w:val="clear" w:color="auto" w:fill="auto"/>
          </w:tcPr>
          <w:p w:rsidR="00654E08" w:rsidRPr="008643C4" w:rsidRDefault="00654E08" w:rsidP="00654E08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</w:p>
        </w:tc>
        <w:tc>
          <w:tcPr>
            <w:tcW w:w="7827" w:type="dxa"/>
            <w:shd w:val="clear" w:color="auto" w:fill="auto"/>
          </w:tcPr>
          <w:p w:rsidR="00654E08" w:rsidRPr="001A635A" w:rsidRDefault="00654E08" w:rsidP="005B6193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ПАСПОРТ</w:t>
            </w:r>
            <w:r w:rsidRPr="001A635A">
              <w:rPr>
                <w:rFonts w:eastAsia="Times New Roman"/>
                <w:sz w:val="26"/>
                <w:szCs w:val="26"/>
              </w:rPr>
              <w:t xml:space="preserve"> ПРОГРАММЫ УЧЕБНОЙ ДИСЦИПЛИНЫ             </w:t>
            </w:r>
          </w:p>
        </w:tc>
      </w:tr>
      <w:tr w:rsidR="00654E08" w:rsidRPr="00A30117" w:rsidTr="005B6193">
        <w:trPr>
          <w:trHeight w:val="166"/>
        </w:trPr>
        <w:tc>
          <w:tcPr>
            <w:tcW w:w="954" w:type="dxa"/>
            <w:shd w:val="clear" w:color="auto" w:fill="auto"/>
          </w:tcPr>
          <w:p w:rsidR="00654E08" w:rsidRPr="008643C4" w:rsidRDefault="00654E08" w:rsidP="00654E08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</w:p>
        </w:tc>
        <w:tc>
          <w:tcPr>
            <w:tcW w:w="7827" w:type="dxa"/>
            <w:shd w:val="clear" w:color="auto" w:fill="auto"/>
          </w:tcPr>
          <w:p w:rsidR="00654E08" w:rsidRPr="001A635A" w:rsidRDefault="00654E08" w:rsidP="005B6193">
            <w:pPr>
              <w:rPr>
                <w:rFonts w:eastAsia="Times New Roman"/>
                <w:sz w:val="26"/>
                <w:szCs w:val="26"/>
              </w:rPr>
            </w:pPr>
            <w:r w:rsidRPr="001A635A">
              <w:rPr>
                <w:rFonts w:eastAsia="Times New Roman"/>
                <w:sz w:val="26"/>
                <w:szCs w:val="26"/>
              </w:rPr>
              <w:t>СТРУКТУРА И СОДЕРЖАНИЕ УЧЕБНОЙ</w:t>
            </w:r>
          </w:p>
        </w:tc>
      </w:tr>
      <w:tr w:rsidR="00654E08" w:rsidRPr="00A30117" w:rsidTr="005B6193">
        <w:trPr>
          <w:trHeight w:val="166"/>
        </w:trPr>
        <w:tc>
          <w:tcPr>
            <w:tcW w:w="954" w:type="dxa"/>
            <w:shd w:val="clear" w:color="auto" w:fill="auto"/>
          </w:tcPr>
          <w:p w:rsidR="00654E08" w:rsidRPr="008643C4" w:rsidRDefault="00654E08" w:rsidP="005B6193">
            <w:pPr>
              <w:rPr>
                <w:rFonts w:eastAsia="Times New Roman"/>
                <w:b/>
                <w:sz w:val="28"/>
              </w:rPr>
            </w:pPr>
          </w:p>
        </w:tc>
        <w:tc>
          <w:tcPr>
            <w:tcW w:w="7827" w:type="dxa"/>
            <w:shd w:val="clear" w:color="auto" w:fill="auto"/>
          </w:tcPr>
          <w:p w:rsidR="00654E08" w:rsidRPr="001A635A" w:rsidRDefault="00654E08" w:rsidP="005B6193">
            <w:pPr>
              <w:rPr>
                <w:rFonts w:eastAsia="Times New Roman"/>
                <w:sz w:val="26"/>
                <w:szCs w:val="26"/>
              </w:rPr>
            </w:pPr>
            <w:r w:rsidRPr="001A635A">
              <w:rPr>
                <w:rFonts w:eastAsia="Times New Roman"/>
                <w:sz w:val="26"/>
                <w:szCs w:val="26"/>
              </w:rPr>
              <w:t>ДИСЦИПЛИНЫ</w:t>
            </w:r>
          </w:p>
        </w:tc>
      </w:tr>
      <w:tr w:rsidR="00654E08" w:rsidRPr="00A30117" w:rsidTr="005B6193">
        <w:trPr>
          <w:trHeight w:val="166"/>
        </w:trPr>
        <w:tc>
          <w:tcPr>
            <w:tcW w:w="954" w:type="dxa"/>
            <w:shd w:val="clear" w:color="auto" w:fill="auto"/>
          </w:tcPr>
          <w:p w:rsidR="00654E08" w:rsidRPr="008643C4" w:rsidRDefault="00654E08" w:rsidP="00654E08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</w:p>
        </w:tc>
        <w:tc>
          <w:tcPr>
            <w:tcW w:w="7827" w:type="dxa"/>
            <w:shd w:val="clear" w:color="auto" w:fill="auto"/>
          </w:tcPr>
          <w:p w:rsidR="00654E08" w:rsidRPr="001A635A" w:rsidRDefault="00654E08" w:rsidP="005B6193">
            <w:pPr>
              <w:rPr>
                <w:rFonts w:eastAsia="Times New Roman"/>
                <w:sz w:val="26"/>
                <w:szCs w:val="26"/>
              </w:rPr>
            </w:pPr>
            <w:r w:rsidRPr="001A635A">
              <w:rPr>
                <w:rFonts w:eastAsia="Times New Roman"/>
                <w:sz w:val="26"/>
                <w:szCs w:val="26"/>
              </w:rPr>
              <w:t>УСЛОВИЕ РЕАЛИЗАЦИИ УЧЕБНОЙ ДИСЦИПЛИНЫ</w:t>
            </w:r>
          </w:p>
        </w:tc>
      </w:tr>
      <w:tr w:rsidR="00654E08" w:rsidRPr="00A30117" w:rsidTr="005B6193">
        <w:trPr>
          <w:trHeight w:val="166"/>
        </w:trPr>
        <w:tc>
          <w:tcPr>
            <w:tcW w:w="954" w:type="dxa"/>
            <w:shd w:val="clear" w:color="auto" w:fill="auto"/>
          </w:tcPr>
          <w:p w:rsidR="00654E08" w:rsidRPr="008643C4" w:rsidRDefault="00654E08" w:rsidP="00654E08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</w:p>
        </w:tc>
        <w:tc>
          <w:tcPr>
            <w:tcW w:w="7827" w:type="dxa"/>
            <w:shd w:val="clear" w:color="auto" w:fill="auto"/>
          </w:tcPr>
          <w:p w:rsidR="00654E08" w:rsidRPr="001A635A" w:rsidRDefault="00654E08" w:rsidP="005B6193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КОНТРОЛЬ И ОЦЕНКА </w:t>
            </w:r>
            <w:r w:rsidRPr="001A635A">
              <w:rPr>
                <w:rFonts w:eastAsia="Times New Roman"/>
                <w:sz w:val="26"/>
                <w:szCs w:val="26"/>
              </w:rPr>
              <w:t xml:space="preserve">РЕЗУЛЬТАТОВ ОСВОЕНИЯ </w:t>
            </w:r>
            <w:proofErr w:type="gramStart"/>
            <w:r w:rsidRPr="001A635A">
              <w:rPr>
                <w:rFonts w:eastAsia="Times New Roman"/>
                <w:sz w:val="26"/>
                <w:szCs w:val="26"/>
              </w:rPr>
              <w:t>УЧЕБНОЙ  ДИСЦИПЛИНЫ</w:t>
            </w:r>
            <w:proofErr w:type="gramEnd"/>
            <w:r w:rsidRPr="001A635A">
              <w:rPr>
                <w:rFonts w:eastAsia="Times New Roman"/>
                <w:sz w:val="26"/>
                <w:szCs w:val="26"/>
              </w:rPr>
              <w:t xml:space="preserve">                                                                                                              </w:t>
            </w:r>
          </w:p>
        </w:tc>
      </w:tr>
    </w:tbl>
    <w:p w:rsidR="00654E08" w:rsidRPr="00171EEA" w:rsidRDefault="00654E08" w:rsidP="00171EEA">
      <w:pPr>
        <w:rPr>
          <w:sz w:val="20"/>
          <w:szCs w:val="20"/>
        </w:rPr>
        <w:sectPr w:rsidR="00654E08" w:rsidRPr="00171EEA">
          <w:pgSz w:w="11900" w:h="16836"/>
          <w:pgMar w:top="1346" w:right="704" w:bottom="0" w:left="1440" w:header="0" w:footer="0" w:gutter="0"/>
          <w:cols w:space="720" w:equalWidth="0">
            <w:col w:w="9760"/>
          </w:cols>
        </w:sectPr>
      </w:pPr>
    </w:p>
    <w:p w:rsidR="00070F45" w:rsidRDefault="00171EEA">
      <w:pPr>
        <w:numPr>
          <w:ilvl w:val="0"/>
          <w:numId w:val="1"/>
        </w:numPr>
        <w:tabs>
          <w:tab w:val="left" w:pos="1647"/>
        </w:tabs>
        <w:spacing w:line="265" w:lineRule="auto"/>
        <w:ind w:left="2420" w:right="840" w:hanging="1342"/>
        <w:rPr>
          <w:rFonts w:eastAsia="Times New Roman"/>
          <w:b/>
          <w:bCs/>
          <w:color w:val="404040"/>
          <w:sz w:val="28"/>
          <w:szCs w:val="28"/>
        </w:rPr>
      </w:pPr>
      <w:r>
        <w:rPr>
          <w:rFonts w:eastAsia="Times New Roman"/>
          <w:b/>
          <w:bCs/>
          <w:color w:val="404040"/>
          <w:sz w:val="28"/>
          <w:szCs w:val="28"/>
        </w:rPr>
        <w:lastRenderedPageBreak/>
        <w:t>ПАСПОРТ ПРОГРАММЫ УЧЕБНОЙ ДИСЦИПЛИНЫ ОП.09. Безопасность жизнедеятельности</w:t>
      </w:r>
    </w:p>
    <w:p w:rsidR="00070F45" w:rsidRDefault="00070F45">
      <w:pPr>
        <w:spacing w:line="385" w:lineRule="exact"/>
        <w:rPr>
          <w:sz w:val="20"/>
          <w:szCs w:val="20"/>
        </w:rPr>
      </w:pPr>
    </w:p>
    <w:p w:rsidR="00070F45" w:rsidRDefault="00171EEA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404040"/>
          <w:sz w:val="28"/>
          <w:szCs w:val="28"/>
        </w:rPr>
        <w:t>1.1. Область применения программы</w:t>
      </w:r>
    </w:p>
    <w:p w:rsidR="00070F45" w:rsidRDefault="00070F45">
      <w:pPr>
        <w:spacing w:line="59" w:lineRule="exact"/>
        <w:rPr>
          <w:sz w:val="20"/>
          <w:szCs w:val="20"/>
        </w:rPr>
      </w:pPr>
    </w:p>
    <w:p w:rsidR="00070F45" w:rsidRDefault="00171EEA">
      <w:pPr>
        <w:spacing w:line="265" w:lineRule="auto"/>
        <w:ind w:left="120" w:right="420" w:firstLine="720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Рабочая программа учебной дисциплины является частью программы подготовки специалистов среднего звена в соответствии с ФГОС СПО по</w:t>
      </w:r>
    </w:p>
    <w:p w:rsidR="00070F45" w:rsidRDefault="00070F45">
      <w:pPr>
        <w:spacing w:line="28" w:lineRule="exact"/>
        <w:rPr>
          <w:sz w:val="20"/>
          <w:szCs w:val="20"/>
        </w:rPr>
      </w:pPr>
    </w:p>
    <w:p w:rsidR="00171EEA" w:rsidRPr="004C2F48" w:rsidRDefault="00171EEA" w:rsidP="00171E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sz w:val="26"/>
          <w:szCs w:val="26"/>
        </w:rPr>
      </w:pPr>
      <w:r>
        <w:rPr>
          <w:rFonts w:eastAsia="Times New Roman"/>
          <w:color w:val="404040"/>
          <w:sz w:val="28"/>
          <w:szCs w:val="28"/>
        </w:rPr>
        <w:t xml:space="preserve">специальности </w:t>
      </w:r>
      <w:r w:rsidRPr="004C2F48">
        <w:rPr>
          <w:rFonts w:eastAsia="Times New Roman"/>
          <w:sz w:val="26"/>
          <w:szCs w:val="26"/>
        </w:rPr>
        <w:t>23.02.03 Техническое обслуживание и ремонт автомобильного транспорта</w:t>
      </w:r>
    </w:p>
    <w:p w:rsidR="00070F45" w:rsidRDefault="00070F45">
      <w:pPr>
        <w:spacing w:line="392" w:lineRule="exact"/>
        <w:rPr>
          <w:sz w:val="20"/>
          <w:szCs w:val="20"/>
        </w:rPr>
      </w:pPr>
    </w:p>
    <w:p w:rsidR="00070F45" w:rsidRDefault="00171EEA">
      <w:pPr>
        <w:spacing w:line="268" w:lineRule="auto"/>
        <w:ind w:left="120" w:right="4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1.2. </w:t>
      </w:r>
      <w:r>
        <w:rPr>
          <w:rFonts w:eastAsia="Times New Roman"/>
          <w:b/>
          <w:bCs/>
          <w:color w:val="404040"/>
          <w:sz w:val="28"/>
          <w:szCs w:val="28"/>
        </w:rPr>
        <w:t>Место дисциплины в структуре программы подготовки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b/>
          <w:bCs/>
          <w:color w:val="404040"/>
          <w:sz w:val="28"/>
          <w:szCs w:val="28"/>
        </w:rPr>
        <w:t xml:space="preserve">специалистов среднего звена: </w:t>
      </w:r>
      <w:r>
        <w:rPr>
          <w:rFonts w:eastAsia="Times New Roman"/>
          <w:color w:val="404040"/>
          <w:sz w:val="28"/>
          <w:szCs w:val="28"/>
        </w:rPr>
        <w:t>дисциплина относится к профессиональному</w:t>
      </w:r>
      <w:r>
        <w:rPr>
          <w:rFonts w:eastAsia="Times New Roman"/>
          <w:b/>
          <w:bCs/>
          <w:color w:val="404040"/>
          <w:sz w:val="28"/>
          <w:szCs w:val="28"/>
        </w:rPr>
        <w:t xml:space="preserve"> </w:t>
      </w:r>
      <w:r>
        <w:rPr>
          <w:rFonts w:eastAsia="Times New Roman"/>
          <w:color w:val="404040"/>
          <w:sz w:val="28"/>
          <w:szCs w:val="28"/>
        </w:rPr>
        <w:t xml:space="preserve">учебному </w:t>
      </w:r>
      <w:proofErr w:type="gramStart"/>
      <w:r>
        <w:rPr>
          <w:rFonts w:eastAsia="Times New Roman"/>
          <w:color w:val="404040"/>
          <w:sz w:val="28"/>
          <w:szCs w:val="28"/>
        </w:rPr>
        <w:t>цикл .</w:t>
      </w:r>
      <w:proofErr w:type="gramEnd"/>
    </w:p>
    <w:p w:rsidR="00070F45" w:rsidRDefault="00070F45">
      <w:pPr>
        <w:spacing w:line="25" w:lineRule="exact"/>
        <w:rPr>
          <w:sz w:val="20"/>
          <w:szCs w:val="20"/>
        </w:rPr>
      </w:pPr>
    </w:p>
    <w:p w:rsidR="00070F45" w:rsidRDefault="00171EEA">
      <w:pPr>
        <w:spacing w:line="267" w:lineRule="auto"/>
        <w:ind w:left="120" w:right="4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1.3. </w:t>
      </w:r>
      <w:r>
        <w:rPr>
          <w:rFonts w:eastAsia="Times New Roman"/>
          <w:b/>
          <w:bCs/>
          <w:color w:val="404040"/>
          <w:sz w:val="28"/>
          <w:szCs w:val="28"/>
        </w:rPr>
        <w:t>Цели и задачи дисциплины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color w:val="404040"/>
          <w:sz w:val="28"/>
          <w:szCs w:val="28"/>
        </w:rPr>
        <w:t>-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color w:val="404040"/>
          <w:sz w:val="28"/>
          <w:szCs w:val="28"/>
        </w:rPr>
        <w:t>требования к результатам освоения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color w:val="404040"/>
          <w:sz w:val="28"/>
          <w:szCs w:val="28"/>
        </w:rPr>
        <w:t>дисциплины:</w:t>
      </w:r>
    </w:p>
    <w:p w:rsidR="00070F45" w:rsidRDefault="00070F45">
      <w:pPr>
        <w:spacing w:line="12" w:lineRule="exact"/>
        <w:rPr>
          <w:sz w:val="20"/>
          <w:szCs w:val="20"/>
        </w:rPr>
      </w:pPr>
    </w:p>
    <w:p w:rsidR="00171EEA" w:rsidRDefault="00171EEA">
      <w:pPr>
        <w:numPr>
          <w:ilvl w:val="0"/>
          <w:numId w:val="2"/>
        </w:numPr>
        <w:tabs>
          <w:tab w:val="left" w:pos="380"/>
        </w:tabs>
        <w:ind w:left="380" w:hanging="260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результате освоения дисциплины обучающийся должен</w:t>
      </w:r>
    </w:p>
    <w:p w:rsidR="00070F45" w:rsidRDefault="00171EEA" w:rsidP="00171EEA">
      <w:pPr>
        <w:tabs>
          <w:tab w:val="left" w:pos="380"/>
        </w:tabs>
        <w:ind w:left="380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 xml:space="preserve"> </w:t>
      </w:r>
      <w:r>
        <w:rPr>
          <w:rFonts w:eastAsia="Times New Roman"/>
          <w:b/>
          <w:bCs/>
          <w:color w:val="404040"/>
          <w:sz w:val="28"/>
          <w:szCs w:val="28"/>
        </w:rPr>
        <w:t>уметь:</w:t>
      </w:r>
    </w:p>
    <w:p w:rsidR="00070F45" w:rsidRDefault="00070F45">
      <w:pPr>
        <w:spacing w:line="61" w:lineRule="exact"/>
        <w:rPr>
          <w:rFonts w:eastAsia="Times New Roman"/>
          <w:color w:val="404040"/>
          <w:sz w:val="28"/>
          <w:szCs w:val="28"/>
        </w:rPr>
      </w:pPr>
    </w:p>
    <w:p w:rsidR="00070F45" w:rsidRDefault="00171EEA">
      <w:pPr>
        <w:numPr>
          <w:ilvl w:val="1"/>
          <w:numId w:val="2"/>
        </w:numPr>
        <w:tabs>
          <w:tab w:val="left" w:pos="1044"/>
        </w:tabs>
        <w:spacing w:line="267" w:lineRule="auto"/>
        <w:ind w:left="120" w:right="420" w:firstLine="72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070F45" w:rsidRDefault="00070F45">
      <w:pPr>
        <w:spacing w:line="25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2"/>
        </w:numPr>
        <w:tabs>
          <w:tab w:val="left" w:pos="1164"/>
        </w:tabs>
        <w:spacing w:line="270" w:lineRule="auto"/>
        <w:ind w:left="120" w:right="420" w:firstLine="7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070F45" w:rsidRDefault="00070F45">
      <w:pPr>
        <w:spacing w:line="24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2"/>
        </w:numPr>
        <w:tabs>
          <w:tab w:val="left" w:pos="1056"/>
        </w:tabs>
        <w:spacing w:line="265" w:lineRule="auto"/>
        <w:ind w:left="120" w:right="420" w:firstLine="72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использовать средства индивидуальной и коллективной защиты от оружия массового поражения;</w:t>
      </w:r>
    </w:p>
    <w:p w:rsidR="00070F45" w:rsidRDefault="00070F45">
      <w:pPr>
        <w:spacing w:line="14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2"/>
        </w:numPr>
        <w:tabs>
          <w:tab w:val="left" w:pos="1000"/>
        </w:tabs>
        <w:ind w:left="1000" w:hanging="16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применять первичные средства пожаротушения;</w:t>
      </w:r>
    </w:p>
    <w:p w:rsidR="00070F45" w:rsidRDefault="00070F45">
      <w:pPr>
        <w:spacing w:line="61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2"/>
        </w:numPr>
        <w:tabs>
          <w:tab w:val="left" w:pos="1166"/>
        </w:tabs>
        <w:spacing w:line="271" w:lineRule="auto"/>
        <w:ind w:left="120" w:right="420" w:firstLine="7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070F45" w:rsidRDefault="00070F45">
      <w:pPr>
        <w:spacing w:line="21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2"/>
        </w:numPr>
        <w:tabs>
          <w:tab w:val="left" w:pos="994"/>
        </w:tabs>
        <w:spacing w:line="271" w:lineRule="auto"/>
        <w:ind w:left="120" w:right="420" w:firstLine="7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070F45" w:rsidRDefault="00070F45">
      <w:pPr>
        <w:spacing w:line="20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2"/>
        </w:numPr>
        <w:tabs>
          <w:tab w:val="left" w:pos="1085"/>
        </w:tabs>
        <w:spacing w:line="265" w:lineRule="auto"/>
        <w:ind w:left="120" w:right="420" w:firstLine="72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070F45" w:rsidRDefault="00070F45">
      <w:pPr>
        <w:spacing w:line="17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2"/>
        </w:numPr>
        <w:tabs>
          <w:tab w:val="left" w:pos="1000"/>
        </w:tabs>
        <w:ind w:left="1000" w:hanging="16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оказывать первую медицинскую помощь пострадавшим.</w:t>
      </w:r>
    </w:p>
    <w:p w:rsidR="00070F45" w:rsidRDefault="00070F45">
      <w:pPr>
        <w:spacing w:line="47" w:lineRule="exact"/>
        <w:rPr>
          <w:rFonts w:eastAsia="Times New Roman"/>
          <w:sz w:val="27"/>
          <w:szCs w:val="27"/>
        </w:rPr>
      </w:pPr>
    </w:p>
    <w:p w:rsidR="00171EEA" w:rsidRDefault="00171EEA">
      <w:pPr>
        <w:numPr>
          <w:ilvl w:val="0"/>
          <w:numId w:val="2"/>
        </w:numPr>
        <w:tabs>
          <w:tab w:val="left" w:pos="380"/>
        </w:tabs>
        <w:ind w:left="380" w:hanging="260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 xml:space="preserve">результате освоения дисциплины обучающийся должен </w:t>
      </w:r>
    </w:p>
    <w:p w:rsidR="00070F45" w:rsidRDefault="00171EEA" w:rsidP="00171EEA">
      <w:pPr>
        <w:tabs>
          <w:tab w:val="left" w:pos="380"/>
        </w:tabs>
        <w:ind w:left="380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b/>
          <w:bCs/>
          <w:color w:val="404040"/>
          <w:sz w:val="28"/>
          <w:szCs w:val="28"/>
        </w:rPr>
        <w:t>знать:</w:t>
      </w:r>
    </w:p>
    <w:p w:rsidR="00070F45" w:rsidRDefault="00070F45">
      <w:pPr>
        <w:spacing w:line="61" w:lineRule="exact"/>
        <w:rPr>
          <w:rFonts w:eastAsia="Times New Roman"/>
          <w:color w:val="404040"/>
          <w:sz w:val="28"/>
          <w:szCs w:val="28"/>
        </w:rPr>
      </w:pPr>
    </w:p>
    <w:p w:rsidR="00070F45" w:rsidRDefault="00171EEA">
      <w:pPr>
        <w:numPr>
          <w:ilvl w:val="1"/>
          <w:numId w:val="2"/>
        </w:numPr>
        <w:tabs>
          <w:tab w:val="left" w:pos="1272"/>
        </w:tabs>
        <w:spacing w:line="271" w:lineRule="auto"/>
        <w:ind w:left="120" w:right="420" w:firstLine="7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</w:t>
      </w:r>
    </w:p>
    <w:p w:rsidR="00070F45" w:rsidRDefault="00070F45">
      <w:pPr>
        <w:sectPr w:rsidR="00070F45">
          <w:pgSz w:w="11900" w:h="16836"/>
          <w:pgMar w:top="862" w:right="704" w:bottom="0" w:left="1440" w:header="0" w:footer="0" w:gutter="0"/>
          <w:cols w:space="720" w:equalWidth="0">
            <w:col w:w="9760"/>
          </w:cols>
        </w:sect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4" w:lineRule="exact"/>
        <w:rPr>
          <w:sz w:val="20"/>
          <w:szCs w:val="20"/>
        </w:rPr>
      </w:pPr>
    </w:p>
    <w:p w:rsidR="00070F45" w:rsidRDefault="00171EEA">
      <w:pPr>
        <w:spacing w:line="228" w:lineRule="exact"/>
        <w:ind w:left="96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7"/>
          <w:szCs w:val="17"/>
        </w:rPr>
        <w:t>4</w:t>
      </w:r>
    </w:p>
    <w:p w:rsidR="00070F45" w:rsidRDefault="00070F45">
      <w:pPr>
        <w:sectPr w:rsidR="00070F45">
          <w:type w:val="continuous"/>
          <w:pgSz w:w="11900" w:h="16836"/>
          <w:pgMar w:top="862" w:right="704" w:bottom="0" w:left="1440" w:header="0" w:footer="0" w:gutter="0"/>
          <w:cols w:space="720" w:equalWidth="0">
            <w:col w:w="9760"/>
          </w:cols>
        </w:sectPr>
      </w:pPr>
    </w:p>
    <w:p w:rsidR="00070F45" w:rsidRDefault="00171EEA">
      <w:pPr>
        <w:spacing w:line="265" w:lineRule="auto"/>
        <w:ind w:left="120" w:right="420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lastRenderedPageBreak/>
        <w:t>противодействия терроризму как серьезной угрозе национальной безопасности России;</w:t>
      </w:r>
    </w:p>
    <w:p w:rsidR="00070F45" w:rsidRDefault="00070F45">
      <w:pPr>
        <w:spacing w:line="29" w:lineRule="exact"/>
        <w:rPr>
          <w:sz w:val="20"/>
          <w:szCs w:val="20"/>
        </w:rPr>
      </w:pPr>
    </w:p>
    <w:p w:rsidR="00070F45" w:rsidRDefault="00171EEA">
      <w:pPr>
        <w:numPr>
          <w:ilvl w:val="0"/>
          <w:numId w:val="3"/>
        </w:numPr>
        <w:tabs>
          <w:tab w:val="left" w:pos="1123"/>
        </w:tabs>
        <w:spacing w:line="271" w:lineRule="auto"/>
        <w:ind w:left="120" w:right="420" w:firstLine="7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070F45" w:rsidRDefault="00070F45">
      <w:pPr>
        <w:spacing w:line="6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0"/>
          <w:numId w:val="3"/>
        </w:numPr>
        <w:tabs>
          <w:tab w:val="left" w:pos="1000"/>
        </w:tabs>
        <w:ind w:left="1000" w:hanging="16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основы военной службы и обороны государства;</w:t>
      </w:r>
    </w:p>
    <w:p w:rsidR="00070F45" w:rsidRDefault="00070F45">
      <w:pPr>
        <w:spacing w:line="47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0"/>
          <w:numId w:val="3"/>
        </w:numPr>
        <w:tabs>
          <w:tab w:val="left" w:pos="1000"/>
        </w:tabs>
        <w:ind w:left="1000" w:hanging="16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задачи и основные мероприятия гражданской обороны;</w:t>
      </w:r>
    </w:p>
    <w:p w:rsidR="00070F45" w:rsidRDefault="00070F45">
      <w:pPr>
        <w:spacing w:line="50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3"/>
        </w:numPr>
        <w:tabs>
          <w:tab w:val="left" w:pos="1180"/>
        </w:tabs>
        <w:ind w:left="1180" w:hanging="16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способы защиты населения от оружия массового поражения;</w:t>
      </w:r>
    </w:p>
    <w:p w:rsidR="00070F45" w:rsidRDefault="00070F45">
      <w:pPr>
        <w:spacing w:line="61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3"/>
        </w:numPr>
        <w:tabs>
          <w:tab w:val="left" w:pos="1172"/>
        </w:tabs>
        <w:spacing w:line="265" w:lineRule="auto"/>
        <w:ind w:left="260" w:right="280" w:firstLine="76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меры пожарной безопасности и правила безопасного поведения при пожарах;</w:t>
      </w:r>
    </w:p>
    <w:p w:rsidR="00070F45" w:rsidRDefault="00070F45">
      <w:pPr>
        <w:spacing w:line="28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3"/>
        </w:numPr>
        <w:tabs>
          <w:tab w:val="left" w:pos="1232"/>
        </w:tabs>
        <w:spacing w:line="267" w:lineRule="auto"/>
        <w:ind w:left="260" w:right="280" w:firstLine="76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организацию и порядок призыва граждан на военную службу и поступления на нее в добровольном порядке;</w:t>
      </w:r>
    </w:p>
    <w:p w:rsidR="00070F45" w:rsidRDefault="00070F45">
      <w:pPr>
        <w:spacing w:line="25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3"/>
        </w:numPr>
        <w:tabs>
          <w:tab w:val="left" w:pos="1292"/>
        </w:tabs>
        <w:spacing w:line="272" w:lineRule="auto"/>
        <w:ind w:left="260" w:right="280" w:firstLine="7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070F45" w:rsidRDefault="00070F45">
      <w:pPr>
        <w:spacing w:line="21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3"/>
        </w:numPr>
        <w:tabs>
          <w:tab w:val="left" w:pos="1256"/>
        </w:tabs>
        <w:spacing w:line="265" w:lineRule="auto"/>
        <w:ind w:left="260" w:right="280" w:firstLine="76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область применения получаемых профессиональных знаний при исполнении обязанностей военной службы;</w:t>
      </w:r>
    </w:p>
    <w:p w:rsidR="00070F45" w:rsidRDefault="00070F45">
      <w:pPr>
        <w:spacing w:line="17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1"/>
          <w:numId w:val="3"/>
        </w:numPr>
        <w:tabs>
          <w:tab w:val="left" w:pos="1180"/>
        </w:tabs>
        <w:ind w:left="1180" w:hanging="160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порядок и правила оказания первой помощи пострадавшим.</w:t>
      </w:r>
    </w:p>
    <w:p w:rsidR="00070F45" w:rsidRDefault="00070F45">
      <w:pPr>
        <w:spacing w:line="66" w:lineRule="exact"/>
        <w:rPr>
          <w:sz w:val="20"/>
          <w:szCs w:val="20"/>
        </w:rPr>
      </w:pPr>
    </w:p>
    <w:p w:rsidR="00070F45" w:rsidRDefault="00171EEA">
      <w:pPr>
        <w:spacing w:line="265" w:lineRule="auto"/>
        <w:ind w:left="260" w:right="280"/>
        <w:rPr>
          <w:sz w:val="20"/>
          <w:szCs w:val="20"/>
        </w:rPr>
      </w:pPr>
      <w:r>
        <w:rPr>
          <w:rFonts w:eastAsia="Times New Roman"/>
          <w:b/>
          <w:bCs/>
          <w:color w:val="404040"/>
          <w:sz w:val="28"/>
          <w:szCs w:val="28"/>
        </w:rPr>
        <w:t>1.4. Количество часов на освоение рабочей программы учебной дисциплины:</w:t>
      </w:r>
    </w:p>
    <w:p w:rsidR="00070F45" w:rsidRDefault="00070F45">
      <w:pPr>
        <w:spacing w:line="23" w:lineRule="exact"/>
        <w:rPr>
          <w:sz w:val="20"/>
          <w:szCs w:val="20"/>
        </w:rPr>
      </w:pPr>
    </w:p>
    <w:p w:rsidR="00070F45" w:rsidRDefault="00171EEA">
      <w:pPr>
        <w:spacing w:line="271" w:lineRule="auto"/>
        <w:ind w:left="660" w:right="620" w:hanging="397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максимальной учебной нагрузки обучающегося -</w:t>
      </w:r>
      <w:r>
        <w:rPr>
          <w:rFonts w:eastAsia="Times New Roman"/>
          <w:b/>
          <w:bCs/>
          <w:color w:val="404040"/>
          <w:sz w:val="28"/>
          <w:szCs w:val="28"/>
        </w:rPr>
        <w:t>102</w:t>
      </w:r>
      <w:r>
        <w:rPr>
          <w:rFonts w:eastAsia="Times New Roman"/>
          <w:color w:val="404040"/>
          <w:sz w:val="28"/>
          <w:szCs w:val="28"/>
        </w:rPr>
        <w:t xml:space="preserve"> часа, в том числе: обязательной аудиторной учебной нагрузки обучающегося- </w:t>
      </w:r>
      <w:r>
        <w:rPr>
          <w:rFonts w:eastAsia="Times New Roman"/>
          <w:b/>
          <w:bCs/>
          <w:color w:val="404040"/>
          <w:sz w:val="28"/>
          <w:szCs w:val="28"/>
        </w:rPr>
        <w:t>68</w:t>
      </w:r>
      <w:r>
        <w:rPr>
          <w:rFonts w:eastAsia="Times New Roman"/>
          <w:color w:val="404040"/>
          <w:sz w:val="28"/>
          <w:szCs w:val="28"/>
        </w:rPr>
        <w:t xml:space="preserve"> часов; самостоятельной работы обучающегося -</w:t>
      </w:r>
      <w:r>
        <w:rPr>
          <w:rFonts w:eastAsia="Times New Roman"/>
          <w:b/>
          <w:bCs/>
          <w:color w:val="404040"/>
          <w:sz w:val="28"/>
          <w:szCs w:val="28"/>
        </w:rPr>
        <w:t>34</w:t>
      </w:r>
      <w:r>
        <w:rPr>
          <w:rFonts w:eastAsia="Times New Roman"/>
          <w:color w:val="404040"/>
          <w:sz w:val="28"/>
          <w:szCs w:val="28"/>
        </w:rPr>
        <w:t xml:space="preserve"> часа.</w:t>
      </w:r>
    </w:p>
    <w:p w:rsidR="00070F45" w:rsidRDefault="00070F45">
      <w:pPr>
        <w:sectPr w:rsidR="00070F45">
          <w:pgSz w:w="11900" w:h="16836"/>
          <w:pgMar w:top="858" w:right="704" w:bottom="0" w:left="1440" w:header="0" w:footer="0" w:gutter="0"/>
          <w:cols w:space="720" w:equalWidth="0">
            <w:col w:w="9760"/>
          </w:cols>
        </w:sect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15" w:lineRule="exact"/>
        <w:rPr>
          <w:sz w:val="20"/>
          <w:szCs w:val="20"/>
        </w:rPr>
      </w:pPr>
    </w:p>
    <w:p w:rsidR="00070F45" w:rsidRDefault="00171EEA">
      <w:pPr>
        <w:spacing w:line="228" w:lineRule="exact"/>
        <w:ind w:left="96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7"/>
          <w:szCs w:val="17"/>
        </w:rPr>
        <w:t>5</w:t>
      </w:r>
    </w:p>
    <w:p w:rsidR="00070F45" w:rsidRDefault="00070F45">
      <w:pPr>
        <w:sectPr w:rsidR="00070F45">
          <w:type w:val="continuous"/>
          <w:pgSz w:w="11900" w:h="16836"/>
          <w:pgMar w:top="858" w:right="704" w:bottom="0" w:left="1440" w:header="0" w:footer="0" w:gutter="0"/>
          <w:cols w:space="720" w:equalWidth="0">
            <w:col w:w="9760"/>
          </w:cols>
        </w:sectPr>
      </w:pPr>
    </w:p>
    <w:p w:rsidR="00070F45" w:rsidRDefault="00171EEA">
      <w:pPr>
        <w:numPr>
          <w:ilvl w:val="0"/>
          <w:numId w:val="4"/>
        </w:numPr>
        <w:tabs>
          <w:tab w:val="left" w:pos="1293"/>
        </w:tabs>
        <w:spacing w:line="265" w:lineRule="auto"/>
        <w:ind w:left="520" w:right="580" w:firstLine="500"/>
        <w:rPr>
          <w:rFonts w:eastAsia="Times New Roman"/>
          <w:b/>
          <w:bCs/>
          <w:color w:val="404040"/>
          <w:sz w:val="28"/>
          <w:szCs w:val="28"/>
        </w:rPr>
      </w:pPr>
      <w:r>
        <w:rPr>
          <w:rFonts w:eastAsia="Times New Roman"/>
          <w:b/>
          <w:bCs/>
          <w:color w:val="404040"/>
          <w:sz w:val="28"/>
          <w:szCs w:val="28"/>
        </w:rPr>
        <w:lastRenderedPageBreak/>
        <w:t>СТРУКТУРА И СОДЕРЖАНИЕ УЧЕБНОЙ ДИСЦИПЛИНЫ 2.1. Объем учебной дисциплины и виды учебной работы</w:t>
      </w:r>
    </w:p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36830</wp:posOffset>
            </wp:positionH>
            <wp:positionV relativeFrom="paragraph">
              <wp:posOffset>247650</wp:posOffset>
            </wp:positionV>
            <wp:extent cx="6188710" cy="1706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0F45" w:rsidRDefault="00070F45">
      <w:pPr>
        <w:spacing w:line="350" w:lineRule="exact"/>
        <w:rPr>
          <w:sz w:val="20"/>
          <w:szCs w:val="20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820"/>
      </w:tblGrid>
      <w:tr w:rsidR="00070F45">
        <w:trPr>
          <w:trHeight w:val="331"/>
        </w:trPr>
        <w:tc>
          <w:tcPr>
            <w:tcW w:w="7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8"/>
                <w:szCs w:val="28"/>
              </w:rPr>
              <w:t>Вид учебной работы</w:t>
            </w:r>
          </w:p>
        </w:tc>
        <w:tc>
          <w:tcPr>
            <w:tcW w:w="1820" w:type="dxa"/>
            <w:tcBorders>
              <w:top w:val="single" w:sz="8" w:space="0" w:color="auto"/>
            </w:tcBorders>
            <w:vAlign w:val="bottom"/>
          </w:tcPr>
          <w:p w:rsidR="00070F45" w:rsidRDefault="00171EE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04040"/>
                <w:sz w:val="28"/>
                <w:szCs w:val="28"/>
              </w:rPr>
              <w:t>Объем часов</w:t>
            </w:r>
          </w:p>
        </w:tc>
      </w:tr>
      <w:tr w:rsidR="00070F45">
        <w:trPr>
          <w:trHeight w:val="154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13"/>
                <w:szCs w:val="13"/>
              </w:rPr>
            </w:pPr>
          </w:p>
        </w:tc>
      </w:tr>
      <w:tr w:rsidR="00070F45">
        <w:trPr>
          <w:trHeight w:val="311"/>
        </w:trPr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30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20" w:type="dxa"/>
            <w:vAlign w:val="bottom"/>
          </w:tcPr>
          <w:p w:rsidR="00070F45" w:rsidRDefault="00171EEA">
            <w:pPr>
              <w:spacing w:line="310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04040"/>
                <w:sz w:val="28"/>
                <w:szCs w:val="28"/>
              </w:rPr>
              <w:t>102</w:t>
            </w:r>
          </w:p>
        </w:tc>
      </w:tr>
      <w:tr w:rsidR="00070F45">
        <w:trPr>
          <w:trHeight w:val="50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</w:tr>
      <w:tr w:rsidR="00070F45">
        <w:trPr>
          <w:trHeight w:val="311"/>
        </w:trPr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30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20" w:type="dxa"/>
            <w:vAlign w:val="bottom"/>
          </w:tcPr>
          <w:p w:rsidR="00070F45" w:rsidRDefault="00171EEA">
            <w:pPr>
              <w:spacing w:line="310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04040"/>
                <w:sz w:val="28"/>
                <w:szCs w:val="28"/>
              </w:rPr>
              <w:t>68</w:t>
            </w:r>
          </w:p>
        </w:tc>
      </w:tr>
      <w:tr w:rsidR="00070F45">
        <w:trPr>
          <w:trHeight w:val="48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</w:tr>
      <w:tr w:rsidR="00070F45">
        <w:trPr>
          <w:trHeight w:val="304"/>
        </w:trPr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304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практические занятия</w:t>
            </w:r>
          </w:p>
        </w:tc>
        <w:tc>
          <w:tcPr>
            <w:tcW w:w="1820" w:type="dxa"/>
            <w:vAlign w:val="bottom"/>
          </w:tcPr>
          <w:p w:rsidR="00070F45" w:rsidRDefault="00171EEA">
            <w:pPr>
              <w:spacing w:line="30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404040"/>
                <w:sz w:val="28"/>
                <w:szCs w:val="28"/>
              </w:rPr>
              <w:t>22</w:t>
            </w:r>
          </w:p>
        </w:tc>
      </w:tr>
      <w:tr w:rsidR="00070F45">
        <w:trPr>
          <w:trHeight w:val="58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</w:tr>
      <w:tr w:rsidR="00070F45">
        <w:trPr>
          <w:trHeight w:val="311"/>
        </w:trPr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30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20" w:type="dxa"/>
            <w:vAlign w:val="bottom"/>
          </w:tcPr>
          <w:p w:rsidR="00070F45" w:rsidRDefault="00171EEA">
            <w:pPr>
              <w:spacing w:line="310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404040"/>
                <w:sz w:val="28"/>
                <w:szCs w:val="28"/>
              </w:rPr>
              <w:t>34</w:t>
            </w:r>
          </w:p>
        </w:tc>
      </w:tr>
      <w:tr w:rsidR="00070F45">
        <w:trPr>
          <w:trHeight w:val="48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</w:tr>
    </w:tbl>
    <w:p w:rsidR="00070F45" w:rsidRDefault="00171EEA">
      <w:pPr>
        <w:spacing w:line="234" w:lineRule="auto"/>
        <w:ind w:left="200"/>
        <w:rPr>
          <w:sz w:val="20"/>
          <w:szCs w:val="20"/>
        </w:rPr>
      </w:pPr>
      <w:r>
        <w:rPr>
          <w:rFonts w:eastAsia="Times New Roman"/>
          <w:i/>
          <w:iCs/>
          <w:color w:val="404040"/>
          <w:sz w:val="28"/>
          <w:szCs w:val="28"/>
        </w:rPr>
        <w:t>Итоговая аттестация в форме дифференцированного  зачета</w:t>
      </w: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60" w:lineRule="exact"/>
        <w:rPr>
          <w:sz w:val="20"/>
          <w:szCs w:val="20"/>
        </w:rPr>
      </w:pPr>
    </w:p>
    <w:p w:rsidR="00070F45" w:rsidRDefault="00171EEA">
      <w:pPr>
        <w:spacing w:line="268" w:lineRule="exact"/>
        <w:ind w:left="96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6</w:t>
      </w:r>
    </w:p>
    <w:p w:rsidR="00070F45" w:rsidRDefault="00070F45">
      <w:pPr>
        <w:sectPr w:rsidR="00070F45">
          <w:pgSz w:w="11900" w:h="16836"/>
          <w:pgMar w:top="1232" w:right="664" w:bottom="0" w:left="1440" w:header="0" w:footer="0" w:gutter="0"/>
          <w:cols w:space="720" w:equalWidth="0">
            <w:col w:w="9800"/>
          </w:cols>
        </w:sectPr>
      </w:pPr>
    </w:p>
    <w:p w:rsidR="00070F45" w:rsidRDefault="00171EEA">
      <w:pPr>
        <w:ind w:left="160"/>
        <w:rPr>
          <w:sz w:val="20"/>
          <w:szCs w:val="20"/>
        </w:rPr>
      </w:pPr>
      <w:r>
        <w:rPr>
          <w:rFonts w:eastAsia="Times New Roman"/>
          <w:b/>
          <w:bCs/>
          <w:color w:val="404040"/>
          <w:sz w:val="24"/>
          <w:szCs w:val="24"/>
        </w:rPr>
        <w:lastRenderedPageBreak/>
        <w:t>2.2. Тематический план и содержание учебной дисциплины ОП.09. БЕЗОПАСНОСТЬ ЖИЗНЕДЕЯТЕЛЬНОСТИ</w:t>
      </w:r>
    </w:p>
    <w:p w:rsidR="00070F45" w:rsidRDefault="00070F45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540"/>
        <w:gridCol w:w="120"/>
        <w:gridCol w:w="7500"/>
        <w:gridCol w:w="1760"/>
        <w:gridCol w:w="1280"/>
        <w:gridCol w:w="30"/>
      </w:tblGrid>
      <w:tr w:rsidR="00070F45">
        <w:trPr>
          <w:trHeight w:val="280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1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w w:val="99"/>
                <w:sz w:val="24"/>
                <w:szCs w:val="24"/>
              </w:rPr>
              <w:t>Содержание учебного материала, лабораторные работы и практические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Уровень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37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w w:val="99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1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w w:val="99"/>
                <w:sz w:val="24"/>
                <w:szCs w:val="24"/>
              </w:rPr>
              <w:t>занятия, самостоятельная работа обучающихся, курсовая работа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Объём часов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39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81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w w:val="99"/>
                <w:sz w:val="24"/>
                <w:szCs w:val="24"/>
              </w:rPr>
              <w:t>освоения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3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7500" w:type="dxa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(проект) (если предусмотрены)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42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7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w w:val="99"/>
                <w:sz w:val="24"/>
                <w:szCs w:val="24"/>
              </w:rPr>
              <w:t>Раздел 1. ГРАЖДАНСКАЯ</w:t>
            </w:r>
          </w:p>
        </w:tc>
        <w:tc>
          <w:tcPr>
            <w:tcW w:w="540" w:type="dxa"/>
            <w:vAlign w:val="bottom"/>
          </w:tcPr>
          <w:p w:rsidR="00070F45" w:rsidRDefault="00070F45"/>
        </w:tc>
        <w:tc>
          <w:tcPr>
            <w:tcW w:w="120" w:type="dxa"/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54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9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w w:val="99"/>
                <w:sz w:val="24"/>
                <w:szCs w:val="24"/>
              </w:rPr>
              <w:t>ОБОРОНА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 xml:space="preserve">Тема 1.1.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Единая государственная</w:t>
            </w:r>
          </w:p>
        </w:tc>
        <w:tc>
          <w:tcPr>
            <w:tcW w:w="540" w:type="dxa"/>
            <w:vAlign w:val="bottom"/>
          </w:tcPr>
          <w:p w:rsidR="00070F45" w:rsidRDefault="00171EEA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Единая государственная система предупреждения и ликвидации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система предупреждения и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7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чрезвычайных ситуаций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ликвидации чрезвычайных</w:t>
            </w: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ситуаций.</w:t>
            </w:r>
          </w:p>
        </w:tc>
        <w:tc>
          <w:tcPr>
            <w:tcW w:w="540" w:type="dxa"/>
            <w:vAlign w:val="bottom"/>
          </w:tcPr>
          <w:p w:rsidR="00070F45" w:rsidRDefault="00171EEA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762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реферата на тему: «Прогнозирование чрезвычайных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ситуаций».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540" w:type="dxa"/>
            <w:vAlign w:val="bottom"/>
          </w:tcPr>
          <w:p w:rsidR="00070F45" w:rsidRDefault="00171EEA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Ядерное оружие. Химическое и биологическое оружие. Средства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индивидуальной защиты и оружия массового поражения.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540" w:type="dxa"/>
            <w:vAlign w:val="bottom"/>
          </w:tcPr>
          <w:p w:rsidR="00070F45" w:rsidRDefault="00171EEA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Средства коллективной защиты от оружия массового поражения.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Приборы радиационной и химической разведки и контроля.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540" w:type="dxa"/>
            <w:vAlign w:val="bottom"/>
          </w:tcPr>
          <w:p w:rsidR="00070F45" w:rsidRDefault="00171EEA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3.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Правила поведения и действия людей в зонах радиоактивного,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химического заражения и в очаге биологического поражения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Практические занятия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Тема 1.2</w:t>
            </w:r>
            <w:r>
              <w:rPr>
                <w:rFonts w:eastAsia="Times New Roman"/>
                <w:color w:val="40404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Организация</w:t>
            </w:r>
          </w:p>
        </w:tc>
        <w:tc>
          <w:tcPr>
            <w:tcW w:w="540" w:type="dxa"/>
            <w:vAlign w:val="bottom"/>
          </w:tcPr>
          <w:p w:rsidR="00070F45" w:rsidRDefault="00070F45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Средства   индивидуальной   и   коллективной   защиты   от   оружия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гражданской обороны</w:t>
            </w:r>
          </w:p>
        </w:tc>
        <w:tc>
          <w:tcPr>
            <w:tcW w:w="540" w:type="dxa"/>
            <w:vAlign w:val="bottom"/>
          </w:tcPr>
          <w:p w:rsidR="00070F45" w:rsidRDefault="00171EE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1.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массового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поражения.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540" w:type="dxa"/>
            <w:vAlign w:val="bottom"/>
          </w:tcPr>
          <w:p w:rsidR="00070F45" w:rsidRDefault="00171EEA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Отработка нормативов по надеванию противогаза и ОЗК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Отработка   навыков   проведения   эвакуационных   мероприятий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(учебная тренировка)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мини-проектов на тему: «Правила поведения и действие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людей  в  зонах  радиоактивного,  химического  заражения  и  в  очаге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биологического поражения.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0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w w:val="99"/>
                <w:sz w:val="24"/>
                <w:szCs w:val="24"/>
              </w:rPr>
              <w:t xml:space="preserve">Тема 1.3. </w:t>
            </w: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Защита населения и</w:t>
            </w: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4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территорий при стихийных</w:t>
            </w:r>
          </w:p>
        </w:tc>
        <w:tc>
          <w:tcPr>
            <w:tcW w:w="540" w:type="dxa"/>
            <w:vAlign w:val="bottom"/>
          </w:tcPr>
          <w:p w:rsidR="00070F45" w:rsidRDefault="00171EEA">
            <w:pPr>
              <w:spacing w:line="24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1"/>
                <w:szCs w:val="21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49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Защита при землетрясениях, извержениях вулканов, ураганах, бурях,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49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9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бедствиях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смерчах, грозах.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</w:tbl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306" w:lineRule="exact"/>
        <w:rPr>
          <w:sz w:val="20"/>
          <w:szCs w:val="20"/>
        </w:rPr>
      </w:pPr>
    </w:p>
    <w:p w:rsidR="00070F45" w:rsidRDefault="00171EEA">
      <w:pPr>
        <w:spacing w:line="268" w:lineRule="exact"/>
        <w:jc w:val="righ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7</w:t>
      </w:r>
    </w:p>
    <w:p w:rsidR="00070F45" w:rsidRDefault="00070F45">
      <w:pPr>
        <w:sectPr w:rsidR="00070F45">
          <w:pgSz w:w="16840" w:h="11904" w:orient="landscape"/>
          <w:pgMar w:top="988" w:right="436" w:bottom="0" w:left="1120" w:header="0" w:footer="0" w:gutter="0"/>
          <w:cols w:space="720" w:equalWidth="0">
            <w:col w:w="15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640"/>
        <w:gridCol w:w="40"/>
        <w:gridCol w:w="7480"/>
        <w:gridCol w:w="1760"/>
        <w:gridCol w:w="1280"/>
        <w:gridCol w:w="30"/>
      </w:tblGrid>
      <w:tr w:rsidR="00070F45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Защита при снежных заносах, сходе лавин, метели, вьюге, селях,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оползнях. Защита при наводнениях, лесных, степных и торфяных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пожарах.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40" w:type="dxa"/>
            <w:vAlign w:val="bottom"/>
          </w:tcPr>
          <w:p w:rsidR="00070F45" w:rsidRDefault="00070F45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презентаций по теме: «Защита населения при стихийных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70F45" w:rsidRDefault="00171EE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бедствиях»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40" w:type="dxa"/>
            <w:vAlign w:val="bottom"/>
          </w:tcPr>
          <w:p w:rsidR="00070F45" w:rsidRDefault="00171EEA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Защита при автомобильных и железнодорожных авариях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7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 xml:space="preserve">Тема 1.4.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Защита населения и</w:t>
            </w: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(катастрофах). Защита при авариях (катастрофах) на воздушном 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15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0"/>
                <w:szCs w:val="10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водном транспорте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66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территорий при авариях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4"/>
                <w:szCs w:val="14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90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81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75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(катастрофах) на транспорте</w:t>
            </w:r>
          </w:p>
        </w:tc>
        <w:tc>
          <w:tcPr>
            <w:tcW w:w="81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5"/>
                <w:szCs w:val="15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65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1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752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презентаций по теме: «Защита населения при авариях на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3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транспорте»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4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0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 xml:space="preserve">Тема 1.5.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Защита населения и</w:t>
            </w: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территорий при авариях</w:t>
            </w:r>
          </w:p>
        </w:tc>
        <w:tc>
          <w:tcPr>
            <w:tcW w:w="640" w:type="dxa"/>
            <w:vAlign w:val="bottom"/>
          </w:tcPr>
          <w:p w:rsidR="00070F45" w:rsidRDefault="00171EEA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Защита населения при авариях (катастрофах) на гидродинамических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(катастрофах) на</w:t>
            </w: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опасных объектах. Мероприятия радиационной и химической защиты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производственном объекте</w:t>
            </w: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населения при авариях (катастрофах) на химических 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радиационно-опасных объектах.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40" w:type="dxa"/>
            <w:vAlign w:val="bottom"/>
          </w:tcPr>
          <w:p w:rsidR="00070F45" w:rsidRDefault="00171EEA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Приборы радиационной и химической разведки и контроля.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Правила поведения и действия людей в зонах радиоактивного,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химического заражения и в очаге биологического поражения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42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Практические занятия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Отработка порядка и правил действий при возникновении пожара,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пользовании средствами пожаротушения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Отработка действий при возникновении аварии с выбросом сильно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действующих ядовитых веществ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Отработка действий при возникновении радиационной аварии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2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40" w:type="dxa"/>
            <w:vAlign w:val="bottom"/>
          </w:tcPr>
          <w:p w:rsidR="00070F45" w:rsidRDefault="00171EEA">
            <w:pPr>
              <w:spacing w:line="25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3.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Защита населения при авариях (катастрофах) на пожароопасных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объектах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Защита населения при авариях (катастрофах) на взрывоопасных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объектах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0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</w:tbl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-1438910</wp:posOffset>
                </wp:positionV>
                <wp:extent cx="12065" cy="1270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8A73EA5" id="Shape 4" o:spid="_x0000_s1026" style="position:absolute;margin-left:-.55pt;margin-top:-113.3pt;width:.95pt;height:1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9535795</wp:posOffset>
                </wp:positionH>
                <wp:positionV relativeFrom="paragraph">
                  <wp:posOffset>-1438910</wp:posOffset>
                </wp:positionV>
                <wp:extent cx="12700" cy="1270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7ABA42C" id="Shape 5" o:spid="_x0000_s1026" style="position:absolute;margin-left:750.85pt;margin-top:-113.3pt;width:1pt;height:1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j7gQEAAAIDAAAOAAAAZHJzL2Uyb0RvYy54bWysUk1vGyEQvVfKf0Dc411bSl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" o:allowincell="f" fillcolor="black" stroked="f">
                <v:path arrowok="t"/>
              </v:rect>
            </w:pict>
          </mc:Fallback>
        </mc:AlternateContent>
      </w: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347" w:lineRule="exact"/>
        <w:rPr>
          <w:sz w:val="20"/>
          <w:szCs w:val="20"/>
        </w:rPr>
      </w:pPr>
    </w:p>
    <w:p w:rsidR="00070F45" w:rsidRDefault="00171EEA">
      <w:pPr>
        <w:spacing w:line="268" w:lineRule="exact"/>
        <w:jc w:val="righ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8</w:t>
      </w:r>
    </w:p>
    <w:p w:rsidR="00070F45" w:rsidRDefault="00070F45">
      <w:pPr>
        <w:sectPr w:rsidR="00070F45">
          <w:pgSz w:w="16840" w:h="11904" w:orient="landscape"/>
          <w:pgMar w:top="1012" w:right="436" w:bottom="0" w:left="1120" w:header="0" w:footer="0" w:gutter="0"/>
          <w:cols w:space="720" w:equalWidth="0">
            <w:col w:w="15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620"/>
        <w:gridCol w:w="60"/>
        <w:gridCol w:w="7480"/>
        <w:gridCol w:w="1760"/>
        <w:gridCol w:w="1280"/>
        <w:gridCol w:w="30"/>
      </w:tblGrid>
      <w:tr w:rsidR="00070F45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презентаций по теме: «Защита населения при авариях на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объектах АПК»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 xml:space="preserve">Тема 1.6.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Обеспечение</w:t>
            </w: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безопасности при неблагоприятной</w:t>
            </w:r>
          </w:p>
        </w:tc>
        <w:tc>
          <w:tcPr>
            <w:tcW w:w="620" w:type="dxa"/>
            <w:vAlign w:val="bottom"/>
          </w:tcPr>
          <w:p w:rsidR="00070F45" w:rsidRDefault="00171EEA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Обеспечение   безопасности   при   неблагоприятной   экологической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экологической обстановке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обстановке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1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70F45" w:rsidRDefault="00171EEA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Проработка конспектов, ответы на вопросы  учебника, составление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тезисных планов по теме: «Обеспечение безопасности при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неблагоприятной экологической обстановке». Индивидуальные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2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сообщения обучающихся.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Обеспечение безопасности при эпидемиях и пандемиях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20" w:type="dxa"/>
            <w:vAlign w:val="bottom"/>
          </w:tcPr>
          <w:p w:rsidR="00070F45" w:rsidRDefault="00171EEA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Обеспечение безопасности  при  нахождении  на территории  ведения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боевых действий и во время общественных беспорядков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9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 xml:space="preserve">Тема 1.7.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Обеспечение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"/>
                <w:szCs w:val="2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6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20" w:type="dxa"/>
            <w:vAlign w:val="bottom"/>
          </w:tcPr>
          <w:p w:rsidR="00070F45" w:rsidRDefault="00171EEA">
            <w:pPr>
              <w:spacing w:line="25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3.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Обеспечение   безопасности   при   обнаружении   подозрительных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безопасности при неблагоприятной</w:t>
            </w:r>
          </w:p>
        </w:tc>
        <w:tc>
          <w:tcPr>
            <w:tcW w:w="62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предметов, угрозе совершения и совершенном террористическом акте.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социальной обстановке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Обеспечение безопасности в случае захвата заложников.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 :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/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70"/>
                <w:sz w:val="15"/>
                <w:szCs w:val="15"/>
              </w:rPr>
              <w:t>1.</w:t>
            </w: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презентаций по теме «Терроризм»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20" w:type="dxa"/>
            <w:vAlign w:val="bottom"/>
          </w:tcPr>
          <w:p w:rsidR="00070F45" w:rsidRDefault="00070F45"/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70"/>
                <w:sz w:val="15"/>
                <w:szCs w:val="15"/>
              </w:rPr>
              <w:t>2.</w:t>
            </w: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Написание реферата на тему: «Обеспечение безопасности при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эпидемиях и пандемиях».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Раздел 2. ОСНОВЫ ВОЕННОЙ</w:t>
            </w:r>
          </w:p>
        </w:tc>
        <w:tc>
          <w:tcPr>
            <w:tcW w:w="620" w:type="dxa"/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46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9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СЛУЖБЫ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 xml:space="preserve">Тема 2.1.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Вооруженные Силы</w:t>
            </w: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России на современном этапе</w:t>
            </w:r>
          </w:p>
        </w:tc>
        <w:tc>
          <w:tcPr>
            <w:tcW w:w="620" w:type="dxa"/>
            <w:vAlign w:val="bottom"/>
          </w:tcPr>
          <w:p w:rsidR="00070F45" w:rsidRDefault="00171EEA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Состав и организационная структура Вооруженных Сил.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Виды Вооруженных Сил и рода войск.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Система руководства и управления Вооруженными Силами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20" w:type="dxa"/>
            <w:vAlign w:val="bottom"/>
          </w:tcPr>
          <w:p w:rsidR="00070F45" w:rsidRDefault="00171EEA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3.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Воинская обязанность и комплектование Вооруженных Сил личным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составом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Практические занятия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Ориентирование в перечне военно-учетных специальностей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0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60" w:type="dxa"/>
            <w:vAlign w:val="bottom"/>
          </w:tcPr>
          <w:p w:rsidR="00070F45" w:rsidRDefault="00070F45"/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 индивидуальных  сообщений  и  мини-проектов  на  тему: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«Дни воинской славы России»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72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</w:tbl>
    <w:p w:rsidR="00070F45" w:rsidRDefault="00070F45">
      <w:pPr>
        <w:spacing w:line="397" w:lineRule="exact"/>
        <w:rPr>
          <w:sz w:val="20"/>
          <w:szCs w:val="20"/>
        </w:rPr>
      </w:pPr>
    </w:p>
    <w:p w:rsidR="00070F45" w:rsidRDefault="00171EEA">
      <w:pPr>
        <w:spacing w:line="268" w:lineRule="exact"/>
        <w:jc w:val="righ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9</w:t>
      </w:r>
    </w:p>
    <w:p w:rsidR="00070F45" w:rsidRDefault="00070F45">
      <w:pPr>
        <w:sectPr w:rsidR="00070F45">
          <w:pgSz w:w="16840" w:h="11904" w:orient="landscape"/>
          <w:pgMar w:top="1012" w:right="436" w:bottom="0" w:left="1120" w:header="0" w:footer="0" w:gutter="0"/>
          <w:cols w:space="720" w:equalWidth="0">
            <w:col w:w="15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660"/>
        <w:gridCol w:w="40"/>
        <w:gridCol w:w="7460"/>
        <w:gridCol w:w="1760"/>
        <w:gridCol w:w="1280"/>
        <w:gridCol w:w="30"/>
      </w:tblGrid>
      <w:tr w:rsidR="00070F45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 презентаций  по  теме:  «Виды  вооруженных  сил  и  рода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войск»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 xml:space="preserve">Тема 2.2.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Уставы Вооруженных</w:t>
            </w: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Сил России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40" w:type="dxa"/>
            <w:vAlign w:val="bottom"/>
          </w:tcPr>
          <w:p w:rsidR="00070F45" w:rsidRDefault="00070F45"/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Воинская  обязанность,  ее  основные  составляющие.  Прохождение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военной службы по призыву и контракту.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Общевойсковые уставы. Альтернативная военная служба.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40" w:type="dxa"/>
            <w:vAlign w:val="bottom"/>
          </w:tcPr>
          <w:p w:rsidR="00070F45" w:rsidRDefault="00070F45"/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Общевойсковые уставы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3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2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6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3.</w:t>
            </w:r>
          </w:p>
        </w:tc>
        <w:tc>
          <w:tcPr>
            <w:tcW w:w="40" w:type="dxa"/>
            <w:vAlign w:val="bottom"/>
          </w:tcPr>
          <w:p w:rsidR="00070F45" w:rsidRDefault="00070F45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Воинская присяга. Боевое знамя воинской части. Военнослужащие и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9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взаимоотношения между ними. Внутренний порядок; размещение 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быт военнослужащих. Суточный наряд роты. Воинская дисциплина.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Караульная служба. Обязанности и действия часового.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3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0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8160" w:type="dxa"/>
            <w:gridSpan w:val="3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1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проработка конспектов, выполнение заданий по учебнику, ответы на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3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вопросы по изучению нормативных документов, Общевоинских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4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уставов ВС РФ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 xml:space="preserve">Тема 2.3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Основы военно-</w:t>
            </w: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патриотического воспитания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Строи и управления ими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0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8160" w:type="dxa"/>
            <w:gridSpan w:val="3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Практические занятия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9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8"/>
                <w:szCs w:val="8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Строевая стойка и повороты на месте.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Движение строевым и походным шагом, бегом, шагом на месте.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Повороты в движении. Выполнение воинского приветствия без оружия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на месте и в движении. Выход из строя и постановка в строй, подход к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начальнику и  отход от него.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4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660" w:type="dxa"/>
            <w:vAlign w:val="bottom"/>
          </w:tcPr>
          <w:p w:rsidR="00070F45" w:rsidRDefault="00070F45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Построение и перестроение в одношереножный 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двухшереножный строй, выравнивание, размыкание 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смыкание строя, повороты строя на месте. Построение и отработка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движения походным строем.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Выполнение воинского приветствия в строю на месте и в движении.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1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Отработка навыков выполнения приемов по строевой подготовке.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6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1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мини-проектов по теме: «История армейской строевой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подготовки».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70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</w:tbl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16" w:lineRule="exact"/>
        <w:rPr>
          <w:sz w:val="20"/>
          <w:szCs w:val="20"/>
        </w:rPr>
      </w:pPr>
    </w:p>
    <w:p w:rsidR="00070F45" w:rsidRDefault="00171EEA">
      <w:pPr>
        <w:spacing w:line="268" w:lineRule="exact"/>
        <w:jc w:val="righ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10</w:t>
      </w:r>
    </w:p>
    <w:p w:rsidR="00070F45" w:rsidRDefault="00070F45">
      <w:pPr>
        <w:sectPr w:rsidR="00070F45">
          <w:pgSz w:w="16840" w:h="11904" w:orient="landscape"/>
          <w:pgMar w:top="1012" w:right="456" w:bottom="0" w:left="1120" w:header="0" w:footer="0" w:gutter="0"/>
          <w:cols w:space="720" w:equalWidth="0">
            <w:col w:w="152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520"/>
        <w:gridCol w:w="140"/>
        <w:gridCol w:w="7500"/>
        <w:gridCol w:w="1760"/>
        <w:gridCol w:w="1280"/>
        <w:gridCol w:w="30"/>
      </w:tblGrid>
      <w:tr w:rsidR="00070F45">
        <w:trPr>
          <w:trHeight w:val="283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lastRenderedPageBreak/>
              <w:t xml:space="preserve">Тема 2.4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Огневая подготовка</w:t>
            </w:r>
          </w:p>
        </w:tc>
        <w:tc>
          <w:tcPr>
            <w:tcW w:w="816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520" w:type="dxa"/>
            <w:vAlign w:val="bottom"/>
          </w:tcPr>
          <w:p w:rsidR="00070F45" w:rsidRDefault="00171EEA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Материальная часть автомата Калашникова (АКМ). Подготовка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автомата к стрельбе. Ведение огня из автомата в различных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положениях.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Практические занятия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8160" w:type="dxa"/>
            <w:gridSpan w:val="3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Разборка и сборка автомата. Работа частей и механизмов автомата при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160" w:type="dxa"/>
            <w:gridSpan w:val="3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заряжении и стрельбе. Уход за стрелковым оружием, хранение и сбережение.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160" w:type="dxa"/>
            <w:gridSpan w:val="3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Правила стрельбы из стрелкового оружия. Выполнение упражнений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начальных стрельб.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764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мини-проектов на тему: «Требования безопасности при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проведении занятий по огневой подготовке»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764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Написание реферата на тему: «История создания автомата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2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Калашникова»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520" w:type="dxa"/>
            <w:vAlign w:val="bottom"/>
          </w:tcPr>
          <w:p w:rsidR="00070F45" w:rsidRDefault="00171EEA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Основы медицинских знаний. Общие сведения о первой медицинской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помощи. Причины, последствия и виды кровотечения, порядок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оказания первой помощи. Причины, последствия и виды переломов,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порядок оказания первой помощи.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 xml:space="preserve">Тема 2.5 </w:t>
            </w:r>
            <w:r>
              <w:rPr>
                <w:rFonts w:eastAsia="Times New Roman"/>
                <w:color w:val="404040"/>
                <w:sz w:val="24"/>
                <w:szCs w:val="24"/>
              </w:rPr>
              <w:t>Медико-санитарная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Первая доврачебная помощь при поражении электрическим током.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37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0"/>
                <w:szCs w:val="20"/>
              </w:rPr>
            </w:pPr>
          </w:p>
        </w:tc>
        <w:tc>
          <w:tcPr>
            <w:tcW w:w="8160" w:type="dxa"/>
            <w:gridSpan w:val="3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3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Практические занятия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4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"/>
                <w:szCs w:val="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6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520" w:type="dxa"/>
            <w:vAlign w:val="bottom"/>
          </w:tcPr>
          <w:p w:rsidR="00070F45" w:rsidRDefault="00171EE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1.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Порядок оказания первой медицинской помощи.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520" w:type="dxa"/>
            <w:vAlign w:val="bottom"/>
          </w:tcPr>
          <w:p w:rsidR="00070F45" w:rsidRDefault="00171EEA">
            <w:pPr>
              <w:spacing w:line="25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2.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Отработка навыков оказания первой медицинской помощи при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ранениях, ушибах, ожогах, поражении электрическим током, при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обморожении, утоплении, отравлениях.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8160" w:type="dxa"/>
            <w:gridSpan w:val="3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6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8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1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160" w:type="dxa"/>
            <w:gridSpan w:val="3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Подготовка презентаций по теме «Вредные привычки»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4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0"/>
        </w:trPr>
        <w:tc>
          <w:tcPr>
            <w:tcW w:w="3840" w:type="dxa"/>
            <w:tcBorders>
              <w:left w:val="single" w:sz="8" w:space="0" w:color="auto"/>
            </w:tcBorders>
            <w:vAlign w:val="bottom"/>
          </w:tcPr>
          <w:p w:rsidR="00070F45" w:rsidRDefault="00070F45"/>
        </w:tc>
        <w:tc>
          <w:tcPr>
            <w:tcW w:w="520" w:type="dxa"/>
            <w:vAlign w:val="bottom"/>
          </w:tcPr>
          <w:p w:rsidR="00070F45" w:rsidRDefault="00070F45"/>
        </w:tc>
        <w:tc>
          <w:tcPr>
            <w:tcW w:w="140" w:type="dxa"/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65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0"/>
        </w:trPr>
        <w:tc>
          <w:tcPr>
            <w:tcW w:w="3840" w:type="dxa"/>
            <w:tcBorders>
              <w:left w:val="single" w:sz="8" w:space="0" w:color="auto"/>
            </w:tcBorders>
            <w:vAlign w:val="bottom"/>
          </w:tcPr>
          <w:p w:rsidR="00070F45" w:rsidRDefault="00070F45"/>
        </w:tc>
        <w:tc>
          <w:tcPr>
            <w:tcW w:w="520" w:type="dxa"/>
            <w:vAlign w:val="bottom"/>
          </w:tcPr>
          <w:p w:rsidR="00070F45" w:rsidRDefault="00070F45"/>
        </w:tc>
        <w:tc>
          <w:tcPr>
            <w:tcW w:w="140" w:type="dxa"/>
            <w:vAlign w:val="bottom"/>
          </w:tcPr>
          <w:p w:rsidR="00070F45" w:rsidRDefault="00070F45"/>
        </w:tc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ind w:left="6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4"/>
                <w:szCs w:val="24"/>
              </w:rPr>
              <w:t>ВСЕГО: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w w:val="99"/>
                <w:sz w:val="24"/>
                <w:szCs w:val="24"/>
              </w:rPr>
              <w:t>102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65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</w:tbl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321" w:lineRule="exact"/>
        <w:rPr>
          <w:sz w:val="20"/>
          <w:szCs w:val="20"/>
        </w:rPr>
      </w:pPr>
    </w:p>
    <w:p w:rsidR="00070F45" w:rsidRDefault="00171EEA">
      <w:pPr>
        <w:spacing w:line="268" w:lineRule="exact"/>
        <w:jc w:val="righ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11</w:t>
      </w:r>
    </w:p>
    <w:p w:rsidR="00070F45" w:rsidRDefault="00070F45">
      <w:pPr>
        <w:sectPr w:rsidR="00070F45">
          <w:pgSz w:w="16840" w:h="11904" w:orient="landscape"/>
          <w:pgMar w:top="1012" w:right="456" w:bottom="0" w:left="1120" w:header="0" w:footer="0" w:gutter="0"/>
          <w:cols w:space="720" w:equalWidth="0">
            <w:col w:w="15260"/>
          </w:cols>
        </w:sectPr>
      </w:pPr>
    </w:p>
    <w:p w:rsidR="00070F45" w:rsidRPr="00171EEA" w:rsidRDefault="00171EEA">
      <w:pPr>
        <w:numPr>
          <w:ilvl w:val="0"/>
          <w:numId w:val="5"/>
        </w:numPr>
        <w:tabs>
          <w:tab w:val="left" w:pos="986"/>
        </w:tabs>
        <w:ind w:left="986" w:hanging="285"/>
        <w:rPr>
          <w:rFonts w:eastAsia="Times New Roman"/>
          <w:b/>
          <w:color w:val="404040"/>
          <w:sz w:val="28"/>
          <w:szCs w:val="28"/>
        </w:rPr>
      </w:pPr>
      <w:r w:rsidRPr="00171EEA">
        <w:rPr>
          <w:rFonts w:eastAsia="Times New Roman"/>
          <w:b/>
          <w:color w:val="404040"/>
          <w:sz w:val="28"/>
          <w:szCs w:val="28"/>
        </w:rPr>
        <w:lastRenderedPageBreak/>
        <w:t>УСЛОВИЯ РЕАЛИЗАЦИИ ПРОГРАММЫ ДИСЦИПЛИНЫ</w:t>
      </w: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400" w:lineRule="exact"/>
        <w:rPr>
          <w:sz w:val="20"/>
          <w:szCs w:val="20"/>
        </w:rPr>
      </w:pPr>
    </w:p>
    <w:p w:rsidR="00070F45" w:rsidRDefault="00171EEA">
      <w:pPr>
        <w:ind w:left="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3.1. Материально-техническое обеспечение</w:t>
      </w:r>
    </w:p>
    <w:p w:rsidR="00070F45" w:rsidRDefault="00070F45">
      <w:pPr>
        <w:spacing w:line="66" w:lineRule="exact"/>
        <w:rPr>
          <w:sz w:val="20"/>
          <w:szCs w:val="20"/>
        </w:rPr>
      </w:pPr>
    </w:p>
    <w:p w:rsidR="00070F45" w:rsidRDefault="00171EEA">
      <w:pPr>
        <w:spacing w:line="274" w:lineRule="auto"/>
        <w:ind w:left="6" w:right="240"/>
        <w:rPr>
          <w:sz w:val="20"/>
          <w:szCs w:val="20"/>
        </w:rPr>
      </w:pPr>
      <w:r>
        <w:rPr>
          <w:rFonts w:eastAsia="Times New Roman"/>
          <w:b/>
          <w:bCs/>
          <w:color w:val="404040"/>
          <w:sz w:val="28"/>
          <w:szCs w:val="28"/>
        </w:rPr>
        <w:t xml:space="preserve">Имеется кабинет безопасности жизнедеятельности и охраны труда </w:t>
      </w:r>
      <w:r>
        <w:rPr>
          <w:rFonts w:eastAsia="Times New Roman"/>
          <w:color w:val="404040"/>
          <w:sz w:val="28"/>
          <w:szCs w:val="28"/>
        </w:rPr>
        <w:t>Оборудование учебного кабинета: мультимедийные средства, средства индивидуальной защиты: противогазы респираторы индивидуальные аптечки костюм химической защиты. Огнетушители. Таблицы:</w:t>
      </w:r>
    </w:p>
    <w:p w:rsidR="00070F45" w:rsidRDefault="00070F45">
      <w:pPr>
        <w:spacing w:line="364" w:lineRule="exact"/>
        <w:rPr>
          <w:sz w:val="20"/>
          <w:szCs w:val="20"/>
        </w:rPr>
      </w:pPr>
    </w:p>
    <w:p w:rsidR="00070F45" w:rsidRDefault="00171EEA">
      <w:pPr>
        <w:ind w:left="70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Уровень шума Знаки безопасности Классификация негативных факторов</w:t>
      </w:r>
    </w:p>
    <w:p w:rsidR="00070F45" w:rsidRDefault="00070F45">
      <w:pPr>
        <w:spacing w:line="48" w:lineRule="exact"/>
        <w:rPr>
          <w:sz w:val="20"/>
          <w:szCs w:val="20"/>
        </w:rPr>
      </w:pPr>
    </w:p>
    <w:p w:rsidR="00070F45" w:rsidRDefault="00171EEA">
      <w:pPr>
        <w:ind w:left="70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Инженерные сооружения гражданской обороны Виды техногенных ЧС</w:t>
      </w:r>
    </w:p>
    <w:p w:rsidR="00070F45" w:rsidRDefault="00070F45">
      <w:pPr>
        <w:spacing w:line="48" w:lineRule="exact"/>
        <w:rPr>
          <w:sz w:val="20"/>
          <w:szCs w:val="20"/>
        </w:rPr>
      </w:pPr>
    </w:p>
    <w:p w:rsidR="00070F45" w:rsidRDefault="00171EEA">
      <w:pPr>
        <w:ind w:left="70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Использование средств индивидуальной защиты Эвакуация</w:t>
      </w:r>
    </w:p>
    <w:p w:rsidR="00070F45" w:rsidRDefault="00070F45">
      <w:pPr>
        <w:spacing w:line="48" w:lineRule="exact"/>
        <w:rPr>
          <w:sz w:val="20"/>
          <w:szCs w:val="20"/>
        </w:rPr>
      </w:pPr>
    </w:p>
    <w:p w:rsidR="00070F45" w:rsidRDefault="00171EEA">
      <w:pPr>
        <w:ind w:left="70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Кислородный изолирующий противогаз Противогазы шланговые</w:t>
      </w:r>
    </w:p>
    <w:p w:rsidR="00070F45" w:rsidRDefault="00070F45">
      <w:pPr>
        <w:spacing w:line="50" w:lineRule="exact"/>
        <w:rPr>
          <w:sz w:val="20"/>
          <w:szCs w:val="20"/>
        </w:rPr>
      </w:pPr>
    </w:p>
    <w:p w:rsidR="00070F45" w:rsidRDefault="00171EEA">
      <w:pPr>
        <w:ind w:left="70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Противогазы изолирующие</w:t>
      </w:r>
    </w:p>
    <w:p w:rsidR="00070F45" w:rsidRDefault="00070F45">
      <w:pPr>
        <w:spacing w:line="48" w:lineRule="exact"/>
        <w:rPr>
          <w:sz w:val="20"/>
          <w:szCs w:val="20"/>
        </w:rPr>
      </w:pPr>
    </w:p>
    <w:p w:rsidR="00070F45" w:rsidRDefault="00171EEA">
      <w:pPr>
        <w:ind w:left="70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Классификация средств индивидуальной защиты органов дыхания по</w:t>
      </w:r>
    </w:p>
    <w:p w:rsidR="00070F45" w:rsidRDefault="00070F45">
      <w:pPr>
        <w:spacing w:line="48" w:lineRule="exact"/>
        <w:rPr>
          <w:sz w:val="20"/>
          <w:szCs w:val="20"/>
        </w:rPr>
      </w:pPr>
    </w:p>
    <w:p w:rsidR="00070F45" w:rsidRDefault="00171EEA">
      <w:pPr>
        <w:ind w:left="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принципу действия</w:t>
      </w:r>
    </w:p>
    <w:p w:rsidR="00070F45" w:rsidRDefault="00070F45">
      <w:pPr>
        <w:spacing w:line="50" w:lineRule="exact"/>
        <w:rPr>
          <w:sz w:val="20"/>
          <w:szCs w:val="20"/>
        </w:rPr>
      </w:pPr>
    </w:p>
    <w:p w:rsidR="00070F45" w:rsidRDefault="00171EEA">
      <w:pPr>
        <w:ind w:left="70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Противогаз гражданский фильтрующий ГП-7 Противогазы</w:t>
      </w:r>
    </w:p>
    <w:p w:rsidR="00070F45" w:rsidRDefault="00070F45">
      <w:pPr>
        <w:spacing w:line="48" w:lineRule="exact"/>
        <w:rPr>
          <w:sz w:val="20"/>
          <w:szCs w:val="20"/>
        </w:rPr>
      </w:pPr>
    </w:p>
    <w:p w:rsidR="00070F45" w:rsidRDefault="00171EEA">
      <w:pPr>
        <w:ind w:left="70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промышленные Самоспасатель</w:t>
      </w:r>
    </w:p>
    <w:p w:rsidR="00070F45" w:rsidRDefault="00070F45">
      <w:pPr>
        <w:spacing w:line="61" w:lineRule="exact"/>
        <w:rPr>
          <w:sz w:val="20"/>
          <w:szCs w:val="20"/>
        </w:rPr>
      </w:pPr>
    </w:p>
    <w:p w:rsidR="00070F45" w:rsidRDefault="00171EEA">
      <w:pPr>
        <w:spacing w:line="273" w:lineRule="auto"/>
        <w:ind w:left="706" w:right="600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Противогазы детские фильтрующие Стихийные бедствия Укрытие в защитных сооружениях Действия при наводнениях Действия при лесных пожарах Действия при ураганах, бурях, смерчах Действия при снежных заносах Действия при землетрясениях Действия при оползнях и селях Действия при террористических актах</w:t>
      </w:r>
    </w:p>
    <w:p w:rsidR="00070F45" w:rsidRDefault="00070F45">
      <w:pPr>
        <w:spacing w:line="378" w:lineRule="exact"/>
        <w:rPr>
          <w:sz w:val="20"/>
          <w:szCs w:val="20"/>
        </w:rPr>
      </w:pPr>
    </w:p>
    <w:p w:rsidR="00070F45" w:rsidRDefault="00171EEA">
      <w:pPr>
        <w:ind w:left="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3.2. Информационное обеспечение обучения</w:t>
      </w:r>
    </w:p>
    <w:p w:rsidR="00070F45" w:rsidRDefault="00070F45">
      <w:pPr>
        <w:spacing w:line="48" w:lineRule="exact"/>
        <w:rPr>
          <w:sz w:val="20"/>
          <w:szCs w:val="20"/>
        </w:rPr>
      </w:pPr>
    </w:p>
    <w:p w:rsidR="00070F45" w:rsidRDefault="00171EEA">
      <w:pPr>
        <w:ind w:left="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Перечень учебных изданий, Интернет-ресурсов, дополнительной литературы</w:t>
      </w:r>
    </w:p>
    <w:p w:rsidR="00070F45" w:rsidRDefault="00070F45">
      <w:pPr>
        <w:spacing w:line="52" w:lineRule="exact"/>
        <w:rPr>
          <w:sz w:val="20"/>
          <w:szCs w:val="20"/>
        </w:rPr>
      </w:pPr>
    </w:p>
    <w:p w:rsidR="00070F45" w:rsidRDefault="00171EEA">
      <w:pPr>
        <w:ind w:left="6"/>
        <w:rPr>
          <w:sz w:val="20"/>
          <w:szCs w:val="20"/>
        </w:rPr>
      </w:pPr>
      <w:r>
        <w:rPr>
          <w:rFonts w:eastAsia="Times New Roman"/>
          <w:b/>
          <w:bCs/>
          <w:color w:val="404040"/>
          <w:sz w:val="28"/>
          <w:szCs w:val="28"/>
        </w:rPr>
        <w:t>Основные источники:</w:t>
      </w:r>
    </w:p>
    <w:p w:rsidR="00070F45" w:rsidRDefault="00070F45">
      <w:pPr>
        <w:spacing w:line="59" w:lineRule="exact"/>
        <w:rPr>
          <w:sz w:val="20"/>
          <w:szCs w:val="20"/>
        </w:rPr>
      </w:pPr>
    </w:p>
    <w:p w:rsidR="00070F45" w:rsidRDefault="00171EEA">
      <w:pPr>
        <w:numPr>
          <w:ilvl w:val="0"/>
          <w:numId w:val="6"/>
        </w:numPr>
        <w:tabs>
          <w:tab w:val="left" w:pos="289"/>
        </w:tabs>
        <w:spacing w:line="265" w:lineRule="auto"/>
        <w:ind w:left="6" w:right="20" w:hanging="6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Белов С. В. Безопасность жизнедеятельности и защита окружающей среды (техносферная безопасность): учебник для вузов / С. В. Белов - 2014. - 671 с.</w:t>
      </w:r>
    </w:p>
    <w:p w:rsidR="00070F45" w:rsidRDefault="00070F45">
      <w:pPr>
        <w:spacing w:line="14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0"/>
          <w:numId w:val="6"/>
        </w:numPr>
        <w:tabs>
          <w:tab w:val="left" w:pos="366"/>
        </w:tabs>
        <w:ind w:left="366" w:hanging="366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Занько Н.Г. Безопасность жизнедеятельности: учебник / Н.Г. Занько.  - Спб.:</w:t>
      </w:r>
    </w:p>
    <w:p w:rsidR="00070F45" w:rsidRDefault="00070F45">
      <w:pPr>
        <w:spacing w:line="47" w:lineRule="exact"/>
        <w:rPr>
          <w:rFonts w:eastAsia="Times New Roman"/>
          <w:sz w:val="27"/>
          <w:szCs w:val="27"/>
        </w:rPr>
      </w:pPr>
    </w:p>
    <w:p w:rsidR="00070F45" w:rsidRDefault="00171EEA">
      <w:pPr>
        <w:ind w:left="6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Лань, 2013. - 672 с. (21 экз.).</w:t>
      </w:r>
    </w:p>
    <w:p w:rsidR="00070F45" w:rsidRDefault="00070F45">
      <w:pPr>
        <w:spacing w:line="54" w:lineRule="exact"/>
        <w:rPr>
          <w:rFonts w:eastAsia="Times New Roman"/>
          <w:sz w:val="27"/>
          <w:szCs w:val="27"/>
        </w:rPr>
      </w:pPr>
    </w:p>
    <w:p w:rsidR="00070F45" w:rsidRDefault="00171EEA">
      <w:pPr>
        <w:ind w:left="6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color w:val="404040"/>
          <w:sz w:val="28"/>
          <w:szCs w:val="28"/>
        </w:rPr>
        <w:t>Дополнительные источники:</w:t>
      </w:r>
    </w:p>
    <w:p w:rsidR="00070F45" w:rsidRDefault="00070F45">
      <w:pPr>
        <w:spacing w:line="56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0"/>
          <w:numId w:val="7"/>
        </w:numPr>
        <w:tabs>
          <w:tab w:val="left" w:pos="289"/>
        </w:tabs>
        <w:spacing w:line="265" w:lineRule="auto"/>
        <w:ind w:left="6" w:hanging="6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Михайлов Л. А. Безопасность жизнедеятельности: учебник для вузов /Л. А. Михайлов и др. - 2014. - 460 с.</w:t>
      </w:r>
    </w:p>
    <w:p w:rsidR="00070F45" w:rsidRDefault="00070F45">
      <w:pPr>
        <w:spacing w:line="30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0"/>
          <w:numId w:val="7"/>
        </w:numPr>
        <w:tabs>
          <w:tab w:val="left" w:pos="289"/>
        </w:tabs>
        <w:spacing w:line="265" w:lineRule="auto"/>
        <w:ind w:left="6" w:right="20" w:hanging="6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Михайлов Л. А. Безопасность жизнедеятельности: учебник для вузов /Л. А. Михайлов, В. М. Губанов и др. - 2013. - 270 с.</w:t>
      </w:r>
    </w:p>
    <w:p w:rsidR="00070F45" w:rsidRDefault="00070F45">
      <w:pPr>
        <w:spacing w:line="15" w:lineRule="exact"/>
        <w:rPr>
          <w:rFonts w:eastAsia="Times New Roman"/>
          <w:sz w:val="27"/>
          <w:szCs w:val="27"/>
        </w:rPr>
      </w:pPr>
    </w:p>
    <w:p w:rsidR="00070F45" w:rsidRDefault="00171EEA">
      <w:pPr>
        <w:numPr>
          <w:ilvl w:val="0"/>
          <w:numId w:val="7"/>
        </w:numPr>
        <w:tabs>
          <w:tab w:val="left" w:pos="366"/>
        </w:tabs>
        <w:ind w:left="366" w:hanging="366"/>
        <w:rPr>
          <w:rFonts w:eastAsia="Times New Roman"/>
          <w:sz w:val="27"/>
          <w:szCs w:val="27"/>
        </w:rPr>
      </w:pPr>
      <w:r>
        <w:rPr>
          <w:rFonts w:eastAsia="Times New Roman"/>
          <w:color w:val="404040"/>
          <w:sz w:val="28"/>
          <w:szCs w:val="28"/>
        </w:rPr>
        <w:t>Халилов Ш.А. Безопасность жизнедеятельности: учебное пособие для</w:t>
      </w:r>
    </w:p>
    <w:p w:rsidR="00070F45" w:rsidRDefault="00070F45">
      <w:pPr>
        <w:spacing w:line="48" w:lineRule="exact"/>
        <w:rPr>
          <w:sz w:val="20"/>
          <w:szCs w:val="20"/>
        </w:rPr>
      </w:pPr>
    </w:p>
    <w:p w:rsidR="00070F45" w:rsidRDefault="00171EEA">
      <w:pPr>
        <w:ind w:left="6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вузов /Ш.А. Халилов. - М.: Форум, 2012. - 576 с.</w:t>
      </w:r>
    </w:p>
    <w:p w:rsidR="00070F45" w:rsidRDefault="00070F45">
      <w:pPr>
        <w:sectPr w:rsidR="00070F45">
          <w:pgSz w:w="11900" w:h="16836"/>
          <w:pgMar w:top="1096" w:right="524" w:bottom="145" w:left="1294" w:header="0" w:footer="0" w:gutter="0"/>
          <w:cols w:space="720" w:equalWidth="0">
            <w:col w:w="10086"/>
          </w:cols>
        </w:sect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343" w:lineRule="exact"/>
        <w:rPr>
          <w:sz w:val="20"/>
          <w:szCs w:val="20"/>
        </w:rPr>
      </w:pPr>
    </w:p>
    <w:p w:rsidR="00070F45" w:rsidRDefault="00171EEA">
      <w:pPr>
        <w:ind w:left="9506"/>
        <w:rPr>
          <w:sz w:val="20"/>
          <w:szCs w:val="20"/>
        </w:rPr>
      </w:pPr>
      <w:r>
        <w:rPr>
          <w:rFonts w:eastAsia="Times New Roman"/>
        </w:rPr>
        <w:t>12</w:t>
      </w:r>
    </w:p>
    <w:p w:rsidR="00070F45" w:rsidRDefault="00070F45">
      <w:pPr>
        <w:sectPr w:rsidR="00070F45">
          <w:type w:val="continuous"/>
          <w:pgSz w:w="11900" w:h="16836"/>
          <w:pgMar w:top="1096" w:right="524" w:bottom="145" w:left="1294" w:header="0" w:footer="0" w:gutter="0"/>
          <w:cols w:space="720" w:equalWidth="0">
            <w:col w:w="10086"/>
          </w:cols>
        </w:sectPr>
      </w:pPr>
    </w:p>
    <w:p w:rsidR="00070F45" w:rsidRDefault="00171EEA">
      <w:pPr>
        <w:numPr>
          <w:ilvl w:val="0"/>
          <w:numId w:val="8"/>
        </w:numPr>
        <w:tabs>
          <w:tab w:val="left" w:pos="392"/>
        </w:tabs>
        <w:spacing w:line="262" w:lineRule="auto"/>
        <w:ind w:left="680" w:right="440" w:hanging="566"/>
        <w:jc w:val="right"/>
        <w:rPr>
          <w:rFonts w:eastAsia="Times New Roman"/>
          <w:b/>
          <w:bCs/>
          <w:color w:val="404040"/>
          <w:sz w:val="28"/>
          <w:szCs w:val="28"/>
        </w:rPr>
      </w:pPr>
      <w:r>
        <w:rPr>
          <w:rFonts w:eastAsia="Times New Roman"/>
          <w:b/>
          <w:bCs/>
          <w:color w:val="404040"/>
          <w:sz w:val="28"/>
          <w:szCs w:val="28"/>
        </w:rPr>
        <w:lastRenderedPageBreak/>
        <w:t xml:space="preserve">КОНТРОЛЬ И ОЦЕНКА РЕЗУЛЬТАТОВ ОСВОЕНИЯ ДИСЦИПЛИНЫ Контроль  и  оценка </w:t>
      </w:r>
      <w:r>
        <w:rPr>
          <w:rFonts w:eastAsia="Times New Roman"/>
          <w:color w:val="404040"/>
          <w:sz w:val="28"/>
          <w:szCs w:val="28"/>
        </w:rPr>
        <w:t>результатов  освоения  дисциплины  осуществляется</w:t>
      </w:r>
    </w:p>
    <w:p w:rsidR="00070F45" w:rsidRDefault="00070F45">
      <w:pPr>
        <w:spacing w:line="34" w:lineRule="exact"/>
        <w:rPr>
          <w:sz w:val="20"/>
          <w:szCs w:val="20"/>
        </w:rPr>
      </w:pPr>
    </w:p>
    <w:p w:rsidR="00070F45" w:rsidRDefault="00171EEA">
      <w:pPr>
        <w:spacing w:line="265" w:lineRule="auto"/>
        <w:ind w:left="120" w:right="440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преподавателем в процессе проведения практических занятий, а также выполнения обучающимися индивидуальных заданий, проектов, исследований.</w:t>
      </w:r>
    </w:p>
    <w:p w:rsidR="00070F45" w:rsidRDefault="00070F45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000"/>
        <w:gridCol w:w="840"/>
        <w:gridCol w:w="880"/>
        <w:gridCol w:w="240"/>
        <w:gridCol w:w="1480"/>
        <w:gridCol w:w="660"/>
        <w:gridCol w:w="4540"/>
        <w:gridCol w:w="40"/>
        <w:gridCol w:w="30"/>
      </w:tblGrid>
      <w:tr w:rsidR="00070F45">
        <w:trPr>
          <w:trHeight w:val="32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Результаты обучения (освоенные</w:t>
            </w:r>
          </w:p>
        </w:tc>
        <w:tc>
          <w:tcPr>
            <w:tcW w:w="45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Формы и методы контроля и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72"/>
        </w:trPr>
        <w:tc>
          <w:tcPr>
            <w:tcW w:w="3520" w:type="dxa"/>
            <w:gridSpan w:val="5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умения, усвоенные знания)</w:t>
            </w: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оценки результатов обучения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55"/>
        </w:trPr>
        <w:tc>
          <w:tcPr>
            <w:tcW w:w="15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09"/>
        </w:trPr>
        <w:tc>
          <w:tcPr>
            <w:tcW w:w="1560" w:type="dxa"/>
            <w:gridSpan w:val="2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spacing w:line="30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  <w:sz w:val="28"/>
                <w:szCs w:val="28"/>
              </w:rPr>
              <w:t>Уметь:</w:t>
            </w:r>
          </w:p>
        </w:tc>
        <w:tc>
          <w:tcPr>
            <w:tcW w:w="8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65"/>
        </w:trPr>
        <w:tc>
          <w:tcPr>
            <w:tcW w:w="566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Организовывать и проводить мероприятия</w:t>
            </w:r>
          </w:p>
        </w:tc>
        <w:tc>
          <w:tcPr>
            <w:tcW w:w="4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- Оценка решения ситуационных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82"/>
        </w:trPr>
        <w:tc>
          <w:tcPr>
            <w:tcW w:w="560" w:type="dxa"/>
            <w:vMerge w:val="restart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по</w:t>
            </w:r>
          </w:p>
        </w:tc>
        <w:tc>
          <w:tcPr>
            <w:tcW w:w="1000" w:type="dxa"/>
            <w:vMerge w:val="restart"/>
            <w:vAlign w:val="bottom"/>
          </w:tcPr>
          <w:p w:rsidR="00070F45" w:rsidRDefault="00171EE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защите</w:t>
            </w:r>
          </w:p>
        </w:tc>
        <w:tc>
          <w:tcPr>
            <w:tcW w:w="1720" w:type="dxa"/>
            <w:gridSpan w:val="2"/>
            <w:vMerge w:val="restart"/>
            <w:vAlign w:val="bottom"/>
          </w:tcPr>
          <w:p w:rsidR="00070F45" w:rsidRDefault="00171EE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работающих</w:t>
            </w:r>
          </w:p>
        </w:tc>
        <w:tc>
          <w:tcPr>
            <w:tcW w:w="240" w:type="dxa"/>
            <w:vMerge w:val="restart"/>
            <w:vAlign w:val="bottom"/>
          </w:tcPr>
          <w:p w:rsidR="00070F45" w:rsidRDefault="00171EE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3"/>
                <w:sz w:val="28"/>
                <w:szCs w:val="28"/>
              </w:rPr>
              <w:t>и</w:t>
            </w:r>
          </w:p>
        </w:tc>
        <w:tc>
          <w:tcPr>
            <w:tcW w:w="1480" w:type="dxa"/>
            <w:vMerge w:val="restart"/>
            <w:vAlign w:val="bottom"/>
          </w:tcPr>
          <w:p w:rsidR="00070F45" w:rsidRDefault="00171EE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населения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8"/>
                <w:sz w:val="28"/>
                <w:szCs w:val="28"/>
              </w:rPr>
              <w:t>от</w:t>
            </w:r>
          </w:p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90"/>
        </w:trPr>
        <w:tc>
          <w:tcPr>
            <w:tcW w:w="560" w:type="dxa"/>
            <w:vMerge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Merge/>
            <w:vAlign w:val="bottom"/>
          </w:tcPr>
          <w:p w:rsidR="00070F45" w:rsidRDefault="00070F45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gridSpan w:val="2"/>
            <w:vMerge/>
            <w:vAlign w:val="bottom"/>
          </w:tcPr>
          <w:p w:rsidR="00070F45" w:rsidRDefault="00070F45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Merge/>
            <w:vAlign w:val="bottom"/>
          </w:tcPr>
          <w:p w:rsidR="00070F45" w:rsidRDefault="00070F45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vMerge/>
            <w:vAlign w:val="bottom"/>
          </w:tcPr>
          <w:p w:rsidR="00070F45" w:rsidRDefault="00070F4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6"/>
                <w:szCs w:val="16"/>
              </w:rPr>
            </w:pPr>
          </w:p>
        </w:tc>
        <w:tc>
          <w:tcPr>
            <w:tcW w:w="4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задач и выполнения внеаудиторной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32"/>
        </w:trPr>
        <w:tc>
          <w:tcPr>
            <w:tcW w:w="15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негативных</w:t>
            </w:r>
          </w:p>
        </w:tc>
        <w:tc>
          <w:tcPr>
            <w:tcW w:w="1720" w:type="dxa"/>
            <w:gridSpan w:val="2"/>
            <w:vMerge w:val="restart"/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воздействий</w:t>
            </w: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чрезвычайных</w:t>
            </w:r>
          </w:p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38"/>
        </w:trPr>
        <w:tc>
          <w:tcPr>
            <w:tcW w:w="15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vMerge/>
            <w:vAlign w:val="bottom"/>
          </w:tcPr>
          <w:p w:rsidR="00070F45" w:rsidRDefault="00070F4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0"/>
                <w:szCs w:val="20"/>
              </w:rPr>
            </w:pPr>
          </w:p>
        </w:tc>
        <w:tc>
          <w:tcPr>
            <w:tcW w:w="4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самостоятельной работы;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85"/>
        </w:trPr>
        <w:tc>
          <w:tcPr>
            <w:tcW w:w="15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ситуаций;</w:t>
            </w:r>
          </w:p>
        </w:tc>
        <w:tc>
          <w:tcPr>
            <w:tcW w:w="840" w:type="dxa"/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86"/>
        </w:trPr>
        <w:tc>
          <w:tcPr>
            <w:tcW w:w="15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55"/>
        </w:trPr>
        <w:tc>
          <w:tcPr>
            <w:tcW w:w="5660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4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-Оценка выполнения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98"/>
        </w:trPr>
        <w:tc>
          <w:tcPr>
            <w:tcW w:w="566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9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предпринимать  профилактические  меры</w:t>
            </w:r>
          </w:p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78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для</w:t>
            </w:r>
          </w:p>
        </w:tc>
        <w:tc>
          <w:tcPr>
            <w:tcW w:w="1840" w:type="dxa"/>
            <w:gridSpan w:val="2"/>
            <w:vAlign w:val="bottom"/>
          </w:tcPr>
          <w:p w:rsidR="00070F45" w:rsidRDefault="00171EEA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снижения</w:t>
            </w:r>
          </w:p>
        </w:tc>
        <w:tc>
          <w:tcPr>
            <w:tcW w:w="1120" w:type="dxa"/>
            <w:gridSpan w:val="2"/>
            <w:vAlign w:val="bottom"/>
          </w:tcPr>
          <w:p w:rsidR="00070F45" w:rsidRDefault="00171EE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уровня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опасностей</w:t>
            </w: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30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реферативной работы;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70"/>
        </w:trPr>
        <w:tc>
          <w:tcPr>
            <w:tcW w:w="1560" w:type="dxa"/>
            <w:gridSpan w:val="2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различного</w:t>
            </w:r>
          </w:p>
        </w:tc>
        <w:tc>
          <w:tcPr>
            <w:tcW w:w="840" w:type="dxa"/>
            <w:vAlign w:val="bottom"/>
          </w:tcPr>
          <w:p w:rsidR="00070F45" w:rsidRDefault="00171EE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вида</w:t>
            </w:r>
          </w:p>
        </w:tc>
        <w:tc>
          <w:tcPr>
            <w:tcW w:w="880" w:type="dxa"/>
            <w:vAlign w:val="bottom"/>
          </w:tcPr>
          <w:p w:rsidR="00070F45" w:rsidRDefault="00171EE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и  их</w:t>
            </w:r>
          </w:p>
        </w:tc>
        <w:tc>
          <w:tcPr>
            <w:tcW w:w="1720" w:type="dxa"/>
            <w:gridSpan w:val="2"/>
            <w:vAlign w:val="bottom"/>
          </w:tcPr>
          <w:p w:rsidR="00070F45" w:rsidRDefault="00171EE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последствий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в</w:t>
            </w:r>
          </w:p>
        </w:tc>
        <w:tc>
          <w:tcPr>
            <w:tcW w:w="4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- Демонстрация умения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04"/>
        </w:trPr>
        <w:tc>
          <w:tcPr>
            <w:tcW w:w="500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w w:val="99"/>
                <w:sz w:val="28"/>
                <w:szCs w:val="28"/>
              </w:rPr>
              <w:t>профессиональной деятельности и быту;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7"/>
                <w:szCs w:val="17"/>
              </w:rPr>
            </w:pPr>
          </w:p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66"/>
        </w:trPr>
        <w:tc>
          <w:tcPr>
            <w:tcW w:w="500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4"/>
                <w:szCs w:val="14"/>
              </w:rPr>
            </w:pPr>
          </w:p>
        </w:tc>
        <w:tc>
          <w:tcPr>
            <w:tcW w:w="4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использовать средства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5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78"/>
        </w:trPr>
        <w:tc>
          <w:tcPr>
            <w:tcW w:w="5660" w:type="dxa"/>
            <w:gridSpan w:val="7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30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использовать средства индивидуальной и</w:t>
            </w:r>
          </w:p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26"/>
        </w:trPr>
        <w:tc>
          <w:tcPr>
            <w:tcW w:w="5660" w:type="dxa"/>
            <w:gridSpan w:val="7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9"/>
                <w:szCs w:val="19"/>
              </w:rPr>
            </w:pPr>
          </w:p>
        </w:tc>
        <w:tc>
          <w:tcPr>
            <w:tcW w:w="4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индивидуальной защиты и оценка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96"/>
        </w:trPr>
        <w:tc>
          <w:tcPr>
            <w:tcW w:w="5660" w:type="dxa"/>
            <w:gridSpan w:val="7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коллективной защиты от оружия массового</w:t>
            </w:r>
          </w:p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24"/>
        </w:trPr>
        <w:tc>
          <w:tcPr>
            <w:tcW w:w="5660" w:type="dxa"/>
            <w:gridSpan w:val="7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правильности их применения;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22"/>
        </w:trPr>
        <w:tc>
          <w:tcPr>
            <w:tcW w:w="2400" w:type="dxa"/>
            <w:gridSpan w:val="3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spacing w:line="31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поражения;</w:t>
            </w: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-Оценка решения ситуационных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55"/>
        </w:trPr>
        <w:tc>
          <w:tcPr>
            <w:tcW w:w="50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4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задач по использованию средств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60"/>
        </w:trPr>
        <w:tc>
          <w:tcPr>
            <w:tcW w:w="5000" w:type="dxa"/>
            <w:gridSpan w:val="6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spacing w:line="25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применять первичные средства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08"/>
        </w:trPr>
        <w:tc>
          <w:tcPr>
            <w:tcW w:w="24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пожаротушения;</w:t>
            </w: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spacing w:line="30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коллективной защиты;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06"/>
        </w:trPr>
        <w:tc>
          <w:tcPr>
            <w:tcW w:w="240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9"/>
                <w:szCs w:val="9"/>
              </w:rPr>
            </w:pPr>
          </w:p>
        </w:tc>
        <w:tc>
          <w:tcPr>
            <w:tcW w:w="4540" w:type="dxa"/>
            <w:vAlign w:val="bottom"/>
          </w:tcPr>
          <w:p w:rsidR="00070F45" w:rsidRDefault="00070F45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55"/>
        </w:trPr>
        <w:tc>
          <w:tcPr>
            <w:tcW w:w="5660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4540" w:type="dxa"/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06"/>
        </w:trPr>
        <w:tc>
          <w:tcPr>
            <w:tcW w:w="566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30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ориентироваться в перечне военно- учетных</w:t>
            </w:r>
          </w:p>
        </w:tc>
        <w:tc>
          <w:tcPr>
            <w:tcW w:w="4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-Оценка выполнения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56"/>
        </w:trPr>
        <w:tc>
          <w:tcPr>
            <w:tcW w:w="500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специальностей и самостоятельно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3"/>
                <w:szCs w:val="13"/>
              </w:rPr>
            </w:pPr>
          </w:p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14"/>
        </w:trPr>
        <w:tc>
          <w:tcPr>
            <w:tcW w:w="500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8"/>
                <w:szCs w:val="18"/>
              </w:rPr>
            </w:pPr>
          </w:p>
        </w:tc>
        <w:tc>
          <w:tcPr>
            <w:tcW w:w="4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индивидуальных заданий и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08"/>
        </w:trPr>
        <w:tc>
          <w:tcPr>
            <w:tcW w:w="500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определять среди них родственные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9"/>
                <w:szCs w:val="9"/>
              </w:rPr>
            </w:pPr>
          </w:p>
        </w:tc>
        <w:tc>
          <w:tcPr>
            <w:tcW w:w="4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23"/>
        </w:trPr>
        <w:tc>
          <w:tcPr>
            <w:tcW w:w="500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right w:val="single" w:sz="8" w:space="0" w:color="auto"/>
            </w:tcBorders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мини-проектов;</w:t>
            </w: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66"/>
        </w:trPr>
        <w:tc>
          <w:tcPr>
            <w:tcW w:w="50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70F45" w:rsidRDefault="00171EEA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полученной специальности;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0"/>
        </w:trPr>
        <w:tc>
          <w:tcPr>
            <w:tcW w:w="5660" w:type="dxa"/>
            <w:gridSpan w:val="7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27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применять профессиональные знания в ходе</w:t>
            </w:r>
          </w:p>
        </w:tc>
        <w:tc>
          <w:tcPr>
            <w:tcW w:w="4540" w:type="dxa"/>
            <w:vMerge w:val="restart"/>
            <w:vAlign w:val="bottom"/>
          </w:tcPr>
          <w:p w:rsidR="00070F45" w:rsidRDefault="00171EEA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- Оценка демонстрации умения</w:t>
            </w:r>
          </w:p>
        </w:tc>
        <w:tc>
          <w:tcPr>
            <w:tcW w:w="40" w:type="dxa"/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70F45">
        <w:trPr>
          <w:trHeight w:val="252"/>
        </w:trPr>
        <w:tc>
          <w:tcPr>
            <w:tcW w:w="5660" w:type="dxa"/>
            <w:gridSpan w:val="7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vMerge/>
            <w:vAlign w:val="bottom"/>
          </w:tcPr>
          <w:p w:rsidR="00070F45" w:rsidRDefault="00070F45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08"/>
        </w:trPr>
        <w:tc>
          <w:tcPr>
            <w:tcW w:w="5660" w:type="dxa"/>
            <w:gridSpan w:val="7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исполнения обязанностей военной службы</w:t>
            </w:r>
          </w:p>
        </w:tc>
        <w:tc>
          <w:tcPr>
            <w:tcW w:w="4540" w:type="dxa"/>
            <w:vAlign w:val="bottom"/>
          </w:tcPr>
          <w:p w:rsidR="00070F45" w:rsidRDefault="00171EEA">
            <w:pPr>
              <w:spacing w:line="30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пользоваться первичными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94"/>
        </w:trPr>
        <w:tc>
          <w:tcPr>
            <w:tcW w:w="5660" w:type="dxa"/>
            <w:gridSpan w:val="7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vMerge w:val="restart"/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средствами пожаротушения 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28"/>
        </w:trPr>
        <w:tc>
          <w:tcPr>
            <w:tcW w:w="5660" w:type="dxa"/>
            <w:gridSpan w:val="7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на воинских должностях в соответствии с</w:t>
            </w:r>
          </w:p>
        </w:tc>
        <w:tc>
          <w:tcPr>
            <w:tcW w:w="4540" w:type="dxa"/>
            <w:vMerge/>
            <w:vAlign w:val="bottom"/>
          </w:tcPr>
          <w:p w:rsidR="00070F45" w:rsidRDefault="00070F45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42"/>
        </w:trPr>
        <w:tc>
          <w:tcPr>
            <w:tcW w:w="5660" w:type="dxa"/>
            <w:gridSpan w:val="7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 w:val="restart"/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оценка правильности их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80"/>
        </w:trPr>
        <w:tc>
          <w:tcPr>
            <w:tcW w:w="500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полученной специальностью;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5"/>
                <w:szCs w:val="15"/>
              </w:rPr>
            </w:pPr>
          </w:p>
        </w:tc>
        <w:tc>
          <w:tcPr>
            <w:tcW w:w="4540" w:type="dxa"/>
            <w:vMerge/>
            <w:vAlign w:val="bottom"/>
          </w:tcPr>
          <w:p w:rsidR="00070F45" w:rsidRDefault="00070F45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192"/>
        </w:trPr>
        <w:tc>
          <w:tcPr>
            <w:tcW w:w="500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16"/>
                <w:szCs w:val="16"/>
              </w:rPr>
            </w:pPr>
          </w:p>
        </w:tc>
        <w:tc>
          <w:tcPr>
            <w:tcW w:w="4540" w:type="dxa"/>
            <w:vMerge w:val="restart"/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применения;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5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4540" w:type="dxa"/>
            <w:vMerge/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57"/>
        </w:trPr>
        <w:tc>
          <w:tcPr>
            <w:tcW w:w="500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spacing w:line="30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владеть способами бесконфликтного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4540" w:type="dxa"/>
            <w:vMerge/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Merge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47"/>
        </w:trPr>
        <w:tc>
          <w:tcPr>
            <w:tcW w:w="500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vAlign w:val="bottom"/>
          </w:tcPr>
          <w:p w:rsidR="00070F45" w:rsidRDefault="00070F45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96"/>
        </w:trPr>
        <w:tc>
          <w:tcPr>
            <w:tcW w:w="566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общения и саморегуляции в повседневной</w:t>
            </w:r>
          </w:p>
        </w:tc>
        <w:tc>
          <w:tcPr>
            <w:tcW w:w="4540" w:type="dxa"/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- Оценка решения ситуационных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46"/>
        </w:trPr>
        <w:tc>
          <w:tcPr>
            <w:tcW w:w="566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деятельности и экстремальных условиях</w:t>
            </w:r>
          </w:p>
        </w:tc>
        <w:tc>
          <w:tcPr>
            <w:tcW w:w="4540" w:type="dxa"/>
            <w:vAlign w:val="bottom"/>
          </w:tcPr>
          <w:p w:rsidR="00070F45" w:rsidRDefault="00171EE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задач;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70"/>
        </w:trPr>
        <w:tc>
          <w:tcPr>
            <w:tcW w:w="2400" w:type="dxa"/>
            <w:gridSpan w:val="3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военной службы;</w:t>
            </w: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257"/>
        </w:trPr>
        <w:tc>
          <w:tcPr>
            <w:tcW w:w="5660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/>
        </w:tc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070F45" w:rsidRDefault="00070F45"/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/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06"/>
        </w:trPr>
        <w:tc>
          <w:tcPr>
            <w:tcW w:w="566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0F45" w:rsidRDefault="00171EEA">
            <w:pPr>
              <w:spacing w:line="30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оказывать первую медицинскую помощь</w:t>
            </w:r>
          </w:p>
        </w:tc>
        <w:tc>
          <w:tcPr>
            <w:tcW w:w="4540" w:type="dxa"/>
            <w:vAlign w:val="bottom"/>
          </w:tcPr>
          <w:p w:rsidR="00070F45" w:rsidRDefault="00171EEA">
            <w:pPr>
              <w:spacing w:line="30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- Оценка демонстрации  умения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25"/>
        </w:trPr>
        <w:tc>
          <w:tcPr>
            <w:tcW w:w="2400" w:type="dxa"/>
            <w:gridSpan w:val="3"/>
            <w:tcBorders>
              <w:left w:val="single" w:sz="8" w:space="0" w:color="auto"/>
            </w:tcBorders>
            <w:vAlign w:val="bottom"/>
          </w:tcPr>
          <w:p w:rsidR="00070F45" w:rsidRDefault="00171EE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пострадавшим;</w:t>
            </w: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070F45" w:rsidRDefault="00171EEA">
            <w:pPr>
              <w:spacing w:line="31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оказывать первую помощь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08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070F45" w:rsidRDefault="00171EEA">
            <w:pPr>
              <w:spacing w:line="30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пострадавшим, оценка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17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070F45" w:rsidRDefault="00171EEA">
            <w:pPr>
              <w:spacing w:line="31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правильности выполнения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17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070F45" w:rsidRDefault="00171EEA">
            <w:pPr>
              <w:spacing w:line="31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алгоритма оказания первой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17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070F45" w:rsidRDefault="00171EEA">
            <w:pPr>
              <w:spacing w:line="31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404040"/>
                <w:sz w:val="28"/>
                <w:szCs w:val="28"/>
              </w:rPr>
              <w:t>помощи;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  <w:tr w:rsidR="00070F45">
        <w:trPr>
          <w:trHeight w:val="37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70F45" w:rsidRDefault="00070F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70F45" w:rsidRDefault="00070F45">
            <w:pPr>
              <w:rPr>
                <w:sz w:val="1"/>
                <w:szCs w:val="1"/>
              </w:rPr>
            </w:pPr>
          </w:p>
        </w:tc>
      </w:tr>
    </w:tbl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6472555</wp:posOffset>
                </wp:positionH>
                <wp:positionV relativeFrom="paragraph">
                  <wp:posOffset>-3481070</wp:posOffset>
                </wp:positionV>
                <wp:extent cx="12700" cy="1206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2A296B1" id="Shape 6" o:spid="_x0000_s1026" style="position:absolute;margin-left:509.65pt;margin-top:-274.1pt;width:1pt;height:.9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p w:rsidR="00070F45" w:rsidRDefault="00070F45">
      <w:pPr>
        <w:sectPr w:rsidR="00070F45">
          <w:pgSz w:w="11900" w:h="16836"/>
          <w:pgMar w:top="1114" w:right="404" w:bottom="145" w:left="1300" w:header="0" w:footer="0" w:gutter="0"/>
          <w:cols w:space="720" w:equalWidth="0">
            <w:col w:w="10200"/>
          </w:cols>
        </w:sectPr>
      </w:pPr>
    </w:p>
    <w:p w:rsidR="00070F45" w:rsidRDefault="00070F45">
      <w:pPr>
        <w:spacing w:line="343" w:lineRule="exact"/>
        <w:rPr>
          <w:sz w:val="20"/>
          <w:szCs w:val="20"/>
        </w:rPr>
      </w:pPr>
    </w:p>
    <w:p w:rsidR="00070F45" w:rsidRDefault="00171EEA">
      <w:pPr>
        <w:ind w:left="9500"/>
        <w:rPr>
          <w:sz w:val="20"/>
          <w:szCs w:val="20"/>
        </w:rPr>
      </w:pPr>
      <w:r>
        <w:rPr>
          <w:rFonts w:eastAsia="Times New Roman"/>
        </w:rPr>
        <w:t>13</w:t>
      </w:r>
    </w:p>
    <w:p w:rsidR="00070F45" w:rsidRDefault="00070F45">
      <w:pPr>
        <w:sectPr w:rsidR="00070F45">
          <w:type w:val="continuous"/>
          <w:pgSz w:w="11900" w:h="16836"/>
          <w:pgMar w:top="1114" w:right="404" w:bottom="145" w:left="1300" w:header="0" w:footer="0" w:gutter="0"/>
          <w:cols w:space="720" w:equalWidth="0">
            <w:col w:w="10200"/>
          </w:cols>
        </w:sectPr>
      </w:pPr>
    </w:p>
    <w:p w:rsidR="00070F45" w:rsidRDefault="00171EEA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noProof/>
          <w:color w:val="40404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826135</wp:posOffset>
                </wp:positionH>
                <wp:positionV relativeFrom="page">
                  <wp:posOffset>703580</wp:posOffset>
                </wp:positionV>
                <wp:extent cx="6481445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78525" id="Shape 7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5.05pt,55.4pt" to="575.4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color w:val="4040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829310</wp:posOffset>
                </wp:positionH>
                <wp:positionV relativeFrom="page">
                  <wp:posOffset>701040</wp:posOffset>
                </wp:positionV>
                <wp:extent cx="0" cy="80645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064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83146" id="Shape 8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5.3pt,55.2pt" to="65.3pt,6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color w:val="4040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826135</wp:posOffset>
                </wp:positionH>
                <wp:positionV relativeFrom="page">
                  <wp:posOffset>2590800</wp:posOffset>
                </wp:positionV>
                <wp:extent cx="3587750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82AE2" id="Shape 9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5.05pt,204pt" to="347.5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color w:val="4040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4410710</wp:posOffset>
                </wp:positionH>
                <wp:positionV relativeFrom="page">
                  <wp:posOffset>701040</wp:posOffset>
                </wp:positionV>
                <wp:extent cx="0" cy="80645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064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15C27" id="Shape 10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7.3pt,55.2pt" to="347.3pt,6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color w:val="404040"/>
          <w:sz w:val="28"/>
          <w:szCs w:val="28"/>
        </w:rPr>
        <w:t>Знать:</w:t>
      </w:r>
    </w:p>
    <w:p w:rsidR="00070F45" w:rsidRDefault="00070F45">
      <w:pPr>
        <w:spacing w:line="57" w:lineRule="exact"/>
        <w:rPr>
          <w:sz w:val="20"/>
          <w:szCs w:val="20"/>
        </w:rPr>
      </w:pPr>
    </w:p>
    <w:p w:rsidR="00070F45" w:rsidRDefault="00171EEA">
      <w:pPr>
        <w:spacing w:line="286" w:lineRule="auto"/>
        <w:ind w:right="120"/>
        <w:jc w:val="both"/>
        <w:rPr>
          <w:sz w:val="20"/>
          <w:szCs w:val="20"/>
        </w:rPr>
      </w:pPr>
      <w:r>
        <w:rPr>
          <w:rFonts w:eastAsia="Times New Roman"/>
          <w:color w:val="404040"/>
          <w:sz w:val="27"/>
          <w:szCs w:val="27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070F45" w:rsidRDefault="00070F45">
      <w:pPr>
        <w:spacing w:line="1" w:lineRule="exact"/>
        <w:rPr>
          <w:sz w:val="20"/>
          <w:szCs w:val="20"/>
        </w:rPr>
      </w:pPr>
    </w:p>
    <w:p w:rsidR="00070F45" w:rsidRDefault="00171EEA">
      <w:pPr>
        <w:ind w:left="120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основные виды потенциальных опасностей</w:t>
      </w:r>
    </w:p>
    <w:p w:rsidR="00070F45" w:rsidRDefault="00070F45">
      <w:pPr>
        <w:spacing w:line="61" w:lineRule="exact"/>
        <w:rPr>
          <w:sz w:val="20"/>
          <w:szCs w:val="20"/>
        </w:rPr>
      </w:pPr>
    </w:p>
    <w:p w:rsidR="00070F45" w:rsidRDefault="00171EEA">
      <w:pPr>
        <w:numPr>
          <w:ilvl w:val="0"/>
          <w:numId w:val="9"/>
        </w:numPr>
        <w:tabs>
          <w:tab w:val="left" w:pos="341"/>
        </w:tabs>
        <w:spacing w:line="277" w:lineRule="auto"/>
        <w:ind w:left="120" w:right="220" w:hanging="6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их последствия в профессиональной деятельности и быту, принципы снижения вероятности их реализации; основы военной службы и обороны государства; задачи и основные мероприятия гражданской обороны;</w:t>
      </w:r>
    </w:p>
    <w:p w:rsidR="00070F45" w:rsidRDefault="00070F45">
      <w:pPr>
        <w:spacing w:line="391" w:lineRule="exact"/>
        <w:rPr>
          <w:rFonts w:eastAsia="Times New Roman"/>
          <w:color w:val="404040"/>
          <w:sz w:val="28"/>
          <w:szCs w:val="28"/>
        </w:rPr>
      </w:pPr>
    </w:p>
    <w:p w:rsidR="00070F45" w:rsidRDefault="00171EEA">
      <w:pPr>
        <w:spacing w:line="267" w:lineRule="auto"/>
        <w:ind w:left="120" w:right="740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способы защиты населения от оружия массового поражения;</w:t>
      </w:r>
    </w:p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-1414145</wp:posOffset>
                </wp:positionV>
                <wp:extent cx="3587115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9E0EA" id="Shape 11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-111.35pt" to="276.55pt,-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-938530</wp:posOffset>
                </wp:positionV>
                <wp:extent cx="3587115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502D0" id="Shape 12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-73.9pt" to="276.55pt,-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-461645</wp:posOffset>
                </wp:positionV>
                <wp:extent cx="3587115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328B8" id="Shape 13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-36.35pt" to="276.55pt,-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15240</wp:posOffset>
                </wp:positionV>
                <wp:extent cx="3587115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E7BE7" id="Shape 14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1.2pt" to="276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070F45" w:rsidRDefault="00070F45">
      <w:pPr>
        <w:spacing w:line="15" w:lineRule="exact"/>
        <w:rPr>
          <w:sz w:val="20"/>
          <w:szCs w:val="20"/>
        </w:rPr>
      </w:pPr>
    </w:p>
    <w:p w:rsidR="00070F45" w:rsidRDefault="00171EEA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меры пожарной безопасности и правила безопасного поведения при пожарах;</w:t>
      </w:r>
    </w:p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18415</wp:posOffset>
                </wp:positionV>
                <wp:extent cx="358711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A5FD8" id="Shape 15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1.45pt" to="276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070F45" w:rsidRDefault="00070F45">
      <w:pPr>
        <w:spacing w:line="20" w:lineRule="exact"/>
        <w:rPr>
          <w:sz w:val="20"/>
          <w:szCs w:val="20"/>
        </w:rPr>
      </w:pPr>
    </w:p>
    <w:p w:rsidR="00070F45" w:rsidRDefault="00171EEA">
      <w:pPr>
        <w:spacing w:line="270" w:lineRule="auto"/>
        <w:jc w:val="both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организацию и порядок призыва граждан на военную службу и поступления на нее в добровольном порядке;</w:t>
      </w:r>
    </w:p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14605</wp:posOffset>
                </wp:positionV>
                <wp:extent cx="3587115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55ACC" id="Shape 16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1.15pt" to="276.5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070F45" w:rsidRDefault="00070F45">
      <w:pPr>
        <w:spacing w:line="14" w:lineRule="exact"/>
        <w:rPr>
          <w:sz w:val="20"/>
          <w:szCs w:val="20"/>
        </w:rPr>
      </w:pPr>
    </w:p>
    <w:p w:rsidR="00070F45" w:rsidRDefault="00171EEA">
      <w:pPr>
        <w:spacing w:line="285" w:lineRule="auto"/>
        <w:ind w:left="140" w:right="340"/>
        <w:rPr>
          <w:sz w:val="20"/>
          <w:szCs w:val="20"/>
        </w:rPr>
      </w:pPr>
      <w:r>
        <w:rPr>
          <w:rFonts w:eastAsia="Times New Roman"/>
          <w:color w:val="404040"/>
          <w:sz w:val="27"/>
          <w:szCs w:val="27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4445</wp:posOffset>
                </wp:positionV>
                <wp:extent cx="3587115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DDC21" id="Shape 17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.35pt" to="276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070F45" w:rsidRDefault="00171EEA">
      <w:pPr>
        <w:spacing w:line="284" w:lineRule="auto"/>
        <w:ind w:left="140" w:right="80"/>
        <w:rPr>
          <w:sz w:val="20"/>
          <w:szCs w:val="20"/>
        </w:rPr>
      </w:pPr>
      <w:r>
        <w:rPr>
          <w:rFonts w:eastAsia="Times New Roman"/>
          <w:color w:val="404040"/>
          <w:sz w:val="27"/>
          <w:szCs w:val="27"/>
        </w:rPr>
        <w:t>область применения получаемых профессиональных знаний при исполнении обязанностей военной службы;</w:t>
      </w:r>
    </w:p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3175</wp:posOffset>
                </wp:positionV>
                <wp:extent cx="3587115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87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5A503" id="Shape 18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.25pt" to="276.5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070F45" w:rsidRDefault="00171EEA">
      <w:pPr>
        <w:spacing w:line="265" w:lineRule="auto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порядок и правила оказания первой помощи пострадавшим</w:t>
      </w:r>
    </w:p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6402705</wp:posOffset>
                </wp:positionH>
                <wp:positionV relativeFrom="paragraph">
                  <wp:posOffset>-2584450</wp:posOffset>
                </wp:positionV>
                <wp:extent cx="0" cy="260413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04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075AC" id="Shape 19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15pt,-203.5pt" to="504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16510</wp:posOffset>
                </wp:positionV>
                <wp:extent cx="6480810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0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DD83D" id="Shape 20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1.3pt" to="504.4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070F45" w:rsidRDefault="00171EE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376" w:lineRule="exact"/>
        <w:rPr>
          <w:sz w:val="20"/>
          <w:szCs w:val="20"/>
        </w:rPr>
      </w:pPr>
    </w:p>
    <w:p w:rsidR="00070F45" w:rsidRDefault="00171EEA">
      <w:pPr>
        <w:rPr>
          <w:sz w:val="20"/>
          <w:szCs w:val="20"/>
        </w:rPr>
      </w:pPr>
      <w:r>
        <w:rPr>
          <w:rFonts w:eastAsia="Times New Roman"/>
          <w:color w:val="404040"/>
          <w:sz w:val="27"/>
          <w:szCs w:val="27"/>
        </w:rPr>
        <w:t>Оценка правильности выполнения</w:t>
      </w:r>
    </w:p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-3500755</wp:posOffset>
                </wp:positionV>
                <wp:extent cx="0" cy="545274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527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9CA1C" id="Shape 21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15pt,-275.65pt" to="216.15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070F45" w:rsidRDefault="00171EEA">
      <w:pPr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самостоятельной внеаудиторной</w:t>
      </w:r>
    </w:p>
    <w:p w:rsidR="00070F45" w:rsidRDefault="00171EEA">
      <w:pPr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работы;</w:t>
      </w:r>
    </w:p>
    <w:p w:rsidR="00070F45" w:rsidRDefault="00070F45">
      <w:pPr>
        <w:spacing w:line="1" w:lineRule="exact"/>
        <w:rPr>
          <w:sz w:val="20"/>
          <w:szCs w:val="20"/>
        </w:rPr>
      </w:pPr>
    </w:p>
    <w:p w:rsidR="00070F45" w:rsidRDefault="00171EEA">
      <w:pPr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Оценка выполненных</w:t>
      </w:r>
    </w:p>
    <w:p w:rsidR="00070F45" w:rsidRDefault="00171EEA">
      <w:pPr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презентаций;</w:t>
      </w:r>
    </w:p>
    <w:p w:rsidR="00070F45" w:rsidRDefault="00171E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1130300</wp:posOffset>
                </wp:positionV>
                <wp:extent cx="12700" cy="1270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6C4DD3" id="Shape 22" o:spid="_x0000_s1026" style="position:absolute;margin-left:215.65pt;margin-top:89pt;width:1pt;height: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p w:rsidR="00070F45" w:rsidRDefault="00070F45">
      <w:pPr>
        <w:spacing w:line="6065" w:lineRule="exact"/>
        <w:rPr>
          <w:sz w:val="20"/>
          <w:szCs w:val="20"/>
        </w:rPr>
      </w:pPr>
    </w:p>
    <w:p w:rsidR="00070F45" w:rsidRDefault="00070F45">
      <w:pPr>
        <w:sectPr w:rsidR="00070F45">
          <w:pgSz w:w="11900" w:h="16836"/>
          <w:pgMar w:top="1110" w:right="604" w:bottom="145" w:left="1420" w:header="0" w:footer="0" w:gutter="0"/>
          <w:cols w:num="2" w:space="720" w:equalWidth="0">
            <w:col w:w="5420" w:space="340"/>
            <w:col w:w="4120"/>
          </w:cols>
        </w:sect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200" w:lineRule="exact"/>
        <w:rPr>
          <w:sz w:val="20"/>
          <w:szCs w:val="20"/>
        </w:rPr>
      </w:pPr>
    </w:p>
    <w:p w:rsidR="00070F45" w:rsidRDefault="00070F45">
      <w:pPr>
        <w:spacing w:line="300" w:lineRule="exact"/>
        <w:rPr>
          <w:sz w:val="20"/>
          <w:szCs w:val="20"/>
        </w:rPr>
      </w:pPr>
    </w:p>
    <w:p w:rsidR="00070F45" w:rsidRDefault="00171EEA">
      <w:pPr>
        <w:ind w:left="9380"/>
        <w:rPr>
          <w:sz w:val="20"/>
          <w:szCs w:val="20"/>
        </w:rPr>
      </w:pPr>
      <w:r>
        <w:rPr>
          <w:rFonts w:eastAsia="Times New Roman"/>
        </w:rPr>
        <w:t>14</w:t>
      </w:r>
    </w:p>
    <w:sectPr w:rsidR="00070F45">
      <w:type w:val="continuous"/>
      <w:pgSz w:w="11900" w:h="16836"/>
      <w:pgMar w:top="1110" w:right="604" w:bottom="145" w:left="1420" w:header="0" w:footer="0" w:gutter="0"/>
      <w:cols w:space="720" w:equalWidth="0">
        <w:col w:w="98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EB"/>
    <w:multiLevelType w:val="hybridMultilevel"/>
    <w:tmpl w:val="B7F23BB6"/>
    <w:lvl w:ilvl="0" w:tplc="17DCC876">
      <w:start w:val="1"/>
      <w:numFmt w:val="decimal"/>
      <w:lvlText w:val="%1."/>
      <w:lvlJc w:val="left"/>
    </w:lvl>
    <w:lvl w:ilvl="1" w:tplc="EAD443A6">
      <w:numFmt w:val="decimal"/>
      <w:lvlText w:val=""/>
      <w:lvlJc w:val="left"/>
    </w:lvl>
    <w:lvl w:ilvl="2" w:tplc="BD747CD2">
      <w:numFmt w:val="decimal"/>
      <w:lvlText w:val=""/>
      <w:lvlJc w:val="left"/>
    </w:lvl>
    <w:lvl w:ilvl="3" w:tplc="2B829D44">
      <w:numFmt w:val="decimal"/>
      <w:lvlText w:val=""/>
      <w:lvlJc w:val="left"/>
    </w:lvl>
    <w:lvl w:ilvl="4" w:tplc="A530A044">
      <w:numFmt w:val="decimal"/>
      <w:lvlText w:val=""/>
      <w:lvlJc w:val="left"/>
    </w:lvl>
    <w:lvl w:ilvl="5" w:tplc="FBA804EA">
      <w:numFmt w:val="decimal"/>
      <w:lvlText w:val=""/>
      <w:lvlJc w:val="left"/>
    </w:lvl>
    <w:lvl w:ilvl="6" w:tplc="D390DA22">
      <w:numFmt w:val="decimal"/>
      <w:lvlText w:val=""/>
      <w:lvlJc w:val="left"/>
    </w:lvl>
    <w:lvl w:ilvl="7" w:tplc="EB385454">
      <w:numFmt w:val="decimal"/>
      <w:lvlText w:val=""/>
      <w:lvlJc w:val="left"/>
    </w:lvl>
    <w:lvl w:ilvl="8" w:tplc="9CAAC72C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5B16DC62"/>
    <w:lvl w:ilvl="0" w:tplc="1B68BA90">
      <w:start w:val="4"/>
      <w:numFmt w:val="decimal"/>
      <w:lvlText w:val="%1."/>
      <w:lvlJc w:val="left"/>
    </w:lvl>
    <w:lvl w:ilvl="1" w:tplc="9E709BC2">
      <w:numFmt w:val="decimal"/>
      <w:lvlText w:val=""/>
      <w:lvlJc w:val="left"/>
    </w:lvl>
    <w:lvl w:ilvl="2" w:tplc="ED1874AC">
      <w:numFmt w:val="decimal"/>
      <w:lvlText w:val=""/>
      <w:lvlJc w:val="left"/>
    </w:lvl>
    <w:lvl w:ilvl="3" w:tplc="4CAA7DE0">
      <w:numFmt w:val="decimal"/>
      <w:lvlText w:val=""/>
      <w:lvlJc w:val="left"/>
    </w:lvl>
    <w:lvl w:ilvl="4" w:tplc="7736EE54">
      <w:numFmt w:val="decimal"/>
      <w:lvlText w:val=""/>
      <w:lvlJc w:val="left"/>
    </w:lvl>
    <w:lvl w:ilvl="5" w:tplc="AF34CD86">
      <w:numFmt w:val="decimal"/>
      <w:lvlText w:val=""/>
      <w:lvlJc w:val="left"/>
    </w:lvl>
    <w:lvl w:ilvl="6" w:tplc="46F6C8FE">
      <w:numFmt w:val="decimal"/>
      <w:lvlText w:val=""/>
      <w:lvlJc w:val="left"/>
    </w:lvl>
    <w:lvl w:ilvl="7" w:tplc="369A21A8">
      <w:numFmt w:val="decimal"/>
      <w:lvlText w:val=""/>
      <w:lvlJc w:val="left"/>
    </w:lvl>
    <w:lvl w:ilvl="8" w:tplc="7C2619BC">
      <w:numFmt w:val="decimal"/>
      <w:lvlText w:val=""/>
      <w:lvlJc w:val="left"/>
    </w:lvl>
  </w:abstractNum>
  <w:abstractNum w:abstractNumId="2" w15:restartNumberingAfterBreak="0">
    <w:nsid w:val="00001649"/>
    <w:multiLevelType w:val="hybridMultilevel"/>
    <w:tmpl w:val="48FE98FA"/>
    <w:lvl w:ilvl="0" w:tplc="313AD44C">
      <w:start w:val="1"/>
      <w:numFmt w:val="bullet"/>
      <w:lvlText w:val="В"/>
      <w:lvlJc w:val="left"/>
    </w:lvl>
    <w:lvl w:ilvl="1" w:tplc="17FC89EC">
      <w:start w:val="1"/>
      <w:numFmt w:val="bullet"/>
      <w:lvlText w:val="-"/>
      <w:lvlJc w:val="left"/>
    </w:lvl>
    <w:lvl w:ilvl="2" w:tplc="AE1E3846">
      <w:numFmt w:val="decimal"/>
      <w:lvlText w:val=""/>
      <w:lvlJc w:val="left"/>
    </w:lvl>
    <w:lvl w:ilvl="3" w:tplc="5150E13E">
      <w:numFmt w:val="decimal"/>
      <w:lvlText w:val=""/>
      <w:lvlJc w:val="left"/>
    </w:lvl>
    <w:lvl w:ilvl="4" w:tplc="A20404BC">
      <w:numFmt w:val="decimal"/>
      <w:lvlText w:val=""/>
      <w:lvlJc w:val="left"/>
    </w:lvl>
    <w:lvl w:ilvl="5" w:tplc="D818B89C">
      <w:numFmt w:val="decimal"/>
      <w:lvlText w:val=""/>
      <w:lvlJc w:val="left"/>
    </w:lvl>
    <w:lvl w:ilvl="6" w:tplc="C6008D18">
      <w:numFmt w:val="decimal"/>
      <w:lvlText w:val=""/>
      <w:lvlJc w:val="left"/>
    </w:lvl>
    <w:lvl w:ilvl="7" w:tplc="7BE8F434">
      <w:numFmt w:val="decimal"/>
      <w:lvlText w:val=""/>
      <w:lvlJc w:val="left"/>
    </w:lvl>
    <w:lvl w:ilvl="8" w:tplc="FA8C5F7C">
      <w:numFmt w:val="decimal"/>
      <w:lvlText w:val=""/>
      <w:lvlJc w:val="left"/>
    </w:lvl>
  </w:abstractNum>
  <w:abstractNum w:abstractNumId="3" w15:restartNumberingAfterBreak="0">
    <w:nsid w:val="000026E9"/>
    <w:multiLevelType w:val="hybridMultilevel"/>
    <w:tmpl w:val="12A0D264"/>
    <w:lvl w:ilvl="0" w:tplc="DF847488">
      <w:start w:val="1"/>
      <w:numFmt w:val="decimal"/>
      <w:lvlText w:val="%1."/>
      <w:lvlJc w:val="left"/>
    </w:lvl>
    <w:lvl w:ilvl="1" w:tplc="05A85184">
      <w:numFmt w:val="decimal"/>
      <w:lvlText w:val=""/>
      <w:lvlJc w:val="left"/>
    </w:lvl>
    <w:lvl w:ilvl="2" w:tplc="BA168684">
      <w:numFmt w:val="decimal"/>
      <w:lvlText w:val=""/>
      <w:lvlJc w:val="left"/>
    </w:lvl>
    <w:lvl w:ilvl="3" w:tplc="08E45060">
      <w:numFmt w:val="decimal"/>
      <w:lvlText w:val=""/>
      <w:lvlJc w:val="left"/>
    </w:lvl>
    <w:lvl w:ilvl="4" w:tplc="D48C8260">
      <w:numFmt w:val="decimal"/>
      <w:lvlText w:val=""/>
      <w:lvlJc w:val="left"/>
    </w:lvl>
    <w:lvl w:ilvl="5" w:tplc="15C2FAAE">
      <w:numFmt w:val="decimal"/>
      <w:lvlText w:val=""/>
      <w:lvlJc w:val="left"/>
    </w:lvl>
    <w:lvl w:ilvl="6" w:tplc="6B7C1224">
      <w:numFmt w:val="decimal"/>
      <w:lvlText w:val=""/>
      <w:lvlJc w:val="left"/>
    </w:lvl>
    <w:lvl w:ilvl="7" w:tplc="4A5ABF36">
      <w:numFmt w:val="decimal"/>
      <w:lvlText w:val=""/>
      <w:lvlJc w:val="left"/>
    </w:lvl>
    <w:lvl w:ilvl="8" w:tplc="23A27518">
      <w:numFmt w:val="decimal"/>
      <w:lvlText w:val=""/>
      <w:lvlJc w:val="left"/>
    </w:lvl>
  </w:abstractNum>
  <w:abstractNum w:abstractNumId="4" w15:restartNumberingAfterBreak="0">
    <w:nsid w:val="00002EA6"/>
    <w:multiLevelType w:val="hybridMultilevel"/>
    <w:tmpl w:val="C1A0BA72"/>
    <w:lvl w:ilvl="0" w:tplc="1EAE4124">
      <w:start w:val="1"/>
      <w:numFmt w:val="bullet"/>
      <w:lvlText w:val="и"/>
      <w:lvlJc w:val="left"/>
    </w:lvl>
    <w:lvl w:ilvl="1" w:tplc="764EFD82">
      <w:numFmt w:val="decimal"/>
      <w:lvlText w:val=""/>
      <w:lvlJc w:val="left"/>
    </w:lvl>
    <w:lvl w:ilvl="2" w:tplc="EDE293CC">
      <w:numFmt w:val="decimal"/>
      <w:lvlText w:val=""/>
      <w:lvlJc w:val="left"/>
    </w:lvl>
    <w:lvl w:ilvl="3" w:tplc="9B6CFA04">
      <w:numFmt w:val="decimal"/>
      <w:lvlText w:val=""/>
      <w:lvlJc w:val="left"/>
    </w:lvl>
    <w:lvl w:ilvl="4" w:tplc="04129F56">
      <w:numFmt w:val="decimal"/>
      <w:lvlText w:val=""/>
      <w:lvlJc w:val="left"/>
    </w:lvl>
    <w:lvl w:ilvl="5" w:tplc="2DCE7DEA">
      <w:numFmt w:val="decimal"/>
      <w:lvlText w:val=""/>
      <w:lvlJc w:val="left"/>
    </w:lvl>
    <w:lvl w:ilvl="6" w:tplc="112ACC96">
      <w:numFmt w:val="decimal"/>
      <w:lvlText w:val=""/>
      <w:lvlJc w:val="left"/>
    </w:lvl>
    <w:lvl w:ilvl="7" w:tplc="4AA2C0E2">
      <w:numFmt w:val="decimal"/>
      <w:lvlText w:val=""/>
      <w:lvlJc w:val="left"/>
    </w:lvl>
    <w:lvl w:ilvl="8" w:tplc="41B41352">
      <w:numFmt w:val="decimal"/>
      <w:lvlText w:val=""/>
      <w:lvlJc w:val="left"/>
    </w:lvl>
  </w:abstractNum>
  <w:abstractNum w:abstractNumId="5" w15:restartNumberingAfterBreak="0">
    <w:nsid w:val="000041BB"/>
    <w:multiLevelType w:val="hybridMultilevel"/>
    <w:tmpl w:val="49B293F6"/>
    <w:lvl w:ilvl="0" w:tplc="DCAC6146">
      <w:start w:val="3"/>
      <w:numFmt w:val="decimal"/>
      <w:lvlText w:val="%1."/>
      <w:lvlJc w:val="left"/>
    </w:lvl>
    <w:lvl w:ilvl="1" w:tplc="0E344872">
      <w:numFmt w:val="decimal"/>
      <w:lvlText w:val=""/>
      <w:lvlJc w:val="left"/>
    </w:lvl>
    <w:lvl w:ilvl="2" w:tplc="CD46AC82">
      <w:numFmt w:val="decimal"/>
      <w:lvlText w:val=""/>
      <w:lvlJc w:val="left"/>
    </w:lvl>
    <w:lvl w:ilvl="3" w:tplc="A238B40A">
      <w:numFmt w:val="decimal"/>
      <w:lvlText w:val=""/>
      <w:lvlJc w:val="left"/>
    </w:lvl>
    <w:lvl w:ilvl="4" w:tplc="808E3CD2">
      <w:numFmt w:val="decimal"/>
      <w:lvlText w:val=""/>
      <w:lvlJc w:val="left"/>
    </w:lvl>
    <w:lvl w:ilvl="5" w:tplc="A9D04576">
      <w:numFmt w:val="decimal"/>
      <w:lvlText w:val=""/>
      <w:lvlJc w:val="left"/>
    </w:lvl>
    <w:lvl w:ilvl="6" w:tplc="404C0C7C">
      <w:numFmt w:val="decimal"/>
      <w:lvlText w:val=""/>
      <w:lvlJc w:val="left"/>
    </w:lvl>
    <w:lvl w:ilvl="7" w:tplc="2EEA28CE">
      <w:numFmt w:val="decimal"/>
      <w:lvlText w:val=""/>
      <w:lvlJc w:val="left"/>
    </w:lvl>
    <w:lvl w:ilvl="8" w:tplc="C290AFC8">
      <w:numFmt w:val="decimal"/>
      <w:lvlText w:val=""/>
      <w:lvlJc w:val="left"/>
    </w:lvl>
  </w:abstractNum>
  <w:abstractNum w:abstractNumId="6" w15:restartNumberingAfterBreak="0">
    <w:nsid w:val="00005AF1"/>
    <w:multiLevelType w:val="hybridMultilevel"/>
    <w:tmpl w:val="410E2D22"/>
    <w:lvl w:ilvl="0" w:tplc="EB9AF632">
      <w:start w:val="2"/>
      <w:numFmt w:val="decimal"/>
      <w:lvlText w:val="%1."/>
      <w:lvlJc w:val="left"/>
    </w:lvl>
    <w:lvl w:ilvl="1" w:tplc="73B44A46">
      <w:numFmt w:val="decimal"/>
      <w:lvlText w:val=""/>
      <w:lvlJc w:val="left"/>
    </w:lvl>
    <w:lvl w:ilvl="2" w:tplc="EB0CDD60">
      <w:numFmt w:val="decimal"/>
      <w:lvlText w:val=""/>
      <w:lvlJc w:val="left"/>
    </w:lvl>
    <w:lvl w:ilvl="3" w:tplc="3E76A61C">
      <w:numFmt w:val="decimal"/>
      <w:lvlText w:val=""/>
      <w:lvlJc w:val="left"/>
    </w:lvl>
    <w:lvl w:ilvl="4" w:tplc="EBFA9B64">
      <w:numFmt w:val="decimal"/>
      <w:lvlText w:val=""/>
      <w:lvlJc w:val="left"/>
    </w:lvl>
    <w:lvl w:ilvl="5" w:tplc="BC64D37C">
      <w:numFmt w:val="decimal"/>
      <w:lvlText w:val=""/>
      <w:lvlJc w:val="left"/>
    </w:lvl>
    <w:lvl w:ilvl="6" w:tplc="C7848E96">
      <w:numFmt w:val="decimal"/>
      <w:lvlText w:val=""/>
      <w:lvlJc w:val="left"/>
    </w:lvl>
    <w:lvl w:ilvl="7" w:tplc="ADFE5D04">
      <w:numFmt w:val="decimal"/>
      <w:lvlText w:val=""/>
      <w:lvlJc w:val="left"/>
    </w:lvl>
    <w:lvl w:ilvl="8" w:tplc="CC94C9DA">
      <w:numFmt w:val="decimal"/>
      <w:lvlText w:val=""/>
      <w:lvlJc w:val="left"/>
    </w:lvl>
  </w:abstractNum>
  <w:abstractNum w:abstractNumId="7" w15:restartNumberingAfterBreak="0">
    <w:nsid w:val="00005F90"/>
    <w:multiLevelType w:val="hybridMultilevel"/>
    <w:tmpl w:val="F6A6FDA8"/>
    <w:lvl w:ilvl="0" w:tplc="E11813B8">
      <w:start w:val="1"/>
      <w:numFmt w:val="decimal"/>
      <w:lvlText w:val="%1."/>
      <w:lvlJc w:val="left"/>
    </w:lvl>
    <w:lvl w:ilvl="1" w:tplc="FCE80848">
      <w:numFmt w:val="decimal"/>
      <w:lvlText w:val=""/>
      <w:lvlJc w:val="left"/>
    </w:lvl>
    <w:lvl w:ilvl="2" w:tplc="2E222E10">
      <w:numFmt w:val="decimal"/>
      <w:lvlText w:val=""/>
      <w:lvlJc w:val="left"/>
    </w:lvl>
    <w:lvl w:ilvl="3" w:tplc="95021CD8">
      <w:numFmt w:val="decimal"/>
      <w:lvlText w:val=""/>
      <w:lvlJc w:val="left"/>
    </w:lvl>
    <w:lvl w:ilvl="4" w:tplc="D7069C2E">
      <w:numFmt w:val="decimal"/>
      <w:lvlText w:val=""/>
      <w:lvlJc w:val="left"/>
    </w:lvl>
    <w:lvl w:ilvl="5" w:tplc="06AEA334">
      <w:numFmt w:val="decimal"/>
      <w:lvlText w:val=""/>
      <w:lvlJc w:val="left"/>
    </w:lvl>
    <w:lvl w:ilvl="6" w:tplc="8D6E4524">
      <w:numFmt w:val="decimal"/>
      <w:lvlText w:val=""/>
      <w:lvlJc w:val="left"/>
    </w:lvl>
    <w:lvl w:ilvl="7" w:tplc="C728D83A">
      <w:numFmt w:val="decimal"/>
      <w:lvlText w:val=""/>
      <w:lvlJc w:val="left"/>
    </w:lvl>
    <w:lvl w:ilvl="8" w:tplc="E60863BA">
      <w:numFmt w:val="decimal"/>
      <w:lvlText w:val=""/>
      <w:lvlJc w:val="left"/>
    </w:lvl>
  </w:abstractNum>
  <w:abstractNum w:abstractNumId="8" w15:restartNumberingAfterBreak="0">
    <w:nsid w:val="00006DF1"/>
    <w:multiLevelType w:val="hybridMultilevel"/>
    <w:tmpl w:val="808E2552"/>
    <w:lvl w:ilvl="0" w:tplc="453C8758">
      <w:start w:val="1"/>
      <w:numFmt w:val="bullet"/>
      <w:lvlText w:val="-"/>
      <w:lvlJc w:val="left"/>
    </w:lvl>
    <w:lvl w:ilvl="1" w:tplc="E5E059E8">
      <w:start w:val="1"/>
      <w:numFmt w:val="bullet"/>
      <w:lvlText w:val="-"/>
      <w:lvlJc w:val="left"/>
    </w:lvl>
    <w:lvl w:ilvl="2" w:tplc="A1167326">
      <w:numFmt w:val="decimal"/>
      <w:lvlText w:val=""/>
      <w:lvlJc w:val="left"/>
    </w:lvl>
    <w:lvl w:ilvl="3" w:tplc="FEEC3BD4">
      <w:numFmt w:val="decimal"/>
      <w:lvlText w:val=""/>
      <w:lvlJc w:val="left"/>
    </w:lvl>
    <w:lvl w:ilvl="4" w:tplc="B7EED4A0">
      <w:numFmt w:val="decimal"/>
      <w:lvlText w:val=""/>
      <w:lvlJc w:val="left"/>
    </w:lvl>
    <w:lvl w:ilvl="5" w:tplc="7F1CB3EC">
      <w:numFmt w:val="decimal"/>
      <w:lvlText w:val=""/>
      <w:lvlJc w:val="left"/>
    </w:lvl>
    <w:lvl w:ilvl="6" w:tplc="D6ECB438">
      <w:numFmt w:val="decimal"/>
      <w:lvlText w:val=""/>
      <w:lvlJc w:val="left"/>
    </w:lvl>
    <w:lvl w:ilvl="7" w:tplc="5FD86B10">
      <w:numFmt w:val="decimal"/>
      <w:lvlText w:val=""/>
      <w:lvlJc w:val="left"/>
    </w:lvl>
    <w:lvl w:ilvl="8" w:tplc="B4860D22">
      <w:numFmt w:val="decimal"/>
      <w:lvlText w:val=""/>
      <w:lvlJc w:val="left"/>
    </w:lvl>
  </w:abstractNum>
  <w:abstractNum w:abstractNumId="9" w15:restartNumberingAfterBreak="0">
    <w:nsid w:val="58E80CD1"/>
    <w:multiLevelType w:val="hybridMultilevel"/>
    <w:tmpl w:val="23D62BD2"/>
    <w:lvl w:ilvl="0" w:tplc="A7FE6A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34268"/>
    <w:multiLevelType w:val="hybridMultilevel"/>
    <w:tmpl w:val="23D62BD2"/>
    <w:lvl w:ilvl="0" w:tplc="A7FE6A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F45"/>
    <w:rsid w:val="00070F45"/>
    <w:rsid w:val="00171EEA"/>
    <w:rsid w:val="0065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CD9DF9-BF17-4E61-BE49-C6A33025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71EEA"/>
    <w:pPr>
      <w:spacing w:after="200" w:line="276" w:lineRule="auto"/>
      <w:ind w:left="720"/>
      <w:contextualSpacing/>
    </w:pPr>
    <w:rPr>
      <w:rFonts w:eastAsia="Calibri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54E0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54E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2710</Words>
  <Characters>15449</Characters>
  <Application>Microsoft Office Word</Application>
  <DocSecurity>0</DocSecurity>
  <Lines>128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Директор</cp:lastModifiedBy>
  <cp:revision>4</cp:revision>
  <cp:lastPrinted>2019-10-31T09:39:00Z</cp:lastPrinted>
  <dcterms:created xsi:type="dcterms:W3CDTF">2019-10-31T10:22:00Z</dcterms:created>
  <dcterms:modified xsi:type="dcterms:W3CDTF">2019-10-31T09:40:00Z</dcterms:modified>
</cp:coreProperties>
</file>