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46" w:rsidRDefault="002E5A46" w:rsidP="004465D0">
      <w:pPr>
        <w:jc w:val="center"/>
        <w:rPr>
          <w:rFonts w:eastAsiaTheme="minorHAnsi"/>
          <w:b/>
          <w:sz w:val="26"/>
          <w:szCs w:val="26"/>
          <w:lang w:eastAsia="en-US"/>
        </w:rPr>
      </w:pPr>
      <w:r>
        <w:rPr>
          <w:rFonts w:eastAsiaTheme="minorHAnsi"/>
          <w:b/>
          <w:noProof/>
          <w:sz w:val="26"/>
          <w:szCs w:val="26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46" w:rsidRDefault="002E5A46" w:rsidP="004465D0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2E5A46" w:rsidRDefault="002E5A46" w:rsidP="004465D0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2E5A46" w:rsidRDefault="002E5A46" w:rsidP="004465D0">
      <w:pPr>
        <w:jc w:val="center"/>
        <w:rPr>
          <w:rFonts w:eastAsiaTheme="minorHAnsi"/>
          <w:b/>
          <w:sz w:val="26"/>
          <w:szCs w:val="26"/>
          <w:lang w:eastAsia="en-US"/>
        </w:rPr>
      </w:pPr>
      <w:r>
        <w:rPr>
          <w:rFonts w:eastAsiaTheme="minorHAnsi"/>
          <w:b/>
          <w:noProof/>
          <w:sz w:val="26"/>
          <w:szCs w:val="26"/>
        </w:rPr>
        <w:lastRenderedPageBreak/>
        <w:drawing>
          <wp:inline distT="0" distB="0" distL="0" distR="0">
            <wp:extent cx="5939790" cy="8403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46" w:rsidRDefault="002E5A46" w:rsidP="004465D0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2E5A46" w:rsidRDefault="002E5A46" w:rsidP="004465D0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4465D0" w:rsidRPr="00C26E05" w:rsidRDefault="004465D0" w:rsidP="004465D0">
      <w:pPr>
        <w:jc w:val="center"/>
        <w:rPr>
          <w:rFonts w:eastAsiaTheme="minorHAnsi"/>
          <w:b/>
          <w:sz w:val="26"/>
          <w:szCs w:val="26"/>
          <w:lang w:eastAsia="en-US"/>
        </w:rPr>
      </w:pPr>
      <w:bookmarkStart w:id="0" w:name="_GoBack"/>
      <w:bookmarkEnd w:id="0"/>
      <w:r w:rsidRPr="00C26E05">
        <w:rPr>
          <w:rFonts w:eastAsiaTheme="minorHAnsi"/>
          <w:b/>
          <w:sz w:val="26"/>
          <w:szCs w:val="26"/>
          <w:lang w:eastAsia="en-US"/>
        </w:rPr>
        <w:lastRenderedPageBreak/>
        <w:t>СОДЕРЖАНИЕ</w:t>
      </w:r>
    </w:p>
    <w:p w:rsidR="004465D0" w:rsidRPr="00C26E05" w:rsidRDefault="004465D0" w:rsidP="004465D0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C26E05">
        <w:rPr>
          <w:rFonts w:ascii="Times New Roman" w:eastAsiaTheme="minorHAnsi" w:hAnsi="Times New Roman" w:cs="Times New Roman"/>
          <w:sz w:val="26"/>
          <w:szCs w:val="26"/>
          <w:lang w:eastAsia="en-US"/>
        </w:rPr>
        <w:t>1. ПАСПОРТ ПРОГРАММЫ УЧЕБНОЙ ДИСЦИПЛИНЫ</w:t>
      </w:r>
    </w:p>
    <w:p w:rsidR="004465D0" w:rsidRPr="00C26E05" w:rsidRDefault="004465D0" w:rsidP="004465D0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C26E05">
        <w:rPr>
          <w:rFonts w:ascii="Times New Roman" w:eastAsiaTheme="minorHAnsi" w:hAnsi="Times New Roman" w:cs="Times New Roman"/>
          <w:sz w:val="26"/>
          <w:szCs w:val="26"/>
          <w:lang w:eastAsia="en-US"/>
        </w:rPr>
        <w:t>2. СТРУКТУРА И СОДЕРЖАНИЕ УЧЕБНОЙ ДИСЦИПЛИНЫ</w:t>
      </w:r>
    </w:p>
    <w:p w:rsidR="004465D0" w:rsidRPr="00C26E05" w:rsidRDefault="004465D0" w:rsidP="004465D0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C26E05">
        <w:rPr>
          <w:rFonts w:ascii="Times New Roman" w:eastAsiaTheme="minorHAnsi" w:hAnsi="Times New Roman" w:cs="Times New Roman"/>
          <w:sz w:val="26"/>
          <w:szCs w:val="26"/>
          <w:lang w:eastAsia="en-US"/>
        </w:rPr>
        <w:t>3. УСЛОВИЯ РЕАЛИЗАЦИИ ПРОГРАММЫ УЧЕБНОЙ ДИСЦИПЛИНЫ</w:t>
      </w:r>
    </w:p>
    <w:p w:rsidR="004465D0" w:rsidRPr="00C26E05" w:rsidRDefault="004465D0" w:rsidP="004465D0">
      <w:pPr>
        <w:rPr>
          <w:rFonts w:eastAsiaTheme="minorHAnsi"/>
          <w:i/>
          <w:iCs/>
          <w:sz w:val="26"/>
          <w:szCs w:val="26"/>
          <w:lang w:eastAsia="en-US"/>
        </w:rPr>
      </w:pPr>
      <w:r w:rsidRPr="00C26E05">
        <w:rPr>
          <w:rFonts w:ascii="Times New Roman" w:eastAsiaTheme="minorHAnsi" w:hAnsi="Times New Roman" w:cs="Times New Roman"/>
          <w:sz w:val="26"/>
          <w:szCs w:val="26"/>
          <w:lang w:eastAsia="en-US"/>
        </w:rPr>
        <w:t>4.КОНТРОЛЬ И ОЦЕНКА РЕЗУЛЬТАТОВ ОСВОЕНИЯ УЧЕБНОЙ ДИСЦИПЛИНЫ</w:t>
      </w: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Default="00CD69D1" w:rsidP="00CD69D1">
      <w:pPr>
        <w:rPr>
          <w:rFonts w:ascii="Times New Roman" w:hAnsi="Times New Roman" w:cs="Times New Roman"/>
        </w:rPr>
      </w:pPr>
    </w:p>
    <w:p w:rsidR="008C1645" w:rsidRDefault="008C1645" w:rsidP="00CD69D1">
      <w:pPr>
        <w:rPr>
          <w:rFonts w:ascii="Times New Roman" w:hAnsi="Times New Roman" w:cs="Times New Roman"/>
        </w:rPr>
      </w:pPr>
    </w:p>
    <w:p w:rsidR="008C1645" w:rsidRPr="00CD69D1" w:rsidRDefault="008C1645" w:rsidP="00CD69D1">
      <w:pPr>
        <w:rPr>
          <w:rFonts w:ascii="Times New Roman" w:hAnsi="Times New Roman" w:cs="Times New Roman"/>
        </w:rPr>
      </w:pPr>
    </w:p>
    <w:p w:rsidR="00CD69D1" w:rsidRDefault="00CD69D1" w:rsidP="00CD69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D69D1" w:rsidRPr="00C26E05" w:rsidRDefault="00CD69D1" w:rsidP="00C26E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6"/>
          <w:szCs w:val="26"/>
        </w:rPr>
      </w:pPr>
      <w:r w:rsidRPr="00C26E05">
        <w:rPr>
          <w:rFonts w:ascii="Times New Roman" w:hAnsi="Times New Roman" w:cs="Times New Roman"/>
          <w:b/>
          <w:caps/>
          <w:sz w:val="26"/>
          <w:szCs w:val="26"/>
        </w:rPr>
        <w:lastRenderedPageBreak/>
        <w:t>1. паспорт ПРОГРАММЫ УЧЕБНОЙ ДИСЦИПЛИНЫ</w:t>
      </w:r>
    </w:p>
    <w:p w:rsidR="00CD69D1" w:rsidRPr="00C26E05" w:rsidRDefault="00CD69D1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Иностранный язык (английский язык)</w:t>
      </w:r>
    </w:p>
    <w:p w:rsidR="00D85C90" w:rsidRPr="00C26E05" w:rsidRDefault="00D85C90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69D1" w:rsidRPr="00C26E05" w:rsidRDefault="00CD69D1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1.1. Область применения программы</w:t>
      </w:r>
    </w:p>
    <w:p w:rsidR="002E5A46" w:rsidRPr="00FF2070" w:rsidRDefault="002E5A46" w:rsidP="002E5A46">
      <w:pPr>
        <w:pStyle w:val="a4"/>
        <w:ind w:firstLine="708"/>
        <w:jc w:val="both"/>
        <w:rPr>
          <w:b/>
          <w:sz w:val="26"/>
          <w:szCs w:val="26"/>
          <w:u w:val="single"/>
        </w:rPr>
      </w:pPr>
      <w:r w:rsidRPr="00FF2070">
        <w:rPr>
          <w:sz w:val="26"/>
          <w:szCs w:val="26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Pr="00FF2070">
        <w:rPr>
          <w:b/>
          <w:sz w:val="26"/>
          <w:szCs w:val="26"/>
        </w:rPr>
        <w:t>23.02.03 «Техническое обслуживание и ремонт автомобильного транспорта»</w:t>
      </w:r>
      <w:r w:rsidRPr="00FF2070">
        <w:rPr>
          <w:sz w:val="26"/>
          <w:szCs w:val="26"/>
        </w:rPr>
        <w:t xml:space="preserve"> </w:t>
      </w:r>
    </w:p>
    <w:p w:rsidR="00D85C90" w:rsidRPr="00C26E05" w:rsidRDefault="00D85C90" w:rsidP="00C26E05">
      <w:pPr>
        <w:pStyle w:val="a4"/>
        <w:ind w:firstLine="708"/>
        <w:rPr>
          <w:sz w:val="26"/>
          <w:szCs w:val="26"/>
        </w:rPr>
      </w:pPr>
    </w:p>
    <w:p w:rsidR="00D85C90" w:rsidRPr="00C26E05" w:rsidRDefault="00CD69D1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CD69D1" w:rsidRPr="002E5A46" w:rsidRDefault="002E5A46" w:rsidP="002E5A46">
      <w:pPr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Дисциплин</w:t>
      </w:r>
      <w:r>
        <w:rPr>
          <w:rFonts w:ascii="Times New Roman" w:hAnsi="Times New Roman"/>
          <w:sz w:val="26"/>
          <w:szCs w:val="26"/>
        </w:rPr>
        <w:t>а относится</w:t>
      </w:r>
      <w:r w:rsidRPr="007D4203">
        <w:rPr>
          <w:rFonts w:ascii="Times New Roman" w:hAnsi="Times New Roman"/>
          <w:sz w:val="26"/>
          <w:szCs w:val="26"/>
        </w:rPr>
        <w:t xml:space="preserve"> к </w:t>
      </w:r>
      <w:r>
        <w:rPr>
          <w:rFonts w:ascii="Times New Roman" w:hAnsi="Times New Roman"/>
          <w:sz w:val="26"/>
          <w:szCs w:val="26"/>
        </w:rPr>
        <w:t>обще гуманитарному и социально-экономическому</w:t>
      </w:r>
      <w:r w:rsidRPr="007D4203">
        <w:rPr>
          <w:rFonts w:ascii="Times New Roman" w:hAnsi="Times New Roman"/>
          <w:sz w:val="26"/>
          <w:szCs w:val="26"/>
        </w:rPr>
        <w:t xml:space="preserve"> циклу</w:t>
      </w:r>
    </w:p>
    <w:p w:rsidR="00CD69D1" w:rsidRPr="00C26E05" w:rsidRDefault="00CD69D1" w:rsidP="00C26E05">
      <w:pPr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1.3. Требования к результатам обучения:</w:t>
      </w: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Содержание программы учебной дисциплины «Иностранный язык» направлено на достижение следующих </w:t>
      </w:r>
      <w:r w:rsidRPr="00C26E05">
        <w:rPr>
          <w:rFonts w:ascii="Times New Roman" w:hAnsi="Times New Roman" w:cs="Times New Roman"/>
          <w:bCs/>
          <w:sz w:val="26"/>
          <w:szCs w:val="26"/>
        </w:rPr>
        <w:t>целей:</w:t>
      </w:r>
    </w:p>
    <w:p w:rsidR="00CD69D1" w:rsidRPr="00C26E05" w:rsidRDefault="00CD69D1" w:rsidP="00C26E0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CD69D1" w:rsidRPr="00C26E05" w:rsidRDefault="00CD69D1" w:rsidP="00C26E0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CD69D1" w:rsidRPr="00C26E05" w:rsidRDefault="00CD69D1" w:rsidP="00C26E0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CD69D1" w:rsidRPr="00C26E05" w:rsidRDefault="00CD69D1" w:rsidP="00C26E0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воспитание личности, способной и желающей участвовать в общении на международном уровне;</w:t>
      </w:r>
    </w:p>
    <w:p w:rsidR="00CD69D1" w:rsidRPr="00C26E05" w:rsidRDefault="00CD69D1" w:rsidP="00C26E0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воспитание уважительного отношения к другим культурам и социальным субкультурам.</w:t>
      </w:r>
    </w:p>
    <w:p w:rsidR="00D85C90" w:rsidRPr="00C26E05" w:rsidRDefault="00D85C90" w:rsidP="00C26E05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образования, программы подготовки квалифицированных рабочих.</w:t>
      </w:r>
    </w:p>
    <w:p w:rsidR="00CD69D1" w:rsidRPr="00C26E05" w:rsidRDefault="00CD69D1" w:rsidP="00C26E0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Иностранный</w:t>
      </w:r>
      <w:r w:rsidRPr="00C26E05">
        <w:rPr>
          <w:rFonts w:ascii="Times New Roman" w:hAnsi="Times New Roman" w:cs="Times New Roman"/>
          <w:sz w:val="26"/>
          <w:szCs w:val="26"/>
        </w:rPr>
        <w:t> </w:t>
      </w:r>
      <w:r w:rsidRPr="00C26E05">
        <w:rPr>
          <w:rFonts w:ascii="Times New Roman" w:hAnsi="Times New Roman" w:cs="Times New Roman"/>
          <w:bCs/>
          <w:sz w:val="26"/>
          <w:szCs w:val="26"/>
        </w:rPr>
        <w:t>язык как учебная дисциплина характеризуется:</w:t>
      </w:r>
    </w:p>
    <w:p w:rsidR="00CD69D1" w:rsidRPr="00C26E05" w:rsidRDefault="00CD69D1" w:rsidP="00C26E0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lastRenderedPageBreak/>
        <w:t>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CD69D1" w:rsidRPr="00C26E05" w:rsidRDefault="00CD69D1" w:rsidP="00C26E0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интегративным характером –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CD69D1" w:rsidRPr="00C26E05" w:rsidRDefault="00CD69D1" w:rsidP="00C26E0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полифункциональностью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–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межпредметные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связи.</w:t>
      </w:r>
    </w:p>
    <w:p w:rsidR="00D85C90" w:rsidRPr="00C26E05" w:rsidRDefault="00D85C90" w:rsidP="00C26E05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D85C90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Содержание учебной дисциплины направлено на формирование различных видов компетенций:</w:t>
      </w:r>
    </w:p>
    <w:p w:rsidR="00D85C90" w:rsidRPr="00C26E05" w:rsidRDefault="00CD69D1" w:rsidP="00C26E0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лингвистической</w:t>
      </w:r>
      <w:r w:rsidRPr="00C26E05">
        <w:rPr>
          <w:rFonts w:ascii="Times New Roman" w:hAnsi="Times New Roman" w:cs="Times New Roman"/>
          <w:sz w:val="26"/>
          <w:szCs w:val="26"/>
        </w:rPr>
        <w:t> –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  <w:r w:rsidR="00D85C90" w:rsidRPr="00C26E05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социолингвистической</w:t>
      </w:r>
      <w:r w:rsidRPr="00C26E05">
        <w:rPr>
          <w:rFonts w:ascii="Times New Roman" w:hAnsi="Times New Roman" w:cs="Times New Roman"/>
          <w:bCs/>
          <w:sz w:val="26"/>
          <w:szCs w:val="26"/>
        </w:rPr>
        <w:t> </w:t>
      </w:r>
      <w:r w:rsidRPr="00C26E05">
        <w:rPr>
          <w:rFonts w:ascii="Times New Roman" w:hAnsi="Times New Roman" w:cs="Times New Roman"/>
          <w:sz w:val="26"/>
          <w:szCs w:val="26"/>
        </w:rPr>
        <w:t>– совершенствование умений в основных видах речевой деятельности (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аудировании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  <w:r w:rsidR="00D85C90" w:rsidRPr="00C26E05">
        <w:rPr>
          <w:rFonts w:ascii="Times New Roman" w:hAnsi="Times New Roman" w:cs="Times New Roman"/>
          <w:sz w:val="26"/>
          <w:szCs w:val="26"/>
        </w:rPr>
        <w:t xml:space="preserve">   </w:t>
      </w: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дискурсивной</w:t>
      </w:r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C26E05">
        <w:rPr>
          <w:rFonts w:ascii="Times New Roman" w:hAnsi="Times New Roman" w:cs="Times New Roman"/>
          <w:sz w:val="26"/>
          <w:szCs w:val="26"/>
        </w:rPr>
        <w:t>–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  <w:r w:rsidR="00D85C90" w:rsidRPr="00C26E0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</w:t>
      </w: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социокультурной</w:t>
      </w:r>
      <w:r w:rsidRPr="00C26E05">
        <w:rPr>
          <w:rFonts w:ascii="Times New Roman" w:hAnsi="Times New Roman" w:cs="Times New Roman"/>
          <w:sz w:val="26"/>
          <w:szCs w:val="26"/>
        </w:rPr>
        <w:t xml:space="preserve"> 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умение выделять общее и различное в культуре родной страны и англоговорящих стран;</w:t>
      </w:r>
      <w:r w:rsidR="00D85C90" w:rsidRPr="00C26E05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социальной </w:t>
      </w:r>
      <w:r w:rsidRPr="00C26E05">
        <w:rPr>
          <w:rFonts w:ascii="Times New Roman" w:hAnsi="Times New Roman" w:cs="Times New Roman"/>
          <w:sz w:val="26"/>
          <w:szCs w:val="26"/>
        </w:rPr>
        <w:t>– развитие умения вступать в коммуникацию и поддерживать её;</w:t>
      </w:r>
      <w:r w:rsidR="00D85C90" w:rsidRPr="00C26E05">
        <w:rPr>
          <w:rFonts w:ascii="Times New Roman" w:hAnsi="Times New Roman" w:cs="Times New Roman"/>
          <w:sz w:val="26"/>
          <w:szCs w:val="26"/>
        </w:rPr>
        <w:t xml:space="preserve">  </w:t>
      </w: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стратегической –</w:t>
      </w:r>
      <w:r w:rsidRPr="00C26E05">
        <w:rPr>
          <w:rFonts w:ascii="Times New Roman" w:hAnsi="Times New Roman" w:cs="Times New Roman"/>
          <w:sz w:val="26"/>
          <w:szCs w:val="26"/>
        </w:rPr>
        <w:t> совершенствование умения компенсировать недостаточность знания языка и опыта общения в иноязычной среде;</w:t>
      </w:r>
      <w:r w:rsidR="00D85C90" w:rsidRPr="00C26E05">
        <w:rPr>
          <w:rFonts w:ascii="Times New Roman" w:hAnsi="Times New Roman" w:cs="Times New Roman"/>
          <w:sz w:val="26"/>
          <w:szCs w:val="26"/>
        </w:rPr>
        <w:t xml:space="preserve">  </w:t>
      </w: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предметной </w:t>
      </w:r>
      <w:r w:rsidRPr="00C26E05">
        <w:rPr>
          <w:rFonts w:ascii="Times New Roman" w:hAnsi="Times New Roman" w:cs="Times New Roman"/>
          <w:sz w:val="26"/>
          <w:szCs w:val="26"/>
        </w:rPr>
        <w:t>– развитие умения использовать знания и навыки, формируемые в рамках дисциплины «Иностранный язык», для решения различных проблем.</w:t>
      </w:r>
      <w:proofErr w:type="gramEnd"/>
    </w:p>
    <w:p w:rsidR="00CD69D1" w:rsidRPr="00C26E05" w:rsidRDefault="00CD69D1" w:rsidP="00C26E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C26E05">
        <w:rPr>
          <w:b/>
          <w:bCs/>
          <w:color w:val="000000"/>
          <w:sz w:val="26"/>
          <w:szCs w:val="26"/>
        </w:rPr>
        <w:t>Основное содержание</w:t>
      </w:r>
      <w:r w:rsidRPr="00C26E05">
        <w:rPr>
          <w:color w:val="000000"/>
          <w:sz w:val="26"/>
          <w:szCs w:val="26"/>
        </w:rPr>
        <w:t> предполагает формирование у обучающихся совокупности практических умений, таких как:</w:t>
      </w:r>
    </w:p>
    <w:p w:rsidR="00CD69D1" w:rsidRPr="00C26E05" w:rsidRDefault="00CD69D1" w:rsidP="00C26E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 w:rsidRPr="00C26E05">
        <w:rPr>
          <w:color w:val="000000"/>
          <w:sz w:val="26"/>
          <w:szCs w:val="26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CD69D1" w:rsidRPr="00C26E05" w:rsidRDefault="00CD69D1" w:rsidP="00C26E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C26E05">
        <w:rPr>
          <w:color w:val="000000"/>
          <w:sz w:val="26"/>
          <w:szCs w:val="26"/>
        </w:rPr>
        <w:t>заполнить анкету/заявление о выдаче документа (например, туристической визы);</w:t>
      </w:r>
    </w:p>
    <w:p w:rsidR="00CD69D1" w:rsidRPr="00C26E05" w:rsidRDefault="00CD69D1" w:rsidP="00C26E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C26E05">
        <w:rPr>
          <w:color w:val="000000"/>
          <w:sz w:val="26"/>
          <w:szCs w:val="26"/>
        </w:rPr>
        <w:t>написать энциклопедическую или справочную статью о родном городе по предложенному шаблону;</w:t>
      </w:r>
    </w:p>
    <w:p w:rsidR="00D85C90" w:rsidRPr="00C26E05" w:rsidRDefault="00CD69D1" w:rsidP="00C26E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C26E05">
        <w:rPr>
          <w:color w:val="000000"/>
          <w:sz w:val="26"/>
          <w:szCs w:val="26"/>
        </w:rPr>
        <w:t>составить резюме.</w:t>
      </w:r>
    </w:p>
    <w:p w:rsidR="00D85C90" w:rsidRPr="00C26E05" w:rsidRDefault="00D85C90" w:rsidP="00C26E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CD69D1" w:rsidRPr="00C26E05" w:rsidRDefault="00CD69D1" w:rsidP="00C26E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C26E05">
        <w:rPr>
          <w:b/>
          <w:bCs/>
          <w:color w:val="000000"/>
          <w:sz w:val="26"/>
          <w:szCs w:val="26"/>
        </w:rPr>
        <w:lastRenderedPageBreak/>
        <w:t>Профессионально ориентированное содержание</w:t>
      </w:r>
      <w:r w:rsidRPr="00C26E05">
        <w:rPr>
          <w:color w:val="000000"/>
          <w:sz w:val="26"/>
          <w:szCs w:val="26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При этом к учебному материалу предъявляются следующие требования:</w:t>
      </w:r>
    </w:p>
    <w:p w:rsidR="00CD69D1" w:rsidRPr="00C26E05" w:rsidRDefault="00CD69D1" w:rsidP="00C26E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аутентичность;</w:t>
      </w:r>
    </w:p>
    <w:p w:rsidR="00CD69D1" w:rsidRPr="00C26E05" w:rsidRDefault="00CD69D1" w:rsidP="00C26E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высокая коммуникативная ценность (употребительность);</w:t>
      </w:r>
    </w:p>
    <w:p w:rsidR="00CD69D1" w:rsidRPr="00C26E05" w:rsidRDefault="00CD69D1" w:rsidP="00C26E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познавательность и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культуроведческая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направленность;</w:t>
      </w:r>
    </w:p>
    <w:p w:rsidR="00CD69D1" w:rsidRPr="00C26E05" w:rsidRDefault="00CD69D1" w:rsidP="00C26E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обеспечение условий обучения, близких к условиям реального общения (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мотивированность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D85C90" w:rsidRPr="00C26E05" w:rsidRDefault="00D85C90" w:rsidP="00C26E05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Организация образовательного процесса предполагает выполнение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индивидуальных проектов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Содержание учебной дисциплины «Иностранный язык» предусматривает освоение текстового и грамматического материала.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Текстовой материал</w:t>
      </w:r>
      <w:r w:rsidRPr="00C26E05">
        <w:rPr>
          <w:rFonts w:ascii="Times New Roman" w:hAnsi="Times New Roman" w:cs="Times New Roman"/>
          <w:sz w:val="26"/>
          <w:szCs w:val="26"/>
        </w:rPr>
        <w:t xml:space="preserve"> для чтения,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аудирования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>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Продолжительность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аудиотекста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не должна превышать 5 минут при темпе речи 200-250 слогов в минуту.</w:t>
      </w:r>
    </w:p>
    <w:p w:rsidR="00D85C90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литературно-художественный, научный, научно-популярный, </w:t>
      </w:r>
      <w:proofErr w:type="spellStart"/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газетно</w:t>
      </w:r>
      <w:proofErr w:type="spellEnd"/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-публицистический, разговорный.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Отбираемые лексические единицы должны отвечать следующим требованиям:</w:t>
      </w:r>
    </w:p>
    <w:p w:rsidR="00CD69D1" w:rsidRPr="00C26E05" w:rsidRDefault="00CD69D1" w:rsidP="00C26E0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CD69D1" w:rsidRPr="00C26E05" w:rsidRDefault="00CD69D1" w:rsidP="00C26E0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включать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безэквивалентную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CD69D1" w:rsidRPr="00C26E05" w:rsidRDefault="00CD69D1" w:rsidP="00C26E0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вводиться не изолированно, а в сочетании с другими лексическими единицами.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Грамматический материал</w:t>
      </w:r>
      <w:r w:rsidRPr="00C26E05">
        <w:rPr>
          <w:rFonts w:ascii="Times New Roman" w:hAnsi="Times New Roman" w:cs="Times New Roman"/>
          <w:sz w:val="26"/>
          <w:szCs w:val="26"/>
        </w:rPr>
        <w:t> включает следующие основные темы: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i/>
          <w:iCs/>
          <w:sz w:val="26"/>
          <w:szCs w:val="26"/>
        </w:rPr>
        <w:t>Имя существительное</w:t>
      </w:r>
      <w:r w:rsidRPr="00C26E0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 xml:space="preserve"> Существительные исчисляемые и неисчисляемые. Употребление слов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many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much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lot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of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little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little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few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few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 с существительными.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lastRenderedPageBreak/>
        <w:t>Артикль.</w:t>
      </w:r>
      <w:r w:rsidRPr="00C26E05">
        <w:rPr>
          <w:rFonts w:ascii="Times New Roman" w:hAnsi="Times New Roman" w:cs="Times New Roman"/>
          <w:sz w:val="26"/>
          <w:szCs w:val="26"/>
        </w:rPr>
        <w:t> 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there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+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be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Имя прилагательное</w:t>
      </w:r>
      <w:r w:rsidRPr="00C26E05">
        <w:rPr>
          <w:rFonts w:ascii="Times New Roman" w:hAnsi="Times New Roman" w:cs="Times New Roman"/>
          <w:sz w:val="26"/>
          <w:szCs w:val="26"/>
        </w:rPr>
        <w:t>. Образование степеней сравнения и их правописание. Сравнительные слова и обороты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than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 xml:space="preserve"> …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not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so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…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Наречие. </w:t>
      </w:r>
      <w:r w:rsidRPr="00C26E05">
        <w:rPr>
          <w:rFonts w:ascii="Times New Roman" w:hAnsi="Times New Roman" w:cs="Times New Roman"/>
          <w:sz w:val="26"/>
          <w:szCs w:val="26"/>
        </w:rPr>
        <w:t>Образование степеней сравнения. Наречия, обозначающие количество, место, направление.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Предлог</w:t>
      </w:r>
      <w:r w:rsidRPr="00C26E05">
        <w:rPr>
          <w:rFonts w:ascii="Times New Roman" w:hAnsi="Times New Roman" w:cs="Times New Roman"/>
          <w:sz w:val="26"/>
          <w:szCs w:val="26"/>
        </w:rPr>
        <w:t>. Предлоги времени, места, направления и др.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Местоимение.</w:t>
      </w:r>
      <w:r w:rsidRPr="00C26E05">
        <w:rPr>
          <w:rFonts w:ascii="Times New Roman" w:hAnsi="Times New Roman" w:cs="Times New Roman"/>
          <w:sz w:val="26"/>
          <w:szCs w:val="26"/>
        </w:rPr>
        <w:t> Местоимения личные, притяжательные, указательные, неопределенные и отрицательные, возвратные и усилительные вопросительно-относительные.</w:t>
      </w: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Имя числительное</w:t>
      </w:r>
      <w:r w:rsidRPr="00C26E05">
        <w:rPr>
          <w:rFonts w:ascii="Times New Roman" w:hAnsi="Times New Roman" w:cs="Times New Roman"/>
          <w:sz w:val="26"/>
          <w:szCs w:val="26"/>
        </w:rPr>
        <w:t>. Числительные количественные и порядковые. Обозначения годов, дат, времени, периодов. Арифметические действия и вычисления.</w:t>
      </w: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Глагол.</w:t>
      </w:r>
      <w:r w:rsidRPr="00C26E05">
        <w:rPr>
          <w:rFonts w:ascii="Times New Roman" w:hAnsi="Times New Roman" w:cs="Times New Roman"/>
          <w:sz w:val="26"/>
          <w:szCs w:val="26"/>
        </w:rPr>
        <w:t> Глаголы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be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have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do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Слова-маркеры времени. Обороты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tobegoing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 xml:space="preserve"> и 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there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 xml:space="preserve"> + 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tobe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 в настоящем, прошедшем и будущем времени. Модальные глаголы и глаголы, выполняющие роль модальных.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Модальные глаголы в этикетных формулах и официальной речи </w:t>
      </w:r>
      <w:r w:rsidRPr="00C26E05">
        <w:rPr>
          <w:rFonts w:ascii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Can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/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may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 xml:space="preserve"> I 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helpyou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?</w:t>
      </w:r>
      <w:proofErr w:type="gram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C26E05">
        <w:rPr>
          <w:rFonts w:ascii="Times New Roman" w:hAnsi="Times New Roman" w:cs="Times New Roman"/>
          <w:i/>
          <w:iCs/>
          <w:sz w:val="26"/>
          <w:szCs w:val="26"/>
          <w:lang w:val="en-US"/>
        </w:rPr>
        <w:t>Should you have any questions …, Should you need any further information …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идр</w:t>
      </w:r>
      <w:proofErr w:type="spellEnd"/>
      <w:r w:rsidRPr="00C26E0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C26E05">
        <w:rPr>
          <w:rFonts w:ascii="Times New Roman" w:hAnsi="Times New Roman" w:cs="Times New Roman"/>
          <w:i/>
          <w:iCs/>
          <w:sz w:val="26"/>
          <w:szCs w:val="26"/>
          <w:lang w:val="en-US"/>
        </w:rPr>
        <w:t>)</w:t>
      </w:r>
      <w:proofErr w:type="gramStart"/>
      <w:r w:rsidRPr="00C26E05">
        <w:rPr>
          <w:rFonts w:ascii="Times New Roman" w:hAnsi="Times New Roman" w:cs="Times New Roman"/>
          <w:i/>
          <w:iCs/>
          <w:sz w:val="26"/>
          <w:szCs w:val="26"/>
          <w:lang w:val="en-US"/>
        </w:rPr>
        <w:t>.</w:t>
      </w:r>
      <w:proofErr w:type="gramEnd"/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Вопросительные предложения</w:t>
      </w:r>
      <w:r w:rsidRPr="00C26E05">
        <w:rPr>
          <w:rFonts w:ascii="Times New Roman" w:hAnsi="Times New Roman" w:cs="Times New Roman"/>
          <w:sz w:val="26"/>
          <w:szCs w:val="26"/>
        </w:rPr>
        <w:t xml:space="preserve">. Специальные вопросы. Вопросительные предложения – формулы вежливости.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Could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you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please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…?,</w:t>
      </w:r>
      <w:proofErr w:type="gram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Would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you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>like</w:t>
      </w:r>
      <w:proofErr w:type="spellEnd"/>
      <w:r w:rsidRPr="00C26E05">
        <w:rPr>
          <w:rFonts w:ascii="Times New Roman" w:hAnsi="Times New Roman" w:cs="Times New Roman"/>
          <w:i/>
          <w:iCs/>
          <w:sz w:val="26"/>
          <w:szCs w:val="26"/>
        </w:rPr>
        <w:t> …</w:t>
      </w:r>
      <w:proofErr w:type="gramStart"/>
      <w:r w:rsidRPr="00C26E05">
        <w:rPr>
          <w:rFonts w:ascii="Times New Roman" w:hAnsi="Times New Roman" w:cs="Times New Roman"/>
          <w:i/>
          <w:iCs/>
          <w:sz w:val="26"/>
          <w:szCs w:val="26"/>
        </w:rPr>
        <w:t xml:space="preserve"> ?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>и др.).</w:t>
      </w: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Изучение общеобразовательной учебной дисциплины «Иностранный язык»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Освоение содержания учебной дисциплины «Английский язык» обеспечивает достижение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 xml:space="preserve"> следующих результатов: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личностных: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– развитие интереса и способности к наблюдению за иным способом мировидения;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lastRenderedPageBreak/>
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26E05">
        <w:rPr>
          <w:rFonts w:ascii="Times New Roman" w:hAnsi="Times New Roman" w:cs="Times New Roman"/>
          <w:b/>
          <w:sz w:val="26"/>
          <w:szCs w:val="26"/>
        </w:rPr>
        <w:t>метапредметных</w:t>
      </w:r>
      <w:proofErr w:type="spellEnd"/>
      <w:r w:rsidRPr="00C26E05">
        <w:rPr>
          <w:rFonts w:ascii="Times New Roman" w:hAnsi="Times New Roman" w:cs="Times New Roman"/>
          <w:b/>
          <w:sz w:val="26"/>
          <w:szCs w:val="26"/>
        </w:rPr>
        <w:t>: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– умение самостоятельно выбирать успешные коммуникативные стратегии в различных ситуациях общения;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– владение навыками проектной деятельности, моделирующей реальные ситуации межкультурной коммуникации;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– умение ясно, логично и точно излагать свою точку зрения, используя адекватные языковые средства;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предметных: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–умение выделять общее и различное в культуре родной страны и англоговорящих стран;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– достижение порогового уровня владения английским языком, позволяющего выпускникам общаться в устной и письменной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формах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 xml:space="preserve"> как с носителями английского языка, так и с представителями других стран, использующими данный язык как средство общения;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D85C90" w:rsidRPr="00C26E05" w:rsidRDefault="00D85C90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1.4. Количество часов на освоение программы учебной дисциплины:</w:t>
      </w:r>
    </w:p>
    <w:p w:rsidR="00CD69D1" w:rsidRPr="00C26E05" w:rsidRDefault="00CD69D1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максимальной учебной нагрузки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C26E05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C26E05">
        <w:rPr>
          <w:rFonts w:ascii="Times New Roman" w:hAnsi="Times New Roman" w:cs="Times New Roman"/>
          <w:sz w:val="26"/>
          <w:szCs w:val="26"/>
        </w:rPr>
        <w:t>210 часов, в том числе:</w:t>
      </w:r>
    </w:p>
    <w:p w:rsidR="00CD69D1" w:rsidRPr="00C26E05" w:rsidRDefault="00CD69D1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 xml:space="preserve"> 166 часов;</w:t>
      </w:r>
    </w:p>
    <w:p w:rsidR="00CD69D1" w:rsidRDefault="00CD69D1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самостоятельной работы обучающегося 44 часа.</w:t>
      </w: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6E05" w:rsidRPr="00C26E05" w:rsidRDefault="00C26E05" w:rsidP="00C2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D85C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lastRenderedPageBreak/>
        <w:t>2. СТРУКТУРА И СОДЕРЖАНИЕ УЧЕБНОЙ ДИСЦИПЛИНЫ</w:t>
      </w:r>
    </w:p>
    <w:p w:rsidR="00CD69D1" w:rsidRPr="00C26E05" w:rsidRDefault="00CD69D1" w:rsidP="00D85C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2.1. Объем учебной дисциплины и виды учебной работы</w:t>
      </w:r>
    </w:p>
    <w:p w:rsidR="00CD69D1" w:rsidRPr="00C26E05" w:rsidRDefault="00CD69D1" w:rsidP="00D85C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9"/>
        <w:gridCol w:w="1730"/>
      </w:tblGrid>
      <w:tr w:rsidR="00CD69D1" w:rsidRPr="00C26E05" w:rsidTr="00CD69D1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eastAsia="en-US"/>
              </w:rPr>
              <w:t>Объем часов</w:t>
            </w:r>
          </w:p>
        </w:tc>
      </w:tr>
      <w:tr w:rsidR="00CD69D1" w:rsidRPr="00C26E05" w:rsidTr="00CD69D1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en-US"/>
              </w:rPr>
              <w:t>210</w:t>
            </w:r>
          </w:p>
        </w:tc>
      </w:tr>
      <w:tr w:rsidR="00CD69D1" w:rsidRPr="00C26E05" w:rsidTr="00CD69D1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en-US"/>
              </w:rPr>
              <w:t>16</w:t>
            </w:r>
            <w:r w:rsidR="00E25075" w:rsidRPr="00C26E05"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en-US"/>
              </w:rPr>
              <w:t>6</w:t>
            </w:r>
          </w:p>
        </w:tc>
      </w:tr>
      <w:tr w:rsidR="00CD69D1" w:rsidRPr="00C26E05" w:rsidTr="00CD69D1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/>
              </w:rPr>
            </w:pPr>
          </w:p>
        </w:tc>
      </w:tr>
      <w:tr w:rsidR="00CD69D1" w:rsidRPr="00C26E05" w:rsidTr="00CD69D1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практические занятия 2 курс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  <w:t>80</w:t>
            </w:r>
          </w:p>
        </w:tc>
      </w:tr>
      <w:tr w:rsidR="00CD69D1" w:rsidRPr="00C26E05" w:rsidTr="00CD69D1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практические занятия 3 курс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  <w:t>8</w:t>
            </w:r>
            <w:r w:rsidR="00E25075" w:rsidRPr="00C26E05"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  <w:t>6</w:t>
            </w:r>
          </w:p>
        </w:tc>
      </w:tr>
      <w:tr w:rsidR="00CD69D1" w:rsidRPr="00C26E05" w:rsidTr="00CD69D1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Самостоятельная работа обучающегося 2 кур</w:t>
            </w:r>
            <w:proofErr w:type="gramStart"/>
            <w:r w:rsidRPr="00C26E05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с(</w:t>
            </w:r>
            <w:proofErr w:type="gramEnd"/>
            <w:r w:rsidRPr="00C26E05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en-US"/>
              </w:rPr>
              <w:t>44</w:t>
            </w:r>
          </w:p>
        </w:tc>
      </w:tr>
      <w:tr w:rsidR="00CD69D1" w:rsidRPr="00C26E05" w:rsidTr="00CD69D1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том числе:</w:t>
            </w:r>
          </w:p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Внеаудиторная самостоятельная работа в виде:</w:t>
            </w:r>
          </w:p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лексико-грамматических упражнений </w:t>
            </w:r>
          </w:p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подготовки к проектам</w:t>
            </w:r>
          </w:p>
          <w:p w:rsidR="00CD69D1" w:rsidRPr="00C26E05" w:rsidRDefault="00CD69D1" w:rsidP="00D85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/>
              </w:rPr>
            </w:pPr>
          </w:p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/>
              </w:rPr>
            </w:pPr>
          </w:p>
          <w:p w:rsidR="00CD69D1" w:rsidRPr="00C26E05" w:rsidRDefault="00CD69D1" w:rsidP="00D85C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  <w:t>44</w:t>
            </w:r>
          </w:p>
        </w:tc>
      </w:tr>
      <w:tr w:rsidR="00CD69D1" w:rsidRPr="00C26E05" w:rsidTr="00CD69D1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D69D1" w:rsidRPr="00C26E05" w:rsidRDefault="00CD69D1" w:rsidP="00D85C9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/>
              </w:rPr>
            </w:pPr>
            <w:r w:rsidRPr="00C26E05"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/>
              </w:rPr>
              <w:t>Итоговая аттестация в форме дифференцированного зачета</w:t>
            </w:r>
          </w:p>
        </w:tc>
      </w:tr>
    </w:tbl>
    <w:p w:rsidR="00CD69D1" w:rsidRPr="00C26E05" w:rsidRDefault="00CD69D1" w:rsidP="00D85C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D69D1">
      <w:pPr>
        <w:rPr>
          <w:rFonts w:ascii="Times New Roman" w:hAnsi="Times New Roman" w:cs="Times New Roman"/>
          <w:sz w:val="26"/>
          <w:szCs w:val="26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  <w:b/>
        </w:rPr>
      </w:pPr>
    </w:p>
    <w:p w:rsidR="00E25075" w:rsidRDefault="00E25075" w:rsidP="00E25075">
      <w:pPr>
        <w:rPr>
          <w:rFonts w:ascii="Times New Roman" w:hAnsi="Times New Roman" w:cs="Times New Roman"/>
          <w:b/>
        </w:rPr>
        <w:sectPr w:rsidR="00E25075" w:rsidSect="00E250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25075" w:rsidRPr="009D6F38" w:rsidRDefault="00E25075" w:rsidP="00E25075">
      <w:pPr>
        <w:rPr>
          <w:b/>
          <w:sz w:val="28"/>
          <w:szCs w:val="28"/>
        </w:rPr>
      </w:pPr>
      <w:r w:rsidRPr="00D85C90">
        <w:rPr>
          <w:rFonts w:ascii="Times New Roman" w:hAnsi="Times New Roman" w:cs="Times New Roman"/>
          <w:b/>
          <w:sz w:val="28"/>
        </w:rPr>
        <w:lastRenderedPageBreak/>
        <w:t>2.2. Тематический план и содержание учебной дисциплины</w:t>
      </w:r>
      <w:r w:rsidR="00D85C90">
        <w:rPr>
          <w:rFonts w:ascii="Times New Roman" w:hAnsi="Times New Roman" w:cs="Times New Roman"/>
          <w:b/>
          <w:sz w:val="28"/>
        </w:rPr>
        <w:t>.</w:t>
      </w:r>
      <w:r w:rsidR="00D85C90" w:rsidRPr="009D6F38">
        <w:rPr>
          <w:b/>
          <w:sz w:val="28"/>
          <w:szCs w:val="28"/>
        </w:rPr>
        <w:t xml:space="preserve"> </w:t>
      </w:r>
      <w:r w:rsidR="00D85C90" w:rsidRPr="00D85C90">
        <w:rPr>
          <w:b/>
          <w:sz w:val="36"/>
          <w:szCs w:val="28"/>
          <w:u w:val="single"/>
        </w:rPr>
        <w:t xml:space="preserve"> 2 курс</w:t>
      </w:r>
    </w:p>
    <w:tbl>
      <w:tblPr>
        <w:tblW w:w="1611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4638"/>
        <w:gridCol w:w="40"/>
        <w:gridCol w:w="5812"/>
        <w:gridCol w:w="850"/>
        <w:gridCol w:w="851"/>
        <w:gridCol w:w="378"/>
      </w:tblGrid>
      <w:tr w:rsidR="00E25075" w:rsidRPr="009D6F38" w:rsidTr="004465D0">
        <w:trPr>
          <w:gridAfter w:val="1"/>
          <w:wAfter w:w="378" w:type="dxa"/>
          <w:trHeight w:val="6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и </w:t>
            </w: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Требования к </w:t>
            </w:r>
            <w:proofErr w:type="gramStart"/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E25075" w:rsidRPr="009D6F38" w:rsidTr="004465D0">
        <w:trPr>
          <w:gridAfter w:val="1"/>
          <w:wAfter w:w="378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семестр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 +20</w:t>
            </w:r>
          </w:p>
        </w:tc>
      </w:tr>
      <w:tr w:rsidR="00E25075" w:rsidRPr="009D6F38" w:rsidTr="004465D0">
        <w:trPr>
          <w:gridAfter w:val="1"/>
          <w:wAfter w:w="378" w:type="dxa"/>
          <w:trHeight w:val="8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3. Развивающий цикл. </w:t>
            </w:r>
            <w:r w:rsidRPr="009D6F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Страноведение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E25075" w:rsidRPr="009D6F38" w:rsidTr="004465D0">
        <w:trPr>
          <w:gridAfter w:val="1"/>
          <w:wAfter w:w="378" w:type="dxa"/>
          <w:trHeight w:val="5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3.1. Россия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6400EF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0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6400EF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0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E25075" w:rsidRPr="009D6F38" w:rsidTr="004465D0">
        <w:trPr>
          <w:gridAfter w:val="1"/>
          <w:wAfter w:w="378" w:type="dxa"/>
          <w:trHeight w:val="9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Простое настоящее время. Образование и употребление.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Простое прошедшее время. Образование и употребление.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Простое будущее время. Образование и употребление.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Россия.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Население. Промышленность. Города. Транспорт. Дороги. 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Культура. Достопримечательности. Известные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людистраны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 Образование. История. Традиции.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«Россия».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«Россия», грамматический материал.</w:t>
            </w: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6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11-20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Тема 3.2. </w:t>
            </w:r>
            <w:proofErr w:type="spellStart"/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Соединенное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Королевство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1E17A2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E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1E17A2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E17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440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Причастие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продолженное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продолженное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 продолженное время. Образование и употребление.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Население. Промышленность. Города. Транспорт. Дороги. 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Культура. Достопримечательности. Известные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 Образование. История. Традиции.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«Великобритания».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«Великобритания», грамматический материал.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83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8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3.3.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США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BF4A51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4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BF4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BF4A51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BF4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Грамматика. Причастие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завершенное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завершенное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 завершенное время. Образование и употребление.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Население. Промышленность. Города. Транспорт. Дороги. 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 Культура. Достопримечательности. Известные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 Образование. История. Традиции.</w:t>
            </w:r>
          </w:p>
          <w:p w:rsidR="00E25075" w:rsidRDefault="00E25075" w:rsidP="00D85C90">
            <w:pPr>
              <w:spacing w:after="0" w:line="240" w:lineRule="auto"/>
              <w:ind w:left="-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«США».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 «США», грамматический материал.</w:t>
            </w: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118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ind w:left="-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5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Обобщающий урок. 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контрольной работе.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5075" w:rsidRPr="009D6F38" w:rsidTr="004465D0">
        <w:trPr>
          <w:gridAfter w:val="1"/>
          <w:wAfter w:w="378" w:type="dxa"/>
          <w:trHeight w:val="5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33-34</w:t>
            </w: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работа.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BF4A51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25075" w:rsidRPr="009D6F38" w:rsidTr="004465D0">
        <w:trPr>
          <w:gridAfter w:val="1"/>
          <w:wAfter w:w="378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34+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25075" w:rsidRPr="009D6F38" w:rsidTr="004465D0">
        <w:trPr>
          <w:gridAfter w:val="1"/>
          <w:wAfter w:w="378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 семестр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  <w:r w:rsidRPr="009D6F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Развивающий цикл. Знаменитые деятели науки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25075" w:rsidRPr="009D6F38" w:rsidTr="004465D0">
        <w:trPr>
          <w:gridAfter w:val="1"/>
          <w:wAfter w:w="378" w:type="dxa"/>
          <w:trHeight w:val="6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35-42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4.1 Герон Александрийский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544114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5441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544114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5441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158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E25075" w:rsidRPr="005441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>1.Грамматика. Употребление артиклей. Артикли с географическими названиями.</w:t>
            </w:r>
          </w:p>
          <w:p w:rsidR="00E25075" w:rsidRPr="005441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артиклей.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>2.Чтение и говорение. Герон Александрийский.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E25075" w:rsidRPr="004465D0" w:rsidRDefault="004465D0" w:rsidP="004465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«Герон Александрийский», грамматический материал.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27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80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6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43-50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4.2. Исаак Ньютон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AE353D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AE3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AE353D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AE3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48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Грамматика. Модальный глагол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 и его эквиваленты. Модальный глагол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 и его эквиваленты. Модальный глагол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Must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 и его эквиваленты.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глаголы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Need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Исаак Ньютон.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E25075" w:rsidRPr="004465D0" w:rsidRDefault="00E25075" w:rsidP="004465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«Исаак Ньютон», грамматический материал.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2</w:t>
            </w: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gridAfter w:val="1"/>
          <w:wAfter w:w="378" w:type="dxa"/>
          <w:trHeight w:val="84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5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51-58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4.3. Леонард Эйлер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AE353D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3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AE353D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3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25075" w:rsidRPr="009D6F38" w:rsidTr="004465D0">
        <w:trPr>
          <w:trHeight w:val="424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занятия: </w:t>
            </w:r>
          </w:p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Грамматика. Согласование времен в главном и придаточном предложении. Придаточные предложения времени. Придаточные предложения цели.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Леонард Эйлер.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E25075" w:rsidRPr="004465D0" w:rsidRDefault="004465D0" w:rsidP="004465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«Леонард Эйлер», грамматический материал.</w:t>
            </w: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12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84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7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59-66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4.4. Жозеф Лагранж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</w:t>
            </w:r>
            <w:r w:rsidRPr="004623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</w:t>
            </w:r>
            <w:r w:rsidRPr="004623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25075" w:rsidRPr="009D6F38" w:rsidTr="004465D0">
        <w:trPr>
          <w:trHeight w:val="367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7E1D14" w:rsidRDefault="00E25075" w:rsidP="00446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E25075" w:rsidRPr="007E1D14" w:rsidRDefault="00E25075" w:rsidP="00446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Грамматика. Придаточные предложения условия. Сослагательное наклонение в условных предложениях.</w:t>
            </w:r>
          </w:p>
          <w:p w:rsidR="00E25075" w:rsidRPr="00544114" w:rsidRDefault="00E25075" w:rsidP="00446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Жозеф Лагранж.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E25075" w:rsidRPr="00544114" w:rsidRDefault="00E25075" w:rsidP="00446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E25075" w:rsidRPr="004465D0" w:rsidRDefault="004465D0" w:rsidP="00D85C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«Жозеф Лагранж», грамматический материал.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12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83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E25075" w:rsidRPr="007E1D14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6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67-74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hAnsi="Times New Roman" w:cs="Times New Roman"/>
              </w:rPr>
              <w:t xml:space="preserve">Тема 4.5. </w:t>
            </w:r>
            <w:proofErr w:type="spellStart"/>
            <w:r w:rsidRPr="009D6F38">
              <w:rPr>
                <w:rFonts w:ascii="Times New Roman" w:hAnsi="Times New Roman" w:cs="Times New Roman"/>
                <w:lang w:val="en-US"/>
              </w:rPr>
              <w:t>ПьерЛаплас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4623E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462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4623E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462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E25075" w:rsidRPr="009D6F38" w:rsidTr="004465D0">
        <w:trPr>
          <w:trHeight w:val="39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Грамматика. Придаточные предложения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сравнения</w:t>
            </w:r>
            <w:proofErr w:type="gram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ридаточные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предложения следствия.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Пьер Лаплас.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E25075" w:rsidRPr="00544114" w:rsidRDefault="00E25075" w:rsidP="00D85C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E25075" w:rsidRPr="004465D0" w:rsidRDefault="00E25075" w:rsidP="004465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«Пьер Лаплас», грамматический материал.</w:t>
            </w:r>
          </w:p>
          <w:p w:rsidR="00E25075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</w:tc>
        <w:tc>
          <w:tcPr>
            <w:tcW w:w="12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84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</w:t>
            </w:r>
            <w:r w:rsidR="00446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пересказов и докладов по теме.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D85C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5075" w:rsidRPr="009D6F38" w:rsidTr="004465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AC38C9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8C9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5. Профессиональная деятельность специалиста.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AC38C9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31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AC38C9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8C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 Цифры, числа, математические действия, системы исчисления.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Pr="00AC38C9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занятия:</w:t>
            </w:r>
          </w:p>
          <w:p w:rsidR="00E25075" w:rsidRPr="00AC38C9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1.Ц</w:t>
            </w:r>
            <w:r w:rsidRPr="00AC38C9">
              <w:rPr>
                <w:rFonts w:ascii="Times New Roman" w:hAnsi="Times New Roman" w:cs="Times New Roman"/>
                <w:sz w:val="24"/>
                <w:szCs w:val="24"/>
              </w:rPr>
              <w:t>ифры, числа, математические действия (сложение, вычитание, умножение, деление)</w:t>
            </w: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C38C9">
              <w:rPr>
                <w:rFonts w:ascii="Times New Roman" w:hAnsi="Times New Roman" w:cs="Times New Roman"/>
                <w:sz w:val="24"/>
                <w:szCs w:val="24"/>
              </w:rPr>
              <w:t>Чтение и говорение: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AC38C9">
              <w:rPr>
                <w:rFonts w:ascii="Times New Roman" w:hAnsi="Times New Roman" w:cs="Times New Roman"/>
                <w:sz w:val="24"/>
                <w:szCs w:val="24"/>
              </w:rPr>
              <w:t>абота с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екстом «</w:t>
            </w:r>
            <w:r w:rsidRPr="00AC3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metric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38C9">
              <w:rPr>
                <w:rFonts w:ascii="Times New Roman" w:hAnsi="Times New Roman" w:cs="Times New Roman"/>
                <w:sz w:val="24"/>
                <w:szCs w:val="24"/>
              </w:rPr>
              <w:t>», ответы на вопросы, выполнение лексико-гра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мматических упражнений</w:t>
            </w:r>
            <w:r w:rsidRPr="00AC38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5075" w:rsidRPr="004465D0" w:rsidRDefault="00E25075" w:rsidP="004465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навыков монологической и диалогической речи.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грамматических навыков.</w:t>
            </w:r>
          </w:p>
        </w:tc>
        <w:tc>
          <w:tcPr>
            <w:tcW w:w="5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75" w:rsidRPr="00AC38C9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AC38C9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8C9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AC38C9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AC38C9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62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</w:t>
            </w:r>
            <w:r w:rsidRPr="004623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3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</w:t>
            </w: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075" w:rsidRPr="004623E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23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075" w:rsidRPr="009D6F38" w:rsidTr="004465D0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AC38C9" w:rsidRDefault="00E25075" w:rsidP="00D8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AC38C9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AC38C9" w:rsidRDefault="00E25075" w:rsidP="00D85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46+10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5075" w:rsidRPr="009D6F38" w:rsidRDefault="00E25075" w:rsidP="00E25075">
      <w:pPr>
        <w:rPr>
          <w:b/>
          <w:sz w:val="28"/>
          <w:szCs w:val="28"/>
        </w:rPr>
      </w:pPr>
    </w:p>
    <w:p w:rsidR="004465D0" w:rsidRDefault="00E25075" w:rsidP="00E25075">
      <w:pPr>
        <w:rPr>
          <w:b/>
          <w:sz w:val="28"/>
          <w:szCs w:val="28"/>
        </w:rPr>
      </w:pPr>
      <w:r w:rsidRPr="009D6F38">
        <w:rPr>
          <w:b/>
          <w:sz w:val="28"/>
          <w:szCs w:val="28"/>
        </w:rPr>
        <w:t xml:space="preserve">                                                                                          </w:t>
      </w:r>
    </w:p>
    <w:p w:rsidR="004465D0" w:rsidRDefault="004465D0" w:rsidP="00E25075">
      <w:pPr>
        <w:rPr>
          <w:b/>
          <w:sz w:val="28"/>
          <w:szCs w:val="28"/>
        </w:rPr>
      </w:pPr>
    </w:p>
    <w:p w:rsidR="004465D0" w:rsidRDefault="004465D0" w:rsidP="00E25075">
      <w:pPr>
        <w:rPr>
          <w:b/>
          <w:sz w:val="28"/>
          <w:szCs w:val="28"/>
        </w:rPr>
      </w:pPr>
    </w:p>
    <w:p w:rsidR="004465D0" w:rsidRDefault="004465D0" w:rsidP="00E25075">
      <w:pPr>
        <w:rPr>
          <w:b/>
          <w:sz w:val="28"/>
          <w:szCs w:val="28"/>
        </w:rPr>
      </w:pPr>
    </w:p>
    <w:p w:rsidR="004465D0" w:rsidRDefault="004465D0" w:rsidP="00E25075">
      <w:pPr>
        <w:rPr>
          <w:b/>
          <w:sz w:val="28"/>
          <w:szCs w:val="28"/>
        </w:rPr>
      </w:pPr>
    </w:p>
    <w:p w:rsidR="004465D0" w:rsidRDefault="004465D0" w:rsidP="00E25075">
      <w:pPr>
        <w:rPr>
          <w:b/>
          <w:sz w:val="28"/>
          <w:szCs w:val="28"/>
        </w:rPr>
      </w:pPr>
    </w:p>
    <w:p w:rsidR="004465D0" w:rsidRDefault="004465D0" w:rsidP="00E25075">
      <w:pPr>
        <w:rPr>
          <w:b/>
          <w:sz w:val="28"/>
          <w:szCs w:val="28"/>
        </w:rPr>
      </w:pPr>
    </w:p>
    <w:p w:rsidR="004465D0" w:rsidRDefault="004465D0" w:rsidP="00E25075">
      <w:pPr>
        <w:rPr>
          <w:b/>
          <w:sz w:val="28"/>
          <w:szCs w:val="28"/>
        </w:rPr>
      </w:pPr>
    </w:p>
    <w:p w:rsidR="00E25075" w:rsidRPr="004465D0" w:rsidRDefault="00E25075" w:rsidP="004465D0">
      <w:pPr>
        <w:jc w:val="center"/>
        <w:rPr>
          <w:b/>
          <w:sz w:val="36"/>
          <w:szCs w:val="28"/>
          <w:u w:val="single"/>
        </w:rPr>
      </w:pPr>
      <w:r w:rsidRPr="004465D0">
        <w:rPr>
          <w:b/>
          <w:sz w:val="36"/>
          <w:szCs w:val="28"/>
          <w:u w:val="single"/>
        </w:rPr>
        <w:lastRenderedPageBreak/>
        <w:t>3 курс</w:t>
      </w:r>
    </w:p>
    <w:tbl>
      <w:tblPr>
        <w:tblStyle w:val="a7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4678"/>
        <w:gridCol w:w="4678"/>
        <w:gridCol w:w="1276"/>
        <w:gridCol w:w="1701"/>
      </w:tblGrid>
      <w:tr w:rsidR="00E25075" w:rsidRPr="009D6F38" w:rsidTr="004465D0">
        <w:tc>
          <w:tcPr>
            <w:tcW w:w="567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sz w:val="28"/>
                <w:szCs w:val="28"/>
              </w:rPr>
              <w:t>№</w:t>
            </w:r>
            <w:proofErr w:type="spellStart"/>
            <w:r w:rsidRPr="009D6F38">
              <w:rPr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977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9D6F38">
              <w:rPr>
                <w:b/>
                <w:bCs/>
                <w:sz w:val="24"/>
                <w:szCs w:val="24"/>
              </w:rPr>
              <w:t xml:space="preserve">Наименование разделов и </w:t>
            </w: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jc w:val="both"/>
              <w:rPr>
                <w:b/>
                <w:sz w:val="28"/>
                <w:szCs w:val="28"/>
              </w:rPr>
            </w:pPr>
            <w:r w:rsidRPr="009D6F38">
              <w:rPr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D6F38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bCs/>
                <w:sz w:val="28"/>
                <w:szCs w:val="28"/>
              </w:rPr>
              <w:t xml:space="preserve">Требования к </w:t>
            </w:r>
            <w:proofErr w:type="gramStart"/>
            <w:r w:rsidRPr="009D6F38">
              <w:rPr>
                <w:b/>
                <w:bCs/>
                <w:sz w:val="28"/>
                <w:szCs w:val="28"/>
              </w:rPr>
              <w:t>обучающимся</w:t>
            </w:r>
            <w:proofErr w:type="gramEnd"/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sz w:val="28"/>
                <w:szCs w:val="28"/>
              </w:rPr>
              <w:t>Кол-во часов</w:t>
            </w: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86</w:t>
            </w:r>
            <w:r w:rsidRPr="009D6F3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sz w:val="28"/>
                <w:szCs w:val="28"/>
              </w:rPr>
              <w:t>Кол.</w:t>
            </w: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sz w:val="28"/>
                <w:szCs w:val="28"/>
              </w:rPr>
              <w:t>часов на сам.</w:t>
            </w: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9D6F38">
              <w:rPr>
                <w:b/>
                <w:sz w:val="28"/>
                <w:szCs w:val="28"/>
              </w:rPr>
              <w:t>рабо</w:t>
            </w:r>
            <w:proofErr w:type="spellEnd"/>
            <w:r w:rsidRPr="009D6F38">
              <w:rPr>
                <w:b/>
                <w:sz w:val="28"/>
                <w:szCs w:val="28"/>
              </w:rPr>
              <w:t>-ту</w:t>
            </w:r>
            <w:proofErr w:type="gramEnd"/>
            <w:r w:rsidRPr="009D6F38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24</w:t>
            </w:r>
            <w:r w:rsidRPr="009D6F38">
              <w:rPr>
                <w:b/>
                <w:sz w:val="28"/>
                <w:szCs w:val="28"/>
              </w:rPr>
              <w:t>)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5 семестр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32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77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1-4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5.2 </w:t>
            </w:r>
            <w:r>
              <w:rPr>
                <w:sz w:val="24"/>
                <w:szCs w:val="24"/>
              </w:rPr>
              <w:t>Автомобиль. Происхождение слова.</w:t>
            </w:r>
          </w:p>
        </w:tc>
        <w:tc>
          <w:tcPr>
            <w:tcW w:w="4678" w:type="dxa"/>
            <w:vMerge w:val="restart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D6F38">
              <w:rPr>
                <w:sz w:val="24"/>
                <w:szCs w:val="24"/>
              </w:rPr>
              <w:t>Грамматика: Страдательный залог и способы его образования.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D6F38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Этимология слова автомобиль, латинский и греческий корни слова, его синонимы. Автомобиль как </w:t>
            </w:r>
            <w:proofErr w:type="gramStart"/>
            <w:r>
              <w:rPr>
                <w:sz w:val="24"/>
                <w:szCs w:val="24"/>
              </w:rPr>
              <w:t>универсальное</w:t>
            </w:r>
            <w:proofErr w:type="gramEnd"/>
            <w:r>
              <w:rPr>
                <w:sz w:val="24"/>
                <w:szCs w:val="24"/>
              </w:rPr>
              <w:t xml:space="preserve"> ТС.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 подготовка к монологическому высказыванию по теме.</w:t>
            </w:r>
          </w:p>
        </w:tc>
        <w:tc>
          <w:tcPr>
            <w:tcW w:w="4678" w:type="dxa"/>
            <w:vMerge w:val="restart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C25730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знать </w:t>
            </w:r>
            <w:r>
              <w:rPr>
                <w:sz w:val="24"/>
                <w:szCs w:val="24"/>
              </w:rPr>
              <w:t xml:space="preserve">профессиональную </w:t>
            </w:r>
            <w:r w:rsidRPr="009D6F38">
              <w:rPr>
                <w:sz w:val="24"/>
                <w:szCs w:val="24"/>
              </w:rPr>
              <w:t xml:space="preserve">лексику по теме, грамматический материал 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4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4623E5">
              <w:rPr>
                <w:sz w:val="28"/>
                <w:szCs w:val="28"/>
              </w:rPr>
              <w:t>2</w:t>
            </w:r>
          </w:p>
          <w:p w:rsidR="00E25075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sz w:val="28"/>
                <w:szCs w:val="28"/>
              </w:rPr>
            </w:pP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3633"/>
        </w:trPr>
        <w:tc>
          <w:tcPr>
            <w:tcW w:w="567" w:type="dxa"/>
            <w:tcBorders>
              <w:top w:val="single" w:sz="4" w:space="0" w:color="auto"/>
            </w:tcBorders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686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5-8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5.3 </w:t>
            </w:r>
            <w:r>
              <w:rPr>
                <w:sz w:val="24"/>
                <w:szCs w:val="24"/>
              </w:rPr>
              <w:t>Первые автомобили.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3282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9D6F38">
              <w:rPr>
                <w:sz w:val="24"/>
                <w:szCs w:val="24"/>
              </w:rPr>
              <w:t>Грамматика: Страдательный залог и способы его образования.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2.Первые самодвижущиеся транспортные средства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 xml:space="preserve">их изобретатели. Трехколесный экипаж Кулибина, его основные детали. Изобретение </w:t>
            </w:r>
            <w:proofErr w:type="spellStart"/>
            <w:r>
              <w:rPr>
                <w:sz w:val="24"/>
                <w:szCs w:val="24"/>
              </w:rPr>
              <w:t>паровогодвиателя</w:t>
            </w:r>
            <w:proofErr w:type="spellEnd"/>
            <w:r>
              <w:rPr>
                <w:sz w:val="24"/>
                <w:szCs w:val="24"/>
              </w:rPr>
              <w:t xml:space="preserve"> в Великобритании. ТС с паровым двигателем, его технические характеристики.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знать </w:t>
            </w:r>
            <w:r>
              <w:rPr>
                <w:sz w:val="24"/>
                <w:szCs w:val="24"/>
              </w:rPr>
              <w:t xml:space="preserve">профессиональную </w:t>
            </w:r>
            <w:r w:rsidRPr="009D6F38">
              <w:rPr>
                <w:sz w:val="24"/>
                <w:szCs w:val="24"/>
              </w:rPr>
              <w:t>лексику по теме, грамматический материал.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25730">
              <w:rPr>
                <w:sz w:val="28"/>
                <w:szCs w:val="28"/>
              </w:rPr>
              <w:t>2</w:t>
            </w: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C25730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117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>
              <w:rPr>
                <w:sz w:val="24"/>
                <w:szCs w:val="24"/>
              </w:rPr>
              <w:t>послетекстовые</w:t>
            </w:r>
            <w:proofErr w:type="spellEnd"/>
            <w:r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079"/>
        </w:trPr>
        <w:tc>
          <w:tcPr>
            <w:tcW w:w="567" w:type="dxa"/>
          </w:tcPr>
          <w:p w:rsidR="00E25075" w:rsidRDefault="00E25075" w:rsidP="00E25075">
            <w:pPr>
              <w:rPr>
                <w:sz w:val="28"/>
                <w:szCs w:val="28"/>
              </w:rPr>
            </w:pPr>
          </w:p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9-12</w:t>
            </w:r>
          </w:p>
        </w:tc>
        <w:tc>
          <w:tcPr>
            <w:tcW w:w="2977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5.4 </w:t>
            </w:r>
            <w:r>
              <w:rPr>
                <w:sz w:val="24"/>
                <w:szCs w:val="24"/>
              </w:rPr>
              <w:t>Устройство автомобилей. Карбюратор.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2277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D6F38">
              <w:rPr>
                <w:sz w:val="24"/>
                <w:szCs w:val="24"/>
              </w:rPr>
              <w:t>Грамматика: вопросительные предложения, типы вопросов.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D6F38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Назначение карбюратора, сущность процессов, происходящих в карбюраторе, устройство современных </w:t>
            </w:r>
            <w:proofErr w:type="spellStart"/>
            <w:r>
              <w:rPr>
                <w:sz w:val="24"/>
                <w:szCs w:val="24"/>
              </w:rPr>
              <w:t>крбюраторов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знать лексику </w:t>
            </w:r>
            <w:r>
              <w:rPr>
                <w:sz w:val="24"/>
                <w:szCs w:val="24"/>
              </w:rPr>
              <w:t xml:space="preserve">и термины </w:t>
            </w:r>
            <w:r w:rsidRPr="009D6F38">
              <w:rPr>
                <w:sz w:val="24"/>
                <w:szCs w:val="24"/>
              </w:rPr>
              <w:t>по теме, грамматический материал.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Pr="00C25730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sz w:val="28"/>
                <w:szCs w:val="28"/>
              </w:rPr>
            </w:pPr>
            <w:r w:rsidRPr="00C25730">
              <w:rPr>
                <w:sz w:val="28"/>
                <w:szCs w:val="28"/>
              </w:rPr>
              <w:t xml:space="preserve">    2</w:t>
            </w:r>
          </w:p>
          <w:p w:rsidR="00E25075" w:rsidRDefault="00E25075" w:rsidP="00E25075">
            <w:pPr>
              <w:rPr>
                <w:sz w:val="28"/>
                <w:szCs w:val="28"/>
              </w:rPr>
            </w:pP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C25730">
              <w:rPr>
                <w:sz w:val="28"/>
                <w:szCs w:val="28"/>
              </w:rPr>
              <w:t xml:space="preserve">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088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1D059B">
              <w:rPr>
                <w:sz w:val="24"/>
                <w:szCs w:val="24"/>
              </w:rPr>
              <w:t>послетекстовые</w:t>
            </w:r>
            <w:proofErr w:type="spellEnd"/>
            <w:r w:rsidRPr="001D059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955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lastRenderedPageBreak/>
              <w:t>13-16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5.5 </w:t>
            </w:r>
            <w:r>
              <w:rPr>
                <w:sz w:val="24"/>
                <w:szCs w:val="24"/>
              </w:rPr>
              <w:t>Устройство автомобилей. Система смазки.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2243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D6F38">
              <w:rPr>
                <w:sz w:val="24"/>
                <w:szCs w:val="24"/>
              </w:rPr>
              <w:t>Грамматика: предлоги места, времени, направления.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D6F38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смазки. Сущность процесса, детали, осуществляющие смазку, смазка под давлением, устранение неисправностей.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знать лексику </w:t>
            </w:r>
            <w:r>
              <w:rPr>
                <w:sz w:val="24"/>
                <w:szCs w:val="24"/>
              </w:rPr>
              <w:t xml:space="preserve">и термины </w:t>
            </w:r>
            <w:r w:rsidRPr="009D6F38">
              <w:rPr>
                <w:sz w:val="24"/>
                <w:szCs w:val="24"/>
              </w:rPr>
              <w:t>по теме, грамматический материал.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25730">
              <w:rPr>
                <w:sz w:val="28"/>
                <w:szCs w:val="28"/>
              </w:rPr>
              <w:t>2</w:t>
            </w: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C25730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055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1D059B">
              <w:rPr>
                <w:sz w:val="24"/>
                <w:szCs w:val="24"/>
              </w:rPr>
              <w:t>послетекстовые</w:t>
            </w:r>
            <w:proofErr w:type="spellEnd"/>
            <w:r w:rsidRPr="001D059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452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17-20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5.6 </w:t>
            </w:r>
            <w:r>
              <w:rPr>
                <w:sz w:val="24"/>
                <w:szCs w:val="24"/>
              </w:rPr>
              <w:t>Устройство автомобилей. Система охлаждения.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2461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D6F38">
              <w:rPr>
                <w:sz w:val="24"/>
                <w:szCs w:val="24"/>
              </w:rPr>
              <w:t xml:space="preserve">Грамматика: Герундий и инфинитив. 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D6F38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охлаждения. Назначение, общее устройство, принципы работы.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знать лексику </w:t>
            </w:r>
            <w:r>
              <w:rPr>
                <w:sz w:val="24"/>
                <w:szCs w:val="24"/>
              </w:rPr>
              <w:t xml:space="preserve">и термины </w:t>
            </w:r>
            <w:r w:rsidRPr="009D6F38">
              <w:rPr>
                <w:sz w:val="24"/>
                <w:szCs w:val="24"/>
              </w:rPr>
              <w:t>по теме, грамматический материал.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25730">
              <w:rPr>
                <w:sz w:val="28"/>
                <w:szCs w:val="28"/>
              </w:rPr>
              <w:t>2</w:t>
            </w:r>
          </w:p>
          <w:p w:rsidR="00E25075" w:rsidRPr="00C25730" w:rsidRDefault="00E25075" w:rsidP="00E25075">
            <w:pPr>
              <w:rPr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25730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110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1D059B">
              <w:rPr>
                <w:sz w:val="24"/>
                <w:szCs w:val="24"/>
              </w:rPr>
              <w:t>послетекстовые</w:t>
            </w:r>
            <w:proofErr w:type="spellEnd"/>
            <w:r w:rsidRPr="001D059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591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21-24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5.7 Устройство автомобилей. Механическая и автоматическая трансмиссия.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2176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A907FC" w:rsidRDefault="00E25075" w:rsidP="00E25075">
            <w:pPr>
              <w:rPr>
                <w:sz w:val="24"/>
                <w:szCs w:val="24"/>
              </w:rPr>
            </w:pPr>
            <w:r w:rsidRPr="00A907FC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907FC">
              <w:rPr>
                <w:sz w:val="24"/>
                <w:szCs w:val="24"/>
              </w:rPr>
              <w:t xml:space="preserve">Грамматика: Герундий и инфинитив. </w:t>
            </w:r>
          </w:p>
          <w:p w:rsidR="00E25075" w:rsidRPr="00A907FC" w:rsidRDefault="00E25075" w:rsidP="00E25075">
            <w:pPr>
              <w:rPr>
                <w:sz w:val="24"/>
                <w:szCs w:val="24"/>
              </w:rPr>
            </w:pPr>
          </w:p>
          <w:p w:rsidR="00E25075" w:rsidRPr="00A907FC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A907FC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Механическая и автоматическая трансмиссия. </w:t>
            </w:r>
            <w:r w:rsidRPr="00A907FC">
              <w:rPr>
                <w:sz w:val="24"/>
                <w:szCs w:val="24"/>
              </w:rPr>
              <w:t>Назначение, общее устройство, принципы работы.</w:t>
            </w:r>
            <w:r>
              <w:rPr>
                <w:sz w:val="24"/>
                <w:szCs w:val="24"/>
              </w:rPr>
              <w:t xml:space="preserve"> Классификация и виды трансмиссий.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В результате освоения темы обучающийся должен знать лексику и термины по теме, грамматический материал.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1D059B">
              <w:rPr>
                <w:sz w:val="24"/>
                <w:szCs w:val="24"/>
              </w:rPr>
              <w:t>аудировании</w:t>
            </w:r>
            <w:proofErr w:type="spellEnd"/>
            <w:r w:rsidRPr="001D059B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D36EF0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D36EF0">
              <w:rPr>
                <w:sz w:val="28"/>
                <w:szCs w:val="28"/>
              </w:rPr>
              <w:t>2</w:t>
            </w:r>
          </w:p>
          <w:p w:rsidR="00E25075" w:rsidRPr="00D36EF0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D36EF0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122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A907FC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1D059B">
              <w:rPr>
                <w:sz w:val="24"/>
                <w:szCs w:val="24"/>
              </w:rPr>
              <w:t>послетекстовые</w:t>
            </w:r>
            <w:proofErr w:type="spellEnd"/>
            <w:r w:rsidRPr="001D059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072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25-28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5.8 Устройство автомобилей. Коробка передач.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2176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D059B">
              <w:rPr>
                <w:sz w:val="24"/>
                <w:szCs w:val="24"/>
              </w:rPr>
              <w:t xml:space="preserve">Грамматика: Герундий и инфинитив. </w:t>
            </w:r>
          </w:p>
          <w:p w:rsidR="00E25075" w:rsidRPr="001D059B" w:rsidRDefault="00E25075" w:rsidP="00E25075">
            <w:pPr>
              <w:rPr>
                <w:sz w:val="24"/>
                <w:szCs w:val="24"/>
              </w:rPr>
            </w:pPr>
          </w:p>
          <w:p w:rsidR="00E25075" w:rsidRPr="001D059B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059B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коробки передач, принцип</w:t>
            </w:r>
            <w:r w:rsidRPr="001D059B">
              <w:rPr>
                <w:sz w:val="24"/>
                <w:szCs w:val="24"/>
              </w:rPr>
              <w:t xml:space="preserve"> работы. 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В результате освоения темы обучающийся должен знать лексику и термины по теме, грамматический материал.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1D059B">
              <w:rPr>
                <w:sz w:val="24"/>
                <w:szCs w:val="24"/>
              </w:rPr>
              <w:t>аудировании</w:t>
            </w:r>
            <w:proofErr w:type="spellEnd"/>
            <w:r w:rsidRPr="001D059B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sz w:val="28"/>
                <w:szCs w:val="28"/>
              </w:rPr>
            </w:pPr>
            <w:r w:rsidRPr="00847203">
              <w:rPr>
                <w:sz w:val="28"/>
                <w:szCs w:val="28"/>
              </w:rPr>
              <w:t xml:space="preserve">    2</w:t>
            </w:r>
          </w:p>
          <w:p w:rsidR="00E25075" w:rsidRPr="00847203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847203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119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1D059B">
              <w:rPr>
                <w:sz w:val="24"/>
                <w:szCs w:val="24"/>
              </w:rPr>
              <w:t>послетекстовые</w:t>
            </w:r>
            <w:proofErr w:type="spellEnd"/>
            <w:r w:rsidRPr="001D059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005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29-32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5.9</w:t>
            </w:r>
            <w:r w:rsidRPr="001D059B">
              <w:rPr>
                <w:sz w:val="24"/>
                <w:szCs w:val="24"/>
              </w:rPr>
              <w:t xml:space="preserve"> Устройство автомобилей.</w:t>
            </w:r>
            <w:r>
              <w:rPr>
                <w:sz w:val="24"/>
                <w:szCs w:val="24"/>
              </w:rPr>
              <w:t xml:space="preserve"> Сцепление.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607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D059B">
              <w:rPr>
                <w:sz w:val="24"/>
                <w:szCs w:val="24"/>
              </w:rPr>
              <w:t xml:space="preserve">Грамматика: Герундий и инфинитив. </w:t>
            </w:r>
          </w:p>
          <w:p w:rsidR="00E25075" w:rsidRPr="001D059B" w:rsidRDefault="00E25075" w:rsidP="00E25075">
            <w:pPr>
              <w:rPr>
                <w:sz w:val="24"/>
                <w:szCs w:val="24"/>
              </w:rPr>
            </w:pPr>
          </w:p>
          <w:p w:rsidR="00E25075" w:rsidRPr="001D059B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059B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 и классификация сцеплений.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В результате освоения темы обучающийся должен знать лексику и термины по теме, грамматический материал.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1D059B">
              <w:rPr>
                <w:sz w:val="24"/>
                <w:szCs w:val="24"/>
              </w:rPr>
              <w:t>аудировании</w:t>
            </w:r>
            <w:proofErr w:type="spellEnd"/>
            <w:r w:rsidRPr="001D059B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847203" w:rsidRDefault="00E25075" w:rsidP="00E25075">
            <w:pPr>
              <w:rPr>
                <w:sz w:val="28"/>
                <w:szCs w:val="28"/>
              </w:rPr>
            </w:pPr>
            <w:r w:rsidRPr="00847203">
              <w:rPr>
                <w:sz w:val="28"/>
                <w:szCs w:val="28"/>
              </w:rPr>
              <w:t xml:space="preserve">    2</w:t>
            </w:r>
          </w:p>
          <w:p w:rsidR="00E25075" w:rsidRPr="00847203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847203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139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1D059B">
              <w:rPr>
                <w:sz w:val="24"/>
                <w:szCs w:val="24"/>
              </w:rPr>
              <w:t>послетекстовые</w:t>
            </w:r>
            <w:proofErr w:type="spellEnd"/>
            <w:r w:rsidRPr="001D059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семестр</w:t>
            </w:r>
          </w:p>
        </w:tc>
        <w:tc>
          <w:tcPr>
            <w:tcW w:w="4678" w:type="dxa"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54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022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33-36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Тема 5.</w:t>
            </w:r>
            <w:r>
              <w:rPr>
                <w:sz w:val="24"/>
                <w:szCs w:val="24"/>
              </w:rPr>
              <w:t>10</w:t>
            </w:r>
            <w:r w:rsidRPr="001D059B">
              <w:rPr>
                <w:sz w:val="24"/>
                <w:szCs w:val="24"/>
              </w:rPr>
              <w:t xml:space="preserve"> Устройство автомобилей.</w:t>
            </w:r>
            <w:r>
              <w:rPr>
                <w:sz w:val="24"/>
                <w:szCs w:val="24"/>
              </w:rPr>
              <w:t xml:space="preserve"> Система управления.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942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D059B">
              <w:rPr>
                <w:sz w:val="24"/>
                <w:szCs w:val="24"/>
              </w:rPr>
              <w:t xml:space="preserve">Грамматика: Герундий и инфинитив. </w:t>
            </w:r>
          </w:p>
          <w:p w:rsidR="00E25075" w:rsidRPr="001D059B" w:rsidRDefault="00E25075" w:rsidP="00E25075">
            <w:pPr>
              <w:rPr>
                <w:sz w:val="24"/>
                <w:szCs w:val="24"/>
              </w:rPr>
            </w:pPr>
          </w:p>
          <w:p w:rsidR="00E25075" w:rsidRPr="001D059B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059B">
              <w:rPr>
                <w:sz w:val="24"/>
                <w:szCs w:val="24"/>
              </w:rPr>
              <w:t>Чтение и говорение: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Рулевое управление. Рулевой механизм, основные детали.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>В результате освоения темы обучающийся должен знать лексику и термины по теме, грамматический материал.</w:t>
            </w: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1D059B">
              <w:rPr>
                <w:sz w:val="24"/>
                <w:szCs w:val="24"/>
              </w:rPr>
              <w:t>аудировании</w:t>
            </w:r>
            <w:proofErr w:type="spellEnd"/>
            <w:r w:rsidRPr="001D059B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847203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847203">
              <w:rPr>
                <w:sz w:val="28"/>
                <w:szCs w:val="28"/>
              </w:rPr>
              <w:t>2</w:t>
            </w:r>
          </w:p>
          <w:p w:rsidR="00E25075" w:rsidRPr="00847203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847203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077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1D059B" w:rsidRDefault="00E25075" w:rsidP="00E25075">
            <w:pPr>
              <w:rPr>
                <w:sz w:val="24"/>
                <w:szCs w:val="24"/>
              </w:rPr>
            </w:pPr>
            <w:r w:rsidRPr="001D059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1D059B">
              <w:rPr>
                <w:sz w:val="24"/>
                <w:szCs w:val="24"/>
              </w:rPr>
              <w:t>послетекстовые</w:t>
            </w:r>
            <w:proofErr w:type="spellEnd"/>
            <w:r w:rsidRPr="001D059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1D059B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938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37-40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5</w:t>
            </w:r>
            <w:r>
              <w:rPr>
                <w:sz w:val="24"/>
                <w:szCs w:val="24"/>
              </w:rPr>
              <w:t>.11</w:t>
            </w:r>
            <w:r w:rsidRPr="009D6F3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Двигатели. Дизельный двигатель.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892"/>
        </w:trPr>
        <w:tc>
          <w:tcPr>
            <w:tcW w:w="567" w:type="dxa"/>
            <w:vMerge w:val="restart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F176D7" w:rsidRDefault="00E25075" w:rsidP="00E25075">
            <w:pPr>
              <w:rPr>
                <w:sz w:val="24"/>
                <w:szCs w:val="24"/>
              </w:rPr>
            </w:pPr>
            <w:r w:rsidRPr="00F176D7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1.Изобретатель двигателя. Принцип работы, его преимущества и недостатки.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2.Лексико-грамматические упражнения.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Развитие устной и письменной речи.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450677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450677">
              <w:rPr>
                <w:sz w:val="28"/>
                <w:szCs w:val="28"/>
              </w:rPr>
              <w:t>2</w:t>
            </w:r>
          </w:p>
          <w:p w:rsidR="00E25075" w:rsidRPr="00450677" w:rsidRDefault="00E25075" w:rsidP="00E25075">
            <w:pPr>
              <w:rPr>
                <w:sz w:val="28"/>
                <w:szCs w:val="28"/>
              </w:rPr>
            </w:pPr>
          </w:p>
          <w:p w:rsidR="00E25075" w:rsidRPr="00450677" w:rsidRDefault="00E25075" w:rsidP="00E25075">
            <w:pPr>
              <w:rPr>
                <w:sz w:val="28"/>
                <w:szCs w:val="28"/>
              </w:rPr>
            </w:pPr>
          </w:p>
          <w:p w:rsidR="00E25075" w:rsidRPr="00450677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450677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  <w:vMerge w:val="restart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127"/>
        </w:trPr>
        <w:tc>
          <w:tcPr>
            <w:tcW w:w="567" w:type="dxa"/>
            <w:vMerge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F176D7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091F6B">
              <w:rPr>
                <w:sz w:val="24"/>
                <w:szCs w:val="24"/>
              </w:rPr>
              <w:t>послетекстовые</w:t>
            </w:r>
            <w:proofErr w:type="spellEnd"/>
            <w:r w:rsidRPr="00091F6B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4678" w:type="dxa"/>
            <w:vMerge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41-44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F176D7">
              <w:rPr>
                <w:sz w:val="24"/>
                <w:szCs w:val="24"/>
              </w:rPr>
              <w:t>Тема 5.1</w:t>
            </w:r>
            <w:r>
              <w:rPr>
                <w:sz w:val="24"/>
                <w:szCs w:val="24"/>
              </w:rPr>
              <w:t>2</w:t>
            </w:r>
            <w:r w:rsidRPr="00F176D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Двигатель внутреннего сгорания.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176D7">
              <w:rPr>
                <w:sz w:val="24"/>
                <w:szCs w:val="24"/>
              </w:rPr>
              <w:t>Практические занятия:</w:t>
            </w:r>
            <w:r>
              <w:rPr>
                <w:sz w:val="24"/>
                <w:szCs w:val="24"/>
              </w:rPr>
              <w:t xml:space="preserve"> Узлы и детали двигателя и топливной системы.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Лексико-грамматические упражнения.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Развитие устной и письменной речи.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F176D7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091F6B">
              <w:rPr>
                <w:sz w:val="24"/>
                <w:szCs w:val="24"/>
              </w:rPr>
              <w:t>послетекстовые</w:t>
            </w:r>
            <w:proofErr w:type="spellEnd"/>
            <w:r w:rsidRPr="00091F6B">
              <w:rPr>
                <w:sz w:val="24"/>
                <w:szCs w:val="24"/>
              </w:rPr>
              <w:t xml:space="preserve"> упражнения.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</w:t>
            </w:r>
            <w:r w:rsidRPr="009D6F38">
              <w:rPr>
                <w:sz w:val="24"/>
                <w:szCs w:val="24"/>
              </w:rPr>
              <w:lastRenderedPageBreak/>
              <w:t xml:space="preserve">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4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2B137B">
              <w:rPr>
                <w:sz w:val="28"/>
                <w:szCs w:val="28"/>
              </w:rPr>
              <w:t>2</w:t>
            </w: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2B137B">
              <w:rPr>
                <w:sz w:val="28"/>
                <w:szCs w:val="28"/>
              </w:rPr>
              <w:lastRenderedPageBreak/>
              <w:t xml:space="preserve">    2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1</w:t>
            </w:r>
          </w:p>
        </w:tc>
      </w:tr>
      <w:tr w:rsidR="00E25075" w:rsidRPr="009D6F38" w:rsidTr="004465D0">
        <w:trPr>
          <w:trHeight w:val="988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lastRenderedPageBreak/>
              <w:t>45-48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F176D7">
              <w:rPr>
                <w:sz w:val="24"/>
                <w:szCs w:val="24"/>
              </w:rPr>
              <w:t>Тема 5.1</w:t>
            </w:r>
            <w:r>
              <w:rPr>
                <w:sz w:val="24"/>
                <w:szCs w:val="24"/>
              </w:rPr>
              <w:t>3</w:t>
            </w:r>
            <w:r w:rsidRPr="00F176D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Двигатель </w:t>
            </w:r>
            <w:proofErr w:type="spellStart"/>
            <w:r>
              <w:rPr>
                <w:sz w:val="24"/>
                <w:szCs w:val="24"/>
              </w:rPr>
              <w:t>Ванкеля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2311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25075" w:rsidRPr="00F176D7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176D7">
              <w:rPr>
                <w:sz w:val="24"/>
                <w:szCs w:val="24"/>
              </w:rPr>
              <w:t>Практические занятия:</w:t>
            </w:r>
            <w:r>
              <w:rPr>
                <w:sz w:val="24"/>
                <w:szCs w:val="24"/>
              </w:rPr>
              <w:t xml:space="preserve"> Роторный тип двигателя. Сравнение с традиционным типом двигателя.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Лексико-грамматические упражнения.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Развитие устной и письменной речи.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F176D7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 xml:space="preserve">Самостоятельная работа: составление словаря профессиональных терминов, чтение и перевод текстов по теме, </w:t>
            </w:r>
            <w:proofErr w:type="spellStart"/>
            <w:r w:rsidRPr="00091F6B">
              <w:rPr>
                <w:sz w:val="24"/>
                <w:szCs w:val="24"/>
              </w:rPr>
              <w:t>послетекстовые</w:t>
            </w:r>
            <w:proofErr w:type="spellEnd"/>
            <w:r w:rsidRPr="00091F6B">
              <w:rPr>
                <w:sz w:val="24"/>
                <w:szCs w:val="24"/>
              </w:rPr>
              <w:t xml:space="preserve"> упражнения.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2B137B" w:rsidRDefault="00E25075" w:rsidP="00E25075">
            <w:pPr>
              <w:rPr>
                <w:sz w:val="28"/>
                <w:szCs w:val="28"/>
              </w:rPr>
            </w:pPr>
            <w:r w:rsidRPr="002B137B">
              <w:rPr>
                <w:sz w:val="28"/>
                <w:szCs w:val="28"/>
              </w:rPr>
              <w:t xml:space="preserve">    2</w:t>
            </w: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 w:rsidRPr="002B137B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Раздел 6. Моя профессия.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49-50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6.1 </w:t>
            </w:r>
            <w:r>
              <w:rPr>
                <w:sz w:val="24"/>
                <w:szCs w:val="24"/>
              </w:rPr>
              <w:t>Профессия «автомеханик»</w:t>
            </w:r>
            <w:r w:rsidRPr="009D6F38">
              <w:rPr>
                <w:sz w:val="24"/>
                <w:szCs w:val="24"/>
              </w:rPr>
              <w:t xml:space="preserve"> в странах изучаемого языка и России.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Профессия «автомеханик</w:t>
            </w:r>
            <w:proofErr w:type="gramStart"/>
            <w:r w:rsidRPr="00091F6B">
              <w:rPr>
                <w:sz w:val="24"/>
                <w:szCs w:val="24"/>
              </w:rPr>
              <w:t>»</w:t>
            </w:r>
            <w:r w:rsidRPr="009D6F38">
              <w:rPr>
                <w:sz w:val="24"/>
                <w:szCs w:val="24"/>
              </w:rPr>
              <w:t>в</w:t>
            </w:r>
            <w:proofErr w:type="gramEnd"/>
            <w:r w:rsidRPr="009D6F38">
              <w:rPr>
                <w:sz w:val="24"/>
                <w:szCs w:val="24"/>
              </w:rPr>
              <w:t xml:space="preserve"> англоязычных  странах и России. 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9D6F38">
              <w:rPr>
                <w:sz w:val="24"/>
                <w:szCs w:val="24"/>
              </w:rPr>
              <w:t>послетекстовые</w:t>
            </w:r>
            <w:proofErr w:type="spellEnd"/>
            <w:r w:rsidRPr="009D6F3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Выполнение заданий, составление словаря </w:t>
            </w:r>
            <w:r w:rsidRPr="009D6F38">
              <w:rPr>
                <w:sz w:val="24"/>
                <w:szCs w:val="24"/>
              </w:rPr>
              <w:lastRenderedPageBreak/>
              <w:t>профессиональных терминов.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lastRenderedPageBreak/>
              <w:t>51-52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6.2 </w:t>
            </w:r>
            <w:r>
              <w:rPr>
                <w:sz w:val="24"/>
                <w:szCs w:val="24"/>
              </w:rPr>
              <w:t xml:space="preserve">Всемирно известные автомобилестроительные фирмы. </w:t>
            </w:r>
            <w:proofErr w:type="spellStart"/>
            <w:r>
              <w:rPr>
                <w:sz w:val="24"/>
                <w:szCs w:val="24"/>
              </w:rPr>
              <w:t>Камаз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строительства, состояние производства на современном этапе.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9D6F38">
              <w:rPr>
                <w:sz w:val="24"/>
                <w:szCs w:val="24"/>
              </w:rPr>
              <w:t>послетекстовые</w:t>
            </w:r>
            <w:proofErr w:type="spellEnd"/>
            <w:r w:rsidRPr="009D6F3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перевод текстов, пересказ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53-54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6.3 </w:t>
            </w:r>
            <w:r w:rsidRPr="00091F6B">
              <w:rPr>
                <w:sz w:val="24"/>
                <w:szCs w:val="24"/>
              </w:rPr>
              <w:t xml:space="preserve">Всемирно известные автомобилестроительные </w:t>
            </w:r>
            <w:proofErr w:type="spellStart"/>
            <w:r w:rsidRPr="00091F6B">
              <w:rPr>
                <w:sz w:val="24"/>
                <w:szCs w:val="24"/>
              </w:rPr>
              <w:t>фирмы</w:t>
            </w:r>
            <w:proofErr w:type="gramStart"/>
            <w:r w:rsidRPr="00091F6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МВ</w:t>
            </w:r>
            <w:proofErr w:type="spellEnd"/>
            <w:r w:rsidRPr="009D6F38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марки. Основатель марки. Технические характеристики лидеров продаж.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9D6F38">
              <w:rPr>
                <w:sz w:val="24"/>
                <w:szCs w:val="24"/>
              </w:rPr>
              <w:t>послетекстовые</w:t>
            </w:r>
            <w:proofErr w:type="spellEnd"/>
            <w:r w:rsidRPr="009D6F3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Чтение и перевод текстов, пересказ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55-56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Тема 6.4 </w:t>
            </w:r>
            <w:r w:rsidRPr="00091F6B">
              <w:rPr>
                <w:sz w:val="24"/>
                <w:szCs w:val="24"/>
              </w:rPr>
              <w:t>Всемирно известные автомобилестроительные фирмы.</w:t>
            </w:r>
            <w:r>
              <w:rPr>
                <w:sz w:val="24"/>
                <w:szCs w:val="24"/>
              </w:rPr>
              <w:t xml:space="preserve"> Тойота.</w:t>
            </w:r>
          </w:p>
        </w:tc>
        <w:tc>
          <w:tcPr>
            <w:tcW w:w="4678" w:type="dxa"/>
          </w:tcPr>
          <w:p w:rsidR="00E25075" w:rsidRPr="00091F6B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История марки. Основатель марки. Технические характеристики лидеров продаж.</w:t>
            </w:r>
          </w:p>
          <w:p w:rsidR="00E25075" w:rsidRPr="00091F6B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091F6B">
              <w:rPr>
                <w:sz w:val="24"/>
                <w:szCs w:val="24"/>
              </w:rPr>
              <w:t>послетекстовые</w:t>
            </w:r>
            <w:proofErr w:type="spellEnd"/>
            <w:r w:rsidRPr="00091F6B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E25075" w:rsidRPr="00091F6B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Чтение и перевод текстов, пересказ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57-58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Тема 6.</w:t>
            </w:r>
            <w:r>
              <w:rPr>
                <w:sz w:val="24"/>
                <w:szCs w:val="24"/>
              </w:rPr>
              <w:t>5</w:t>
            </w:r>
            <w:r w:rsidRPr="00091F6B">
              <w:rPr>
                <w:sz w:val="24"/>
                <w:szCs w:val="24"/>
              </w:rPr>
              <w:t xml:space="preserve"> Всемирно известные автомобилестроительные фирмы.</w:t>
            </w:r>
            <w:r>
              <w:rPr>
                <w:sz w:val="24"/>
                <w:szCs w:val="24"/>
              </w:rPr>
              <w:t xml:space="preserve"> Ниссан. </w:t>
            </w:r>
          </w:p>
        </w:tc>
        <w:tc>
          <w:tcPr>
            <w:tcW w:w="4678" w:type="dxa"/>
          </w:tcPr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История марки. Основатель марки. Технические характеристики лидеров продаж.</w:t>
            </w:r>
          </w:p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A24411">
              <w:rPr>
                <w:sz w:val="24"/>
                <w:szCs w:val="24"/>
              </w:rPr>
              <w:t>послетекстовые</w:t>
            </w:r>
            <w:proofErr w:type="spellEnd"/>
            <w:r w:rsidRPr="00A24411">
              <w:rPr>
                <w:sz w:val="24"/>
                <w:szCs w:val="24"/>
              </w:rPr>
              <w:t xml:space="preserve"> лексико-грамматические упражнения, </w:t>
            </w:r>
            <w:r w:rsidRPr="00A24411">
              <w:rPr>
                <w:sz w:val="24"/>
                <w:szCs w:val="24"/>
              </w:rPr>
              <w:lastRenderedPageBreak/>
              <w:t>составление плана текста, глоссария, ответы на вопросы и пересказ.</w:t>
            </w:r>
          </w:p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Чтение и перевод текстов, пересказ</w:t>
            </w:r>
          </w:p>
        </w:tc>
        <w:tc>
          <w:tcPr>
            <w:tcW w:w="4678" w:type="dxa"/>
          </w:tcPr>
          <w:p w:rsidR="00E25075" w:rsidRPr="009D6F38" w:rsidRDefault="00E25075" w:rsidP="00C26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C26E0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</w:t>
            </w:r>
            <w:r w:rsidRPr="009D6F38">
              <w:rPr>
                <w:sz w:val="24"/>
                <w:szCs w:val="24"/>
              </w:rPr>
              <w:lastRenderedPageBreak/>
              <w:t xml:space="preserve">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lastRenderedPageBreak/>
              <w:t>59-60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Тема 6.</w:t>
            </w:r>
            <w:r>
              <w:rPr>
                <w:sz w:val="24"/>
                <w:szCs w:val="24"/>
              </w:rPr>
              <w:t>6</w:t>
            </w:r>
            <w:r w:rsidRPr="00091F6B">
              <w:rPr>
                <w:sz w:val="24"/>
                <w:szCs w:val="24"/>
              </w:rPr>
              <w:t xml:space="preserve"> Всемирно известные автомобилестроительные фирмы.</w:t>
            </w:r>
            <w:r>
              <w:rPr>
                <w:sz w:val="24"/>
                <w:szCs w:val="24"/>
              </w:rPr>
              <w:t xml:space="preserve"> Ауди.</w:t>
            </w:r>
          </w:p>
        </w:tc>
        <w:tc>
          <w:tcPr>
            <w:tcW w:w="4678" w:type="dxa"/>
          </w:tcPr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История марки. Основатель марки. Технические характеристики лидеров продаж.</w:t>
            </w:r>
          </w:p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A24411">
              <w:rPr>
                <w:sz w:val="24"/>
                <w:szCs w:val="24"/>
              </w:rPr>
              <w:t>послетекстовые</w:t>
            </w:r>
            <w:proofErr w:type="spellEnd"/>
            <w:r w:rsidRPr="00A24411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Чтение и перевод текстов, пересказ</w:t>
            </w:r>
          </w:p>
        </w:tc>
        <w:tc>
          <w:tcPr>
            <w:tcW w:w="4678" w:type="dxa"/>
          </w:tcPr>
          <w:p w:rsidR="00E25075" w:rsidRPr="009D6F38" w:rsidRDefault="00E25075" w:rsidP="00C26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C26E0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61-62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091F6B">
              <w:rPr>
                <w:sz w:val="24"/>
                <w:szCs w:val="24"/>
              </w:rPr>
              <w:t>Тема 6.</w:t>
            </w:r>
            <w:r>
              <w:rPr>
                <w:sz w:val="24"/>
                <w:szCs w:val="24"/>
              </w:rPr>
              <w:t>7</w:t>
            </w:r>
            <w:r w:rsidRPr="00091F6B">
              <w:rPr>
                <w:sz w:val="24"/>
                <w:szCs w:val="24"/>
              </w:rPr>
              <w:t xml:space="preserve"> Всемирно известные автомобилестроительные фирмы.</w:t>
            </w:r>
            <w:r>
              <w:rPr>
                <w:sz w:val="24"/>
                <w:szCs w:val="24"/>
              </w:rPr>
              <w:t xml:space="preserve"> Форд.</w:t>
            </w:r>
          </w:p>
        </w:tc>
        <w:tc>
          <w:tcPr>
            <w:tcW w:w="4678" w:type="dxa"/>
          </w:tcPr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История марки. Основатель марки. Технические характеристики лидеров продаж.</w:t>
            </w:r>
          </w:p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A24411">
              <w:rPr>
                <w:sz w:val="24"/>
                <w:szCs w:val="24"/>
              </w:rPr>
              <w:t>послетекстовые</w:t>
            </w:r>
            <w:proofErr w:type="spellEnd"/>
            <w:r w:rsidRPr="00A24411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Чтение и перевод текстов, пересказ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Раздел 7. Деловой английский.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63-64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7.1 Продолжение образования за границей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«</w:t>
            </w:r>
            <w:r w:rsidRPr="009D6F38">
              <w:rPr>
                <w:sz w:val="24"/>
                <w:szCs w:val="24"/>
                <w:lang w:val="en-US"/>
              </w:rPr>
              <w:t>Personal</w:t>
            </w:r>
            <w:r>
              <w:rPr>
                <w:sz w:val="24"/>
                <w:szCs w:val="24"/>
              </w:rPr>
              <w:t xml:space="preserve"> </w:t>
            </w:r>
            <w:r w:rsidRPr="009D6F38">
              <w:rPr>
                <w:sz w:val="24"/>
                <w:szCs w:val="24"/>
                <w:lang w:val="en-US"/>
              </w:rPr>
              <w:t>statement</w:t>
            </w:r>
            <w:r w:rsidRPr="009D6F38">
              <w:rPr>
                <w:sz w:val="24"/>
                <w:szCs w:val="24"/>
              </w:rPr>
              <w:t>», общие принципы составления.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A24411" w:rsidRDefault="00E25075" w:rsidP="00E25075">
            <w:pPr>
              <w:rPr>
                <w:sz w:val="24"/>
                <w:szCs w:val="24"/>
              </w:rPr>
            </w:pPr>
            <w:r w:rsidRPr="00A24411"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«</w:t>
            </w:r>
            <w:r w:rsidRPr="009D6F38">
              <w:rPr>
                <w:sz w:val="24"/>
                <w:szCs w:val="24"/>
                <w:lang w:val="en-US"/>
              </w:rPr>
              <w:t>Personal</w:t>
            </w:r>
            <w:r>
              <w:rPr>
                <w:sz w:val="24"/>
                <w:szCs w:val="24"/>
              </w:rPr>
              <w:t xml:space="preserve"> </w:t>
            </w:r>
            <w:r w:rsidRPr="009D6F38">
              <w:rPr>
                <w:sz w:val="24"/>
                <w:szCs w:val="24"/>
                <w:lang w:val="en-US"/>
              </w:rPr>
              <w:t>statement</w:t>
            </w:r>
            <w:r w:rsidRPr="009D6F38">
              <w:rPr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уметь составлять эссе о себе по образцу.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9D6F3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65-66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7.2 Переписка с университетом.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Правила оформления письма-запроса, сопроводительного письма, приема и </w:t>
            </w:r>
            <w:r w:rsidRPr="009D6F38">
              <w:rPr>
                <w:sz w:val="24"/>
                <w:szCs w:val="24"/>
              </w:rPr>
              <w:lastRenderedPageBreak/>
              <w:t>отклонения предложений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 xml:space="preserve">В результате освоения темы обучающийся </w:t>
            </w:r>
            <w:r w:rsidRPr="009D6F38">
              <w:rPr>
                <w:sz w:val="24"/>
                <w:szCs w:val="24"/>
              </w:rPr>
              <w:lastRenderedPageBreak/>
              <w:t>должен уметь писать письма по образцу.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</w:t>
            </w:r>
            <w:r w:rsidRPr="009D6F3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lastRenderedPageBreak/>
              <w:t>67-68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7.3 Подготовка к трудоустройству.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Процедуры и документы, требуемые при трудоустройстве в англоговорящих странах.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уметь читать и переводить тексты по теме, использовать полученную информацию в устной и письменной речи.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9D6F3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971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69-77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7.4 Составление и заполнение документов.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9D6F3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rPr>
          <w:trHeight w:val="1222"/>
        </w:trPr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D6F38">
              <w:rPr>
                <w:sz w:val="24"/>
                <w:szCs w:val="24"/>
              </w:rPr>
              <w:t>Правила составления и заполнения документов при трудоустройстве за рубежом.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D6F38">
              <w:rPr>
                <w:sz w:val="24"/>
                <w:szCs w:val="24"/>
              </w:rPr>
              <w:t xml:space="preserve"> Правила составления и заполнения документов при трудоустройстве за рубежом.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и заполнить документы по образцу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уметь составлять и заполнять документы по образцу.</w:t>
            </w: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2B137B">
              <w:rPr>
                <w:sz w:val="28"/>
                <w:szCs w:val="28"/>
              </w:rPr>
              <w:t>2</w:t>
            </w: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2B137B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73-74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7.5 Поездка за рубеж. На вокзале, в аэропорту.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Паспортный контроль, таможенный досмотр, в пути, регистрация билетов и багажа, формальности выезда.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разговорных ситуаций по теме.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уметь вести беседу по теме.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9D6F3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75-76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7.6 Поездка за рубеж. В гостинице. Обмен валюты.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 xml:space="preserve">Беседа с администратором, с обслуживающим персоналом, заказ в номер, устранение неполадок в номере, </w:t>
            </w:r>
            <w:r w:rsidRPr="009D6F38">
              <w:rPr>
                <w:sz w:val="24"/>
                <w:szCs w:val="24"/>
              </w:rPr>
              <w:lastRenderedPageBreak/>
              <w:t>заказ такси, выезд из гостиницы. Обмен валюты.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разговорных ситуаций по теме, страноведческие и социокультурные реалии.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lastRenderedPageBreak/>
              <w:t>В результате освоения темы обучающийся должен уметь вести беседу по теме.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</w:t>
            </w:r>
            <w:r w:rsidRPr="009D6F3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lastRenderedPageBreak/>
              <w:t>77-80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7.7 Официальная переписка.</w:t>
            </w:r>
          </w:p>
        </w:tc>
        <w:tc>
          <w:tcPr>
            <w:tcW w:w="4678" w:type="dxa"/>
          </w:tcPr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D6F38">
              <w:rPr>
                <w:sz w:val="24"/>
                <w:szCs w:val="24"/>
              </w:rPr>
              <w:t xml:space="preserve">Структура и схема написания делового письма. Электронные средства обмена информацией. 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D6F38">
              <w:rPr>
                <w:sz w:val="24"/>
                <w:szCs w:val="24"/>
              </w:rPr>
              <w:t>Структура и схема написания делового письма. Электронные средства обмена информацией.</w:t>
            </w:r>
          </w:p>
          <w:p w:rsidR="00E25075" w:rsidRDefault="00E25075" w:rsidP="00E25075">
            <w:pPr>
              <w:rPr>
                <w:sz w:val="24"/>
                <w:szCs w:val="24"/>
              </w:rPr>
            </w:pPr>
          </w:p>
          <w:p w:rsidR="00E25075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Написание делового письма.</w:t>
            </w:r>
          </w:p>
        </w:tc>
        <w:tc>
          <w:tcPr>
            <w:tcW w:w="4678" w:type="dxa"/>
          </w:tcPr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правила оформления деловой корреспонденции.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уметь вести деловую переписку.</w:t>
            </w:r>
          </w:p>
        </w:tc>
        <w:tc>
          <w:tcPr>
            <w:tcW w:w="1276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9D6F38">
              <w:rPr>
                <w:b/>
                <w:sz w:val="28"/>
                <w:szCs w:val="28"/>
              </w:rPr>
              <w:t>4</w:t>
            </w: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2B137B">
              <w:rPr>
                <w:sz w:val="28"/>
                <w:szCs w:val="28"/>
              </w:rPr>
              <w:t>2</w:t>
            </w: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Pr="002B137B" w:rsidRDefault="00E25075" w:rsidP="00E25075">
            <w:pPr>
              <w:rPr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2B137B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Default="00E25075" w:rsidP="00E25075">
            <w:pPr>
              <w:rPr>
                <w:b/>
                <w:sz w:val="28"/>
                <w:szCs w:val="28"/>
              </w:rPr>
            </w:pPr>
          </w:p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25075" w:rsidRPr="009D6F38" w:rsidTr="004465D0">
        <w:tc>
          <w:tcPr>
            <w:tcW w:w="567" w:type="dxa"/>
          </w:tcPr>
          <w:p w:rsidR="00E25075" w:rsidRPr="00936939" w:rsidRDefault="00E25075" w:rsidP="00E25075">
            <w:pPr>
              <w:rPr>
                <w:sz w:val="28"/>
                <w:szCs w:val="28"/>
              </w:rPr>
            </w:pPr>
            <w:r w:rsidRPr="00936939">
              <w:rPr>
                <w:sz w:val="28"/>
                <w:szCs w:val="28"/>
              </w:rPr>
              <w:t>81-82</w:t>
            </w:r>
          </w:p>
        </w:tc>
        <w:tc>
          <w:tcPr>
            <w:tcW w:w="2977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Тема 7.8 Деловая беседа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Практические занятия:</w:t>
            </w:r>
          </w:p>
          <w:p w:rsidR="00E25075" w:rsidRPr="009D6F38" w:rsidRDefault="00E25075" w:rsidP="00E25075">
            <w:pPr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Правила ведения деловой беседы.</w:t>
            </w:r>
          </w:p>
        </w:tc>
        <w:tc>
          <w:tcPr>
            <w:tcW w:w="4678" w:type="dxa"/>
          </w:tcPr>
          <w:p w:rsidR="00E25075" w:rsidRPr="009D6F38" w:rsidRDefault="00E25075" w:rsidP="00E25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знать лексику по теме, правила ведения деловой беседы.</w:t>
            </w:r>
          </w:p>
          <w:p w:rsidR="00E25075" w:rsidRPr="009D6F38" w:rsidRDefault="00E25075" w:rsidP="00E25075">
            <w:pPr>
              <w:rPr>
                <w:sz w:val="28"/>
                <w:szCs w:val="28"/>
              </w:rPr>
            </w:pPr>
            <w:r w:rsidRPr="009D6F38">
              <w:rPr>
                <w:sz w:val="24"/>
                <w:szCs w:val="24"/>
              </w:rPr>
              <w:t>В результате освоения темы обучающийся должен уметь вести деловую беседу.</w:t>
            </w:r>
          </w:p>
        </w:tc>
        <w:tc>
          <w:tcPr>
            <w:tcW w:w="1276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  <w:r w:rsidRPr="009D6F3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25075" w:rsidRPr="009D6F38" w:rsidRDefault="00E25075" w:rsidP="00E25075">
            <w:pPr>
              <w:rPr>
                <w:b/>
                <w:sz w:val="28"/>
                <w:szCs w:val="28"/>
              </w:rPr>
            </w:pPr>
          </w:p>
        </w:tc>
      </w:tr>
    </w:tbl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9356"/>
        <w:gridCol w:w="992"/>
        <w:gridCol w:w="992"/>
      </w:tblGrid>
      <w:tr w:rsidR="00E25075" w:rsidRPr="009D6F38" w:rsidTr="00E250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83-84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Обобщающий урок. Контрольная работа.</w:t>
            </w:r>
          </w:p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зачету.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25075" w:rsidRPr="009D6F38" w:rsidTr="00E2507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85-86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Дифференцированный з</w:t>
            </w: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075" w:rsidRPr="009D6F38" w:rsidTr="00E25075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75" w:rsidRPr="009D6F38" w:rsidRDefault="00E25075" w:rsidP="00E25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86+2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E25075" w:rsidRDefault="00E25075" w:rsidP="00CD69D1">
      <w:pPr>
        <w:rPr>
          <w:rFonts w:ascii="Times New Roman" w:hAnsi="Times New Roman" w:cs="Times New Roman"/>
          <w:b/>
        </w:rPr>
        <w:sectPr w:rsidR="00E25075" w:rsidSect="00E2507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26E05">
        <w:rPr>
          <w:rFonts w:ascii="Times New Roman" w:hAnsi="Times New Roman" w:cs="Times New Roman"/>
          <w:b/>
          <w:bCs/>
          <w:sz w:val="26"/>
          <w:szCs w:val="26"/>
        </w:rPr>
        <w:lastRenderedPageBreak/>
        <w:t>3. У</w:t>
      </w:r>
      <w:r w:rsidR="00C3553A" w:rsidRPr="00C26E05">
        <w:rPr>
          <w:rFonts w:ascii="Times New Roman" w:hAnsi="Times New Roman" w:cs="Times New Roman"/>
          <w:b/>
          <w:bCs/>
          <w:sz w:val="26"/>
          <w:szCs w:val="26"/>
        </w:rPr>
        <w:t>СЛОВИЯ</w:t>
      </w:r>
      <w:r w:rsidRPr="00C26E0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3553A" w:rsidRPr="00C26E05">
        <w:rPr>
          <w:rFonts w:ascii="Times New Roman" w:hAnsi="Times New Roman" w:cs="Times New Roman"/>
          <w:b/>
          <w:bCs/>
          <w:sz w:val="26"/>
          <w:szCs w:val="26"/>
        </w:rPr>
        <w:t>РЕАЛИЗАЦИИ</w:t>
      </w:r>
      <w:r w:rsidRPr="00C26E0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3553A" w:rsidRPr="00C26E05">
        <w:rPr>
          <w:rFonts w:ascii="Times New Roman" w:hAnsi="Times New Roman" w:cs="Times New Roman"/>
          <w:b/>
          <w:bCs/>
          <w:sz w:val="26"/>
          <w:szCs w:val="26"/>
        </w:rPr>
        <w:t>УЧЕБНОЙ ДИСЦИПЛИНЫ</w:t>
      </w:r>
      <w:r w:rsidRPr="00C26E05">
        <w:rPr>
          <w:rFonts w:ascii="Times New Roman" w:hAnsi="Times New Roman" w:cs="Times New Roman"/>
          <w:b/>
          <w:bCs/>
          <w:sz w:val="26"/>
          <w:szCs w:val="26"/>
        </w:rPr>
        <w:t xml:space="preserve"> “</w:t>
      </w:r>
      <w:r w:rsidR="00C3553A" w:rsidRPr="00C26E05">
        <w:rPr>
          <w:rFonts w:ascii="Times New Roman" w:hAnsi="Times New Roman" w:cs="Times New Roman"/>
          <w:b/>
          <w:bCs/>
          <w:sz w:val="26"/>
          <w:szCs w:val="26"/>
        </w:rPr>
        <w:t>АНГЛИЙСКИЙ ЯЗЫК</w:t>
      </w:r>
      <w:r w:rsidRPr="00C26E05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26E05">
        <w:rPr>
          <w:rFonts w:ascii="Times New Roman" w:hAnsi="Times New Roman" w:cs="Times New Roman"/>
          <w:b/>
          <w:bCs/>
          <w:sz w:val="26"/>
          <w:szCs w:val="26"/>
        </w:rPr>
        <w:t>3.1. Требования к минимальному материально-техническому обеспечению</w:t>
      </w: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 xml:space="preserve">Реализация учебной дисциплины требует наличия учебного кабинета иностранного языка. </w:t>
      </w: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26E05">
        <w:rPr>
          <w:rFonts w:ascii="Times New Roman" w:hAnsi="Times New Roman" w:cs="Times New Roman"/>
          <w:b/>
          <w:bCs/>
          <w:sz w:val="26"/>
          <w:szCs w:val="26"/>
        </w:rPr>
        <w:t xml:space="preserve">Оборудование учебного кабинета: 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Стол учительский, столы  и стулья для учащихся, географическая и политическая карта Великобритании, раздаточный материал.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Технические средства обучения: компьютер, колонки.</w:t>
      </w: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3.2. Информационное обеспечение обучения</w:t>
      </w: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C26E05">
        <w:rPr>
          <w:rFonts w:ascii="Times New Roman" w:hAnsi="Times New Roman" w:cs="Times New Roman"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Для студентов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Безкоровайная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Г. Т.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Койранская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Е. А.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r w:rsidRPr="00C26E05">
        <w:rPr>
          <w:rFonts w:ascii="Times New Roman" w:hAnsi="Times New Roman" w:cs="Times New Roman"/>
          <w:iCs/>
          <w:sz w:val="26"/>
          <w:szCs w:val="26"/>
        </w:rPr>
        <w:t>Соколова Н. И.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Лаврик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Г. В.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PlanetofEnglish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: учебник английского языка для учреждений СПО. — М., 2014.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Безкоровайная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Г. Т.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Койранская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Е. А.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r w:rsidRPr="00C26E05">
        <w:rPr>
          <w:rFonts w:ascii="Times New Roman" w:hAnsi="Times New Roman" w:cs="Times New Roman"/>
          <w:iCs/>
          <w:sz w:val="26"/>
          <w:szCs w:val="26"/>
        </w:rPr>
        <w:t>Соколова Н. И.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Лаврик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Г. В.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PlanetofEnglish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: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электронный учебно-методический комплекс английского языка для учреждений СПО. – М., 2015.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iCs/>
          <w:sz w:val="26"/>
          <w:szCs w:val="26"/>
        </w:rPr>
        <w:t>Голубев А. П.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Балюк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Н. В.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r w:rsidRPr="00C26E05">
        <w:rPr>
          <w:rFonts w:ascii="Times New Roman" w:hAnsi="Times New Roman" w:cs="Times New Roman"/>
          <w:iCs/>
          <w:sz w:val="26"/>
          <w:szCs w:val="26"/>
        </w:rPr>
        <w:t xml:space="preserve">Смирнова И. Б. </w:t>
      </w:r>
      <w:r w:rsidRPr="00C26E05">
        <w:rPr>
          <w:rFonts w:ascii="Times New Roman" w:hAnsi="Times New Roman" w:cs="Times New Roman"/>
          <w:sz w:val="26"/>
          <w:szCs w:val="26"/>
        </w:rPr>
        <w:t xml:space="preserve">Английский язык: учебник для студ. учреждений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. образования. — М., 2014.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26E05">
        <w:rPr>
          <w:rFonts w:ascii="Times New Roman" w:hAnsi="Times New Roman" w:cs="Times New Roman"/>
          <w:iCs/>
          <w:sz w:val="26"/>
          <w:szCs w:val="26"/>
        </w:rPr>
        <w:t>Голубев</w:t>
      </w:r>
      <w:proofErr w:type="gram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А. П.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Коржавый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 xml:space="preserve"> А. П.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r w:rsidRPr="00C26E05">
        <w:rPr>
          <w:rFonts w:ascii="Times New Roman" w:hAnsi="Times New Roman" w:cs="Times New Roman"/>
          <w:iCs/>
          <w:sz w:val="26"/>
          <w:szCs w:val="26"/>
        </w:rPr>
        <w:t xml:space="preserve">Смирнова И. Б. </w:t>
      </w:r>
      <w:r w:rsidR="006D1276" w:rsidRPr="00C26E05">
        <w:rPr>
          <w:rFonts w:ascii="Times New Roman" w:hAnsi="Times New Roman" w:cs="Times New Roman"/>
          <w:sz w:val="26"/>
          <w:szCs w:val="26"/>
        </w:rPr>
        <w:t xml:space="preserve">Английский язык для технических </w:t>
      </w:r>
      <w:r w:rsidRPr="00C26E05">
        <w:rPr>
          <w:rFonts w:ascii="Times New Roman" w:hAnsi="Times New Roman" w:cs="Times New Roman"/>
          <w:sz w:val="26"/>
          <w:szCs w:val="26"/>
        </w:rPr>
        <w:t>специальносте</w:t>
      </w:r>
      <w:r w:rsidR="006D1276" w:rsidRPr="00C26E05">
        <w:rPr>
          <w:rFonts w:ascii="Times New Roman" w:hAnsi="Times New Roman" w:cs="Times New Roman"/>
          <w:sz w:val="26"/>
          <w:szCs w:val="26"/>
        </w:rPr>
        <w:t>й</w:t>
      </w:r>
      <w:r w:rsidRPr="00C26E0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EnglishforTechnicalColleges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: учебник для студ. учреждений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. образования. — М., 2014.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iCs/>
          <w:sz w:val="26"/>
          <w:szCs w:val="26"/>
        </w:rPr>
        <w:t>Колесникова Н. Н.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r w:rsidRPr="00C26E05">
        <w:rPr>
          <w:rFonts w:ascii="Times New Roman" w:hAnsi="Times New Roman" w:cs="Times New Roman"/>
          <w:iCs/>
          <w:sz w:val="26"/>
          <w:szCs w:val="26"/>
        </w:rPr>
        <w:t>Данилова Г. В.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r w:rsidRPr="00C26E05">
        <w:rPr>
          <w:rFonts w:ascii="Times New Roman" w:hAnsi="Times New Roman" w:cs="Times New Roman"/>
          <w:iCs/>
          <w:sz w:val="26"/>
          <w:szCs w:val="26"/>
        </w:rPr>
        <w:t xml:space="preserve">Девяткина Л. Н. </w:t>
      </w:r>
      <w:r w:rsidRPr="00C26E05">
        <w:rPr>
          <w:rFonts w:ascii="Times New Roman" w:hAnsi="Times New Roman" w:cs="Times New Roman"/>
          <w:sz w:val="26"/>
          <w:szCs w:val="26"/>
        </w:rPr>
        <w:t xml:space="preserve">Английский язык для менеджеров.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EnglishforManagers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: учебник для студ. учреждений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. образования. — М., 2014.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ЛаврикГ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</w:rPr>
        <w:t>. В</w:t>
      </w:r>
      <w:r w:rsidRPr="00C26E05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. </w:t>
      </w:r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Planet of English. </w:t>
      </w:r>
      <w:proofErr w:type="gramStart"/>
      <w:r w:rsidRPr="00C26E05">
        <w:rPr>
          <w:rFonts w:ascii="Times New Roman" w:hAnsi="Times New Roman" w:cs="Times New Roman"/>
          <w:sz w:val="26"/>
          <w:szCs w:val="26"/>
          <w:lang w:val="en-US"/>
        </w:rPr>
        <w:t>Social &amp; Financial Services Practice Book.</w:t>
      </w:r>
      <w:r w:rsidRPr="00C26E05">
        <w:rPr>
          <w:rFonts w:ascii="Times New Roman" w:hAnsi="Times New Roman" w:cs="Times New Roman"/>
          <w:sz w:val="26"/>
          <w:szCs w:val="26"/>
        </w:rPr>
        <w:t>Английский</w:t>
      </w:r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26E05">
        <w:rPr>
          <w:rFonts w:ascii="Times New Roman" w:hAnsi="Times New Roman" w:cs="Times New Roman"/>
          <w:sz w:val="26"/>
          <w:szCs w:val="26"/>
        </w:rPr>
        <w:t>язык</w:t>
      </w:r>
      <w:r w:rsidRPr="00C26E05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Практикум для профессий и специальностей социально-экономического профиля СПО. — М., 2014.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26E05">
        <w:rPr>
          <w:rFonts w:ascii="Times New Roman" w:hAnsi="Times New Roman" w:cs="Times New Roman"/>
          <w:iCs/>
          <w:sz w:val="26"/>
          <w:szCs w:val="26"/>
        </w:rPr>
        <w:t>СоколоваН</w:t>
      </w:r>
      <w:proofErr w:type="spellEnd"/>
      <w:r w:rsidRPr="00C26E05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. </w:t>
      </w:r>
      <w:r w:rsidRPr="00C26E05">
        <w:rPr>
          <w:rFonts w:ascii="Times New Roman" w:hAnsi="Times New Roman" w:cs="Times New Roman"/>
          <w:iCs/>
          <w:sz w:val="26"/>
          <w:szCs w:val="26"/>
        </w:rPr>
        <w:t>И</w:t>
      </w:r>
      <w:r w:rsidRPr="00C26E05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. </w:t>
      </w:r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Planet of English: </w:t>
      </w:r>
      <w:proofErr w:type="gramStart"/>
      <w:r w:rsidRPr="00C26E05">
        <w:rPr>
          <w:rFonts w:ascii="Times New Roman" w:hAnsi="Times New Roman" w:cs="Times New Roman"/>
          <w:sz w:val="26"/>
          <w:szCs w:val="26"/>
          <w:lang w:val="en-US"/>
        </w:rPr>
        <w:t>Humanities Practice Book.</w:t>
      </w:r>
      <w:r w:rsidRPr="00C26E05">
        <w:rPr>
          <w:rFonts w:ascii="Times New Roman" w:hAnsi="Times New Roman" w:cs="Times New Roman"/>
          <w:sz w:val="26"/>
          <w:szCs w:val="26"/>
        </w:rPr>
        <w:t>Английский</w:t>
      </w:r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26E05">
        <w:rPr>
          <w:rFonts w:ascii="Times New Roman" w:hAnsi="Times New Roman" w:cs="Times New Roman"/>
          <w:sz w:val="26"/>
          <w:szCs w:val="26"/>
        </w:rPr>
        <w:t>язык</w:t>
      </w:r>
      <w:r w:rsidRPr="00C26E05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26E05">
        <w:rPr>
          <w:rFonts w:ascii="Times New Roman" w:hAnsi="Times New Roman" w:cs="Times New Roman"/>
          <w:sz w:val="26"/>
          <w:szCs w:val="26"/>
        </w:rPr>
        <w:t>Практикум для специальностей гуманитарного профиля СПО. — М., 2014.</w:t>
      </w:r>
    </w:p>
    <w:p w:rsidR="00E25075" w:rsidRPr="00C26E05" w:rsidRDefault="00E25075" w:rsidP="004465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iCs/>
          <w:sz w:val="26"/>
          <w:szCs w:val="26"/>
        </w:rPr>
        <w:t>Щербакова Н. И.</w:t>
      </w:r>
      <w:r w:rsidRPr="00C26E05">
        <w:rPr>
          <w:rFonts w:ascii="Times New Roman" w:hAnsi="Times New Roman" w:cs="Times New Roman"/>
          <w:sz w:val="26"/>
          <w:szCs w:val="26"/>
        </w:rPr>
        <w:t xml:space="preserve">, </w:t>
      </w:r>
      <w:r w:rsidRPr="00C26E05">
        <w:rPr>
          <w:rFonts w:ascii="Times New Roman" w:hAnsi="Times New Roman" w:cs="Times New Roman"/>
          <w:iCs/>
          <w:sz w:val="26"/>
          <w:szCs w:val="26"/>
        </w:rPr>
        <w:t xml:space="preserve">Звенигородская Н. С. </w:t>
      </w:r>
      <w:r w:rsidRPr="00C26E05">
        <w:rPr>
          <w:rFonts w:ascii="Times New Roman" w:hAnsi="Times New Roman" w:cs="Times New Roman"/>
          <w:sz w:val="26"/>
          <w:szCs w:val="26"/>
        </w:rPr>
        <w:t xml:space="preserve">Английский язык для специалистов сферы общественного питания.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EnglishforCookingandCatering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: учебник для студ. учреждений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. образования. — М., 2015.</w:t>
      </w:r>
    </w:p>
    <w:p w:rsidR="004465D0" w:rsidRPr="00C26E05" w:rsidRDefault="004465D0" w:rsidP="004465D0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5D0" w:rsidRPr="00C26E05" w:rsidRDefault="004465D0" w:rsidP="004465D0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Для преподавателей</w:t>
      </w:r>
    </w:p>
    <w:p w:rsidR="00E25075" w:rsidRPr="00C26E05" w:rsidRDefault="00E25075" w:rsidP="004465D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России от 02 августа 2013г № 855 «Об утверждении федерального государ</w:t>
      </w:r>
      <w:r w:rsidRPr="00C26E05">
        <w:rPr>
          <w:rFonts w:ascii="Times New Roman" w:hAnsi="Times New Roman" w:cs="Times New Roman"/>
          <w:sz w:val="26"/>
          <w:szCs w:val="26"/>
        </w:rPr>
        <w:softHyphen/>
        <w:t xml:space="preserve">ственного образовательного стандарта среднего </w:t>
      </w:r>
      <w:r w:rsidRPr="00C26E05">
        <w:rPr>
          <w:rFonts w:ascii="Times New Roman" w:hAnsi="Times New Roman" w:cs="Times New Roman"/>
          <w:sz w:val="26"/>
          <w:szCs w:val="26"/>
        </w:rPr>
        <w:lastRenderedPageBreak/>
        <w:t>профессионального образования по специальности 09.02.04 «Информационные системы (по отраслям)».</w:t>
      </w:r>
    </w:p>
    <w:p w:rsidR="00E25075" w:rsidRPr="00C26E05" w:rsidRDefault="00E25075" w:rsidP="004465D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России от 29.10.2013г. № 1199 «Об утверждении перечня профессий и специальностей среднего профессионального образования.</w:t>
      </w:r>
    </w:p>
    <w:p w:rsidR="00E25075" w:rsidRPr="00C26E05" w:rsidRDefault="00E25075" w:rsidP="004465D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>Федеральный закон от 29.12.2012 № 273-ФЗ «Об образовании в Российской Федерации».</w:t>
      </w:r>
    </w:p>
    <w:p w:rsidR="00E25075" w:rsidRPr="00C26E05" w:rsidRDefault="00E25075" w:rsidP="004465D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26E05">
        <w:rPr>
          <w:rFonts w:ascii="Times New Roman" w:hAnsi="Times New Roman" w:cs="Times New Roman"/>
          <w:sz w:val="26"/>
          <w:szCs w:val="26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России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E25075" w:rsidRPr="00C26E05" w:rsidRDefault="00E25075" w:rsidP="004465D0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t>Интернет-ресурсы</w:t>
      </w:r>
    </w:p>
    <w:p w:rsidR="00E25075" w:rsidRPr="00C26E05" w:rsidRDefault="00E25075" w:rsidP="004465D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26E05">
        <w:rPr>
          <w:rFonts w:ascii="Times New Roman" w:hAnsi="Times New Roman" w:cs="Times New Roman"/>
          <w:sz w:val="26"/>
          <w:szCs w:val="26"/>
        </w:rPr>
        <w:t>www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lingvo-online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(более 30 англо-русских, русско-английских и толковых словарей общей и отраслевой лексики).</w:t>
      </w:r>
    </w:p>
    <w:p w:rsidR="00E25075" w:rsidRPr="00C26E05" w:rsidRDefault="00E25075" w:rsidP="004465D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C26E05">
        <w:rPr>
          <w:rFonts w:ascii="Times New Roman" w:hAnsi="Times New Roman" w:cs="Times New Roman"/>
          <w:sz w:val="26"/>
          <w:szCs w:val="26"/>
          <w:lang w:val="en-US"/>
        </w:rPr>
        <w:t>www</w:t>
      </w:r>
      <w:proofErr w:type="gramEnd"/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proofErr w:type="gramStart"/>
      <w:r w:rsidRPr="00C26E05">
        <w:rPr>
          <w:rFonts w:ascii="Times New Roman" w:hAnsi="Times New Roman" w:cs="Times New Roman"/>
          <w:sz w:val="26"/>
          <w:szCs w:val="26"/>
          <w:lang w:val="en-US"/>
        </w:rPr>
        <w:t>macmillandictionary</w:t>
      </w:r>
      <w:proofErr w:type="spellEnd"/>
      <w:proofErr w:type="gramEnd"/>
      <w:r w:rsidRPr="00C26E05">
        <w:rPr>
          <w:rFonts w:ascii="Times New Roman" w:hAnsi="Times New Roman" w:cs="Times New Roman"/>
          <w:sz w:val="26"/>
          <w:szCs w:val="26"/>
          <w:lang w:val="en-US"/>
        </w:rPr>
        <w:t>. com/dictionary/</w:t>
      </w:r>
      <w:proofErr w:type="spellStart"/>
      <w:r w:rsidRPr="00C26E05">
        <w:rPr>
          <w:rFonts w:ascii="Times New Roman" w:hAnsi="Times New Roman" w:cs="Times New Roman"/>
          <w:sz w:val="26"/>
          <w:szCs w:val="26"/>
          <w:lang w:val="en-US"/>
        </w:rPr>
        <w:t>british</w:t>
      </w:r>
      <w:proofErr w:type="spellEnd"/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/enjoy </w:t>
      </w:r>
    </w:p>
    <w:p w:rsidR="00E25075" w:rsidRPr="00C26E05" w:rsidRDefault="00E25075" w:rsidP="004465D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26E05">
        <w:rPr>
          <w:rFonts w:ascii="Times New Roman" w:hAnsi="Times New Roman" w:cs="Times New Roman"/>
          <w:sz w:val="26"/>
          <w:szCs w:val="26"/>
        </w:rPr>
        <w:t>www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britannica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com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 xml:space="preserve"> (энциклопедия «</w:t>
      </w:r>
      <w:proofErr w:type="spellStart"/>
      <w:r w:rsidRPr="00C26E05">
        <w:rPr>
          <w:rFonts w:ascii="Times New Roman" w:hAnsi="Times New Roman" w:cs="Times New Roman"/>
          <w:sz w:val="26"/>
          <w:szCs w:val="26"/>
        </w:rPr>
        <w:t>Британника</w:t>
      </w:r>
      <w:proofErr w:type="spellEnd"/>
      <w:r w:rsidRPr="00C26E05">
        <w:rPr>
          <w:rFonts w:ascii="Times New Roman" w:hAnsi="Times New Roman" w:cs="Times New Roman"/>
          <w:sz w:val="26"/>
          <w:szCs w:val="26"/>
        </w:rPr>
        <w:t>»).</w:t>
      </w:r>
    </w:p>
    <w:p w:rsidR="00CD69D1" w:rsidRPr="00346AB7" w:rsidRDefault="00E25075" w:rsidP="00CD69D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C26E05">
        <w:rPr>
          <w:rFonts w:ascii="Times New Roman" w:hAnsi="Times New Roman" w:cs="Times New Roman"/>
          <w:sz w:val="26"/>
          <w:szCs w:val="26"/>
          <w:lang w:val="en-US"/>
        </w:rPr>
        <w:t>www</w:t>
      </w:r>
      <w:proofErr w:type="gramEnd"/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proofErr w:type="gramStart"/>
      <w:r w:rsidRPr="00C26E05">
        <w:rPr>
          <w:rFonts w:ascii="Times New Roman" w:hAnsi="Times New Roman" w:cs="Times New Roman"/>
          <w:sz w:val="26"/>
          <w:szCs w:val="26"/>
          <w:lang w:val="en-US"/>
        </w:rPr>
        <w:t>ldoceonline</w:t>
      </w:r>
      <w:proofErr w:type="spellEnd"/>
      <w:proofErr w:type="gramEnd"/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gramStart"/>
      <w:r w:rsidRPr="00C26E05">
        <w:rPr>
          <w:rFonts w:ascii="Times New Roman" w:hAnsi="Times New Roman" w:cs="Times New Roman"/>
          <w:sz w:val="26"/>
          <w:szCs w:val="26"/>
          <w:lang w:val="en-US"/>
        </w:rPr>
        <w:t>com</w:t>
      </w:r>
      <w:proofErr w:type="gramEnd"/>
      <w:r w:rsidRPr="00C26E05">
        <w:rPr>
          <w:rFonts w:ascii="Times New Roman" w:hAnsi="Times New Roman" w:cs="Times New Roman"/>
          <w:sz w:val="26"/>
          <w:szCs w:val="26"/>
          <w:lang w:val="en-US"/>
        </w:rPr>
        <w:t xml:space="preserve"> (Longman Dictionary of Contemporary</w:t>
      </w:r>
      <w:r w:rsidRPr="00CD69D1">
        <w:rPr>
          <w:rFonts w:ascii="Times New Roman" w:hAnsi="Times New Roman" w:cs="Times New Roman"/>
          <w:lang w:val="en-US"/>
        </w:rPr>
        <w:t xml:space="preserve"> English).</w:t>
      </w:r>
    </w:p>
    <w:p w:rsidR="00346AB7" w:rsidRPr="00346AB7" w:rsidRDefault="00346AB7" w:rsidP="00CD69D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en-US"/>
        </w:rPr>
        <w:sectPr w:rsidR="00346AB7" w:rsidRPr="00346AB7" w:rsidSect="00E250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D69D1" w:rsidRPr="00C26E05" w:rsidRDefault="00CD69D1" w:rsidP="00C26E05">
      <w:pPr>
        <w:rPr>
          <w:rFonts w:ascii="Times New Roman" w:hAnsi="Times New Roman" w:cs="Times New Roman"/>
          <w:b/>
          <w:sz w:val="26"/>
          <w:szCs w:val="26"/>
        </w:rPr>
      </w:pPr>
      <w:r w:rsidRPr="00C26E05">
        <w:rPr>
          <w:rFonts w:ascii="Times New Roman" w:hAnsi="Times New Roman" w:cs="Times New Roman"/>
          <w:b/>
          <w:sz w:val="26"/>
          <w:szCs w:val="26"/>
        </w:rPr>
        <w:lastRenderedPageBreak/>
        <w:t>4</w:t>
      </w:r>
      <w:r w:rsidR="00C3553A" w:rsidRPr="00C26E05">
        <w:rPr>
          <w:rFonts w:ascii="Times New Roman" w:hAnsi="Times New Roman" w:cs="Times New Roman"/>
          <w:b/>
          <w:sz w:val="26"/>
          <w:szCs w:val="26"/>
        </w:rPr>
        <w:t>.</w:t>
      </w:r>
      <w:r w:rsidRPr="00C26E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3553A" w:rsidRPr="00C26E05">
        <w:rPr>
          <w:rFonts w:ascii="Times New Roman" w:hAnsi="Times New Roman" w:cs="Times New Roman"/>
          <w:b/>
          <w:sz w:val="26"/>
          <w:szCs w:val="26"/>
        </w:rPr>
        <w:t>КОНТРОЛЬ И ОЦЕНКА</w:t>
      </w:r>
      <w:r w:rsidRPr="00C26E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3553A" w:rsidRPr="00C26E05">
        <w:rPr>
          <w:rFonts w:ascii="Times New Roman" w:hAnsi="Times New Roman" w:cs="Times New Roman"/>
          <w:b/>
          <w:sz w:val="26"/>
          <w:szCs w:val="26"/>
        </w:rPr>
        <w:t>РЕЗУЛЬТАТОВ ОСВОЕНИЯ</w:t>
      </w:r>
      <w:r w:rsidR="004465D0" w:rsidRPr="00C26E05">
        <w:rPr>
          <w:rFonts w:ascii="Times New Roman" w:hAnsi="Times New Roman" w:cs="Times New Roman"/>
          <w:b/>
          <w:sz w:val="26"/>
          <w:szCs w:val="26"/>
        </w:rPr>
        <w:t xml:space="preserve"> учебной дисциплины</w:t>
      </w:r>
    </w:p>
    <w:p w:rsidR="00CD69D1" w:rsidRPr="00C26E05" w:rsidRDefault="00CD69D1" w:rsidP="00C26E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26E05">
        <w:rPr>
          <w:rFonts w:ascii="Times New Roman" w:hAnsi="Times New Roman" w:cs="Times New Roman"/>
          <w:sz w:val="26"/>
          <w:szCs w:val="26"/>
        </w:rPr>
        <w:t xml:space="preserve">Контроль и оценка результатов освоения учебной дисциплины осуществляются преподавателем в процессе проведения практических занятий, тестирования, а также выполнения </w:t>
      </w:r>
      <w:proofErr w:type="gramStart"/>
      <w:r w:rsidRPr="00C26E05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C26E05">
        <w:rPr>
          <w:rFonts w:ascii="Times New Roman" w:hAnsi="Times New Roman" w:cs="Times New Roman"/>
          <w:sz w:val="26"/>
          <w:szCs w:val="26"/>
        </w:rPr>
        <w:t xml:space="preserve"> индивидуальных заданий, проектов, исследований.</w:t>
      </w:r>
    </w:p>
    <w:p w:rsidR="00CD69D1" w:rsidRPr="00C26E05" w:rsidRDefault="00CD69D1" w:rsidP="00C26E05">
      <w:pPr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Результаты обучения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Формы и методы контроля и оценки результатов обучения </w:t>
            </w:r>
          </w:p>
        </w:tc>
      </w:tr>
      <w:tr w:rsidR="00CD69D1" w:rsidRPr="00C26E05" w:rsidTr="00CD69D1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Личностные</w:t>
            </w:r>
          </w:p>
        </w:tc>
      </w:tr>
      <w:tr w:rsidR="00CD69D1" w:rsidRPr="00C26E05" w:rsidTr="00CD69D1">
        <w:trPr>
          <w:trHeight w:val="115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proofErr w:type="spellStart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сформированность</w:t>
            </w:r>
            <w:proofErr w:type="spellEnd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proofErr w:type="spellStart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сформированность</w:t>
            </w:r>
            <w:proofErr w:type="spellEnd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– развитие интереса и способности к наблюдению за иным способом мировидения;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rPr>
          <w:trHeight w:val="172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proofErr w:type="spellStart"/>
            <w:r w:rsidRPr="00C26E0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Метапредметные</w:t>
            </w:r>
            <w:proofErr w:type="spellEnd"/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– умение самостоятельно выбирать успешные коммуникативные стратегии 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Предметные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proofErr w:type="spellStart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сформированность</w:t>
            </w:r>
            <w:proofErr w:type="spellEnd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–умение выделять общее и различное в культуре родной страны и англоговорящих стран;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– достижение порогового уровня владения английским языком, позволяющего выпускникам общаться в устной и письменной </w:t>
            </w:r>
            <w:proofErr w:type="gramStart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формах</w:t>
            </w:r>
            <w:proofErr w:type="gramEnd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 как с носителями английского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  <w:tr w:rsidR="00CD69D1" w:rsidRPr="00C26E05" w:rsidTr="00CD69D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proofErr w:type="spellStart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сформированность</w:t>
            </w:r>
            <w:proofErr w:type="spellEnd"/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Методы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 xml:space="preserve">: письменный (тестовый) и практический контроль; </w:t>
            </w:r>
          </w:p>
          <w:p w:rsidR="00CD69D1" w:rsidRPr="00C26E05" w:rsidRDefault="00CD69D1" w:rsidP="00C26E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26E05">
              <w:rPr>
                <w:rFonts w:ascii="Times New Roman" w:hAnsi="Times New Roman" w:cs="Times New Roman"/>
                <w:i/>
                <w:sz w:val="26"/>
                <w:szCs w:val="26"/>
              </w:rPr>
              <w:t>Формы</w:t>
            </w:r>
            <w:r w:rsidRPr="00C26E05">
              <w:rPr>
                <w:rFonts w:ascii="Times New Roman" w:hAnsi="Times New Roman" w:cs="Times New Roman"/>
                <w:sz w:val="26"/>
                <w:szCs w:val="26"/>
              </w:rPr>
              <w:t>: устный опрос, тестирование</w:t>
            </w:r>
          </w:p>
        </w:tc>
      </w:tr>
    </w:tbl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26E05" w:rsidRDefault="00CD69D1" w:rsidP="00C26E05">
      <w:pPr>
        <w:rPr>
          <w:rFonts w:ascii="Times New Roman" w:hAnsi="Times New Roman" w:cs="Times New Roman"/>
          <w:sz w:val="26"/>
          <w:szCs w:val="26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 w:rsidP="00CD69D1">
      <w:pPr>
        <w:rPr>
          <w:rFonts w:ascii="Times New Roman" w:hAnsi="Times New Roman" w:cs="Times New Roman"/>
        </w:rPr>
      </w:pPr>
    </w:p>
    <w:p w:rsidR="00CD69D1" w:rsidRPr="00CD69D1" w:rsidRDefault="00CD69D1">
      <w:pPr>
        <w:rPr>
          <w:rFonts w:ascii="Times New Roman" w:hAnsi="Times New Roman" w:cs="Times New Roman"/>
        </w:rPr>
      </w:pPr>
    </w:p>
    <w:sectPr w:rsidR="00CD69D1" w:rsidRPr="00CD69D1" w:rsidSect="00CD6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7D17"/>
    <w:multiLevelType w:val="singleLevel"/>
    <w:tmpl w:val="852ED00A"/>
    <w:lvl w:ilvl="0">
      <w:start w:val="6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E57FFB"/>
    <w:multiLevelType w:val="hybridMultilevel"/>
    <w:tmpl w:val="F0406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1">
    <w:nsid w:val="576920C4"/>
    <w:multiLevelType w:val="singleLevel"/>
    <w:tmpl w:val="608095B0"/>
    <w:lvl w:ilvl="0">
      <w:start w:val="1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12"/>
  </w:num>
  <w:num w:numId="7">
    <w:abstractNumId w:val="6"/>
  </w:num>
  <w:num w:numId="8">
    <w:abstractNumId w:val="10"/>
  </w:num>
  <w:num w:numId="9">
    <w:abstractNumId w:val="9"/>
  </w:num>
  <w:num w:numId="10">
    <w:abstractNumId w:val="13"/>
  </w:num>
  <w:num w:numId="11">
    <w:abstractNumId w:val="2"/>
  </w:num>
  <w:num w:numId="12">
    <w:abstractNumId w:val="11"/>
    <w:lvlOverride w:ilvl="0">
      <w:startOverride w:val="1"/>
    </w:lvlOverride>
  </w:num>
  <w:num w:numId="13">
    <w:abstractNumId w:val="0"/>
    <w:lvlOverride w:ilvl="0">
      <w:startOverride w:val="6"/>
    </w:lvlOverride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69D1"/>
    <w:rsid w:val="002E5A46"/>
    <w:rsid w:val="00346AB7"/>
    <w:rsid w:val="004465D0"/>
    <w:rsid w:val="006D1276"/>
    <w:rsid w:val="008C1645"/>
    <w:rsid w:val="00BC5DBD"/>
    <w:rsid w:val="00C26E05"/>
    <w:rsid w:val="00C3553A"/>
    <w:rsid w:val="00C468AE"/>
    <w:rsid w:val="00CD69D1"/>
    <w:rsid w:val="00D85C90"/>
    <w:rsid w:val="00E2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D69D1"/>
    <w:rPr>
      <w:b/>
      <w:bCs/>
    </w:rPr>
  </w:style>
  <w:style w:type="paragraph" w:styleId="a4">
    <w:name w:val="No Spacing"/>
    <w:link w:val="a5"/>
    <w:uiPriority w:val="1"/>
    <w:qFormat/>
    <w:rsid w:val="00CD6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rsid w:val="00CD69D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CD6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semiHidden/>
    <w:rsid w:val="00E25075"/>
  </w:style>
  <w:style w:type="table" w:styleId="a7">
    <w:name w:val="Table Grid"/>
    <w:basedOn w:val="a1"/>
    <w:rsid w:val="00E25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unhideWhenUsed/>
    <w:rsid w:val="00E25075"/>
    <w:pPr>
      <w:widowControl w:val="0"/>
      <w:spacing w:after="120" w:line="480" w:lineRule="auto"/>
      <w:ind w:left="283"/>
    </w:pPr>
    <w:rPr>
      <w:rFonts w:ascii="Calibri" w:eastAsia="Calibri" w:hAnsi="Calibri" w:cs="Times New Roman"/>
      <w:lang w:val="en-US"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25075"/>
    <w:rPr>
      <w:rFonts w:ascii="Calibri" w:eastAsia="Calibri" w:hAnsi="Calibri" w:cs="Times New Roman"/>
      <w:lang w:val="en-US" w:eastAsia="en-US"/>
    </w:rPr>
  </w:style>
  <w:style w:type="paragraph" w:styleId="a8">
    <w:name w:val="List Paragraph"/>
    <w:basedOn w:val="a"/>
    <w:uiPriority w:val="34"/>
    <w:qFormat/>
    <w:rsid w:val="00E2507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8">
    <w:name w:val="Основной текст (8) + Курсив"/>
    <w:basedOn w:val="a0"/>
    <w:rsid w:val="00E2507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0">
    <w:name w:val="Основной текст (8)"/>
    <w:basedOn w:val="a0"/>
    <w:rsid w:val="00E2507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4pt">
    <w:name w:val="Основной текст (8) + 4 pt"/>
    <w:basedOn w:val="a0"/>
    <w:rsid w:val="00E2507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9">
    <w:name w:val="header"/>
    <w:basedOn w:val="a"/>
    <w:link w:val="aa"/>
    <w:rsid w:val="00E250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E25075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E250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E25075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2507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E2507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48">
    <w:name w:val="c48"/>
    <w:basedOn w:val="a"/>
    <w:rsid w:val="00E2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25075"/>
  </w:style>
  <w:style w:type="character" w:customStyle="1" w:styleId="apple-converted-space">
    <w:name w:val="apple-converted-space"/>
    <w:basedOn w:val="a0"/>
    <w:rsid w:val="00E25075"/>
  </w:style>
  <w:style w:type="paragraph" w:styleId="af">
    <w:name w:val="Body Text"/>
    <w:basedOn w:val="a"/>
    <w:link w:val="af0"/>
    <w:rsid w:val="00E250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E25075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465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34</Pages>
  <Words>6495</Words>
  <Characters>37023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8</cp:revision>
  <dcterms:created xsi:type="dcterms:W3CDTF">2019-09-30T07:12:00Z</dcterms:created>
  <dcterms:modified xsi:type="dcterms:W3CDTF">2019-10-30T21:03:00Z</dcterms:modified>
</cp:coreProperties>
</file>