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42" w:rsidRDefault="00E73AB9" w:rsidP="00A86B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6638925" cy="9382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B0" w:rsidRPr="00887391" w:rsidRDefault="00A86BB0" w:rsidP="00A86B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  <w:r w:rsidRPr="00887391">
        <w:rPr>
          <w:sz w:val="26"/>
          <w:szCs w:val="26"/>
        </w:rPr>
        <w:t xml:space="preserve">Рабочая программа </w:t>
      </w:r>
      <w:r>
        <w:rPr>
          <w:sz w:val="26"/>
          <w:szCs w:val="26"/>
        </w:rPr>
        <w:t xml:space="preserve">учебной дисциплины </w:t>
      </w:r>
      <w:r w:rsidR="001D49DE" w:rsidRPr="001D49DE">
        <w:rPr>
          <w:sz w:val="26"/>
          <w:szCs w:val="26"/>
        </w:rPr>
        <w:t xml:space="preserve">УД.01 </w:t>
      </w:r>
      <w:r w:rsidR="001D49DE" w:rsidRPr="001D49DE">
        <w:rPr>
          <w:sz w:val="28"/>
          <w:szCs w:val="28"/>
        </w:rPr>
        <w:t>Эстетика и дизайн в оформлении кулинарных и кондитерских изделий</w:t>
      </w:r>
      <w:r w:rsidRPr="005620B9">
        <w:t xml:space="preserve"> </w:t>
      </w:r>
      <w:r w:rsidRPr="00887391">
        <w:rPr>
          <w:sz w:val="26"/>
          <w:szCs w:val="26"/>
        </w:rPr>
        <w:t xml:space="preserve">разработана на основе Федерального государственного образовательного стандарта </w:t>
      </w:r>
      <w:r>
        <w:rPr>
          <w:sz w:val="26"/>
          <w:szCs w:val="26"/>
        </w:rPr>
        <w:t>(далее ФГОС) по профессии среднего профессионального образования 43.01.09 Повар, кондитер.</w:t>
      </w:r>
    </w:p>
    <w:p w:rsidR="00A86BB0" w:rsidRPr="00887391" w:rsidRDefault="00A86BB0" w:rsidP="00A86BB0">
      <w:pPr>
        <w:spacing w:line="360" w:lineRule="auto"/>
        <w:jc w:val="both"/>
        <w:rPr>
          <w:sz w:val="26"/>
          <w:szCs w:val="26"/>
        </w:rPr>
      </w:pPr>
    </w:p>
    <w:p w:rsidR="00A86BB0" w:rsidRPr="00887391" w:rsidRDefault="00A86BB0" w:rsidP="001D49DE">
      <w:pPr>
        <w:spacing w:line="360" w:lineRule="auto"/>
        <w:ind w:firstLine="708"/>
        <w:jc w:val="both"/>
        <w:rPr>
          <w:sz w:val="26"/>
          <w:szCs w:val="26"/>
        </w:rPr>
      </w:pPr>
      <w:r w:rsidRPr="00887391">
        <w:rPr>
          <w:sz w:val="26"/>
          <w:szCs w:val="26"/>
        </w:rPr>
        <w:t>Организация-разработчик: ГБПОУ КО «ТМТ»</w:t>
      </w:r>
    </w:p>
    <w:p w:rsidR="00A86BB0" w:rsidRPr="00887391" w:rsidRDefault="00A86BB0" w:rsidP="001D49DE">
      <w:pPr>
        <w:spacing w:line="360" w:lineRule="auto"/>
        <w:ind w:firstLine="708"/>
        <w:jc w:val="both"/>
        <w:rPr>
          <w:sz w:val="26"/>
          <w:szCs w:val="26"/>
        </w:rPr>
      </w:pPr>
      <w:r w:rsidRPr="00887391">
        <w:rPr>
          <w:sz w:val="26"/>
          <w:szCs w:val="26"/>
        </w:rPr>
        <w:t xml:space="preserve">Разработчик: </w:t>
      </w:r>
      <w:r w:rsidR="00436342">
        <w:rPr>
          <w:sz w:val="26"/>
          <w:szCs w:val="26"/>
        </w:rPr>
        <w:t>Зуйкова М.А.</w:t>
      </w:r>
      <w:r w:rsidRPr="00887391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887391">
        <w:rPr>
          <w:sz w:val="26"/>
          <w:szCs w:val="26"/>
        </w:rPr>
        <w:t xml:space="preserve"> преподаватель</w:t>
      </w:r>
      <w:r>
        <w:rPr>
          <w:sz w:val="26"/>
          <w:szCs w:val="26"/>
        </w:rPr>
        <w:t xml:space="preserve"> </w:t>
      </w:r>
    </w:p>
    <w:p w:rsidR="00A86BB0" w:rsidRDefault="00A86BB0" w:rsidP="00A86BB0">
      <w:pPr>
        <w:jc w:val="center"/>
        <w:rPr>
          <w:b/>
          <w:sz w:val="28"/>
          <w:szCs w:val="28"/>
        </w:rPr>
      </w:pPr>
    </w:p>
    <w:p w:rsidR="00A86BB0" w:rsidRPr="00FA37D8" w:rsidRDefault="00A86BB0" w:rsidP="00A86BB0">
      <w:pPr>
        <w:jc w:val="center"/>
        <w:rPr>
          <w:b/>
        </w:rPr>
      </w:pPr>
    </w:p>
    <w:p w:rsidR="00A86BB0" w:rsidRDefault="00A86BB0" w:rsidP="00A86BB0">
      <w:pPr>
        <w:jc w:val="center"/>
        <w:rPr>
          <w:b/>
          <w:sz w:val="28"/>
          <w:szCs w:val="28"/>
        </w:rPr>
      </w:pPr>
    </w:p>
    <w:p w:rsidR="00A86BB0" w:rsidRDefault="00A86BB0" w:rsidP="00A86BB0">
      <w:pPr>
        <w:jc w:val="center"/>
        <w:rPr>
          <w:b/>
          <w:sz w:val="28"/>
          <w:szCs w:val="28"/>
        </w:rPr>
      </w:pPr>
    </w:p>
    <w:p w:rsidR="00A86BB0" w:rsidRDefault="00A86BB0" w:rsidP="00A86BB0">
      <w:pPr>
        <w:jc w:val="center"/>
        <w:rPr>
          <w:b/>
          <w:sz w:val="28"/>
          <w:szCs w:val="28"/>
        </w:rPr>
      </w:pPr>
    </w:p>
    <w:p w:rsidR="00A86BB0" w:rsidRDefault="00A86BB0" w:rsidP="00A86BB0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7F5447" w:rsidRDefault="007F5447" w:rsidP="000B0FC0">
      <w:pPr>
        <w:jc w:val="center"/>
        <w:rPr>
          <w:b/>
        </w:rPr>
      </w:pPr>
    </w:p>
    <w:p w:rsidR="007F5447" w:rsidRDefault="007F5447" w:rsidP="000B0FC0">
      <w:pPr>
        <w:jc w:val="center"/>
        <w:rPr>
          <w:b/>
        </w:rPr>
      </w:pPr>
    </w:p>
    <w:p w:rsidR="007F5447" w:rsidRDefault="007F5447" w:rsidP="000B0FC0">
      <w:pPr>
        <w:jc w:val="center"/>
        <w:rPr>
          <w:b/>
        </w:rPr>
      </w:pPr>
    </w:p>
    <w:p w:rsidR="007F5447" w:rsidRDefault="007F5447" w:rsidP="000B0FC0">
      <w:pPr>
        <w:jc w:val="center"/>
        <w:rPr>
          <w:b/>
        </w:rPr>
      </w:pPr>
    </w:p>
    <w:p w:rsidR="007F5447" w:rsidRDefault="007F5447" w:rsidP="000B0FC0">
      <w:pPr>
        <w:jc w:val="center"/>
        <w:rPr>
          <w:b/>
        </w:rPr>
      </w:pPr>
    </w:p>
    <w:p w:rsidR="007F5447" w:rsidRDefault="007F5447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F5091A" w:rsidRDefault="00F5091A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1D49DE" w:rsidRDefault="001D49DE" w:rsidP="000B0FC0">
      <w:pPr>
        <w:jc w:val="center"/>
        <w:rPr>
          <w:b/>
        </w:rPr>
      </w:pPr>
    </w:p>
    <w:p w:rsidR="00E34145" w:rsidRDefault="00E34145" w:rsidP="00CE5FC5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CE5FC5" w:rsidRDefault="00CE5FC5" w:rsidP="00CE5FC5">
      <w:pPr>
        <w:jc w:val="center"/>
        <w:rPr>
          <w:b/>
        </w:rPr>
      </w:pPr>
    </w:p>
    <w:p w:rsidR="00CE5FC5" w:rsidRPr="0038481E" w:rsidRDefault="00CE5FC5" w:rsidP="00CE5FC5">
      <w:pPr>
        <w:pStyle w:val="aa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CE5FC5" w:rsidRPr="0038481E" w:rsidRDefault="00CE5FC5" w:rsidP="00CE5FC5">
      <w:pPr>
        <w:pStyle w:val="aa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CE5FC5" w:rsidRPr="0038481E" w:rsidRDefault="00CE5FC5" w:rsidP="00CE5FC5">
      <w:pPr>
        <w:pStyle w:val="aa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CE5FC5" w:rsidRPr="00CE5FC5" w:rsidRDefault="00CE5FC5" w:rsidP="00CE5FC5">
      <w:r w:rsidRPr="0038481E">
        <w:rPr>
          <w:sz w:val="26"/>
          <w:szCs w:val="26"/>
        </w:rPr>
        <w:t>4. Контроль и оценка результатов освоения учебной дисциплины</w:t>
      </w:r>
    </w:p>
    <w:p w:rsidR="00E34145" w:rsidRDefault="00E34145" w:rsidP="00E34145"/>
    <w:p w:rsidR="00E34145" w:rsidRDefault="00E34145" w:rsidP="00E34145">
      <w:pPr>
        <w:rPr>
          <w:color w:val="FF0000"/>
        </w:rPr>
      </w:pPr>
    </w:p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E34145" w:rsidRDefault="00E34145" w:rsidP="00E34145"/>
    <w:p w:rsidR="00955D4F" w:rsidRDefault="00955D4F" w:rsidP="00E34145"/>
    <w:p w:rsidR="00955D4F" w:rsidRDefault="00955D4F" w:rsidP="00E34145"/>
    <w:p w:rsidR="00E34145" w:rsidRDefault="00E34145" w:rsidP="00E34145"/>
    <w:p w:rsidR="00CE5FC5" w:rsidRDefault="00CE5FC5" w:rsidP="00E34145"/>
    <w:p w:rsidR="00CE5FC5" w:rsidRDefault="00CE5FC5" w:rsidP="00E34145"/>
    <w:p w:rsidR="00CE5FC5" w:rsidRDefault="00CE5FC5" w:rsidP="00E34145"/>
    <w:p w:rsidR="00CE5FC5" w:rsidRDefault="00CE5FC5" w:rsidP="00E34145"/>
    <w:p w:rsidR="00E34145" w:rsidRDefault="00E34145" w:rsidP="00E34145"/>
    <w:p w:rsidR="00E34145" w:rsidRDefault="00E34145" w:rsidP="00E34145"/>
    <w:p w:rsidR="000B0FC0" w:rsidRDefault="000B0FC0" w:rsidP="00E34145"/>
    <w:p w:rsidR="00E34145" w:rsidRDefault="00E34145" w:rsidP="00E34145"/>
    <w:p w:rsidR="00E34145" w:rsidRDefault="00E34145" w:rsidP="00E34145">
      <w:pPr>
        <w:jc w:val="center"/>
        <w:rPr>
          <w:b/>
          <w:caps/>
        </w:rPr>
      </w:pPr>
      <w:r>
        <w:rPr>
          <w:b/>
          <w:caps/>
        </w:rPr>
        <w:lastRenderedPageBreak/>
        <w:t>1.паспорт   рабочей ПРОГРАММЫ УЧЕБНОЙ  дисциплины</w:t>
      </w:r>
    </w:p>
    <w:p w:rsidR="00E34145" w:rsidRDefault="00E34145" w:rsidP="00E34145">
      <w:pPr>
        <w:widowControl w:val="0"/>
        <w:autoSpaceDE w:val="0"/>
        <w:autoSpaceDN w:val="0"/>
        <w:adjustRightInd w:val="0"/>
        <w:ind w:left="1103"/>
      </w:pPr>
      <w:r>
        <w:t xml:space="preserve"> </w:t>
      </w:r>
    </w:p>
    <w:p w:rsidR="00E34145" w:rsidRDefault="00E34145" w:rsidP="00E34145">
      <w:pPr>
        <w:widowControl w:val="0"/>
        <w:autoSpaceDE w:val="0"/>
        <w:autoSpaceDN w:val="0"/>
        <w:adjustRightInd w:val="0"/>
        <w:ind w:left="3"/>
      </w:pPr>
      <w:r>
        <w:rPr>
          <w:b/>
          <w:bCs/>
        </w:rPr>
        <w:t>1.</w:t>
      </w:r>
      <w:r w:rsidR="002333A9">
        <w:rPr>
          <w:b/>
          <w:bCs/>
        </w:rPr>
        <w:t>1.</w:t>
      </w:r>
      <w:r>
        <w:rPr>
          <w:b/>
          <w:bCs/>
        </w:rPr>
        <w:t xml:space="preserve"> Область применения программы</w:t>
      </w:r>
    </w:p>
    <w:p w:rsidR="00E34145" w:rsidRDefault="00E34145" w:rsidP="00E34145">
      <w:pPr>
        <w:widowControl w:val="0"/>
        <w:autoSpaceDE w:val="0"/>
        <w:autoSpaceDN w:val="0"/>
        <w:adjustRightInd w:val="0"/>
        <w:spacing w:line="53" w:lineRule="exact"/>
      </w:pPr>
    </w:p>
    <w:p w:rsidR="00E34145" w:rsidRDefault="00E34145" w:rsidP="00E341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</w:pPr>
      <w:r>
        <w:t xml:space="preserve"> Рабочая программа учебной дисциплины является частью основной профессиональной образовательной программы в соответствии с ФГОС по </w:t>
      </w:r>
      <w:r w:rsidR="00F71C11">
        <w:t>профессии СПО</w:t>
      </w:r>
      <w:r>
        <w:t>,</w:t>
      </w:r>
      <w:r w:rsidR="00F71C11">
        <w:t xml:space="preserve"> 43.01.09 Повар, кондитер, реализуемого в пределах ППКРС.</w:t>
      </w:r>
      <w:r>
        <w:t xml:space="preserve"> </w:t>
      </w:r>
    </w:p>
    <w:p w:rsidR="002333A9" w:rsidRPr="00E95D0D" w:rsidRDefault="002333A9" w:rsidP="002333A9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E95D0D">
        <w:rPr>
          <w:b/>
          <w:bCs/>
          <w:color w:val="000000"/>
        </w:rPr>
        <w:t>1.2. Место дисциплины в структуре основной профессиональной образовательной</w:t>
      </w:r>
    </w:p>
    <w:p w:rsidR="00CE5FC5" w:rsidRPr="001E3DA4" w:rsidRDefault="002333A9" w:rsidP="00CE5FC5">
      <w:pPr>
        <w:spacing w:line="234" w:lineRule="auto"/>
        <w:ind w:left="260" w:right="380"/>
        <w:jc w:val="both"/>
        <w:rPr>
          <w:sz w:val="26"/>
          <w:szCs w:val="26"/>
        </w:rPr>
      </w:pPr>
      <w:r w:rsidRPr="00E95D0D">
        <w:rPr>
          <w:b/>
          <w:bCs/>
          <w:color w:val="000000"/>
        </w:rPr>
        <w:t>программы:</w:t>
      </w:r>
      <w:r w:rsidR="00CE5FC5" w:rsidRPr="00CE5FC5">
        <w:rPr>
          <w:sz w:val="26"/>
          <w:szCs w:val="26"/>
        </w:rPr>
        <w:t xml:space="preserve"> </w:t>
      </w:r>
      <w:r w:rsidR="00CE5FC5" w:rsidRPr="001E3DA4">
        <w:rPr>
          <w:sz w:val="26"/>
          <w:szCs w:val="26"/>
        </w:rPr>
        <w:t>Учебная дисциплина входит в состав дополнительных дисциплин.</w:t>
      </w:r>
    </w:p>
    <w:p w:rsidR="00CE5FC5" w:rsidRPr="001E3DA4" w:rsidRDefault="00CE5FC5" w:rsidP="00CE5FC5">
      <w:pPr>
        <w:spacing w:line="200" w:lineRule="exact"/>
        <w:jc w:val="both"/>
        <w:rPr>
          <w:sz w:val="26"/>
          <w:szCs w:val="26"/>
        </w:rPr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E34145" w:rsidRDefault="00E34145" w:rsidP="00E34145">
      <w:pPr>
        <w:widowControl w:val="0"/>
        <w:overflowPunct w:val="0"/>
        <w:autoSpaceDE w:val="0"/>
        <w:autoSpaceDN w:val="0"/>
        <w:adjustRightInd w:val="0"/>
        <w:spacing w:line="230" w:lineRule="auto"/>
        <w:ind w:left="723" w:right="3100" w:hanging="720"/>
      </w:pPr>
      <w:r>
        <w:rPr>
          <w:sz w:val="23"/>
          <w:szCs w:val="23"/>
        </w:rPr>
        <w:t xml:space="preserve">В результате освоения дисциплины обучающийся </w:t>
      </w:r>
      <w:r>
        <w:rPr>
          <w:b/>
          <w:bCs/>
          <w:sz w:val="23"/>
          <w:szCs w:val="23"/>
        </w:rPr>
        <w:t>должен уметь:</w:t>
      </w:r>
      <w:r>
        <w:rPr>
          <w:sz w:val="23"/>
          <w:szCs w:val="23"/>
        </w:rPr>
        <w:t xml:space="preserve"> </w:t>
      </w:r>
    </w:p>
    <w:p w:rsidR="00E34145" w:rsidRDefault="00E34145" w:rsidP="00E34145">
      <w:pPr>
        <w:widowControl w:val="0"/>
        <w:autoSpaceDE w:val="0"/>
        <w:autoSpaceDN w:val="0"/>
        <w:adjustRightInd w:val="0"/>
        <w:spacing w:line="79" w:lineRule="exact"/>
      </w:pP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>Органолептически  оценивать качество сырья для приготовления украшений;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rPr>
          <w:sz w:val="23"/>
          <w:szCs w:val="23"/>
        </w:rPr>
        <w:t>Пользоваться нормативной и специальной литературой;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 xml:space="preserve">Пользоваться инструментами для  карвинга; 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>Создавать стиль в украшении посуды, стола и блюд;</w:t>
      </w:r>
    </w:p>
    <w:p w:rsidR="006C2A8B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>Разрабатывать новые виды оформления;</w:t>
      </w:r>
      <w:r w:rsidR="006C2A8B" w:rsidRPr="006C2A8B">
        <w:t xml:space="preserve"> </w:t>
      </w:r>
    </w:p>
    <w:p w:rsidR="006C2A8B" w:rsidRDefault="006C2A8B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>Выбирать отделочные полуфабрикаты для оформления кондитерских изделий;</w:t>
      </w:r>
    </w:p>
    <w:p w:rsidR="006C2A8B" w:rsidRDefault="006C2A8B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>Выбирать различные способы и приемы приготовления  отделочных полуфабрикатов  для  оформления кондитерских изделий;</w:t>
      </w:r>
    </w:p>
    <w:p w:rsidR="006C2A8B" w:rsidRDefault="006C2A8B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4"/>
      </w:pPr>
      <w:r>
        <w:t>Определять режим хранения отделочных полуфабрикатов;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228" w:lineRule="auto"/>
        <w:ind w:left="567" w:hanging="284"/>
      </w:pPr>
      <w:r>
        <w:t xml:space="preserve">Применять практические навыки и умения, развивать наблюдательность, композиционное чувство и художественный вкус; 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228" w:lineRule="auto"/>
        <w:ind w:left="567" w:hanging="284"/>
      </w:pPr>
      <w:r>
        <w:t>Проявлять свою творческую индивидуальность;</w:t>
      </w:r>
    </w:p>
    <w:p w:rsidR="00E34145" w:rsidRDefault="00E34145" w:rsidP="00E34145">
      <w:pPr>
        <w:widowControl w:val="0"/>
        <w:autoSpaceDE w:val="0"/>
        <w:autoSpaceDN w:val="0"/>
        <w:adjustRightInd w:val="0"/>
        <w:spacing w:line="276" w:lineRule="exact"/>
      </w:pPr>
    </w:p>
    <w:p w:rsidR="00E34145" w:rsidRDefault="00E34145" w:rsidP="00E34145">
      <w:pPr>
        <w:widowControl w:val="0"/>
        <w:autoSpaceDE w:val="0"/>
        <w:autoSpaceDN w:val="0"/>
        <w:adjustRightInd w:val="0"/>
        <w:ind w:left="3"/>
        <w:rPr>
          <w:b/>
          <w:bCs/>
        </w:rPr>
      </w:pPr>
      <w:r>
        <w:t xml:space="preserve">В результате освоения дисциплины обучающийся </w:t>
      </w:r>
      <w:r>
        <w:rPr>
          <w:b/>
          <w:bCs/>
        </w:rPr>
        <w:t>должен знать: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>Характеристику и ассортимент основных продуктов для приготовления украшений;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 xml:space="preserve">Правила выбора основных продуктов и дополнительных ингредиентов для создания гармоничных блюд и кондитерских изделий; 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 xml:space="preserve">Основные приемы изготовления украшений; 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 xml:space="preserve">Простейшие примеры декоративной вырезки; 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>Основы карвинга;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 w:rsidRPr="00E34145">
        <w:t xml:space="preserve">Правила подбора профессионального инструмента для карвинга; </w:t>
      </w:r>
    </w:p>
    <w:p w:rsidR="000E30AE" w:rsidRDefault="000E30AE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>Характеристики основных продуктов и дополнительных ингредиентов для приготовления     отделочных полуфабрикатов;</w:t>
      </w:r>
    </w:p>
    <w:p w:rsidR="000E30AE" w:rsidRDefault="000E30AE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>
        <w:t xml:space="preserve">Температурный режим и правила приготовления разных типов  отделочных полуфабрикатов; </w:t>
      </w:r>
    </w:p>
    <w:p w:rsidR="00E34145" w:rsidRP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 w:rsidRPr="00E34145">
        <w:t xml:space="preserve">Технику и варианты оформления блюд и кондитерских изделий; </w:t>
      </w:r>
    </w:p>
    <w:p w:rsidR="00E34145" w:rsidRP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 w:rsidRPr="00E34145">
        <w:t>Требования к безопасности хранения блюд и кондитерских изделий;</w:t>
      </w:r>
    </w:p>
    <w:p w:rsidR="00E34145" w:rsidRDefault="00E34145" w:rsidP="000E30AE">
      <w:pPr>
        <w:pStyle w:val="a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67" w:hanging="283"/>
      </w:pPr>
      <w:r w:rsidRPr="00E34145">
        <w:t>Актуальные направления в оформлении и декорировании блюд и кондитерских изделий.</w:t>
      </w:r>
    </w:p>
    <w:p w:rsidR="00243907" w:rsidRDefault="00243907" w:rsidP="00243907">
      <w:pPr>
        <w:pStyle w:val="aa"/>
        <w:widowControl w:val="0"/>
        <w:overflowPunct w:val="0"/>
        <w:autoSpaceDE w:val="0"/>
        <w:autoSpaceDN w:val="0"/>
        <w:adjustRightInd w:val="0"/>
      </w:pPr>
      <w:r>
        <w:rPr>
          <w:b/>
          <w:bCs/>
        </w:rPr>
        <w:t>ЛР 6, ЛР 7, ЛР 8, ЛР 12</w:t>
      </w:r>
    </w:p>
    <w:p w:rsidR="00E34145" w:rsidRDefault="00E34145" w:rsidP="000E30AE">
      <w:pPr>
        <w:widowControl w:val="0"/>
        <w:autoSpaceDE w:val="0"/>
        <w:autoSpaceDN w:val="0"/>
        <w:adjustRightInd w:val="0"/>
        <w:ind w:left="567"/>
      </w:pPr>
    </w:p>
    <w:tbl>
      <w:tblPr>
        <w:tblW w:w="9889" w:type="dxa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536"/>
      </w:tblGrid>
      <w:tr w:rsidR="00243907" w:rsidTr="00243907">
        <w:trPr>
          <w:trHeight w:val="129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243907" w:rsidTr="00243907">
        <w:trPr>
          <w:trHeight w:val="129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907" w:rsidRPr="00B154B2" w:rsidRDefault="00243907" w:rsidP="00936237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6</w:t>
            </w:r>
          </w:p>
        </w:tc>
      </w:tr>
      <w:tr w:rsidR="00243907" w:rsidTr="00243907">
        <w:trPr>
          <w:trHeight w:val="129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907" w:rsidRPr="00B154B2" w:rsidRDefault="00243907" w:rsidP="00936237">
            <w:pPr>
              <w:ind w:firstLine="33"/>
              <w:jc w:val="both"/>
              <w:rPr>
                <w:b/>
                <w:bCs/>
              </w:rPr>
            </w:pPr>
            <w:r w:rsidRPr="00B154B2">
              <w:lastRenderedPageBreak/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7</w:t>
            </w:r>
          </w:p>
        </w:tc>
      </w:tr>
      <w:tr w:rsidR="00243907" w:rsidTr="00243907">
        <w:trPr>
          <w:trHeight w:val="129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907" w:rsidRPr="00B154B2" w:rsidRDefault="00243907" w:rsidP="00A47C2B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243907" w:rsidTr="00243907">
        <w:trPr>
          <w:trHeight w:val="129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907" w:rsidRPr="00B154B2" w:rsidRDefault="00243907" w:rsidP="00A47C2B">
            <w:pPr>
              <w:ind w:firstLine="33"/>
              <w:jc w:val="both"/>
              <w:rPr>
                <w:b/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907" w:rsidRPr="00B154B2" w:rsidRDefault="00243907" w:rsidP="00A47C2B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12</w:t>
            </w:r>
          </w:p>
        </w:tc>
      </w:tr>
    </w:tbl>
    <w:p w:rsidR="000E30AE" w:rsidRDefault="00E73AB9" w:rsidP="000E30AE">
      <w:pPr>
        <w:widowControl w:val="0"/>
        <w:autoSpaceDE w:val="0"/>
        <w:autoSpaceDN w:val="0"/>
        <w:adjustRightInd w:val="0"/>
        <w:spacing w:line="20" w:lineRule="exact"/>
        <w:ind w:left="567"/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3810</wp:posOffset>
            </wp:positionV>
            <wp:extent cx="140335" cy="373380"/>
            <wp:effectExtent l="0" t="0" r="0" b="762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069"/>
        <w:jc w:val="both"/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</w:rPr>
        <w:t>1.4. Рекомендуемое количество часов на освоение примерной программы учебной дисциплины: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>
        <w:t xml:space="preserve">максимальной учебной нагрузки обучающегося -     </w:t>
      </w:r>
      <w:r w:rsidR="002333A9">
        <w:t>150</w:t>
      </w:r>
      <w:r>
        <w:t xml:space="preserve"> часов, в том числе: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>
        <w:t xml:space="preserve">обязательной  аудиторной учебной нагрузки обучающегося  -  </w:t>
      </w:r>
      <w:r w:rsidR="002333A9">
        <w:t>100</w:t>
      </w:r>
      <w:r>
        <w:rPr>
          <w:b/>
        </w:rPr>
        <w:t xml:space="preserve"> </w:t>
      </w:r>
      <w:r>
        <w:t xml:space="preserve">часов, 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>
        <w:t xml:space="preserve">самостоятельной работы  обучающегося -    </w:t>
      </w:r>
      <w:r w:rsidR="002333A9">
        <w:t>50</w:t>
      </w:r>
      <w:r w:rsidR="00B20BDE">
        <w:rPr>
          <w:b/>
        </w:rPr>
        <w:t xml:space="preserve"> </w:t>
      </w:r>
      <w:r w:rsidR="00B20BDE">
        <w:t xml:space="preserve"> часов</w:t>
      </w:r>
      <w:r>
        <w:t>.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2. СТРУКТУРА И  СОДЕРЖАНИЕ УЧЕБНОЙ ДИСЦИПЛИНЫ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u w:val="single"/>
        </w:rPr>
      </w:pPr>
      <w:r>
        <w:t>2.1. Объем учебной дисциплины и виды учебной работы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705" w:type="dxa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E34145" w:rsidTr="00E34145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jc w:val="center"/>
              <w:rPr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Объем часов</w:t>
            </w:r>
          </w:p>
        </w:tc>
      </w:tr>
      <w:tr w:rsidR="00E34145" w:rsidTr="00B20BDE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45" w:rsidRPr="00B20BDE" w:rsidRDefault="002333A9">
            <w:pPr>
              <w:spacing w:line="276" w:lineRule="auto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150</w:t>
            </w:r>
          </w:p>
        </w:tc>
      </w:tr>
      <w:tr w:rsidR="00E34145" w:rsidTr="00B20BDE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45" w:rsidRPr="00B20BDE" w:rsidRDefault="004B08C6">
            <w:pPr>
              <w:spacing w:line="276" w:lineRule="auto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100</w:t>
            </w:r>
          </w:p>
        </w:tc>
      </w:tr>
      <w:tr w:rsidR="00E34145" w:rsidTr="00E3414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45" w:rsidRPr="00B20BDE" w:rsidRDefault="00E34145">
            <w:pPr>
              <w:spacing w:line="276" w:lineRule="auto"/>
              <w:jc w:val="center"/>
              <w:rPr>
                <w:b/>
                <w:iCs/>
                <w:lang w:eastAsia="en-US"/>
              </w:rPr>
            </w:pPr>
          </w:p>
        </w:tc>
      </w:tr>
      <w:tr w:rsidR="00E34145" w:rsidTr="00B20BDE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="004B08C6">
              <w:rPr>
                <w:lang w:eastAsia="en-US"/>
              </w:rPr>
              <w:t xml:space="preserve">Лабораторно - </w:t>
            </w:r>
            <w:r>
              <w:rPr>
                <w:lang w:eastAsia="en-US"/>
              </w:rPr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45" w:rsidRPr="00B20BDE" w:rsidRDefault="004B08C6">
            <w:pPr>
              <w:spacing w:line="276" w:lineRule="auto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20</w:t>
            </w:r>
          </w:p>
        </w:tc>
      </w:tr>
      <w:tr w:rsidR="00E34145" w:rsidTr="00B20BDE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45" w:rsidRPr="00B20BDE" w:rsidRDefault="004B08C6">
            <w:pPr>
              <w:spacing w:line="276" w:lineRule="auto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50</w:t>
            </w:r>
          </w:p>
        </w:tc>
      </w:tr>
      <w:tr w:rsidR="004B08C6" w:rsidTr="00926133">
        <w:trPr>
          <w:trHeight w:val="2983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8C6" w:rsidRDefault="004B08C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том числе:</w:t>
            </w:r>
          </w:p>
          <w:p w:rsidR="004B08C6" w:rsidRDefault="004B08C6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Внеаудиторная работа с источниками информации с целью подбора методического материала</w:t>
            </w:r>
          </w:p>
          <w:p w:rsidR="004B08C6" w:rsidRDefault="004B08C6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Оформление таблиц и схем;</w:t>
            </w:r>
          </w:p>
          <w:p w:rsidR="004B08C6" w:rsidRDefault="004B08C6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практическим и лабораторным  занятиям  </w:t>
            </w:r>
          </w:p>
          <w:p w:rsidR="004B08C6" w:rsidRDefault="004B08C6" w:rsidP="00926133">
            <w:pPr>
              <w:spacing w:before="100" w:beforeAutospacing="1"/>
              <w:rPr>
                <w:lang w:eastAsia="en-US"/>
              </w:rPr>
            </w:pPr>
            <w:r>
              <w:rPr>
                <w:lang w:eastAsia="en-US"/>
              </w:rPr>
              <w:t>Подготовка творческих работ (презентаций, проектов)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B08C6" w:rsidRPr="00B20BDE" w:rsidRDefault="004B08C6" w:rsidP="00926133">
            <w:pPr>
              <w:jc w:val="center"/>
              <w:rPr>
                <w:b/>
                <w:iCs/>
                <w:lang w:eastAsia="en-US"/>
              </w:rPr>
            </w:pPr>
          </w:p>
        </w:tc>
      </w:tr>
      <w:tr w:rsidR="00E34145" w:rsidTr="00E34145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34145" w:rsidRDefault="00E34145">
            <w:pPr>
              <w:spacing w:line="276" w:lineRule="auto"/>
              <w:rPr>
                <w:iCs/>
                <w:color w:val="FF0000"/>
                <w:lang w:eastAsia="en-US"/>
              </w:rPr>
            </w:pPr>
            <w:r>
              <w:rPr>
                <w:b/>
                <w:iCs/>
                <w:lang w:eastAsia="en-US"/>
              </w:rPr>
              <w:t>Итоговая аттестация в форме</w:t>
            </w:r>
            <w:r>
              <w:rPr>
                <w:iCs/>
                <w:lang w:eastAsia="en-US"/>
              </w:rPr>
              <w:t>: зачета</w:t>
            </w:r>
          </w:p>
        </w:tc>
      </w:tr>
    </w:tbl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p w:rsidR="00E34145" w:rsidRDefault="00E34145" w:rsidP="00E34145">
      <w:pPr>
        <w:rPr>
          <w:b/>
        </w:rPr>
      </w:pPr>
    </w:p>
    <w:p w:rsidR="00E34145" w:rsidRDefault="00E34145" w:rsidP="00E34145">
      <w:pPr>
        <w:rPr>
          <w:b/>
        </w:rPr>
      </w:pPr>
    </w:p>
    <w:p w:rsidR="00E34145" w:rsidRDefault="00E34145" w:rsidP="00E34145">
      <w:pPr>
        <w:jc w:val="center"/>
        <w:rPr>
          <w:b/>
        </w:rPr>
      </w:pPr>
    </w:p>
    <w:p w:rsidR="00E34145" w:rsidRDefault="00E34145" w:rsidP="00E34145">
      <w:pPr>
        <w:rPr>
          <w:b/>
        </w:rPr>
      </w:pPr>
    </w:p>
    <w:p w:rsidR="00E34145" w:rsidRDefault="00E34145" w:rsidP="00E34145">
      <w:pPr>
        <w:rPr>
          <w:b/>
          <w:sz w:val="28"/>
          <w:szCs w:val="28"/>
        </w:rPr>
        <w:sectPr w:rsidR="00E34145">
          <w:pgSz w:w="11906" w:h="16838"/>
          <w:pgMar w:top="720" w:right="720" w:bottom="720" w:left="720" w:header="708" w:footer="708" w:gutter="0"/>
          <w:cols w:space="720"/>
        </w:sectPr>
      </w:pPr>
    </w:p>
    <w:p w:rsidR="00B20BDE" w:rsidRPr="00B20BDE" w:rsidRDefault="00E34145" w:rsidP="00B20BDE">
      <w:pPr>
        <w:widowControl w:val="0"/>
        <w:autoSpaceDE w:val="0"/>
        <w:autoSpaceDN w:val="0"/>
        <w:adjustRightInd w:val="0"/>
        <w:ind w:left="1103"/>
        <w:rPr>
          <w:caps/>
        </w:rPr>
      </w:pPr>
      <w:r w:rsidRPr="00B20BDE">
        <w:rPr>
          <w:b/>
          <w:caps/>
        </w:rPr>
        <w:lastRenderedPageBreak/>
        <w:t>2.2.  Тематический план и сод</w:t>
      </w:r>
      <w:r w:rsidR="00566D9F">
        <w:rPr>
          <w:b/>
          <w:caps/>
        </w:rPr>
        <w:t xml:space="preserve">ержание учебной дисциплины  </w:t>
      </w:r>
    </w:p>
    <w:p w:rsidR="00E34145" w:rsidRDefault="00E34145" w:rsidP="00B20B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144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255"/>
        <w:gridCol w:w="30"/>
        <w:gridCol w:w="45"/>
        <w:gridCol w:w="60"/>
        <w:gridCol w:w="30"/>
        <w:gridCol w:w="7"/>
        <w:gridCol w:w="9214"/>
        <w:gridCol w:w="1560"/>
        <w:gridCol w:w="1134"/>
      </w:tblGrid>
      <w:tr w:rsidR="00E34145" w:rsidTr="008D39A9">
        <w:trPr>
          <w:trHeight w:val="2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E34145" w:rsidTr="008D39A9">
        <w:trPr>
          <w:trHeight w:val="2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E34145" w:rsidTr="008D39A9">
        <w:trPr>
          <w:trHeight w:val="2142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 w:rsidP="008A47F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 1</w:t>
            </w:r>
            <w:r w:rsidR="008A47F4">
              <w:rPr>
                <w:b/>
                <w:lang w:eastAsia="en-US"/>
              </w:rPr>
              <w:t>.</w:t>
            </w:r>
            <w:r w:rsidR="00B20BDE">
              <w:rPr>
                <w:b/>
                <w:lang w:eastAsia="en-US"/>
              </w:rPr>
              <w:t xml:space="preserve"> </w:t>
            </w:r>
            <w:r w:rsidR="001F04C2">
              <w:rPr>
                <w:b/>
                <w:lang w:eastAsia="en-US"/>
              </w:rPr>
              <w:t xml:space="preserve">Основы  </w:t>
            </w:r>
            <w:r w:rsidR="004B08C6">
              <w:rPr>
                <w:b/>
                <w:lang w:eastAsia="en-US"/>
              </w:rPr>
              <w:t>э</w:t>
            </w:r>
            <w:r w:rsidR="001F04C2">
              <w:rPr>
                <w:b/>
                <w:lang w:eastAsia="en-US"/>
              </w:rPr>
              <w:t>стетики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color w:val="FF000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E34145" w:rsidRDefault="00880E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 w:rsidR="008A47F4">
              <w:rPr>
                <w:b/>
                <w:bCs/>
                <w:lang w:eastAsia="en-US"/>
              </w:rPr>
              <w:t>0</w:t>
            </w:r>
          </w:p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E34145" w:rsidRDefault="00B20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66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 w:rsidP="004B08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1.1</w:t>
            </w:r>
          </w:p>
          <w:p w:rsidR="00E34145" w:rsidRPr="001F04C2" w:rsidRDefault="001F04C2" w:rsidP="004B08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1F04C2">
              <w:rPr>
                <w:b/>
                <w:w w:val="99"/>
              </w:rPr>
              <w:t>П</w:t>
            </w:r>
            <w:r w:rsidRPr="001F04C2">
              <w:rPr>
                <w:b/>
              </w:rPr>
              <w:t>редм</w:t>
            </w:r>
            <w:r w:rsidRPr="001F04C2">
              <w:rPr>
                <w:b/>
                <w:spacing w:val="-1"/>
              </w:rPr>
              <w:t>е</w:t>
            </w:r>
            <w:r w:rsidRPr="001F04C2">
              <w:rPr>
                <w:b/>
                <w:w w:val="99"/>
              </w:rPr>
              <w:t>т</w:t>
            </w:r>
            <w:r w:rsidRPr="001F04C2">
              <w:rPr>
                <w:b/>
              </w:rPr>
              <w:t xml:space="preserve">, </w:t>
            </w:r>
            <w:r w:rsidRPr="001F04C2">
              <w:rPr>
                <w:b/>
                <w:w w:val="99"/>
              </w:rPr>
              <w:t>з</w:t>
            </w:r>
            <w:r w:rsidRPr="001F04C2">
              <w:rPr>
                <w:b/>
              </w:rPr>
              <w:t>ад</w:t>
            </w:r>
            <w:r w:rsidRPr="001F04C2">
              <w:rPr>
                <w:b/>
                <w:spacing w:val="1"/>
              </w:rPr>
              <w:t>а</w:t>
            </w:r>
            <w:r w:rsidRPr="001F04C2">
              <w:rPr>
                <w:b/>
              </w:rPr>
              <w:t>ч</w:t>
            </w:r>
            <w:r w:rsidRPr="001F04C2">
              <w:rPr>
                <w:b/>
                <w:w w:val="99"/>
              </w:rPr>
              <w:t>и</w:t>
            </w:r>
            <w:r w:rsidRPr="001F04C2">
              <w:rPr>
                <w:b/>
              </w:rPr>
              <w:t xml:space="preserve"> </w:t>
            </w:r>
            <w:r w:rsidRPr="001F04C2">
              <w:rPr>
                <w:b/>
                <w:w w:val="99"/>
              </w:rPr>
              <w:t>э</w:t>
            </w:r>
            <w:r w:rsidRPr="001F04C2">
              <w:rPr>
                <w:b/>
              </w:rPr>
              <w:t>с</w:t>
            </w:r>
            <w:r w:rsidRPr="001F04C2">
              <w:rPr>
                <w:b/>
                <w:w w:val="99"/>
              </w:rPr>
              <w:t>т</w:t>
            </w:r>
            <w:r w:rsidRPr="001F04C2">
              <w:rPr>
                <w:b/>
              </w:rPr>
              <w:t>е</w:t>
            </w:r>
            <w:r w:rsidRPr="001F04C2">
              <w:rPr>
                <w:b/>
                <w:w w:val="99"/>
              </w:rPr>
              <w:t>ти</w:t>
            </w:r>
            <w:r w:rsidRPr="001F04C2">
              <w:rPr>
                <w:b/>
                <w:spacing w:val="1"/>
              </w:rPr>
              <w:t>к</w:t>
            </w:r>
            <w:r w:rsidRPr="001F04C2">
              <w:rPr>
                <w:b/>
                <w:w w:val="99"/>
              </w:rPr>
              <w:t>и</w:t>
            </w:r>
            <w:r w:rsidRPr="001F04C2">
              <w:rPr>
                <w:b/>
              </w:rPr>
              <w:t xml:space="preserve"> </w:t>
            </w:r>
            <w:r w:rsidRPr="001F04C2">
              <w:rPr>
                <w:b/>
                <w:w w:val="99"/>
              </w:rPr>
              <w:t>и</w:t>
            </w:r>
            <w:r w:rsidRPr="001F04C2">
              <w:rPr>
                <w:b/>
              </w:rPr>
              <w:t xml:space="preserve"> </w:t>
            </w:r>
            <w:r w:rsidRPr="001F04C2">
              <w:rPr>
                <w:b/>
                <w:spacing w:val="-2"/>
              </w:rPr>
              <w:t>д</w:t>
            </w:r>
            <w:r w:rsidRPr="001F04C2">
              <w:rPr>
                <w:b/>
                <w:w w:val="99"/>
              </w:rPr>
              <w:t>и</w:t>
            </w:r>
            <w:r w:rsidRPr="001F04C2">
              <w:rPr>
                <w:b/>
                <w:spacing w:val="1"/>
                <w:w w:val="99"/>
              </w:rPr>
              <w:t>з</w:t>
            </w:r>
            <w:r w:rsidRPr="001F04C2">
              <w:rPr>
                <w:b/>
              </w:rPr>
              <w:t>а</w:t>
            </w:r>
            <w:r w:rsidRPr="001F04C2">
              <w:rPr>
                <w:b/>
                <w:spacing w:val="-1"/>
                <w:w w:val="99"/>
              </w:rPr>
              <w:t>й</w:t>
            </w:r>
            <w:r w:rsidRPr="001F04C2">
              <w:rPr>
                <w:b/>
                <w:w w:val="99"/>
              </w:rPr>
              <w:t>н</w:t>
            </w:r>
            <w:r w:rsidRPr="001F04C2">
              <w:rPr>
                <w:b/>
              </w:rPr>
              <w:t>а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880E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E34145" w:rsidTr="008D39A9">
        <w:trPr>
          <w:trHeight w:val="66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 w:rsidP="004B08C6">
            <w:pPr>
              <w:rPr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 w:rsidP="003419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1F04C2" w:rsidRDefault="001F04C2" w:rsidP="003419B9">
            <w:pPr>
              <w:rPr>
                <w:lang w:eastAsia="en-US"/>
              </w:rPr>
            </w:pPr>
            <w:r w:rsidRPr="001F04C2">
              <w:rPr>
                <w:lang w:eastAsia="en-US"/>
              </w:rPr>
              <w:t>Предмет, задачи эстетики и дизайна</w:t>
            </w:r>
            <w:r w:rsidR="00880E4A">
              <w:rPr>
                <w:lang w:eastAsia="en-US"/>
              </w:rPr>
              <w:t>.</w:t>
            </w:r>
            <w:r w:rsidR="00880E4A" w:rsidRPr="001F04C2">
              <w:rPr>
                <w:lang w:eastAsia="en-US"/>
              </w:rPr>
              <w:t xml:space="preserve"> Ключевые понятия дисциплины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880E4A" w:rsidRDefault="00880E4A" w:rsidP="00880E4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80E4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349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 w:rsidP="004B08C6">
            <w:pPr>
              <w:rPr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880E4A" w:rsidP="003419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1F04C2" w:rsidRDefault="001F04C2" w:rsidP="003419B9">
            <w:pPr>
              <w:rPr>
                <w:lang w:eastAsia="en-US"/>
              </w:rPr>
            </w:pPr>
            <w:r w:rsidRPr="001F04C2">
              <w:rPr>
                <w:lang w:eastAsia="en-US"/>
              </w:rPr>
              <w:t>Краткая история возникновения эстетики.  Профессиональная значимость дисциплины.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880E4A" w:rsidRDefault="00880E4A" w:rsidP="00880E4A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880E4A">
              <w:rPr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4103BF" w:rsidRDefault="00E34145" w:rsidP="004B08C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1.2</w:t>
            </w:r>
          </w:p>
          <w:p w:rsidR="00E34145" w:rsidRDefault="001F04C2" w:rsidP="004B08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eastAsia="en-US"/>
              </w:rPr>
            </w:pPr>
            <w:r w:rsidRPr="001F04C2">
              <w:rPr>
                <w:b/>
                <w:w w:val="99"/>
              </w:rPr>
              <w:t>Основные направления развития эстетики</w:t>
            </w:r>
            <w:r w:rsidR="004103BF">
              <w:rPr>
                <w:b/>
                <w:w w:val="99"/>
              </w:rPr>
              <w:t>. Цвет  в кулинарии.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8A4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1F04C2" w:rsidP="004103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lang w:eastAsia="en-US"/>
              </w:rPr>
            </w:pPr>
            <w:r w:rsidRPr="004103BF">
              <w:rPr>
                <w:bCs/>
                <w:lang w:eastAsia="en-US"/>
              </w:rPr>
              <w:t xml:space="preserve"> </w:t>
            </w:r>
            <w:r w:rsidR="004103BF" w:rsidRPr="004103BF">
              <w:rPr>
                <w:bCs/>
                <w:lang w:eastAsia="en-US"/>
              </w:rPr>
              <w:t xml:space="preserve">Категории эстетики. Элементы,  формирующие эстетические свойства  кулинарной  и кондитерской продукции: графика, композиция, миниатюра, геометрическая симметрия, цветовая гамма. Применение каждого из этих эстетических свойств в конкретном случае при производстве </w:t>
            </w:r>
            <w:r w:rsidR="004103BF">
              <w:rPr>
                <w:bCs/>
                <w:lang w:eastAsia="en-US"/>
              </w:rPr>
              <w:t xml:space="preserve"> кулинарных  и   </w:t>
            </w:r>
            <w:r w:rsidR="004103BF" w:rsidRPr="004103BF">
              <w:rPr>
                <w:bCs/>
                <w:lang w:eastAsia="en-US"/>
              </w:rPr>
              <w:t>кондитерских изделий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Pr="004B08C6" w:rsidRDefault="008A47F4" w:rsidP="004B08C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  <w:p w:rsidR="004B08C6" w:rsidRPr="004B08C6" w:rsidRDefault="004B08C6" w:rsidP="004B08C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  <w:p w:rsidR="004B08C6" w:rsidRPr="004B08C6" w:rsidRDefault="004B08C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B08C6" w:rsidRPr="004B08C6" w:rsidRDefault="004B08C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B08C6" w:rsidRPr="004B08C6" w:rsidRDefault="008A47F4" w:rsidP="004B08C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  <w:p w:rsidR="004B08C6" w:rsidRPr="004B08C6" w:rsidRDefault="004B08C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4B08C6" w:rsidRPr="004B08C6" w:rsidRDefault="008A47F4" w:rsidP="004B08C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  <w:p w:rsidR="004B08C6" w:rsidRPr="004B08C6" w:rsidRDefault="004B08C6" w:rsidP="004B08C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  <w:p w:rsidR="004B08C6" w:rsidRPr="004B08C6" w:rsidRDefault="004B08C6" w:rsidP="004B08C6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  <w:p w:rsidR="004B08C6" w:rsidRDefault="008A47F4" w:rsidP="004B08C6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4103BF" w:rsidP="004103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lang w:eastAsia="en-US"/>
              </w:rPr>
            </w:pPr>
            <w:r w:rsidRPr="004103BF">
              <w:rPr>
                <w:bCs/>
                <w:lang w:eastAsia="en-US"/>
              </w:rPr>
              <w:t xml:space="preserve">Что такое цвет. Представление о спектре. Основные виды цветов: ахроматические, хроматические, насыщенность, светлота, </w:t>
            </w:r>
            <w:r w:rsidR="003419B9">
              <w:rPr>
                <w:bCs/>
                <w:lang w:eastAsia="en-US"/>
              </w:rPr>
              <w:t xml:space="preserve"> </w:t>
            </w:r>
            <w:r w:rsidRPr="004103BF">
              <w:rPr>
                <w:bCs/>
                <w:lang w:eastAsia="en-US"/>
              </w:rPr>
              <w:t>теплохолодность.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34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9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B9" w:rsidRDefault="001F04C2" w:rsidP="004103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000000"/>
                <w:shd w:val="clear" w:color="auto" w:fill="FFFFFF"/>
              </w:rPr>
            </w:pPr>
            <w:r>
              <w:rPr>
                <w:bCs/>
                <w:lang w:eastAsia="en-US"/>
              </w:rPr>
              <w:t xml:space="preserve"> </w:t>
            </w:r>
            <w:r w:rsidR="003419B9" w:rsidRPr="003419B9">
              <w:rPr>
                <w:color w:val="000000"/>
                <w:shd w:val="clear" w:color="auto" w:fill="FFFFFF"/>
              </w:rPr>
              <w:t xml:space="preserve">Цвет в кулинарных </w:t>
            </w:r>
            <w:r w:rsidR="003419B9">
              <w:rPr>
                <w:color w:val="000000"/>
                <w:shd w:val="clear" w:color="auto" w:fill="FFFFFF"/>
              </w:rPr>
              <w:t xml:space="preserve"> и кондитерских  </w:t>
            </w:r>
            <w:r w:rsidR="003419B9" w:rsidRPr="003419B9">
              <w:rPr>
                <w:color w:val="000000"/>
                <w:shd w:val="clear" w:color="auto" w:fill="FFFFFF"/>
              </w:rPr>
              <w:t>изделиях. Влияние цвета на аппетит</w:t>
            </w:r>
            <w:r w:rsidR="003419B9">
              <w:rPr>
                <w:color w:val="000000"/>
                <w:shd w:val="clear" w:color="auto" w:fill="FFFFFF"/>
              </w:rPr>
              <w:t>.</w:t>
            </w:r>
          </w:p>
          <w:p w:rsidR="00E34145" w:rsidRDefault="004103BF" w:rsidP="003419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lang w:eastAsia="en-US"/>
              </w:rPr>
            </w:pPr>
            <w:r w:rsidRPr="003419B9">
              <w:rPr>
                <w:bCs/>
                <w:lang w:eastAsia="en-US"/>
              </w:rPr>
              <w:t>Правильное сочетание цвета в современном искусстве украшения блюд  и  кондитерских  изделий.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31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9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4103BF" w:rsidRDefault="004103BF" w:rsidP="004103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lang w:eastAsia="en-US"/>
              </w:rPr>
            </w:pPr>
            <w:r w:rsidRPr="004103BF">
              <w:rPr>
                <w:bCs/>
                <w:lang w:eastAsia="en-US"/>
              </w:rPr>
              <w:t>Расположение изделия на блюде (тарелке).</w:t>
            </w:r>
            <w:r>
              <w:rPr>
                <w:bCs/>
                <w:lang w:eastAsia="en-US"/>
              </w:rPr>
              <w:t xml:space="preserve"> </w:t>
            </w:r>
            <w:r w:rsidRPr="004103BF">
              <w:rPr>
                <w:bCs/>
                <w:lang w:eastAsia="en-US"/>
              </w:rPr>
              <w:t>Цветовая гамма изделий.</w:t>
            </w:r>
            <w:r>
              <w:rPr>
                <w:bCs/>
                <w:lang w:eastAsia="en-US"/>
              </w:rPr>
              <w:t xml:space="preserve"> </w:t>
            </w:r>
            <w:r w:rsidRPr="004103BF">
              <w:rPr>
                <w:bCs/>
                <w:lang w:eastAsia="en-US"/>
              </w:rPr>
              <w:t>Индивидуальный почерк мастера, его творчество.</w:t>
            </w:r>
            <w:r>
              <w:rPr>
                <w:bCs/>
                <w:lang w:eastAsia="en-US"/>
              </w:rPr>
              <w:t xml:space="preserve"> </w:t>
            </w:r>
            <w:r w:rsidRPr="004103BF">
              <w:rPr>
                <w:bCs/>
                <w:lang w:eastAsia="en-US"/>
              </w:rPr>
              <w:t>Национальный колорит.</w:t>
            </w:r>
            <w:r>
              <w:rPr>
                <w:bCs/>
                <w:lang w:eastAsia="en-US"/>
              </w:rPr>
              <w:t xml:space="preserve"> </w:t>
            </w:r>
            <w:r w:rsidRPr="004103BF">
              <w:rPr>
                <w:bCs/>
                <w:lang w:eastAsia="en-US"/>
              </w:rPr>
              <w:t>Взаимосвязь дизайна и стиля.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126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 обучающихся при изучении раздела 1</w:t>
            </w:r>
          </w:p>
          <w:p w:rsidR="00E34145" w:rsidRPr="007D103D" w:rsidRDefault="003B6C30" w:rsidP="007D103D">
            <w:pPr>
              <w:numPr>
                <w:ilvl w:val="0"/>
                <w:numId w:val="4"/>
              </w:numPr>
              <w:ind w:left="714" w:hanging="357"/>
              <w:rPr>
                <w:lang w:eastAsia="en-US"/>
              </w:rPr>
            </w:pPr>
            <w:r>
              <w:rPr>
                <w:lang w:eastAsia="en-US"/>
              </w:rPr>
              <w:t>Подготовка  творческих  работ  по темам: «Еда  и фотография», «Посуда  как часть дизайна», «Еда  и мода».  «Еда  на картинах  великих художников»</w:t>
            </w:r>
          </w:p>
          <w:p w:rsidR="00E34145" w:rsidRPr="004B08C6" w:rsidRDefault="00E34145" w:rsidP="00B66E02">
            <w:pPr>
              <w:numPr>
                <w:ilvl w:val="0"/>
                <w:numId w:val="4"/>
              </w:numPr>
              <w:ind w:left="714" w:hanging="357"/>
              <w:rPr>
                <w:sz w:val="21"/>
                <w:szCs w:val="21"/>
                <w:lang w:eastAsia="en-US"/>
              </w:rPr>
            </w:pPr>
            <w:r w:rsidRPr="007D103D">
              <w:rPr>
                <w:lang w:eastAsia="en-US"/>
              </w:rPr>
              <w:t>Самостоятельная работа с источниками информации.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4B08C6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  <w:r w:rsidR="00F8652E"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E34145" w:rsidTr="008D39A9">
        <w:trPr>
          <w:trHeight w:val="907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 2</w:t>
            </w:r>
          </w:p>
          <w:p w:rsidR="003419B9" w:rsidRDefault="003419B9" w:rsidP="004B08C6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Эстетика</w:t>
            </w:r>
            <w:r w:rsidR="004B08C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и дизайн в оформлении кулинарных   изделий</w:t>
            </w:r>
          </w:p>
          <w:p w:rsidR="00E34145" w:rsidRDefault="00E34145" w:rsidP="003419B9">
            <w:pPr>
              <w:spacing w:line="276" w:lineRule="auto"/>
              <w:ind w:right="-110"/>
              <w:rPr>
                <w:b/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F8652E" w:rsidP="008A4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 w:rsidR="008A47F4">
              <w:rPr>
                <w:b/>
                <w:bCs/>
                <w:lang w:eastAsia="en-US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420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2.1 </w:t>
            </w:r>
            <w:r w:rsidR="00FF6FC6">
              <w:rPr>
                <w:b/>
                <w:bCs/>
                <w:lang w:eastAsia="en-US"/>
              </w:rPr>
              <w:t>Продукты  и инструменты</w:t>
            </w:r>
          </w:p>
          <w:p w:rsidR="00E34145" w:rsidRDefault="00B20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8A4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28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6C2A8B" w:rsidRDefault="00E34145">
            <w:pPr>
              <w:spacing w:line="276" w:lineRule="auto"/>
              <w:rPr>
                <w:color w:val="000000"/>
                <w:lang w:eastAsia="en-US"/>
              </w:rPr>
            </w:pPr>
            <w:r w:rsidRPr="006C2A8B">
              <w:rPr>
                <w:color w:val="000000"/>
                <w:lang w:eastAsia="en-US"/>
              </w:rPr>
              <w:t>1</w:t>
            </w:r>
          </w:p>
        </w:tc>
        <w:tc>
          <w:tcPr>
            <w:tcW w:w="9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6C2A8B" w:rsidRDefault="00FF6FC6" w:rsidP="007D103D">
            <w:pPr>
              <w:rPr>
                <w:color w:val="000000"/>
                <w:lang w:eastAsia="en-US"/>
              </w:rPr>
            </w:pPr>
            <w:r w:rsidRPr="006C2A8B">
              <w:t>Характеристику и ассортимент основных продуктов для приготовления украшений. Подготовка  продуктов  для  карвинга.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926133" w:rsidRDefault="008A47F4" w:rsidP="008A4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  <w:p w:rsidR="00926133" w:rsidRPr="00926133" w:rsidRDefault="008A4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  <w:p w:rsidR="00926133" w:rsidRPr="008A47F4" w:rsidRDefault="008A4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8A47F4">
              <w:rPr>
                <w:bCs/>
                <w:lang w:eastAsia="en-US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34145" w:rsidRDefault="00E34145">
            <w:pPr>
              <w:spacing w:line="276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3</w:t>
            </w:r>
          </w:p>
        </w:tc>
      </w:tr>
      <w:tr w:rsidR="00E34145" w:rsidTr="008D39A9">
        <w:trPr>
          <w:trHeight w:val="24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6C2A8B" w:rsidRDefault="00E34145">
            <w:pPr>
              <w:spacing w:line="276" w:lineRule="auto"/>
              <w:rPr>
                <w:color w:val="000000"/>
                <w:lang w:eastAsia="en-US"/>
              </w:rPr>
            </w:pPr>
            <w:r w:rsidRPr="006C2A8B">
              <w:rPr>
                <w:color w:val="000000"/>
                <w:lang w:eastAsia="en-US"/>
              </w:rPr>
              <w:t>2</w:t>
            </w:r>
          </w:p>
        </w:tc>
        <w:tc>
          <w:tcPr>
            <w:tcW w:w="9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6C2A8B" w:rsidRDefault="00FF6FC6" w:rsidP="007D103D">
            <w:pPr>
              <w:spacing w:line="276" w:lineRule="auto"/>
              <w:rPr>
                <w:color w:val="000000"/>
                <w:lang w:eastAsia="en-US"/>
              </w:rPr>
            </w:pPr>
            <w:r w:rsidRPr="006C2A8B">
              <w:rPr>
                <w:color w:val="000000"/>
                <w:lang w:eastAsia="en-US"/>
              </w:rPr>
              <w:t>Инструменты  для украшения блюд. Характерист</w:t>
            </w:r>
            <w:r w:rsidR="007D103D" w:rsidRPr="006C2A8B">
              <w:rPr>
                <w:color w:val="000000"/>
                <w:lang w:eastAsia="en-US"/>
              </w:rPr>
              <w:t>ика инструментов для карвинга.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eastAsia="Calibri"/>
                <w:i/>
                <w:lang w:eastAsia="en-US"/>
              </w:rPr>
            </w:pPr>
          </w:p>
        </w:tc>
      </w:tr>
      <w:tr w:rsidR="00E34145" w:rsidTr="008D39A9">
        <w:trPr>
          <w:trHeight w:val="22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6C2A8B" w:rsidRDefault="00E34145">
            <w:pPr>
              <w:spacing w:line="276" w:lineRule="auto"/>
              <w:rPr>
                <w:color w:val="000000"/>
                <w:lang w:eastAsia="en-US"/>
              </w:rPr>
            </w:pPr>
            <w:r w:rsidRPr="006C2A8B">
              <w:rPr>
                <w:color w:val="000000"/>
                <w:lang w:eastAsia="en-US"/>
              </w:rPr>
              <w:t>3</w:t>
            </w:r>
          </w:p>
        </w:tc>
        <w:tc>
          <w:tcPr>
            <w:tcW w:w="9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6C2A8B" w:rsidRDefault="00FF6FC6">
            <w:pPr>
              <w:spacing w:line="276" w:lineRule="auto"/>
              <w:rPr>
                <w:color w:val="000000"/>
                <w:lang w:eastAsia="en-US"/>
              </w:rPr>
            </w:pPr>
            <w:r w:rsidRPr="006C2A8B">
              <w:t>Правила подбора профессионального инструмента для карвинга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eastAsia="Calibri"/>
                <w:i/>
                <w:lang w:eastAsia="en-US"/>
              </w:rPr>
            </w:pPr>
          </w:p>
        </w:tc>
      </w:tr>
      <w:tr w:rsidR="00E34145" w:rsidTr="008D39A9">
        <w:trPr>
          <w:trHeight w:val="405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2.2</w:t>
            </w:r>
          </w:p>
          <w:p w:rsidR="00E34145" w:rsidRDefault="00F934C9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Карвинг. Украшения из овощей.</w:t>
            </w:r>
            <w:r w:rsidR="00FF6FC6">
              <w:rPr>
                <w:b/>
                <w:bCs/>
                <w:lang w:eastAsia="en-US"/>
              </w:rPr>
              <w:t xml:space="preserve"> </w:t>
            </w:r>
          </w:p>
          <w:p w:rsidR="00E34145" w:rsidRDefault="007D10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6C2A8B" w:rsidRDefault="00E34145">
            <w:pPr>
              <w:spacing w:line="276" w:lineRule="auto"/>
              <w:rPr>
                <w:b/>
                <w:color w:val="000000"/>
                <w:lang w:eastAsia="en-US"/>
              </w:rPr>
            </w:pPr>
            <w:r w:rsidRPr="006C2A8B">
              <w:rPr>
                <w:b/>
                <w:color w:val="000000"/>
                <w:lang w:eastAsia="en-US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28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6C2A8B" w:rsidRDefault="003B32C3" w:rsidP="003B32C3">
            <w:pPr>
              <w:rPr>
                <w:color w:val="000000"/>
                <w:lang w:eastAsia="en-US"/>
              </w:rPr>
            </w:pPr>
            <w:r w:rsidRPr="006C2A8B">
              <w:rPr>
                <w:color w:val="000000"/>
                <w:lang w:eastAsia="en-US"/>
              </w:rPr>
              <w:t>Украшения из картофеля и корнеплодов</w:t>
            </w:r>
            <w:r w:rsidR="001E4B2B" w:rsidRPr="006C2A8B">
              <w:rPr>
                <w:color w:val="000000"/>
                <w:lang w:eastAsia="en-US"/>
              </w:rPr>
              <w:t xml:space="preserve"> </w:t>
            </w:r>
            <w:r w:rsidRPr="006C2A8B">
              <w:rPr>
                <w:color w:val="000000"/>
                <w:lang w:eastAsia="en-US"/>
              </w:rPr>
              <w:t>(редис, редька, морковь)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926133" w:rsidRP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926133" w:rsidRDefault="00926133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34145" w:rsidRDefault="00E34145">
            <w:pPr>
              <w:spacing w:line="276" w:lineRule="auto"/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3</w:t>
            </w:r>
          </w:p>
        </w:tc>
      </w:tr>
      <w:tr w:rsidR="00E34145" w:rsidTr="008D39A9">
        <w:trPr>
          <w:trHeight w:val="33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6C2A8B" w:rsidRDefault="003B32C3" w:rsidP="003B32C3">
            <w:pPr>
              <w:rPr>
                <w:color w:val="000000"/>
                <w:lang w:eastAsia="en-US"/>
              </w:rPr>
            </w:pPr>
            <w:r w:rsidRPr="006C2A8B">
              <w:rPr>
                <w:color w:val="000000"/>
                <w:lang w:eastAsia="en-US"/>
              </w:rPr>
              <w:t>Украшения из  лука</w:t>
            </w:r>
            <w:r w:rsidR="00926133">
              <w:rPr>
                <w:color w:val="000000"/>
                <w:lang w:eastAsia="en-US"/>
              </w:rPr>
              <w:t>,</w:t>
            </w:r>
            <w:r w:rsidR="00926133" w:rsidRPr="006C2A8B">
              <w:rPr>
                <w:bCs/>
                <w:lang w:eastAsia="en-US"/>
              </w:rPr>
              <w:t xml:space="preserve"> из плодоовощных растений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31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6C2A8B" w:rsidRDefault="003B32C3" w:rsidP="00926133">
            <w:pPr>
              <w:rPr>
                <w:bCs/>
                <w:lang w:eastAsia="en-US"/>
              </w:rPr>
            </w:pPr>
            <w:r w:rsidRPr="006C2A8B">
              <w:rPr>
                <w:bCs/>
                <w:lang w:eastAsia="en-US"/>
              </w:rPr>
              <w:t xml:space="preserve">Украшения </w:t>
            </w:r>
            <w:r w:rsidR="00926133" w:rsidRPr="006C2A8B">
              <w:rPr>
                <w:color w:val="000000"/>
                <w:lang w:eastAsia="en-US"/>
              </w:rPr>
              <w:t>из десертных овощей</w:t>
            </w:r>
            <w:r w:rsidR="00926133">
              <w:rPr>
                <w:color w:val="000000"/>
                <w:lang w:eastAsia="en-US"/>
              </w:rPr>
              <w:t>,</w:t>
            </w:r>
            <w:r w:rsidR="00926133" w:rsidRPr="003B32C3">
              <w:rPr>
                <w:color w:val="000000"/>
                <w:lang w:eastAsia="en-US"/>
              </w:rPr>
              <w:t xml:space="preserve"> из тыквы  и огурцов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315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2.3</w:t>
            </w:r>
          </w:p>
          <w:p w:rsidR="00F934C9" w:rsidRDefault="00F934C9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Карвинг. Украшения из фруктов.</w:t>
            </w:r>
          </w:p>
          <w:p w:rsidR="00E34145" w:rsidRDefault="00F93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31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3B32C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Украшения из цитрусовых плодов.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926133" w:rsidRP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  <w:p w:rsid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31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3B32C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Украшения из  косточковых  и семечковых  плодов.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376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3B32C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Украшения  из  экзотических  плодов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255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2.4</w:t>
            </w:r>
            <w:r w:rsidR="003B32C3">
              <w:rPr>
                <w:b/>
                <w:bCs/>
                <w:lang w:eastAsia="en-US"/>
              </w:rPr>
              <w:t xml:space="preserve"> Украшение </w:t>
            </w:r>
            <w:r w:rsidR="003B32C3">
              <w:rPr>
                <w:b/>
                <w:bCs/>
                <w:lang w:eastAsia="en-US"/>
              </w:rPr>
              <w:lastRenderedPageBreak/>
              <w:t>бутербродов</w:t>
            </w:r>
          </w:p>
          <w:p w:rsidR="00E34145" w:rsidRDefault="003B32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34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3B32C3" w:rsidRDefault="003B32C3" w:rsidP="003B32C3">
            <w:pPr>
              <w:rPr>
                <w:bCs/>
                <w:lang w:eastAsia="en-US"/>
              </w:rPr>
            </w:pPr>
            <w:r w:rsidRPr="003B32C3">
              <w:rPr>
                <w:bCs/>
                <w:lang w:eastAsia="en-US"/>
              </w:rPr>
              <w:t>Классификация бутербродов. Характеристика продуктов, используемых для украшения бутербродов.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926133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30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lang w:eastAsia="en-US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353622" w:rsidRDefault="00E34145">
            <w:pPr>
              <w:spacing w:line="276" w:lineRule="auto"/>
              <w:rPr>
                <w:bCs/>
                <w:lang w:eastAsia="en-US"/>
              </w:rPr>
            </w:pPr>
            <w:r w:rsidRPr="00353622">
              <w:rPr>
                <w:bCs/>
                <w:lang w:eastAsia="en-US"/>
              </w:rPr>
              <w:t>2</w:t>
            </w:r>
          </w:p>
        </w:tc>
        <w:tc>
          <w:tcPr>
            <w:tcW w:w="9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353622" w:rsidRDefault="00353622">
            <w:pPr>
              <w:spacing w:line="276" w:lineRule="auto"/>
              <w:rPr>
                <w:bCs/>
                <w:lang w:eastAsia="en-US"/>
              </w:rPr>
            </w:pPr>
            <w:r w:rsidRPr="00353622">
              <w:rPr>
                <w:bCs/>
                <w:lang w:eastAsia="en-US"/>
              </w:rPr>
              <w:t>Современные  тенденции  в украшении   бутербродов.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3B32C3" w:rsidTr="008D39A9">
        <w:trPr>
          <w:trHeight w:val="124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C3" w:rsidRDefault="003B32C3">
            <w:pPr>
              <w:rPr>
                <w:b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2C3" w:rsidRDefault="003B32C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  при  изучении  раздела  2</w:t>
            </w:r>
          </w:p>
          <w:p w:rsidR="003B6C30" w:rsidRDefault="003B6C30" w:rsidP="003B6C30">
            <w:pPr>
              <w:pStyle w:val="aa"/>
              <w:numPr>
                <w:ilvl w:val="0"/>
                <w:numId w:val="28"/>
              </w:numPr>
              <w:jc w:val="both"/>
            </w:pPr>
            <w:r>
              <w:rPr>
                <w:lang w:eastAsia="en-US"/>
              </w:rPr>
              <w:t>Подготовка  творческих  работ  по темам:  «</w:t>
            </w:r>
            <w:r>
              <w:t xml:space="preserve">История возникновения карвинга»,  </w:t>
            </w:r>
          </w:p>
          <w:p w:rsidR="003B6C30" w:rsidRDefault="003B6C30" w:rsidP="003B6C30">
            <w:pPr>
              <w:pStyle w:val="aa"/>
              <w:jc w:val="both"/>
            </w:pPr>
            <w:r>
              <w:t xml:space="preserve">«Техника мастеров Китая, Японии и Тайланда»,  «Современный европейский карвинг» </w:t>
            </w:r>
          </w:p>
          <w:p w:rsidR="00353622" w:rsidRPr="006E1D8C" w:rsidRDefault="003B6C30" w:rsidP="006E1D8C">
            <w:pPr>
              <w:pStyle w:val="aa"/>
              <w:numPr>
                <w:ilvl w:val="0"/>
                <w:numId w:val="28"/>
              </w:numPr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 с источниками информации.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C3" w:rsidRPr="00926133" w:rsidRDefault="00926133" w:rsidP="006E1D8C">
            <w:pPr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1</w:t>
            </w:r>
            <w:r w:rsidR="00F8652E"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C3" w:rsidRDefault="003B32C3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179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 w:rsidP="0092613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Раздел 3 </w:t>
            </w:r>
          </w:p>
          <w:p w:rsidR="00E34145" w:rsidRPr="00353622" w:rsidRDefault="00353622" w:rsidP="00926133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Эстетика и дизайн в оформлении   кондитерских  изделий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  <w:r w:rsidR="00F71780">
              <w:rPr>
                <w:b/>
                <w:b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3536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3</w:t>
            </w:r>
            <w:r w:rsidR="00E34145">
              <w:rPr>
                <w:b/>
                <w:lang w:eastAsia="en-US"/>
              </w:rPr>
              <w:t>.1</w:t>
            </w:r>
          </w:p>
          <w:p w:rsidR="00E34145" w:rsidRDefault="00353622" w:rsidP="003536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Основы  рисования  и лепки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2B6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</w:t>
            </w:r>
            <w:r w:rsidR="00F8652E">
              <w:rPr>
                <w:b/>
                <w:bCs/>
                <w:lang w:eastAsia="en-US"/>
              </w:rPr>
              <w:t>+</w:t>
            </w:r>
            <w:r w:rsidR="00880E4A">
              <w:rPr>
                <w:b/>
                <w:bCs/>
                <w:lang w:eastAsia="en-US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i/>
                <w:lang w:eastAsia="en-US"/>
              </w:rPr>
            </w:pPr>
          </w:p>
        </w:tc>
      </w:tr>
      <w:tr w:rsidR="00F8652E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>
            <w:pPr>
              <w:rPr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2E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2E" w:rsidRPr="00353622" w:rsidRDefault="00F8652E" w:rsidP="003536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353622">
              <w:t>Материалы и принадлежности для рисунка. Техника рисунка и ее многообразие. Простейшие упражнения по рисованию.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652E" w:rsidRPr="00926133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880E4A" w:rsidRDefault="00880E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  <w:p w:rsidR="00F8652E" w:rsidRPr="00926133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F8652E" w:rsidRPr="00926133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926133">
              <w:rPr>
                <w:bCs/>
                <w:lang w:eastAsia="en-US"/>
              </w:rPr>
              <w:t>2</w:t>
            </w:r>
          </w:p>
          <w:p w:rsidR="00F8652E" w:rsidRDefault="002B6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  <w:p w:rsidR="00F8652E" w:rsidRDefault="00F8652E" w:rsidP="00765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F8652E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>
            <w:pPr>
              <w:rPr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2E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2E" w:rsidRPr="00353622" w:rsidRDefault="00F8652E" w:rsidP="003536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353622">
              <w:t>Колорит, цветовая гамма.  Виды орнаментов. Рисование орнаментов</w:t>
            </w:r>
            <w:r>
              <w:t>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 w:rsidP="00765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>
            <w:pPr>
              <w:rPr>
                <w:bCs/>
                <w:i/>
                <w:lang w:eastAsia="en-US"/>
              </w:rPr>
            </w:pPr>
          </w:p>
        </w:tc>
      </w:tr>
      <w:tr w:rsidR="00F8652E" w:rsidTr="008D39A9">
        <w:trPr>
          <w:trHeight w:val="33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>
            <w:pPr>
              <w:rPr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2E" w:rsidRDefault="00F8652E">
            <w:pPr>
              <w:spacing w:line="276" w:lineRule="auto"/>
              <w:ind w:right="-187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2E" w:rsidRPr="00353622" w:rsidRDefault="00F8652E" w:rsidP="00353622">
            <w:pPr>
              <w:rPr>
                <w:lang w:eastAsia="en-US"/>
              </w:rPr>
            </w:pPr>
            <w:r w:rsidRPr="00353622">
              <w:t>Виды смешения цвета. Техника работы акварелью и гуашью</w:t>
            </w:r>
            <w:r>
              <w:t>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 w:rsidP="00765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8652E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F8652E" w:rsidTr="008D39A9">
        <w:trPr>
          <w:trHeight w:val="59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2E" w:rsidRDefault="00F8652E">
            <w:pPr>
              <w:rPr>
                <w:bCs/>
                <w:lang w:eastAsia="en-US"/>
              </w:rPr>
            </w:pPr>
          </w:p>
        </w:tc>
        <w:tc>
          <w:tcPr>
            <w:tcW w:w="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2E" w:rsidRPr="00353622" w:rsidRDefault="00F8652E" w:rsidP="00353622">
            <w:pPr>
              <w:ind w:right="-187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2E" w:rsidRPr="00353622" w:rsidRDefault="00F8652E" w:rsidP="00353622">
            <w:pPr>
              <w:rPr>
                <w:bCs/>
                <w:lang w:eastAsia="en-US"/>
              </w:rPr>
            </w:pPr>
            <w:r w:rsidRPr="00353622">
              <w:t>Содержание и задачи лепки. Инструменты и материалы для лепки. Приемы и техника лепных изображений</w:t>
            </w:r>
            <w:r>
              <w:t>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2E" w:rsidRPr="00F8652E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8652E" w:rsidRDefault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C53095" w:rsidTr="008D39A9">
        <w:trPr>
          <w:trHeight w:val="540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095" w:rsidRDefault="00C53095" w:rsidP="00D91033">
            <w:pPr>
              <w:rPr>
                <w:b/>
                <w:bCs/>
                <w:lang w:eastAsia="en-US"/>
              </w:rPr>
            </w:pPr>
            <w:r w:rsidRPr="00353622">
              <w:rPr>
                <w:b/>
                <w:bCs/>
                <w:lang w:eastAsia="en-US"/>
              </w:rPr>
              <w:t>Практическая  работа №</w:t>
            </w:r>
            <w:r>
              <w:rPr>
                <w:b/>
                <w:bCs/>
                <w:lang w:eastAsia="en-US"/>
              </w:rPr>
              <w:t xml:space="preserve"> 1</w:t>
            </w:r>
          </w:p>
          <w:p w:rsidR="00C53095" w:rsidRDefault="00C53095" w:rsidP="00D91033">
            <w:pPr>
              <w:jc w:val="both"/>
            </w:pPr>
            <w:r w:rsidRPr="001E4B2B">
              <w:t>Выполнение упражнений по технике начертания различных линий, геометрических фигур на плоскости. Выполнение эскизов и набросков с натуры различных предметов.</w:t>
            </w:r>
          </w:p>
          <w:p w:rsidR="00C53095" w:rsidRPr="00D91033" w:rsidRDefault="00C53095" w:rsidP="00D9103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3095" w:rsidRDefault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C53095" w:rsidTr="008D39A9">
        <w:trPr>
          <w:trHeight w:val="1965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3095" w:rsidRDefault="00C53095" w:rsidP="00C53095">
            <w:pPr>
              <w:jc w:val="both"/>
              <w:rPr>
                <w:b/>
                <w:bCs/>
                <w:lang w:eastAsia="en-US"/>
              </w:rPr>
            </w:pPr>
            <w:r w:rsidRPr="00353622">
              <w:rPr>
                <w:b/>
                <w:bCs/>
                <w:lang w:eastAsia="en-US"/>
              </w:rPr>
              <w:t>Практическая  работа №</w:t>
            </w:r>
            <w:r>
              <w:rPr>
                <w:b/>
                <w:bCs/>
                <w:lang w:eastAsia="en-US"/>
              </w:rPr>
              <w:t xml:space="preserve"> 2</w:t>
            </w:r>
          </w:p>
          <w:p w:rsidR="00C53095" w:rsidRPr="00D91033" w:rsidRDefault="00C53095" w:rsidP="00C53095">
            <w:pPr>
              <w:jc w:val="both"/>
            </w:pPr>
            <w:r w:rsidRPr="00D91033">
              <w:t>Рисование с натуры прямоугольных, квадратных и круглых  пирожных.</w:t>
            </w:r>
            <w:r>
              <w:t xml:space="preserve"> </w:t>
            </w:r>
            <w:r w:rsidRPr="00D91033">
              <w:t>Рисование с натуры прямоугольных, квадратных и круглых тортов</w:t>
            </w:r>
          </w:p>
          <w:p w:rsidR="00C53095" w:rsidRPr="00D91033" w:rsidRDefault="00C53095" w:rsidP="00D91033">
            <w:pPr>
              <w:jc w:val="both"/>
            </w:pPr>
            <w:r w:rsidRPr="00D91033">
              <w:t>Самостоятельное рисование</w:t>
            </w:r>
            <w:r w:rsidRPr="00D91033">
              <w:rPr>
                <w:b/>
              </w:rPr>
              <w:t xml:space="preserve"> </w:t>
            </w:r>
            <w:r w:rsidRPr="00D91033">
              <w:t>круглого торта.</w:t>
            </w:r>
          </w:p>
          <w:p w:rsidR="00C53095" w:rsidRPr="00D91033" w:rsidRDefault="00C53095" w:rsidP="00D91033">
            <w:pPr>
              <w:rPr>
                <w:b/>
                <w:bCs/>
                <w:lang w:eastAsia="en-US"/>
              </w:rPr>
            </w:pPr>
            <w:r w:rsidRPr="00353622">
              <w:rPr>
                <w:b/>
                <w:bCs/>
                <w:lang w:eastAsia="en-US"/>
              </w:rPr>
              <w:t>Практическая  работа №</w:t>
            </w:r>
            <w:r>
              <w:rPr>
                <w:b/>
                <w:bCs/>
                <w:lang w:eastAsia="en-US"/>
              </w:rPr>
              <w:t xml:space="preserve"> 3</w:t>
            </w:r>
          </w:p>
          <w:p w:rsidR="00C53095" w:rsidRPr="00353622" w:rsidRDefault="00C53095" w:rsidP="00D91033">
            <w:pPr>
              <w:jc w:val="both"/>
              <w:rPr>
                <w:b/>
                <w:bCs/>
                <w:lang w:eastAsia="en-US"/>
              </w:rPr>
            </w:pPr>
            <w:r w:rsidRPr="001E4B2B">
              <w:t>Упражнения по лепке животных, птиц, фруктов, цветов. Изготовление украшений из пластилина.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Default="00926133" w:rsidP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  <w:p w:rsidR="00926133" w:rsidRDefault="00926133" w:rsidP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926133" w:rsidRDefault="00926133" w:rsidP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926133" w:rsidRDefault="00880E4A" w:rsidP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3095" w:rsidRDefault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</w:tr>
      <w:tr w:rsidR="00E34145" w:rsidTr="008D39A9">
        <w:trPr>
          <w:trHeight w:val="375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Pr="001E4B2B" w:rsidRDefault="009A781F" w:rsidP="00707A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3</w:t>
            </w:r>
            <w:r w:rsidR="00E34145" w:rsidRPr="001E4B2B">
              <w:rPr>
                <w:b/>
                <w:lang w:eastAsia="en-US"/>
              </w:rPr>
              <w:t>.2.</w:t>
            </w:r>
          </w:p>
          <w:p w:rsidR="00E34145" w:rsidRDefault="001E4B2B" w:rsidP="00707A54">
            <w:pPr>
              <w:rPr>
                <w:bCs/>
                <w:lang w:eastAsia="en-US"/>
              </w:rPr>
            </w:pPr>
            <w:r w:rsidRPr="001E4B2B">
              <w:rPr>
                <w:b/>
              </w:rPr>
              <w:lastRenderedPageBreak/>
              <w:t>Технология приготовления  и  использование в оформлении сложных отделочных полуфабрика</w:t>
            </w:r>
            <w:r>
              <w:rPr>
                <w:b/>
              </w:rPr>
              <w:t>т</w:t>
            </w:r>
            <w:r w:rsidRPr="001E4B2B">
              <w:rPr>
                <w:b/>
              </w:rPr>
              <w:t>ов</w:t>
            </w: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B66E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</w:t>
            </w:r>
            <w:r w:rsidR="00F8652E">
              <w:rPr>
                <w:b/>
                <w:bCs/>
                <w:lang w:eastAsia="en-US"/>
              </w:rPr>
              <w:t>+14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lang w:eastAsia="en-US"/>
              </w:rPr>
            </w:pPr>
          </w:p>
        </w:tc>
        <w:tc>
          <w:tcPr>
            <w:tcW w:w="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F5726F" w:rsidRDefault="00E34145" w:rsidP="00F5726F">
            <w:pPr>
              <w:rPr>
                <w:bCs/>
                <w:lang w:eastAsia="en-US"/>
              </w:rPr>
            </w:pPr>
            <w:r w:rsidRPr="00F5726F">
              <w:rPr>
                <w:bCs/>
                <w:lang w:eastAsia="en-US"/>
              </w:rPr>
              <w:t>1</w:t>
            </w:r>
          </w:p>
        </w:tc>
        <w:tc>
          <w:tcPr>
            <w:tcW w:w="9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F5726F" w:rsidRDefault="00F5726F" w:rsidP="00F5726F">
            <w:pPr>
              <w:rPr>
                <w:bCs/>
                <w:lang w:eastAsia="en-US"/>
              </w:rPr>
            </w:pPr>
            <w:r w:rsidRPr="00F5726F">
              <w:rPr>
                <w:rFonts w:eastAsia="Calibri"/>
                <w:bCs/>
              </w:rPr>
              <w:t>Правила выбора  и  варианты сочетания  основных продуктов и дополнительных ингредиентов к ним для создания  отделочных полуфабрикатов.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F8652E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  <w:p w:rsidR="00926133" w:rsidRPr="00926133" w:rsidRDefault="00926133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  <w:p w:rsidR="00926133" w:rsidRDefault="00F8652E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  <w:p w:rsidR="008A47F4" w:rsidRPr="00B66E02" w:rsidRDefault="008A47F4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B66E02">
              <w:rPr>
                <w:bCs/>
                <w:lang w:eastAsia="en-US"/>
              </w:rPr>
              <w:t>4</w:t>
            </w:r>
          </w:p>
          <w:p w:rsidR="008A47F4" w:rsidRDefault="008A47F4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  <w:p w:rsidR="00926133" w:rsidRDefault="00F8652E" w:rsidP="00926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  <w:p w:rsidR="00926133" w:rsidRPr="00926133" w:rsidRDefault="00926133" w:rsidP="001E4B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  <w:p w:rsidR="00926133" w:rsidRPr="00F8652E" w:rsidRDefault="00926133" w:rsidP="00F865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lang w:eastAsia="en-US"/>
              </w:rPr>
            </w:pPr>
          </w:p>
        </w:tc>
        <w:tc>
          <w:tcPr>
            <w:tcW w:w="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F5726F" w:rsidRDefault="00E34145" w:rsidP="00F5726F">
            <w:pPr>
              <w:rPr>
                <w:bCs/>
                <w:lang w:eastAsia="en-US"/>
              </w:rPr>
            </w:pPr>
            <w:r w:rsidRPr="00F5726F">
              <w:rPr>
                <w:bCs/>
                <w:lang w:eastAsia="en-US"/>
              </w:rPr>
              <w:t>2</w:t>
            </w:r>
          </w:p>
        </w:tc>
        <w:tc>
          <w:tcPr>
            <w:tcW w:w="9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F5726F" w:rsidRDefault="00F5726F" w:rsidP="00F5726F">
            <w:pPr>
              <w:rPr>
                <w:bCs/>
                <w:lang w:eastAsia="en-US"/>
              </w:rPr>
            </w:pPr>
            <w:r w:rsidRPr="00F5726F">
              <w:rPr>
                <w:bCs/>
                <w:lang w:eastAsia="en-US"/>
              </w:rPr>
              <w:t>Инструменты и инвентарь, используемые для украшения  кондитерских изделий.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lang w:eastAsia="en-US"/>
              </w:rPr>
            </w:pPr>
          </w:p>
        </w:tc>
        <w:tc>
          <w:tcPr>
            <w:tcW w:w="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F5726F" w:rsidRDefault="00E34145" w:rsidP="00F5726F">
            <w:pPr>
              <w:rPr>
                <w:bCs/>
                <w:lang w:eastAsia="en-US"/>
              </w:rPr>
            </w:pPr>
            <w:r w:rsidRPr="00F5726F">
              <w:rPr>
                <w:bCs/>
                <w:lang w:eastAsia="en-US"/>
              </w:rPr>
              <w:t>3</w:t>
            </w:r>
          </w:p>
        </w:tc>
        <w:tc>
          <w:tcPr>
            <w:tcW w:w="9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F5726F" w:rsidRDefault="00F5726F" w:rsidP="00F5726F">
            <w:pPr>
              <w:rPr>
                <w:bCs/>
                <w:lang w:eastAsia="en-US"/>
              </w:rPr>
            </w:pPr>
            <w:r w:rsidRPr="00F5726F">
              <w:t>Технология  приготовления основных отделочных  полуфабрикатов:  мастики, марципана, карамели,  глазури.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20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lang w:eastAsia="en-US"/>
              </w:rPr>
            </w:pPr>
          </w:p>
        </w:tc>
        <w:tc>
          <w:tcPr>
            <w:tcW w:w="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F5726F" w:rsidRDefault="00E34145" w:rsidP="00F5726F">
            <w:pPr>
              <w:rPr>
                <w:bCs/>
                <w:lang w:eastAsia="en-US"/>
              </w:rPr>
            </w:pPr>
            <w:r w:rsidRPr="00F5726F">
              <w:rPr>
                <w:bCs/>
                <w:lang w:eastAsia="en-US"/>
              </w:rPr>
              <w:t>4</w:t>
            </w:r>
          </w:p>
        </w:tc>
        <w:tc>
          <w:tcPr>
            <w:tcW w:w="9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F5726F" w:rsidRDefault="00F5726F" w:rsidP="00F5726F">
            <w:pPr>
              <w:rPr>
                <w:bCs/>
                <w:lang w:eastAsia="en-US"/>
              </w:rPr>
            </w:pPr>
            <w:r w:rsidRPr="00F5726F">
              <w:t>Техника и варианты оформления  и декорирования   кондитерских изделий   отделочными полуфабрикатами.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Default="00E34145">
            <w:pPr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804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033" w:rsidRDefault="00D91033" w:rsidP="00707A54">
            <w:r>
              <w:rPr>
                <w:b/>
                <w:bCs/>
                <w:lang w:eastAsia="en-US"/>
              </w:rPr>
              <w:t xml:space="preserve">Практическая </w:t>
            </w:r>
            <w:r w:rsidRPr="00D91033">
              <w:rPr>
                <w:b/>
                <w:bCs/>
                <w:lang w:eastAsia="en-US"/>
              </w:rPr>
              <w:t>работа №</w:t>
            </w:r>
            <w:r w:rsidRPr="00D91033">
              <w:rPr>
                <w:b/>
              </w:rPr>
              <w:t xml:space="preserve"> 4</w:t>
            </w:r>
          </w:p>
          <w:p w:rsidR="00E34145" w:rsidRDefault="00D91033" w:rsidP="00707A54">
            <w:pPr>
              <w:rPr>
                <w:b/>
                <w:bCs/>
                <w:lang w:eastAsia="en-US"/>
              </w:rPr>
            </w:pPr>
            <w:r w:rsidRPr="001E4B2B">
              <w:t>Упражнения по лепке животных, птиц, фруктов, цветов. Изгот</w:t>
            </w:r>
            <w:r>
              <w:t>овление украшений из   мастики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145" w:rsidRPr="00F8652E" w:rsidRDefault="00D910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F8652E">
              <w:rPr>
                <w:bCs/>
                <w:lang w:eastAsia="en-US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53095" w:rsidTr="008D39A9">
        <w:trPr>
          <w:trHeight w:val="915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2E" w:rsidRDefault="00F8652E" w:rsidP="00707A54">
            <w:r>
              <w:rPr>
                <w:b/>
                <w:bCs/>
                <w:lang w:eastAsia="en-US"/>
              </w:rPr>
              <w:t xml:space="preserve">Практическая </w:t>
            </w:r>
            <w:r w:rsidRPr="00D91033">
              <w:rPr>
                <w:b/>
                <w:bCs/>
                <w:lang w:eastAsia="en-US"/>
              </w:rPr>
              <w:t>работа №</w:t>
            </w:r>
            <w:r w:rsidRPr="00D91033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</w:p>
          <w:p w:rsidR="00C53095" w:rsidRPr="00707A54" w:rsidRDefault="00C53095" w:rsidP="00707A54">
            <w:r w:rsidRPr="00707A54">
              <w:t>В</w:t>
            </w:r>
            <w:r>
              <w:t>ы</w:t>
            </w:r>
            <w:r w:rsidRPr="00707A54">
              <w:t>п</w:t>
            </w:r>
            <w:r>
              <w:t>о</w:t>
            </w:r>
            <w:r w:rsidRPr="00707A54">
              <w:t>лн</w:t>
            </w:r>
            <w:r>
              <w:t>е</w:t>
            </w:r>
            <w:r w:rsidRPr="00707A54">
              <w:t>ни</w:t>
            </w:r>
            <w:r>
              <w:t>я</w:t>
            </w:r>
            <w:r w:rsidRPr="00707A54">
              <w:t xml:space="preserve"> у</w:t>
            </w:r>
            <w:r>
              <w:t>кра</w:t>
            </w:r>
            <w:r w:rsidRPr="00707A54">
              <w:t>шений (</w:t>
            </w:r>
            <w:r>
              <w:t>ф</w:t>
            </w:r>
            <w:r w:rsidRPr="00707A54">
              <w:t>игу</w:t>
            </w:r>
            <w:r>
              <w:t>р</w:t>
            </w:r>
            <w:r w:rsidRPr="00707A54">
              <w:t xml:space="preserve">) из </w:t>
            </w:r>
            <w:r>
              <w:t>о</w:t>
            </w:r>
            <w:r w:rsidRPr="00707A54">
              <w:t>в</w:t>
            </w:r>
            <w:r>
              <w:t>о</w:t>
            </w:r>
            <w:r w:rsidRPr="00707A54">
              <w:t xml:space="preserve">щей и </w:t>
            </w:r>
            <w:r>
              <w:t>ф</w:t>
            </w:r>
            <w:r w:rsidRPr="00707A54">
              <w:t>ру</w:t>
            </w:r>
            <w:r>
              <w:t>к</w:t>
            </w:r>
            <w:r w:rsidRPr="00707A54">
              <w:t>т</w:t>
            </w:r>
            <w:r>
              <w:t>о</w:t>
            </w:r>
            <w:r w:rsidRPr="00707A54">
              <w:t>в.</w:t>
            </w:r>
          </w:p>
          <w:p w:rsidR="00C53095" w:rsidRPr="00707A54" w:rsidRDefault="00C53095" w:rsidP="00707A54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 w:rsidRPr="00707A54">
              <w:t>П</w:t>
            </w:r>
            <w:r>
              <w:t>р</w:t>
            </w:r>
            <w:r w:rsidRPr="00707A54">
              <w:t>иг</w:t>
            </w:r>
            <w:r>
              <w:t>о</w:t>
            </w:r>
            <w:r w:rsidRPr="00707A54">
              <w:t>т</w:t>
            </w:r>
            <w:r>
              <w:t>о</w:t>
            </w:r>
            <w:r w:rsidRPr="00707A54">
              <w:t>вл</w:t>
            </w:r>
            <w:r>
              <w:t>е</w:t>
            </w:r>
            <w:r w:rsidRPr="00707A54">
              <w:t>ни</w:t>
            </w:r>
            <w:r>
              <w:t>е о</w:t>
            </w:r>
            <w:r w:rsidRPr="00707A54">
              <w:t>в</w:t>
            </w:r>
            <w:r>
              <w:t>о</w:t>
            </w:r>
            <w:r w:rsidRPr="00707A54">
              <w:t>щны</w:t>
            </w:r>
            <w:r>
              <w:t>х</w:t>
            </w:r>
            <w:r w:rsidRPr="00707A54">
              <w:t xml:space="preserve"> (</w:t>
            </w:r>
            <w:r>
              <w:t>ф</w:t>
            </w:r>
            <w:r w:rsidRPr="00707A54">
              <w:t>ру</w:t>
            </w:r>
            <w:r>
              <w:t>к</w:t>
            </w:r>
            <w:r w:rsidRPr="00707A54">
              <w:t>т</w:t>
            </w:r>
            <w:r>
              <w:t>о</w:t>
            </w:r>
            <w:r w:rsidRPr="00707A54">
              <w:t>в</w:t>
            </w:r>
            <w:r>
              <w:t>ы</w:t>
            </w:r>
            <w:r w:rsidRPr="00707A54">
              <w:t>х)</w:t>
            </w:r>
            <w:r>
              <w:t xml:space="preserve"> ч</w:t>
            </w:r>
            <w:r w:rsidRPr="00707A54">
              <w:t>ип</w:t>
            </w:r>
            <w:r>
              <w:t>со</w:t>
            </w:r>
            <w:r w:rsidRPr="00707A54">
              <w:t>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Pr="00F8652E" w:rsidRDefault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F8652E">
              <w:rPr>
                <w:bCs/>
                <w:lang w:eastAsia="en-US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53095" w:rsidTr="008D39A9">
        <w:trPr>
          <w:trHeight w:val="885"/>
        </w:trPr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095" w:rsidRDefault="00F8652E" w:rsidP="00707A54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Практическая </w:t>
            </w:r>
            <w:r w:rsidRPr="00D91033">
              <w:rPr>
                <w:b/>
                <w:bCs/>
                <w:lang w:eastAsia="en-US"/>
              </w:rPr>
              <w:t>работа №</w:t>
            </w:r>
            <w:r w:rsidRPr="00D91033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  <w:p w:rsidR="00C53095" w:rsidRDefault="00C53095" w:rsidP="00707A54">
            <w:r w:rsidRPr="00707A54">
              <w:t>В</w:t>
            </w:r>
            <w:r>
              <w:t>ы</w:t>
            </w:r>
            <w:r w:rsidRPr="00707A54">
              <w:t>п</w:t>
            </w:r>
            <w:r>
              <w:t>о</w:t>
            </w:r>
            <w:r w:rsidRPr="00707A54">
              <w:t>лн</w:t>
            </w:r>
            <w:r>
              <w:t>е</w:t>
            </w:r>
            <w:r w:rsidRPr="00707A54">
              <w:t>ни</w:t>
            </w:r>
            <w:r>
              <w:t>я</w:t>
            </w:r>
            <w:r w:rsidRPr="00707A54">
              <w:t xml:space="preserve"> у</w:t>
            </w:r>
            <w:r>
              <w:t>кра</w:t>
            </w:r>
            <w:r w:rsidRPr="00707A54">
              <w:t>ш</w:t>
            </w:r>
            <w:r>
              <w:t>е</w:t>
            </w:r>
            <w:r w:rsidRPr="00707A54">
              <w:t>ний из</w:t>
            </w:r>
            <w:r>
              <w:t xml:space="preserve"> кар</w:t>
            </w:r>
            <w:r w:rsidRPr="00707A54">
              <w:t>амели</w:t>
            </w:r>
          </w:p>
          <w:p w:rsidR="00C53095" w:rsidRPr="00707A54" w:rsidRDefault="00C53095" w:rsidP="00707A54">
            <w:r w:rsidRPr="00707A54">
              <w:t>В</w:t>
            </w:r>
            <w:r>
              <w:t>ы</w:t>
            </w:r>
            <w:r w:rsidRPr="00707A54">
              <w:t>п</w:t>
            </w:r>
            <w:r>
              <w:t>о</w:t>
            </w:r>
            <w:r w:rsidRPr="00707A54">
              <w:t>лн</w:t>
            </w:r>
            <w:r>
              <w:t>е</w:t>
            </w:r>
            <w:r w:rsidRPr="00707A54">
              <w:t>ни</w:t>
            </w:r>
            <w:r>
              <w:t xml:space="preserve">е </w:t>
            </w:r>
            <w:r w:rsidRPr="00707A54">
              <w:t>цв</w:t>
            </w:r>
            <w:r>
              <w:t>е</w:t>
            </w:r>
            <w:r w:rsidRPr="00707A54">
              <w:t>т</w:t>
            </w:r>
            <w:r>
              <w:t>о</w:t>
            </w:r>
            <w:r w:rsidRPr="00707A54">
              <w:t>в</w:t>
            </w:r>
            <w:r>
              <w:t xml:space="preserve"> </w:t>
            </w:r>
            <w:r w:rsidRPr="00707A54">
              <w:t>из с</w:t>
            </w:r>
            <w:r>
              <w:t>а</w:t>
            </w:r>
            <w:r w:rsidRPr="00707A54">
              <w:t>х</w:t>
            </w:r>
            <w:r>
              <w:t>ар</w:t>
            </w:r>
            <w:r w:rsidRPr="00707A54">
              <w:t>н</w:t>
            </w:r>
            <w:r>
              <w:t>о</w:t>
            </w:r>
            <w:r w:rsidRPr="00707A54">
              <w:t>й п</w:t>
            </w:r>
            <w:r>
              <w:t>а</w:t>
            </w:r>
            <w:r w:rsidRPr="00707A54">
              <w:t>ст</w:t>
            </w:r>
            <w:r>
              <w:t>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Pr="00F8652E" w:rsidRDefault="00C530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F8652E">
              <w:rPr>
                <w:bCs/>
                <w:lang w:eastAsia="en-US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53095" w:rsidTr="008D39A9">
        <w:trPr>
          <w:trHeight w:val="825"/>
        </w:trPr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095" w:rsidRPr="00707A54" w:rsidRDefault="00F8652E" w:rsidP="00707A54">
            <w:pPr>
              <w:rPr>
                <w:b/>
              </w:rPr>
            </w:pPr>
            <w:r>
              <w:rPr>
                <w:b/>
                <w:bCs/>
                <w:lang w:eastAsia="en-US"/>
              </w:rPr>
              <w:t xml:space="preserve">Практическая </w:t>
            </w:r>
            <w:r w:rsidRPr="00D91033">
              <w:rPr>
                <w:b/>
                <w:bCs/>
                <w:lang w:eastAsia="en-US"/>
              </w:rPr>
              <w:t>работа №</w:t>
            </w:r>
            <w:r w:rsidRPr="00D91033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</w:p>
          <w:p w:rsidR="00C53095" w:rsidRPr="00707A54" w:rsidRDefault="00C53095" w:rsidP="00C53095">
            <w:pPr>
              <w:widowControl w:val="0"/>
              <w:autoSpaceDE w:val="0"/>
              <w:autoSpaceDN w:val="0"/>
              <w:adjustRightInd w:val="0"/>
            </w:pPr>
            <w:r w:rsidRPr="00707A54">
              <w:t>Отработка техники нанесения рисунков на столовую посуду</w:t>
            </w:r>
          </w:p>
          <w:p w:rsidR="00C53095" w:rsidRPr="00C53095" w:rsidRDefault="00C53095" w:rsidP="00C5309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07A54">
              <w:t>Проведение фламбирования кондитерских изделий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Pr="00F8652E" w:rsidRDefault="00C53095" w:rsidP="00707A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F8652E">
              <w:rPr>
                <w:bCs/>
                <w:lang w:eastAsia="en-US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B6C30" w:rsidTr="008D39A9">
        <w:trPr>
          <w:trHeight w:val="825"/>
        </w:trPr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C30" w:rsidRDefault="003B6C30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C30" w:rsidRDefault="003B6C30" w:rsidP="00707A54">
            <w:pPr>
              <w:rPr>
                <w:b/>
              </w:rPr>
            </w:pPr>
            <w:r>
              <w:rPr>
                <w:b/>
              </w:rPr>
              <w:t>Самостоятельная работа  обучающихся</w:t>
            </w:r>
          </w:p>
          <w:p w:rsidR="00880E4A" w:rsidRPr="00707A54" w:rsidRDefault="00880E4A" w:rsidP="00707A54">
            <w:pPr>
              <w:rPr>
                <w:b/>
              </w:rPr>
            </w:pPr>
            <w:r>
              <w:rPr>
                <w:lang w:eastAsia="en-US"/>
              </w:rPr>
              <w:t>Самостоятельная работа с источниками информации.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C30" w:rsidRPr="00F8652E" w:rsidRDefault="00F8652E" w:rsidP="00707A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F8652E">
              <w:rPr>
                <w:bCs/>
                <w:lang w:eastAsia="en-US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C30" w:rsidRDefault="003B6C3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53095" w:rsidTr="008D39A9">
        <w:trPr>
          <w:trHeight w:val="264"/>
        </w:trPr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bCs/>
                <w:lang w:eastAsia="en-US"/>
              </w:rPr>
            </w:pPr>
          </w:p>
        </w:tc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095" w:rsidRPr="00707A54" w:rsidRDefault="00C53095" w:rsidP="00707A54">
            <w:pPr>
              <w:rPr>
                <w:b/>
              </w:rPr>
            </w:pPr>
            <w:r w:rsidRPr="00C53095">
              <w:rPr>
                <w:b/>
              </w:rPr>
              <w:t>Зачет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Default="009A781F" w:rsidP="00707A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5" w:rsidRDefault="00C5309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E34145" w:rsidTr="008D39A9">
        <w:trPr>
          <w:trHeight w:val="197"/>
        </w:trPr>
        <w:tc>
          <w:tcPr>
            <w:tcW w:w="117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Всего: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Default="00880E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</w:tr>
    </w:tbl>
    <w:p w:rsidR="00E34145" w:rsidRDefault="00E34145" w:rsidP="00E34145">
      <w:pPr>
        <w:rPr>
          <w:bCs/>
          <w:i/>
        </w:rPr>
      </w:pPr>
    </w:p>
    <w:p w:rsidR="00E34145" w:rsidRDefault="00E34145" w:rsidP="00E34145">
      <w:pPr>
        <w:rPr>
          <w:bCs/>
        </w:rPr>
        <w:sectPr w:rsidR="00E34145">
          <w:pgSz w:w="16838" w:h="11906" w:orient="landscape"/>
          <w:pgMar w:top="1134" w:right="851" w:bottom="1134" w:left="1701" w:header="709" w:footer="709" w:gutter="0"/>
          <w:cols w:space="720"/>
        </w:sectPr>
      </w:pPr>
    </w:p>
    <w:p w:rsidR="00E34145" w:rsidRDefault="00E34145" w:rsidP="00F5726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>3. условия реализации программы дисциплины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</w:rPr>
      </w:pPr>
      <w:r>
        <w:rPr>
          <w:b/>
          <w:bCs/>
        </w:rPr>
        <w:t>3.1. Требования к минимальному материально-техническому обеспечению</w:t>
      </w: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919"/>
        <w:jc w:val="both"/>
        <w:rPr>
          <w:bCs/>
          <w:i/>
        </w:rPr>
      </w:pPr>
      <w:r>
        <w:rPr>
          <w:bCs/>
        </w:rPr>
        <w:t xml:space="preserve">Реализация программы дисциплины требует наличия учебного кабинета </w:t>
      </w:r>
    </w:p>
    <w:p w:rsidR="00E34145" w:rsidRDefault="00E34145" w:rsidP="00E34145">
      <w:pPr>
        <w:keepLines/>
        <w:widowControl w:val="0"/>
        <w:ind w:left="567"/>
        <w:jc w:val="center"/>
        <w:rPr>
          <w:b/>
          <w:bCs/>
        </w:rPr>
      </w:pPr>
      <w:r>
        <w:rPr>
          <w:b/>
          <w:bCs/>
        </w:rPr>
        <w:t>Оборудование учебного кабинета и рабочих мест кабинета:</w:t>
      </w:r>
    </w:p>
    <w:p w:rsidR="00E34145" w:rsidRDefault="00E34145" w:rsidP="00E34145">
      <w:pPr>
        <w:keepLines/>
        <w:widowControl w:val="0"/>
        <w:ind w:left="567" w:firstLine="709"/>
        <w:jc w:val="both"/>
        <w:rPr>
          <w:b/>
        </w:rPr>
      </w:pPr>
      <w:r>
        <w:t>-доска учебная;</w:t>
      </w:r>
    </w:p>
    <w:p w:rsidR="00E34145" w:rsidRDefault="00E34145" w:rsidP="00E34145">
      <w:pPr>
        <w:keepLines/>
        <w:widowControl w:val="0"/>
        <w:ind w:left="567" w:firstLine="709"/>
        <w:rPr>
          <w:b/>
        </w:rPr>
      </w:pPr>
      <w:r>
        <w:t>-рабочее место для преподавателя;</w:t>
      </w:r>
    </w:p>
    <w:p w:rsidR="00E34145" w:rsidRDefault="00E34145" w:rsidP="00E34145">
      <w:pPr>
        <w:keepLines/>
        <w:widowControl w:val="0"/>
        <w:ind w:left="567" w:firstLine="709"/>
        <w:rPr>
          <w:b/>
        </w:rPr>
      </w:pPr>
      <w:r>
        <w:t>-столы, стулья для студентов на 2</w:t>
      </w:r>
      <w:r w:rsidR="00880E4A">
        <w:t xml:space="preserve">0 </w:t>
      </w:r>
      <w:r>
        <w:t>обучающихся.</w:t>
      </w:r>
    </w:p>
    <w:p w:rsidR="00E34145" w:rsidRDefault="00E34145" w:rsidP="00E34145">
      <w:pPr>
        <w:keepLines/>
        <w:widowControl w:val="0"/>
        <w:ind w:left="567"/>
        <w:jc w:val="center"/>
        <w:rPr>
          <w:b/>
        </w:rPr>
      </w:pPr>
      <w:r>
        <w:rPr>
          <w:b/>
        </w:rPr>
        <w:t>Технические средства обучения:</w:t>
      </w:r>
    </w:p>
    <w:p w:rsidR="00E34145" w:rsidRDefault="00E34145" w:rsidP="00E34145">
      <w:pPr>
        <w:keepLines/>
        <w:widowControl w:val="0"/>
        <w:ind w:left="567" w:firstLine="709"/>
      </w:pPr>
      <w:r>
        <w:t xml:space="preserve">-компьютер; </w:t>
      </w:r>
    </w:p>
    <w:p w:rsidR="00E34145" w:rsidRDefault="00E34145" w:rsidP="00E34145">
      <w:pPr>
        <w:keepLines/>
        <w:widowControl w:val="0"/>
        <w:ind w:left="567" w:firstLine="709"/>
      </w:pPr>
      <w:r>
        <w:t>- мультимедийный  проектор;</w:t>
      </w:r>
    </w:p>
    <w:p w:rsidR="00E34145" w:rsidRDefault="00E34145" w:rsidP="00E34145">
      <w:pPr>
        <w:keepLines/>
        <w:widowControl w:val="0"/>
        <w:ind w:left="567" w:firstLine="709"/>
      </w:pPr>
      <w:r>
        <w:t>-принтер;</w:t>
      </w:r>
    </w:p>
    <w:p w:rsidR="00E34145" w:rsidRDefault="00E34145" w:rsidP="00E34145">
      <w:pPr>
        <w:keepLines/>
        <w:widowControl w:val="0"/>
        <w:ind w:left="567" w:firstLine="709"/>
      </w:pPr>
      <w:r>
        <w:t>-сканер.</w:t>
      </w:r>
    </w:p>
    <w:p w:rsidR="00E34145" w:rsidRDefault="00E34145" w:rsidP="00F5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  <w:i/>
        </w:rPr>
      </w:pPr>
      <w:r>
        <w:rPr>
          <w:bCs/>
        </w:rPr>
        <w:t>Реализация программы дисциплины требует наличия  кулинарной  лаборатории</w:t>
      </w:r>
    </w:p>
    <w:p w:rsidR="00E34145" w:rsidRDefault="00E34145" w:rsidP="00E34145">
      <w:pPr>
        <w:jc w:val="both"/>
        <w:rPr>
          <w:bCs/>
        </w:rPr>
      </w:pPr>
    </w:p>
    <w:p w:rsidR="00E34145" w:rsidRDefault="00E34145" w:rsidP="00E34145">
      <w:pPr>
        <w:jc w:val="center"/>
        <w:rPr>
          <w:b/>
          <w:bCs/>
        </w:rPr>
      </w:pPr>
      <w:r>
        <w:rPr>
          <w:b/>
          <w:bCs/>
        </w:rPr>
        <w:t xml:space="preserve">Оборудование </w:t>
      </w:r>
      <w:r>
        <w:rPr>
          <w:b/>
        </w:rPr>
        <w:t xml:space="preserve">лаборатории </w:t>
      </w:r>
      <w:r>
        <w:rPr>
          <w:b/>
          <w:bCs/>
        </w:rPr>
        <w:t xml:space="preserve">и рабочих мест  в учебной  кулинарной  лаборатории:  </w:t>
      </w:r>
    </w:p>
    <w:p w:rsidR="00E34145" w:rsidRDefault="00E34145" w:rsidP="00E34145">
      <w:pPr>
        <w:pStyle w:val="aa"/>
        <w:ind w:left="0" w:firstLine="709"/>
        <w:jc w:val="both"/>
      </w:pPr>
      <w:r>
        <w:t xml:space="preserve"> </w:t>
      </w:r>
    </w:p>
    <w:p w:rsidR="00E34145" w:rsidRDefault="00E34145" w:rsidP="00E34145">
      <w:pPr>
        <w:numPr>
          <w:ilvl w:val="1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850"/>
        <w:jc w:val="both"/>
      </w:pPr>
      <w:r>
        <w:t>рабочие места на 15  обучающихся;</w:t>
      </w:r>
    </w:p>
    <w:p w:rsidR="00E34145" w:rsidRDefault="00E34145" w:rsidP="00E34145">
      <w:pPr>
        <w:numPr>
          <w:ilvl w:val="1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850"/>
        <w:jc w:val="both"/>
      </w:pPr>
      <w:r>
        <w:t>рабочее место преподавателя;</w:t>
      </w:r>
    </w:p>
    <w:p w:rsidR="00E34145" w:rsidRDefault="00E34145" w:rsidP="00E34145">
      <w:pPr>
        <w:numPr>
          <w:ilvl w:val="1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850"/>
        <w:jc w:val="both"/>
      </w:pPr>
      <w:r>
        <w:t xml:space="preserve">технологическое оснащение:   весоизмерительное   оборудование,  миксер, блендер, куттер, слайсер,   протирочная машина, пароконвектомат,   пароварка, жарочный шкаф, вок,  электрофритюрница, гриль, гриль саламандра, электрическая плита, электросковорода,     холодильные и морозильные  шкафы, шкафы для томления и хранения готовой продукции, тепловой и суповой мармит; </w:t>
      </w:r>
    </w:p>
    <w:p w:rsidR="00E34145" w:rsidRDefault="00E34145" w:rsidP="00E34145">
      <w:pPr>
        <w:numPr>
          <w:ilvl w:val="1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850"/>
        <w:jc w:val="both"/>
      </w:pPr>
      <w:r>
        <w:t>инструменты (поварская тройка, столовая ложка, нож для сыра ), инвентарь (гастрономические емкости, сотейники, сито - конус,  терки, различные формы, горшочки для томления, венчик для взбивания, порционные сковороды, противни, кастрюли, овоскоп, разделочные доски),   столовая посуда, посуда для подачи вторых блюд.</w:t>
      </w:r>
    </w:p>
    <w:p w:rsidR="00E34145" w:rsidRDefault="00E34145" w:rsidP="00E34145">
      <w:pPr>
        <w:keepLines/>
        <w:widowControl w:val="0"/>
        <w:jc w:val="both"/>
        <w:rPr>
          <w:sz w:val="28"/>
          <w:szCs w:val="28"/>
        </w:rPr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</w:rPr>
      </w:pPr>
    </w:p>
    <w:p w:rsidR="00E34145" w:rsidRDefault="00E34145" w:rsidP="00E341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0"/>
        <w:jc w:val="center"/>
        <w:rPr>
          <w:b/>
        </w:rPr>
      </w:pPr>
      <w:r>
        <w:rPr>
          <w:b/>
        </w:rPr>
        <w:t>3.2. Информационное обеспечение обучения</w:t>
      </w:r>
    </w:p>
    <w:p w:rsidR="00E34145" w:rsidRDefault="00E34145" w:rsidP="00E34145"/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</w:rPr>
      </w:pPr>
      <w:r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E34145" w:rsidRDefault="00E34145" w:rsidP="00E34145">
      <w:pPr>
        <w:pStyle w:val="FR2"/>
        <w:spacing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</w:p>
    <w:p w:rsidR="00E34145" w:rsidRDefault="00E34145" w:rsidP="00E34145">
      <w:pPr>
        <w:pStyle w:val="FR2"/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источники</w:t>
      </w:r>
    </w:p>
    <w:p w:rsidR="00E34145" w:rsidRDefault="00E34145" w:rsidP="00E34145">
      <w:pPr>
        <w:pStyle w:val="FR2"/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E34145" w:rsidRPr="00E3488E" w:rsidRDefault="00E34145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 xml:space="preserve">Российская Федерация. Законы. О качестве и безопасности пищевых продуктов [Электронный ресурс]: федер. закон: [принят Гос. думой 1 дек. 1999 г.: одобр. Советом Федерации 23 дек. 1999 г.: по состоянию на 26 дек. 2009 г.]. — </w:t>
      </w:r>
      <w:hyperlink r:id="rId9" w:history="1">
        <w:r>
          <w:rPr>
            <w:rStyle w:val="a3"/>
            <w:bCs/>
          </w:rPr>
          <w:t>http://docs.kodeks.ru/document/901751351</w:t>
        </w:r>
      </w:hyperlink>
    </w:p>
    <w:p w:rsidR="00E34145" w:rsidRDefault="00E34145" w:rsidP="00E34145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>ГОСТ Р 53105 — 2008. Услуги общественного питания. Технологические документы на продукцию общественного питания. Общие требования к оформлению, построению и содержанию. — М. : Стандартинформ, 2009.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 xml:space="preserve"> Биллер. Как украсить блюда / Биллер. – М.: Арт-пресс, 1998. – 160 с.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Васильева, Е.Н.Украшение блюд/ Авт. – состав. Е.Н. Васильева. – М.: АСТ: Хранитель, 2008. – 208 с.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Вкусные украшения праздничного стола. Самоучитель / перевод с нем. Н. Сутягиной. – М.: АСТ: Астрель, 2008. – 128 с.: ил.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Как украсить блюда. – М.: Эксмо, 2007. – 120 с.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Кучер, Л.С. Технология приготовления коктейлей и напитков: Учеб. пособие для нач. проф. образования / Л.С. Кучер, Л.М. Шкуратова. – М.: Издательский центр «Академия», 2005. – 352 с.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Сихота, К. Вкусные украшения из овощей, фруктов, ягод и грибов / К. Сихота. – М.: Мой мир, 2007. – 88 с.: цв. ил.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Украшение блюд и сервировка /Авт. – состав. З. С. Марина, Г.С. Кунилова. – М.: Эксмо, 2008. – 512 с.</w:t>
      </w:r>
    </w:p>
    <w:p w:rsidR="00E3488E" w:rsidRPr="00E3488E" w:rsidRDefault="00E3488E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lastRenderedPageBreak/>
        <w:t>Черномурова, С.Д. Фигурная нарезка простым ножом болгарского перца, арбуза, дыни, фруктов, оформление гастрономических продуктов / С.Д. Черномурова. – Изд. 2-е – Ростов н/Д.: Феникс, 2008. – 30 [16] с.: ил.</w:t>
      </w:r>
    </w:p>
    <w:p w:rsidR="00E34145" w:rsidRPr="00E3488E" w:rsidRDefault="00E34145" w:rsidP="00E3488E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 w:rsidRPr="00E3488E">
        <w:rPr>
          <w:bCs/>
        </w:rPr>
        <w:t>Сборник рецептур блюд и кулинарных изделий: для предприятий обществ. Питания / Авт.-ост.: А. И. Здобнов, В.А. Цыганенко – М.: «ИКТЦ «Лада»,  К.: «Издательство «Арий», 2008г.</w:t>
      </w:r>
    </w:p>
    <w:p w:rsidR="00E34145" w:rsidRDefault="00E34145" w:rsidP="00E34145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>Сборник рецептур блюд и кулинарных изделий для ресторанов, баров, кафе, клубов и столовых. – Минск: Харвест, 2007г.</w:t>
      </w:r>
    </w:p>
    <w:p w:rsidR="00E34145" w:rsidRDefault="00E34145" w:rsidP="00E34145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>Технология приготовления пищи: учебник для средних специальных учебных заведений, Ковалёв Н.И., Куткина М.Н., Кравцова В.А. / Подред. Доктора технических наук, профессора М.А. Николаевой. – М.: Издательский дом «Деловая литература», 2008г.</w:t>
      </w:r>
    </w:p>
    <w:p w:rsidR="00E34145" w:rsidRDefault="00E34145" w:rsidP="00E34145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>Технологическое оборудование предприятий общественного питания и торговли: учебник для СПО,  Гайворонский К.Я., Щеглов Н.Г. – М.: ИД «Форум»: Инфра – М., 2008г.</w:t>
      </w:r>
    </w:p>
    <w:p w:rsidR="00E34145" w:rsidRDefault="00E34145" w:rsidP="00E34145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>Организация производства на предприятиях общественного питания, Радченко Л.А., учебник для СПО, изд. 10-е, испр. И доп. – Ростов н/Д: Феникс, 2009г.</w:t>
      </w:r>
    </w:p>
    <w:p w:rsidR="00E34145" w:rsidRDefault="00E34145" w:rsidP="00E34145">
      <w:pPr>
        <w:numPr>
          <w:ilvl w:val="0"/>
          <w:numId w:val="8"/>
        </w:numPr>
        <w:tabs>
          <w:tab w:val="clear" w:pos="72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</w:rPr>
      </w:pPr>
      <w:r>
        <w:rPr>
          <w:bCs/>
        </w:rPr>
        <w:t>Организация производства и обслуживания на предприятиях общественного питания. Богушева В.И.: Феникс, 2011.</w:t>
      </w:r>
    </w:p>
    <w:p w:rsidR="00E34145" w:rsidRDefault="00E34145" w:rsidP="00E348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</w:rPr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Cs/>
        </w:rPr>
      </w:pPr>
    </w:p>
    <w:p w:rsidR="00E34145" w:rsidRDefault="00E34145" w:rsidP="00E34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</w:p>
    <w:p w:rsidR="00E34145" w:rsidRDefault="00E34145" w:rsidP="00E34145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Дополнительные источники:</w:t>
      </w:r>
    </w:p>
    <w:p w:rsidR="00E34145" w:rsidRDefault="00E34145" w:rsidP="00E3488E">
      <w:pPr>
        <w:shd w:val="clear" w:color="auto" w:fill="FFFFFF"/>
        <w:jc w:val="center"/>
        <w:rPr>
          <w:b/>
        </w:rPr>
      </w:pPr>
    </w:p>
    <w:p w:rsidR="00E34145" w:rsidRPr="000F7ACC" w:rsidRDefault="00E34145" w:rsidP="000F7AC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0F7ACC">
        <w:rPr>
          <w:bCs/>
        </w:rPr>
        <w:t>Химический состав российских продуктов питания справочник под редакцией И.М. Скурихина, В.А. Тутильяна . -М., Де Ли Принт, 2007.-275с.</w:t>
      </w:r>
    </w:p>
    <w:p w:rsidR="00E34145" w:rsidRPr="000F7ACC" w:rsidRDefault="00E34145" w:rsidP="000F7AC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0F7ACC">
        <w:rPr>
          <w:bCs/>
        </w:rPr>
        <w:t>Королев А.А. Гигиена питания  - М.: Академия, 2008.-528с.</w:t>
      </w:r>
    </w:p>
    <w:p w:rsidR="00E3488E" w:rsidRPr="000F7ACC" w:rsidRDefault="00E3488E" w:rsidP="000F7AC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0F7ACC">
        <w:rPr>
          <w:bCs/>
        </w:rPr>
        <w:t>Шембель А.Ф. Рисование и лепка для кондитеров. – М., 2000.- 118с.</w:t>
      </w:r>
    </w:p>
    <w:p w:rsidR="00E34145" w:rsidRPr="000F7ACC" w:rsidRDefault="00E3488E" w:rsidP="000F7AC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0F7ACC">
        <w:rPr>
          <w:bCs/>
        </w:rPr>
        <w:t>Иванова  И.Н. Рисование и лепка - М.: Академия, 2011.- 145с</w:t>
      </w:r>
    </w:p>
    <w:p w:rsidR="00E3488E" w:rsidRPr="000F7ACC" w:rsidRDefault="00E3488E" w:rsidP="000F7AC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0F7ACC">
        <w:rPr>
          <w:bCs/>
        </w:rPr>
        <w:t xml:space="preserve">Кискальт И.Е. Соленое тесто. Увлекательное моделирование.- М., 2004. </w:t>
      </w:r>
    </w:p>
    <w:p w:rsidR="00E34145" w:rsidRPr="000F7ACC" w:rsidRDefault="00864D1C" w:rsidP="000F7AC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Журналы: «</w:t>
      </w:r>
      <w:r w:rsidR="00E34145" w:rsidRPr="000F7ACC">
        <w:rPr>
          <w:bCs/>
        </w:rPr>
        <w:t xml:space="preserve">Питания и общество», «Ресторан», «Ресторанный бизнес», «Ресторанные ведомости», «Вы и ваш ресторан», «Гастроном». </w:t>
      </w:r>
    </w:p>
    <w:p w:rsidR="00E34145" w:rsidRDefault="00E34145" w:rsidP="00E34145">
      <w:pPr>
        <w:shd w:val="clear" w:color="auto" w:fill="FFFFFF"/>
        <w:ind w:left="720"/>
      </w:pPr>
    </w:p>
    <w:p w:rsidR="00E34145" w:rsidRDefault="00E34145" w:rsidP="00E34145">
      <w:pPr>
        <w:shd w:val="clear" w:color="auto" w:fill="FFFFFF"/>
        <w:jc w:val="center"/>
        <w:rPr>
          <w:b/>
        </w:rPr>
      </w:pPr>
      <w:r>
        <w:rPr>
          <w:b/>
        </w:rPr>
        <w:t>Интернет-ресурсы</w:t>
      </w:r>
    </w:p>
    <w:p w:rsidR="00E34145" w:rsidRDefault="00E34145" w:rsidP="00E34145">
      <w:pPr>
        <w:shd w:val="clear" w:color="auto" w:fill="FFFFFF"/>
        <w:jc w:val="center"/>
      </w:pPr>
    </w:p>
    <w:p w:rsidR="00E34145" w:rsidRDefault="00E34145" w:rsidP="00E34145">
      <w:pPr>
        <w:shd w:val="clear" w:color="auto" w:fill="FFFFFF"/>
        <w:jc w:val="center"/>
        <w:rPr>
          <w:sz w:val="28"/>
        </w:rPr>
      </w:pPr>
    </w:p>
    <w:p w:rsidR="00E34145" w:rsidRDefault="00312D77" w:rsidP="00E34145">
      <w:pPr>
        <w:pStyle w:val="aa"/>
        <w:numPr>
          <w:ilvl w:val="0"/>
          <w:numId w:val="10"/>
        </w:numPr>
        <w:spacing w:after="200" w:line="276" w:lineRule="auto"/>
      </w:pPr>
      <w:hyperlink r:id="rId10" w:history="1">
        <w:r w:rsidR="00E34145">
          <w:rPr>
            <w:rStyle w:val="a3"/>
          </w:rPr>
          <w:t>www.pitportal.ru</w:t>
        </w:r>
      </w:hyperlink>
    </w:p>
    <w:p w:rsidR="00E34145" w:rsidRDefault="00312D77" w:rsidP="00E34145">
      <w:pPr>
        <w:pStyle w:val="aa"/>
        <w:numPr>
          <w:ilvl w:val="0"/>
          <w:numId w:val="10"/>
        </w:numPr>
        <w:snapToGrid w:val="0"/>
        <w:spacing w:after="200" w:line="276" w:lineRule="auto"/>
      </w:pPr>
      <w:hyperlink r:id="rId11" w:history="1">
        <w:r w:rsidR="00E34145">
          <w:rPr>
            <w:rStyle w:val="a3"/>
          </w:rPr>
          <w:t>www.restoranoff.ru</w:t>
        </w:r>
      </w:hyperlink>
    </w:p>
    <w:p w:rsidR="00E34145" w:rsidRDefault="00312D77" w:rsidP="00E34145">
      <w:pPr>
        <w:pStyle w:val="aa"/>
        <w:numPr>
          <w:ilvl w:val="0"/>
          <w:numId w:val="10"/>
        </w:numPr>
        <w:snapToGrid w:val="0"/>
        <w:spacing w:after="200" w:line="276" w:lineRule="auto"/>
      </w:pPr>
      <w:hyperlink r:id="rId12" w:history="1">
        <w:r w:rsidR="00E34145">
          <w:rPr>
            <w:rStyle w:val="a3"/>
          </w:rPr>
          <w:t>www.technormativ.ru</w:t>
        </w:r>
      </w:hyperlink>
    </w:p>
    <w:p w:rsidR="00E34145" w:rsidRDefault="00312D77" w:rsidP="00E34145">
      <w:pPr>
        <w:pStyle w:val="aa"/>
        <w:numPr>
          <w:ilvl w:val="0"/>
          <w:numId w:val="10"/>
        </w:numPr>
        <w:snapToGrid w:val="0"/>
        <w:spacing w:after="200" w:line="276" w:lineRule="auto"/>
      </w:pPr>
      <w:hyperlink r:id="rId13" w:history="1">
        <w:r w:rsidR="00E34145">
          <w:rPr>
            <w:rStyle w:val="a3"/>
          </w:rPr>
          <w:t>www.supercook.ru</w:t>
        </w:r>
      </w:hyperlink>
    </w:p>
    <w:p w:rsidR="00E34145" w:rsidRDefault="00312D77" w:rsidP="00E34145">
      <w:pPr>
        <w:pStyle w:val="aa"/>
        <w:numPr>
          <w:ilvl w:val="0"/>
          <w:numId w:val="10"/>
        </w:numPr>
        <w:spacing w:after="200" w:line="276" w:lineRule="auto"/>
        <w:rPr>
          <w:rStyle w:val="a3"/>
          <w:b/>
          <w:color w:val="auto"/>
          <w:u w:val="none"/>
        </w:rPr>
      </w:pPr>
      <w:hyperlink r:id="rId14" w:history="1">
        <w:r w:rsidR="00E34145">
          <w:rPr>
            <w:rStyle w:val="a3"/>
          </w:rPr>
          <w:t>www.gastronom.rи</w:t>
        </w:r>
      </w:hyperlink>
    </w:p>
    <w:p w:rsidR="00E34145" w:rsidRDefault="00E34145" w:rsidP="00E34145">
      <w:pPr>
        <w:pStyle w:val="aa"/>
        <w:numPr>
          <w:ilvl w:val="0"/>
          <w:numId w:val="10"/>
        </w:numPr>
        <w:spacing w:after="200" w:line="276" w:lineRule="auto"/>
        <w:rPr>
          <w:rStyle w:val="a3"/>
          <w:b/>
        </w:rPr>
      </w:pPr>
      <w:r>
        <w:rPr>
          <w:rStyle w:val="a3"/>
          <w:lang w:val="en-US"/>
        </w:rPr>
        <w:t>www. mir-restoratora.ru</w:t>
      </w:r>
    </w:p>
    <w:p w:rsidR="00E34145" w:rsidRDefault="00312D77" w:rsidP="00E34145">
      <w:pPr>
        <w:pStyle w:val="aa"/>
        <w:numPr>
          <w:ilvl w:val="0"/>
          <w:numId w:val="10"/>
        </w:numPr>
        <w:spacing w:after="200" w:line="276" w:lineRule="auto"/>
      </w:pPr>
      <w:hyperlink r:id="rId15" w:history="1">
        <w:r w:rsidR="00E34145">
          <w:rPr>
            <w:rStyle w:val="a3"/>
          </w:rPr>
          <w:t>www.4ugunok.ru</w:t>
        </w:r>
      </w:hyperlink>
    </w:p>
    <w:p w:rsidR="000F7ACC" w:rsidRDefault="00312D77" w:rsidP="00E34145">
      <w:pPr>
        <w:pStyle w:val="aa"/>
        <w:numPr>
          <w:ilvl w:val="0"/>
          <w:numId w:val="10"/>
        </w:numPr>
        <w:spacing w:after="200" w:line="276" w:lineRule="auto"/>
      </w:pPr>
      <w:hyperlink r:id="rId16" w:history="1">
        <w:r w:rsidR="000F7ACC" w:rsidRPr="00704F8F">
          <w:rPr>
            <w:rStyle w:val="a3"/>
          </w:rPr>
          <w:t>http://www.art-eda.info/category/eda-v-zhivopisi</w:t>
        </w:r>
      </w:hyperlink>
    </w:p>
    <w:p w:rsidR="000F7ACC" w:rsidRDefault="00312D77" w:rsidP="00E34145">
      <w:pPr>
        <w:pStyle w:val="aa"/>
        <w:numPr>
          <w:ilvl w:val="0"/>
          <w:numId w:val="10"/>
        </w:numPr>
        <w:spacing w:after="200" w:line="276" w:lineRule="auto"/>
      </w:pPr>
      <w:hyperlink r:id="rId17" w:history="1">
        <w:r w:rsidR="000F7ACC" w:rsidRPr="00704F8F">
          <w:rPr>
            <w:rStyle w:val="a3"/>
          </w:rPr>
          <w:t>http://www.cakery.ru/sovety/osnovy-i-varianty-oformlenija-tortov.html</w:t>
        </w:r>
      </w:hyperlink>
    </w:p>
    <w:p w:rsidR="000F7ACC" w:rsidRDefault="000F7ACC" w:rsidP="000F7ACC">
      <w:pPr>
        <w:pStyle w:val="aa"/>
        <w:spacing w:after="200" w:line="276" w:lineRule="auto"/>
        <w:ind w:left="663"/>
      </w:pPr>
    </w:p>
    <w:p w:rsidR="00E34145" w:rsidRDefault="00E34145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880E4A" w:rsidRDefault="00880E4A" w:rsidP="00E34145">
      <w:pPr>
        <w:pStyle w:val="aa"/>
        <w:spacing w:after="200" w:line="276" w:lineRule="auto"/>
        <w:ind w:left="663"/>
        <w:rPr>
          <w:rStyle w:val="a3"/>
          <w:color w:val="auto"/>
          <w:u w:val="none"/>
        </w:rPr>
      </w:pPr>
    </w:p>
    <w:p w:rsidR="00E34145" w:rsidRDefault="00E34145" w:rsidP="00E341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>4. Контроль и оценка результатов освоения учебной дисциплины</w:t>
      </w:r>
    </w:p>
    <w:p w:rsidR="00E34145" w:rsidRDefault="00E34145" w:rsidP="00E34145"/>
    <w:p w:rsidR="00E34145" w:rsidRDefault="00E34145" w:rsidP="00E341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rPr>
          <w:b/>
        </w:rPr>
        <w:t>Контроль    и оценка</w:t>
      </w:r>
      <w:r>
        <w:t xml:space="preserve"> результатов освоения дисциплины осуществляется преподавателем в процессе проведения практических занятий, по результатам тестирования, а также выполнения обучающимися индивидуальных заданий, проектов, исследований</w:t>
      </w:r>
      <w:r w:rsidR="005001D7">
        <w:t>, выполнение портфолио обучающегося</w:t>
      </w:r>
    </w:p>
    <w:p w:rsidR="00E34145" w:rsidRDefault="00E34145" w:rsidP="00E341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.</w:t>
      </w:r>
    </w:p>
    <w:tbl>
      <w:tblPr>
        <w:tblW w:w="10257" w:type="dxa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3119"/>
        <w:gridCol w:w="2919"/>
      </w:tblGrid>
      <w:tr w:rsidR="00E34145" w:rsidTr="006C2A8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Результаты обучения</w:t>
            </w:r>
          </w:p>
          <w:p w:rsidR="00E34145" w:rsidRDefault="00E34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(освоенные умения)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Коды формируемых профессиональных и общих</w:t>
            </w:r>
          </w:p>
          <w:p w:rsidR="00E34145" w:rsidRDefault="00E3414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компетенций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E34145" w:rsidTr="006C2A8B">
        <w:trPr>
          <w:trHeight w:val="133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6C2A8B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  <w:rPr>
                <w:b/>
              </w:rPr>
            </w:pPr>
            <w:r w:rsidRPr="006C2A8B">
              <w:rPr>
                <w:b/>
              </w:rPr>
              <w:t>Уметь: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</w:pPr>
            <w:r>
              <w:t>Органолептически оценивать качество сырья для приготовления украшений;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</w:pPr>
            <w:r w:rsidRPr="006C2A8B">
              <w:t>Пользоваться нормативной и специальной литературой;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</w:pPr>
            <w:r>
              <w:t>Разрабатывать новые виды оформления;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</w:pPr>
            <w:r>
              <w:t xml:space="preserve">Применять практические навыки и умения, развивать наблюдательность, композиционное чувство и художественный вкус; 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</w:pPr>
            <w:r>
              <w:t xml:space="preserve">Пользоваться инструментами для  карвинга; 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</w:pPr>
            <w:r>
              <w:t>Создавать стиль в</w:t>
            </w:r>
            <w:r w:rsidR="000E30AE">
              <w:t xml:space="preserve"> украшении посуды, стола и блюд.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ОК1, ОК2,ОК4,ОК5,ОК8.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ПК1.1-ПК1.3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ПК2.1-ПК2.3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ПК3.1-ПК3.3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ПК4.1-ПК4.4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ПК5.1-ПК5.2</w:t>
            </w:r>
          </w:p>
          <w:p w:rsidR="00E34145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>
              <w:t>ПК6.1-ПК6.5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Pr="006C2A8B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 w:rsidRPr="006C2A8B">
              <w:t>Работа в малых группах.</w:t>
            </w:r>
          </w:p>
          <w:p w:rsidR="00E34145" w:rsidRPr="006C2A8B" w:rsidRDefault="00E34145" w:rsidP="006C2A8B">
            <w:pPr>
              <w:pStyle w:val="aa"/>
              <w:widowControl w:val="0"/>
              <w:overflowPunct w:val="0"/>
              <w:autoSpaceDE w:val="0"/>
              <w:autoSpaceDN w:val="0"/>
              <w:adjustRightInd w:val="0"/>
              <w:ind w:left="0"/>
            </w:pPr>
            <w:r w:rsidRPr="006C2A8B">
              <w:t>Текущий контроль в форме защиты  практических  и  лабораторных работ, собеседования по определению качества выполнения письменных индивидуальных заданий, внеаудиторной самостоятельной работы</w:t>
            </w:r>
          </w:p>
        </w:tc>
      </w:tr>
      <w:tr w:rsidR="00E34145" w:rsidTr="006C2A8B">
        <w:trPr>
          <w:trHeight w:val="99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 w:rsidP="006C2A8B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Выбирать отделочные полуфабрикаты для оформления кондитерских изделий;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Выбирать различные способы и приемы приготовления  отделочных полуфабрикатов  для  оформления кондитерских изделий;</w:t>
            </w:r>
          </w:p>
          <w:p w:rsidR="006C2A8B" w:rsidRDefault="006C2A8B" w:rsidP="006C2A8B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Определять режим хра</w:t>
            </w:r>
            <w:r w:rsidR="000E30AE">
              <w:t>нения отделочных полуфабрикатов.</w:t>
            </w:r>
          </w:p>
          <w:p w:rsidR="00E34145" w:rsidRDefault="00E34145" w:rsidP="006C2A8B">
            <w:pPr>
              <w:pStyle w:val="Style21"/>
              <w:spacing w:line="240" w:lineRule="auto"/>
              <w:ind w:firstLine="0"/>
              <w:jc w:val="both"/>
              <w:rPr>
                <w:lang w:eastAsia="en-US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145" w:rsidRDefault="00E34145">
            <w:pPr>
              <w:rPr>
                <w:lang w:eastAsia="en-US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bCs/>
                <w:lang w:eastAsia="en-US"/>
              </w:rPr>
              <w:t>Работа в малых группах.</w:t>
            </w:r>
          </w:p>
          <w:p w:rsidR="00E34145" w:rsidRDefault="00E34145">
            <w:pPr>
              <w:spacing w:line="276" w:lineRule="auto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  <w:t>Текущий контроль в форме защиты  практических  и лабораторных  работ,</w:t>
            </w:r>
            <w:r>
              <w:rPr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color w:val="000000"/>
                <w:lang w:eastAsia="en-US"/>
              </w:rPr>
              <w:t>собеседования по определению качества выполнения письменных индивидуальных заданий, внеаудиторной самостоятельной работы</w:t>
            </w:r>
          </w:p>
        </w:tc>
      </w:tr>
      <w:tr w:rsidR="00E34145" w:rsidTr="006C2A8B">
        <w:trPr>
          <w:trHeight w:val="66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pStyle w:val="Style21"/>
              <w:spacing w:line="240" w:lineRule="auto"/>
              <w:ind w:firstLine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Знать: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Характеристику и ассортимент основных продуктов для приготовления украшений;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 xml:space="preserve">Правила выбора основных продуктов и дополнительных ингредиентов для создания гармоничных блюд и кондитерских изделий; </w:t>
            </w:r>
          </w:p>
          <w:p w:rsidR="00E34145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Основные приемы изготовления украшений.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ОК1, ОК3,ОК4,ОК5,ОК8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0E30AE" w:rsidRDefault="00E34145" w:rsidP="000E30AE">
            <w:pPr>
              <w:spacing w:line="276" w:lineRule="auto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bCs/>
                <w:lang w:eastAsia="en-US"/>
              </w:rPr>
              <w:t>Работа в малых группах.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 Текущий контроль в форме защиты  практических и лабораторных работ,</w:t>
            </w:r>
            <w:r>
              <w:rPr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color w:val="000000"/>
                <w:lang w:eastAsia="en-US"/>
              </w:rPr>
              <w:t>собеседования по определению качества выполнения письменных индивидуальных заданий, внеау</w:t>
            </w:r>
            <w:r w:rsidR="000E30AE">
              <w:rPr>
                <w:rFonts w:eastAsia="Calibri"/>
                <w:bCs/>
                <w:color w:val="000000"/>
                <w:lang w:eastAsia="en-US"/>
              </w:rPr>
              <w:t>диторной самостоятельной работы</w:t>
            </w:r>
          </w:p>
        </w:tc>
      </w:tr>
      <w:tr w:rsidR="00E34145" w:rsidTr="006C2A8B">
        <w:trPr>
          <w:trHeight w:val="113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lastRenderedPageBreak/>
              <w:t xml:space="preserve">Простейшие примеры декоративной вырезки; 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Основы карвинга;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 xml:space="preserve">Правила подбора профессионального инструмента для карвинга; 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Характеристики основных продуктов и дополнительных ингредиентов для приготовления     отделочных полуфабрикатов.</w:t>
            </w:r>
          </w:p>
          <w:p w:rsidR="00E34145" w:rsidRDefault="00E34145" w:rsidP="000E30AE">
            <w:pPr>
              <w:pStyle w:val="Style21"/>
              <w:spacing w:line="240" w:lineRule="auto"/>
              <w:ind w:firstLine="0"/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ОК1, ОК3,ОК4,ОК5,ОК8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ПК1.1-ПК1.3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ПК2.1-ПК2.3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ПК3.1-ПК3.3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ПК4.1-ПК4.4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ПК5.1-ПК5.2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ПК6.1-ПК6.5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45" w:rsidRPr="000E30AE" w:rsidRDefault="00E34145">
            <w:pPr>
              <w:spacing w:line="276" w:lineRule="auto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bCs/>
                <w:lang w:eastAsia="en-US"/>
              </w:rPr>
              <w:t>Работа в малых группах.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 Текущий контроль в форме защиты  практических  и  лабораторных работ,</w:t>
            </w:r>
            <w:r>
              <w:rPr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color w:val="000000"/>
                <w:lang w:eastAsia="en-US"/>
              </w:rPr>
              <w:t>собеседования по определению качества выполнения письменных индивидуальных заданий, внеау</w:t>
            </w:r>
            <w:r w:rsidR="000E30AE">
              <w:rPr>
                <w:rFonts w:eastAsia="Calibri"/>
                <w:bCs/>
                <w:color w:val="000000"/>
                <w:lang w:eastAsia="en-US"/>
              </w:rPr>
              <w:t>диторной самостоятельной работы</w:t>
            </w:r>
          </w:p>
        </w:tc>
      </w:tr>
      <w:tr w:rsidR="00E34145" w:rsidTr="006C2A8B">
        <w:trPr>
          <w:trHeight w:val="129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 xml:space="preserve">Температурный режим и правила приготовления разных типов  отделочных полуфабрикатов; 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 xml:space="preserve">Технику и варианты оформления блюд и кондитерских изделий; </w:t>
            </w:r>
          </w:p>
          <w:p w:rsidR="000E30AE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Требования к безопасности хранения блюд и кондитерских изделий;</w:t>
            </w:r>
          </w:p>
          <w:p w:rsidR="00E34145" w:rsidRDefault="000E30AE" w:rsidP="000E30AE">
            <w:pPr>
              <w:pStyle w:val="aa"/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</w:pPr>
            <w:r>
              <w:t>Актуальные направления в оформлении и декорировании блюд и кондитерских изделий.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ПК1.1-ПК1.3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ПК2.1-ПК2.3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ПК3.1-ПК3.3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ПК4.1-ПК4.4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ПК5.1-ПК5.2</w:t>
            </w:r>
          </w:p>
          <w:p w:rsidR="00E34145" w:rsidRDefault="00E34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ПК6.1-ПК6.5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145" w:rsidRDefault="00E34145">
            <w:pPr>
              <w:spacing w:line="276" w:lineRule="auto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bCs/>
                <w:lang w:eastAsia="en-US"/>
              </w:rPr>
              <w:t>Работа в малых группах.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 Текущий контроль в форме защиты  практических  и   лабораторных  работ,</w:t>
            </w:r>
            <w:r>
              <w:rPr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color w:val="000000"/>
                <w:lang w:eastAsia="en-US"/>
              </w:rPr>
              <w:t>собеседования по определению качества выполнения письменных индивидуальных заданий, внеаудиторной самостоятельной работы</w:t>
            </w:r>
          </w:p>
        </w:tc>
      </w:tr>
    </w:tbl>
    <w:p w:rsidR="00E34145" w:rsidRDefault="00E34145" w:rsidP="00E34145">
      <w:pPr>
        <w:pStyle w:val="FR2"/>
        <w:spacing w:line="240" w:lineRule="auto"/>
        <w:ind w:left="80" w:firstLine="499"/>
        <w:jc w:val="both"/>
        <w:rPr>
          <w:rFonts w:ascii="Times New Roman" w:hAnsi="Times New Roman"/>
          <w:sz w:val="24"/>
          <w:szCs w:val="24"/>
        </w:rPr>
      </w:pPr>
    </w:p>
    <w:sectPr w:rsidR="00E34145" w:rsidSect="008D39A9">
      <w:pgSz w:w="11906" w:h="16838"/>
      <w:pgMar w:top="720" w:right="720" w:bottom="720" w:left="72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2E0B7B"/>
    <w:multiLevelType w:val="hybridMultilevel"/>
    <w:tmpl w:val="F8AA4C68"/>
    <w:lvl w:ilvl="0" w:tplc="641A9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3B53A4"/>
    <w:multiLevelType w:val="hybridMultilevel"/>
    <w:tmpl w:val="119038CE"/>
    <w:lvl w:ilvl="0" w:tplc="7A34B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7E1856"/>
    <w:multiLevelType w:val="multilevel"/>
    <w:tmpl w:val="8B2237C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</w:lvl>
  </w:abstractNum>
  <w:abstractNum w:abstractNumId="4">
    <w:nsid w:val="0F4F0C06"/>
    <w:multiLevelType w:val="hybridMultilevel"/>
    <w:tmpl w:val="F6000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439E1"/>
    <w:multiLevelType w:val="hybridMultilevel"/>
    <w:tmpl w:val="51F0E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F691B"/>
    <w:multiLevelType w:val="hybridMultilevel"/>
    <w:tmpl w:val="0F5824C6"/>
    <w:lvl w:ilvl="0" w:tplc="641A9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B84047"/>
    <w:multiLevelType w:val="hybridMultilevel"/>
    <w:tmpl w:val="4B8ED7B8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8">
    <w:nsid w:val="238B406A"/>
    <w:multiLevelType w:val="hybridMultilevel"/>
    <w:tmpl w:val="F514B1CE"/>
    <w:lvl w:ilvl="0" w:tplc="C03A1B7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1539"/>
    <w:multiLevelType w:val="hybridMultilevel"/>
    <w:tmpl w:val="F514B1CE"/>
    <w:lvl w:ilvl="0" w:tplc="C03A1B7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C3F5E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C32A40"/>
    <w:multiLevelType w:val="hybridMultilevel"/>
    <w:tmpl w:val="6EE25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EB10B0"/>
    <w:multiLevelType w:val="hybridMultilevel"/>
    <w:tmpl w:val="E5EE8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A1611"/>
    <w:multiLevelType w:val="hybridMultilevel"/>
    <w:tmpl w:val="69D80B74"/>
    <w:lvl w:ilvl="0" w:tplc="58C6218C">
      <w:start w:val="1"/>
      <w:numFmt w:val="decimal"/>
      <w:lvlText w:val="%1."/>
      <w:lvlJc w:val="left"/>
      <w:pPr>
        <w:ind w:left="663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F5237A"/>
    <w:multiLevelType w:val="hybridMultilevel"/>
    <w:tmpl w:val="79121874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6B6B4F"/>
    <w:multiLevelType w:val="hybridMultilevel"/>
    <w:tmpl w:val="E520B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7A7AF9"/>
    <w:multiLevelType w:val="hybridMultilevel"/>
    <w:tmpl w:val="0E8C58F0"/>
    <w:lvl w:ilvl="0" w:tplc="7A34B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4EB66A6"/>
    <w:multiLevelType w:val="hybridMultilevel"/>
    <w:tmpl w:val="7A404CE4"/>
    <w:lvl w:ilvl="0" w:tplc="58C6218C">
      <w:start w:val="1"/>
      <w:numFmt w:val="decimal"/>
      <w:lvlText w:val="%1."/>
      <w:lvlJc w:val="left"/>
      <w:pPr>
        <w:ind w:left="663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F1294C"/>
    <w:multiLevelType w:val="hybridMultilevel"/>
    <w:tmpl w:val="F394105C"/>
    <w:lvl w:ilvl="0" w:tplc="BE14B232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0">
    <w:nsid w:val="6CFA72C1"/>
    <w:multiLevelType w:val="hybridMultilevel"/>
    <w:tmpl w:val="3C94850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E0AB1"/>
    <w:multiLevelType w:val="hybridMultilevel"/>
    <w:tmpl w:val="70C49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DE9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6C01B2"/>
    <w:multiLevelType w:val="hybridMultilevel"/>
    <w:tmpl w:val="69D80B74"/>
    <w:lvl w:ilvl="0" w:tplc="58C6218C">
      <w:start w:val="1"/>
      <w:numFmt w:val="decimal"/>
      <w:lvlText w:val="%1."/>
      <w:lvlJc w:val="left"/>
      <w:pPr>
        <w:ind w:left="663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B368A"/>
    <w:multiLevelType w:val="hybridMultilevel"/>
    <w:tmpl w:val="2EB2E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</w:num>
  <w:num w:numId="13">
    <w:abstractNumId w:val="8"/>
  </w:num>
  <w:num w:numId="14">
    <w:abstractNumId w:val="19"/>
  </w:num>
  <w:num w:numId="1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6"/>
  </w:num>
  <w:num w:numId="20">
    <w:abstractNumId w:val="6"/>
  </w:num>
  <w:num w:numId="21">
    <w:abstractNumId w:val="4"/>
  </w:num>
  <w:num w:numId="22">
    <w:abstractNumId w:val="14"/>
  </w:num>
  <w:num w:numId="23">
    <w:abstractNumId w:val="20"/>
  </w:num>
  <w:num w:numId="24">
    <w:abstractNumId w:val="7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15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145"/>
    <w:rsid w:val="000B0FC0"/>
    <w:rsid w:val="000E30AE"/>
    <w:rsid w:val="000F7ACC"/>
    <w:rsid w:val="001D49DE"/>
    <w:rsid w:val="001E4B2B"/>
    <w:rsid w:val="001F04C2"/>
    <w:rsid w:val="002333A9"/>
    <w:rsid w:val="00241095"/>
    <w:rsid w:val="00243907"/>
    <w:rsid w:val="002B6204"/>
    <w:rsid w:val="00312D77"/>
    <w:rsid w:val="0033557B"/>
    <w:rsid w:val="003419B9"/>
    <w:rsid w:val="00353622"/>
    <w:rsid w:val="003B32C3"/>
    <w:rsid w:val="003B6C30"/>
    <w:rsid w:val="003D4132"/>
    <w:rsid w:val="004103BF"/>
    <w:rsid w:val="00436342"/>
    <w:rsid w:val="004B08C6"/>
    <w:rsid w:val="005001D7"/>
    <w:rsid w:val="00566D9F"/>
    <w:rsid w:val="006A1544"/>
    <w:rsid w:val="006C2A8B"/>
    <w:rsid w:val="006E1D8C"/>
    <w:rsid w:val="00707A54"/>
    <w:rsid w:val="00751860"/>
    <w:rsid w:val="00757AE6"/>
    <w:rsid w:val="00765BF7"/>
    <w:rsid w:val="007D103D"/>
    <w:rsid w:val="007E1A52"/>
    <w:rsid w:val="007F5447"/>
    <w:rsid w:val="008143DA"/>
    <w:rsid w:val="00864D1C"/>
    <w:rsid w:val="00880E4A"/>
    <w:rsid w:val="008A47F4"/>
    <w:rsid w:val="008D1F1C"/>
    <w:rsid w:val="008D39A9"/>
    <w:rsid w:val="00926133"/>
    <w:rsid w:val="00927500"/>
    <w:rsid w:val="00936237"/>
    <w:rsid w:val="00947D04"/>
    <w:rsid w:val="00955D4F"/>
    <w:rsid w:val="009A781F"/>
    <w:rsid w:val="009F7040"/>
    <w:rsid w:val="00A40D93"/>
    <w:rsid w:val="00A47C2B"/>
    <w:rsid w:val="00A519ED"/>
    <w:rsid w:val="00A86BB0"/>
    <w:rsid w:val="00B20BDE"/>
    <w:rsid w:val="00B66E02"/>
    <w:rsid w:val="00BA31B4"/>
    <w:rsid w:val="00C53095"/>
    <w:rsid w:val="00CE5FC5"/>
    <w:rsid w:val="00D91033"/>
    <w:rsid w:val="00DA0B32"/>
    <w:rsid w:val="00E34145"/>
    <w:rsid w:val="00E3488E"/>
    <w:rsid w:val="00E73AB9"/>
    <w:rsid w:val="00EE6C53"/>
    <w:rsid w:val="00F5091A"/>
    <w:rsid w:val="00F5726F"/>
    <w:rsid w:val="00F646C8"/>
    <w:rsid w:val="00F71780"/>
    <w:rsid w:val="00F71C11"/>
    <w:rsid w:val="00F8652E"/>
    <w:rsid w:val="00F934C9"/>
    <w:rsid w:val="00FF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4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3414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3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34145"/>
    <w:rPr>
      <w:rFonts w:eastAsia="Times New Roman"/>
      <w:lang w:eastAsia="ru-RU"/>
    </w:rPr>
  </w:style>
  <w:style w:type="character" w:styleId="a3">
    <w:name w:val="Hyperlink"/>
    <w:unhideWhenUsed/>
    <w:rsid w:val="00E34145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E34145"/>
    <w:rPr>
      <w:color w:val="800080"/>
      <w:u w:val="single"/>
    </w:rPr>
  </w:style>
  <w:style w:type="paragraph" w:styleId="a5">
    <w:name w:val="caption"/>
    <w:basedOn w:val="a"/>
    <w:next w:val="a"/>
    <w:unhideWhenUsed/>
    <w:qFormat/>
    <w:rsid w:val="00E34145"/>
    <w:pPr>
      <w:jc w:val="center"/>
    </w:pPr>
    <w:rPr>
      <w:b/>
      <w:iCs/>
      <w:szCs w:val="28"/>
    </w:rPr>
  </w:style>
  <w:style w:type="paragraph" w:styleId="a6">
    <w:name w:val="Body Text"/>
    <w:basedOn w:val="a"/>
    <w:link w:val="a7"/>
    <w:uiPriority w:val="99"/>
    <w:semiHidden/>
    <w:unhideWhenUsed/>
    <w:rsid w:val="00E34145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E34145"/>
    <w:rPr>
      <w:rFonts w:eastAsia="Times New Roman"/>
      <w:lang w:eastAsia="ru-RU"/>
    </w:rPr>
  </w:style>
  <w:style w:type="paragraph" w:styleId="a8">
    <w:name w:val="Body Text First Indent"/>
    <w:basedOn w:val="a6"/>
    <w:link w:val="a9"/>
    <w:semiHidden/>
    <w:unhideWhenUsed/>
    <w:rsid w:val="00E34145"/>
    <w:pPr>
      <w:ind w:firstLine="210"/>
    </w:pPr>
  </w:style>
  <w:style w:type="character" w:customStyle="1" w:styleId="a9">
    <w:name w:val="Красная строка Знак"/>
    <w:link w:val="a8"/>
    <w:semiHidden/>
    <w:rsid w:val="00E34145"/>
    <w:rPr>
      <w:rFonts w:eastAsia="Times New Roman"/>
      <w:lang w:eastAsia="ru-RU"/>
    </w:rPr>
  </w:style>
  <w:style w:type="paragraph" w:styleId="aa">
    <w:name w:val="List Paragraph"/>
    <w:basedOn w:val="a"/>
    <w:uiPriority w:val="99"/>
    <w:qFormat/>
    <w:rsid w:val="00E34145"/>
    <w:pPr>
      <w:ind w:left="720"/>
      <w:contextualSpacing/>
    </w:pPr>
  </w:style>
  <w:style w:type="paragraph" w:customStyle="1" w:styleId="ab">
    <w:name w:val="Îáû÷íûé"/>
    <w:uiPriority w:val="99"/>
    <w:rsid w:val="00E34145"/>
  </w:style>
  <w:style w:type="paragraph" w:customStyle="1" w:styleId="Style21">
    <w:name w:val="Style21"/>
    <w:basedOn w:val="a"/>
    <w:uiPriority w:val="99"/>
    <w:rsid w:val="00E34145"/>
    <w:pPr>
      <w:widowControl w:val="0"/>
      <w:autoSpaceDE w:val="0"/>
      <w:autoSpaceDN w:val="0"/>
      <w:adjustRightInd w:val="0"/>
      <w:spacing w:line="282" w:lineRule="exact"/>
      <w:ind w:firstLine="1555"/>
    </w:pPr>
  </w:style>
  <w:style w:type="paragraph" w:customStyle="1" w:styleId="FR2">
    <w:name w:val="FR2"/>
    <w:rsid w:val="00E34145"/>
    <w:pPr>
      <w:widowControl w:val="0"/>
      <w:overflowPunct w:val="0"/>
      <w:autoSpaceDE w:val="0"/>
      <w:autoSpaceDN w:val="0"/>
      <w:adjustRightInd w:val="0"/>
      <w:spacing w:line="254" w:lineRule="auto"/>
      <w:ind w:firstLine="500"/>
    </w:pPr>
    <w:rPr>
      <w:rFonts w:ascii="Arial" w:eastAsia="Times New Roman" w:hAnsi="Arial"/>
      <w:sz w:val="22"/>
    </w:rPr>
  </w:style>
  <w:style w:type="character" w:customStyle="1" w:styleId="ac">
    <w:name w:val="Основной текст_"/>
    <w:link w:val="11"/>
    <w:locked/>
    <w:rsid w:val="00E34145"/>
    <w:rPr>
      <w:rFonts w:eastAsia="Times New Roman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E34145"/>
    <w:pPr>
      <w:widowControl w:val="0"/>
      <w:shd w:val="clear" w:color="auto" w:fill="FFFFFF"/>
      <w:spacing w:before="1860" w:line="211" w:lineRule="exact"/>
      <w:jc w:val="both"/>
    </w:pPr>
    <w:rPr>
      <w:sz w:val="18"/>
      <w:szCs w:val="18"/>
      <w:lang w:eastAsia="en-US"/>
    </w:rPr>
  </w:style>
  <w:style w:type="paragraph" w:styleId="ad">
    <w:name w:val="Normal (Web)"/>
    <w:basedOn w:val="a"/>
    <w:uiPriority w:val="99"/>
    <w:unhideWhenUsed/>
    <w:rsid w:val="004103BF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"/>
    <w:semiHidden/>
    <w:rsid w:val="008143D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ListLabel100">
    <w:name w:val="ListLabel 100"/>
    <w:qFormat/>
    <w:rsid w:val="000B0FC0"/>
    <w:rPr>
      <w:rFonts w:ascii="Times New Roman" w:hAnsi="Times New Roman" w:cs="Times New Roman" w:hint="default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7F54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7F54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rsid w:val="00A86BB0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86BB0"/>
    <w:pPr>
      <w:widowControl w:val="0"/>
      <w:shd w:val="clear" w:color="auto" w:fill="FFFFFF"/>
      <w:spacing w:after="1860" w:line="552" w:lineRule="exact"/>
      <w:ind w:hanging="420"/>
      <w:jc w:val="center"/>
    </w:pPr>
    <w:rPr>
      <w:b/>
      <w:bCs/>
      <w:i/>
      <w:i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4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3414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3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34145"/>
    <w:rPr>
      <w:rFonts w:eastAsia="Times New Roman"/>
      <w:lang w:eastAsia="ru-RU"/>
    </w:rPr>
  </w:style>
  <w:style w:type="character" w:styleId="a3">
    <w:name w:val="Hyperlink"/>
    <w:unhideWhenUsed/>
    <w:rsid w:val="00E34145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E34145"/>
    <w:rPr>
      <w:color w:val="800080"/>
      <w:u w:val="single"/>
    </w:rPr>
  </w:style>
  <w:style w:type="paragraph" w:styleId="a5">
    <w:name w:val="caption"/>
    <w:basedOn w:val="a"/>
    <w:next w:val="a"/>
    <w:unhideWhenUsed/>
    <w:qFormat/>
    <w:rsid w:val="00E34145"/>
    <w:pPr>
      <w:jc w:val="center"/>
    </w:pPr>
    <w:rPr>
      <w:b/>
      <w:iCs/>
      <w:szCs w:val="28"/>
    </w:rPr>
  </w:style>
  <w:style w:type="paragraph" w:styleId="a6">
    <w:name w:val="Body Text"/>
    <w:basedOn w:val="a"/>
    <w:link w:val="a7"/>
    <w:uiPriority w:val="99"/>
    <w:semiHidden/>
    <w:unhideWhenUsed/>
    <w:rsid w:val="00E34145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E34145"/>
    <w:rPr>
      <w:rFonts w:eastAsia="Times New Roman"/>
      <w:lang w:eastAsia="ru-RU"/>
    </w:rPr>
  </w:style>
  <w:style w:type="paragraph" w:styleId="a8">
    <w:name w:val="Body Text First Indent"/>
    <w:basedOn w:val="a6"/>
    <w:link w:val="a9"/>
    <w:semiHidden/>
    <w:unhideWhenUsed/>
    <w:rsid w:val="00E34145"/>
    <w:pPr>
      <w:ind w:firstLine="210"/>
    </w:pPr>
  </w:style>
  <w:style w:type="character" w:customStyle="1" w:styleId="a9">
    <w:name w:val="Красная строка Знак"/>
    <w:link w:val="a8"/>
    <w:semiHidden/>
    <w:rsid w:val="00E34145"/>
    <w:rPr>
      <w:rFonts w:eastAsia="Times New Roman"/>
      <w:lang w:eastAsia="ru-RU"/>
    </w:rPr>
  </w:style>
  <w:style w:type="paragraph" w:styleId="aa">
    <w:name w:val="List Paragraph"/>
    <w:basedOn w:val="a"/>
    <w:uiPriority w:val="99"/>
    <w:qFormat/>
    <w:rsid w:val="00E34145"/>
    <w:pPr>
      <w:ind w:left="720"/>
      <w:contextualSpacing/>
    </w:pPr>
  </w:style>
  <w:style w:type="paragraph" w:customStyle="1" w:styleId="ab">
    <w:name w:val="Îáû÷íûé"/>
    <w:uiPriority w:val="99"/>
    <w:rsid w:val="00E34145"/>
  </w:style>
  <w:style w:type="paragraph" w:customStyle="1" w:styleId="Style21">
    <w:name w:val="Style21"/>
    <w:basedOn w:val="a"/>
    <w:uiPriority w:val="99"/>
    <w:rsid w:val="00E34145"/>
    <w:pPr>
      <w:widowControl w:val="0"/>
      <w:autoSpaceDE w:val="0"/>
      <w:autoSpaceDN w:val="0"/>
      <w:adjustRightInd w:val="0"/>
      <w:spacing w:line="282" w:lineRule="exact"/>
      <w:ind w:firstLine="1555"/>
    </w:pPr>
  </w:style>
  <w:style w:type="paragraph" w:customStyle="1" w:styleId="FR2">
    <w:name w:val="FR2"/>
    <w:rsid w:val="00E34145"/>
    <w:pPr>
      <w:widowControl w:val="0"/>
      <w:overflowPunct w:val="0"/>
      <w:autoSpaceDE w:val="0"/>
      <w:autoSpaceDN w:val="0"/>
      <w:adjustRightInd w:val="0"/>
      <w:spacing w:line="254" w:lineRule="auto"/>
      <w:ind w:firstLine="500"/>
    </w:pPr>
    <w:rPr>
      <w:rFonts w:ascii="Arial" w:eastAsia="Times New Roman" w:hAnsi="Arial"/>
      <w:sz w:val="22"/>
    </w:rPr>
  </w:style>
  <w:style w:type="character" w:customStyle="1" w:styleId="ac">
    <w:name w:val="Основной текст_"/>
    <w:link w:val="11"/>
    <w:locked/>
    <w:rsid w:val="00E34145"/>
    <w:rPr>
      <w:rFonts w:eastAsia="Times New Roman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E34145"/>
    <w:pPr>
      <w:widowControl w:val="0"/>
      <w:shd w:val="clear" w:color="auto" w:fill="FFFFFF"/>
      <w:spacing w:before="1860" w:line="211" w:lineRule="exact"/>
      <w:jc w:val="both"/>
    </w:pPr>
    <w:rPr>
      <w:sz w:val="18"/>
      <w:szCs w:val="18"/>
      <w:lang w:eastAsia="en-US"/>
    </w:rPr>
  </w:style>
  <w:style w:type="paragraph" w:styleId="ad">
    <w:name w:val="Normal (Web)"/>
    <w:basedOn w:val="a"/>
    <w:uiPriority w:val="99"/>
    <w:unhideWhenUsed/>
    <w:rsid w:val="004103BF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"/>
    <w:semiHidden/>
    <w:rsid w:val="008143D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ListLabel100">
    <w:name w:val="ListLabel 100"/>
    <w:qFormat/>
    <w:rsid w:val="000B0FC0"/>
    <w:rPr>
      <w:rFonts w:ascii="Times New Roman" w:hAnsi="Times New Roman" w:cs="Times New Roman" w:hint="default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7F54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7F54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rsid w:val="00A86BB0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86BB0"/>
    <w:pPr>
      <w:widowControl w:val="0"/>
      <w:shd w:val="clear" w:color="auto" w:fill="FFFFFF"/>
      <w:spacing w:after="1860" w:line="552" w:lineRule="exact"/>
      <w:ind w:hanging="420"/>
      <w:jc w:val="center"/>
    </w:pPr>
    <w:rPr>
      <w:b/>
      <w:bCs/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upercoo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technormativ.ru" TargetMode="External"/><Relationship Id="rId17" Type="http://schemas.openxmlformats.org/officeDocument/2006/relationships/hyperlink" Target="http://www.cakery.ru/sovety/osnovy-i-varianty-oformlenija-tortov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t-eda.info/category/eda-v-zhivopi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storanoff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4ugunok.ru" TargetMode="External"/><Relationship Id="rId10" Type="http://schemas.openxmlformats.org/officeDocument/2006/relationships/hyperlink" Target="http://www.pitporta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docs.kodeks.ru/document/901751351" TargetMode="External"/><Relationship Id="rId14" Type="http://schemas.openxmlformats.org/officeDocument/2006/relationships/hyperlink" Target="http://www.gastronom.r&#108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FDF1-EC70-40C4-9B69-8145D2175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2702</Words>
  <Characters>15405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18071</CharactersWithSpaces>
  <SharedDoc>false</SharedDoc>
  <HLinks>
    <vt:vector size="54" baseType="variant">
      <vt:variant>
        <vt:i4>6094936</vt:i4>
      </vt:variant>
      <vt:variant>
        <vt:i4>24</vt:i4>
      </vt:variant>
      <vt:variant>
        <vt:i4>0</vt:i4>
      </vt:variant>
      <vt:variant>
        <vt:i4>5</vt:i4>
      </vt:variant>
      <vt:variant>
        <vt:lpwstr>http://www.cakery.ru/sovety/osnovy-i-varianty-oformlenija-tortov.html</vt:lpwstr>
      </vt:variant>
      <vt:variant>
        <vt:lpwstr/>
      </vt:variant>
      <vt:variant>
        <vt:i4>393232</vt:i4>
      </vt:variant>
      <vt:variant>
        <vt:i4>21</vt:i4>
      </vt:variant>
      <vt:variant>
        <vt:i4>0</vt:i4>
      </vt:variant>
      <vt:variant>
        <vt:i4>5</vt:i4>
      </vt:variant>
      <vt:variant>
        <vt:lpwstr>http://www.art-eda.info/category/eda-v-zhivopisi</vt:lpwstr>
      </vt:variant>
      <vt:variant>
        <vt:lpwstr/>
      </vt:variant>
      <vt:variant>
        <vt:i4>2097252</vt:i4>
      </vt:variant>
      <vt:variant>
        <vt:i4>18</vt:i4>
      </vt:variant>
      <vt:variant>
        <vt:i4>0</vt:i4>
      </vt:variant>
      <vt:variant>
        <vt:i4>5</vt:i4>
      </vt:variant>
      <vt:variant>
        <vt:lpwstr>http://www.4ugunok.ru/</vt:lpwstr>
      </vt:variant>
      <vt:variant>
        <vt:lpwstr/>
      </vt:variant>
      <vt:variant>
        <vt:i4>1246291</vt:i4>
      </vt:variant>
      <vt:variant>
        <vt:i4>15</vt:i4>
      </vt:variant>
      <vt:variant>
        <vt:i4>0</vt:i4>
      </vt:variant>
      <vt:variant>
        <vt:i4>5</vt:i4>
      </vt:variant>
      <vt:variant>
        <vt:lpwstr>http://www.gastronom.rи/</vt:lpwstr>
      </vt:variant>
      <vt:variant>
        <vt:lpwstr/>
      </vt:variant>
      <vt:variant>
        <vt:i4>196631</vt:i4>
      </vt:variant>
      <vt:variant>
        <vt:i4>12</vt:i4>
      </vt:variant>
      <vt:variant>
        <vt:i4>0</vt:i4>
      </vt:variant>
      <vt:variant>
        <vt:i4>5</vt:i4>
      </vt:variant>
      <vt:variant>
        <vt:lpwstr>http://www.supercook.ru/</vt:lpwstr>
      </vt:variant>
      <vt:variant>
        <vt:lpwstr/>
      </vt:variant>
      <vt:variant>
        <vt:i4>7536687</vt:i4>
      </vt:variant>
      <vt:variant>
        <vt:i4>9</vt:i4>
      </vt:variant>
      <vt:variant>
        <vt:i4>0</vt:i4>
      </vt:variant>
      <vt:variant>
        <vt:i4>5</vt:i4>
      </vt:variant>
      <vt:variant>
        <vt:lpwstr>http://www.technormativ.ru/</vt:lpwstr>
      </vt:variant>
      <vt:variant>
        <vt:lpwstr/>
      </vt:variant>
      <vt:variant>
        <vt:i4>7340128</vt:i4>
      </vt:variant>
      <vt:variant>
        <vt:i4>6</vt:i4>
      </vt:variant>
      <vt:variant>
        <vt:i4>0</vt:i4>
      </vt:variant>
      <vt:variant>
        <vt:i4>5</vt:i4>
      </vt:variant>
      <vt:variant>
        <vt:lpwstr>http://www.restoranoff.ru/</vt:lpwstr>
      </vt:variant>
      <vt:variant>
        <vt:lpwstr/>
      </vt:variant>
      <vt:variant>
        <vt:i4>327681</vt:i4>
      </vt:variant>
      <vt:variant>
        <vt:i4>3</vt:i4>
      </vt:variant>
      <vt:variant>
        <vt:i4>0</vt:i4>
      </vt:variant>
      <vt:variant>
        <vt:i4>5</vt:i4>
      </vt:variant>
      <vt:variant>
        <vt:lpwstr>http://www.pitportal.ru/</vt:lpwstr>
      </vt:variant>
      <vt:variant>
        <vt:lpwstr/>
      </vt:variant>
      <vt:variant>
        <vt:i4>1179650</vt:i4>
      </vt:variant>
      <vt:variant>
        <vt:i4>0</vt:i4>
      </vt:variant>
      <vt:variant>
        <vt:i4>0</vt:i4>
      </vt:variant>
      <vt:variant>
        <vt:i4>5</vt:i4>
      </vt:variant>
      <vt:variant>
        <vt:lpwstr>http://docs.kodeks.ru/document/901751351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Alvin</cp:lastModifiedBy>
  <cp:revision>2</cp:revision>
  <dcterms:created xsi:type="dcterms:W3CDTF">2021-10-30T01:52:00Z</dcterms:created>
  <dcterms:modified xsi:type="dcterms:W3CDTF">2021-10-30T01:52:00Z</dcterms:modified>
</cp:coreProperties>
</file>