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069" w:rsidRDefault="00DD5225" w:rsidP="005F61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bidi="ar-SA"/>
        </w:rPr>
        <w:drawing>
          <wp:inline distT="0" distB="0" distL="0" distR="0">
            <wp:extent cx="6296025" cy="8907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112">
        <w:rPr>
          <w:rFonts w:ascii="Times New Roman" w:hAnsi="Times New Roman"/>
          <w:sz w:val="26"/>
          <w:szCs w:val="26"/>
        </w:rPr>
        <w:tab/>
      </w:r>
    </w:p>
    <w:p w:rsidR="005F6112" w:rsidRDefault="005F6112" w:rsidP="005F61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lastRenderedPageBreak/>
        <w:t xml:space="preserve">Рабочая программа учебной дисциплины </w:t>
      </w:r>
      <w:r w:rsidRPr="005F6112">
        <w:rPr>
          <w:rFonts w:ascii="Times New Roman" w:hAnsi="Times New Roman"/>
          <w:sz w:val="26"/>
          <w:szCs w:val="26"/>
        </w:rPr>
        <w:t>ОП.03.</w:t>
      </w:r>
      <w:r w:rsidRPr="005F6112">
        <w:rPr>
          <w:rFonts w:hint="eastAsia"/>
          <w:sz w:val="26"/>
          <w:szCs w:val="26"/>
        </w:rPr>
        <w:t xml:space="preserve"> </w:t>
      </w:r>
      <w:r w:rsidRPr="005F6112">
        <w:rPr>
          <w:rFonts w:ascii="Times New Roman" w:hAnsi="Times New Roman" w:cs="Times New Roman"/>
          <w:sz w:val="26"/>
          <w:szCs w:val="26"/>
        </w:rPr>
        <w:t>Техническое оснащение и организация 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112">
        <w:rPr>
          <w:rFonts w:ascii="Times New Roman" w:hAnsi="Times New Roman" w:cs="Times New Roman"/>
          <w:sz w:val="26"/>
          <w:szCs w:val="26"/>
        </w:rPr>
        <w:t>разработана</w:t>
      </w:r>
      <w:r w:rsidRPr="005F6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6"/>
          <w:szCs w:val="26"/>
        </w:rPr>
        <w:t>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5F6112" w:rsidRDefault="005F6112" w:rsidP="005F6112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:rsidR="005F6112" w:rsidRDefault="005F6112" w:rsidP="005F6112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Организация-разработчик: ГБПОУ КО «ТМТ»</w:t>
      </w:r>
    </w:p>
    <w:p w:rsidR="005F6112" w:rsidRDefault="005F6112" w:rsidP="005F6112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Разработчик: Обыденкина Г.В.-преподаватель</w:t>
      </w:r>
    </w:p>
    <w:p w:rsidR="005F6112" w:rsidRDefault="005F6112" w:rsidP="005F6112">
      <w:pPr>
        <w:jc w:val="center"/>
        <w:rPr>
          <w:b/>
          <w:sz w:val="28"/>
          <w:szCs w:val="28"/>
        </w:rPr>
      </w:pPr>
    </w:p>
    <w:p w:rsidR="001D6415" w:rsidRDefault="001D6415" w:rsidP="005F6112">
      <w:pPr>
        <w:jc w:val="center"/>
        <w:rPr>
          <w:b/>
          <w:sz w:val="28"/>
          <w:szCs w:val="28"/>
        </w:rPr>
      </w:pPr>
    </w:p>
    <w:p w:rsidR="001D6415" w:rsidRDefault="001D6415" w:rsidP="005F6112">
      <w:pPr>
        <w:jc w:val="center"/>
        <w:rPr>
          <w:b/>
          <w:sz w:val="28"/>
          <w:szCs w:val="28"/>
        </w:rPr>
      </w:pPr>
    </w:p>
    <w:p w:rsidR="001D6415" w:rsidRDefault="001D6415" w:rsidP="005F6112">
      <w:pPr>
        <w:jc w:val="center"/>
        <w:rPr>
          <w:b/>
          <w:sz w:val="28"/>
          <w:szCs w:val="28"/>
        </w:rPr>
      </w:pPr>
    </w:p>
    <w:p w:rsidR="001D6415" w:rsidRDefault="001D6415" w:rsidP="005F6112">
      <w:pPr>
        <w:jc w:val="center"/>
        <w:rPr>
          <w:b/>
          <w:sz w:val="28"/>
          <w:szCs w:val="28"/>
        </w:rPr>
      </w:pPr>
    </w:p>
    <w:p w:rsidR="001D6415" w:rsidRDefault="001D6415" w:rsidP="005F6112">
      <w:pPr>
        <w:jc w:val="center"/>
        <w:rPr>
          <w:b/>
          <w:sz w:val="28"/>
          <w:szCs w:val="28"/>
        </w:rPr>
      </w:pPr>
    </w:p>
    <w:p w:rsidR="005F6112" w:rsidRDefault="005F6112" w:rsidP="005F6112">
      <w:pPr>
        <w:jc w:val="center"/>
        <w:rPr>
          <w:b/>
        </w:rPr>
      </w:pPr>
    </w:p>
    <w:p w:rsidR="005F6112" w:rsidRDefault="005F6112" w:rsidP="005F6112">
      <w:pPr>
        <w:jc w:val="center"/>
        <w:rPr>
          <w:b/>
          <w:sz w:val="28"/>
          <w:szCs w:val="28"/>
        </w:rPr>
      </w:pPr>
    </w:p>
    <w:p w:rsidR="005F6112" w:rsidRDefault="005F6112" w:rsidP="005F6112">
      <w:pPr>
        <w:jc w:val="center"/>
        <w:rPr>
          <w:b/>
          <w:sz w:val="28"/>
          <w:szCs w:val="28"/>
        </w:rPr>
      </w:pPr>
    </w:p>
    <w:p w:rsidR="0061778B" w:rsidRDefault="0061778B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BC09FE" w:rsidRDefault="00BC09FE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BC09FE" w:rsidRDefault="00BC09FE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BC09FE" w:rsidRDefault="00BC09FE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5F6112" w:rsidRDefault="005F6112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2967DE" w:rsidRDefault="002967DE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  <w:r w:rsidRPr="002967DE">
        <w:rPr>
          <w:b w:val="0"/>
          <w:i w:val="0"/>
          <w:sz w:val="26"/>
          <w:szCs w:val="26"/>
        </w:rPr>
        <w:t>СОДЕРЖАНИЕ</w:t>
      </w:r>
    </w:p>
    <w:p w:rsidR="002967DE" w:rsidRPr="002967DE" w:rsidRDefault="002967DE" w:rsidP="002967DE">
      <w:pPr>
        <w:pStyle w:val="30"/>
        <w:shd w:val="clear" w:color="auto" w:fill="auto"/>
        <w:spacing w:line="240" w:lineRule="auto"/>
        <w:ind w:firstLine="0"/>
        <w:jc w:val="center"/>
        <w:rPr>
          <w:b w:val="0"/>
          <w:i w:val="0"/>
          <w:sz w:val="26"/>
          <w:szCs w:val="26"/>
        </w:rPr>
      </w:pPr>
    </w:p>
    <w:p w:rsidR="002967DE" w:rsidRPr="002967DE" w:rsidRDefault="002967DE" w:rsidP="002967DE">
      <w:pPr>
        <w:pStyle w:val="af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2967DE">
        <w:rPr>
          <w:rFonts w:ascii="Times New Roman" w:hAnsi="Times New Roman" w:cs="Times New Roman"/>
          <w:sz w:val="26"/>
          <w:szCs w:val="26"/>
        </w:rPr>
        <w:t>1. Паспорт программы учебной дисциплины.</w:t>
      </w:r>
    </w:p>
    <w:p w:rsidR="002967DE" w:rsidRPr="002967DE" w:rsidRDefault="002967DE" w:rsidP="002967DE">
      <w:pPr>
        <w:pStyle w:val="af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2967DE">
        <w:rPr>
          <w:rFonts w:ascii="Times New Roman" w:hAnsi="Times New Roman" w:cs="Times New Roman"/>
          <w:sz w:val="26"/>
          <w:szCs w:val="26"/>
        </w:rPr>
        <w:t>2. Структура и содержание учебной дисциплины.</w:t>
      </w:r>
    </w:p>
    <w:p w:rsidR="002967DE" w:rsidRPr="002967DE" w:rsidRDefault="002967DE" w:rsidP="002967DE">
      <w:pPr>
        <w:pStyle w:val="af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2967DE">
        <w:rPr>
          <w:rFonts w:ascii="Times New Roman" w:hAnsi="Times New Roman" w:cs="Times New Roman"/>
          <w:sz w:val="26"/>
          <w:szCs w:val="26"/>
        </w:rPr>
        <w:t>3. Условия реализации учебной дисциплины.</w:t>
      </w:r>
    </w:p>
    <w:p w:rsidR="00A07193" w:rsidRDefault="002967DE" w:rsidP="002967DE">
      <w:r w:rsidRPr="002967DE">
        <w:rPr>
          <w:rFonts w:ascii="Times New Roman" w:hAnsi="Times New Roman" w:cs="Times New Roman"/>
          <w:sz w:val="26"/>
          <w:szCs w:val="26"/>
        </w:rPr>
        <w:t>4. Контроль и оценка результатов освоения учебной дисциплины</w:t>
      </w:r>
      <w:r w:rsidR="00FC4069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7.2pt;margin-top:14.1pt;width:5.25pt;height:11.5pt;z-index:251657729;visibility:visible;mso-wrap-distance-left:5pt;mso-wrap-distance-right: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VRrAIAAKc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" filled="f" stroked="f">
            <v:textbox style="mso-fit-shape-to-text:t" inset="0,0,0,0">
              <w:txbxContent>
                <w:p w:rsidR="00A07193" w:rsidRPr="003A60C1" w:rsidRDefault="00A07193" w:rsidP="003A60C1">
                  <w:pPr>
                    <w:pStyle w:val="30"/>
                    <w:shd w:val="clear" w:color="auto" w:fill="auto"/>
                    <w:spacing w:line="230" w:lineRule="exact"/>
                    <w:ind w:firstLine="0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A07193" w:rsidRDefault="00A07193">
      <w:pPr>
        <w:spacing w:line="360" w:lineRule="exact"/>
      </w:pPr>
    </w:p>
    <w:p w:rsidR="00A07193" w:rsidRDefault="00A07193">
      <w:pPr>
        <w:spacing w:line="360" w:lineRule="exact"/>
      </w:pPr>
    </w:p>
    <w:p w:rsidR="00A07193" w:rsidRDefault="00A07193">
      <w:pPr>
        <w:spacing w:line="360" w:lineRule="exact"/>
      </w:pPr>
    </w:p>
    <w:p w:rsidR="00A07193" w:rsidRDefault="00A07193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Default="005F6112">
      <w:pPr>
        <w:rPr>
          <w:rFonts w:asciiTheme="minorHAnsi" w:hAnsiTheme="minorHAnsi"/>
          <w:sz w:val="2"/>
          <w:szCs w:val="2"/>
        </w:rPr>
      </w:pPr>
    </w:p>
    <w:p w:rsidR="005F6112" w:rsidRPr="00F113E0" w:rsidRDefault="005F6112">
      <w:pPr>
        <w:rPr>
          <w:rFonts w:asciiTheme="minorHAnsi" w:hAnsiTheme="minorHAnsi"/>
          <w:sz w:val="2"/>
          <w:szCs w:val="2"/>
        </w:rPr>
        <w:sectPr w:rsidR="005F6112" w:rsidRPr="00F113E0" w:rsidSect="0061778B">
          <w:type w:val="continuous"/>
          <w:pgSz w:w="11900" w:h="16840"/>
          <w:pgMar w:top="1134" w:right="851" w:bottom="1134" w:left="1134" w:header="0" w:footer="3" w:gutter="0"/>
          <w:cols w:space="720"/>
          <w:noEndnote/>
          <w:docGrid w:linePitch="360"/>
        </w:sectPr>
      </w:pPr>
    </w:p>
    <w:p w:rsidR="001A4F06" w:rsidRPr="001A4F06" w:rsidRDefault="00F113E0" w:rsidP="001A4F06">
      <w:pPr>
        <w:pStyle w:val="af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  <w:sz w:val="26"/>
          <w:szCs w:val="26"/>
        </w:rPr>
      </w:pPr>
      <w:r w:rsidRPr="001A4F06">
        <w:rPr>
          <w:sz w:val="26"/>
          <w:szCs w:val="26"/>
        </w:rPr>
        <w:lastRenderedPageBreak/>
        <w:t xml:space="preserve"> </w:t>
      </w:r>
      <w:r w:rsidR="001A4F06" w:rsidRPr="001A4F06">
        <w:rPr>
          <w:rFonts w:ascii="Times New Roman" w:hAnsi="Times New Roman" w:cs="Times New Roman"/>
          <w:b/>
          <w:bCs/>
          <w:sz w:val="26"/>
          <w:szCs w:val="26"/>
        </w:rPr>
        <w:t xml:space="preserve">ПАСПОРТ  ПРОГРАММЫ УЧЕБНОЙ ДИСЦИПЛИНЫ </w:t>
      </w:r>
      <w:r w:rsidR="001A4F06" w:rsidRPr="001A4F06">
        <w:rPr>
          <w:rFonts w:ascii="Times New Roman" w:hAnsi="Times New Roman" w:cs="Times New Roman"/>
          <w:b/>
          <w:bCs/>
          <w:sz w:val="26"/>
          <w:szCs w:val="26"/>
        </w:rPr>
        <w:br/>
      </w:r>
    </w:p>
    <w:p w:rsidR="001A4F06" w:rsidRPr="001A4F06" w:rsidRDefault="001A4F06" w:rsidP="001A4F06">
      <w:pPr>
        <w:autoSpaceDE w:val="0"/>
        <w:autoSpaceDN w:val="0"/>
        <w:adjustRightInd w:val="0"/>
        <w:ind w:left="700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b/>
          <w:bCs/>
          <w:sz w:val="26"/>
          <w:szCs w:val="26"/>
        </w:rPr>
        <w:t>1.1. Область применения рабочей программы</w:t>
      </w:r>
    </w:p>
    <w:p w:rsidR="001A4F06" w:rsidRPr="001A4F06" w:rsidRDefault="001A4F06" w:rsidP="001A4F06">
      <w:pPr>
        <w:overflowPunct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sz w:val="26"/>
          <w:szCs w:val="26"/>
        </w:rPr>
        <w:t>Рабочая программа учебной дисциплины является частью программы подготовки квалифицированных рабочих, служащих в соответствии с ФГОС СПО 43.01.09 Повар, кондитер.</w:t>
      </w:r>
    </w:p>
    <w:p w:rsidR="001A4F06" w:rsidRPr="001A4F06" w:rsidRDefault="001A4F06" w:rsidP="001A4F06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1A4F06" w:rsidRPr="001A4F06" w:rsidRDefault="001A4F06" w:rsidP="001A4F06">
      <w:pPr>
        <w:numPr>
          <w:ilvl w:val="0"/>
          <w:numId w:val="9"/>
        </w:numPr>
        <w:tabs>
          <w:tab w:val="clear" w:pos="720"/>
        </w:tabs>
        <w:overflowPunct w:val="0"/>
        <w:autoSpaceDE w:val="0"/>
        <w:autoSpaceDN w:val="0"/>
        <w:adjustRightInd w:val="0"/>
        <w:ind w:left="0" w:right="180" w:firstLine="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4F06">
        <w:rPr>
          <w:rFonts w:ascii="Times New Roman" w:hAnsi="Times New Roman" w:cs="Times New Roman"/>
          <w:b/>
          <w:bCs/>
          <w:sz w:val="26"/>
          <w:szCs w:val="26"/>
        </w:rPr>
        <w:t xml:space="preserve">Место дисциплины в структуре ППКРС: </w:t>
      </w:r>
      <w:r w:rsidRPr="001A4F06">
        <w:rPr>
          <w:rFonts w:ascii="Times New Roman" w:hAnsi="Times New Roman" w:cs="Times New Roman"/>
          <w:sz w:val="26"/>
          <w:szCs w:val="26"/>
        </w:rPr>
        <w:t>дисциплина входит в общепрофессиональный цикл.</w:t>
      </w:r>
      <w:r w:rsidRPr="001A4F0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1A4F06" w:rsidRPr="001A4F06" w:rsidRDefault="001A4F06" w:rsidP="001A4F0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1A4F06" w:rsidRPr="001A4F06" w:rsidRDefault="001A4F06" w:rsidP="001A4F06">
      <w:pPr>
        <w:pStyle w:val="af"/>
        <w:numPr>
          <w:ilvl w:val="0"/>
          <w:numId w:val="9"/>
        </w:numPr>
        <w:tabs>
          <w:tab w:val="clear" w:pos="72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right="-187" w:hanging="714"/>
        <w:jc w:val="both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b/>
          <w:sz w:val="26"/>
          <w:szCs w:val="26"/>
        </w:rPr>
        <w:t xml:space="preserve"> Цели и задачи учебной дисциплины – требования к результатам освоения учебной дисциплины:</w:t>
      </w:r>
    </w:p>
    <w:p w:rsidR="001A4F06" w:rsidRPr="001A4F06" w:rsidRDefault="001A4F06" w:rsidP="001A4F06">
      <w:pPr>
        <w:tabs>
          <w:tab w:val="num" w:pos="0"/>
        </w:tabs>
        <w:autoSpaceDE w:val="0"/>
        <w:autoSpaceDN w:val="0"/>
        <w:adjustRightInd w:val="0"/>
        <w:ind w:left="700" w:hanging="714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i/>
          <w:sz w:val="26"/>
          <w:szCs w:val="26"/>
        </w:rPr>
        <w:t>Целями</w:t>
      </w:r>
      <w:r w:rsidRPr="001A4F06">
        <w:rPr>
          <w:rFonts w:ascii="Times New Roman" w:hAnsi="Times New Roman" w:cs="Times New Roman"/>
          <w:sz w:val="26"/>
          <w:szCs w:val="26"/>
        </w:rPr>
        <w:t xml:space="preserve"> изучения дисциплины являются: </w:t>
      </w:r>
    </w:p>
    <w:p w:rsidR="001A4F06" w:rsidRPr="001A4F06" w:rsidRDefault="001A4F06" w:rsidP="001A4F06">
      <w:pPr>
        <w:pStyle w:val="af"/>
        <w:widowControl w:val="0"/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ознакомление обучающихся</w:t>
      </w:r>
      <w:r w:rsidRPr="001A4F06">
        <w:rPr>
          <w:rFonts w:ascii="Times New Roman" w:hAnsi="Times New Roman" w:cs="Times New Roman"/>
          <w:sz w:val="26"/>
          <w:szCs w:val="26"/>
        </w:rPr>
        <w:t xml:space="preserve"> с основами технического оснащения и организации рабочего места; </w:t>
      </w:r>
    </w:p>
    <w:p w:rsidR="001A4F06" w:rsidRPr="001A4F06" w:rsidRDefault="002967DE" w:rsidP="001A4F06">
      <w:pPr>
        <w:pStyle w:val="af"/>
        <w:widowControl w:val="0"/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подготовка обучающихся</w:t>
      </w:r>
      <w:r w:rsidR="001A4F06" w:rsidRPr="001A4F06">
        <w:rPr>
          <w:rFonts w:ascii="Times New Roman" w:hAnsi="Times New Roman" w:cs="Times New Roman"/>
          <w:sz w:val="26"/>
          <w:szCs w:val="26"/>
        </w:rPr>
        <w:t xml:space="preserve"> к применению основ технического оснащения и организации рабочего места в последующей практической деятельности в качестве повара (кондитера) или его помощника</w:t>
      </w:r>
    </w:p>
    <w:p w:rsidR="001A4F06" w:rsidRPr="001A4F06" w:rsidRDefault="001A4F06" w:rsidP="001A4F06">
      <w:pPr>
        <w:tabs>
          <w:tab w:val="num" w:pos="0"/>
        </w:tabs>
        <w:overflowPunct w:val="0"/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i/>
          <w:sz w:val="26"/>
          <w:szCs w:val="26"/>
        </w:rPr>
        <w:t>Задачами</w:t>
      </w:r>
      <w:r w:rsidRPr="001A4F06">
        <w:rPr>
          <w:rFonts w:ascii="Times New Roman" w:hAnsi="Times New Roman" w:cs="Times New Roman"/>
          <w:sz w:val="26"/>
          <w:szCs w:val="26"/>
        </w:rPr>
        <w:t xml:space="preserve"> изучения дисциплины являются: </w:t>
      </w:r>
    </w:p>
    <w:p w:rsidR="001A4F06" w:rsidRPr="001A4F06" w:rsidRDefault="001A4F06" w:rsidP="001A4F06">
      <w:pPr>
        <w:pStyle w:val="af"/>
        <w:widowControl w:val="0"/>
        <w:numPr>
          <w:ilvl w:val="0"/>
          <w:numId w:val="11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sz w:val="26"/>
          <w:szCs w:val="26"/>
        </w:rPr>
        <w:t xml:space="preserve">изучение основных типов организаций общественного питания и используемое ими оборудование; </w:t>
      </w:r>
    </w:p>
    <w:p w:rsidR="001A4F06" w:rsidRPr="001A4F06" w:rsidRDefault="001A4F06" w:rsidP="001A4F06">
      <w:pPr>
        <w:pStyle w:val="af"/>
        <w:widowControl w:val="0"/>
        <w:numPr>
          <w:ilvl w:val="0"/>
          <w:numId w:val="11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sz w:val="26"/>
          <w:szCs w:val="26"/>
        </w:rPr>
        <w:t xml:space="preserve">изучение устройства и назначения основных видов технологического оборудования кулинарного и кондитерского производства: механического, теплового и холодильного оборудования; правил их безопасного использования; </w:t>
      </w:r>
    </w:p>
    <w:p w:rsidR="001A4F06" w:rsidRPr="001A4F06" w:rsidRDefault="001A4F06" w:rsidP="001A4F06">
      <w:pPr>
        <w:pStyle w:val="af"/>
        <w:widowControl w:val="0"/>
        <w:numPr>
          <w:ilvl w:val="0"/>
          <w:numId w:val="11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sz w:val="26"/>
          <w:szCs w:val="26"/>
        </w:rPr>
        <w:t xml:space="preserve">изучение видов раздачи и правил отпуска готовой кулинарной продукции </w:t>
      </w:r>
    </w:p>
    <w:p w:rsidR="001A4F06" w:rsidRPr="001A4F06" w:rsidRDefault="001A4F06" w:rsidP="001A4F06">
      <w:pPr>
        <w:pStyle w:val="af"/>
        <w:widowControl w:val="0"/>
        <w:numPr>
          <w:ilvl w:val="0"/>
          <w:numId w:val="11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A4F06">
        <w:rPr>
          <w:rFonts w:ascii="Times New Roman" w:hAnsi="Times New Roman" w:cs="Times New Roman"/>
          <w:sz w:val="26"/>
          <w:szCs w:val="26"/>
        </w:rPr>
        <w:t xml:space="preserve"> научиться проводить мелкий ремонт основного технологического оборудования кулинарного и кондитерского производства.</w:t>
      </w:r>
    </w:p>
    <w:p w:rsidR="001A4F06" w:rsidRPr="001A4F06" w:rsidRDefault="001A4F06" w:rsidP="001A4F06">
      <w:pPr>
        <w:tabs>
          <w:tab w:val="num" w:pos="0"/>
        </w:tabs>
        <w:overflowPunct w:val="0"/>
        <w:autoSpaceDE w:val="0"/>
        <w:autoSpaceDN w:val="0"/>
        <w:adjustRightInd w:val="0"/>
        <w:ind w:left="700" w:hanging="714"/>
        <w:jc w:val="both"/>
        <w:rPr>
          <w:rFonts w:ascii="Times New Roman" w:hAnsi="Times New Roman" w:cs="Times New Roman"/>
          <w:sz w:val="26"/>
          <w:szCs w:val="26"/>
        </w:rPr>
      </w:pPr>
    </w:p>
    <w:p w:rsidR="001A4F06" w:rsidRPr="001A4F06" w:rsidRDefault="001A4F06" w:rsidP="001A4F06">
      <w:pPr>
        <w:tabs>
          <w:tab w:val="num" w:pos="0"/>
        </w:tabs>
        <w:overflowPunct w:val="0"/>
        <w:autoSpaceDE w:val="0"/>
        <w:autoSpaceDN w:val="0"/>
        <w:adjustRightInd w:val="0"/>
        <w:ind w:left="700" w:hanging="714"/>
        <w:jc w:val="both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sz w:val="26"/>
          <w:szCs w:val="26"/>
        </w:rPr>
        <w:t xml:space="preserve">В результате освоения дисциплины обучающийся </w:t>
      </w:r>
      <w:r w:rsidRPr="001A4F06">
        <w:rPr>
          <w:rFonts w:ascii="Times New Roman" w:hAnsi="Times New Roman" w:cs="Times New Roman"/>
          <w:i/>
          <w:sz w:val="26"/>
          <w:szCs w:val="26"/>
        </w:rPr>
        <w:t>должен знать</w:t>
      </w:r>
      <w:r w:rsidRPr="001A4F06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A4F06" w:rsidRPr="001A4F06" w:rsidRDefault="001A4F06" w:rsidP="001A4F06">
      <w:pPr>
        <w:tabs>
          <w:tab w:val="num" w:pos="0"/>
        </w:tabs>
        <w:autoSpaceDE w:val="0"/>
        <w:autoSpaceDN w:val="0"/>
        <w:adjustRightInd w:val="0"/>
        <w:ind w:hanging="714"/>
        <w:rPr>
          <w:rFonts w:ascii="Times New Roman" w:hAnsi="Times New Roman" w:cs="Times New Roman"/>
          <w:sz w:val="26"/>
          <w:szCs w:val="26"/>
        </w:rPr>
      </w:pPr>
    </w:p>
    <w:p w:rsidR="001A4F06" w:rsidRDefault="001A4F06" w:rsidP="001A4F06">
      <w:pPr>
        <w:tabs>
          <w:tab w:val="num" w:pos="0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A4F06">
        <w:rPr>
          <w:rFonts w:ascii="Times New Roman" w:hAnsi="Times New Roman" w:cs="Times New Roman"/>
          <w:sz w:val="26"/>
          <w:szCs w:val="26"/>
        </w:rPr>
        <w:t>В результате изучения дисциплины обучающийся должен освоить следующие общие и профессиональные компетенции:</w:t>
      </w:r>
    </w:p>
    <w:p w:rsidR="001A4F06" w:rsidRDefault="001A4F06" w:rsidP="001A4F06">
      <w:pPr>
        <w:tabs>
          <w:tab w:val="num" w:pos="0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8040"/>
      </w:tblGrid>
      <w:tr w:rsidR="001A4F06" w:rsidRPr="002D151B" w:rsidTr="000B5FDA">
        <w:trPr>
          <w:trHeight w:val="327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ind w:left="600"/>
              <w:rPr>
                <w:rFonts w:ascii="Times New Roman" w:hAnsi="Times New Roman" w:cs="Times New Roman"/>
              </w:rPr>
            </w:pPr>
            <w:r w:rsidRPr="002D151B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8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D151B">
              <w:rPr>
                <w:rFonts w:ascii="Times New Roman" w:hAnsi="Times New Roman" w:cs="Times New Roman"/>
                <w:b/>
                <w:bCs/>
                <w:w w:val="92"/>
              </w:rPr>
              <w:t>Общие компетенции</w:t>
            </w:r>
          </w:p>
        </w:tc>
      </w:tr>
      <w:tr w:rsidR="001A4F06" w:rsidRPr="002D151B" w:rsidTr="000B5FDA">
        <w:trPr>
          <w:trHeight w:val="158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A4F06" w:rsidRPr="002D151B" w:rsidTr="001A4F06">
        <w:trPr>
          <w:trHeight w:val="57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1A4F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1.</w:t>
            </w:r>
          </w:p>
        </w:tc>
        <w:tc>
          <w:tcPr>
            <w:tcW w:w="8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1A4F06" w:rsidRPr="002D151B" w:rsidTr="000B5FDA">
        <w:trPr>
          <w:trHeight w:val="7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A4F06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2.</w:t>
            </w:r>
          </w:p>
        </w:tc>
        <w:tc>
          <w:tcPr>
            <w:tcW w:w="804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1A4F06" w:rsidRPr="002D151B" w:rsidTr="001A4F06">
        <w:trPr>
          <w:trHeight w:val="19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</w:p>
        </w:tc>
      </w:tr>
      <w:tr w:rsidR="001A4F06" w:rsidRPr="002D151B" w:rsidTr="000B5FDA">
        <w:trPr>
          <w:trHeight w:val="24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3.</w:t>
            </w: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1A4F06" w:rsidRPr="002D151B" w:rsidTr="000B5FDA">
        <w:trPr>
          <w:trHeight w:val="276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A4F06" w:rsidRPr="002D151B" w:rsidTr="001A4F06">
        <w:trPr>
          <w:trHeight w:val="8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A4F06" w:rsidRPr="002D151B" w:rsidTr="001A4F06">
        <w:trPr>
          <w:trHeight w:val="496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4.</w:t>
            </w:r>
          </w:p>
        </w:tc>
        <w:tc>
          <w:tcPr>
            <w:tcW w:w="8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1A4F06" w:rsidRPr="002D151B" w:rsidTr="000B5FDA">
        <w:trPr>
          <w:trHeight w:val="653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2D151B">
              <w:rPr>
                <w:rFonts w:ascii="Times New Roman" w:hAnsi="Times New Roman" w:cs="Times New Roman"/>
              </w:rPr>
              <w:t>ОК 5.</w:t>
            </w:r>
          </w:p>
        </w:tc>
        <w:tc>
          <w:tcPr>
            <w:tcW w:w="8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1A4F06" w:rsidRPr="002D151B" w:rsidTr="000B5FDA">
        <w:trPr>
          <w:trHeight w:val="67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2D151B">
              <w:rPr>
                <w:rFonts w:ascii="Times New Roman" w:hAnsi="Times New Roman" w:cs="Times New Roman"/>
              </w:rPr>
              <w:lastRenderedPageBreak/>
              <w:t>ОК 6.</w:t>
            </w:r>
          </w:p>
        </w:tc>
        <w:tc>
          <w:tcPr>
            <w:tcW w:w="8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1A4F06" w:rsidRPr="002D151B" w:rsidTr="000B5FDA">
        <w:trPr>
          <w:trHeight w:val="67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A4F06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</w:p>
          <w:p w:rsidR="001A4F06" w:rsidRPr="002D151B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2D151B">
              <w:rPr>
                <w:rFonts w:ascii="Times New Roman" w:hAnsi="Times New Roman" w:cs="Times New Roman"/>
              </w:rPr>
              <w:t>ОК 7.</w:t>
            </w:r>
          </w:p>
        </w:tc>
        <w:tc>
          <w:tcPr>
            <w:tcW w:w="8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1A4F06" w:rsidRPr="002D151B" w:rsidTr="000B5FDA">
        <w:trPr>
          <w:trHeight w:val="84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 8.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1A4F06" w:rsidRPr="002D151B" w:rsidTr="000B5FDA">
        <w:trPr>
          <w:trHeight w:val="11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 9.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Использовать информационные технологии в профессиональной деятельности.</w:t>
            </w:r>
          </w:p>
        </w:tc>
      </w:tr>
      <w:tr w:rsidR="001A4F06" w:rsidRPr="002D151B" w:rsidTr="000B5FDA">
        <w:trPr>
          <w:trHeight w:val="45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 10.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1A4F06" w:rsidRPr="002D151B" w:rsidTr="000B5FDA">
        <w:trPr>
          <w:trHeight w:val="34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2D151B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  11.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eastAsia="Times New Roman" w:hAnsi="Times New Roman" w:cs="Times New Roman"/>
              </w:rPr>
              <w:t>Планировать предпринимательскую деятельность в профессиональной сфере.</w:t>
            </w:r>
          </w:p>
        </w:tc>
      </w:tr>
      <w:tr w:rsidR="001A4F06" w:rsidRPr="00F4384A" w:rsidTr="000B5FDA">
        <w:trPr>
          <w:trHeight w:val="30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autoSpaceDE w:val="0"/>
              <w:autoSpaceDN w:val="0"/>
              <w:adjustRightInd w:val="0"/>
              <w:ind w:left="600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4384A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4384A">
              <w:rPr>
                <w:rFonts w:ascii="Times New Roman" w:hAnsi="Times New Roman" w:cs="Times New Roman"/>
                <w:b/>
                <w:bCs/>
                <w:w w:val="89"/>
              </w:rPr>
              <w:t>Профессиональные компетенции</w:t>
            </w:r>
          </w:p>
        </w:tc>
      </w:tr>
      <w:tr w:rsidR="001A4F06" w:rsidRPr="00F4384A" w:rsidTr="000B5FDA">
        <w:trPr>
          <w:trHeight w:val="854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1.1.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</w:tr>
      <w:tr w:rsidR="001A4F06" w:rsidRPr="00F4384A" w:rsidTr="000B5FDA">
        <w:trPr>
          <w:trHeight w:val="569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1.2.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обработку, подготовку овощей, грибов, рыбы, нерыбного водного сырья, мяса, домашней птицы, дичи, кролика.</w:t>
            </w:r>
          </w:p>
        </w:tc>
      </w:tr>
      <w:tr w:rsidR="001A4F06" w:rsidRPr="00F4384A" w:rsidTr="000B5FDA">
        <w:trPr>
          <w:trHeight w:val="78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ПК 1.3.</w:t>
            </w:r>
          </w:p>
        </w:tc>
        <w:tc>
          <w:tcPr>
            <w:tcW w:w="8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</w:r>
          </w:p>
        </w:tc>
      </w:tr>
      <w:tr w:rsidR="001A4F06" w:rsidRPr="00F4384A" w:rsidTr="001A4F06">
        <w:trPr>
          <w:trHeight w:val="971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1.4.</w:t>
            </w:r>
          </w:p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A4F06" w:rsidRPr="00F36E24" w:rsidRDefault="001A4F06" w:rsidP="001A4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кролик.</w:t>
            </w:r>
          </w:p>
          <w:p w:rsidR="001A4F06" w:rsidRPr="00F36E24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</w:p>
        </w:tc>
      </w:tr>
      <w:tr w:rsidR="001A4F06" w:rsidRPr="00F4384A" w:rsidTr="000B5FDA">
        <w:trPr>
          <w:trHeight w:val="122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2.1.</w:t>
            </w:r>
          </w:p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регламентами.</w:t>
            </w:r>
          </w:p>
        </w:tc>
      </w:tr>
      <w:tr w:rsidR="001A4F06" w:rsidRPr="00F4384A" w:rsidTr="000B5FDA">
        <w:trPr>
          <w:trHeight w:val="335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2.2.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 xml:space="preserve">Осуществлять приготовление, непродолжительное хранение бульонов, отваров разнообразного ассортимента </w:t>
            </w:r>
          </w:p>
        </w:tc>
      </w:tr>
      <w:tr w:rsidR="001A4F06" w:rsidRPr="00F4384A" w:rsidTr="000B5FDA">
        <w:trPr>
          <w:trHeight w:val="553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2.3.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супов разнообразного ассортимента</w:t>
            </w:r>
          </w:p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1A4F06" w:rsidRPr="00F4384A" w:rsidTr="000B5FDA">
        <w:trPr>
          <w:trHeight w:val="653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2.4.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непродолжительное хранение горячих соусов разнообразного ассортимента.</w:t>
            </w:r>
          </w:p>
        </w:tc>
      </w:tr>
      <w:tr w:rsidR="001A4F06" w:rsidRPr="00F4384A" w:rsidTr="000B5FDA">
        <w:trPr>
          <w:trHeight w:val="736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2.5.</w:t>
            </w:r>
          </w:p>
        </w:tc>
        <w:tc>
          <w:tcPr>
            <w:tcW w:w="8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ассортимента.</w:t>
            </w:r>
          </w:p>
        </w:tc>
      </w:tr>
      <w:tr w:rsidR="001A4F06" w:rsidRPr="00F4384A" w:rsidTr="000B5FDA">
        <w:trPr>
          <w:trHeight w:val="736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2.6.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 xml:space="preserve">Осуществлять приготовление, творческое оформление и подготовку к реализации горячих блюд, кулинарных изделий, закусок из яиц, творога, сыра, </w:t>
            </w:r>
            <w:r w:rsidRPr="00F36E24">
              <w:rPr>
                <w:rFonts w:ascii="Times New Roman" w:eastAsia="Times New Roman" w:hAnsi="Times New Roman" w:cs="Times New Roman"/>
              </w:rPr>
              <w:lastRenderedPageBreak/>
              <w:t>муки разнообразного ассортимента.</w:t>
            </w:r>
          </w:p>
        </w:tc>
      </w:tr>
      <w:tr w:rsidR="001A4F06" w:rsidRPr="00F4384A" w:rsidTr="000B5FDA">
        <w:trPr>
          <w:trHeight w:val="87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lastRenderedPageBreak/>
              <w:t xml:space="preserve">      ПК 2.7.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ассортимента.</w:t>
            </w:r>
          </w:p>
        </w:tc>
      </w:tr>
      <w:tr w:rsidR="001A4F06" w:rsidRPr="00F4384A" w:rsidTr="000B5FDA">
        <w:trPr>
          <w:trHeight w:val="753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2.8.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ассортимента.</w:t>
            </w:r>
          </w:p>
        </w:tc>
      </w:tr>
      <w:tr w:rsidR="001A4F06" w:rsidRPr="00F4384A" w:rsidTr="000B5FDA">
        <w:trPr>
          <w:trHeight w:val="753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3.1.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</w:t>
            </w:r>
          </w:p>
        </w:tc>
      </w:tr>
      <w:tr w:rsidR="001A4F06" w:rsidRPr="00F4384A" w:rsidTr="000B5FDA">
        <w:trPr>
          <w:trHeight w:val="519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 xml:space="preserve">      ПК 3.2.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непродолжительное хранение холодных соусов, заправок разнообразного ассортимента.</w:t>
            </w:r>
          </w:p>
        </w:tc>
      </w:tr>
      <w:tr w:rsidR="001A4F06" w:rsidRPr="00F4384A" w:rsidTr="000B5FDA">
        <w:trPr>
          <w:trHeight w:val="519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3.4.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салатов разнообразного ассортимента.</w:t>
            </w:r>
          </w:p>
        </w:tc>
      </w:tr>
      <w:tr w:rsidR="001A4F06" w:rsidRPr="00F4384A" w:rsidTr="000B5FDA">
        <w:trPr>
          <w:trHeight w:val="83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3.5.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</w:t>
            </w:r>
          </w:p>
        </w:tc>
      </w:tr>
      <w:tr w:rsidR="001A4F06" w:rsidRPr="00F4384A" w:rsidTr="000B5FDA">
        <w:trPr>
          <w:trHeight w:val="77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3.6.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      </w:r>
          </w:p>
        </w:tc>
      </w:tr>
      <w:tr w:rsidR="001A4F06" w:rsidRPr="00F4384A" w:rsidTr="000B5FDA">
        <w:trPr>
          <w:trHeight w:val="434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4.1.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</w:t>
            </w:r>
          </w:p>
          <w:p w:rsidR="001A4F06" w:rsidRPr="00F36E24" w:rsidRDefault="001A4F06" w:rsidP="000B5FD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1A4F06" w:rsidRPr="00F4384A" w:rsidTr="000B5FDA">
        <w:trPr>
          <w:trHeight w:val="55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4.2.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ассортимента.</w:t>
            </w:r>
          </w:p>
        </w:tc>
      </w:tr>
      <w:tr w:rsidR="001A4F06" w:rsidRPr="00F4384A" w:rsidTr="000B5FDA">
        <w:trPr>
          <w:trHeight w:val="519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4.3.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ассортимента.</w:t>
            </w:r>
          </w:p>
        </w:tc>
      </w:tr>
      <w:tr w:rsidR="001A4F06" w:rsidRPr="00F4384A" w:rsidTr="000B5FDA">
        <w:trPr>
          <w:trHeight w:val="536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4.4.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холодных напитков разнообразного ассортимента.</w:t>
            </w:r>
          </w:p>
        </w:tc>
      </w:tr>
      <w:tr w:rsidR="001A4F06" w:rsidRPr="00F4384A" w:rsidTr="000B5FDA">
        <w:trPr>
          <w:trHeight w:val="55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4.5.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приготовление, творческое оформление и подготовку к реализации горячих напитков разнообразного ассортимента.</w:t>
            </w:r>
          </w:p>
        </w:tc>
      </w:tr>
      <w:tr w:rsidR="001A4F06" w:rsidRPr="00F4384A" w:rsidTr="000B5FDA">
        <w:trPr>
          <w:trHeight w:val="837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5.1.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регламентами.</w:t>
            </w:r>
          </w:p>
        </w:tc>
      </w:tr>
      <w:tr w:rsidR="001A4F06" w:rsidRPr="00F4384A" w:rsidTr="000B5FDA">
        <w:trPr>
          <w:trHeight w:val="502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5.2.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изделий.</w:t>
            </w:r>
          </w:p>
        </w:tc>
      </w:tr>
      <w:tr w:rsidR="001A4F06" w:rsidRPr="00F4384A" w:rsidTr="000B5FDA">
        <w:trPr>
          <w:trHeight w:val="586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5.3.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ассортимента.</w:t>
            </w:r>
          </w:p>
        </w:tc>
      </w:tr>
      <w:tr w:rsidR="001A4F06" w:rsidRPr="00F4384A" w:rsidTr="000B5FDA">
        <w:trPr>
          <w:trHeight w:val="603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lastRenderedPageBreak/>
              <w:t>ПК 5.4.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ассортимента.</w:t>
            </w:r>
          </w:p>
        </w:tc>
      </w:tr>
      <w:tr w:rsidR="001A4F06" w:rsidRPr="00F4384A" w:rsidTr="000B5FDA">
        <w:trPr>
          <w:trHeight w:val="519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autoSpaceDE w:val="0"/>
              <w:autoSpaceDN w:val="0"/>
              <w:adjustRightInd w:val="0"/>
              <w:ind w:left="120"/>
              <w:jc w:val="center"/>
              <w:rPr>
                <w:rFonts w:ascii="Times New Roman" w:hAnsi="Times New Roman" w:cs="Times New Roman"/>
              </w:rPr>
            </w:pPr>
            <w:r w:rsidRPr="00F36E24">
              <w:rPr>
                <w:rFonts w:ascii="Times New Roman" w:hAnsi="Times New Roman" w:cs="Times New Roman"/>
              </w:rPr>
              <w:t>ПК 5.5.</w:t>
            </w:r>
          </w:p>
        </w:tc>
        <w:tc>
          <w:tcPr>
            <w:tcW w:w="80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A4F06" w:rsidRPr="00F36E24" w:rsidRDefault="001A4F06" w:rsidP="000B5FDA">
            <w:pPr>
              <w:spacing w:after="255"/>
              <w:rPr>
                <w:rFonts w:ascii="Times New Roman" w:eastAsia="Times New Roman" w:hAnsi="Times New Roman" w:cs="Times New Roman"/>
              </w:rPr>
            </w:pPr>
            <w:r w:rsidRPr="00F36E24">
              <w:rPr>
                <w:rFonts w:ascii="Times New Roman" w:eastAsia="Times New Roman" w:hAnsi="Times New Roman" w:cs="Times New Roman"/>
              </w:rPr>
              <w:t>Осуществлять изготовление, творческое оформление, подготовку к реализации пирожных и тортов разнообразного ассортимента.</w:t>
            </w:r>
          </w:p>
        </w:tc>
      </w:tr>
    </w:tbl>
    <w:p w:rsidR="001A4F06" w:rsidRDefault="001A4F06" w:rsidP="001A4F06">
      <w:pPr>
        <w:tabs>
          <w:tab w:val="num" w:pos="0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2365"/>
      </w:tblGrid>
      <w:tr w:rsidR="00273F7C" w:rsidRPr="002303DE" w:rsidTr="00E158B4">
        <w:trPr>
          <w:trHeight w:val="144"/>
        </w:trPr>
        <w:tc>
          <w:tcPr>
            <w:tcW w:w="7133" w:type="dxa"/>
          </w:tcPr>
          <w:p w:rsidR="00273F7C" w:rsidRPr="002303DE" w:rsidRDefault="00273F7C" w:rsidP="00E158B4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 xml:space="preserve">Личностные результаты </w:t>
            </w:r>
          </w:p>
          <w:p w:rsidR="00273F7C" w:rsidRPr="002303DE" w:rsidRDefault="00273F7C" w:rsidP="00E158B4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 xml:space="preserve">реализации программы воспитания </w:t>
            </w:r>
          </w:p>
          <w:p w:rsidR="00273F7C" w:rsidRPr="002303DE" w:rsidRDefault="00273F7C" w:rsidP="00E158B4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i/>
                <w:iCs/>
              </w:rPr>
              <w:t>(дескрипторы)</w:t>
            </w:r>
          </w:p>
        </w:tc>
        <w:tc>
          <w:tcPr>
            <w:tcW w:w="2365" w:type="dxa"/>
            <w:vAlign w:val="center"/>
          </w:tcPr>
          <w:p w:rsidR="00273F7C" w:rsidRPr="002303DE" w:rsidRDefault="00273F7C" w:rsidP="00E158B4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273F7C" w:rsidRPr="002303DE" w:rsidTr="00E158B4">
        <w:trPr>
          <w:trHeight w:val="144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F7C" w:rsidRPr="002303DE" w:rsidRDefault="00273F7C" w:rsidP="00E158B4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3F7C" w:rsidRPr="002303DE" w:rsidRDefault="00273F7C" w:rsidP="00E158B4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4</w:t>
            </w:r>
          </w:p>
        </w:tc>
      </w:tr>
      <w:tr w:rsidR="004F3D0E" w:rsidRPr="002303DE" w:rsidTr="00E158B4">
        <w:trPr>
          <w:trHeight w:val="144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3D0E" w:rsidRPr="004F3D0E" w:rsidRDefault="004F3D0E" w:rsidP="00E158B4">
            <w:pPr>
              <w:ind w:firstLine="33"/>
              <w:jc w:val="both"/>
              <w:rPr>
                <w:rFonts w:ascii="Times New Roman" w:hAnsi="Times New Roman" w:cs="Times New Roman"/>
              </w:rPr>
            </w:pPr>
            <w:r w:rsidRPr="004F3D0E">
              <w:rPr>
                <w:rFonts w:ascii="Times New Roman" w:hAnsi="Times New Roman" w:cs="Times New Roman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3D0E" w:rsidRPr="002303DE" w:rsidRDefault="004F3D0E" w:rsidP="00E158B4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ЛР 10</w:t>
            </w:r>
          </w:p>
        </w:tc>
      </w:tr>
      <w:tr w:rsidR="00273F7C" w:rsidRPr="002303DE" w:rsidTr="00E158B4">
        <w:trPr>
          <w:trHeight w:val="267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F7C" w:rsidRPr="004F3D0E" w:rsidRDefault="004F3D0E" w:rsidP="00E158B4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F3D0E">
              <w:rPr>
                <w:rFonts w:ascii="Times New Roman" w:hAnsi="Times New Roman" w:cs="Times New Roman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3F7C" w:rsidRPr="002303DE" w:rsidRDefault="00273F7C" w:rsidP="00E158B4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 xml:space="preserve">ЛР </w:t>
            </w:r>
            <w:r w:rsidR="004F3D0E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</w:tr>
      <w:tr w:rsidR="00273F7C" w:rsidRPr="002303DE" w:rsidTr="00E158B4">
        <w:trPr>
          <w:trHeight w:val="822"/>
        </w:trPr>
        <w:tc>
          <w:tcPr>
            <w:tcW w:w="7133" w:type="dxa"/>
          </w:tcPr>
          <w:p w:rsidR="00273F7C" w:rsidRPr="004F3D0E" w:rsidRDefault="004F3D0E" w:rsidP="00E158B4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4F3D0E">
              <w:rPr>
                <w:rFonts w:ascii="Times New Roman" w:hAnsi="Times New Roman" w:cs="Times New Roman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365" w:type="dxa"/>
            <w:vAlign w:val="center"/>
          </w:tcPr>
          <w:p w:rsidR="00273F7C" w:rsidRPr="002303DE" w:rsidRDefault="00273F7C" w:rsidP="00E158B4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303DE">
              <w:rPr>
                <w:rFonts w:ascii="Times New Roman" w:hAnsi="Times New Roman" w:cs="Times New Roman"/>
                <w:b/>
                <w:bCs/>
              </w:rPr>
              <w:t>ЛР 15</w:t>
            </w:r>
          </w:p>
        </w:tc>
      </w:tr>
    </w:tbl>
    <w:p w:rsidR="00273F7C" w:rsidRPr="001A4F06" w:rsidRDefault="00273F7C" w:rsidP="001A4F06">
      <w:pPr>
        <w:tabs>
          <w:tab w:val="num" w:pos="0"/>
        </w:tabs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A07193" w:rsidRDefault="00A07193">
      <w:pPr>
        <w:rPr>
          <w:sz w:val="2"/>
          <w:szCs w:val="2"/>
        </w:rPr>
      </w:pPr>
    </w:p>
    <w:p w:rsidR="00A07193" w:rsidRDefault="00A07193">
      <w:pPr>
        <w:rPr>
          <w:sz w:val="2"/>
          <w:szCs w:val="2"/>
        </w:rPr>
        <w:sectPr w:rsidR="00A07193">
          <w:pgSz w:w="11900" w:h="16840"/>
          <w:pgMar w:top="1049" w:right="732" w:bottom="295" w:left="1583" w:header="0" w:footer="3" w:gutter="0"/>
          <w:cols w:space="720"/>
          <w:noEndnote/>
          <w:docGrid w:linePitch="360"/>
        </w:sectPr>
      </w:pPr>
    </w:p>
    <w:p w:rsidR="00A07193" w:rsidRDefault="00FC4069">
      <w:pPr>
        <w:spacing w:line="360" w:lineRule="exact"/>
      </w:pPr>
      <w:r>
        <w:rPr>
          <w:noProof/>
          <w:lang w:bidi="ar-SA"/>
        </w:rPr>
        <w:lastRenderedPageBreak/>
        <w:pict>
          <v:shape id="Text Box 6" o:spid="_x0000_s1027" type="#_x0000_t202" style="position:absolute;margin-left:.05pt;margin-top:-2.7pt;width:479.5pt;height:185.9pt;z-index:25165773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DQsQ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" filled="f" stroked="f">
            <v:textbox inset="0,0,0,0">
              <w:txbxContent>
                <w:p w:rsidR="001A4F06" w:rsidRDefault="00CA76DD" w:rsidP="001A4F06">
                  <w:pPr>
                    <w:pStyle w:val="a4"/>
                    <w:shd w:val="clear" w:color="auto" w:fill="auto"/>
                    <w:tabs>
                      <w:tab w:val="left" w:leader="underscore" w:pos="7051"/>
                    </w:tabs>
                    <w:jc w:val="center"/>
                  </w:pPr>
                  <w:r>
                    <w:t>2. СТРУКТУРА И СОДЕРЖАНИЕ УЧЕБНОЙ ДИСЦИПЛИНЫ</w:t>
                  </w:r>
                </w:p>
                <w:p w:rsidR="00A07193" w:rsidRDefault="00CA76DD">
                  <w:pPr>
                    <w:pStyle w:val="a4"/>
                    <w:shd w:val="clear" w:color="auto" w:fill="auto"/>
                    <w:tabs>
                      <w:tab w:val="left" w:leader="underscore" w:pos="7051"/>
                    </w:tabs>
                  </w:pPr>
                  <w:r>
                    <w:rPr>
                      <w:rStyle w:val="Exact0"/>
                      <w:b/>
                      <w:bCs/>
                    </w:rPr>
                    <w:t>2.1. Объем учебной дисциплины и виды учебной работы</w:t>
                  </w:r>
                  <w:r>
                    <w:tab/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55"/>
                    <w:gridCol w:w="2035"/>
                  </w:tblGrid>
                  <w:tr w:rsidR="00A07193">
                    <w:trPr>
                      <w:trHeight w:hRule="exact" w:val="456"/>
                      <w:jc w:val="center"/>
                    </w:trPr>
                    <w:tc>
                      <w:tcPr>
                        <w:tcW w:w="755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4"/>
                          </w:rPr>
                          <w:t>Вид учебной работы</w:t>
                        </w: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left="480" w:firstLine="0"/>
                        </w:pPr>
                        <w:r>
                          <w:rPr>
                            <w:rStyle w:val="24"/>
                          </w:rPr>
                          <w:t>Объем часов</w:t>
                        </w:r>
                      </w:p>
                    </w:tc>
                  </w:tr>
                  <w:tr w:rsidR="00A07193">
                    <w:trPr>
                      <w:trHeight w:hRule="exact" w:val="288"/>
                      <w:jc w:val="center"/>
                    </w:trPr>
                    <w:tc>
                      <w:tcPr>
                        <w:tcW w:w="755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4"/>
                          </w:rPr>
                          <w:t>Объем образовательной программы</w:t>
                        </w: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8F7E1F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left="480" w:firstLine="0"/>
                        </w:pPr>
                        <w:r>
                          <w:rPr>
                            <w:rStyle w:val="24"/>
                          </w:rPr>
                          <w:t>48</w:t>
                        </w:r>
                      </w:p>
                    </w:tc>
                  </w:tr>
                  <w:tr w:rsidR="00A07193">
                    <w:trPr>
                      <w:trHeight w:hRule="exact" w:val="298"/>
                      <w:jc w:val="center"/>
                    </w:trPr>
                    <w:tc>
                      <w:tcPr>
                        <w:tcW w:w="959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2"/>
                          </w:rPr>
                          <w:t>в том числе:</w:t>
                        </w:r>
                      </w:p>
                    </w:tc>
                  </w:tr>
                  <w:tr w:rsidR="00A07193">
                    <w:trPr>
                      <w:trHeight w:hRule="exact" w:val="288"/>
                      <w:jc w:val="center"/>
                    </w:trPr>
                    <w:tc>
                      <w:tcPr>
                        <w:tcW w:w="755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2"/>
                          </w:rPr>
                          <w:t>теоретическое обучение</w:t>
                        </w: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8F7E1F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left="480" w:firstLine="0"/>
                        </w:pPr>
                        <w:r>
                          <w:rPr>
                            <w:rStyle w:val="22"/>
                          </w:rPr>
                          <w:t>3</w:t>
                        </w:r>
                        <w:r w:rsidR="00CA76DD">
                          <w:rPr>
                            <w:rStyle w:val="22"/>
                          </w:rPr>
                          <w:t>6</w:t>
                        </w:r>
                      </w:p>
                    </w:tc>
                  </w:tr>
                  <w:tr w:rsidR="00A07193">
                    <w:trPr>
                      <w:trHeight w:hRule="exact" w:val="293"/>
                      <w:jc w:val="center"/>
                    </w:trPr>
                    <w:tc>
                      <w:tcPr>
                        <w:tcW w:w="755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2"/>
                          </w:rPr>
                          <w:t>лабораторные занятия</w:t>
                        </w: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left="480" w:firstLine="0"/>
                        </w:pPr>
                        <w:r>
                          <w:rPr>
                            <w:rStyle w:val="22"/>
                          </w:rPr>
                          <w:t>-</w:t>
                        </w:r>
                      </w:p>
                    </w:tc>
                  </w:tr>
                  <w:tr w:rsidR="00A07193">
                    <w:trPr>
                      <w:trHeight w:hRule="exact" w:val="394"/>
                      <w:jc w:val="center"/>
                    </w:trPr>
                    <w:tc>
                      <w:tcPr>
                        <w:tcW w:w="755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2"/>
                          </w:rPr>
                          <w:t>практические занятия</w:t>
                        </w: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1A4F06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left="480" w:firstLine="0"/>
                        </w:pPr>
                        <w:r>
                          <w:t>16</w:t>
                        </w:r>
                      </w:p>
                    </w:tc>
                  </w:tr>
                  <w:tr w:rsidR="00A07193">
                    <w:trPr>
                      <w:trHeight w:hRule="exact" w:val="394"/>
                      <w:jc w:val="center"/>
                    </w:trPr>
                    <w:tc>
                      <w:tcPr>
                        <w:tcW w:w="755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2"/>
                          </w:rPr>
                          <w:t>самостоятельная работа</w:t>
                        </w: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A07193" w:rsidRDefault="008F7E1F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left="480" w:firstLine="0"/>
                        </w:pPr>
                        <w:r>
                          <w:rPr>
                            <w:rStyle w:val="22"/>
                          </w:rPr>
                          <w:t>12</w:t>
                        </w:r>
                      </w:p>
                    </w:tc>
                  </w:tr>
                  <w:tr w:rsidR="00A07193">
                    <w:trPr>
                      <w:trHeight w:hRule="exact" w:val="403"/>
                      <w:jc w:val="center"/>
                    </w:trPr>
                    <w:tc>
                      <w:tcPr>
                        <w:tcW w:w="75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7193" w:rsidRDefault="002B5C98" w:rsidP="002B5C98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4"/>
                          </w:rPr>
                          <w:t xml:space="preserve">В том числе </w:t>
                        </w:r>
                        <w:r w:rsidR="00CA76DD">
                          <w:rPr>
                            <w:rStyle w:val="24"/>
                          </w:rPr>
                          <w:t>Промежуточная аттестация</w:t>
                        </w: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A07193" w:rsidRDefault="00CA76DD">
                        <w:pPr>
                          <w:pStyle w:val="20"/>
                          <w:shd w:val="clear" w:color="auto" w:fill="auto"/>
                          <w:spacing w:before="0" w:line="220" w:lineRule="exact"/>
                          <w:ind w:left="480" w:firstLine="0"/>
                        </w:pPr>
                        <w:r>
                          <w:rPr>
                            <w:rStyle w:val="22"/>
                          </w:rPr>
                          <w:t>2</w:t>
                        </w:r>
                      </w:p>
                    </w:tc>
                  </w:tr>
                </w:tbl>
                <w:p w:rsidR="00A07193" w:rsidRDefault="00A07193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A07193" w:rsidRDefault="00A07193">
      <w:pPr>
        <w:spacing w:line="360" w:lineRule="exact"/>
      </w:pPr>
    </w:p>
    <w:p w:rsidR="00A07193" w:rsidRDefault="00A07193">
      <w:pPr>
        <w:spacing w:line="360" w:lineRule="exact"/>
      </w:pPr>
    </w:p>
    <w:p w:rsidR="00A07193" w:rsidRDefault="00A07193">
      <w:pPr>
        <w:spacing w:line="360" w:lineRule="exact"/>
      </w:pPr>
    </w:p>
    <w:p w:rsidR="00A07193" w:rsidRDefault="00A07193">
      <w:pPr>
        <w:spacing w:line="360" w:lineRule="exact"/>
      </w:pPr>
    </w:p>
    <w:p w:rsidR="00A07193" w:rsidRDefault="00A07193">
      <w:pPr>
        <w:spacing w:line="360" w:lineRule="exact"/>
      </w:pPr>
    </w:p>
    <w:p w:rsidR="00A07193" w:rsidRDefault="00A07193">
      <w:pPr>
        <w:spacing w:line="360" w:lineRule="exact"/>
      </w:pPr>
    </w:p>
    <w:p w:rsidR="00A07193" w:rsidRDefault="00A07193">
      <w:pPr>
        <w:spacing w:line="360" w:lineRule="exact"/>
      </w:pPr>
    </w:p>
    <w:p w:rsidR="00A07193" w:rsidRDefault="00A07193">
      <w:pPr>
        <w:spacing w:line="360" w:lineRule="exact"/>
      </w:pPr>
    </w:p>
    <w:p w:rsidR="00A07193" w:rsidRDefault="00A07193">
      <w:pPr>
        <w:spacing w:line="419" w:lineRule="exact"/>
      </w:pPr>
    </w:p>
    <w:p w:rsidR="00A07193" w:rsidRDefault="00A07193">
      <w:pPr>
        <w:rPr>
          <w:sz w:val="2"/>
          <w:szCs w:val="2"/>
        </w:rPr>
        <w:sectPr w:rsidR="00A07193">
          <w:pgSz w:w="11900" w:h="16840"/>
          <w:pgMar w:top="1122" w:right="732" w:bottom="1122" w:left="1578" w:header="0" w:footer="3" w:gutter="0"/>
          <w:cols w:space="720"/>
          <w:noEndnote/>
          <w:docGrid w:linePitch="360"/>
        </w:sectPr>
      </w:pPr>
    </w:p>
    <w:p w:rsidR="00A07193" w:rsidRDefault="00A07193">
      <w:pPr>
        <w:spacing w:line="25" w:lineRule="exact"/>
        <w:rPr>
          <w:sz w:val="2"/>
          <w:szCs w:val="2"/>
        </w:rPr>
      </w:pPr>
    </w:p>
    <w:p w:rsidR="00A07193" w:rsidRDefault="00A07193">
      <w:pPr>
        <w:rPr>
          <w:sz w:val="2"/>
          <w:szCs w:val="2"/>
        </w:rPr>
        <w:sectPr w:rsidR="00A07193">
          <w:pgSz w:w="16840" w:h="11900" w:orient="landscape"/>
          <w:pgMar w:top="760" w:right="0" w:bottom="851" w:left="0" w:header="0" w:footer="3" w:gutter="0"/>
          <w:cols w:space="720"/>
          <w:noEndnote/>
          <w:docGrid w:linePitch="360"/>
        </w:sectPr>
      </w:pPr>
    </w:p>
    <w:p w:rsidR="00A07193" w:rsidRDefault="00CA76DD">
      <w:pPr>
        <w:pStyle w:val="26"/>
        <w:framePr w:w="15576" w:wrap="notBeside" w:vAnchor="text" w:hAnchor="text" w:xAlign="center" w:y="1"/>
        <w:shd w:val="clear" w:color="auto" w:fill="auto"/>
        <w:spacing w:line="230" w:lineRule="exact"/>
      </w:pPr>
      <w:r>
        <w:t>2.2. Тематический план и содержание учебной дисциплины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5"/>
        <w:gridCol w:w="9936"/>
        <w:gridCol w:w="1282"/>
        <w:gridCol w:w="1843"/>
      </w:tblGrid>
      <w:tr w:rsidR="00A07193">
        <w:trPr>
          <w:trHeight w:hRule="exact" w:val="845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115pt"/>
              </w:rPr>
              <w:t>Наименование разделов и тем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115pt"/>
              </w:rPr>
              <w:t>Объем в часах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200" w:firstLine="0"/>
            </w:pPr>
            <w:r>
              <w:rPr>
                <w:rStyle w:val="2115pt"/>
              </w:rPr>
              <w:t>Осваиваемые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115pt"/>
              </w:rPr>
              <w:t>элементы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200" w:firstLine="0"/>
            </w:pPr>
            <w:r>
              <w:rPr>
                <w:rStyle w:val="2115pt"/>
              </w:rPr>
              <w:t>компетенций</w:t>
            </w:r>
          </w:p>
        </w:tc>
      </w:tr>
      <w:tr w:rsidR="00A07193">
        <w:trPr>
          <w:trHeight w:hRule="exact" w:val="283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both"/>
            </w:pPr>
            <w:r>
              <w:rPr>
                <w:rStyle w:val="2115pt"/>
              </w:rPr>
              <w:t>4</w:t>
            </w: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115pt"/>
              </w:rPr>
              <w:t>Раздел 1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20" w:lineRule="exact"/>
              <w:ind w:left="840" w:hanging="360"/>
            </w:pPr>
            <w:r>
              <w:rPr>
                <w:rStyle w:val="24"/>
              </w:rPr>
              <w:t>Организация кулинарного и кондитерского производства в организациях питания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283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115pt"/>
              </w:rPr>
              <w:t>Тема 1.1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4"/>
              </w:rPr>
              <w:t>Классификация и</w:t>
            </w:r>
            <w:r w:rsidR="005F6112">
              <w:rPr>
                <w:rStyle w:val="24"/>
              </w:rPr>
              <w:t xml:space="preserve"> </w:t>
            </w:r>
            <w:r>
              <w:rPr>
                <w:rStyle w:val="24"/>
              </w:rPr>
              <w:t>характеристика основных типов организаций питания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5C98" w:rsidRDefault="002B5C98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  <w:rPr>
                <w:rStyle w:val="2115pt"/>
              </w:rPr>
            </w:pPr>
          </w:p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115pt"/>
              </w:rPr>
              <w:t>ОК1-7, 9, 10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both"/>
            </w:pPr>
            <w:r>
              <w:rPr>
                <w:rStyle w:val="2115pt"/>
              </w:rPr>
              <w:t>ПК 1.1-1.5 ПК 2.1-2.8 ПК 3.1-3.6 ПК 4.1-4.5 ПК 5.1-5.5</w:t>
            </w: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2"/>
              </w:rPr>
              <w:t>Классификация, основные типы и классы организаций питания. Характеристика основных типов организаций питания. Специализация организаций питания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1114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115pt"/>
              </w:rPr>
              <w:t>Самостоятельная работа обучающихся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115pt"/>
              </w:rPr>
              <w:t>Тема 1.2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4"/>
              </w:rPr>
              <w:t>Принципы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4"/>
              </w:rPr>
              <w:t>организации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4"/>
              </w:rPr>
              <w:t>кулинарного и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4"/>
              </w:rPr>
              <w:t>кондитерского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4"/>
              </w:rPr>
              <w:t>производства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after="1740" w:line="230" w:lineRule="exact"/>
              <w:ind w:firstLine="0"/>
              <w:jc w:val="center"/>
            </w:pPr>
          </w:p>
          <w:p w:rsidR="00A07193" w:rsidRDefault="002B5C98">
            <w:pPr>
              <w:pStyle w:val="20"/>
              <w:framePr w:w="15576" w:wrap="notBeside" w:vAnchor="text" w:hAnchor="text" w:xAlign="center" w:y="1"/>
              <w:shd w:val="clear" w:color="auto" w:fill="auto"/>
              <w:spacing w:before="1740" w:line="220" w:lineRule="exact"/>
              <w:ind w:firstLine="0"/>
              <w:jc w:val="center"/>
            </w:pPr>
            <w:r>
              <w:rPr>
                <w:rStyle w:val="22"/>
              </w:rPr>
              <w:t>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115pt"/>
              </w:rPr>
              <w:t>ОК 1-7, 9, 10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both"/>
            </w:pPr>
            <w:r>
              <w:rPr>
                <w:rStyle w:val="2115pt"/>
              </w:rPr>
              <w:t>ПК 1.1-1.5 ПК 2.1-2.8 ПК 3.1-3.6 ПК 4.1-4.5 ПК 5.1-5.5</w:t>
            </w:r>
          </w:p>
        </w:tc>
      </w:tr>
      <w:tr w:rsidR="00A07193">
        <w:trPr>
          <w:trHeight w:hRule="exact" w:val="1114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Характеристика, назначение и особенности деятельности заготовочных, доготовочных организаций питания и организаций с полным циклом производства. Характеристика структуры производства организации питания. Общие требования к организации рабочих мест повара.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840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115pt"/>
              </w:rPr>
              <w:t>2.</w:t>
            </w:r>
            <w:r>
              <w:rPr>
                <w:rStyle w:val="22"/>
              </w:rPr>
              <w:t xml:space="preserve"> Организация работы складских помещений в соответствии с типом организации питания. Нормируемые и ненормируемые потери. Правила приёмки, хранения и отпуска сырья, пищевых продуктов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283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3.</w:t>
            </w:r>
            <w:r>
              <w:rPr>
                <w:rStyle w:val="22"/>
              </w:rPr>
              <w:t xml:space="preserve"> Характеристика способов кулинарной обработки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after="60" w:line="230" w:lineRule="exact"/>
              <w:ind w:left="840" w:hanging="360"/>
            </w:pPr>
            <w:r>
              <w:rPr>
                <w:rStyle w:val="2115pt"/>
              </w:rPr>
              <w:t>4.</w:t>
            </w:r>
            <w:r>
              <w:rPr>
                <w:rStyle w:val="22"/>
              </w:rPr>
              <w:t xml:space="preserve"> Организация работы зон кухни, предназначенных для обработки сырья и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60" w:line="220" w:lineRule="exact"/>
              <w:ind w:left="840" w:firstLine="0"/>
            </w:pPr>
            <w:r>
              <w:rPr>
                <w:rStyle w:val="22"/>
              </w:rPr>
              <w:t>приготовления полуфабрикатов. Характеристика организации рабочих мест повара.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840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115pt"/>
              </w:rPr>
              <w:t>5.</w:t>
            </w:r>
            <w:r>
              <w:rPr>
                <w:rStyle w:val="22"/>
              </w:rPr>
              <w:t xml:space="preserve"> Организация зон кухни, предназначенных для приготовления горячей кулинарной продукции. Характеристика организации рабочих мест повара. Особенности организации рабочих мест в суповом и соусном отделениях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6.</w:t>
            </w:r>
            <w:r>
              <w:rPr>
                <w:rStyle w:val="22"/>
              </w:rPr>
              <w:t xml:space="preserve"> Организация зон кухни, предназначенных для приготовления холодной кулинарной продукции. Характеристика организации рабочих мест повара.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7.</w:t>
            </w:r>
            <w:r>
              <w:rPr>
                <w:rStyle w:val="22"/>
              </w:rPr>
              <w:t xml:space="preserve"> Особенности организации рабочих мест повара в кулинарном цехе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8.</w:t>
            </w:r>
            <w:r>
              <w:rPr>
                <w:rStyle w:val="22"/>
              </w:rPr>
              <w:t xml:space="preserve"> Организация работы кондитерского цеха. Организация рабочих мест по производству кондитерской продукции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845"/>
          <w:jc w:val="center"/>
        </w:trPr>
        <w:tc>
          <w:tcPr>
            <w:tcW w:w="25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115pt"/>
              </w:rPr>
              <w:t>9.</w:t>
            </w:r>
            <w:r>
              <w:rPr>
                <w:rStyle w:val="22"/>
              </w:rPr>
              <w:t xml:space="preserve"> Организация реализации готовой кулинарной продукции. Общие требования к хранению и отпуску готовой кулинарной продукции. Организация рабочих мест повара по отпуску готовой кулинарной продукции для различных форм обслуживания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</w:tbl>
    <w:p w:rsidR="00A07193" w:rsidRDefault="00A07193">
      <w:pPr>
        <w:framePr w:w="15576" w:wrap="notBeside" w:vAnchor="text" w:hAnchor="text" w:xAlign="center" w:y="1"/>
        <w:rPr>
          <w:sz w:val="2"/>
          <w:szCs w:val="2"/>
        </w:rPr>
      </w:pPr>
    </w:p>
    <w:p w:rsidR="00A07193" w:rsidRDefault="00A0719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5"/>
        <w:gridCol w:w="9936"/>
        <w:gridCol w:w="1282"/>
        <w:gridCol w:w="1843"/>
      </w:tblGrid>
      <w:tr w:rsidR="00A07193">
        <w:trPr>
          <w:trHeight w:hRule="exact" w:val="288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115pt"/>
              </w:rPr>
              <w:t>ОК1-7, 9, 10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both"/>
            </w:pPr>
            <w:r>
              <w:rPr>
                <w:rStyle w:val="2115pt"/>
              </w:rPr>
              <w:t>ПК 1.1-1.5 ПК 2.1-2.8 ПК 3.1-3.6 ПК 4.1-4.5 ПК 5.1-5.5</w:t>
            </w:r>
          </w:p>
        </w:tc>
      </w:tr>
      <w:tr w:rsidR="00A07193">
        <w:trPr>
          <w:trHeight w:hRule="exact" w:val="566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Организация рабочих мест повара по обработке сырья: овощей, рыбы, мяса, птицы (по индивидуальным заданиям).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2.</w:t>
            </w:r>
            <w:r>
              <w:rPr>
                <w:rStyle w:val="22"/>
              </w:rPr>
              <w:t xml:space="preserve"> Организация рабочих мест повара по приготовлению холодной кулинарной продукции (по индивидуальным заданиям).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3.</w:t>
            </w:r>
            <w:r>
              <w:rPr>
                <w:rStyle w:val="22"/>
              </w:rPr>
              <w:t xml:space="preserve"> Организация рабочих мест повара по приготовлению горячей кулинарной продукции (по индивидуальным заданиям)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1114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115pt"/>
              </w:rPr>
              <w:t>Самостоятельная работа обучающихся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 сообщений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115pt"/>
              </w:rPr>
              <w:t>Раздел 2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Устройство и назначение основных видов технологического оборудования кулинарного и кондитерского производства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115pt"/>
              </w:rPr>
              <w:t>Тема 2.1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115pt"/>
              </w:rPr>
              <w:t>Механическое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115pt"/>
              </w:rPr>
              <w:t>оборудование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after="1440" w:line="230" w:lineRule="exact"/>
              <w:ind w:firstLine="0"/>
              <w:jc w:val="center"/>
            </w:pPr>
          </w:p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1440" w:line="230" w:lineRule="exact"/>
              <w:ind w:firstLine="0"/>
              <w:jc w:val="center"/>
            </w:pPr>
            <w:r>
              <w:rPr>
                <w:rStyle w:val="2115pt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115pt"/>
              </w:rPr>
              <w:t>ОК 1-7, 9, 10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both"/>
            </w:pPr>
            <w:r>
              <w:rPr>
                <w:rStyle w:val="2115pt"/>
              </w:rPr>
              <w:t>ПК 1.1-1.5 ПК 3.1-3.6 ПК 4.1-4.5 ПК 5.1-5.5</w:t>
            </w:r>
          </w:p>
        </w:tc>
      </w:tr>
      <w:tr w:rsidR="00A07193">
        <w:trPr>
          <w:trHeight w:hRule="exact" w:val="1114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Классификация механического оборудования. Основные части и детали машин. Автоматика безопасности. Универсальные приводы. Назначение, принципы устройства, комплекты сменных механизмов и правила их крепления. Правила безопасной эксплуатации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2.</w:t>
            </w:r>
            <w:r>
              <w:rPr>
                <w:rStyle w:val="22"/>
              </w:rPr>
              <w:t xml:space="preserve"> Оборудование для обработки овощей, зелени, грибов, плодов. Классификация и характеристика. Назначение и устройство. Правила безопасной эксплуатации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3.</w:t>
            </w:r>
            <w:r>
              <w:rPr>
                <w:rStyle w:val="22"/>
              </w:rPr>
              <w:t xml:space="preserve"> Оборудование для обработки мяса и рыбы. Классификация и характеристика. Назначение и устройство. Правила безопасной эксплуатации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4.</w:t>
            </w:r>
            <w:r>
              <w:rPr>
                <w:rStyle w:val="22"/>
              </w:rPr>
              <w:t xml:space="preserve"> Оборудование для нарезки хлеба и гастрономических товаров. Назначение и устройство. Правила безопасной эксплуатации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5.</w:t>
            </w:r>
            <w:r>
              <w:rPr>
                <w:rStyle w:val="22"/>
              </w:rPr>
              <w:t xml:space="preserve"> Оборудование для процессов вакуумирования и упаковки. Правила безопасной эксплуатации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83" w:lineRule="exact"/>
              <w:ind w:left="840" w:hanging="360"/>
            </w:pPr>
            <w:r>
              <w:rPr>
                <w:rStyle w:val="2115pt"/>
              </w:rPr>
              <w:t>6.</w:t>
            </w:r>
            <w:r>
              <w:rPr>
                <w:rStyle w:val="22"/>
              </w:rPr>
              <w:t xml:space="preserve"> Оборудование для тонкого измельчения продуктов в замороженном виде. Назначение, правила безопасной эксплуатации</w:t>
            </w:r>
          </w:p>
        </w:tc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4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>Изучение правил безопасной эксплуатации оборудования для обработки овощей и картофеля.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283"/>
          <w:jc w:val="center"/>
        </w:trPr>
        <w:tc>
          <w:tcPr>
            <w:tcW w:w="25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20" w:lineRule="exact"/>
              <w:ind w:left="840" w:hanging="360"/>
            </w:pPr>
            <w:r>
              <w:rPr>
                <w:rStyle w:val="22"/>
              </w:rPr>
              <w:t>2. Изучение правил безопасной эксплуатации оборудования для обработки мяса и рыбы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</w:tr>
      <w:tr w:rsidR="00A07193">
        <w:trPr>
          <w:trHeight w:hRule="exact" w:val="1123"/>
          <w:jc w:val="center"/>
        </w:trPr>
        <w:tc>
          <w:tcPr>
            <w:tcW w:w="251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115pt"/>
              </w:rPr>
              <w:t>Самостоятельная работа обучающихся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hanging="360"/>
              <w:jc w:val="both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подготовкасообщений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07193" w:rsidRDefault="00A07193">
      <w:pPr>
        <w:framePr w:w="15576" w:wrap="notBeside" w:vAnchor="text" w:hAnchor="text" w:xAlign="center" w:y="1"/>
        <w:rPr>
          <w:sz w:val="2"/>
          <w:szCs w:val="2"/>
        </w:rPr>
      </w:pPr>
    </w:p>
    <w:p w:rsidR="00A07193" w:rsidRDefault="00A07193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5"/>
        <w:gridCol w:w="9936"/>
        <w:gridCol w:w="1282"/>
        <w:gridCol w:w="1843"/>
      </w:tblGrid>
      <w:tr w:rsidR="00A07193">
        <w:trPr>
          <w:trHeight w:hRule="exact" w:val="288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115pt"/>
              </w:rPr>
              <w:lastRenderedPageBreak/>
              <w:t>Тема 2.2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A07193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ОК1-7, 9,</w:t>
            </w:r>
          </w:p>
        </w:tc>
      </w:tr>
      <w:tr w:rsidR="00A07193">
        <w:trPr>
          <w:trHeight w:hRule="exact" w:val="840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after="60" w:line="230" w:lineRule="exact"/>
              <w:ind w:firstLine="0"/>
            </w:pPr>
            <w:r>
              <w:rPr>
                <w:rStyle w:val="2115pt"/>
              </w:rPr>
              <w:t>Тепловое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60" w:line="230" w:lineRule="exact"/>
              <w:ind w:firstLine="0"/>
            </w:pPr>
            <w:r>
              <w:rPr>
                <w:rStyle w:val="2115pt"/>
              </w:rPr>
              <w:t>оборудование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Классификация теплового оборудования по технологическому назначению, источнику тепла и способам его передачи. Характеристика основных способов нагрева. Автоматика безопасности. Правила безопасной эксплуатации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115pt"/>
              </w:rPr>
              <w:t>10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460" w:firstLine="0"/>
            </w:pPr>
            <w:r>
              <w:rPr>
                <w:rStyle w:val="2115pt"/>
              </w:rPr>
              <w:t>ПК 2.1-2.8 ПК 3.1-3.6</w:t>
            </w:r>
          </w:p>
        </w:tc>
      </w:tr>
      <w:tr w:rsidR="00A07193">
        <w:trPr>
          <w:trHeight w:hRule="exact" w:val="840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115pt"/>
              </w:rPr>
              <w:t>2.</w:t>
            </w:r>
            <w:r>
              <w:rPr>
                <w:rStyle w:val="22"/>
              </w:rPr>
              <w:t xml:space="preserve"> Варочное оборудование. Классификация. Назначение и устройство. Правила безопасной эксплуатации. Пароварочные шкафы и мелкие варочные аппараты. Назначение и устройство. Правила безопасной эксплуатации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460" w:firstLine="0"/>
            </w:pPr>
            <w:r>
              <w:rPr>
                <w:rStyle w:val="2115pt"/>
              </w:rPr>
              <w:t>ПК 4.1-4.5 ПК 5.1-5.5</w:t>
            </w:r>
          </w:p>
        </w:tc>
      </w:tr>
      <w:tr w:rsidR="00A07193">
        <w:trPr>
          <w:trHeight w:hRule="exact" w:val="835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3.</w:t>
            </w:r>
            <w:r>
              <w:rPr>
                <w:rStyle w:val="22"/>
              </w:rPr>
              <w:t xml:space="preserve"> Жарочное оборудование. Характеристика основных способов жарки и выпечки. Классификация и устройство. Правила безопасной эксплуатации. Варочно-жарочное оборудование. Назначение и устройство. Правила безопасной эксплуатации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840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115pt"/>
              </w:rPr>
              <w:t>4.</w:t>
            </w:r>
            <w:r>
              <w:rPr>
                <w:rStyle w:val="22"/>
              </w:rPr>
              <w:t xml:space="preserve"> Универсальное и водогрейное оборудование. Назначение и устройство. Правила безопасной эксплуатации. Оборудование для раздачи пищи. Классификация. Назначение и устройство. Правила безопасной эксплуатации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283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20" w:lineRule="exact"/>
              <w:ind w:left="840" w:hanging="360"/>
            </w:pPr>
            <w:r>
              <w:rPr>
                <w:rStyle w:val="22"/>
              </w:rPr>
              <w:t>1. Изучение правил безопасной эксплуатации теплового оборудования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2"/>
              </w:rPr>
              <w:t>2. Изучение правил безопасной эксплуатации многофункционального теплового оборудования.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Самостоятельная работа обучающихся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835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подготовкасообщений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115pt"/>
              </w:rPr>
              <w:t>Тема 2.3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Содержание учебного материала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A07193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ОК 1-7, 9,</w:t>
            </w:r>
          </w:p>
        </w:tc>
      </w:tr>
      <w:tr w:rsidR="00A07193">
        <w:trPr>
          <w:trHeight w:hRule="exact" w:val="835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after="60" w:line="230" w:lineRule="exact"/>
              <w:ind w:firstLine="0"/>
            </w:pPr>
            <w:r>
              <w:rPr>
                <w:rStyle w:val="2115pt"/>
              </w:rPr>
              <w:t>Холодильное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60" w:line="230" w:lineRule="exact"/>
              <w:ind w:firstLine="0"/>
            </w:pPr>
            <w:r>
              <w:rPr>
                <w:rStyle w:val="2115pt"/>
              </w:rPr>
              <w:t>оборудование</w:t>
            </w: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hanging="360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Классификация и характеристика холодильного оборудования,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78" w:lineRule="exact"/>
              <w:ind w:left="840" w:firstLine="0"/>
            </w:pPr>
            <w:r>
              <w:rPr>
                <w:rStyle w:val="22"/>
              </w:rPr>
              <w:t>Способыохлаждения(естественноеиискусственное, безмашинное и машинное). Правила безопасной эксплуатации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2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>
              <w:rPr>
                <w:rStyle w:val="2115pt"/>
              </w:rPr>
              <w:t>10</w:t>
            </w:r>
          </w:p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460" w:firstLine="0"/>
            </w:pPr>
            <w:r>
              <w:rPr>
                <w:rStyle w:val="2115pt"/>
              </w:rPr>
              <w:t>ПК 1.1-1.5 ПК 2.1-2.8</w:t>
            </w: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2.</w:t>
            </w:r>
            <w:r>
              <w:rPr>
                <w:rStyle w:val="22"/>
              </w:rPr>
              <w:t xml:space="preserve"> Требования системы ХАССП к соблюдению личной и производственной гигиены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ПК 3.1-3.6</w:t>
            </w: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Тематика практических занятий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ПК 4.1-4.5</w:t>
            </w:r>
          </w:p>
        </w:tc>
      </w:tr>
      <w:tr w:rsidR="00A07193">
        <w:trPr>
          <w:trHeight w:hRule="exact" w:val="283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1.</w:t>
            </w:r>
            <w:r>
              <w:rPr>
                <w:rStyle w:val="22"/>
              </w:rPr>
              <w:t xml:space="preserve"> Изучение правил безопасной эксплуатации холодильного оборудования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ПК 5.1-5.5</w:t>
            </w:r>
          </w:p>
        </w:tc>
      </w:tr>
      <w:tr w:rsidR="00A07193">
        <w:trPr>
          <w:trHeight w:hRule="exact" w:val="288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left="840" w:hanging="360"/>
            </w:pPr>
            <w:r>
              <w:rPr>
                <w:rStyle w:val="2115pt"/>
              </w:rPr>
              <w:t>Самостоятельная работа обучающихся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835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/>
              <w:ind w:left="840" w:hanging="360"/>
            </w:pPr>
            <w:r>
              <w:rPr>
                <w:rStyle w:val="22"/>
              </w:rPr>
              <w:t>Работа над учебным материалом, ответы на контрольные вопросы; изучение нормативных материалов; решение задач и упражнений по образцу; решение ситуационных производственных (профессиональных задач); подготовкасообщений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562"/>
          <w:jc w:val="center"/>
        </w:trPr>
        <w:tc>
          <w:tcPr>
            <w:tcW w:w="2515" w:type="dxa"/>
            <w:tcBorders>
              <w:lef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20" w:lineRule="exact"/>
              <w:ind w:left="840" w:hanging="360"/>
            </w:pPr>
            <w:r>
              <w:rPr>
                <w:rStyle w:val="22"/>
              </w:rPr>
              <w:t>Промежуточная аттестация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7193">
        <w:trPr>
          <w:trHeight w:hRule="exact" w:val="298"/>
          <w:jc w:val="center"/>
        </w:trPr>
        <w:tc>
          <w:tcPr>
            <w:tcW w:w="12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7193" w:rsidRDefault="00CA76DD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>
              <w:rPr>
                <w:rStyle w:val="2115pt"/>
              </w:rPr>
              <w:t>Всего: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7193" w:rsidRDefault="008F7E1F">
            <w:pPr>
              <w:pStyle w:val="20"/>
              <w:framePr w:w="15576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115pt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Default="00A07193">
            <w:pPr>
              <w:framePr w:w="1557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07193" w:rsidRDefault="00A07193">
      <w:pPr>
        <w:framePr w:w="15576" w:wrap="notBeside" w:vAnchor="text" w:hAnchor="text" w:xAlign="center" w:y="1"/>
        <w:rPr>
          <w:sz w:val="2"/>
          <w:szCs w:val="2"/>
        </w:rPr>
      </w:pPr>
    </w:p>
    <w:p w:rsidR="00A07193" w:rsidRDefault="00A07193">
      <w:pPr>
        <w:rPr>
          <w:sz w:val="2"/>
          <w:szCs w:val="2"/>
        </w:rPr>
      </w:pPr>
    </w:p>
    <w:p w:rsidR="00A07193" w:rsidRDefault="00A07193">
      <w:pPr>
        <w:rPr>
          <w:sz w:val="2"/>
          <w:szCs w:val="2"/>
        </w:rPr>
        <w:sectPr w:rsidR="00A07193">
          <w:type w:val="continuous"/>
          <w:pgSz w:w="16840" w:h="11900" w:orient="landscape"/>
          <w:pgMar w:top="760" w:right="389" w:bottom="851" w:left="874" w:header="0" w:footer="3" w:gutter="0"/>
          <w:cols w:space="720"/>
          <w:noEndnote/>
          <w:docGrid w:linePitch="360"/>
        </w:sectPr>
      </w:pPr>
    </w:p>
    <w:p w:rsidR="00A07193" w:rsidRPr="002967DE" w:rsidRDefault="00CA76DD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1344"/>
        </w:tabs>
        <w:spacing w:after="203" w:line="230" w:lineRule="exact"/>
        <w:ind w:left="1020" w:firstLine="0"/>
        <w:rPr>
          <w:b/>
          <w:sz w:val="24"/>
          <w:szCs w:val="24"/>
        </w:rPr>
      </w:pPr>
      <w:bookmarkStart w:id="1" w:name="bookmark1"/>
      <w:r w:rsidRPr="002967DE">
        <w:rPr>
          <w:b/>
          <w:sz w:val="24"/>
          <w:szCs w:val="24"/>
        </w:rPr>
        <w:lastRenderedPageBreak/>
        <w:t>УСЛОВИЯ РЕАЛИЗАЦИИ ПРОГРАММЫ УЧЕБНОЙ ДИСЦИПЛИНЫ</w:t>
      </w:r>
      <w:bookmarkEnd w:id="1"/>
    </w:p>
    <w:p w:rsidR="00A07193" w:rsidRPr="002967DE" w:rsidRDefault="00CA76DD">
      <w:pPr>
        <w:pStyle w:val="20"/>
        <w:numPr>
          <w:ilvl w:val="1"/>
          <w:numId w:val="3"/>
        </w:numPr>
        <w:shd w:val="clear" w:color="auto" w:fill="auto"/>
        <w:tabs>
          <w:tab w:val="left" w:pos="1273"/>
        </w:tabs>
        <w:spacing w:before="0"/>
        <w:ind w:firstLine="74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Для реализации программы учебной дисциплины должны быть предусмотрены следующие специальные помещения:</w:t>
      </w:r>
    </w:p>
    <w:p w:rsidR="00A07193" w:rsidRPr="002967DE" w:rsidRDefault="00CA76DD">
      <w:pPr>
        <w:pStyle w:val="20"/>
        <w:shd w:val="clear" w:color="auto" w:fill="auto"/>
        <w:spacing w:before="0"/>
        <w:ind w:left="740" w:firstLine="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Кабинет «Технического оснащения и организации рабочего места»,</w:t>
      </w:r>
    </w:p>
    <w:p w:rsidR="00A07193" w:rsidRPr="002967DE" w:rsidRDefault="00CA76DD">
      <w:pPr>
        <w:pStyle w:val="20"/>
        <w:shd w:val="clear" w:color="auto" w:fill="auto"/>
        <w:spacing w:before="0" w:after="240"/>
        <w:ind w:firstLine="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 xml:space="preserve">оснащенный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2967DE">
        <w:rPr>
          <w:sz w:val="26"/>
          <w:szCs w:val="26"/>
          <w:lang w:val="en-US" w:eastAsia="en-US" w:bidi="en-US"/>
        </w:rPr>
        <w:t>DVD</w:t>
      </w:r>
      <w:r w:rsidRPr="002967DE">
        <w:rPr>
          <w:sz w:val="26"/>
          <w:szCs w:val="26"/>
          <w:lang w:eastAsia="en-US" w:bidi="en-US"/>
        </w:rPr>
        <w:t xml:space="preserve"> </w:t>
      </w:r>
      <w:r w:rsidRPr="002967DE">
        <w:rPr>
          <w:sz w:val="26"/>
          <w:szCs w:val="26"/>
        </w:rPr>
        <w:t>фильмами, мультимедийными пособиями).</w:t>
      </w:r>
    </w:p>
    <w:p w:rsidR="00A07193" w:rsidRPr="002967DE" w:rsidRDefault="00CA76DD">
      <w:pPr>
        <w:pStyle w:val="10"/>
        <w:keepNext/>
        <w:keepLines/>
        <w:numPr>
          <w:ilvl w:val="1"/>
          <w:numId w:val="3"/>
        </w:numPr>
        <w:shd w:val="clear" w:color="auto" w:fill="auto"/>
        <w:tabs>
          <w:tab w:val="left" w:pos="1261"/>
        </w:tabs>
        <w:spacing w:after="0" w:line="274" w:lineRule="exact"/>
        <w:ind w:left="740" w:firstLine="0"/>
        <w:rPr>
          <w:sz w:val="26"/>
          <w:szCs w:val="26"/>
        </w:rPr>
      </w:pPr>
      <w:bookmarkStart w:id="2" w:name="bookmark2"/>
      <w:r w:rsidRPr="002967DE">
        <w:rPr>
          <w:sz w:val="26"/>
          <w:szCs w:val="26"/>
        </w:rPr>
        <w:t>Информационное обеспечение реализации программы</w:t>
      </w:r>
      <w:bookmarkEnd w:id="2"/>
    </w:p>
    <w:p w:rsidR="00A07193" w:rsidRPr="002967DE" w:rsidRDefault="00CA76DD">
      <w:pPr>
        <w:pStyle w:val="20"/>
        <w:shd w:val="clear" w:color="auto" w:fill="auto"/>
        <w:spacing w:before="0" w:after="240"/>
        <w:ind w:firstLine="74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рекомендуемых для использования в образовательном процессе</w:t>
      </w:r>
    </w:p>
    <w:p w:rsidR="00A07193" w:rsidRPr="002967DE" w:rsidRDefault="00CA76DD">
      <w:pPr>
        <w:pStyle w:val="10"/>
        <w:keepNext/>
        <w:keepLines/>
        <w:shd w:val="clear" w:color="auto" w:fill="auto"/>
        <w:spacing w:after="0" w:line="274" w:lineRule="exact"/>
        <w:ind w:left="740"/>
        <w:rPr>
          <w:sz w:val="26"/>
          <w:szCs w:val="26"/>
        </w:rPr>
      </w:pPr>
      <w:bookmarkStart w:id="3" w:name="bookmark3"/>
      <w:r w:rsidRPr="002967DE">
        <w:rPr>
          <w:sz w:val="26"/>
          <w:szCs w:val="26"/>
        </w:rPr>
        <w:t>3.2.1. Печатные издания:</w:t>
      </w:r>
      <w:bookmarkEnd w:id="3"/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45"/>
        </w:tabs>
        <w:spacing w:before="0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ГОСТ 31984-2012 Услуги общественного питания. Общие требования. - Введ.</w:t>
      </w:r>
    </w:p>
    <w:p w:rsidR="00A07193" w:rsidRPr="002967DE" w:rsidRDefault="00CA76DD">
      <w:pPr>
        <w:pStyle w:val="20"/>
        <w:numPr>
          <w:ilvl w:val="0"/>
          <w:numId w:val="5"/>
        </w:numPr>
        <w:shd w:val="clear" w:color="auto" w:fill="auto"/>
        <w:tabs>
          <w:tab w:val="left" w:pos="1462"/>
        </w:tabs>
        <w:spacing w:before="0"/>
        <w:ind w:left="740" w:firstLine="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01-01. - М.: Стандартинформ, 2014.-III, 8 с.</w:t>
      </w:r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45"/>
        </w:tabs>
        <w:spacing w:before="0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ГОСТ 30524-2013 Услуги общественного питания. Требования к персоналу. - Введ.</w:t>
      </w:r>
    </w:p>
    <w:p w:rsidR="00A07193" w:rsidRPr="002967DE" w:rsidRDefault="00CA76DD">
      <w:pPr>
        <w:pStyle w:val="20"/>
        <w:numPr>
          <w:ilvl w:val="0"/>
          <w:numId w:val="5"/>
        </w:numPr>
        <w:shd w:val="clear" w:color="auto" w:fill="auto"/>
        <w:tabs>
          <w:tab w:val="left" w:pos="1462"/>
        </w:tabs>
        <w:spacing w:before="0"/>
        <w:ind w:left="740" w:firstLine="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01-01. - М.: Стандартинформ, 2014.-III, 48 с.</w:t>
      </w:r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45"/>
        </w:tabs>
        <w:spacing w:before="0" w:line="278" w:lineRule="exact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ГОСТ 31985-2013 Услуги общественного питания. Термины и определения.- Введ. 2015-01-01. - М.: Стандартинформ, 2014.-III, 10 с.</w:t>
      </w:r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45"/>
        </w:tabs>
        <w:spacing w:before="0" w:after="60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ГОСТ 30389 - 2013 Услуги общественного питания. Предприятия общественного питания. Классификация и общие требования - Введ. 2016 - 01 - 01. - М.: Стандартинформ, 2014.- III, 12 с.</w:t>
      </w:r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45"/>
        </w:tabs>
        <w:spacing w:before="0" w:after="103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45"/>
        </w:tabs>
        <w:spacing w:before="0" w:after="145" w:line="220" w:lineRule="exact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Профессиональный стандарт «Кондитер/Шоколатье»</w:t>
      </w:r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45"/>
        </w:tabs>
        <w:spacing w:before="0" w:after="60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Ботов М.И. Оборудование предприятий общественного питания : учебник для студ.учреждений высш.проф.образования / М.И. Ботов, В.Д. Елхина, В.П. Кирпичников. - 1-е изд. - М. : Издательский центр «Академия», 2014. - 416 с.</w:t>
      </w:r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45"/>
        </w:tabs>
        <w:spacing w:before="0" w:after="60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Елхина В.Д. Механическое оборудование предприятий общественного питания: Справочник : учеб.для учащихся учреждений сред.проф.образования / В.Д. Елхина. - 5-е изд., стер. - М. : Издательский центр «Академия», 2016. - 336</w:t>
      </w:r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45"/>
        </w:tabs>
        <w:spacing w:before="0" w:after="60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Лутошкина Г.Г. Техническое оснащение и организация рабочего места: учеб.для учащихся учреждений сред.проф.образования / Г.Г. Лутошкина, Ж.С. Анохина. - 1</w:t>
      </w:r>
      <w:r w:rsidRPr="002967DE">
        <w:rPr>
          <w:sz w:val="26"/>
          <w:szCs w:val="26"/>
        </w:rPr>
        <w:softHyphen/>
        <w:t>е изд. - М. : Издательский центр «Академия», 2016. - 240 с.</w:t>
      </w:r>
    </w:p>
    <w:p w:rsidR="00A07193" w:rsidRPr="002967DE" w:rsidRDefault="00CA76DD">
      <w:pPr>
        <w:pStyle w:val="20"/>
        <w:numPr>
          <w:ilvl w:val="0"/>
          <w:numId w:val="4"/>
        </w:numPr>
        <w:shd w:val="clear" w:color="auto" w:fill="auto"/>
        <w:tabs>
          <w:tab w:val="left" w:pos="785"/>
        </w:tabs>
        <w:spacing w:before="0"/>
        <w:ind w:left="740" w:hanging="38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Усов В.В. Организация производства и обслуживания на предприятиях</w:t>
      </w:r>
    </w:p>
    <w:p w:rsidR="00A07193" w:rsidRPr="002967DE" w:rsidRDefault="00CA76DD">
      <w:pPr>
        <w:pStyle w:val="20"/>
        <w:shd w:val="clear" w:color="auto" w:fill="auto"/>
        <w:tabs>
          <w:tab w:val="left" w:pos="2780"/>
          <w:tab w:val="left" w:pos="4546"/>
          <w:tab w:val="left" w:pos="6308"/>
          <w:tab w:val="left" w:pos="7086"/>
        </w:tabs>
        <w:spacing w:before="0"/>
        <w:ind w:left="740" w:firstLine="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общественного</w:t>
      </w:r>
      <w:r w:rsidRPr="002967DE">
        <w:rPr>
          <w:sz w:val="26"/>
          <w:szCs w:val="26"/>
        </w:rPr>
        <w:tab/>
        <w:t>питания :</w:t>
      </w:r>
      <w:r w:rsidRPr="002967DE">
        <w:rPr>
          <w:sz w:val="26"/>
          <w:szCs w:val="26"/>
        </w:rPr>
        <w:tab/>
        <w:t>учеб.пособие</w:t>
      </w:r>
      <w:r w:rsidRPr="002967DE">
        <w:rPr>
          <w:sz w:val="26"/>
          <w:szCs w:val="26"/>
        </w:rPr>
        <w:tab/>
        <w:t>для</w:t>
      </w:r>
      <w:r w:rsidRPr="002967DE">
        <w:rPr>
          <w:sz w:val="26"/>
          <w:szCs w:val="26"/>
        </w:rPr>
        <w:tab/>
        <w:t>студ. учреждений</w:t>
      </w:r>
    </w:p>
    <w:p w:rsidR="00A07193" w:rsidRPr="002967DE" w:rsidRDefault="00CA76DD">
      <w:pPr>
        <w:pStyle w:val="20"/>
        <w:shd w:val="clear" w:color="auto" w:fill="auto"/>
        <w:spacing w:before="0" w:after="523"/>
        <w:ind w:left="740" w:firstLine="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сред.проф.образования / В.В. Усов. - 13-е изд., стер. - М. : Издательский центр «Академия», 2015. - 432 с.</w:t>
      </w:r>
    </w:p>
    <w:p w:rsidR="00A07193" w:rsidRPr="002967DE" w:rsidRDefault="00CA76DD">
      <w:pPr>
        <w:pStyle w:val="10"/>
        <w:keepNext/>
        <w:keepLines/>
        <w:numPr>
          <w:ilvl w:val="0"/>
          <w:numId w:val="6"/>
        </w:numPr>
        <w:shd w:val="clear" w:color="auto" w:fill="auto"/>
        <w:tabs>
          <w:tab w:val="left" w:pos="1085"/>
        </w:tabs>
        <w:spacing w:after="0" w:line="220" w:lineRule="exact"/>
        <w:ind w:left="740"/>
        <w:rPr>
          <w:sz w:val="26"/>
          <w:szCs w:val="26"/>
        </w:rPr>
      </w:pPr>
      <w:bookmarkStart w:id="4" w:name="bookmark4"/>
      <w:r w:rsidRPr="002967DE">
        <w:rPr>
          <w:sz w:val="26"/>
          <w:szCs w:val="26"/>
        </w:rPr>
        <w:lastRenderedPageBreak/>
        <w:t>Электронные издания:</w:t>
      </w:r>
      <w:bookmarkEnd w:id="4"/>
    </w:p>
    <w:p w:rsidR="00A07193" w:rsidRPr="002967DE" w:rsidRDefault="00CA76DD">
      <w:pPr>
        <w:pStyle w:val="20"/>
        <w:numPr>
          <w:ilvl w:val="0"/>
          <w:numId w:val="7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Российская Федерация. Законы. О качестве и безопасности пищевых продуктов [Электронный ресурс]: федер. закон: [принят Гос. Думой 1 дек.1999 г.: одобр. Советом Федерации 23 дек. 1999 г.: в ред. на 13.07.2015г. № 213- ФЗ1</w:t>
      </w:r>
      <w:hyperlink r:id="rId10" w:history="1">
        <w:r w:rsidRPr="002967DE">
          <w:rPr>
            <w:rStyle w:val="a3"/>
            <w:sz w:val="26"/>
            <w:szCs w:val="26"/>
          </w:rPr>
          <w:t>.ЬИр://ргауо.цоу.ги/ргоху/1р5/'МосЬобу=&amp;пб=102063865&amp;гбк=&amp;ЬаскНпк=1</w:t>
        </w:r>
      </w:hyperlink>
    </w:p>
    <w:p w:rsidR="00A07193" w:rsidRPr="002967DE" w:rsidRDefault="00CA76DD">
      <w:pPr>
        <w:pStyle w:val="20"/>
        <w:numPr>
          <w:ilvl w:val="0"/>
          <w:numId w:val="7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276].-</w:t>
      </w:r>
      <w:hyperlink r:id="rId11" w:history="1">
        <w:r w:rsidRPr="002967DE">
          <w:rPr>
            <w:rStyle w:val="a3"/>
            <w:sz w:val="26"/>
            <w:szCs w:val="26"/>
          </w:rPr>
          <w:t xml:space="preserve"> http://ozpp.ru/laws2/postan/post7.html</w:t>
        </w:r>
      </w:hyperlink>
    </w:p>
    <w:p w:rsidR="00A07193" w:rsidRPr="002967DE" w:rsidRDefault="00CA76DD">
      <w:pPr>
        <w:pStyle w:val="20"/>
        <w:numPr>
          <w:ilvl w:val="0"/>
          <w:numId w:val="7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- Режим достvпа</w:t>
      </w:r>
      <w:hyperlink r:id="rId12" w:history="1">
        <w:r w:rsidRPr="002967DE">
          <w:rPr>
            <w:rStyle w:val="a3"/>
            <w:sz w:val="26"/>
            <w:szCs w:val="26"/>
          </w:rPr>
          <w:t>:http://ohranatruda.ru/ot biblio/normativ/data normativ/9/9744/</w:t>
        </w:r>
      </w:hyperlink>
    </w:p>
    <w:p w:rsidR="00A07193" w:rsidRPr="002967DE" w:rsidRDefault="00FC4069">
      <w:pPr>
        <w:pStyle w:val="20"/>
        <w:numPr>
          <w:ilvl w:val="0"/>
          <w:numId w:val="7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</w:pPr>
      <w:hyperlink r:id="rId13" w:history="1">
        <w:r w:rsidR="00CA76DD" w:rsidRPr="002967DE">
          <w:rPr>
            <w:rStyle w:val="a3"/>
            <w:sz w:val="26"/>
            <w:szCs w:val="26"/>
          </w:rPr>
          <w:t xml:space="preserve">http://www.horeca.ru/ </w:t>
        </w:r>
      </w:hyperlink>
      <w:r w:rsidR="00CA76DD" w:rsidRPr="002967DE">
        <w:rPr>
          <w:sz w:val="26"/>
          <w:szCs w:val="26"/>
        </w:rPr>
        <w:t>Главный портал индустрии гостеприимства и питания</w:t>
      </w:r>
    </w:p>
    <w:p w:rsidR="00A07193" w:rsidRPr="002967DE" w:rsidRDefault="00FC4069">
      <w:pPr>
        <w:pStyle w:val="20"/>
        <w:numPr>
          <w:ilvl w:val="0"/>
          <w:numId w:val="7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</w:pPr>
      <w:hyperlink r:id="rId14" w:history="1">
        <w:r w:rsidR="00CA76DD" w:rsidRPr="002967DE">
          <w:rPr>
            <w:rStyle w:val="a3"/>
            <w:sz w:val="26"/>
            <w:szCs w:val="26"/>
          </w:rPr>
          <w:t xml:space="preserve">http://www.food-service.ru/catalog </w:t>
        </w:r>
      </w:hyperlink>
      <w:r w:rsidR="00CA76DD" w:rsidRPr="002967DE">
        <w:rPr>
          <w:sz w:val="26"/>
          <w:szCs w:val="26"/>
        </w:rPr>
        <w:t>Каталог пищевого оборудования</w:t>
      </w:r>
    </w:p>
    <w:p w:rsidR="00A07193" w:rsidRPr="002967DE" w:rsidRDefault="00FC4069">
      <w:pPr>
        <w:pStyle w:val="20"/>
        <w:numPr>
          <w:ilvl w:val="0"/>
          <w:numId w:val="7"/>
        </w:numPr>
        <w:shd w:val="clear" w:color="auto" w:fill="auto"/>
        <w:tabs>
          <w:tab w:val="left" w:pos="415"/>
        </w:tabs>
        <w:spacing w:before="0" w:after="480"/>
        <w:ind w:left="460"/>
        <w:jc w:val="both"/>
        <w:rPr>
          <w:sz w:val="26"/>
          <w:szCs w:val="26"/>
        </w:rPr>
      </w:pPr>
      <w:hyperlink r:id="rId15" w:history="1">
        <w:r w:rsidR="00CA76DD" w:rsidRPr="002967DE">
          <w:rPr>
            <w:rStyle w:val="a3"/>
            <w:sz w:val="26"/>
            <w:szCs w:val="26"/>
          </w:rPr>
          <w:t>www.restoracia.ru</w:t>
        </w:r>
      </w:hyperlink>
    </w:p>
    <w:p w:rsidR="00A07193" w:rsidRPr="002967DE" w:rsidRDefault="00CA76DD">
      <w:pPr>
        <w:pStyle w:val="120"/>
        <w:keepNext/>
        <w:keepLines/>
        <w:numPr>
          <w:ilvl w:val="0"/>
          <w:numId w:val="6"/>
        </w:numPr>
        <w:shd w:val="clear" w:color="auto" w:fill="auto"/>
        <w:tabs>
          <w:tab w:val="left" w:pos="715"/>
        </w:tabs>
        <w:ind w:left="460"/>
        <w:rPr>
          <w:sz w:val="26"/>
          <w:szCs w:val="26"/>
        </w:rPr>
      </w:pPr>
      <w:bookmarkStart w:id="5" w:name="bookmark5"/>
      <w:r w:rsidRPr="002967DE">
        <w:rPr>
          <w:sz w:val="26"/>
          <w:szCs w:val="26"/>
        </w:rPr>
        <w:t>Дополнительные источники:</w:t>
      </w:r>
      <w:bookmarkEnd w:id="5"/>
    </w:p>
    <w:p w:rsidR="00A07193" w:rsidRPr="002967DE" w:rsidRDefault="00CA76DD">
      <w:pPr>
        <w:pStyle w:val="20"/>
        <w:numPr>
          <w:ilvl w:val="0"/>
          <w:numId w:val="8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Организация производства на предприятиях общественного питания: учебник для сред. проф. образования: учебник для сред. проф. образования/ Л.А. Радченко.- Ростов Н/Д «Феникс», 2012 - 373 с.</w:t>
      </w:r>
    </w:p>
    <w:p w:rsidR="00A07193" w:rsidRPr="002967DE" w:rsidRDefault="00CA76DD">
      <w:pPr>
        <w:pStyle w:val="20"/>
        <w:numPr>
          <w:ilvl w:val="0"/>
          <w:numId w:val="8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Электромеханическое оборудование/ Е.С. Крылов.- М.: «Ресторанные ведомости», 2012,160 с.</w:t>
      </w:r>
    </w:p>
    <w:p w:rsidR="00A07193" w:rsidRPr="002967DE" w:rsidRDefault="00CA76DD">
      <w:pPr>
        <w:pStyle w:val="20"/>
        <w:numPr>
          <w:ilvl w:val="0"/>
          <w:numId w:val="8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Тепловое оборудование/ Р.В. Хохлов.- М.: «Ресторанные ведомости», 2012 - 164 с.</w:t>
      </w:r>
    </w:p>
    <w:p w:rsidR="00A07193" w:rsidRPr="002967DE" w:rsidRDefault="00CA76DD">
      <w:pPr>
        <w:pStyle w:val="20"/>
        <w:numPr>
          <w:ilvl w:val="0"/>
          <w:numId w:val="8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</w:pPr>
      <w:r w:rsidRPr="002967DE">
        <w:rPr>
          <w:sz w:val="26"/>
          <w:szCs w:val="26"/>
        </w:rPr>
        <w:t>Пароконвектомат: технологии эффективной работы/ Е.С. Крылов.- М.: «Ресторанные ведомости», 2012 - 128 с.</w:t>
      </w:r>
    </w:p>
    <w:p w:rsidR="00A07193" w:rsidRPr="002967DE" w:rsidRDefault="00CA76DD">
      <w:pPr>
        <w:pStyle w:val="20"/>
        <w:numPr>
          <w:ilvl w:val="0"/>
          <w:numId w:val="8"/>
        </w:numPr>
        <w:shd w:val="clear" w:color="auto" w:fill="auto"/>
        <w:tabs>
          <w:tab w:val="left" w:pos="415"/>
        </w:tabs>
        <w:spacing w:before="0"/>
        <w:ind w:left="460"/>
        <w:jc w:val="both"/>
        <w:rPr>
          <w:sz w:val="26"/>
          <w:szCs w:val="26"/>
        </w:rPr>
        <w:sectPr w:rsidR="00A07193" w:rsidRPr="002967DE">
          <w:footerReference w:type="default" r:id="rId16"/>
          <w:pgSz w:w="11900" w:h="16840"/>
          <w:pgMar w:top="1152" w:right="753" w:bottom="1690" w:left="1745" w:header="0" w:footer="3" w:gutter="0"/>
          <w:cols w:space="720"/>
          <w:noEndnote/>
          <w:docGrid w:linePitch="360"/>
        </w:sectPr>
      </w:pPr>
      <w:r w:rsidRPr="002967DE">
        <w:rPr>
          <w:sz w:val="26"/>
          <w:szCs w:val="26"/>
        </w:rPr>
        <w:t>Холодильное оборудование/ Р.В. Хохлов.- М.: «Ресторанные ведомости», 2012 - 162 с.</w:t>
      </w:r>
    </w:p>
    <w:p w:rsidR="00A07193" w:rsidRDefault="00CA76DD" w:rsidP="002967DE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398" w:lineRule="exact"/>
        <w:ind w:right="16" w:firstLine="0"/>
        <w:jc w:val="center"/>
        <w:rPr>
          <w:i w:val="0"/>
          <w:sz w:val="24"/>
          <w:szCs w:val="24"/>
        </w:rPr>
      </w:pPr>
      <w:r w:rsidRPr="002967DE">
        <w:rPr>
          <w:i w:val="0"/>
          <w:sz w:val="24"/>
          <w:szCs w:val="24"/>
        </w:rPr>
        <w:lastRenderedPageBreak/>
        <w:t>КОНТРОЛЬ И ОЦЕНКА РЕЗУЛЬТАТОВ ОСВОЕНИЯ УЧЕБНОЙ ДИСЦИПЛИНЫ</w:t>
      </w:r>
    </w:p>
    <w:p w:rsidR="008B0700" w:rsidRPr="008B0700" w:rsidRDefault="008B0700" w:rsidP="008B0700">
      <w:pPr>
        <w:ind w:right="1080"/>
      </w:pPr>
      <w:r w:rsidRPr="008B0700">
        <w:rPr>
          <w:rFonts w:ascii="Times New Roman" w:eastAsia="Times New Roman" w:hAnsi="Times New Roman" w:cs="Times New Roman"/>
          <w:b/>
          <w:bCs/>
        </w:rPr>
        <w:t xml:space="preserve">  Контроль и оценка результатов </w:t>
      </w:r>
      <w:r w:rsidRPr="008B0700">
        <w:rPr>
          <w:rFonts w:ascii="Times New Roman" w:eastAsia="Times New Roman" w:hAnsi="Times New Roman" w:cs="Times New Roman"/>
        </w:rPr>
        <w:t>освоения учебной дисциплины</w:t>
      </w:r>
      <w:r w:rsidRPr="008B0700">
        <w:rPr>
          <w:rFonts w:ascii="Times New Roman" w:eastAsia="Times New Roman" w:hAnsi="Times New Roman" w:cs="Times New Roman"/>
          <w:b/>
          <w:bCs/>
        </w:rPr>
        <w:t xml:space="preserve"> </w:t>
      </w:r>
      <w:r w:rsidRPr="008B0700">
        <w:rPr>
          <w:rFonts w:ascii="Times New Roman" w:eastAsia="Times New Roman" w:hAnsi="Times New Roman" w:cs="Times New Roman"/>
        </w:rPr>
        <w:t xml:space="preserve">осуществляется преподавателем в процессе фронтального опроса, тестирования, а также выполнения студентами контрольных заданий, индивидуальных заданий, </w:t>
      </w:r>
      <w:r>
        <w:rPr>
          <w:rFonts w:ascii="Times New Roman" w:eastAsia="Times New Roman" w:hAnsi="Times New Roman" w:cs="Times New Roman"/>
        </w:rPr>
        <w:t>п</w:t>
      </w:r>
      <w:r w:rsidRPr="008B0700">
        <w:rPr>
          <w:rFonts w:ascii="Times New Roman" w:eastAsia="Times New Roman" w:hAnsi="Times New Roman" w:cs="Times New Roman"/>
        </w:rPr>
        <w:t>роектов, исследований, выполнение портфолио обучающихся</w:t>
      </w:r>
      <w:r w:rsidRPr="008B0700">
        <w:rPr>
          <w:rFonts w:eastAsia="Times New Roman"/>
        </w:rPr>
        <w:t>.</w:t>
      </w:r>
    </w:p>
    <w:p w:rsidR="008B0700" w:rsidRPr="002967DE" w:rsidRDefault="008B0700" w:rsidP="008B0700">
      <w:pPr>
        <w:pStyle w:val="30"/>
        <w:shd w:val="clear" w:color="auto" w:fill="auto"/>
        <w:tabs>
          <w:tab w:val="left" w:pos="0"/>
        </w:tabs>
        <w:spacing w:line="398" w:lineRule="exact"/>
        <w:ind w:right="16" w:firstLine="0"/>
        <w:jc w:val="center"/>
        <w:rPr>
          <w:i w:val="0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4"/>
        <w:gridCol w:w="2702"/>
        <w:gridCol w:w="2423"/>
      </w:tblGrid>
      <w:tr w:rsidR="00A07193" w:rsidRPr="002967DE" w:rsidTr="0034748F">
        <w:trPr>
          <w:trHeight w:hRule="exact" w:val="598"/>
          <w:jc w:val="center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30" w:lineRule="exact"/>
              <w:ind w:left="1200" w:firstLine="0"/>
            </w:pPr>
            <w:r w:rsidRPr="002967DE">
              <w:rPr>
                <w:rStyle w:val="2115pt"/>
              </w:rPr>
              <w:lastRenderedPageBreak/>
              <w:t>Результаты обучения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  <w:r w:rsidRPr="002967DE">
              <w:rPr>
                <w:rStyle w:val="2115pt"/>
              </w:rPr>
              <w:t>Критерии оценки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/>
              <w:ind w:firstLine="0"/>
              <w:jc w:val="center"/>
            </w:pPr>
            <w:r w:rsidRPr="002967DE">
              <w:rPr>
                <w:rStyle w:val="2115pt"/>
              </w:rPr>
              <w:t>Формы и методы оценки</w:t>
            </w:r>
          </w:p>
        </w:tc>
      </w:tr>
      <w:tr w:rsidR="00A07193" w:rsidRPr="002967DE" w:rsidTr="0034748F">
        <w:trPr>
          <w:trHeight w:hRule="exact" w:val="324"/>
          <w:jc w:val="center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9"/>
              </w:rPr>
              <w:t>Знание: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30" w:lineRule="exact"/>
              <w:ind w:left="140" w:firstLine="0"/>
            </w:pPr>
            <w:r w:rsidRPr="002967DE">
              <w:rPr>
                <w:rStyle w:val="2115pt"/>
              </w:rPr>
              <w:t>Текущий контроль</w:t>
            </w:r>
          </w:p>
        </w:tc>
      </w:tr>
      <w:tr w:rsidR="00A07193" w:rsidRPr="002967DE" w:rsidTr="0034748F">
        <w:trPr>
          <w:trHeight w:hRule="exact" w:val="30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3"/>
              </w:rPr>
              <w:t>классификацию, основные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30" w:lineRule="exact"/>
              <w:ind w:left="140" w:firstLine="0"/>
            </w:pPr>
            <w:r w:rsidRPr="002967DE">
              <w:rPr>
                <w:rStyle w:val="2115pt"/>
              </w:rPr>
              <w:t>при провдении:</w:t>
            </w:r>
          </w:p>
        </w:tc>
      </w:tr>
      <w:tr w:rsidR="00A07193" w:rsidRPr="002967DE" w:rsidTr="0034748F">
        <w:trPr>
          <w:trHeight w:hRule="exact" w:val="28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технические характеристики,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Полнота ответов,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</w:t>
            </w:r>
          </w:p>
        </w:tc>
      </w:tr>
      <w:tr w:rsidR="00A07193" w:rsidRPr="002967DE" w:rsidTr="0034748F">
        <w:trPr>
          <w:trHeight w:hRule="exact" w:val="268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назначение, принципы действия,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точность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письменного/устног</w:t>
            </w:r>
          </w:p>
        </w:tc>
      </w:tr>
      <w:tr w:rsidR="00A07193" w:rsidRPr="002967DE" w:rsidTr="0034748F">
        <w:trPr>
          <w:trHeight w:hRule="exact" w:val="304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особенности устройства, правила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формулировок, не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о опроса;</w:t>
            </w:r>
          </w:p>
        </w:tc>
      </w:tr>
      <w:tr w:rsidR="00A07193" w:rsidRPr="002967DE" w:rsidTr="0034748F">
        <w:trPr>
          <w:trHeight w:hRule="exact" w:val="304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безопасной эксплуатации различных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менее 75% правильных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07193" w:rsidRPr="002967DE" w:rsidTr="0034748F">
        <w:trPr>
          <w:trHeight w:hRule="exact" w:val="273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групп технологического оборудования;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ответов.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-тестирования;</w:t>
            </w:r>
          </w:p>
        </w:tc>
      </w:tr>
      <w:tr w:rsidR="00A07193" w:rsidRPr="002967DE" w:rsidTr="0034748F">
        <w:trPr>
          <w:trHeight w:hRule="exact" w:val="29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3"/>
              </w:rPr>
              <w:t>принципы организации обработки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Не менее 75%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07193" w:rsidRPr="002967DE" w:rsidTr="0034748F">
        <w:trPr>
          <w:trHeight w:hRule="exact" w:val="304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сырья, приготовления полуфабрикатов,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правильных ответов.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-оценки</w:t>
            </w:r>
          </w:p>
        </w:tc>
      </w:tr>
      <w:tr w:rsidR="00A07193" w:rsidRPr="002967DE" w:rsidTr="0034748F">
        <w:trPr>
          <w:trHeight w:hRule="exact" w:val="268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готовой кулинарной и кондитерской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результатов</w:t>
            </w:r>
          </w:p>
        </w:tc>
      </w:tr>
      <w:tr w:rsidR="00A07193" w:rsidRPr="002967DE" w:rsidTr="0034748F">
        <w:trPr>
          <w:trHeight w:hRule="exact" w:val="28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продукции, подготовки ее к реализации;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Актуальность темы,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внеаудиторной</w:t>
            </w:r>
          </w:p>
        </w:tc>
      </w:tr>
      <w:tr w:rsidR="00A07193" w:rsidRPr="002967DE" w:rsidTr="0034748F">
        <w:trPr>
          <w:trHeight w:hRule="exact" w:val="28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3"/>
              </w:rPr>
              <w:t>правила выбора технологического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адекватность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(самостоятельной)</w:t>
            </w:r>
          </w:p>
        </w:tc>
      </w:tr>
      <w:tr w:rsidR="00A07193" w:rsidRPr="002967DE" w:rsidTr="0034748F">
        <w:trPr>
          <w:trHeight w:hRule="exact" w:val="31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оборудования, инвентаря,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результатов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работы (докладов,</w:t>
            </w:r>
          </w:p>
        </w:tc>
      </w:tr>
      <w:tr w:rsidR="00A07193" w:rsidRPr="002967DE" w:rsidTr="0034748F">
        <w:trPr>
          <w:trHeight w:hRule="exact" w:val="294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инструментов, посуды для различных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поставленным целям,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рефератов,</w:t>
            </w:r>
          </w:p>
        </w:tc>
      </w:tr>
      <w:tr w:rsidR="00A07193" w:rsidRPr="002967DE" w:rsidTr="0034748F">
        <w:trPr>
          <w:trHeight w:hRule="exact" w:val="28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процессов приготовления и отпуска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полнота ответов,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теоретической</w:t>
            </w:r>
          </w:p>
        </w:tc>
      </w:tr>
      <w:tr w:rsidR="00A07193" w:rsidRPr="002967DE" w:rsidTr="0034748F">
        <w:trPr>
          <w:trHeight w:hRule="exact" w:val="268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кулинарной и кондитерской продукции;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точность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части проектов,</w:t>
            </w:r>
          </w:p>
        </w:tc>
      </w:tr>
      <w:tr w:rsidR="00A07193" w:rsidRPr="002967DE" w:rsidTr="0034748F">
        <w:trPr>
          <w:trHeight w:hRule="exact" w:val="28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2"/>
              </w:rPr>
              <w:t>способы организации рабочих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формулировок,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учебных</w:t>
            </w:r>
          </w:p>
        </w:tc>
      </w:tr>
      <w:tr w:rsidR="00A07193" w:rsidRPr="002967DE" w:rsidTr="0034748F">
        <w:trPr>
          <w:trHeight w:hRule="exact" w:val="30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мест повара, кондитера в соответствии с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адекватность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исследований и т.д.)</w:t>
            </w:r>
          </w:p>
        </w:tc>
      </w:tr>
      <w:tr w:rsidR="00A07193" w:rsidRPr="002967DE" w:rsidTr="0034748F">
        <w:trPr>
          <w:trHeight w:hRule="exact" w:val="27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видами изготавливаемой кулинарной и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применения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07193" w:rsidRPr="002967DE" w:rsidTr="0034748F">
        <w:trPr>
          <w:trHeight w:hRule="exact" w:val="294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кондитерской продукции;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профессиональной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07193" w:rsidRPr="002967DE" w:rsidTr="0034748F">
        <w:trPr>
          <w:trHeight w:hRule="exact" w:val="28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2"/>
              </w:rPr>
              <w:t>правила электробезопасности,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терминологии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30" w:lineRule="exact"/>
              <w:ind w:left="140" w:firstLine="0"/>
            </w:pPr>
            <w:r w:rsidRPr="002967DE">
              <w:rPr>
                <w:rStyle w:val="2115pt"/>
              </w:rPr>
              <w:t>Промежуточная</w:t>
            </w:r>
          </w:p>
        </w:tc>
      </w:tr>
      <w:tr w:rsidR="00A07193" w:rsidRPr="002967DE" w:rsidTr="0034748F">
        <w:trPr>
          <w:trHeight w:hRule="exact" w:val="30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пожарной безопасности;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30" w:lineRule="exact"/>
              <w:ind w:left="140" w:firstLine="0"/>
            </w:pPr>
            <w:r w:rsidRPr="002967DE">
              <w:rPr>
                <w:rStyle w:val="2115pt"/>
              </w:rPr>
              <w:t>аттестация</w:t>
            </w:r>
          </w:p>
        </w:tc>
      </w:tr>
      <w:tr w:rsidR="00A07193" w:rsidRPr="002967DE" w:rsidTr="0034748F">
        <w:trPr>
          <w:trHeight w:hRule="exact" w:val="273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480" w:firstLine="0"/>
            </w:pPr>
            <w:r w:rsidRPr="002967DE">
              <w:rPr>
                <w:rStyle w:val="22"/>
              </w:rPr>
              <w:t>правила охраны труда в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в форме</w:t>
            </w:r>
          </w:p>
        </w:tc>
      </w:tr>
      <w:tr w:rsidR="00A07193" w:rsidRPr="002967DE" w:rsidTr="0034748F">
        <w:trPr>
          <w:trHeight w:hRule="exact" w:val="2306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2"/>
              </w:rPr>
              <w:t>организациях питания.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/>
              <w:ind w:left="140" w:firstLine="0"/>
            </w:pPr>
            <w:r w:rsidRPr="002967DE">
              <w:rPr>
                <w:rStyle w:val="2a"/>
              </w:rPr>
              <w:t>дифференцированно го зачета/ экзамена по МДК в виде: -письменных/ устных ответов, -тестирования.</w:t>
            </w:r>
          </w:p>
        </w:tc>
      </w:tr>
      <w:tr w:rsidR="00A07193" w:rsidRPr="002967DE" w:rsidTr="0034748F">
        <w:trPr>
          <w:trHeight w:hRule="exact" w:val="350"/>
          <w:jc w:val="center"/>
        </w:trPr>
        <w:tc>
          <w:tcPr>
            <w:tcW w:w="4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4"/>
              </w:rPr>
              <w:t>Умение: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Правильность,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30" w:lineRule="exact"/>
              <w:ind w:left="140" w:firstLine="0"/>
            </w:pPr>
            <w:r w:rsidRPr="002967DE">
              <w:rPr>
                <w:rStyle w:val="2115pt"/>
              </w:rPr>
              <w:t>Текущий контроль:</w:t>
            </w:r>
          </w:p>
        </w:tc>
      </w:tr>
      <w:tr w:rsidR="00A07193" w:rsidRPr="002967DE" w:rsidTr="0034748F">
        <w:trPr>
          <w:trHeight w:hRule="exact" w:val="268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2"/>
              </w:rPr>
              <w:t>организовывать рабочее место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полнота выполнения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 защита отчетов</w:t>
            </w:r>
          </w:p>
        </w:tc>
      </w:tr>
      <w:tr w:rsidR="00A07193" w:rsidRPr="002967DE" w:rsidTr="0034748F">
        <w:trPr>
          <w:trHeight w:hRule="exact" w:val="28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для обработки сырья, приготовления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заданий, точность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по практическим/</w:t>
            </w:r>
          </w:p>
        </w:tc>
      </w:tr>
      <w:tr w:rsidR="00A07193" w:rsidRPr="002967DE" w:rsidTr="0034748F">
        <w:trPr>
          <w:trHeight w:hRule="exact" w:val="315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полуфабрикатов, готовой продукции, ее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формулировок,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лабораорным</w:t>
            </w:r>
          </w:p>
        </w:tc>
      </w:tr>
      <w:tr w:rsidR="00A07193" w:rsidRPr="002967DE" w:rsidTr="0034748F">
        <w:trPr>
          <w:trHeight w:hRule="exact" w:val="264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отпуска в соответствии с правилами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точность расчетов,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занятиям;</w:t>
            </w:r>
          </w:p>
        </w:tc>
      </w:tr>
      <w:tr w:rsidR="00A07193" w:rsidRPr="002967DE" w:rsidTr="0034748F">
        <w:trPr>
          <w:trHeight w:hRule="exact" w:val="28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техники безопасности, санитарии и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соответствие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 оценка заданий для</w:t>
            </w:r>
          </w:p>
        </w:tc>
      </w:tr>
      <w:tr w:rsidR="00A07193" w:rsidRPr="002967DE" w:rsidTr="0034748F">
        <w:trPr>
          <w:trHeight w:hRule="exact" w:val="29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пожарной безопасности;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требованиям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внеаудиторной</w:t>
            </w:r>
          </w:p>
        </w:tc>
      </w:tr>
      <w:tr w:rsidR="00A07193" w:rsidRPr="002967DE" w:rsidTr="0034748F">
        <w:trPr>
          <w:trHeight w:hRule="exact" w:val="28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3"/>
              </w:rPr>
              <w:t>определять вид, выбирать в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(самостоятельной)</w:t>
            </w:r>
          </w:p>
        </w:tc>
      </w:tr>
      <w:tr w:rsidR="00A07193" w:rsidRPr="002967DE" w:rsidTr="0034748F">
        <w:trPr>
          <w:trHeight w:hRule="exact" w:val="315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соответствии с потребностью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-Адекватность,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работы</w:t>
            </w:r>
          </w:p>
        </w:tc>
      </w:tr>
      <w:tr w:rsidR="00A07193" w:rsidRPr="002967DE" w:rsidTr="0034748F">
        <w:trPr>
          <w:trHeight w:hRule="exact" w:val="268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производства технологическое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оптимальность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 экспертная оценка</w:t>
            </w:r>
          </w:p>
        </w:tc>
      </w:tr>
      <w:tr w:rsidR="00A07193" w:rsidRPr="002967DE" w:rsidTr="0034748F">
        <w:trPr>
          <w:trHeight w:hRule="exact" w:val="294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оборудование, инвентарь, инструменты;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выбора способов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демонстрируемых</w:t>
            </w:r>
          </w:p>
        </w:tc>
      </w:tr>
      <w:tr w:rsidR="00A07193" w:rsidRPr="002967DE" w:rsidTr="0034748F">
        <w:trPr>
          <w:trHeight w:hRule="exact" w:val="309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780" w:firstLine="0"/>
            </w:pPr>
            <w:r w:rsidRPr="002967DE">
              <w:rPr>
                <w:rStyle w:val="23"/>
              </w:rPr>
              <w:t>подготавливать к работе,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действий, методов,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умений,</w:t>
            </w:r>
          </w:p>
        </w:tc>
      </w:tr>
      <w:tr w:rsidR="00A07193" w:rsidRPr="002967DE" w:rsidTr="0034748F">
        <w:trPr>
          <w:trHeight w:hRule="exact" w:val="248"/>
          <w:jc w:val="center"/>
        </w:trPr>
        <w:tc>
          <w:tcPr>
            <w:tcW w:w="44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использовать технологическое</w:t>
            </w:r>
          </w:p>
        </w:tc>
        <w:tc>
          <w:tcPr>
            <w:tcW w:w="27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техник,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выполняемых</w:t>
            </w:r>
          </w:p>
        </w:tc>
      </w:tr>
      <w:tr w:rsidR="00A07193" w:rsidRPr="002967DE" w:rsidTr="0034748F">
        <w:trPr>
          <w:trHeight w:hRule="exact" w:val="309"/>
          <w:jc w:val="center"/>
        </w:trPr>
        <w:tc>
          <w:tcPr>
            <w:tcW w:w="44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t>оборудование по его назначению с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последовательностей</w:t>
            </w:r>
          </w:p>
        </w:tc>
        <w:tc>
          <w:tcPr>
            <w:tcW w:w="2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действий в процессе</w:t>
            </w:r>
          </w:p>
        </w:tc>
      </w:tr>
    </w:tbl>
    <w:p w:rsidR="00A07193" w:rsidRPr="002967DE" w:rsidRDefault="00A07193">
      <w:pPr>
        <w:framePr w:w="9514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:rsidR="00A07193" w:rsidRPr="002967DE" w:rsidRDefault="00A07193">
      <w:pPr>
        <w:rPr>
          <w:rFonts w:ascii="Times New Roman" w:hAnsi="Times New Roman" w:cs="Times New Roman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7"/>
        <w:gridCol w:w="2698"/>
        <w:gridCol w:w="2419"/>
      </w:tblGrid>
      <w:tr w:rsidR="00A07193" w:rsidRPr="002967DE">
        <w:trPr>
          <w:trHeight w:hRule="exact" w:val="312"/>
          <w:jc w:val="center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3"/>
              </w:rPr>
              <w:lastRenderedPageBreak/>
              <w:t xml:space="preserve">учётом </w:t>
            </w:r>
            <w:r w:rsidRPr="002967DE">
              <w:rPr>
                <w:rStyle w:val="22"/>
              </w:rPr>
              <w:t>правил техники безопасности,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действий и т.д.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практических/лабор</w:t>
            </w:r>
          </w:p>
        </w:tc>
      </w:tr>
      <w:tr w:rsidR="00A07193" w:rsidRPr="002967DE">
        <w:trPr>
          <w:trHeight w:hRule="exact" w:val="274"/>
          <w:jc w:val="center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санитарии и пожарной безопасности,</w:t>
            </w: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-Точность оценки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аторных занятий</w:t>
            </w:r>
          </w:p>
        </w:tc>
      </w:tr>
      <w:tr w:rsidR="00A07193" w:rsidRPr="002967DE">
        <w:trPr>
          <w:trHeight w:hRule="exact" w:val="288"/>
          <w:jc w:val="center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правильно ориентироваться в</w:t>
            </w: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-Соответствие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30" w:lineRule="exact"/>
              <w:ind w:left="140" w:firstLine="0"/>
            </w:pPr>
            <w:r w:rsidRPr="002967DE">
              <w:rPr>
                <w:rStyle w:val="2115pt"/>
              </w:rPr>
              <w:t>Промежуточная</w:t>
            </w:r>
          </w:p>
        </w:tc>
      </w:tr>
      <w:tr w:rsidR="00A07193" w:rsidRPr="002967DE">
        <w:trPr>
          <w:trHeight w:hRule="exact" w:val="293"/>
          <w:jc w:val="center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 w:rsidRPr="002967DE">
              <w:rPr>
                <w:rStyle w:val="22"/>
              </w:rPr>
              <w:t>экстренной ситуации</w:t>
            </w: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требованиям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30" w:lineRule="exact"/>
              <w:ind w:left="140" w:firstLine="0"/>
            </w:pPr>
            <w:r w:rsidRPr="002967DE">
              <w:rPr>
                <w:rStyle w:val="2115pt"/>
              </w:rPr>
              <w:t>аттестация</w:t>
            </w:r>
            <w:r w:rsidRPr="002967DE">
              <w:rPr>
                <w:rStyle w:val="2a"/>
              </w:rPr>
              <w:t>:</w:t>
            </w:r>
          </w:p>
        </w:tc>
      </w:tr>
      <w:tr w:rsidR="00A07193" w:rsidRPr="002967DE">
        <w:trPr>
          <w:trHeight w:hRule="exact" w:val="274"/>
          <w:jc w:val="center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инструкций,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 экспертная оценка</w:t>
            </w:r>
          </w:p>
        </w:tc>
      </w:tr>
      <w:tr w:rsidR="00A07193" w:rsidRPr="002967DE">
        <w:trPr>
          <w:trHeight w:hRule="exact" w:val="254"/>
          <w:jc w:val="center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регламентов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выполнения</w:t>
            </w:r>
          </w:p>
        </w:tc>
      </w:tr>
      <w:tr w:rsidR="00A07193" w:rsidRPr="002967DE">
        <w:trPr>
          <w:trHeight w:hRule="exact" w:val="269"/>
          <w:jc w:val="center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-Рациональность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практических</w:t>
            </w:r>
          </w:p>
        </w:tc>
      </w:tr>
      <w:tr w:rsidR="00A07193" w:rsidRPr="002967DE">
        <w:trPr>
          <w:trHeight w:hRule="exact" w:val="278"/>
          <w:jc w:val="center"/>
        </w:trPr>
        <w:tc>
          <w:tcPr>
            <w:tcW w:w="4397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действий и т.д.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заданий на</w:t>
            </w:r>
          </w:p>
        </w:tc>
      </w:tr>
      <w:tr w:rsidR="00A07193" w:rsidRPr="002967DE">
        <w:trPr>
          <w:trHeight w:hRule="exact" w:val="542"/>
          <w:jc w:val="center"/>
        </w:trPr>
        <w:tc>
          <w:tcPr>
            <w:tcW w:w="4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7193" w:rsidRPr="002967DE" w:rsidRDefault="00A07193">
            <w:pPr>
              <w:framePr w:w="9514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7193" w:rsidRPr="002967DE" w:rsidRDefault="00CA76DD">
            <w:pPr>
              <w:pStyle w:val="20"/>
              <w:framePr w:w="9514" w:wrap="notBeside" w:vAnchor="text" w:hAnchor="text" w:xAlign="center" w:y="1"/>
              <w:shd w:val="clear" w:color="auto" w:fill="auto"/>
              <w:spacing w:before="0" w:line="220" w:lineRule="exact"/>
              <w:ind w:left="140" w:firstLine="0"/>
            </w:pPr>
            <w:r w:rsidRPr="002967DE">
              <w:rPr>
                <w:rStyle w:val="2a"/>
              </w:rPr>
              <w:t>зачете/экзамене</w:t>
            </w:r>
          </w:p>
        </w:tc>
      </w:tr>
    </w:tbl>
    <w:p w:rsidR="00A07193" w:rsidRDefault="00A07193">
      <w:pPr>
        <w:framePr w:w="9514" w:wrap="notBeside" w:vAnchor="text" w:hAnchor="text" w:xAlign="center" w:y="1"/>
        <w:rPr>
          <w:sz w:val="2"/>
          <w:szCs w:val="2"/>
        </w:rPr>
      </w:pPr>
    </w:p>
    <w:p w:rsidR="00A07193" w:rsidRDefault="00A07193">
      <w:pPr>
        <w:rPr>
          <w:sz w:val="2"/>
          <w:szCs w:val="2"/>
        </w:rPr>
      </w:pPr>
    </w:p>
    <w:sectPr w:rsidR="00A07193" w:rsidSect="0034748F">
      <w:pgSz w:w="11900" w:h="16840"/>
      <w:pgMar w:top="1116" w:right="698" w:bottom="1135" w:left="16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43" w:rsidRDefault="007F2E43" w:rsidP="00A07193">
      <w:r>
        <w:separator/>
      </w:r>
    </w:p>
  </w:endnote>
  <w:endnote w:type="continuationSeparator" w:id="0">
    <w:p w:rsidR="007F2E43" w:rsidRDefault="007F2E43" w:rsidP="00A07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193" w:rsidRDefault="00A07193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43" w:rsidRDefault="007F2E43"/>
  </w:footnote>
  <w:footnote w:type="continuationSeparator" w:id="0">
    <w:p w:rsidR="007F2E43" w:rsidRDefault="007F2E4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422"/>
    <w:multiLevelType w:val="hybridMultilevel"/>
    <w:tmpl w:val="FCCE16E0"/>
    <w:lvl w:ilvl="0" w:tplc="D0444CB6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1666D4"/>
    <w:multiLevelType w:val="multilevel"/>
    <w:tmpl w:val="567C28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411020"/>
    <w:multiLevelType w:val="multilevel"/>
    <w:tmpl w:val="B5C26A4E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633E2F"/>
    <w:multiLevelType w:val="multilevel"/>
    <w:tmpl w:val="896ED41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7516A3"/>
    <w:multiLevelType w:val="hybridMultilevel"/>
    <w:tmpl w:val="7C820782"/>
    <w:lvl w:ilvl="0" w:tplc="6BCC08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CE97229"/>
    <w:multiLevelType w:val="multilevel"/>
    <w:tmpl w:val="FCF4BB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AE07D3"/>
    <w:multiLevelType w:val="multilevel"/>
    <w:tmpl w:val="0BEEFB8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18F2776"/>
    <w:multiLevelType w:val="hybridMultilevel"/>
    <w:tmpl w:val="FA9A6978"/>
    <w:lvl w:ilvl="0" w:tplc="F61C23A0">
      <w:numFmt w:val="bullet"/>
      <w:lvlText w:val=""/>
      <w:lvlJc w:val="left"/>
      <w:pPr>
        <w:ind w:left="106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659846CC"/>
    <w:multiLevelType w:val="multilevel"/>
    <w:tmpl w:val="76AACC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D5E0B41"/>
    <w:multiLevelType w:val="multilevel"/>
    <w:tmpl w:val="B9B4D0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A5F72E5"/>
    <w:multiLevelType w:val="multilevel"/>
    <w:tmpl w:val="381AAC14"/>
    <w:lvl w:ilvl="0">
      <w:start w:val="20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10"/>
  </w:num>
  <w:num w:numId="6">
    <w:abstractNumId w:val="2"/>
  </w:num>
  <w:num w:numId="7">
    <w:abstractNumId w:val="8"/>
  </w:num>
  <w:num w:numId="8">
    <w:abstractNumId w:val="9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A07193"/>
    <w:rsid w:val="000005F3"/>
    <w:rsid w:val="000534A4"/>
    <w:rsid w:val="00127874"/>
    <w:rsid w:val="001A4F06"/>
    <w:rsid w:val="001D6415"/>
    <w:rsid w:val="00241788"/>
    <w:rsid w:val="00273F7C"/>
    <w:rsid w:val="002967DE"/>
    <w:rsid w:val="002B5C98"/>
    <w:rsid w:val="0034748F"/>
    <w:rsid w:val="003A60C1"/>
    <w:rsid w:val="004364B5"/>
    <w:rsid w:val="004A1AF2"/>
    <w:rsid w:val="004B471F"/>
    <w:rsid w:val="004F3D0E"/>
    <w:rsid w:val="005B5930"/>
    <w:rsid w:val="005F6112"/>
    <w:rsid w:val="0061778B"/>
    <w:rsid w:val="00671E0E"/>
    <w:rsid w:val="0079448B"/>
    <w:rsid w:val="007F2E43"/>
    <w:rsid w:val="008B0700"/>
    <w:rsid w:val="008F7E1F"/>
    <w:rsid w:val="0096545C"/>
    <w:rsid w:val="009857FB"/>
    <w:rsid w:val="009F373C"/>
    <w:rsid w:val="00A07193"/>
    <w:rsid w:val="00AB4644"/>
    <w:rsid w:val="00B04F4B"/>
    <w:rsid w:val="00BC09FE"/>
    <w:rsid w:val="00CA76DD"/>
    <w:rsid w:val="00CF7687"/>
    <w:rsid w:val="00DD5225"/>
    <w:rsid w:val="00E20A5A"/>
    <w:rsid w:val="00E82FBA"/>
    <w:rsid w:val="00EA20AE"/>
    <w:rsid w:val="00F113E0"/>
    <w:rsid w:val="00F46391"/>
    <w:rsid w:val="00FC4069"/>
    <w:rsid w:val="00FD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0719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07193"/>
    <w:rPr>
      <w:color w:val="0066CC"/>
      <w:u w:val="single"/>
    </w:rPr>
  </w:style>
  <w:style w:type="character" w:customStyle="1" w:styleId="3Exact">
    <w:name w:val="Основной текст (3) Exact"/>
    <w:basedOn w:val="a0"/>
    <w:rsid w:val="00A07193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sid w:val="00A07193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4">
    <w:name w:val="Основной текст (4)_"/>
    <w:basedOn w:val="a0"/>
    <w:link w:val="40"/>
    <w:rsid w:val="00A071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A07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 + Полужирный"/>
    <w:basedOn w:val="2"/>
    <w:rsid w:val="00A071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A071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"/>
    <w:rsid w:val="00A07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A07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A07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таблице Exact"/>
    <w:basedOn w:val="a0"/>
    <w:link w:val="a4"/>
    <w:rsid w:val="00A071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0">
    <w:name w:val="Подпись к таблице Exact"/>
    <w:basedOn w:val="Exact"/>
    <w:rsid w:val="00A071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sid w:val="00A071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A07193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115pt">
    <w:name w:val="Основной текст (2) + 11.5 pt;Полужирный;Курсив"/>
    <w:basedOn w:val="2"/>
    <w:rsid w:val="00A07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A07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15pt">
    <w:name w:val="Заголовок №1 + 11.5 pt;Полужирный;Курсив"/>
    <w:basedOn w:val="1"/>
    <w:rsid w:val="00A07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sid w:val="00A07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sid w:val="00A07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071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7">
    <w:name w:val="Основной текст (2)"/>
    <w:basedOn w:val="2"/>
    <w:rsid w:val="00A07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8">
    <w:name w:val="Основной текст (2)"/>
    <w:basedOn w:val="2"/>
    <w:rsid w:val="00A071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9">
    <w:name w:val="Основной текст (2) + Полужирный"/>
    <w:basedOn w:val="2"/>
    <w:rsid w:val="00A071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">
    <w:name w:val="Основной текст (2) + Курсив"/>
    <w:basedOn w:val="2"/>
    <w:rsid w:val="00A071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07193"/>
    <w:pPr>
      <w:shd w:val="clear" w:color="auto" w:fill="FFFFFF"/>
      <w:spacing w:line="0" w:lineRule="atLeast"/>
      <w:ind w:hanging="380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40">
    <w:name w:val="Основной текст (4)"/>
    <w:basedOn w:val="a"/>
    <w:link w:val="4"/>
    <w:rsid w:val="00A07193"/>
    <w:pPr>
      <w:shd w:val="clear" w:color="auto" w:fill="FFFFFF"/>
      <w:spacing w:before="660" w:after="240" w:line="322" w:lineRule="exact"/>
      <w:ind w:hanging="44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rsid w:val="00A07193"/>
    <w:pPr>
      <w:shd w:val="clear" w:color="auto" w:fill="FFFFFF"/>
      <w:spacing w:before="240" w:line="274" w:lineRule="exact"/>
      <w:ind w:hanging="4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20">
    <w:name w:val="Заголовок №1 (2)"/>
    <w:basedOn w:val="a"/>
    <w:link w:val="12"/>
    <w:rsid w:val="00A07193"/>
    <w:pPr>
      <w:shd w:val="clear" w:color="auto" w:fill="FFFFFF"/>
      <w:spacing w:line="274" w:lineRule="exact"/>
      <w:ind w:hanging="46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4">
    <w:name w:val="Подпись к таблице"/>
    <w:basedOn w:val="a"/>
    <w:link w:val="Exact"/>
    <w:rsid w:val="00A07193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6">
    <w:name w:val="Подпись к таблице (2)"/>
    <w:basedOn w:val="a"/>
    <w:link w:val="25"/>
    <w:rsid w:val="00A0719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0">
    <w:name w:val="Заголовок №1"/>
    <w:basedOn w:val="a"/>
    <w:link w:val="1"/>
    <w:rsid w:val="00A07193"/>
    <w:pPr>
      <w:shd w:val="clear" w:color="auto" w:fill="FFFFFF"/>
      <w:spacing w:after="300" w:line="0" w:lineRule="atLeast"/>
      <w:ind w:hanging="380"/>
      <w:jc w:val="both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Колонтитул"/>
    <w:basedOn w:val="a"/>
    <w:link w:val="a5"/>
    <w:rsid w:val="00A0719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A07193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3A60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60C1"/>
    <w:rPr>
      <w:rFonts w:ascii="Tahoma" w:hAnsi="Tahoma" w:cs="Tahoma"/>
      <w:color w:val="000000"/>
      <w:sz w:val="16"/>
      <w:szCs w:val="16"/>
    </w:rPr>
  </w:style>
  <w:style w:type="paragraph" w:styleId="aa">
    <w:name w:val="No Spacing"/>
    <w:uiPriority w:val="1"/>
    <w:qFormat/>
    <w:rsid w:val="00F113E0"/>
    <w:rPr>
      <w:color w:val="000000"/>
    </w:rPr>
  </w:style>
  <w:style w:type="character" w:customStyle="1" w:styleId="31">
    <w:name w:val="Основной текст (3) + Полужирный"/>
    <w:basedOn w:val="3"/>
    <w:rsid w:val="00F113E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b">
    <w:name w:val="header"/>
    <w:basedOn w:val="a"/>
    <w:link w:val="ac"/>
    <w:uiPriority w:val="99"/>
    <w:unhideWhenUsed/>
    <w:rsid w:val="0034748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4748F"/>
    <w:rPr>
      <w:color w:val="000000"/>
    </w:rPr>
  </w:style>
  <w:style w:type="paragraph" w:styleId="ad">
    <w:name w:val="footer"/>
    <w:basedOn w:val="a"/>
    <w:link w:val="ae"/>
    <w:uiPriority w:val="99"/>
    <w:unhideWhenUsed/>
    <w:rsid w:val="0034748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4748F"/>
    <w:rPr>
      <w:color w:val="000000"/>
    </w:rPr>
  </w:style>
  <w:style w:type="paragraph" w:styleId="af">
    <w:name w:val="List Paragraph"/>
    <w:basedOn w:val="a"/>
    <w:uiPriority w:val="34"/>
    <w:qFormat/>
    <w:rsid w:val="001A4F06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6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oreca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hranatruda.ru/ot_biblio/normativ/data_normativ/9/9744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zpp.ru/laws2/postan/post7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restoracia.ru/" TargetMode="External"/><Relationship Id="rId10" Type="http://schemas.openxmlformats.org/officeDocument/2006/relationships/hyperlink" Target="http://pravo.gov.ru/proxy/ips/?docbody=&amp;nd=102063865&amp;rdk=&amp;backlink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food-service.ru/catalo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16224-B128-4068-83AC-FA1CB2D53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3513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Petrova</cp:lastModifiedBy>
  <cp:revision>15</cp:revision>
  <cp:lastPrinted>2021-02-16T12:07:00Z</cp:lastPrinted>
  <dcterms:created xsi:type="dcterms:W3CDTF">2021-01-15T08:51:00Z</dcterms:created>
  <dcterms:modified xsi:type="dcterms:W3CDTF">2021-10-29T14:14:00Z</dcterms:modified>
</cp:coreProperties>
</file>