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57" w:rsidRDefault="00623EBD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631EF4"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>
            <wp:extent cx="6163310" cy="8720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31EF4" w:rsidRDefault="00631EF4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623EBD" w:rsidRPr="00887391" w:rsidRDefault="00623EBD" w:rsidP="0062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t xml:space="preserve">Рабочая программа </w:t>
      </w:r>
      <w:r>
        <w:rPr>
          <w:rFonts w:ascii="Times New Roman" w:hAnsi="Times New Roman"/>
          <w:sz w:val="26"/>
          <w:szCs w:val="26"/>
        </w:rPr>
        <w:t xml:space="preserve">учебной дисциплины </w:t>
      </w:r>
      <w:r w:rsidRPr="00623EBD">
        <w:t xml:space="preserve"> </w:t>
      </w:r>
      <w:r w:rsidRPr="00623EBD">
        <w:rPr>
          <w:rFonts w:ascii="Times New Roman" w:hAnsi="Times New Roman"/>
          <w:sz w:val="26"/>
          <w:szCs w:val="26"/>
        </w:rPr>
        <w:t>ОП.02 Основы товароведения продовольственных товаров</w:t>
      </w:r>
      <w:r>
        <w:rPr>
          <w:rFonts w:ascii="Times New Roman" w:hAnsi="Times New Roman"/>
          <w:sz w:val="26"/>
          <w:szCs w:val="26"/>
        </w:rPr>
        <w:t xml:space="preserve"> р</w:t>
      </w:r>
      <w:r w:rsidRPr="00887391">
        <w:rPr>
          <w:rFonts w:ascii="Times New Roman" w:hAnsi="Times New Roman"/>
          <w:sz w:val="26"/>
          <w:szCs w:val="26"/>
        </w:rPr>
        <w:t xml:space="preserve">азработана на основе Федерального государственного образовательного стандарта </w:t>
      </w:r>
      <w:r>
        <w:rPr>
          <w:rFonts w:ascii="Times New Roman" w:hAnsi="Times New Roman"/>
          <w:sz w:val="26"/>
          <w:szCs w:val="26"/>
        </w:rPr>
        <w:t>(далее ФГОС) по профессии среднего профессионального образования 43.01.09 Повар, кондитер.</w:t>
      </w:r>
    </w:p>
    <w:p w:rsidR="00623EBD" w:rsidRPr="00887391" w:rsidRDefault="00623EBD" w:rsidP="00623EBD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623EBD" w:rsidRPr="00887391" w:rsidRDefault="00623EBD" w:rsidP="00623EBD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623EBD" w:rsidRPr="00887391" w:rsidRDefault="00623EBD" w:rsidP="00623EBD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t xml:space="preserve">Разработчик: </w:t>
      </w:r>
      <w:proofErr w:type="spellStart"/>
      <w:r>
        <w:rPr>
          <w:rFonts w:ascii="Times New Roman" w:hAnsi="Times New Roman"/>
          <w:sz w:val="26"/>
          <w:szCs w:val="26"/>
        </w:rPr>
        <w:t>Обыденкина</w:t>
      </w:r>
      <w:proofErr w:type="spellEnd"/>
      <w:r>
        <w:rPr>
          <w:rFonts w:ascii="Times New Roman" w:hAnsi="Times New Roman"/>
          <w:sz w:val="26"/>
          <w:szCs w:val="26"/>
        </w:rPr>
        <w:t xml:space="preserve"> Г.В.</w:t>
      </w:r>
      <w:r w:rsidRPr="0088739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</w:t>
      </w:r>
      <w:r w:rsidRPr="00887391">
        <w:rPr>
          <w:rFonts w:ascii="Times New Roman" w:hAnsi="Times New Roman"/>
          <w:sz w:val="26"/>
          <w:szCs w:val="26"/>
        </w:rPr>
        <w:t xml:space="preserve"> преподаватель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623EBD" w:rsidRDefault="00623EBD" w:rsidP="00623EBD">
      <w:pPr>
        <w:jc w:val="center"/>
        <w:rPr>
          <w:b/>
          <w:sz w:val="28"/>
          <w:szCs w:val="28"/>
        </w:rPr>
      </w:pPr>
    </w:p>
    <w:p w:rsidR="00EF1CE1" w:rsidRDefault="00EF1CE1" w:rsidP="00623EBD">
      <w:pPr>
        <w:jc w:val="center"/>
        <w:rPr>
          <w:b/>
          <w:sz w:val="28"/>
          <w:szCs w:val="28"/>
        </w:rPr>
      </w:pPr>
    </w:p>
    <w:p w:rsidR="00EF1CE1" w:rsidRDefault="00EF1CE1" w:rsidP="00623EBD">
      <w:pPr>
        <w:jc w:val="center"/>
        <w:rPr>
          <w:b/>
          <w:sz w:val="28"/>
          <w:szCs w:val="28"/>
        </w:rPr>
      </w:pPr>
    </w:p>
    <w:p w:rsidR="00EF1CE1" w:rsidRDefault="00EF1CE1" w:rsidP="00623EBD">
      <w:pPr>
        <w:jc w:val="center"/>
        <w:rPr>
          <w:b/>
          <w:sz w:val="28"/>
          <w:szCs w:val="28"/>
        </w:rPr>
      </w:pPr>
    </w:p>
    <w:p w:rsidR="00EF1CE1" w:rsidRDefault="00EF1CE1" w:rsidP="00623EBD">
      <w:pPr>
        <w:jc w:val="center"/>
        <w:rPr>
          <w:b/>
          <w:sz w:val="28"/>
          <w:szCs w:val="28"/>
        </w:rPr>
      </w:pPr>
    </w:p>
    <w:p w:rsidR="00623EBD" w:rsidRPr="00FA37D8" w:rsidRDefault="00623EBD" w:rsidP="00623EBD">
      <w:pPr>
        <w:jc w:val="center"/>
        <w:rPr>
          <w:b/>
        </w:rPr>
      </w:pPr>
    </w:p>
    <w:p w:rsidR="0038481E" w:rsidRDefault="0038481E" w:rsidP="00120D39">
      <w:pPr>
        <w:pStyle w:val="30"/>
        <w:shd w:val="clear" w:color="auto" w:fill="auto"/>
        <w:spacing w:after="332" w:line="230" w:lineRule="exact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23EBD" w:rsidRDefault="00623EBD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</w:p>
    <w:p w:rsidR="00682AFA" w:rsidRPr="0038481E" w:rsidRDefault="00142509" w:rsidP="0038481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  <w:r w:rsidRPr="0038481E">
        <w:rPr>
          <w:i w:val="0"/>
        </w:rPr>
        <w:lastRenderedPageBreak/>
        <w:t>СОДЕРЖАНИЕ</w:t>
      </w:r>
    </w:p>
    <w:p w:rsidR="00C577EE" w:rsidRDefault="00C577EE" w:rsidP="0038481E">
      <w:pPr>
        <w:pStyle w:val="40"/>
        <w:shd w:val="clear" w:color="auto" w:fill="auto"/>
        <w:spacing w:before="0" w:after="0" w:line="220" w:lineRule="exact"/>
        <w:ind w:firstLine="0"/>
      </w:pPr>
    </w:p>
    <w:p w:rsidR="00C577EE" w:rsidRDefault="00C577EE">
      <w:pPr>
        <w:pStyle w:val="40"/>
        <w:shd w:val="clear" w:color="auto" w:fill="auto"/>
        <w:spacing w:before="0" w:after="0" w:line="220" w:lineRule="exact"/>
        <w:ind w:left="440" w:firstLine="0"/>
      </w:pPr>
    </w:p>
    <w:p w:rsidR="00C577EE" w:rsidRPr="0038481E" w:rsidRDefault="0038481E" w:rsidP="0038481E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38481E" w:rsidRPr="0038481E" w:rsidRDefault="0038481E" w:rsidP="0038481E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38481E" w:rsidRPr="0038481E" w:rsidRDefault="0038481E" w:rsidP="0038481E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38481E" w:rsidRDefault="0038481E" w:rsidP="0038481E">
      <w:pPr>
        <w:pStyle w:val="af1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9F6E74" w:rsidRPr="0038481E" w:rsidRDefault="009F6E74" w:rsidP="0038481E">
      <w:pPr>
        <w:pStyle w:val="af1"/>
        <w:ind w:left="0"/>
      </w:pPr>
      <w:r>
        <w:t>5. Личностные результаты</w:t>
      </w:r>
    </w:p>
    <w:p w:rsidR="00C577EE" w:rsidRDefault="00C577EE" w:rsidP="0038481E">
      <w:pPr>
        <w:pStyle w:val="af1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E052A1" w:rsidRDefault="00E052A1">
      <w:pPr>
        <w:pStyle w:val="40"/>
        <w:shd w:val="clear" w:color="auto" w:fill="auto"/>
        <w:spacing w:before="0" w:after="0" w:line="220" w:lineRule="exact"/>
        <w:ind w:left="440" w:firstLine="0"/>
      </w:pPr>
    </w:p>
    <w:p w:rsidR="00933359" w:rsidRDefault="0093335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120D39" w:rsidRDefault="00120D39">
      <w:pPr>
        <w:pStyle w:val="40"/>
        <w:shd w:val="clear" w:color="auto" w:fill="auto"/>
        <w:spacing w:before="0" w:after="0" w:line="220" w:lineRule="exact"/>
        <w:ind w:left="440" w:firstLine="0"/>
      </w:pPr>
    </w:p>
    <w:p w:rsidR="00623EBD" w:rsidRDefault="00623EBD">
      <w:pPr>
        <w:pStyle w:val="40"/>
        <w:shd w:val="clear" w:color="auto" w:fill="auto"/>
        <w:spacing w:before="0" w:after="0" w:line="220" w:lineRule="exact"/>
        <w:ind w:left="440" w:firstLine="0"/>
      </w:pPr>
    </w:p>
    <w:p w:rsidR="00C577EE" w:rsidRDefault="00C577EE">
      <w:pPr>
        <w:pStyle w:val="40"/>
        <w:shd w:val="clear" w:color="auto" w:fill="auto"/>
        <w:spacing w:before="0" w:after="0" w:line="220" w:lineRule="exact"/>
        <w:ind w:left="440" w:firstLine="0"/>
      </w:pPr>
    </w:p>
    <w:p w:rsidR="00133FA9" w:rsidRPr="00A95487" w:rsidRDefault="00133FA9" w:rsidP="00133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95487">
        <w:rPr>
          <w:rFonts w:ascii="Times New Roman" w:hAnsi="Times New Roman"/>
          <w:b/>
          <w:caps/>
          <w:sz w:val="28"/>
          <w:szCs w:val="28"/>
        </w:rPr>
        <w:lastRenderedPageBreak/>
        <w:t>1. паспорт ПР</w:t>
      </w:r>
      <w:r>
        <w:rPr>
          <w:rFonts w:ascii="Times New Roman" w:hAnsi="Times New Roman"/>
          <w:b/>
          <w:caps/>
          <w:sz w:val="28"/>
          <w:szCs w:val="28"/>
        </w:rPr>
        <w:t>ОГРАММЫ УЧЕБНОЙ ДИСЦИПЛИНЫ</w:t>
      </w:r>
    </w:p>
    <w:p w:rsidR="00133FA9" w:rsidRPr="00A95487" w:rsidRDefault="00133FA9" w:rsidP="00133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33FA9" w:rsidRPr="00133FA9" w:rsidRDefault="00133FA9" w:rsidP="00133FA9">
      <w:pPr>
        <w:widowControl/>
        <w:numPr>
          <w:ilvl w:val="1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133FA9">
        <w:rPr>
          <w:rFonts w:ascii="Times New Roman" w:hAnsi="Times New Roman"/>
          <w:b/>
          <w:sz w:val="26"/>
          <w:szCs w:val="26"/>
        </w:rPr>
        <w:t>Область применения программы</w:t>
      </w:r>
    </w:p>
    <w:p w:rsidR="00133FA9" w:rsidRPr="00133FA9" w:rsidRDefault="00133FA9" w:rsidP="00133FA9">
      <w:pPr>
        <w:overflowPunct w:val="0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133FA9">
        <w:rPr>
          <w:rFonts w:ascii="Times New Roman" w:hAnsi="Times New Roman"/>
          <w:sz w:val="26"/>
          <w:szCs w:val="26"/>
        </w:rPr>
        <w:t xml:space="preserve">Рабочая программа дисциплины </w:t>
      </w:r>
      <w:r w:rsidRPr="00120D39">
        <w:rPr>
          <w:rFonts w:ascii="Times New Roman" w:eastAsia="Calibri" w:hAnsi="Times New Roman"/>
          <w:b/>
          <w:lang w:eastAsia="en-US"/>
        </w:rPr>
        <w:t>ОП. 02 «ОСНОВЫ ТОВАРОВЕДЕНИЯ ПРОДОВОЛЬСТВЕННЫХ ТОВАРОВ»</w:t>
      </w:r>
      <w:r w:rsidRPr="00133FA9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133FA9">
        <w:rPr>
          <w:rFonts w:ascii="Times New Roman" w:hAnsi="Times New Roman"/>
          <w:sz w:val="26"/>
          <w:szCs w:val="26"/>
        </w:rPr>
        <w:t>является частью программы подготовки квалифицированных рабочих, служащих в соответствии с ФГОС СПО по профессии  43.01.09 Повар, кондитер.</w:t>
      </w:r>
    </w:p>
    <w:p w:rsidR="00133FA9" w:rsidRPr="00133FA9" w:rsidRDefault="00133FA9" w:rsidP="00133FA9">
      <w:pPr>
        <w:autoSpaceDE w:val="0"/>
        <w:autoSpaceDN w:val="0"/>
        <w:adjustRightInd w:val="0"/>
        <w:ind w:firstLine="426"/>
        <w:rPr>
          <w:rFonts w:ascii="Times New Roman" w:eastAsia="Calibri" w:hAnsi="Times New Roman"/>
          <w:sz w:val="26"/>
          <w:szCs w:val="26"/>
        </w:rPr>
      </w:pPr>
    </w:p>
    <w:p w:rsidR="00133FA9" w:rsidRPr="00133FA9" w:rsidRDefault="00133FA9" w:rsidP="00133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sz w:val="26"/>
          <w:szCs w:val="26"/>
        </w:rPr>
      </w:pPr>
    </w:p>
    <w:p w:rsidR="00133FA9" w:rsidRPr="00133FA9" w:rsidRDefault="00133FA9" w:rsidP="00133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133FA9">
        <w:rPr>
          <w:rFonts w:ascii="Times New Roman" w:hAnsi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133FA9" w:rsidRPr="00133FA9" w:rsidRDefault="00133FA9" w:rsidP="00133FA9">
      <w:pPr>
        <w:overflowPunct w:val="0"/>
        <w:autoSpaceDE w:val="0"/>
        <w:autoSpaceDN w:val="0"/>
        <w:adjustRightInd w:val="0"/>
        <w:ind w:right="180"/>
        <w:jc w:val="both"/>
        <w:rPr>
          <w:rFonts w:ascii="Times New Roman" w:hAnsi="Times New Roman"/>
          <w:sz w:val="26"/>
          <w:szCs w:val="26"/>
        </w:rPr>
      </w:pPr>
      <w:r w:rsidRPr="00133FA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33FA9">
        <w:rPr>
          <w:rFonts w:ascii="Times New Roman" w:hAnsi="Times New Roman"/>
          <w:sz w:val="26"/>
          <w:szCs w:val="26"/>
        </w:rPr>
        <w:t>дисциплина входит в общепрофессиональный  цикл.</w:t>
      </w:r>
    </w:p>
    <w:p w:rsidR="00133FA9" w:rsidRPr="00133FA9" w:rsidRDefault="00133FA9" w:rsidP="00133FA9">
      <w:pPr>
        <w:overflowPunct w:val="0"/>
        <w:autoSpaceDE w:val="0"/>
        <w:autoSpaceDN w:val="0"/>
        <w:adjustRightInd w:val="0"/>
        <w:ind w:right="180"/>
        <w:jc w:val="both"/>
        <w:rPr>
          <w:rFonts w:ascii="Times New Roman" w:hAnsi="Times New Roman"/>
          <w:sz w:val="26"/>
          <w:szCs w:val="26"/>
        </w:rPr>
      </w:pPr>
    </w:p>
    <w:p w:rsidR="00133FA9" w:rsidRPr="00133FA9" w:rsidRDefault="00133FA9" w:rsidP="00133FA9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7"/>
        <w:jc w:val="both"/>
        <w:rPr>
          <w:sz w:val="26"/>
          <w:szCs w:val="26"/>
        </w:rPr>
      </w:pPr>
      <w:r w:rsidRPr="00133FA9">
        <w:rPr>
          <w:b/>
          <w:sz w:val="26"/>
          <w:szCs w:val="26"/>
        </w:rPr>
        <w:t>1.3 Цели и задачи учебной дисциплины – требования к результатам освоения учебной дисциплины: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</w:p>
    <w:p w:rsid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rStyle w:val="apple-converted-space"/>
          <w:rFonts w:eastAsia="Calibri"/>
          <w:sz w:val="26"/>
          <w:szCs w:val="26"/>
        </w:rPr>
      </w:pPr>
      <w:r w:rsidRPr="00133FA9">
        <w:rPr>
          <w:sz w:val="26"/>
          <w:szCs w:val="26"/>
        </w:rPr>
        <w:t xml:space="preserve">В результате изучения предмета </w:t>
      </w:r>
      <w:proofErr w:type="gramStart"/>
      <w:r w:rsidRPr="00133FA9">
        <w:rPr>
          <w:sz w:val="26"/>
          <w:szCs w:val="26"/>
        </w:rPr>
        <w:t>обучающийся</w:t>
      </w:r>
      <w:proofErr w:type="gramEnd"/>
      <w:r w:rsidRPr="00133FA9">
        <w:rPr>
          <w:rStyle w:val="apple-converted-space"/>
          <w:rFonts w:eastAsia="Calibri"/>
          <w:sz w:val="26"/>
          <w:szCs w:val="26"/>
        </w:rPr>
        <w:t> 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b/>
          <w:bCs/>
          <w:sz w:val="26"/>
          <w:szCs w:val="26"/>
          <w:u w:val="single"/>
        </w:rPr>
        <w:t>должен знать</w:t>
      </w:r>
      <w:proofErr w:type="gramStart"/>
      <w:r w:rsidRPr="00133FA9">
        <w:rPr>
          <w:rStyle w:val="apple-converted-space"/>
          <w:rFonts w:eastAsia="Calibri"/>
          <w:b/>
          <w:bCs/>
          <w:sz w:val="26"/>
          <w:szCs w:val="26"/>
        </w:rPr>
        <w:t> </w:t>
      </w:r>
      <w:r w:rsidRPr="00133FA9">
        <w:rPr>
          <w:sz w:val="26"/>
          <w:szCs w:val="26"/>
        </w:rPr>
        <w:t>:</w:t>
      </w:r>
      <w:proofErr w:type="gramEnd"/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проблемы рынка каждой группы пищевых продуктов и источники поступления товаров на рынок;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нормативную документацию;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классификацию и ассортимент пищевых продуктов;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·</w:t>
      </w:r>
      <w:r w:rsidRPr="00133FA9">
        <w:rPr>
          <w:sz w:val="26"/>
          <w:szCs w:val="26"/>
        </w:rPr>
        <w:t>химический состав, пищевую ценность продуктов, изменение их свойств под влиянием различных факторов;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требования к качеству продуктов;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условия и сроки хранения;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кулинарные свойства пищевых продуктов;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·</w:t>
      </w:r>
      <w:r w:rsidRPr="00133FA9">
        <w:rPr>
          <w:sz w:val="26"/>
          <w:szCs w:val="26"/>
        </w:rPr>
        <w:t>использование пищевых продуктов в общественном питании с учетом требований современных направлений в производстве, использовании, потреблении.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 xml:space="preserve">В результате изучения предмета </w:t>
      </w:r>
      <w:proofErr w:type="gramStart"/>
      <w:r w:rsidRPr="00133FA9">
        <w:rPr>
          <w:sz w:val="26"/>
          <w:szCs w:val="26"/>
        </w:rPr>
        <w:t>обучающийся</w:t>
      </w:r>
      <w:proofErr w:type="gramEnd"/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rStyle w:val="apple-converted-space"/>
          <w:rFonts w:eastAsia="Calibri"/>
          <w:sz w:val="26"/>
          <w:szCs w:val="26"/>
        </w:rPr>
        <w:t> </w:t>
      </w:r>
      <w:r w:rsidRPr="00133FA9">
        <w:rPr>
          <w:b/>
          <w:bCs/>
          <w:sz w:val="26"/>
          <w:szCs w:val="26"/>
          <w:u w:val="single"/>
        </w:rPr>
        <w:t>должен уметь</w:t>
      </w:r>
      <w:proofErr w:type="gramStart"/>
      <w:r w:rsidRPr="00133FA9">
        <w:rPr>
          <w:rStyle w:val="apple-converted-space"/>
          <w:rFonts w:eastAsia="Calibri"/>
          <w:b/>
          <w:bCs/>
          <w:sz w:val="26"/>
          <w:szCs w:val="26"/>
        </w:rPr>
        <w:t> </w:t>
      </w:r>
      <w:r w:rsidRPr="00133FA9">
        <w:rPr>
          <w:sz w:val="26"/>
          <w:szCs w:val="26"/>
        </w:rPr>
        <w:t>:</w:t>
      </w:r>
      <w:proofErr w:type="gramEnd"/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определять качество сырья и готовой продукции;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использовать ассортимент пищевых продуктов по внешним отличительным признакам;</w:t>
      </w:r>
    </w:p>
    <w:p w:rsidR="00133FA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осуществлять взаимозаменяемость пищевых продуктов;</w:t>
      </w:r>
    </w:p>
    <w:p w:rsidR="00933359" w:rsidRPr="00133FA9" w:rsidRDefault="00133FA9" w:rsidP="00133FA9">
      <w:pPr>
        <w:pStyle w:val="af0"/>
        <w:shd w:val="clear" w:color="auto" w:fill="FFFFFF"/>
        <w:spacing w:before="0" w:beforeAutospacing="0" w:after="90" w:afterAutospacing="0"/>
        <w:jc w:val="both"/>
        <w:rPr>
          <w:sz w:val="26"/>
          <w:szCs w:val="26"/>
        </w:rPr>
      </w:pPr>
      <w:r w:rsidRPr="00133FA9">
        <w:rPr>
          <w:sz w:val="26"/>
          <w:szCs w:val="26"/>
        </w:rPr>
        <w:t>· пользоваться нормативными документами.</w:t>
      </w:r>
    </w:p>
    <w:p w:rsidR="00133FA9" w:rsidRDefault="00133FA9" w:rsidP="00133FA9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133FA9">
        <w:rPr>
          <w:rFonts w:ascii="Times New Roman" w:hAnsi="Times New Roman"/>
          <w:sz w:val="26"/>
          <w:szCs w:val="26"/>
        </w:rPr>
        <w:t>В результате изучения дисциплины обучающийся должен освоить следующие общие и профессиональные компетенции:</w:t>
      </w:r>
    </w:p>
    <w:p w:rsidR="00133FA9" w:rsidRPr="00133FA9" w:rsidRDefault="00133FA9" w:rsidP="00133FA9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222"/>
      </w:tblGrid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Код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Профессиональные компетенции</w:t>
            </w:r>
          </w:p>
        </w:tc>
      </w:tr>
      <w:tr w:rsidR="00133FA9" w:rsidRPr="00A95487" w:rsidTr="00B109CB">
        <w:trPr>
          <w:trHeight w:val="621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1. 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осознавать социальную значимость своей будущей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hyperlink r:id="rId9" w:history="1">
              <w:r w:rsidRPr="00A95487">
                <w:rPr>
                  <w:rStyle w:val="a3"/>
                  <w:rFonts w:eastAsia="Calibri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профессии</w:t>
              </w:r>
            </w:hyperlink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, стремиться к саморазвитию и повышению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hyperlink r:id="rId10" w:history="1">
              <w:r w:rsidRPr="00A95487">
                <w:rPr>
                  <w:rStyle w:val="a3"/>
                  <w:rFonts w:eastAsia="Calibri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квалификации</w:t>
              </w:r>
            </w:hyperlink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>ПК 2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осуществлять организацию работы торгового предприятия, проводить его позиционирование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3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работать с нормативными и правовыми документами в соответствии с направлением и профилем подготовки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4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 xml:space="preserve">составлять и анализировать договора купли-продажи (контракты)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lastRenderedPageBreak/>
              <w:t>потребительских товаров, осуществлять закупки и реализацию сырья и потребительских товаров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lastRenderedPageBreak/>
              <w:t xml:space="preserve">ПК 4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применять стандарты организации в практике  на предприятиях ОП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5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определять показатели ассортимента и качества товаров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6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использовать методы идентификации, оценки качества и безопасности товаров для диагностики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hyperlink r:id="rId11" w:history="1">
              <w:r w:rsidRPr="00A95487">
                <w:rPr>
                  <w:rStyle w:val="a3"/>
                  <w:rFonts w:eastAsia="Calibri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дефектов</w:t>
              </w:r>
            </w:hyperlink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, выявления опасной, некачественной, фальсифицированной и контрафактной продукции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 xml:space="preserve">ПК 7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выявлять причины возникновения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A95487">
                <w:rPr>
                  <w:rStyle w:val="a3"/>
                  <w:rFonts w:eastAsia="Calibri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дефектов</w:t>
              </w:r>
            </w:hyperlink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продукции и товарных потерь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>ПК 8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оценивать соответствие товарной информации требованиям нормативной документации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>ПК 9.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осуществлять приемку товаров по количеству и качеству</w:t>
            </w:r>
            <w:r w:rsidRPr="00A95487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>ПК 10 .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оценивать качество упаковки и маркировки товаров, контролировать условия транспортирования и реализации товаров</w:t>
            </w:r>
          </w:p>
        </w:tc>
      </w:tr>
      <w:tr w:rsidR="00133FA9" w:rsidRPr="00A95487" w:rsidTr="00B109CB">
        <w:trPr>
          <w:trHeight w:val="295"/>
        </w:trPr>
        <w:tc>
          <w:tcPr>
            <w:tcW w:w="1384" w:type="dxa"/>
          </w:tcPr>
          <w:p w:rsidR="00133FA9" w:rsidRPr="00A95487" w:rsidRDefault="00133FA9" w:rsidP="00B109CB">
            <w:pPr>
              <w:pStyle w:val="Default"/>
              <w:rPr>
                <w:sz w:val="28"/>
                <w:szCs w:val="28"/>
              </w:rPr>
            </w:pPr>
            <w:r w:rsidRPr="00A95487">
              <w:rPr>
                <w:sz w:val="28"/>
                <w:szCs w:val="28"/>
              </w:rPr>
              <w:t>ПК 11.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pStyle w:val="Default"/>
              <w:rPr>
                <w:color w:val="auto"/>
                <w:sz w:val="28"/>
                <w:szCs w:val="28"/>
              </w:rPr>
            </w:pPr>
            <w:r w:rsidRPr="00A95487">
              <w:rPr>
                <w:color w:val="auto"/>
                <w:sz w:val="28"/>
                <w:szCs w:val="28"/>
              </w:rPr>
              <w:t xml:space="preserve"> знание </w:t>
            </w:r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требования к упаковке и</w:t>
            </w:r>
            <w:r w:rsidRPr="00A95487">
              <w:rPr>
                <w:rStyle w:val="apple-converted-space"/>
                <w:color w:val="auto"/>
                <w:sz w:val="28"/>
                <w:szCs w:val="28"/>
                <w:shd w:val="clear" w:color="auto" w:fill="FFFFFF"/>
              </w:rPr>
              <w:t> </w:t>
            </w:r>
            <w:hyperlink r:id="rId13" w:tooltip="Маркировка товаров" w:history="1">
              <w:r w:rsidRPr="00A95487">
                <w:rPr>
                  <w:rStyle w:val="a3"/>
                  <w:rFonts w:eastAsia="Calibri"/>
                  <w:color w:val="auto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маркировке товаров</w:t>
              </w:r>
            </w:hyperlink>
            <w:r w:rsidRPr="00A95487">
              <w:rPr>
                <w:color w:val="auto"/>
                <w:sz w:val="28"/>
                <w:szCs w:val="28"/>
                <w:shd w:val="clear" w:color="auto" w:fill="FFFFFF"/>
              </w:rPr>
              <w:t>, условиям и срокам их хранения и транспортирования</w:t>
            </w:r>
          </w:p>
        </w:tc>
      </w:tr>
    </w:tbl>
    <w:p w:rsidR="00133FA9" w:rsidRDefault="00133FA9" w:rsidP="00133FA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133FA9" w:rsidRPr="00A95487" w:rsidRDefault="00133FA9" w:rsidP="00133FA9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222"/>
      </w:tblGrid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Код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Общие компетенции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01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Выбирать способы решения задач профессиональной деятельности, применительно к различным контекстам. 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02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03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Планировать и реализовывать собственное профессиональное и личностное развитие.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04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05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06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07 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08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09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10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133FA9" w:rsidRPr="00A95487" w:rsidTr="00B109CB">
        <w:trPr>
          <w:trHeight w:val="159"/>
        </w:trPr>
        <w:tc>
          <w:tcPr>
            <w:tcW w:w="1384" w:type="dxa"/>
          </w:tcPr>
          <w:p w:rsidR="00133FA9" w:rsidRPr="00A95487" w:rsidRDefault="00133FA9" w:rsidP="00B109C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ОК</w:t>
            </w:r>
            <w:proofErr w:type="gramEnd"/>
            <w:r w:rsidRPr="00A95487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11</w:t>
            </w:r>
          </w:p>
        </w:tc>
        <w:tc>
          <w:tcPr>
            <w:tcW w:w="8222" w:type="dxa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Планировать предпринимательскую деятельность в профессиональной сфере.</w:t>
            </w:r>
          </w:p>
        </w:tc>
      </w:tr>
    </w:tbl>
    <w:p w:rsidR="00133FA9" w:rsidRDefault="00133FA9" w:rsidP="00133FA9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9"/>
        <w:gridCol w:w="2365"/>
      </w:tblGrid>
      <w:tr w:rsidR="00FE0F8C" w:rsidRPr="002303DE" w:rsidTr="00FE0F8C">
        <w:trPr>
          <w:trHeight w:val="144"/>
        </w:trPr>
        <w:tc>
          <w:tcPr>
            <w:tcW w:w="6849" w:type="dxa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2365" w:type="dxa"/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FE0F8C" w:rsidRPr="002303DE" w:rsidTr="00FE0F8C">
        <w:trPr>
          <w:trHeight w:val="144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F8C" w:rsidRPr="002303DE" w:rsidRDefault="00FE0F8C" w:rsidP="00FF416F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2303DE">
              <w:rPr>
                <w:rFonts w:ascii="Times New Roman" w:hAnsi="Times New Roman" w:cs="Times New Roman"/>
              </w:rPr>
              <w:t>Стремящийся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4</w:t>
            </w:r>
          </w:p>
        </w:tc>
      </w:tr>
      <w:tr w:rsidR="00FE0F8C" w:rsidRPr="002303DE" w:rsidTr="00FE0F8C">
        <w:trPr>
          <w:trHeight w:val="144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F8C" w:rsidRPr="002303DE" w:rsidRDefault="00FE0F8C" w:rsidP="00FF416F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Демонстрирующий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5</w:t>
            </w:r>
          </w:p>
        </w:tc>
      </w:tr>
      <w:tr w:rsidR="00FE0F8C" w:rsidRPr="002303DE" w:rsidTr="00FE0F8C">
        <w:trPr>
          <w:trHeight w:val="144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F8C" w:rsidRPr="002303DE" w:rsidRDefault="00FE0F8C" w:rsidP="00FF416F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6</w:t>
            </w:r>
          </w:p>
        </w:tc>
      </w:tr>
      <w:tr w:rsidR="00FE0F8C" w:rsidRPr="002303DE" w:rsidTr="00FE0F8C">
        <w:trPr>
          <w:trHeight w:val="267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F8C" w:rsidRPr="002303DE" w:rsidRDefault="00FE0F8C" w:rsidP="00FF416F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Осознающий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7</w:t>
            </w:r>
          </w:p>
        </w:tc>
      </w:tr>
      <w:tr w:rsidR="00FE0F8C" w:rsidRPr="002303DE" w:rsidTr="00FE0F8C">
        <w:trPr>
          <w:trHeight w:val="1375"/>
        </w:trPr>
        <w:tc>
          <w:tcPr>
            <w:tcW w:w="6849" w:type="dxa"/>
          </w:tcPr>
          <w:p w:rsidR="00FE0F8C" w:rsidRPr="002303DE" w:rsidRDefault="00FE0F8C" w:rsidP="00FF416F">
            <w:pPr>
              <w:rPr>
                <w:rFonts w:ascii="Times New Roman" w:hAnsi="Times New Roman" w:cs="Times New Roman"/>
                <w:bCs/>
              </w:rPr>
            </w:pPr>
            <w:r w:rsidRPr="002303DE">
              <w:rPr>
                <w:rFonts w:ascii="Times New Roman" w:hAnsi="Times New Roman" w:cs="Times New Roman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365" w:type="dxa"/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14</w:t>
            </w:r>
          </w:p>
        </w:tc>
      </w:tr>
      <w:tr w:rsidR="00FE0F8C" w:rsidRPr="002303DE" w:rsidTr="00FE0F8C">
        <w:trPr>
          <w:trHeight w:val="822"/>
        </w:trPr>
        <w:tc>
          <w:tcPr>
            <w:tcW w:w="6849" w:type="dxa"/>
          </w:tcPr>
          <w:p w:rsidR="00FE0F8C" w:rsidRPr="002303DE" w:rsidRDefault="00FE0F8C" w:rsidP="00FF416F">
            <w:pPr>
              <w:rPr>
                <w:rFonts w:ascii="Times New Roman" w:hAnsi="Times New Roman" w:cs="Times New Roman"/>
                <w:bCs/>
                <w:color w:val="FF0000"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365" w:type="dxa"/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  <w:tr w:rsidR="00FE0F8C" w:rsidRPr="002303DE" w:rsidTr="00FE0F8C">
        <w:trPr>
          <w:trHeight w:val="822"/>
        </w:trPr>
        <w:tc>
          <w:tcPr>
            <w:tcW w:w="6849" w:type="dxa"/>
          </w:tcPr>
          <w:p w:rsidR="00FE0F8C" w:rsidRPr="002303DE" w:rsidRDefault="00FE0F8C" w:rsidP="00FF416F">
            <w:pPr>
              <w:rPr>
                <w:rFonts w:ascii="Times New Roman" w:hAnsi="Times New Roman" w:cs="Times New Roman"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Демонстрирующий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умение организовать взаимодействие с внешними организациями для выполнения обслуживания средств технического диагностирования</w:t>
            </w:r>
          </w:p>
        </w:tc>
        <w:tc>
          <w:tcPr>
            <w:tcW w:w="2365" w:type="dxa"/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16</w:t>
            </w:r>
          </w:p>
        </w:tc>
      </w:tr>
      <w:tr w:rsidR="00FE0F8C" w:rsidRPr="002303DE" w:rsidTr="00FE0F8C">
        <w:trPr>
          <w:trHeight w:val="538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8C" w:rsidRPr="002303DE" w:rsidRDefault="00FE0F8C" w:rsidP="00FF416F">
            <w:pPr>
              <w:rPr>
                <w:rFonts w:ascii="Times New Roman" w:hAnsi="Times New Roman" w:cs="Times New Roman"/>
              </w:rPr>
            </w:pPr>
            <w:proofErr w:type="gramStart"/>
            <w:r w:rsidRPr="002303DE">
              <w:rPr>
                <w:rFonts w:ascii="Times New Roman" w:hAnsi="Times New Roman" w:cs="Times New Roman"/>
              </w:rPr>
              <w:t>Готовый</w:t>
            </w:r>
            <w:proofErr w:type="gramEnd"/>
            <w:r w:rsidRPr="002303DE">
              <w:rPr>
                <w:rFonts w:ascii="Times New Roman" w:hAnsi="Times New Roman" w:cs="Times New Roman"/>
              </w:rPr>
              <w:t xml:space="preserve">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8C" w:rsidRPr="002303DE" w:rsidRDefault="00FE0F8C" w:rsidP="00FF416F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26</w:t>
            </w:r>
          </w:p>
        </w:tc>
      </w:tr>
    </w:tbl>
    <w:p w:rsidR="0038481E" w:rsidRDefault="0038481E" w:rsidP="00133FA9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</w:p>
    <w:p w:rsidR="0038481E" w:rsidRPr="00A95487" w:rsidRDefault="0038481E" w:rsidP="00384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A95487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4 </w:t>
      </w:r>
      <w:r w:rsidRPr="00A95487">
        <w:rPr>
          <w:rFonts w:ascii="Times New Roman" w:hAnsi="Times New Roman"/>
          <w:b/>
          <w:sz w:val="28"/>
          <w:szCs w:val="28"/>
        </w:rPr>
        <w:t xml:space="preserve"> Количе</w:t>
      </w:r>
      <w:r>
        <w:rPr>
          <w:rFonts w:ascii="Times New Roman" w:hAnsi="Times New Roman"/>
          <w:b/>
          <w:sz w:val="28"/>
          <w:szCs w:val="28"/>
        </w:rPr>
        <w:t>ство часов на освоение учебной</w:t>
      </w:r>
      <w:r w:rsidRPr="00A95487">
        <w:rPr>
          <w:rFonts w:ascii="Times New Roman" w:hAnsi="Times New Roman"/>
          <w:b/>
          <w:sz w:val="28"/>
          <w:szCs w:val="28"/>
        </w:rPr>
        <w:t xml:space="preserve"> дисциплины:</w:t>
      </w:r>
    </w:p>
    <w:p w:rsidR="0038481E" w:rsidRPr="00A95487" w:rsidRDefault="0038481E" w:rsidP="00384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A95487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</w:t>
      </w:r>
      <w:r>
        <w:rPr>
          <w:rFonts w:ascii="Times New Roman" w:hAnsi="Times New Roman"/>
          <w:sz w:val="28"/>
          <w:szCs w:val="28"/>
        </w:rPr>
        <w:t>48</w:t>
      </w:r>
      <w:r w:rsidRPr="00A95487">
        <w:rPr>
          <w:rFonts w:ascii="Times New Roman" w:hAnsi="Times New Roman"/>
          <w:b/>
          <w:sz w:val="28"/>
          <w:szCs w:val="28"/>
        </w:rPr>
        <w:t xml:space="preserve"> </w:t>
      </w:r>
      <w:r w:rsidRPr="00A95487">
        <w:rPr>
          <w:rFonts w:ascii="Times New Roman" w:hAnsi="Times New Roman"/>
          <w:sz w:val="28"/>
          <w:szCs w:val="28"/>
        </w:rPr>
        <w:t>часа, в том числе:</w:t>
      </w:r>
    </w:p>
    <w:p w:rsidR="0038481E" w:rsidRPr="00A95487" w:rsidRDefault="0038481E" w:rsidP="003848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A95487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A9548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95487">
        <w:rPr>
          <w:rFonts w:ascii="Times New Roman" w:hAnsi="Times New Roman"/>
          <w:sz w:val="28"/>
          <w:szCs w:val="28"/>
        </w:rPr>
        <w:t xml:space="preserve"> 36 часов;</w:t>
      </w:r>
    </w:p>
    <w:p w:rsidR="00E93606" w:rsidRPr="00631EF4" w:rsidRDefault="0038481E" w:rsidP="00631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A95487">
        <w:rPr>
          <w:rFonts w:ascii="Times New Roman" w:hAnsi="Times New Roman"/>
          <w:sz w:val="28"/>
          <w:szCs w:val="28"/>
        </w:rPr>
        <w:t>самостоятельной работы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12</w:t>
      </w:r>
      <w:r w:rsidRPr="00A95487">
        <w:rPr>
          <w:rFonts w:ascii="Times New Roman" w:hAnsi="Times New Roman"/>
          <w:sz w:val="28"/>
          <w:szCs w:val="28"/>
        </w:rPr>
        <w:t xml:space="preserve">  часов.</w:t>
      </w:r>
    </w:p>
    <w:p w:rsidR="0038481E" w:rsidRPr="00A95487" w:rsidRDefault="00E93606" w:rsidP="00E93606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>2</w:t>
      </w:r>
      <w:r w:rsidR="0038481E" w:rsidRPr="00A95487">
        <w:rPr>
          <w:rFonts w:ascii="Times New Roman" w:eastAsia="Calibri" w:hAnsi="Times New Roman"/>
          <w:b/>
          <w:bCs/>
          <w:sz w:val="28"/>
          <w:szCs w:val="28"/>
          <w:lang w:eastAsia="en-US"/>
        </w:rPr>
        <w:t>. СТРУКТУРА И СОДЕРЖАНИЕ УЧЕБНОЙ ДИСЦИПЛИНЫ</w:t>
      </w:r>
    </w:p>
    <w:p w:rsidR="0038481E" w:rsidRPr="00A95487" w:rsidRDefault="0038481E" w:rsidP="0038481E">
      <w:pPr>
        <w:autoSpaceDE w:val="0"/>
        <w:autoSpaceDN w:val="0"/>
        <w:adjustRightInd w:val="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A95487">
        <w:rPr>
          <w:rFonts w:ascii="Times New Roman" w:eastAsia="Calibri" w:hAnsi="Times New Roman"/>
          <w:b/>
          <w:bCs/>
          <w:sz w:val="28"/>
          <w:szCs w:val="28"/>
          <w:lang w:eastAsia="en-US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4786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4786" w:type="dxa"/>
          </w:tcPr>
          <w:p w:rsidR="0038481E" w:rsidRPr="001E7511" w:rsidRDefault="001E7511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48</w:t>
            </w: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Обязательные аудиторные учебные занятия (всего)</w:t>
            </w:r>
          </w:p>
        </w:tc>
        <w:tc>
          <w:tcPr>
            <w:tcW w:w="4786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A95487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36</w:t>
            </w: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4786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4786" w:type="dxa"/>
          </w:tcPr>
          <w:p w:rsidR="0038481E" w:rsidRPr="001E7511" w:rsidRDefault="0038481E" w:rsidP="001E751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</w:t>
            </w:r>
            <w:r w:rsidR="001E75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4786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4786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38481E" w:rsidRPr="00A95487" w:rsidTr="00B109CB">
        <w:tc>
          <w:tcPr>
            <w:tcW w:w="4785" w:type="dxa"/>
          </w:tcPr>
          <w:p w:rsidR="0038481E" w:rsidRPr="00A95487" w:rsidRDefault="0038481E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Внеаудиторная (самостоятельная) учебная работа (всего)</w:t>
            </w:r>
          </w:p>
        </w:tc>
        <w:tc>
          <w:tcPr>
            <w:tcW w:w="4786" w:type="dxa"/>
          </w:tcPr>
          <w:p w:rsidR="0038481E" w:rsidRPr="00E93606" w:rsidRDefault="00E93606" w:rsidP="00B109C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38481E" w:rsidRPr="00A95487" w:rsidTr="00B109CB">
        <w:tc>
          <w:tcPr>
            <w:tcW w:w="9571" w:type="dxa"/>
            <w:gridSpan w:val="2"/>
          </w:tcPr>
          <w:p w:rsidR="0038481E" w:rsidRPr="00A95487" w:rsidRDefault="0038481E" w:rsidP="00B109CB">
            <w:pPr>
              <w:pStyle w:val="Default"/>
              <w:rPr>
                <w:sz w:val="28"/>
                <w:szCs w:val="28"/>
              </w:rPr>
            </w:pPr>
            <w:bookmarkStart w:id="0" w:name="_GoBack"/>
            <w:bookmarkEnd w:id="0"/>
            <w:r w:rsidRPr="00A95487">
              <w:rPr>
                <w:b/>
                <w:bCs/>
                <w:sz w:val="28"/>
                <w:szCs w:val="28"/>
              </w:rPr>
              <w:t xml:space="preserve">Итоговая аттестация в форме </w:t>
            </w:r>
            <w:r w:rsidRPr="00A95487">
              <w:rPr>
                <w:b/>
                <w:bCs/>
                <w:i/>
                <w:iCs/>
                <w:sz w:val="28"/>
                <w:szCs w:val="28"/>
              </w:rPr>
              <w:t xml:space="preserve">дифференцированного зачета </w:t>
            </w:r>
          </w:p>
          <w:p w:rsidR="0038481E" w:rsidRPr="00A95487" w:rsidRDefault="0038481E" w:rsidP="00B109CB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38481E" w:rsidRPr="00A95487" w:rsidRDefault="0038481E" w:rsidP="00133FA9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</w:p>
    <w:p w:rsidR="00682AFA" w:rsidRDefault="00682AFA">
      <w:pPr>
        <w:rPr>
          <w:sz w:val="2"/>
          <w:szCs w:val="2"/>
        </w:rPr>
      </w:pPr>
    </w:p>
    <w:p w:rsidR="00682AFA" w:rsidRPr="0038481E" w:rsidRDefault="00682AFA">
      <w:pPr>
        <w:rPr>
          <w:rFonts w:ascii="Times New Roman" w:hAnsi="Times New Roman" w:cs="Times New Roman"/>
        </w:rPr>
        <w:sectPr w:rsidR="00682AFA" w:rsidRPr="0038481E" w:rsidSect="0038481E">
          <w:pgSz w:w="11900" w:h="16840"/>
          <w:pgMar w:top="568" w:right="776" w:bottom="353" w:left="1418" w:header="0" w:footer="3" w:gutter="0"/>
          <w:cols w:space="720"/>
          <w:noEndnote/>
          <w:docGrid w:linePitch="360"/>
        </w:sectPr>
      </w:pPr>
    </w:p>
    <w:p w:rsidR="00682AFA" w:rsidRDefault="00682AFA">
      <w:pPr>
        <w:spacing w:line="25" w:lineRule="exact"/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  <w:sectPr w:rsidR="00682AFA">
          <w:pgSz w:w="16840" w:h="11900" w:orient="landscape"/>
          <w:pgMar w:top="745" w:right="0" w:bottom="774" w:left="0" w:header="0" w:footer="3" w:gutter="0"/>
          <w:cols w:space="720"/>
          <w:noEndnote/>
          <w:docGrid w:linePitch="360"/>
        </w:sectPr>
      </w:pPr>
    </w:p>
    <w:p w:rsidR="00682AFA" w:rsidRDefault="00142509">
      <w:pPr>
        <w:pStyle w:val="a5"/>
        <w:framePr w:w="14947" w:wrap="notBeside" w:vAnchor="text" w:hAnchor="text" w:xAlign="center" w:y="1"/>
        <w:shd w:val="clear" w:color="auto" w:fill="auto"/>
        <w:spacing w:line="230" w:lineRule="exact"/>
      </w:pPr>
      <w:r>
        <w:lastRenderedPageBreak/>
        <w:t>2.2. Тематический план и содержание учебной дисциплины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251"/>
        <w:gridCol w:w="1486"/>
        <w:gridCol w:w="1694"/>
      </w:tblGrid>
      <w:tr w:rsidR="00682AFA" w:rsidTr="00700DEB">
        <w:trPr>
          <w:trHeight w:hRule="exact" w:val="773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Наименование разделов и тем</w:t>
            </w: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 xml:space="preserve">Содержание учебного материала и формы организации деятельности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after="120" w:line="230" w:lineRule="exact"/>
              <w:ind w:left="220" w:firstLine="0"/>
              <w:jc w:val="left"/>
            </w:pPr>
            <w:r>
              <w:rPr>
                <w:rStyle w:val="2115pt"/>
              </w:rPr>
              <w:t>Объем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before="120" w:line="230" w:lineRule="exact"/>
              <w:ind w:left="220" w:firstLine="0"/>
              <w:jc w:val="left"/>
            </w:pPr>
            <w:r>
              <w:rPr>
                <w:rStyle w:val="2115pt"/>
              </w:rPr>
              <w:t>часов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115pt"/>
              </w:rPr>
              <w:t>Осваиваемые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115pt"/>
              </w:rPr>
              <w:t>элементы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115pt"/>
              </w:rPr>
              <w:t>компетенций</w:t>
            </w: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260" w:hanging="260"/>
              <w:jc w:val="left"/>
            </w:pPr>
            <w:r>
              <w:rPr>
                <w:rStyle w:val="2115pt"/>
              </w:rPr>
              <w:t>1</w:t>
            </w: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4</w:t>
            </w:r>
          </w:p>
        </w:tc>
      </w:tr>
      <w:tr w:rsidR="00682AFA" w:rsidTr="00700DEB">
        <w:trPr>
          <w:trHeight w:hRule="exact" w:val="562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1.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Химический состав пищевых продуктов</w:t>
            </w: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Пищевые вещества: вода, минеральные вещества, углеводы, жиры, белки, витамины, ферменты. Состав пищевых веществ, значение в питании.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  <w:r>
              <w:rPr>
                <w:rStyle w:val="2115pt"/>
              </w:rPr>
              <w:t>1</w:t>
            </w:r>
          </w:p>
          <w:p w:rsidR="00700DEB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</w:p>
          <w:p w:rsidR="00700DEB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</w:p>
          <w:p w:rsidR="00700DEB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826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  <w:rPr>
                <w:rStyle w:val="22"/>
              </w:rPr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Энергетическая ценность пищевых продуктов</w:t>
            </w:r>
          </w:p>
          <w:p w:rsidR="001E7511" w:rsidRDefault="001E7511" w:rsidP="001E7511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</w:p>
        </w:tc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2"/>
              </w:rPr>
              <w:t xml:space="preserve">Классификация </w:t>
            </w:r>
            <w:proofErr w:type="spellStart"/>
            <w:proofErr w:type="gramStart"/>
            <w:r>
              <w:rPr>
                <w:rStyle w:val="22"/>
              </w:rPr>
              <w:t>продовольственны</w:t>
            </w:r>
            <w:proofErr w:type="spellEnd"/>
            <w:r>
              <w:rPr>
                <w:rStyle w:val="22"/>
              </w:rPr>
              <w:t xml:space="preserve"> х</w:t>
            </w:r>
            <w:proofErr w:type="gramEnd"/>
            <w:r>
              <w:rPr>
                <w:rStyle w:val="22"/>
              </w:rPr>
              <w:t xml:space="preserve"> товаров</w:t>
            </w: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1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Классификация продовольственных товаров.</w:t>
            </w:r>
          </w:p>
        </w:tc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2. Качество и безопасность продовольственных товаров.</w:t>
            </w:r>
          </w:p>
        </w:tc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40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0DEB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  <w:rPr>
                <w:rStyle w:val="2115pt"/>
              </w:rPr>
            </w:pPr>
          </w:p>
          <w:p w:rsidR="00700DEB" w:rsidRDefault="00700DEB" w:rsidP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Тематика лабораторных работ: </w:t>
            </w:r>
          </w:p>
          <w:p w:rsidR="00700DEB" w:rsidRDefault="00700DEB" w:rsidP="00700DEB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t xml:space="preserve">Расчет </w:t>
            </w:r>
            <w:r w:rsidRPr="001E7511">
              <w:t>Энергетическая ценность пищевых продуктов</w:t>
            </w:r>
          </w:p>
          <w:p w:rsidR="00700DEB" w:rsidRDefault="00700DEB" w:rsidP="00700DEB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  <w:rPr>
                <w:rStyle w:val="2115pt"/>
              </w:rPr>
            </w:pP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Самостоятельная работа обучающихся (при наличии указывается тематика и содержание домашних заданий)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hanging="360"/>
            </w:pPr>
            <w:proofErr w:type="spellStart"/>
            <w:r>
              <w:rPr>
                <w:rStyle w:val="22"/>
              </w:rPr>
              <w:t>Раб</w:t>
            </w:r>
            <w:r w:rsidR="00700DEB">
              <w:rPr>
                <w:rStyle w:val="22"/>
              </w:rPr>
              <w:t>Раб</w:t>
            </w:r>
            <w:r>
              <w:rPr>
                <w:rStyle w:val="22"/>
              </w:rPr>
              <w:t>ота</w:t>
            </w:r>
            <w:proofErr w:type="spellEnd"/>
            <w:r>
              <w:rPr>
                <w:rStyle w:val="22"/>
              </w:rPr>
              <w:t xml:space="preserve">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  <w:p w:rsidR="00700DEB" w:rsidRDefault="00700DEB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  <w:p w:rsidR="00700DEB" w:rsidRDefault="00700DEB" w:rsidP="00700DEB">
            <w:pPr>
              <w:framePr w:w="14947" w:wrap="notBeside" w:vAnchor="text" w:hAnchor="text" w:xAlign="center" w:y="1"/>
              <w:jc w:val="center"/>
              <w:rPr>
                <w:sz w:val="10"/>
                <w:szCs w:val="10"/>
              </w:rPr>
            </w:pPr>
            <w:r>
              <w:rPr>
                <w:rStyle w:val="2115pt"/>
                <w:rFonts w:eastAsia="Arial Unicode MS"/>
              </w:rP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2.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2"/>
              </w:rPr>
              <w:t>Товароведная характеристика овощей, плодов, грибов и продуктов их переработки</w:t>
            </w: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1. Ассортимент и характеристика, значение в питании, общие требования к качеству свежих овощей, плодов, грибов и продуктов их переработки, в том числе региональных. Кулинарное назначение овощей, плодов, грибов и продуктов их переработки</w:t>
            </w:r>
          </w:p>
        </w:tc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83" w:lineRule="exact"/>
              <w:ind w:left="840" w:hanging="360"/>
              <w:jc w:val="left"/>
            </w:pPr>
            <w:r>
              <w:rPr>
                <w:rStyle w:val="22"/>
              </w:rPr>
              <w:t>2. Условия и сроки хранения свежих овощей, плодов, грибов и продуктов их переработки</w:t>
            </w:r>
          </w:p>
        </w:tc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4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111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149"/>
              </w:tabs>
              <w:spacing w:line="278" w:lineRule="exact"/>
              <w:ind w:hanging="360"/>
              <w:jc w:val="center"/>
            </w:pPr>
            <w:r>
              <w:rPr>
                <w:rStyle w:val="22"/>
              </w:rPr>
              <w:t xml:space="preserve">Изучение хозяйственно-ботанических сортов корнеплодов и оценка качества </w:t>
            </w:r>
            <w:proofErr w:type="gramStart"/>
            <w:r>
              <w:rPr>
                <w:rStyle w:val="22"/>
              </w:rPr>
              <w:t>по</w:t>
            </w:r>
            <w:proofErr w:type="gramEnd"/>
          </w:p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firstLine="0"/>
              <w:jc w:val="center"/>
            </w:pPr>
            <w:r>
              <w:rPr>
                <w:rStyle w:val="22"/>
              </w:rPr>
              <w:t>стандарту.</w:t>
            </w:r>
          </w:p>
          <w:p w:rsidR="00682AFA" w:rsidRDefault="00142509" w:rsidP="00B0437B">
            <w:pPr>
              <w:pStyle w:val="20"/>
              <w:framePr w:w="14947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125"/>
              </w:tabs>
              <w:spacing w:line="278" w:lineRule="exact"/>
              <w:ind w:hanging="360"/>
              <w:jc w:val="center"/>
            </w:pPr>
            <w:r>
              <w:rPr>
                <w:rStyle w:val="22"/>
              </w:rPr>
              <w:t xml:space="preserve">Изучение помологических сортов семечковых плодов и оценка качества </w:t>
            </w:r>
            <w:proofErr w:type="gramStart"/>
            <w:r>
              <w:rPr>
                <w:rStyle w:val="22"/>
              </w:rPr>
              <w:t>по</w:t>
            </w:r>
            <w:proofErr w:type="gramEnd"/>
          </w:p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firstLine="0"/>
              <w:jc w:val="center"/>
            </w:pPr>
            <w:r>
              <w:rPr>
                <w:rStyle w:val="22"/>
              </w:rPr>
              <w:t>стандарту.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  <w:r>
              <w:rPr>
                <w:rStyle w:val="2115pt"/>
              </w:rPr>
              <w:t>2</w:t>
            </w:r>
          </w:p>
          <w:p w:rsidR="00EE38FF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</w:p>
          <w:p w:rsidR="00EE38FF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  <w:rPr>
                <w:rStyle w:val="2115pt"/>
              </w:rPr>
            </w:pPr>
          </w:p>
          <w:p w:rsidR="00EE38FF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1123"/>
          <w:jc w:val="center"/>
        </w:trPr>
        <w:tc>
          <w:tcPr>
            <w:tcW w:w="25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2AFA" w:rsidRDefault="003D1945">
            <w:pPr>
              <w:pStyle w:val="20"/>
              <w:framePr w:w="14947" w:wrap="notBeside" w:vAnchor="text" w:hAnchor="text" w:xAlign="center" w:y="1"/>
              <w:shd w:val="clear" w:color="auto" w:fill="auto"/>
              <w:ind w:hanging="360"/>
            </w:pPr>
            <w:proofErr w:type="spellStart"/>
            <w:r>
              <w:rPr>
                <w:rStyle w:val="2115pt"/>
              </w:rPr>
              <w:t>СаСам</w:t>
            </w:r>
            <w:r w:rsidR="00142509">
              <w:rPr>
                <w:rStyle w:val="2115pt"/>
              </w:rPr>
              <w:t>остоятельная</w:t>
            </w:r>
            <w:proofErr w:type="spellEnd"/>
            <w:r w:rsidR="00142509">
              <w:rPr>
                <w:rStyle w:val="2115pt"/>
              </w:rPr>
              <w:t xml:space="preserve"> работа </w:t>
            </w:r>
            <w:proofErr w:type="gramStart"/>
            <w:r w:rsidR="00142509">
              <w:rPr>
                <w:rStyle w:val="2115pt"/>
              </w:rPr>
              <w:t>обучающихся</w:t>
            </w:r>
            <w:proofErr w:type="gramEnd"/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82AFA" w:rsidRDefault="00682AFA">
      <w:pPr>
        <w:framePr w:w="14947" w:wrap="notBeside" w:vAnchor="text" w:hAnchor="text" w:xAlign="center" w:y="1"/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9292"/>
        <w:gridCol w:w="1550"/>
        <w:gridCol w:w="1694"/>
      </w:tblGrid>
      <w:tr w:rsidR="00682AFA" w:rsidTr="00700DEB">
        <w:trPr>
          <w:trHeight w:hRule="exact" w:val="29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сообщений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3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3"/>
              </w:rPr>
              <w:t>Товароведная характеристика зерновых товаров</w:t>
            </w: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  <w:jc w:val="center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840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hanging="360"/>
              <w:jc w:val="center"/>
            </w:pPr>
            <w:r>
              <w:rPr>
                <w:rStyle w:val="22"/>
              </w:rPr>
              <w:t xml:space="preserve">1. Ассортимент и характеристика, значение в питании, общие требования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2"/>
              </w:rPr>
              <w:t>качеству зерна и продуктов его переработки: круп, муки, макаронных изделий, хлеба и хлебобулочных изделий. Кулинарное назначение зерновых товаров.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hanging="360"/>
              <w:jc w:val="center"/>
            </w:pPr>
            <w:r>
              <w:rPr>
                <w:rStyle w:val="22"/>
              </w:rPr>
              <w:t>2. Условия и сроки хранения зерновых товаров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  <w:jc w:val="center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1104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hanging="360"/>
              <w:jc w:val="center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Ознакомление с ассортиментом круп и макаронных изделий и оценка качества по стандарту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1387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ind w:hanging="360"/>
              <w:jc w:val="center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  <w:p w:rsidR="00682AFA" w:rsidRDefault="00700DEB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ind w:hanging="360"/>
              <w:jc w:val="center"/>
            </w:pPr>
            <w:proofErr w:type="spellStart"/>
            <w:r>
              <w:rPr>
                <w:rStyle w:val="22"/>
              </w:rPr>
              <w:t>РРаб</w:t>
            </w:r>
            <w:r w:rsidR="00142509">
              <w:rPr>
                <w:rStyle w:val="22"/>
              </w:rPr>
              <w:t>ота</w:t>
            </w:r>
            <w:proofErr w:type="spellEnd"/>
            <w:r w:rsidR="00142509">
              <w:rPr>
                <w:rStyle w:val="22"/>
              </w:rPr>
              <w:t xml:space="preserve">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4.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3"/>
              </w:rPr>
              <w:t>Товароведная характеристика молочных товаров</w:t>
            </w: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3D1945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</w:pPr>
            <w:proofErr w:type="gramStart"/>
            <w:r>
              <w:rPr>
                <w:rStyle w:val="2115pt"/>
              </w:rPr>
              <w:t>Со</w:t>
            </w:r>
            <w:proofErr w:type="gramEnd"/>
            <w:r>
              <w:rPr>
                <w:rStyle w:val="2115pt"/>
              </w:rPr>
              <w:t xml:space="preserve">  С</w:t>
            </w:r>
            <w:r w:rsidR="00700DEB">
              <w:rPr>
                <w:rStyle w:val="2115pt"/>
              </w:rPr>
              <w:t>од</w:t>
            </w:r>
            <w:r w:rsidR="00142509">
              <w:rPr>
                <w:rStyle w:val="2115pt"/>
              </w:rPr>
              <w:t>ержание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562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Ассортимент и характеристика, значение в питании, общие требования качеству молока и молочных продуктов. Кулинарное назначение молочных товаров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542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hanging="360"/>
            </w:pPr>
            <w:r>
              <w:rPr>
                <w:rStyle w:val="22"/>
              </w:rPr>
              <w:t xml:space="preserve">2. </w:t>
            </w:r>
            <w:proofErr w:type="spellStart"/>
            <w:r>
              <w:rPr>
                <w:rStyle w:val="22"/>
              </w:rPr>
              <w:t>у</w:t>
            </w:r>
            <w:r w:rsidR="003D1945">
              <w:rPr>
                <w:rStyle w:val="22"/>
              </w:rPr>
              <w:t>У</w:t>
            </w:r>
            <w:r w:rsidR="00142509">
              <w:rPr>
                <w:rStyle w:val="22"/>
              </w:rPr>
              <w:t>словия</w:t>
            </w:r>
            <w:proofErr w:type="spellEnd"/>
            <w:r w:rsidR="00142509">
              <w:rPr>
                <w:rStyle w:val="22"/>
              </w:rPr>
              <w:t xml:space="preserve"> и сроки хранения молочных товаров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3D1945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</w:pPr>
            <w:r>
              <w:rPr>
                <w:rStyle w:val="2115pt"/>
              </w:rPr>
              <w:t>Те  Тем</w:t>
            </w:r>
            <w:r w:rsidR="00142509">
              <w:rPr>
                <w:rStyle w:val="2115pt"/>
              </w:rPr>
              <w:t>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</w:pPr>
            <w:r>
              <w:rPr>
                <w:rStyle w:val="2115pt"/>
              </w:rPr>
              <w:t>1.</w:t>
            </w:r>
            <w:r w:rsidR="003D1945">
              <w:rPr>
                <w:rStyle w:val="22"/>
              </w:rPr>
              <w:t xml:space="preserve"> </w:t>
            </w:r>
            <w:proofErr w:type="spellStart"/>
            <w:r w:rsidR="003D1945">
              <w:rPr>
                <w:rStyle w:val="22"/>
              </w:rPr>
              <w:t>оО</w:t>
            </w:r>
            <w:r>
              <w:rPr>
                <w:rStyle w:val="22"/>
              </w:rPr>
              <w:t>ценка</w:t>
            </w:r>
            <w:proofErr w:type="spellEnd"/>
            <w:r>
              <w:rPr>
                <w:rStyle w:val="22"/>
              </w:rPr>
              <w:t xml:space="preserve"> качества молока, сливок, сыров по стандарту.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 w:rsidTr="00700DEB">
        <w:trPr>
          <w:trHeight w:hRule="exact" w:val="1392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700DEB">
            <w:pPr>
              <w:pStyle w:val="20"/>
              <w:framePr w:w="14947" w:wrap="notBeside" w:vAnchor="text" w:hAnchor="text" w:xAlign="center" w:y="1"/>
              <w:shd w:val="clear" w:color="auto" w:fill="auto"/>
              <w:ind w:hanging="360"/>
            </w:pPr>
            <w:proofErr w:type="spellStart"/>
            <w:r>
              <w:rPr>
                <w:rStyle w:val="2115pt"/>
              </w:rPr>
              <w:t>СасСам</w:t>
            </w:r>
            <w:r w:rsidR="00142509">
              <w:rPr>
                <w:rStyle w:val="2115pt"/>
              </w:rPr>
              <w:t>остоятельная</w:t>
            </w:r>
            <w:proofErr w:type="spellEnd"/>
            <w:r w:rsidR="00142509">
              <w:rPr>
                <w:rStyle w:val="2115pt"/>
              </w:rPr>
              <w:t xml:space="preserve"> работа </w:t>
            </w:r>
            <w:proofErr w:type="gramStart"/>
            <w:r w:rsidR="00142509">
              <w:rPr>
                <w:rStyle w:val="2115pt"/>
              </w:rPr>
              <w:t>обучающихся</w:t>
            </w:r>
            <w:proofErr w:type="gramEnd"/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5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3"/>
              </w:rPr>
              <w:t>Товароведная характеристика рыбы, рыбных продуктов</w:t>
            </w: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3D1945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</w:pPr>
            <w:r>
              <w:rPr>
                <w:rStyle w:val="2115pt"/>
              </w:rPr>
              <w:t xml:space="preserve">       Соде</w:t>
            </w:r>
            <w:r w:rsidR="00142509">
              <w:rPr>
                <w:rStyle w:val="2115pt"/>
              </w:rPr>
              <w:t>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 w:rsidTr="00700DEB">
        <w:trPr>
          <w:trHeight w:hRule="exact" w:val="840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1. Ассортимент и характеристика, значение в питании, общие требования к качеству рыбы, рыбных продуктов. Кулинарное назначение рыбы, рыбных продуктов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3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hanging="360"/>
              <w:jc w:val="center"/>
            </w:pPr>
            <w:r>
              <w:rPr>
                <w:rStyle w:val="22"/>
              </w:rPr>
              <w:t>2. Условия и сроки хранения рыбы и рыбных продуктов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 w:rsidTr="00700DEB">
        <w:trPr>
          <w:trHeight w:hRule="exact" w:val="288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hanging="360"/>
              <w:jc w:val="center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left="460" w:firstLine="0"/>
              <w:jc w:val="left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</w:t>
            </w:r>
          </w:p>
        </w:tc>
      </w:tr>
      <w:tr w:rsidR="00682AFA" w:rsidTr="00700DEB">
        <w:trPr>
          <w:trHeight w:hRule="exact" w:val="653"/>
          <w:jc w:val="center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AFA" w:rsidRDefault="00142509" w:rsidP="00B0437B">
            <w:pPr>
              <w:pStyle w:val="20"/>
              <w:framePr w:w="14947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139"/>
              </w:tabs>
              <w:spacing w:after="60" w:line="220" w:lineRule="exact"/>
              <w:ind w:hanging="360"/>
              <w:jc w:val="center"/>
            </w:pPr>
            <w:r>
              <w:rPr>
                <w:rStyle w:val="22"/>
              </w:rPr>
              <w:t>Оценка качества рыбы по органолептическим показателям.</w:t>
            </w:r>
          </w:p>
          <w:p w:rsidR="00682AFA" w:rsidRDefault="00142509" w:rsidP="00B0437B">
            <w:pPr>
              <w:pStyle w:val="20"/>
              <w:framePr w:w="14947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115"/>
              </w:tabs>
              <w:spacing w:before="60" w:line="220" w:lineRule="exact"/>
              <w:ind w:hanging="360"/>
              <w:jc w:val="center"/>
            </w:pPr>
            <w:r>
              <w:rPr>
                <w:rStyle w:val="22"/>
              </w:rPr>
              <w:t>Оценка качества рыбных консервов по органолептическим показателям тары,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</w:tbl>
    <w:p w:rsidR="00682AFA" w:rsidRDefault="00682AFA">
      <w:pPr>
        <w:framePr w:w="14947" w:wrap="notBeside" w:vAnchor="text" w:hAnchor="text" w:xAlign="center" w:y="1"/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187"/>
        <w:gridCol w:w="1550"/>
        <w:gridCol w:w="1694"/>
      </w:tblGrid>
      <w:tr w:rsidR="00682AFA">
        <w:trPr>
          <w:trHeight w:hRule="exact" w:val="566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firstLine="0"/>
              <w:jc w:val="left"/>
            </w:pPr>
            <w:r>
              <w:rPr>
                <w:rStyle w:val="22"/>
              </w:rPr>
              <w:t>содержимого и герметичности. Расшифровка маркировки, указанной на упаковке.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60" w:firstLine="0"/>
              <w:jc w:val="left"/>
            </w:pPr>
            <w:r>
              <w:rPr>
                <w:rStyle w:val="295pt"/>
              </w:rPr>
              <w:t>ПК 4.1-4.5 ПК 5.1-5.5</w:t>
            </w:r>
          </w:p>
        </w:tc>
      </w:tr>
      <w:tr w:rsidR="00682AFA">
        <w:trPr>
          <w:trHeight w:hRule="exact" w:val="139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283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6.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3"/>
              </w:rPr>
              <w:t>Товароведная характеристика мяса и мясных продуктов</w:t>
            </w: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1. Ассортимент и характеристика, значение в питании, общие требования к качеству, кулинарное назначение мяса и мясных продуктов.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54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2. Условия</w:t>
            </w:r>
            <w:proofErr w:type="gramStart"/>
            <w:r>
              <w:rPr>
                <w:rStyle w:val="22"/>
              </w:rPr>
              <w:t>.</w:t>
            </w:r>
            <w:proofErr w:type="gramEnd"/>
            <w:r>
              <w:rPr>
                <w:rStyle w:val="22"/>
              </w:rPr>
              <w:t xml:space="preserve"> </w:t>
            </w:r>
            <w:proofErr w:type="gramStart"/>
            <w:r>
              <w:rPr>
                <w:rStyle w:val="22"/>
              </w:rPr>
              <w:t>с</w:t>
            </w:r>
            <w:proofErr w:type="gramEnd"/>
            <w:r>
              <w:rPr>
                <w:rStyle w:val="22"/>
              </w:rPr>
              <w:t>роки хранения мяса и мясных продуктов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Органолептическая оценка качества мяса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139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115pt"/>
              </w:rPr>
              <w:t>Тема 7.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left="260" w:hanging="260"/>
              <w:jc w:val="left"/>
            </w:pPr>
            <w:r>
              <w:rPr>
                <w:rStyle w:val="23"/>
              </w:rPr>
              <w:t>Товароведная характеристика</w:t>
            </w:r>
            <w:r>
              <w:rPr>
                <w:rStyle w:val="22"/>
              </w:rPr>
              <w:t xml:space="preserve">, </w:t>
            </w:r>
            <w:r>
              <w:rPr>
                <w:rStyle w:val="23"/>
              </w:rPr>
              <w:t>яичных продуктов, пищевых жиров</w:t>
            </w: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Ассортимент и характеристика, значение в питании, общие требования к качеству, кулинарное назначение яичных продуктов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2"/>
              </w:rPr>
              <w:t>2. Ассортимент и характеристика, значение в питании, общие требования к качеству пищевых жиров, кулинарное назначение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3. Условия, сроки хранения яичных продуктов, пищевых жиров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21"/>
              </w:tabs>
              <w:spacing w:line="278" w:lineRule="exact"/>
              <w:ind w:firstLine="0"/>
            </w:pPr>
            <w:r>
              <w:rPr>
                <w:rStyle w:val="22"/>
              </w:rPr>
              <w:t>Определение вида и категории яиц по органолептическим показателям.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firstLine="0"/>
              <w:jc w:val="left"/>
            </w:pPr>
            <w:r>
              <w:rPr>
                <w:rStyle w:val="22"/>
              </w:rPr>
              <w:t>Ознакомление с дефектами яиц. Установление допустимых и недопустимых дефектов.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45"/>
              </w:tabs>
              <w:spacing w:line="278" w:lineRule="exact"/>
              <w:ind w:firstLine="0"/>
            </w:pPr>
            <w:r>
              <w:rPr>
                <w:rStyle w:val="22"/>
              </w:rPr>
              <w:t>Ознакомление с ассортиментом и оценка качества пищевого жира по стандарту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840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after="60" w:line="230" w:lineRule="exact"/>
              <w:ind w:left="260" w:hanging="260"/>
              <w:jc w:val="left"/>
            </w:pPr>
            <w:r>
              <w:rPr>
                <w:rStyle w:val="2115pt"/>
              </w:rPr>
              <w:t>Тема 8.</w:t>
            </w:r>
          </w:p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before="60" w:line="220" w:lineRule="exact"/>
              <w:ind w:left="260" w:hanging="260"/>
              <w:jc w:val="left"/>
            </w:pPr>
            <w:r>
              <w:rPr>
                <w:rStyle w:val="23"/>
              </w:rPr>
              <w:t>Товароведная</w:t>
            </w: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60" w:firstLine="0"/>
              <w:jc w:val="left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</w:t>
            </w:r>
          </w:p>
        </w:tc>
      </w:tr>
      <w:tr w:rsidR="00682AFA">
        <w:trPr>
          <w:trHeight w:hRule="exact" w:val="293"/>
          <w:jc w:val="center"/>
        </w:trPr>
        <w:tc>
          <w:tcPr>
            <w:tcW w:w="25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Ассортимент и характеристика, значение в питании, общие требования </w:t>
            </w:r>
            <w:proofErr w:type="gramStart"/>
            <w:r>
              <w:rPr>
                <w:rStyle w:val="22"/>
              </w:rPr>
              <w:t>к</w:t>
            </w:r>
            <w:proofErr w:type="gramEnd"/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</w:tbl>
    <w:p w:rsidR="00682AFA" w:rsidRDefault="00682AFA">
      <w:pPr>
        <w:framePr w:w="14947" w:wrap="notBeside" w:vAnchor="text" w:hAnchor="text" w:xAlign="center" w:y="1"/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187"/>
        <w:gridCol w:w="1550"/>
        <w:gridCol w:w="1694"/>
      </w:tblGrid>
      <w:tr w:rsidR="00682AFA">
        <w:trPr>
          <w:trHeight w:hRule="exact" w:val="293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2"/>
              </w:rPr>
              <w:lastRenderedPageBreak/>
              <w:t>характеристика кондитерских и вкусовых товаров</w:t>
            </w: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2"/>
              </w:rPr>
              <w:t>качеству кондитерских и вкусовых товаров. Кулинарное назначение.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ПК 2.1-2.8 ПК 3.1-3.6 ПК 4.1-4.5 ПК 5.1-5.5</w:t>
            </w:r>
          </w:p>
        </w:tc>
      </w:tr>
      <w:tr w:rsidR="00682AFA">
        <w:trPr>
          <w:trHeight w:hRule="exact" w:val="64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2. Условия и сроки хранения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1. Ознакомление с ассортиментом пряностей и оценка качества по стандарту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C577EE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82AFA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295pt"/>
              </w:rPr>
              <w:t>ОК</w:t>
            </w:r>
            <w:proofErr w:type="gramEnd"/>
            <w:r>
              <w:rPr>
                <w:rStyle w:val="295pt"/>
              </w:rPr>
              <w:t xml:space="preserve"> 1-7,9,10 ПК 1.1-1.5 ПК 2.1-2.8 ПК 3.1-3.6 ПК 4.1-4.5 ПК 5.1-5.5</w:t>
            </w:r>
          </w:p>
        </w:tc>
      </w:tr>
      <w:tr w:rsidR="00682AFA">
        <w:trPr>
          <w:trHeight w:hRule="exact" w:val="1387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331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  <w:tc>
          <w:tcPr>
            <w:tcW w:w="9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Промежуточная аттестация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2AFA" w:rsidRDefault="00142509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</w:pPr>
          </w:p>
        </w:tc>
      </w:tr>
      <w:tr w:rsidR="00682AFA">
        <w:trPr>
          <w:trHeight w:hRule="exact" w:val="298"/>
          <w:jc w:val="center"/>
        </w:trPr>
        <w:tc>
          <w:tcPr>
            <w:tcW w:w="1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2AFA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2115pt"/>
              </w:rPr>
              <w:t>Всего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2AFA" w:rsidRDefault="00EE38FF">
            <w:pPr>
              <w:pStyle w:val="20"/>
              <w:framePr w:w="14947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36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AFA" w:rsidRDefault="00682AFA">
            <w:pPr>
              <w:framePr w:w="1494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82AFA" w:rsidRDefault="00682AFA">
      <w:pPr>
        <w:framePr w:w="14947" w:wrap="notBeside" w:vAnchor="text" w:hAnchor="text" w:xAlign="center" w:y="1"/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</w:pPr>
    </w:p>
    <w:p w:rsidR="00682AFA" w:rsidRDefault="00682AFA">
      <w:pPr>
        <w:rPr>
          <w:sz w:val="2"/>
          <w:szCs w:val="2"/>
        </w:rPr>
        <w:sectPr w:rsidR="00682AFA">
          <w:type w:val="continuous"/>
          <w:pgSz w:w="16840" w:h="11900" w:orient="landscape"/>
          <w:pgMar w:top="745" w:right="1018" w:bottom="774" w:left="874" w:header="0" w:footer="3" w:gutter="0"/>
          <w:cols w:space="720"/>
          <w:noEndnote/>
          <w:docGrid w:linePitch="360"/>
        </w:sectPr>
      </w:pPr>
    </w:p>
    <w:p w:rsidR="00682AFA" w:rsidRPr="00133FA9" w:rsidRDefault="00142509">
      <w:pPr>
        <w:pStyle w:val="13"/>
        <w:keepNext/>
        <w:keepLines/>
        <w:shd w:val="clear" w:color="auto" w:fill="auto"/>
        <w:ind w:right="220"/>
        <w:rPr>
          <w:b/>
          <w:sz w:val="26"/>
          <w:szCs w:val="26"/>
        </w:rPr>
      </w:pPr>
      <w:bookmarkStart w:id="1" w:name="bookmark1"/>
      <w:r w:rsidRPr="00133FA9">
        <w:rPr>
          <w:rStyle w:val="1115pt"/>
          <w:b w:val="0"/>
          <w:sz w:val="26"/>
          <w:szCs w:val="26"/>
        </w:rPr>
        <w:lastRenderedPageBreak/>
        <w:t>3.</w:t>
      </w:r>
      <w:r w:rsidRPr="00133FA9">
        <w:rPr>
          <w:b/>
          <w:sz w:val="26"/>
          <w:szCs w:val="26"/>
        </w:rPr>
        <w:t xml:space="preserve"> УСЛОВИЯ РЕАЛИЗАЦИИ ПРОГРАММЫ УЧЕБНОЙ ДИСЦИПЛИНЫ</w:t>
      </w:r>
      <w:bookmarkEnd w:id="1"/>
    </w:p>
    <w:p w:rsidR="00682AFA" w:rsidRPr="00133FA9" w:rsidRDefault="00142509">
      <w:pPr>
        <w:pStyle w:val="20"/>
        <w:numPr>
          <w:ilvl w:val="0"/>
          <w:numId w:val="7"/>
        </w:numPr>
        <w:shd w:val="clear" w:color="auto" w:fill="auto"/>
        <w:tabs>
          <w:tab w:val="left" w:pos="1330"/>
        </w:tabs>
        <w:ind w:firstLine="740"/>
        <w:rPr>
          <w:sz w:val="26"/>
          <w:szCs w:val="26"/>
        </w:rPr>
      </w:pPr>
      <w:r w:rsidRPr="00133FA9">
        <w:rPr>
          <w:sz w:val="26"/>
          <w:szCs w:val="26"/>
        </w:rPr>
        <w:t>Для реализации программы учебной дисциплины должны быть предусмотрены следующие специальные помещения:</w:t>
      </w:r>
    </w:p>
    <w:p w:rsidR="00682AFA" w:rsidRPr="00133FA9" w:rsidRDefault="00142509">
      <w:pPr>
        <w:pStyle w:val="20"/>
        <w:shd w:val="clear" w:color="auto" w:fill="auto"/>
        <w:ind w:firstLine="740"/>
        <w:rPr>
          <w:sz w:val="26"/>
          <w:szCs w:val="26"/>
        </w:rPr>
      </w:pPr>
      <w:r w:rsidRPr="00133FA9">
        <w:rPr>
          <w:sz w:val="26"/>
          <w:szCs w:val="26"/>
        </w:rPr>
        <w:t>Кабинет «Товароведения продовольственных товаров»,</w:t>
      </w:r>
    </w:p>
    <w:p w:rsidR="00682AFA" w:rsidRPr="00133FA9" w:rsidRDefault="00142509">
      <w:pPr>
        <w:pStyle w:val="20"/>
        <w:shd w:val="clear" w:color="auto" w:fill="auto"/>
        <w:spacing w:after="240"/>
        <w:ind w:firstLine="0"/>
        <w:rPr>
          <w:sz w:val="26"/>
          <w:szCs w:val="26"/>
        </w:rPr>
      </w:pPr>
      <w:proofErr w:type="gramStart"/>
      <w:r w:rsidRPr="00133FA9">
        <w:rPr>
          <w:sz w:val="26"/>
          <w:szCs w:val="26"/>
        </w:rPr>
        <w:t xml:space="preserve"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</w:t>
      </w:r>
      <w:proofErr w:type="spellStart"/>
      <w:r w:rsidRPr="00133FA9">
        <w:rPr>
          <w:sz w:val="26"/>
          <w:szCs w:val="26"/>
        </w:rPr>
        <w:t>аудиовизуализации</w:t>
      </w:r>
      <w:proofErr w:type="spellEnd"/>
      <w:r w:rsidRPr="00133FA9">
        <w:rPr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133FA9">
        <w:rPr>
          <w:sz w:val="26"/>
          <w:szCs w:val="26"/>
          <w:lang w:val="en-US" w:eastAsia="en-US" w:bidi="en-US"/>
        </w:rPr>
        <w:t>DVD</w:t>
      </w:r>
      <w:r w:rsidRPr="00133FA9">
        <w:rPr>
          <w:sz w:val="26"/>
          <w:szCs w:val="26"/>
          <w:lang w:eastAsia="en-US" w:bidi="en-US"/>
        </w:rPr>
        <w:t xml:space="preserve"> </w:t>
      </w:r>
      <w:r w:rsidRPr="00133FA9">
        <w:rPr>
          <w:sz w:val="26"/>
          <w:szCs w:val="26"/>
        </w:rPr>
        <w:t>фильмами, мультимедийными пособиями).</w:t>
      </w:r>
      <w:proofErr w:type="gramEnd"/>
    </w:p>
    <w:p w:rsidR="00682AFA" w:rsidRPr="00133FA9" w:rsidRDefault="00142509">
      <w:pPr>
        <w:pStyle w:val="13"/>
        <w:keepNext/>
        <w:keepLines/>
        <w:numPr>
          <w:ilvl w:val="0"/>
          <w:numId w:val="7"/>
        </w:numPr>
        <w:shd w:val="clear" w:color="auto" w:fill="auto"/>
        <w:tabs>
          <w:tab w:val="left" w:pos="1242"/>
        </w:tabs>
        <w:ind w:firstLine="740"/>
        <w:jc w:val="both"/>
        <w:rPr>
          <w:sz w:val="26"/>
          <w:szCs w:val="26"/>
        </w:rPr>
      </w:pPr>
      <w:bookmarkStart w:id="2" w:name="bookmark2"/>
      <w:r w:rsidRPr="00133FA9">
        <w:rPr>
          <w:sz w:val="26"/>
          <w:szCs w:val="26"/>
        </w:rPr>
        <w:t>Информационное обеспечение реализации программы</w:t>
      </w:r>
      <w:bookmarkEnd w:id="2"/>
    </w:p>
    <w:p w:rsidR="00682AFA" w:rsidRPr="00133FA9" w:rsidRDefault="00142509">
      <w:pPr>
        <w:pStyle w:val="20"/>
        <w:shd w:val="clear" w:color="auto" w:fill="auto"/>
        <w:spacing w:after="343"/>
        <w:ind w:firstLine="740"/>
        <w:rPr>
          <w:sz w:val="26"/>
          <w:szCs w:val="26"/>
        </w:rPr>
      </w:pPr>
      <w:r w:rsidRPr="00133FA9">
        <w:rPr>
          <w:sz w:val="26"/>
          <w:szCs w:val="26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</w:t>
      </w:r>
      <w:proofErr w:type="gramStart"/>
      <w:r w:rsidRPr="00133FA9">
        <w:rPr>
          <w:sz w:val="26"/>
          <w:szCs w:val="26"/>
        </w:rPr>
        <w:t>рекомендуемых</w:t>
      </w:r>
      <w:proofErr w:type="gramEnd"/>
      <w:r w:rsidRPr="00133FA9">
        <w:rPr>
          <w:sz w:val="26"/>
          <w:szCs w:val="26"/>
        </w:rPr>
        <w:t xml:space="preserve"> для использования в образовательном процессе</w:t>
      </w:r>
    </w:p>
    <w:p w:rsidR="00682AFA" w:rsidRPr="00133FA9" w:rsidRDefault="00142509">
      <w:pPr>
        <w:pStyle w:val="13"/>
        <w:keepNext/>
        <w:keepLines/>
        <w:numPr>
          <w:ilvl w:val="0"/>
          <w:numId w:val="8"/>
        </w:numPr>
        <w:shd w:val="clear" w:color="auto" w:fill="auto"/>
        <w:tabs>
          <w:tab w:val="left" w:pos="1136"/>
        </w:tabs>
        <w:spacing w:after="325" w:line="220" w:lineRule="exact"/>
        <w:ind w:left="400"/>
        <w:jc w:val="both"/>
        <w:rPr>
          <w:sz w:val="26"/>
          <w:szCs w:val="26"/>
        </w:rPr>
      </w:pPr>
      <w:bookmarkStart w:id="3" w:name="bookmark3"/>
      <w:r w:rsidRPr="00133FA9">
        <w:rPr>
          <w:sz w:val="26"/>
          <w:szCs w:val="26"/>
        </w:rPr>
        <w:t>Печатные издания</w:t>
      </w:r>
      <w:bookmarkEnd w:id="3"/>
    </w:p>
    <w:p w:rsidR="00682AFA" w:rsidRPr="00133FA9" w:rsidRDefault="00142509">
      <w:pPr>
        <w:pStyle w:val="20"/>
        <w:numPr>
          <w:ilvl w:val="0"/>
          <w:numId w:val="9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ГОСТ 31984-2012 Услуги общественного питания. Общие требования.- </w:t>
      </w:r>
      <w:proofErr w:type="spellStart"/>
      <w:r w:rsidRPr="00133FA9">
        <w:rPr>
          <w:sz w:val="26"/>
          <w:szCs w:val="26"/>
        </w:rPr>
        <w:t>Введ</w:t>
      </w:r>
      <w:proofErr w:type="spellEnd"/>
      <w:r w:rsidRPr="00133FA9">
        <w:rPr>
          <w:sz w:val="26"/>
          <w:szCs w:val="26"/>
        </w:rPr>
        <w:t>. 2015</w:t>
      </w:r>
      <w:r w:rsidRPr="00133FA9">
        <w:rPr>
          <w:sz w:val="26"/>
          <w:szCs w:val="26"/>
        </w:rPr>
        <w:softHyphen/>
        <w:t xml:space="preserve">01-01. - М.: </w:t>
      </w:r>
      <w:proofErr w:type="spellStart"/>
      <w:r w:rsidRPr="00133FA9">
        <w:rPr>
          <w:sz w:val="26"/>
          <w:szCs w:val="26"/>
        </w:rPr>
        <w:t>Стандартинформ</w:t>
      </w:r>
      <w:proofErr w:type="spellEnd"/>
      <w:r w:rsidRPr="00133FA9">
        <w:rPr>
          <w:sz w:val="26"/>
          <w:szCs w:val="26"/>
        </w:rPr>
        <w:t>, 2014.-III, 8 с.</w:t>
      </w:r>
    </w:p>
    <w:p w:rsidR="00682AFA" w:rsidRPr="00133FA9" w:rsidRDefault="00142509">
      <w:pPr>
        <w:pStyle w:val="20"/>
        <w:numPr>
          <w:ilvl w:val="0"/>
          <w:numId w:val="9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133FA9">
        <w:rPr>
          <w:sz w:val="26"/>
          <w:szCs w:val="26"/>
        </w:rPr>
        <w:t>Введ</w:t>
      </w:r>
      <w:proofErr w:type="spellEnd"/>
      <w:r w:rsidRPr="00133FA9">
        <w:rPr>
          <w:sz w:val="26"/>
          <w:szCs w:val="26"/>
        </w:rPr>
        <w:t xml:space="preserve">. 2015 01-01. - М.: </w:t>
      </w:r>
      <w:proofErr w:type="spellStart"/>
      <w:r w:rsidRPr="00133FA9">
        <w:rPr>
          <w:sz w:val="26"/>
          <w:szCs w:val="26"/>
        </w:rPr>
        <w:t>Стандартинформ</w:t>
      </w:r>
      <w:proofErr w:type="spellEnd"/>
      <w:r w:rsidRPr="00133FA9">
        <w:rPr>
          <w:sz w:val="26"/>
          <w:szCs w:val="26"/>
        </w:rPr>
        <w:t>, 2014.-III, 10 с.</w:t>
      </w:r>
    </w:p>
    <w:p w:rsidR="00682AFA" w:rsidRPr="00133FA9" w:rsidRDefault="00142509">
      <w:pPr>
        <w:pStyle w:val="20"/>
        <w:numPr>
          <w:ilvl w:val="0"/>
          <w:numId w:val="9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Профессиональный стандарт «Повар». </w:t>
      </w:r>
      <w:proofErr w:type="gramStart"/>
      <w:r w:rsidRPr="00133FA9">
        <w:rPr>
          <w:sz w:val="26"/>
          <w:szCs w:val="26"/>
        </w:rPr>
        <w:t>Приказ Министерства труда и социальной защиты РФ от 08.09.2015 № 610н (зарегистрировано в Минюсте России 29.09.2015 № 39023</w:t>
      </w:r>
      <w:proofErr w:type="gramEnd"/>
    </w:p>
    <w:p w:rsidR="00682AFA" w:rsidRPr="00133FA9" w:rsidRDefault="00142509">
      <w:pPr>
        <w:pStyle w:val="20"/>
        <w:numPr>
          <w:ilvl w:val="0"/>
          <w:numId w:val="9"/>
        </w:numPr>
        <w:shd w:val="clear" w:color="auto" w:fill="auto"/>
        <w:tabs>
          <w:tab w:val="left" w:pos="351"/>
        </w:tabs>
        <w:spacing w:after="141" w:line="322" w:lineRule="exact"/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Матюхина З.П. Товароведение пищевых продуктов: учебник для нач. проф. образования / </w:t>
      </w:r>
      <w:proofErr w:type="spellStart"/>
      <w:r w:rsidRPr="00133FA9">
        <w:rPr>
          <w:sz w:val="26"/>
          <w:szCs w:val="26"/>
        </w:rPr>
        <w:t>З.П.Матюхина</w:t>
      </w:r>
      <w:proofErr w:type="spellEnd"/>
      <w:r w:rsidRPr="00133FA9">
        <w:rPr>
          <w:sz w:val="26"/>
          <w:szCs w:val="26"/>
        </w:rPr>
        <w:t xml:space="preserve">. - М.: Академия, 2013. - 336 с., [16] с. </w:t>
      </w:r>
      <w:proofErr w:type="spellStart"/>
      <w:r w:rsidRPr="00133FA9">
        <w:rPr>
          <w:sz w:val="26"/>
          <w:szCs w:val="26"/>
        </w:rPr>
        <w:t>цв</w:t>
      </w:r>
      <w:proofErr w:type="spellEnd"/>
      <w:r w:rsidRPr="00133FA9">
        <w:rPr>
          <w:sz w:val="26"/>
          <w:szCs w:val="26"/>
        </w:rPr>
        <w:t>. ил.</w:t>
      </w:r>
    </w:p>
    <w:p w:rsidR="00682AFA" w:rsidRPr="00133FA9" w:rsidRDefault="00142509">
      <w:pPr>
        <w:pStyle w:val="13"/>
        <w:keepNext/>
        <w:keepLines/>
        <w:numPr>
          <w:ilvl w:val="0"/>
          <w:numId w:val="8"/>
        </w:numPr>
        <w:shd w:val="clear" w:color="auto" w:fill="auto"/>
        <w:tabs>
          <w:tab w:val="left" w:pos="1136"/>
        </w:tabs>
        <w:spacing w:after="200" w:line="220" w:lineRule="exact"/>
        <w:ind w:left="400"/>
        <w:jc w:val="both"/>
        <w:rPr>
          <w:sz w:val="26"/>
          <w:szCs w:val="26"/>
        </w:rPr>
      </w:pPr>
      <w:bookmarkStart w:id="4" w:name="bookmark4"/>
      <w:r w:rsidRPr="00133FA9">
        <w:rPr>
          <w:sz w:val="26"/>
          <w:szCs w:val="26"/>
        </w:rPr>
        <w:t>Электронные издания:</w:t>
      </w:r>
      <w:bookmarkEnd w:id="4"/>
    </w:p>
    <w:p w:rsidR="00682AFA" w:rsidRPr="00133FA9" w:rsidRDefault="00142509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Российская Федерация. Законы. </w:t>
      </w:r>
      <w:proofErr w:type="gramStart"/>
      <w:r w:rsidRPr="00133FA9">
        <w:rPr>
          <w:sz w:val="26"/>
          <w:szCs w:val="26"/>
        </w:rPr>
        <w:t xml:space="preserve">О качестве и безопасности пищевых продуктов [Электронный ресурс]: </w:t>
      </w:r>
      <w:proofErr w:type="spellStart"/>
      <w:r w:rsidRPr="00133FA9">
        <w:rPr>
          <w:sz w:val="26"/>
          <w:szCs w:val="26"/>
        </w:rPr>
        <w:t>федер</w:t>
      </w:r>
      <w:proofErr w:type="spellEnd"/>
      <w:r w:rsidRPr="00133FA9">
        <w:rPr>
          <w:sz w:val="26"/>
          <w:szCs w:val="26"/>
        </w:rPr>
        <w:t>. закон: [принят Гос.</w:t>
      </w:r>
      <w:proofErr w:type="gramEnd"/>
      <w:r w:rsidRPr="00133FA9">
        <w:rPr>
          <w:sz w:val="26"/>
          <w:szCs w:val="26"/>
        </w:rPr>
        <w:t xml:space="preserve"> Думой 1 дек.1999 г.: </w:t>
      </w:r>
      <w:proofErr w:type="spellStart"/>
      <w:r w:rsidRPr="00133FA9">
        <w:rPr>
          <w:sz w:val="26"/>
          <w:szCs w:val="26"/>
        </w:rPr>
        <w:t>одобр</w:t>
      </w:r>
      <w:proofErr w:type="spellEnd"/>
      <w:r w:rsidRPr="00133FA9">
        <w:rPr>
          <w:sz w:val="26"/>
          <w:szCs w:val="26"/>
        </w:rPr>
        <w:t>. Советом Федерации 23 дек. 1999 г.: в ред. на 13.07.2015г. № 213- ФЗ1</w:t>
      </w:r>
      <w:hyperlink r:id="rId14" w:history="1">
        <w:r w:rsidRPr="00133FA9">
          <w:rPr>
            <w:rStyle w:val="a3"/>
            <w:sz w:val="26"/>
            <w:szCs w:val="26"/>
          </w:rPr>
          <w:t>.ЬЦр://ргауо</w:t>
        </w:r>
        <w:proofErr w:type="gramStart"/>
        <w:r w:rsidRPr="00133FA9">
          <w:rPr>
            <w:rStyle w:val="a3"/>
            <w:sz w:val="26"/>
            <w:szCs w:val="26"/>
          </w:rPr>
          <w:t>.а</w:t>
        </w:r>
        <w:proofErr w:type="gramEnd"/>
        <w:r w:rsidRPr="00133FA9">
          <w:rPr>
            <w:rStyle w:val="a3"/>
            <w:sz w:val="26"/>
            <w:szCs w:val="26"/>
          </w:rPr>
          <w:t>оу.ги/ргоху/1р5/?босЬобу</w:t>
        </w:r>
        <w:r w:rsidRPr="00133FA9">
          <w:rPr>
            <w:rStyle w:val="a3"/>
            <w:sz w:val="26"/>
            <w:szCs w:val="26"/>
            <w:vertAlign w:val="superscript"/>
          </w:rPr>
          <w:t>=</w:t>
        </w:r>
        <w:r w:rsidRPr="00133FA9">
          <w:rPr>
            <w:rStyle w:val="a3"/>
            <w:sz w:val="26"/>
            <w:szCs w:val="26"/>
          </w:rPr>
          <w:t>&amp;пб=102063865&amp;гбк=&amp;ЬаскНпк</w:t>
        </w:r>
        <w:r w:rsidRPr="00133FA9">
          <w:rPr>
            <w:rStyle w:val="a3"/>
            <w:sz w:val="26"/>
            <w:szCs w:val="26"/>
            <w:vertAlign w:val="superscript"/>
          </w:rPr>
          <w:t>=</w:t>
        </w:r>
        <w:r w:rsidRPr="00133FA9">
          <w:rPr>
            <w:rStyle w:val="a3"/>
            <w:sz w:val="26"/>
            <w:szCs w:val="26"/>
          </w:rPr>
          <w:t>1</w:t>
        </w:r>
      </w:hyperlink>
    </w:p>
    <w:p w:rsidR="00682AFA" w:rsidRPr="00133FA9" w:rsidRDefault="00142509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</w:t>
      </w:r>
      <w:hyperlink r:id="rId15" w:history="1">
        <w:r w:rsidRPr="00133FA9">
          <w:rPr>
            <w:rStyle w:val="a3"/>
            <w:sz w:val="26"/>
            <w:szCs w:val="26"/>
          </w:rPr>
          <w:t xml:space="preserve"> http://ozpp.ru/laws2/postan/post7.html</w:t>
        </w:r>
      </w:hyperlink>
    </w:p>
    <w:p w:rsidR="00682AFA" w:rsidRPr="00133FA9" w:rsidRDefault="00631EF4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hyperlink r:id="rId16" w:history="1">
        <w:r w:rsidR="00142509" w:rsidRPr="00133FA9">
          <w:rPr>
            <w:rStyle w:val="a3"/>
            <w:sz w:val="26"/>
            <w:szCs w:val="26"/>
          </w:rPr>
          <w:t xml:space="preserve">http://www.foodprom.ru/iournalswww </w:t>
        </w:r>
      </w:hyperlink>
      <w:r w:rsidR="00142509" w:rsidRPr="00133FA9">
        <w:rPr>
          <w:sz w:val="26"/>
          <w:szCs w:val="26"/>
        </w:rPr>
        <w:t>- издательство - пищевая промышленность</w:t>
      </w:r>
    </w:p>
    <w:p w:rsidR="00682AFA" w:rsidRPr="00133FA9" w:rsidRDefault="00631EF4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hyperlink r:id="rId17" w:history="1">
        <w:r w:rsidR="00142509" w:rsidRPr="00133FA9">
          <w:rPr>
            <w:rStyle w:val="a3"/>
            <w:sz w:val="26"/>
            <w:szCs w:val="26"/>
          </w:rPr>
          <w:t xml:space="preserve">http://zaita.ru/kachestvo/tovarovedenie-i-ekspertiza-kachestva-potrebitelskix-tovarov.html </w:t>
        </w:r>
      </w:hyperlink>
      <w:r w:rsidR="00142509" w:rsidRPr="00133FA9">
        <w:rPr>
          <w:sz w:val="26"/>
          <w:szCs w:val="26"/>
        </w:rPr>
        <w:t>- товароведение и экспертиза качества продовольственных товаров</w:t>
      </w:r>
    </w:p>
    <w:p w:rsidR="00682AFA" w:rsidRPr="00133FA9" w:rsidRDefault="00142509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>СанПиН 2.3.2. 1324-03Гигиенические требования к срокам годности и условиям</w:t>
      </w:r>
    </w:p>
    <w:p w:rsidR="00682AFA" w:rsidRPr="00133FA9" w:rsidRDefault="00142509">
      <w:pPr>
        <w:pStyle w:val="20"/>
        <w:shd w:val="clear" w:color="auto" w:fill="auto"/>
        <w:tabs>
          <w:tab w:val="left" w:pos="9098"/>
        </w:tabs>
        <w:ind w:left="400" w:firstLine="0"/>
        <w:rPr>
          <w:sz w:val="26"/>
          <w:szCs w:val="26"/>
        </w:rPr>
      </w:pPr>
      <w:r w:rsidRPr="00133FA9">
        <w:rPr>
          <w:sz w:val="26"/>
          <w:szCs w:val="26"/>
        </w:rPr>
        <w:t>хранения пищевых продуктов [Электронный ресурс]: постановление Главного государственного санитарного врача РФ от 22 мая 2003 г. №</w:t>
      </w:r>
      <w:r w:rsidRPr="00133FA9">
        <w:rPr>
          <w:sz w:val="26"/>
          <w:szCs w:val="26"/>
        </w:rPr>
        <w:tab/>
        <w:t>98.</w:t>
      </w:r>
    </w:p>
    <w:p w:rsidR="00682AFA" w:rsidRPr="00133FA9" w:rsidRDefault="00631EF4">
      <w:pPr>
        <w:pStyle w:val="20"/>
        <w:shd w:val="clear" w:color="auto" w:fill="auto"/>
        <w:ind w:left="400" w:firstLine="0"/>
        <w:rPr>
          <w:sz w:val="26"/>
          <w:szCs w:val="26"/>
          <w:lang w:val="en-US"/>
        </w:rPr>
      </w:pPr>
      <w:hyperlink r:id="rId18" w:history="1">
        <w:r w:rsidR="00142509" w:rsidRPr="00133FA9">
          <w:rPr>
            <w:rStyle w:val="a3"/>
            <w:sz w:val="26"/>
            <w:szCs w:val="26"/>
            <w:lang w:val="en-US"/>
          </w:rPr>
          <w:t xml:space="preserve">http://www.ohranatruda.ru/ot </w:t>
        </w:r>
        <w:proofErr w:type="spellStart"/>
        <w:r w:rsidR="00142509" w:rsidRPr="00133FA9">
          <w:rPr>
            <w:rStyle w:val="a3"/>
            <w:sz w:val="26"/>
            <w:szCs w:val="26"/>
            <w:lang w:val="en-US"/>
          </w:rPr>
          <w:t>biblio</w:t>
        </w:r>
        <w:proofErr w:type="spellEnd"/>
        <w:r w:rsidR="00142509" w:rsidRPr="00133FA9">
          <w:rPr>
            <w:rStyle w:val="a3"/>
            <w:sz w:val="26"/>
            <w:szCs w:val="26"/>
            <w:lang w:val="en-US"/>
          </w:rPr>
          <w:t>/</w:t>
        </w:r>
        <w:proofErr w:type="spellStart"/>
        <w:r w:rsidR="00142509" w:rsidRPr="00133FA9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="00142509" w:rsidRPr="00133FA9">
          <w:rPr>
            <w:rStyle w:val="a3"/>
            <w:sz w:val="26"/>
            <w:szCs w:val="26"/>
            <w:lang w:val="en-US"/>
          </w:rPr>
          <w:t xml:space="preserve">/data </w:t>
        </w:r>
        <w:proofErr w:type="spellStart"/>
        <w:r w:rsidR="00142509" w:rsidRPr="00133FA9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="00142509" w:rsidRPr="00133FA9">
          <w:rPr>
            <w:rStyle w:val="a3"/>
            <w:sz w:val="26"/>
            <w:szCs w:val="26"/>
            <w:lang w:val="en-US"/>
          </w:rPr>
          <w:t>/46/46201/</w:t>
        </w:r>
      </w:hyperlink>
    </w:p>
    <w:p w:rsidR="00682AFA" w:rsidRPr="00133FA9" w:rsidRDefault="00142509">
      <w:pPr>
        <w:pStyle w:val="20"/>
        <w:numPr>
          <w:ilvl w:val="0"/>
          <w:numId w:val="10"/>
        </w:numPr>
        <w:shd w:val="clear" w:color="auto" w:fill="auto"/>
        <w:tabs>
          <w:tab w:val="left" w:pos="351"/>
        </w:tabs>
        <w:ind w:left="400" w:hanging="400"/>
        <w:rPr>
          <w:sz w:val="26"/>
          <w:szCs w:val="26"/>
        </w:rPr>
      </w:pPr>
      <w:r w:rsidRPr="00133FA9">
        <w:rPr>
          <w:sz w:val="26"/>
          <w:szCs w:val="26"/>
        </w:rPr>
        <w:t xml:space="preserve"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</w:t>
      </w:r>
      <w:r w:rsidRPr="00133FA9">
        <w:rPr>
          <w:sz w:val="26"/>
          <w:szCs w:val="26"/>
          <w:lang w:eastAsia="en-US" w:bidi="en-US"/>
        </w:rPr>
        <w:t>2</w:t>
      </w:r>
      <w:hyperlink r:id="rId19" w:history="1">
        <w:r w:rsidRPr="00133FA9">
          <w:rPr>
            <w:rStyle w:val="a3"/>
            <w:sz w:val="26"/>
            <w:szCs w:val="26"/>
            <w:lang w:eastAsia="en-US" w:bidi="en-US"/>
          </w:rPr>
          <w:t>7</w:t>
        </w:r>
        <w:r w:rsidRPr="00133FA9">
          <w:rPr>
            <w:rStyle w:val="a3"/>
            <w:sz w:val="26"/>
            <w:szCs w:val="26"/>
          </w:rPr>
          <w:t xml:space="preserve">http://www.ohranatruda.ru/ot </w:t>
        </w:r>
        <w:proofErr w:type="spellStart"/>
        <w:r w:rsidRPr="00133FA9">
          <w:rPr>
            <w:rStyle w:val="a3"/>
            <w:sz w:val="26"/>
            <w:szCs w:val="26"/>
          </w:rPr>
          <w:t>biblio</w:t>
        </w:r>
        <w:proofErr w:type="spellEnd"/>
        <w:r w:rsidRPr="00133FA9">
          <w:rPr>
            <w:rStyle w:val="a3"/>
            <w:sz w:val="26"/>
            <w:szCs w:val="26"/>
          </w:rPr>
          <w:t>/</w:t>
        </w:r>
        <w:proofErr w:type="spellStart"/>
        <w:r w:rsidRPr="00133FA9">
          <w:rPr>
            <w:rStyle w:val="a3"/>
            <w:sz w:val="26"/>
            <w:szCs w:val="26"/>
          </w:rPr>
          <w:t>normativ</w:t>
        </w:r>
        <w:proofErr w:type="spellEnd"/>
        <w:r w:rsidRPr="00133FA9">
          <w:rPr>
            <w:rStyle w:val="a3"/>
            <w:sz w:val="26"/>
            <w:szCs w:val="26"/>
          </w:rPr>
          <w:t>/</w:t>
        </w:r>
        <w:proofErr w:type="spellStart"/>
        <w:r w:rsidRPr="00133FA9">
          <w:rPr>
            <w:rStyle w:val="a3"/>
            <w:sz w:val="26"/>
            <w:szCs w:val="26"/>
          </w:rPr>
          <w:t>data</w:t>
        </w:r>
        <w:proofErr w:type="spellEnd"/>
        <w:r w:rsidRPr="00133FA9">
          <w:rPr>
            <w:rStyle w:val="a3"/>
            <w:sz w:val="26"/>
            <w:szCs w:val="26"/>
          </w:rPr>
          <w:t xml:space="preserve"> </w:t>
        </w:r>
        <w:proofErr w:type="spellStart"/>
        <w:r w:rsidRPr="00133FA9">
          <w:rPr>
            <w:rStyle w:val="a3"/>
            <w:sz w:val="26"/>
            <w:szCs w:val="26"/>
          </w:rPr>
          <w:t>normativ</w:t>
        </w:r>
        <w:proofErr w:type="spellEnd"/>
        <w:r w:rsidRPr="00133FA9">
          <w:rPr>
            <w:rStyle w:val="a3"/>
            <w:sz w:val="26"/>
            <w:szCs w:val="26"/>
          </w:rPr>
          <w:t>/46/46201/</w:t>
        </w:r>
      </w:hyperlink>
    </w:p>
    <w:p w:rsidR="00682AFA" w:rsidRPr="00133FA9" w:rsidRDefault="00142509">
      <w:pPr>
        <w:pStyle w:val="20"/>
        <w:numPr>
          <w:ilvl w:val="0"/>
          <w:numId w:val="10"/>
        </w:numPr>
        <w:shd w:val="clear" w:color="auto" w:fill="auto"/>
        <w:tabs>
          <w:tab w:val="left" w:pos="360"/>
        </w:tabs>
        <w:spacing w:after="283"/>
        <w:ind w:left="380" w:hanging="380"/>
        <w:rPr>
          <w:sz w:val="26"/>
          <w:szCs w:val="26"/>
        </w:rPr>
      </w:pPr>
      <w:r w:rsidRPr="00133FA9">
        <w:rPr>
          <w:sz w:val="26"/>
          <w:szCs w:val="26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133FA9">
        <w:rPr>
          <w:sz w:val="26"/>
          <w:szCs w:val="26"/>
        </w:rPr>
        <w:t>оборотоспособности</w:t>
      </w:r>
      <w:proofErr w:type="spellEnd"/>
      <w:r w:rsidRPr="00133FA9">
        <w:rPr>
          <w:sz w:val="26"/>
          <w:szCs w:val="26"/>
        </w:rPr>
        <w:t xml:space="preserve"> в них пищевых </w:t>
      </w:r>
      <w:r w:rsidRPr="00133FA9">
        <w:rPr>
          <w:sz w:val="26"/>
          <w:szCs w:val="26"/>
        </w:rPr>
        <w:lastRenderedPageBreak/>
        <w:t xml:space="preserve">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</w:t>
      </w:r>
      <w:proofErr w:type="spellStart"/>
      <w:r w:rsidRPr="00133FA9">
        <w:rPr>
          <w:sz w:val="26"/>
          <w:szCs w:val="26"/>
        </w:rPr>
        <w:t>доступа</w:t>
      </w:r>
      <w:hyperlink r:id="rId20" w:history="1">
        <w:r w:rsidRPr="00133FA9">
          <w:rPr>
            <w:rStyle w:val="a3"/>
            <w:sz w:val="26"/>
            <w:szCs w:val="26"/>
          </w:rPr>
          <w:t>:http</w:t>
        </w:r>
        <w:proofErr w:type="spellEnd"/>
        <w:r w:rsidRPr="00133FA9">
          <w:rPr>
            <w:rStyle w:val="a3"/>
            <w:sz w:val="26"/>
            <w:szCs w:val="26"/>
          </w:rPr>
          <w:t>://ohranatruda.ru/</w:t>
        </w:r>
        <w:proofErr w:type="spellStart"/>
        <w:r w:rsidRPr="00133FA9">
          <w:rPr>
            <w:rStyle w:val="a3"/>
            <w:sz w:val="26"/>
            <w:szCs w:val="26"/>
          </w:rPr>
          <w:t>ot</w:t>
        </w:r>
        <w:proofErr w:type="spellEnd"/>
        <w:r w:rsidRPr="00133FA9">
          <w:rPr>
            <w:rStyle w:val="a3"/>
            <w:sz w:val="26"/>
            <w:szCs w:val="26"/>
          </w:rPr>
          <w:t xml:space="preserve"> </w:t>
        </w:r>
        <w:proofErr w:type="spellStart"/>
        <w:r w:rsidRPr="00133FA9">
          <w:rPr>
            <w:rStyle w:val="a3"/>
            <w:sz w:val="26"/>
            <w:szCs w:val="26"/>
          </w:rPr>
          <w:t>biblio</w:t>
        </w:r>
        <w:proofErr w:type="spellEnd"/>
        <w:r w:rsidRPr="00133FA9">
          <w:rPr>
            <w:rStyle w:val="a3"/>
            <w:sz w:val="26"/>
            <w:szCs w:val="26"/>
          </w:rPr>
          <w:t>/</w:t>
        </w:r>
        <w:proofErr w:type="spellStart"/>
        <w:r w:rsidRPr="00133FA9">
          <w:rPr>
            <w:rStyle w:val="a3"/>
            <w:sz w:val="26"/>
            <w:szCs w:val="26"/>
          </w:rPr>
          <w:t>normativ</w:t>
        </w:r>
        <w:proofErr w:type="spellEnd"/>
        <w:r w:rsidRPr="00133FA9">
          <w:rPr>
            <w:rStyle w:val="a3"/>
            <w:sz w:val="26"/>
            <w:szCs w:val="26"/>
          </w:rPr>
          <w:t>/</w:t>
        </w:r>
        <w:proofErr w:type="spellStart"/>
        <w:r w:rsidRPr="00133FA9">
          <w:rPr>
            <w:rStyle w:val="a3"/>
            <w:sz w:val="26"/>
            <w:szCs w:val="26"/>
          </w:rPr>
          <w:t>data</w:t>
        </w:r>
        <w:proofErr w:type="spellEnd"/>
        <w:r w:rsidRPr="00133FA9">
          <w:rPr>
            <w:rStyle w:val="a3"/>
            <w:sz w:val="26"/>
            <w:szCs w:val="26"/>
          </w:rPr>
          <w:t xml:space="preserve"> </w:t>
        </w:r>
        <w:proofErr w:type="spellStart"/>
        <w:r w:rsidRPr="00133FA9">
          <w:rPr>
            <w:rStyle w:val="a3"/>
            <w:sz w:val="26"/>
            <w:szCs w:val="26"/>
          </w:rPr>
          <w:t>normativ</w:t>
        </w:r>
        <w:proofErr w:type="spellEnd"/>
        <w:r w:rsidRPr="00133FA9">
          <w:rPr>
            <w:rStyle w:val="a3"/>
            <w:sz w:val="26"/>
            <w:szCs w:val="26"/>
          </w:rPr>
          <w:t>/9/9744/</w:t>
        </w:r>
      </w:hyperlink>
    </w:p>
    <w:p w:rsidR="00682AFA" w:rsidRPr="00133FA9" w:rsidRDefault="00142509">
      <w:pPr>
        <w:pStyle w:val="120"/>
        <w:keepNext/>
        <w:keepLines/>
        <w:numPr>
          <w:ilvl w:val="0"/>
          <w:numId w:val="8"/>
        </w:numPr>
        <w:shd w:val="clear" w:color="auto" w:fill="auto"/>
        <w:tabs>
          <w:tab w:val="left" w:pos="1095"/>
        </w:tabs>
        <w:spacing w:after="390" w:line="220" w:lineRule="exact"/>
        <w:ind w:left="380" w:firstLine="0"/>
        <w:rPr>
          <w:sz w:val="26"/>
          <w:szCs w:val="26"/>
        </w:rPr>
      </w:pPr>
      <w:bookmarkStart w:id="5" w:name="bookmark5"/>
      <w:r w:rsidRPr="00133FA9">
        <w:rPr>
          <w:sz w:val="26"/>
          <w:szCs w:val="26"/>
        </w:rPr>
        <w:t>Дополнительные источники</w:t>
      </w:r>
      <w:bookmarkEnd w:id="5"/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proofErr w:type="spellStart"/>
      <w:r w:rsidRPr="00133FA9">
        <w:rPr>
          <w:sz w:val="26"/>
          <w:szCs w:val="26"/>
        </w:rPr>
        <w:t>Земедлина</w:t>
      </w:r>
      <w:proofErr w:type="spellEnd"/>
      <w:r w:rsidRPr="00133FA9">
        <w:rPr>
          <w:sz w:val="26"/>
          <w:szCs w:val="26"/>
        </w:rPr>
        <w:t xml:space="preserve"> Е.А. Товароведение и экспертиза товаров: </w:t>
      </w:r>
      <w:proofErr w:type="spellStart"/>
      <w:r w:rsidRPr="00133FA9">
        <w:rPr>
          <w:sz w:val="26"/>
          <w:szCs w:val="26"/>
        </w:rPr>
        <w:t>учеб</w:t>
      </w:r>
      <w:proofErr w:type="gramStart"/>
      <w:r w:rsidRPr="00133FA9">
        <w:rPr>
          <w:sz w:val="26"/>
          <w:szCs w:val="26"/>
        </w:rPr>
        <w:t>.п</w:t>
      </w:r>
      <w:proofErr w:type="gramEnd"/>
      <w:r w:rsidRPr="00133FA9">
        <w:rPr>
          <w:sz w:val="26"/>
          <w:szCs w:val="26"/>
        </w:rPr>
        <w:t>особие</w:t>
      </w:r>
      <w:proofErr w:type="spellEnd"/>
      <w:r w:rsidRPr="00133FA9">
        <w:rPr>
          <w:sz w:val="26"/>
          <w:szCs w:val="26"/>
        </w:rPr>
        <w:t xml:space="preserve"> для сред. спец. учеб. заведений / Е.А. </w:t>
      </w:r>
      <w:proofErr w:type="spellStart"/>
      <w:r w:rsidRPr="00133FA9">
        <w:rPr>
          <w:sz w:val="26"/>
          <w:szCs w:val="26"/>
        </w:rPr>
        <w:t>Замедлина</w:t>
      </w:r>
      <w:proofErr w:type="spellEnd"/>
      <w:r w:rsidRPr="00133FA9">
        <w:rPr>
          <w:sz w:val="26"/>
          <w:szCs w:val="26"/>
        </w:rPr>
        <w:t>. - М.: РИОР, 2015. - 156 с.</w:t>
      </w:r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r w:rsidRPr="00133FA9">
        <w:rPr>
          <w:sz w:val="26"/>
          <w:szCs w:val="26"/>
        </w:rPr>
        <w:t xml:space="preserve">Карташова Л.В. Товароведение продовольственных товаров растительного происхождения: учебник для </w:t>
      </w:r>
      <w:proofErr w:type="spellStart"/>
      <w:r w:rsidRPr="00133FA9">
        <w:rPr>
          <w:sz w:val="26"/>
          <w:szCs w:val="26"/>
        </w:rPr>
        <w:t>сред</w:t>
      </w:r>
      <w:proofErr w:type="gramStart"/>
      <w:r w:rsidRPr="00133FA9">
        <w:rPr>
          <w:sz w:val="26"/>
          <w:szCs w:val="26"/>
        </w:rPr>
        <w:t>.п</w:t>
      </w:r>
      <w:proofErr w:type="gramEnd"/>
      <w:r w:rsidRPr="00133FA9">
        <w:rPr>
          <w:sz w:val="26"/>
          <w:szCs w:val="26"/>
        </w:rPr>
        <w:t>роф</w:t>
      </w:r>
      <w:proofErr w:type="spellEnd"/>
      <w:r w:rsidRPr="00133FA9">
        <w:rPr>
          <w:sz w:val="26"/>
          <w:szCs w:val="26"/>
        </w:rPr>
        <w:t xml:space="preserve">. образования / Л.В. Карташова, М.А. Николаева, Е.Н. </w:t>
      </w:r>
      <w:proofErr w:type="spellStart"/>
      <w:r w:rsidRPr="00133FA9">
        <w:rPr>
          <w:sz w:val="26"/>
          <w:szCs w:val="26"/>
        </w:rPr>
        <w:t>Печникова</w:t>
      </w:r>
      <w:proofErr w:type="spellEnd"/>
      <w:r w:rsidRPr="00133FA9">
        <w:rPr>
          <w:sz w:val="26"/>
          <w:szCs w:val="26"/>
        </w:rPr>
        <w:t>. - М.: Деловая литература, 2015. - 816 с.</w:t>
      </w:r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proofErr w:type="spellStart"/>
      <w:r w:rsidRPr="00133FA9">
        <w:rPr>
          <w:sz w:val="26"/>
          <w:szCs w:val="26"/>
        </w:rPr>
        <w:t>Качурина</w:t>
      </w:r>
      <w:proofErr w:type="spellEnd"/>
      <w:r w:rsidRPr="00133FA9">
        <w:rPr>
          <w:sz w:val="26"/>
          <w:szCs w:val="26"/>
        </w:rPr>
        <w:t xml:space="preserve"> Т.А., </w:t>
      </w:r>
      <w:proofErr w:type="spellStart"/>
      <w:r w:rsidRPr="00133FA9">
        <w:rPr>
          <w:sz w:val="26"/>
          <w:szCs w:val="26"/>
        </w:rPr>
        <w:t>Лаушкина</w:t>
      </w:r>
      <w:proofErr w:type="spellEnd"/>
      <w:r w:rsidRPr="00133FA9">
        <w:rPr>
          <w:sz w:val="26"/>
          <w:szCs w:val="26"/>
        </w:rPr>
        <w:t xml:space="preserve"> Т.А. «Товароведение пищевых продуктов</w:t>
      </w:r>
      <w:proofErr w:type="gramStart"/>
      <w:r w:rsidRPr="00133FA9">
        <w:rPr>
          <w:sz w:val="26"/>
          <w:szCs w:val="26"/>
        </w:rPr>
        <w:t xml:space="preserve">.»: </w:t>
      </w:r>
      <w:proofErr w:type="gramEnd"/>
      <w:r w:rsidRPr="00133FA9">
        <w:rPr>
          <w:sz w:val="26"/>
          <w:szCs w:val="26"/>
        </w:rPr>
        <w:t>рабочая тетрадь - М.: Академия, 2016</w:t>
      </w:r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r w:rsidRPr="00133FA9">
        <w:rPr>
          <w:sz w:val="26"/>
          <w:szCs w:val="26"/>
        </w:rPr>
        <w:t>Криштафович В.И. Товароведение и экспертиза продовольственных товаров:</w:t>
      </w:r>
    </w:p>
    <w:p w:rsidR="00682AFA" w:rsidRPr="00133FA9" w:rsidRDefault="00142509">
      <w:pPr>
        <w:pStyle w:val="20"/>
        <w:shd w:val="clear" w:color="auto" w:fill="auto"/>
        <w:tabs>
          <w:tab w:val="left" w:pos="1277"/>
          <w:tab w:val="left" w:pos="3192"/>
        </w:tabs>
        <w:ind w:left="600" w:firstLine="0"/>
        <w:rPr>
          <w:sz w:val="26"/>
          <w:szCs w:val="26"/>
        </w:rPr>
      </w:pPr>
      <w:r w:rsidRPr="00133FA9">
        <w:rPr>
          <w:sz w:val="26"/>
          <w:szCs w:val="26"/>
        </w:rPr>
        <w:t xml:space="preserve">лабораторный практикум: учебник для </w:t>
      </w:r>
      <w:proofErr w:type="spellStart"/>
      <w:r w:rsidRPr="00133FA9">
        <w:rPr>
          <w:sz w:val="26"/>
          <w:szCs w:val="26"/>
        </w:rPr>
        <w:t>высш</w:t>
      </w:r>
      <w:proofErr w:type="spellEnd"/>
      <w:r w:rsidRPr="00133FA9">
        <w:rPr>
          <w:sz w:val="26"/>
          <w:szCs w:val="26"/>
        </w:rPr>
        <w:t xml:space="preserve">. </w:t>
      </w:r>
      <w:proofErr w:type="spellStart"/>
      <w:r w:rsidRPr="00133FA9">
        <w:rPr>
          <w:sz w:val="26"/>
          <w:szCs w:val="26"/>
        </w:rPr>
        <w:t>учеб</w:t>
      </w:r>
      <w:proofErr w:type="gramStart"/>
      <w:r w:rsidRPr="00133FA9">
        <w:rPr>
          <w:sz w:val="26"/>
          <w:szCs w:val="26"/>
        </w:rPr>
        <w:t>.з</w:t>
      </w:r>
      <w:proofErr w:type="gramEnd"/>
      <w:r w:rsidRPr="00133FA9">
        <w:rPr>
          <w:sz w:val="26"/>
          <w:szCs w:val="26"/>
        </w:rPr>
        <w:t>аведений</w:t>
      </w:r>
      <w:proofErr w:type="spellEnd"/>
      <w:r w:rsidRPr="00133FA9">
        <w:rPr>
          <w:sz w:val="26"/>
          <w:szCs w:val="26"/>
        </w:rPr>
        <w:t xml:space="preserve"> / В.И. Криштафович. - М.:</w:t>
      </w:r>
      <w:r w:rsidRPr="00133FA9">
        <w:rPr>
          <w:sz w:val="26"/>
          <w:szCs w:val="26"/>
        </w:rPr>
        <w:tab/>
        <w:t>Дашков и К°,</w:t>
      </w:r>
      <w:r w:rsidRPr="00133FA9">
        <w:rPr>
          <w:sz w:val="26"/>
          <w:szCs w:val="26"/>
        </w:rPr>
        <w:tab/>
        <w:t>2015. - 592 с Николаева М.А. Теоретические основы</w:t>
      </w:r>
    </w:p>
    <w:p w:rsidR="00682AFA" w:rsidRPr="00133FA9" w:rsidRDefault="00142509">
      <w:pPr>
        <w:pStyle w:val="20"/>
        <w:shd w:val="clear" w:color="auto" w:fill="auto"/>
        <w:ind w:left="600" w:firstLine="0"/>
        <w:rPr>
          <w:sz w:val="26"/>
          <w:szCs w:val="26"/>
        </w:rPr>
      </w:pPr>
      <w:r w:rsidRPr="00133FA9">
        <w:rPr>
          <w:sz w:val="26"/>
          <w:szCs w:val="26"/>
        </w:rPr>
        <w:t xml:space="preserve">товароведения: учебник для </w:t>
      </w:r>
      <w:proofErr w:type="spellStart"/>
      <w:r w:rsidRPr="00133FA9">
        <w:rPr>
          <w:sz w:val="26"/>
          <w:szCs w:val="26"/>
        </w:rPr>
        <w:t>высш</w:t>
      </w:r>
      <w:proofErr w:type="spellEnd"/>
      <w:r w:rsidRPr="00133FA9">
        <w:rPr>
          <w:sz w:val="26"/>
          <w:szCs w:val="26"/>
        </w:rPr>
        <w:t xml:space="preserve">. </w:t>
      </w:r>
      <w:proofErr w:type="spellStart"/>
      <w:r w:rsidRPr="00133FA9">
        <w:rPr>
          <w:sz w:val="26"/>
          <w:szCs w:val="26"/>
        </w:rPr>
        <w:t>учеб</w:t>
      </w:r>
      <w:proofErr w:type="gramStart"/>
      <w:r w:rsidRPr="00133FA9">
        <w:rPr>
          <w:sz w:val="26"/>
          <w:szCs w:val="26"/>
        </w:rPr>
        <w:t>.з</w:t>
      </w:r>
      <w:proofErr w:type="gramEnd"/>
      <w:r w:rsidRPr="00133FA9">
        <w:rPr>
          <w:sz w:val="26"/>
          <w:szCs w:val="26"/>
        </w:rPr>
        <w:t>аведений</w:t>
      </w:r>
      <w:proofErr w:type="spellEnd"/>
      <w:r w:rsidRPr="00133FA9">
        <w:rPr>
          <w:sz w:val="26"/>
          <w:szCs w:val="26"/>
        </w:rPr>
        <w:t xml:space="preserve"> / М.А. Николаева. - М.: Норма, 2014. - 448 с.</w:t>
      </w:r>
    </w:p>
    <w:p w:rsidR="00682AFA" w:rsidRPr="00133FA9" w:rsidRDefault="00142509" w:rsidP="0093335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r w:rsidRPr="00133FA9">
        <w:rPr>
          <w:sz w:val="26"/>
          <w:szCs w:val="26"/>
        </w:rPr>
        <w:t>Пищевая промышленность [журнал ООО «Издательство «Пищевая промышленность»].</w:t>
      </w:r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r w:rsidRPr="00133FA9">
        <w:rPr>
          <w:sz w:val="26"/>
          <w:szCs w:val="26"/>
        </w:rPr>
        <w:t xml:space="preserve">Родина Т.Г. Сенсорный анализ продовольственных товаров: учебник для </w:t>
      </w:r>
      <w:proofErr w:type="spellStart"/>
      <w:r w:rsidRPr="00133FA9">
        <w:rPr>
          <w:sz w:val="26"/>
          <w:szCs w:val="26"/>
        </w:rPr>
        <w:t>высш</w:t>
      </w:r>
      <w:proofErr w:type="spellEnd"/>
      <w:r w:rsidRPr="00133FA9">
        <w:rPr>
          <w:sz w:val="26"/>
          <w:szCs w:val="26"/>
        </w:rPr>
        <w:t xml:space="preserve">. </w:t>
      </w:r>
      <w:proofErr w:type="spellStart"/>
      <w:r w:rsidRPr="00133FA9">
        <w:rPr>
          <w:sz w:val="26"/>
          <w:szCs w:val="26"/>
        </w:rPr>
        <w:t>учеб</w:t>
      </w:r>
      <w:proofErr w:type="gramStart"/>
      <w:r w:rsidRPr="00133FA9">
        <w:rPr>
          <w:sz w:val="26"/>
          <w:szCs w:val="26"/>
        </w:rPr>
        <w:t>.з</w:t>
      </w:r>
      <w:proofErr w:type="gramEnd"/>
      <w:r w:rsidRPr="00133FA9">
        <w:rPr>
          <w:sz w:val="26"/>
          <w:szCs w:val="26"/>
        </w:rPr>
        <w:t>аведений</w:t>
      </w:r>
      <w:proofErr w:type="spellEnd"/>
      <w:r w:rsidRPr="00133FA9">
        <w:rPr>
          <w:sz w:val="26"/>
          <w:szCs w:val="26"/>
        </w:rPr>
        <w:t xml:space="preserve"> / Т.Г. Родина. - 2-е изд., </w:t>
      </w:r>
      <w:proofErr w:type="spellStart"/>
      <w:r w:rsidRPr="00133FA9">
        <w:rPr>
          <w:sz w:val="26"/>
          <w:szCs w:val="26"/>
        </w:rPr>
        <w:t>испр</w:t>
      </w:r>
      <w:proofErr w:type="spellEnd"/>
      <w:r w:rsidRPr="00133FA9">
        <w:rPr>
          <w:sz w:val="26"/>
          <w:szCs w:val="26"/>
        </w:rPr>
        <w:t>. - М.: Академия, 2014. - 208 с.</w:t>
      </w:r>
    </w:p>
    <w:p w:rsidR="00682AFA" w:rsidRPr="00133FA9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rPr>
          <w:sz w:val="26"/>
          <w:szCs w:val="26"/>
        </w:rPr>
      </w:pPr>
      <w:r w:rsidRPr="00133FA9">
        <w:rPr>
          <w:sz w:val="26"/>
          <w:szCs w:val="26"/>
        </w:rPr>
        <w:t xml:space="preserve">Товаровед продовольственных товаров </w:t>
      </w:r>
      <w:r w:rsidRPr="00133FA9">
        <w:rPr>
          <w:rStyle w:val="21"/>
          <w:sz w:val="26"/>
          <w:szCs w:val="26"/>
        </w:rPr>
        <w:t>[</w:t>
      </w:r>
      <w:r w:rsidRPr="00133FA9">
        <w:rPr>
          <w:sz w:val="26"/>
          <w:szCs w:val="26"/>
        </w:rPr>
        <w:t>Гильдия издателей периодической печати].</w:t>
      </w:r>
    </w:p>
    <w:p w:rsidR="00682AFA" w:rsidRDefault="00142509">
      <w:pPr>
        <w:pStyle w:val="20"/>
        <w:numPr>
          <w:ilvl w:val="0"/>
          <w:numId w:val="11"/>
        </w:numPr>
        <w:shd w:val="clear" w:color="auto" w:fill="auto"/>
        <w:tabs>
          <w:tab w:val="left" w:pos="598"/>
        </w:tabs>
        <w:ind w:left="600"/>
        <w:sectPr w:rsidR="00682AFA" w:rsidSect="00933359">
          <w:footerReference w:type="default" r:id="rId21"/>
          <w:pgSz w:w="11900" w:h="16840"/>
          <w:pgMar w:top="1104" w:right="792" w:bottom="1954" w:left="1276" w:header="0" w:footer="3" w:gutter="0"/>
          <w:cols w:space="720"/>
          <w:noEndnote/>
          <w:docGrid w:linePitch="360"/>
        </w:sectPr>
      </w:pPr>
      <w:r w:rsidRPr="00133FA9">
        <w:rPr>
          <w:sz w:val="26"/>
          <w:szCs w:val="26"/>
        </w:rPr>
        <w:t>Химический состав российских пищевых продуктов: справочник</w:t>
      </w:r>
      <w:proofErr w:type="gramStart"/>
      <w:r w:rsidRPr="00133FA9">
        <w:rPr>
          <w:sz w:val="26"/>
          <w:szCs w:val="26"/>
        </w:rPr>
        <w:t xml:space="preserve"> / П</w:t>
      </w:r>
      <w:proofErr w:type="gramEnd"/>
      <w:r w:rsidRPr="00133FA9">
        <w:rPr>
          <w:sz w:val="26"/>
          <w:szCs w:val="26"/>
        </w:rPr>
        <w:t xml:space="preserve">од ред. И.М. Скурихина, В.А. </w:t>
      </w:r>
      <w:proofErr w:type="spellStart"/>
      <w:r w:rsidRPr="00133FA9">
        <w:rPr>
          <w:sz w:val="26"/>
          <w:szCs w:val="26"/>
        </w:rPr>
        <w:t>Тутельяна</w:t>
      </w:r>
      <w:proofErr w:type="spellEnd"/>
      <w:r w:rsidRPr="00133FA9">
        <w:rPr>
          <w:sz w:val="26"/>
          <w:szCs w:val="26"/>
        </w:rPr>
        <w:t xml:space="preserve">. - М.: </w:t>
      </w:r>
      <w:proofErr w:type="spellStart"/>
      <w:r w:rsidRPr="00133FA9">
        <w:rPr>
          <w:sz w:val="26"/>
          <w:szCs w:val="26"/>
        </w:rPr>
        <w:t>ДеЛипринт</w:t>
      </w:r>
      <w:proofErr w:type="spellEnd"/>
      <w:r w:rsidRPr="00133FA9">
        <w:rPr>
          <w:sz w:val="26"/>
          <w:szCs w:val="26"/>
        </w:rPr>
        <w:t>, 2015. - 236 с.</w:t>
      </w:r>
    </w:p>
    <w:p w:rsidR="00133FA9" w:rsidRPr="00133FA9" w:rsidRDefault="00133FA9" w:rsidP="00133FA9">
      <w:pPr>
        <w:pStyle w:val="af1"/>
        <w:overflowPunct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133FA9">
        <w:rPr>
          <w:b/>
          <w:bCs/>
          <w:sz w:val="26"/>
          <w:szCs w:val="26"/>
        </w:rPr>
        <w:lastRenderedPageBreak/>
        <w:t xml:space="preserve">4. КОНТРОЛЬ И ОЦЕНКА РЕЗУЛЬТАТОВ ОСВОЕНИЯ </w:t>
      </w:r>
      <w:proofErr w:type="gramStart"/>
      <w:r w:rsidRPr="00133FA9">
        <w:rPr>
          <w:b/>
          <w:bCs/>
          <w:sz w:val="26"/>
          <w:szCs w:val="26"/>
        </w:rPr>
        <w:t>УЧЕБНОЙ</w:t>
      </w:r>
      <w:proofErr w:type="gramEnd"/>
    </w:p>
    <w:p w:rsidR="00133FA9" w:rsidRPr="00133FA9" w:rsidRDefault="00133FA9" w:rsidP="00133FA9">
      <w:pPr>
        <w:pStyle w:val="af1"/>
        <w:overflowPunct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133FA9">
        <w:rPr>
          <w:b/>
          <w:bCs/>
          <w:sz w:val="26"/>
          <w:szCs w:val="26"/>
        </w:rPr>
        <w:t>ДИСЦИПЛИНЫ</w:t>
      </w:r>
    </w:p>
    <w:p w:rsidR="00133FA9" w:rsidRPr="00D80EC6" w:rsidRDefault="00133FA9" w:rsidP="00D80EC6">
      <w:pPr>
        <w:pStyle w:val="af1"/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133FA9">
        <w:rPr>
          <w:sz w:val="28"/>
          <w:szCs w:val="28"/>
        </w:rPr>
        <w:t xml:space="preserve">Контроль и оценка результатов освоения дисциплины осуществляется в процессе выполнения практических занятий, проведения тестирования, а также выполнения </w:t>
      </w:r>
      <w:proofErr w:type="gramStart"/>
      <w:r w:rsidRPr="00133FA9">
        <w:rPr>
          <w:sz w:val="28"/>
          <w:szCs w:val="28"/>
        </w:rPr>
        <w:t>обучающимися</w:t>
      </w:r>
      <w:proofErr w:type="gramEnd"/>
      <w:r w:rsidRPr="00133FA9">
        <w:rPr>
          <w:sz w:val="28"/>
          <w:szCs w:val="28"/>
        </w:rPr>
        <w:t xml:space="preserve"> индивидуальных занятий.</w:t>
      </w:r>
    </w:p>
    <w:p w:rsidR="00CF7BDC" w:rsidRDefault="00CF7BDC" w:rsidP="00CF7BDC">
      <w:pPr>
        <w:spacing w:line="237" w:lineRule="auto"/>
        <w:ind w:left="260" w:righ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</w:t>
      </w:r>
      <w:r w:rsidRPr="00CF7BDC">
        <w:rPr>
          <w:rFonts w:ascii="Times New Roman" w:eastAsia="Times New Roman" w:hAnsi="Times New Roman" w:cs="Times New Roman"/>
          <w:b/>
          <w:bCs/>
        </w:rPr>
        <w:t xml:space="preserve">Контроль и оценка результатов </w:t>
      </w:r>
      <w:r w:rsidRPr="00CF7BDC">
        <w:rPr>
          <w:rFonts w:ascii="Times New Roman" w:eastAsia="Times New Roman" w:hAnsi="Times New Roman" w:cs="Times New Roman"/>
        </w:rPr>
        <w:t>освоения учебной дисциплины</w:t>
      </w:r>
      <w:r w:rsidRPr="00CF7BDC">
        <w:rPr>
          <w:rFonts w:ascii="Times New Roman" w:eastAsia="Times New Roman" w:hAnsi="Times New Roman" w:cs="Times New Roman"/>
          <w:b/>
          <w:bCs/>
        </w:rPr>
        <w:t xml:space="preserve"> </w:t>
      </w:r>
      <w:r w:rsidRPr="00CF7BDC">
        <w:rPr>
          <w:rFonts w:ascii="Times New Roman" w:eastAsia="Times New Roman" w:hAnsi="Times New Roman" w:cs="Times New Roman"/>
        </w:rPr>
        <w:t xml:space="preserve">осуществляется </w:t>
      </w:r>
      <w:r>
        <w:rPr>
          <w:rFonts w:ascii="Times New Roman" w:eastAsia="Times New Roman" w:hAnsi="Times New Roman" w:cs="Times New Roman"/>
        </w:rPr>
        <w:t xml:space="preserve"> </w:t>
      </w:r>
    </w:p>
    <w:p w:rsidR="00CF7BDC" w:rsidRDefault="00CF7BDC" w:rsidP="00CF7BDC">
      <w:pPr>
        <w:spacing w:line="237" w:lineRule="auto"/>
        <w:ind w:left="260" w:righ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</w:t>
      </w:r>
      <w:r w:rsidRPr="00CF7BDC">
        <w:rPr>
          <w:rFonts w:ascii="Times New Roman" w:eastAsia="Times New Roman" w:hAnsi="Times New Roman" w:cs="Times New Roman"/>
        </w:rPr>
        <w:t xml:space="preserve">преподавателем в процессе фронтального опроса, тестирования, а также выполнения </w:t>
      </w:r>
    </w:p>
    <w:p w:rsidR="00CF7BDC" w:rsidRDefault="00CF7BDC" w:rsidP="00CF7BDC">
      <w:pPr>
        <w:spacing w:line="237" w:lineRule="auto"/>
        <w:ind w:left="260" w:righ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CF7BDC">
        <w:rPr>
          <w:rFonts w:ascii="Times New Roman" w:eastAsia="Times New Roman" w:hAnsi="Times New Roman" w:cs="Times New Roman"/>
        </w:rPr>
        <w:t xml:space="preserve">студентами контрольных заданий, индивидуальных заданий, проектов, </w:t>
      </w:r>
    </w:p>
    <w:p w:rsidR="00CF7BDC" w:rsidRPr="00CF7BDC" w:rsidRDefault="00CF7BDC" w:rsidP="00CF7BDC">
      <w:pPr>
        <w:spacing w:line="237" w:lineRule="auto"/>
        <w:ind w:left="260" w:right="108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CF7BDC">
        <w:rPr>
          <w:rFonts w:ascii="Times New Roman" w:eastAsia="Times New Roman" w:hAnsi="Times New Roman" w:cs="Times New Roman"/>
        </w:rPr>
        <w:t>исследований, выполнение портфолио обучающихся.</w:t>
      </w:r>
    </w:p>
    <w:p w:rsidR="00133FA9" w:rsidRPr="00133FA9" w:rsidRDefault="00133FA9" w:rsidP="00133FA9">
      <w:pPr>
        <w:pStyle w:val="af1"/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4148"/>
      </w:tblGrid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FA9" w:rsidRPr="00A95487" w:rsidRDefault="00133FA9" w:rsidP="00B109C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133FA9" w:rsidRPr="00A95487" w:rsidRDefault="00133FA9" w:rsidP="00B109C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FA9" w:rsidRPr="00A95487" w:rsidRDefault="00133FA9" w:rsidP="00B109C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проводить органолептическую оценку качества пищевого сырья и продуктов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экспертная оценка выполнения практической работы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Определять качество сырья и продуктов питания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экспертная оценка выполнения практической работы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составлять карты качества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экспертная оценка выполнения практической работы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условия и сроки хранения продовольственных товаров</w:t>
            </w:r>
          </w:p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устный опрос, оценка выполнения рефератов,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нормативную документацию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sz w:val="28"/>
                <w:szCs w:val="28"/>
              </w:rPr>
              <w:t xml:space="preserve">тестирование 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суточный расход энергии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устный опрос, тестирование, 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состав, физиологическое значение, энергетическую и пищевую ценность различных продуктов питания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sz w:val="28"/>
                <w:szCs w:val="28"/>
              </w:rPr>
              <w:t>устный опрос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роль питательных и минеральных веществ, витаминов, микроэлементов и воды в   продуктах питания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тестирование, оценка выполнения рефератов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A95487">
              <w:rPr>
                <w:rFonts w:ascii="Times New Roman" w:hAnsi="Times New Roman"/>
                <w:sz w:val="28"/>
                <w:szCs w:val="28"/>
              </w:rPr>
              <w:t>процессы</w:t>
            </w:r>
            <w:proofErr w:type="gramEnd"/>
            <w:r w:rsidRPr="00A95487">
              <w:rPr>
                <w:rFonts w:ascii="Times New Roman" w:hAnsi="Times New Roman"/>
                <w:sz w:val="28"/>
                <w:szCs w:val="28"/>
              </w:rPr>
              <w:t xml:space="preserve"> протекающие при хранении продовольственных товаров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sz w:val="28"/>
                <w:szCs w:val="28"/>
              </w:rPr>
              <w:t xml:space="preserve"> устный опрос 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нормативную документацию;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sz w:val="28"/>
                <w:szCs w:val="28"/>
              </w:rPr>
              <w:t xml:space="preserve">контрольная работа, внеаудиторная самостоятельная работа 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использование пищевых продуктов в общественном питании с учетом требований современных направлений в производстве, использовании, потреблении.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устный опрос, тестирование, 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lastRenderedPageBreak/>
              <w:t>химического состава продовольственных товаров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классификации продовольственных товаров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ассортимент и характеристики основных групп продовольственных товаров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устный опрос, тестирование, 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общие требования к качеству сырья и продуктов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устный опрос, тестирование, оценка выполнения рефератов, презентаций</w:t>
            </w:r>
          </w:p>
        </w:tc>
      </w:tr>
      <w:tr w:rsidR="00133FA9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5487">
              <w:rPr>
                <w:rFonts w:ascii="Times New Roman" w:hAnsi="Times New Roman"/>
                <w:sz w:val="28"/>
                <w:szCs w:val="28"/>
              </w:rPr>
              <w:t>условия хранения, упаковки, транспортирования и реализации различных видов продовольственных товаров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FA9" w:rsidRPr="00A95487" w:rsidRDefault="00133FA9" w:rsidP="00B109CB">
            <w:pPr>
              <w:rPr>
                <w:rFonts w:ascii="Times New Roman" w:hAnsi="Times New Roman"/>
                <w:sz w:val="28"/>
                <w:szCs w:val="28"/>
              </w:rPr>
            </w:pPr>
            <w:r w:rsidRPr="00A95487">
              <w:rPr>
                <w:rFonts w:ascii="Times New Roman" w:hAnsi="Times New Roman"/>
                <w:bCs/>
                <w:sz w:val="28"/>
                <w:szCs w:val="28"/>
              </w:rPr>
              <w:t xml:space="preserve">контрольная работа, внеаудиторная самостоятельная работа </w:t>
            </w:r>
          </w:p>
        </w:tc>
      </w:tr>
      <w:tr w:rsidR="00CF7BDC" w:rsidRPr="00A95487" w:rsidTr="00B109CB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BDC" w:rsidRPr="00A95487" w:rsidRDefault="00CF7BDC" w:rsidP="00B109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BDC" w:rsidRPr="00A95487" w:rsidRDefault="00CF7BDC" w:rsidP="00B109C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682AFA" w:rsidRDefault="00682AFA">
      <w:pPr>
        <w:rPr>
          <w:sz w:val="2"/>
          <w:szCs w:val="2"/>
        </w:rPr>
      </w:pPr>
    </w:p>
    <w:sectPr w:rsidR="00682AFA" w:rsidSect="00933359">
      <w:pgSz w:w="11900" w:h="16840"/>
      <w:pgMar w:top="1395" w:right="201" w:bottom="1395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54E" w:rsidRDefault="00E2154E" w:rsidP="00682AFA">
      <w:r>
        <w:separator/>
      </w:r>
    </w:p>
  </w:endnote>
  <w:endnote w:type="continuationSeparator" w:id="0">
    <w:p w:rsidR="00E2154E" w:rsidRDefault="00E2154E" w:rsidP="0068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9CB" w:rsidRDefault="00B109CB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54E" w:rsidRDefault="00E2154E"/>
  </w:footnote>
  <w:footnote w:type="continuationSeparator" w:id="0">
    <w:p w:rsidR="00E2154E" w:rsidRDefault="00E2154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1643"/>
    <w:multiLevelType w:val="multilevel"/>
    <w:tmpl w:val="682CFA2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924232"/>
    <w:multiLevelType w:val="multilevel"/>
    <w:tmpl w:val="4EAA2D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095846"/>
    <w:multiLevelType w:val="multilevel"/>
    <w:tmpl w:val="9DBA76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493B5A"/>
    <w:multiLevelType w:val="multilevel"/>
    <w:tmpl w:val="61CC50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BF7DF9"/>
    <w:multiLevelType w:val="multilevel"/>
    <w:tmpl w:val="F7783E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212D2B"/>
    <w:multiLevelType w:val="multilevel"/>
    <w:tmpl w:val="0DF61548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27F7C2D"/>
    <w:multiLevelType w:val="multilevel"/>
    <w:tmpl w:val="492EE0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414947"/>
    <w:multiLevelType w:val="multilevel"/>
    <w:tmpl w:val="F0D2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855640"/>
    <w:multiLevelType w:val="multilevel"/>
    <w:tmpl w:val="7146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F57910"/>
    <w:multiLevelType w:val="multilevel"/>
    <w:tmpl w:val="3620CB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D581289"/>
    <w:multiLevelType w:val="multilevel"/>
    <w:tmpl w:val="89367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7366A0"/>
    <w:multiLevelType w:val="multilevel"/>
    <w:tmpl w:val="BC5214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0"/>
  </w:num>
  <w:num w:numId="5">
    <w:abstractNumId w:val="9"/>
  </w:num>
  <w:num w:numId="6">
    <w:abstractNumId w:val="6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82AFA"/>
    <w:rsid w:val="000343D4"/>
    <w:rsid w:val="000C4E97"/>
    <w:rsid w:val="00117955"/>
    <w:rsid w:val="00120D39"/>
    <w:rsid w:val="00133FA9"/>
    <w:rsid w:val="00142509"/>
    <w:rsid w:val="001E7511"/>
    <w:rsid w:val="002E145D"/>
    <w:rsid w:val="002F7C3D"/>
    <w:rsid w:val="00315DAD"/>
    <w:rsid w:val="003236BE"/>
    <w:rsid w:val="00373ED0"/>
    <w:rsid w:val="0038481E"/>
    <w:rsid w:val="003D1945"/>
    <w:rsid w:val="00441133"/>
    <w:rsid w:val="004601C6"/>
    <w:rsid w:val="00585295"/>
    <w:rsid w:val="00623EBD"/>
    <w:rsid w:val="00631EF4"/>
    <w:rsid w:val="00682AFA"/>
    <w:rsid w:val="006D5500"/>
    <w:rsid w:val="006E2332"/>
    <w:rsid w:val="00700DEB"/>
    <w:rsid w:val="0070748C"/>
    <w:rsid w:val="00726E4A"/>
    <w:rsid w:val="0077329E"/>
    <w:rsid w:val="00822157"/>
    <w:rsid w:val="00895301"/>
    <w:rsid w:val="008A0FA7"/>
    <w:rsid w:val="00933359"/>
    <w:rsid w:val="00954D13"/>
    <w:rsid w:val="009F00DC"/>
    <w:rsid w:val="009F6E74"/>
    <w:rsid w:val="00AF6E1F"/>
    <w:rsid w:val="00B0437B"/>
    <w:rsid w:val="00B109CB"/>
    <w:rsid w:val="00C577EE"/>
    <w:rsid w:val="00CF7BDC"/>
    <w:rsid w:val="00D738D1"/>
    <w:rsid w:val="00D80EC6"/>
    <w:rsid w:val="00DE301E"/>
    <w:rsid w:val="00E052A1"/>
    <w:rsid w:val="00E2154E"/>
    <w:rsid w:val="00E2721E"/>
    <w:rsid w:val="00E93606"/>
    <w:rsid w:val="00EE38FF"/>
    <w:rsid w:val="00EF1CE1"/>
    <w:rsid w:val="00FE0F8C"/>
    <w:rsid w:val="00FE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2AFA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848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2AFA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82AFA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682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Exact">
    <w:name w:val="Основной текст (5) Exact"/>
    <w:basedOn w:val="a0"/>
    <w:link w:val="5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Полужирный"/>
    <w:basedOn w:val="2"/>
    <w:rsid w:val="00682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682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pt">
    <w:name w:val="Основной текст (2) + 10 pt;Полужирный"/>
    <w:basedOn w:val="2"/>
    <w:rsid w:val="00682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">
    <w:name w:val="Основной текст (2) + 10.5 pt"/>
    <w:basedOn w:val="2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.5 pt;Полужирный;Курсив"/>
    <w:basedOn w:val="2"/>
    <w:rsid w:val="00682AF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682AFA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95pt">
    <w:name w:val="Основной текст (2) + 9.5 pt;Полужирный;Курсив"/>
    <w:basedOn w:val="2"/>
    <w:rsid w:val="00682AF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682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link w:val="13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15pt">
    <w:name w:val="Заголовок №1 + 11.5 pt;Полужирный;Курсив"/>
    <w:basedOn w:val="11"/>
    <w:rsid w:val="00682AF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a8">
    <w:name w:val="Колонтитул"/>
    <w:basedOn w:val="a6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682A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4">
    <w:name w:val="Основной текст (2)"/>
    <w:basedOn w:val="2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5">
    <w:name w:val="Основной текст (2)"/>
    <w:basedOn w:val="2"/>
    <w:rsid w:val="00682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6">
    <w:name w:val="Основной текст (2) + Курсив"/>
    <w:basedOn w:val="2"/>
    <w:rsid w:val="00682A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82AFA"/>
    <w:pPr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682AFA"/>
    <w:pPr>
      <w:shd w:val="clear" w:color="auto" w:fill="FFFFFF"/>
      <w:spacing w:before="420" w:after="300" w:line="317" w:lineRule="exact"/>
      <w:ind w:hanging="4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">
    <w:name w:val="Основной текст (5)"/>
    <w:basedOn w:val="a"/>
    <w:link w:val="5Exact"/>
    <w:rsid w:val="00682AFA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0">
    <w:name w:val="Основной текст (2)"/>
    <w:basedOn w:val="a"/>
    <w:link w:val="2"/>
    <w:rsid w:val="00682AFA"/>
    <w:pPr>
      <w:shd w:val="clear" w:color="auto" w:fill="FFFFFF"/>
      <w:spacing w:line="274" w:lineRule="exact"/>
      <w:ind w:hanging="4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0">
    <w:name w:val="Заголовок №1 (2)"/>
    <w:basedOn w:val="a"/>
    <w:link w:val="12"/>
    <w:rsid w:val="00682AFA"/>
    <w:pPr>
      <w:shd w:val="clear" w:color="auto" w:fill="FFFFFF"/>
      <w:spacing w:line="274" w:lineRule="exact"/>
      <w:ind w:hanging="36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Подпись к таблице"/>
    <w:basedOn w:val="a"/>
    <w:link w:val="a4"/>
    <w:rsid w:val="00682AF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3">
    <w:name w:val="Заголовок №1"/>
    <w:basedOn w:val="a"/>
    <w:link w:val="11"/>
    <w:rsid w:val="00682AFA"/>
    <w:pPr>
      <w:shd w:val="clear" w:color="auto" w:fill="FFFFFF"/>
      <w:spacing w:line="274" w:lineRule="exact"/>
      <w:jc w:val="righ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rsid w:val="00682AF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60">
    <w:name w:val="Основной текст (6)"/>
    <w:basedOn w:val="a"/>
    <w:link w:val="6"/>
    <w:rsid w:val="00682AF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577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77EE"/>
    <w:rPr>
      <w:rFonts w:ascii="Tahoma" w:hAnsi="Tahoma" w:cs="Tahoma"/>
      <w:color w:val="000000"/>
      <w:sz w:val="16"/>
      <w:szCs w:val="16"/>
    </w:rPr>
  </w:style>
  <w:style w:type="paragraph" w:styleId="ab">
    <w:name w:val="No Spacing"/>
    <w:uiPriority w:val="1"/>
    <w:qFormat/>
    <w:rsid w:val="00DE301E"/>
    <w:rPr>
      <w:color w:val="000000"/>
    </w:rPr>
  </w:style>
  <w:style w:type="character" w:customStyle="1" w:styleId="31">
    <w:name w:val="Основной текст (3) + Полужирный"/>
    <w:basedOn w:val="3"/>
    <w:rsid w:val="00DE30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93335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33359"/>
    <w:rPr>
      <w:color w:val="000000"/>
    </w:rPr>
  </w:style>
  <w:style w:type="paragraph" w:styleId="ae">
    <w:name w:val="footer"/>
    <w:basedOn w:val="a"/>
    <w:link w:val="af"/>
    <w:uiPriority w:val="99"/>
    <w:unhideWhenUsed/>
    <w:rsid w:val="0093335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33359"/>
    <w:rPr>
      <w:color w:val="000000"/>
    </w:rPr>
  </w:style>
  <w:style w:type="paragraph" w:styleId="af0">
    <w:name w:val="Normal (Web)"/>
    <w:basedOn w:val="a"/>
    <w:uiPriority w:val="99"/>
    <w:rsid w:val="00133F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List Paragraph"/>
    <w:basedOn w:val="a"/>
    <w:uiPriority w:val="34"/>
    <w:qFormat/>
    <w:rsid w:val="00133FA9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133FA9"/>
  </w:style>
  <w:style w:type="paragraph" w:customStyle="1" w:styleId="Default">
    <w:name w:val="Default"/>
    <w:rsid w:val="00133FA9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3848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andia.ru/text/category/markirovka_tovarov/" TargetMode="External"/><Relationship Id="rId18" Type="http://schemas.openxmlformats.org/officeDocument/2006/relationships/hyperlink" Target="http://www.ohranatruda.ru/ot_biblio/normativ/data_normativ/46/46201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259.php" TargetMode="External"/><Relationship Id="rId17" Type="http://schemas.openxmlformats.org/officeDocument/2006/relationships/hyperlink" Target="http://zaita.ru/kachestvo/tovarovedenie-i-ekspertiza-kachestva-potrebitelskix-tovaro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odprom.ru/journalswww" TargetMode="External"/><Relationship Id="rId20" Type="http://schemas.openxmlformats.org/officeDocument/2006/relationships/hyperlink" Target="http://ohranatruda.ru/ot_biblio/normativ/data_normativ/9/9744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259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zpp.ru/laws2/postan/post7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andia.ru/text/categ/wiki/001/262.php" TargetMode="External"/><Relationship Id="rId19" Type="http://schemas.openxmlformats.org/officeDocument/2006/relationships/hyperlink" Target="http://www.ohranatruda.ru/ot_biblio/normativ/data_normativ/46/4620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wiki/001/92.php" TargetMode="External"/><Relationship Id="rId14" Type="http://schemas.openxmlformats.org/officeDocument/2006/relationships/hyperlink" Target="http://pravo.gov.ru/proxy/ips/?docbody=&amp;nd=102063865&amp;rdk=&amp;backlink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3292</Words>
  <Characters>18766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14</cp:revision>
  <cp:lastPrinted>2021-01-20T11:26:00Z</cp:lastPrinted>
  <dcterms:created xsi:type="dcterms:W3CDTF">2021-01-15T08:43:00Z</dcterms:created>
  <dcterms:modified xsi:type="dcterms:W3CDTF">2021-10-29T07:58:00Z</dcterms:modified>
</cp:coreProperties>
</file>