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D2C" w:rsidRPr="00513D2C" w:rsidRDefault="00865873" w:rsidP="00513D2C">
      <w:pPr>
        <w:rPr>
          <w:rFonts w:ascii="Times New Roman" w:hAnsi="Times New Roman" w:cs="Times New Roman"/>
        </w:rPr>
      </w:pPr>
      <w:bookmarkStart w:id="0" w:name="_GoBack"/>
      <w:r w:rsidRPr="00020168">
        <w:rPr>
          <w:noProof/>
          <w:lang w:eastAsia="ru-RU"/>
        </w:rPr>
        <w:drawing>
          <wp:inline distT="0" distB="0" distL="0" distR="0" wp14:anchorId="57463023" wp14:editId="3AB1A3D4">
            <wp:extent cx="6526530" cy="9678621"/>
            <wp:effectExtent l="539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4232" cy="969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7A1D" w:rsidRDefault="00D17A1D"/>
    <w:p w:rsidR="0037794D" w:rsidRPr="0037794D" w:rsidRDefault="0037794D" w:rsidP="009078F7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Cs/>
        </w:rPr>
      </w:pPr>
      <w:r w:rsidRPr="0037794D">
        <w:rPr>
          <w:rFonts w:ascii="Times New Roman" w:hAnsi="Times New Roman" w:cs="Times New Roman"/>
          <w:bCs/>
        </w:rPr>
        <w:t>Сводные данные по бюджету врем</w:t>
      </w:r>
      <w:r w:rsidR="009078F7">
        <w:rPr>
          <w:rFonts w:ascii="Times New Roman" w:hAnsi="Times New Roman" w:cs="Times New Roman"/>
          <w:bCs/>
        </w:rPr>
        <w:t>ени (в неделях)  по профессии</w:t>
      </w:r>
      <w:r w:rsidRPr="0037794D">
        <w:rPr>
          <w:rFonts w:ascii="Times New Roman" w:hAnsi="Times New Roman" w:cs="Times New Roman"/>
          <w:bCs/>
        </w:rPr>
        <w:t xml:space="preserve"> 16675 «Повар»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37794D" w:rsidRPr="0037794D" w:rsidTr="0037794D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37794D" w:rsidRPr="0037794D" w:rsidTr="0037794D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24,5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15,5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17,2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41,7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24,3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95</w:t>
            </w:r>
          </w:p>
        </w:tc>
      </w:tr>
    </w:tbl>
    <w:p w:rsidR="0037794D" w:rsidRP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37794D" w:rsidRP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9078F7" w:rsidRPr="0037794D" w:rsidRDefault="009078F7" w:rsidP="009078F7">
      <w:pPr>
        <w:spacing w:line="240" w:lineRule="auto"/>
        <w:rPr>
          <w:rFonts w:ascii="Times New Roman" w:hAnsi="Times New Roman" w:cs="Times New Roman"/>
        </w:rPr>
      </w:pPr>
    </w:p>
    <w:p w:rsidR="0037794D" w:rsidRPr="0037794D" w:rsidRDefault="0037794D" w:rsidP="009078F7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</w:rPr>
      </w:pPr>
    </w:p>
    <w:p w:rsidR="0037794D" w:rsidRPr="0037794D" w:rsidRDefault="0037794D" w:rsidP="009078F7">
      <w:pPr>
        <w:shd w:val="clear" w:color="auto" w:fill="FFFFFF" w:themeFill="background1"/>
        <w:autoSpaceDE w:val="0"/>
        <w:autoSpaceDN w:val="0"/>
        <w:adjustRightInd w:val="0"/>
        <w:spacing w:line="240" w:lineRule="auto"/>
        <w:ind w:firstLine="499"/>
        <w:jc w:val="center"/>
        <w:rPr>
          <w:rFonts w:ascii="Times New Roman" w:hAnsi="Times New Roman" w:cs="Times New Roman"/>
          <w:b/>
          <w:bCs/>
        </w:rPr>
      </w:pPr>
      <w:r w:rsidRPr="0037794D">
        <w:rPr>
          <w:rFonts w:ascii="Times New Roman" w:hAnsi="Times New Roman" w:cs="Times New Roman"/>
          <w:b/>
          <w:bCs/>
        </w:rPr>
        <w:t>План учебного процесса  16675 « ПОВАР»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207"/>
        <w:gridCol w:w="3827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37794D" w:rsidRPr="0037794D" w:rsidTr="009078F7">
        <w:trPr>
          <w:trHeight w:val="425"/>
        </w:trPr>
        <w:tc>
          <w:tcPr>
            <w:tcW w:w="12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w w:val="80"/>
              </w:rPr>
              <w:t xml:space="preserve"> </w:t>
            </w:r>
            <w:r w:rsidRPr="0037794D">
              <w:rPr>
                <w:rFonts w:ascii="Times New Roman" w:hAnsi="Times New Roman" w:cs="Times New Roman"/>
                <w:b/>
                <w:bCs/>
              </w:rPr>
              <w:t>Индекс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Наименование циклов, дисциплин</w:t>
            </w:r>
            <w:proofErr w:type="gramStart"/>
            <w:r w:rsidRPr="0037794D">
              <w:rPr>
                <w:rFonts w:ascii="Times New Roman" w:hAnsi="Times New Roman" w:cs="Times New Roman"/>
              </w:rPr>
              <w:t>, ,</w:t>
            </w:r>
            <w:proofErr w:type="gramEnd"/>
            <w:r w:rsidRPr="0037794D">
              <w:rPr>
                <w:rFonts w:ascii="Times New Roman" w:hAnsi="Times New Roman" w:cs="Times New Roman"/>
              </w:rPr>
              <w:t xml:space="preserve"> практик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Формы промежуточной 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аттестации 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Учебная нагрузка</w:t>
            </w:r>
          </w:p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                                                           обучающихся (час.)</w:t>
            </w:r>
          </w:p>
        </w:tc>
      </w:tr>
      <w:tr w:rsidR="0037794D" w:rsidRPr="0037794D" w:rsidTr="009078F7">
        <w:trPr>
          <w:trHeight w:val="391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Максимальная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37794D">
              <w:rPr>
                <w:rFonts w:ascii="Times New Roman" w:hAnsi="Times New Roman" w:cs="Times New Roman"/>
                <w:vertAlign w:val="superscript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37794D">
              <w:rPr>
                <w:rFonts w:ascii="Times New Roman" w:hAnsi="Times New Roman" w:cs="Times New Roman"/>
                <w:vertAlign w:val="subscript"/>
              </w:rPr>
              <w:t>2 курс</w:t>
            </w:r>
          </w:p>
        </w:tc>
      </w:tr>
      <w:tr w:rsidR="0037794D" w:rsidRPr="0037794D" w:rsidTr="009078F7">
        <w:trPr>
          <w:trHeight w:val="157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в </w:t>
            </w:r>
            <w:proofErr w:type="spellStart"/>
            <w:r w:rsidRPr="0037794D">
              <w:rPr>
                <w:rFonts w:ascii="Times New Roman" w:hAnsi="Times New Roman" w:cs="Times New Roman"/>
                <w:b/>
                <w:bCs/>
              </w:rPr>
              <w:t>т.ч</w:t>
            </w:r>
            <w:proofErr w:type="spellEnd"/>
            <w:r w:rsidRPr="0037794D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 сем</w:t>
            </w:r>
          </w:p>
        </w:tc>
      </w:tr>
      <w:tr w:rsidR="0037794D" w:rsidRPr="0037794D" w:rsidTr="009078F7">
        <w:trPr>
          <w:cantSplit/>
          <w:trHeight w:val="1848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лаб. и </w:t>
            </w:r>
            <w:proofErr w:type="spellStart"/>
            <w:r w:rsidRPr="0037794D">
              <w:rPr>
                <w:rFonts w:ascii="Times New Roman" w:hAnsi="Times New Roman" w:cs="Times New Roman"/>
                <w:b/>
                <w:bCs/>
              </w:rPr>
              <w:t>практ</w:t>
            </w:r>
            <w:proofErr w:type="spellEnd"/>
            <w:r w:rsidRPr="0037794D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17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23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10,5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345"/>
        </w:trPr>
        <w:tc>
          <w:tcPr>
            <w:tcW w:w="1207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АЦ.00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511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АЦ.01</w:t>
            </w:r>
          </w:p>
        </w:tc>
        <w:tc>
          <w:tcPr>
            <w:tcW w:w="382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</w:t>
            </w:r>
            <w:proofErr w:type="spellStart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  <w:r w:rsidRPr="0037794D">
              <w:rPr>
                <w:rFonts w:ascii="Times New Roman" w:hAnsi="Times New Roman" w:cs="Times New Roman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</w:t>
            </w:r>
            <w:proofErr w:type="spellStart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 АЦ.04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Основы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lastRenderedPageBreak/>
              <w:t>АЦ.06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</w:tr>
      <w:tr w:rsidR="0037794D" w:rsidRPr="0037794D" w:rsidTr="009078F7">
        <w:trPr>
          <w:trHeight w:val="698"/>
        </w:trPr>
        <w:tc>
          <w:tcPr>
            <w:tcW w:w="1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ОП.00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14-з/1-дз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1353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536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817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290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218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Математика в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18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История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7794D">
              <w:rPr>
                <w:rFonts w:ascii="Times New Roman" w:hAnsi="Times New Roman" w:cs="Times New Roman"/>
              </w:rPr>
              <w:t>з,з</w:t>
            </w:r>
            <w:proofErr w:type="gramEnd"/>
            <w:r w:rsidRPr="0037794D">
              <w:rPr>
                <w:rFonts w:ascii="Times New Roman" w:hAnsi="Times New Roman" w:cs="Times New Roman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-,-.з,-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Основы микробиологии,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санитории</w:t>
            </w:r>
            <w:proofErr w:type="spellEnd"/>
            <w:r w:rsidRPr="0037794D">
              <w:rPr>
                <w:rFonts w:ascii="Times New Roman" w:eastAsia="Times New Roman" w:hAnsi="Times New Roman" w:cs="Times New Roman"/>
              </w:rPr>
              <w:t xml:space="preserve"> и гигиены в пищевом производстве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</w:t>
            </w:r>
            <w:proofErr w:type="spellStart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Техническое оснащение и организация рабочего места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калькуляции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37794D">
              <w:rPr>
                <w:rFonts w:ascii="Times New Roman" w:hAnsi="Times New Roman" w:cs="Times New Roman"/>
                <w:b/>
                <w:bCs/>
                <w:iCs/>
              </w:rPr>
              <w:t>СЦ.00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  <w:iCs/>
              </w:rPr>
            </w:pPr>
            <w:r w:rsidRPr="0037794D">
              <w:rPr>
                <w:rFonts w:ascii="Times New Roman" w:hAnsi="Times New Roman" w:cs="Times New Roman"/>
                <w:b/>
                <w:bCs/>
                <w:iCs/>
              </w:rPr>
              <w:t>Специальный цикл. Кулинария. Практическое обучение.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7э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988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169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873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336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204</w:t>
            </w:r>
          </w:p>
        </w:tc>
      </w:tr>
      <w:tr w:rsidR="0037794D" w:rsidRPr="0037794D" w:rsidTr="009078F7">
        <w:trPr>
          <w:trHeight w:val="354"/>
        </w:trPr>
        <w:tc>
          <w:tcPr>
            <w:tcW w:w="120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Кулинарная обработка сырья и приготовление блюд из овощей и </w:t>
            </w:r>
            <w:r w:rsidRPr="0037794D">
              <w:rPr>
                <w:rFonts w:ascii="Times New Roman" w:eastAsia="Times New Roman" w:hAnsi="Times New Roman" w:cs="Times New Roman"/>
                <w:b/>
              </w:rPr>
              <w:lastRenderedPageBreak/>
              <w:t>грибов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lastRenderedPageBreak/>
              <w:t>Э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116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СЦ.01.01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обработки сырья и приготовления блюд из овощей и грибов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7794D">
              <w:rPr>
                <w:rFonts w:ascii="Times New Roman" w:hAnsi="Times New Roman" w:cs="Times New Roman"/>
                <w:bCs/>
                <w:color w:val="000000" w:themeColor="text1"/>
              </w:rPr>
              <w:t>19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7794D">
              <w:rPr>
                <w:rFonts w:ascii="Times New Roman" w:hAnsi="Times New Roman" w:cs="Times New Roman"/>
                <w:bCs/>
                <w:color w:val="000000" w:themeColor="text1"/>
              </w:rPr>
              <w:t>39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37794D" w:rsidRPr="0037794D" w:rsidTr="009078F7">
        <w:trPr>
          <w:trHeight w:val="383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ПО.01.02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и оформление блюд из овощей и грибов.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37794D" w:rsidRPr="0037794D" w:rsidTr="009078F7">
        <w:trPr>
          <w:trHeight w:val="396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СЦ.02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469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СЦ.02.01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1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ПО.02.02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Технология приготовления и оформление блюд из </w:t>
            </w:r>
            <w:proofErr w:type="gramStart"/>
            <w:r w:rsidRPr="0037794D">
              <w:rPr>
                <w:rFonts w:ascii="Times New Roman" w:eastAsia="Times New Roman" w:hAnsi="Times New Roman" w:cs="Times New Roman"/>
              </w:rPr>
              <w:t>творога ,</w:t>
            </w:r>
            <w:proofErr w:type="gramEnd"/>
            <w:r w:rsidRPr="0037794D">
              <w:rPr>
                <w:rFonts w:ascii="Times New Roman" w:eastAsia="Times New Roman" w:hAnsi="Times New Roman" w:cs="Times New Roman"/>
              </w:rPr>
              <w:t xml:space="preserve"> сыра, макаронных изделий, круп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СЦ.03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приготовление супов и соусов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175          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СЦ.03.01.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обработки сырья и приготовления супов и соусов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ПО.03.02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Технология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приготовлени</w:t>
            </w:r>
            <w:proofErr w:type="spellEnd"/>
            <w:r w:rsidRPr="0037794D">
              <w:rPr>
                <w:rFonts w:ascii="Times New Roman" w:eastAsia="Times New Roman" w:hAnsi="Times New Roman" w:cs="Times New Roman"/>
              </w:rPr>
              <w:t xml:space="preserve"> супов и соусов.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СЦ.04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 обработки</w:t>
            </w:r>
            <w:proofErr w:type="gramEnd"/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 сырья и приготовление блюд из рыбы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lastRenderedPageBreak/>
              <w:t>СЦ.04.01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обработки сырья и приготовления блюд из рыбы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ПО.04.02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обработки сырья и приготовление блюд из рыбы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обработки сырья и приготовления блюд из мяса и домашней птицы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СЦ.05.01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обработка сырья и приготовления блюд из мяса и домашней птицы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78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ПО.05.02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обработки сырья и приготовления блюд из мяса и домашней птицы.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сырья, приготовление и оформление холодных блюд и закусок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СЦ.06.01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 Кулинарная обработка сырья,</w:t>
            </w:r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37794D">
              <w:rPr>
                <w:rFonts w:ascii="Times New Roman" w:eastAsia="Times New Roman" w:hAnsi="Times New Roman" w:cs="Times New Roman"/>
              </w:rPr>
              <w:t>приготовления и оформления холодных блюд и закусок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ПО.06.02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и оформление холодных блюд и закусок.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СЦ.07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приготовления сладких блюд и напитков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104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114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СЦ.07.01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Кулинарная обработка сырья и приготовления сладких блюд и </w:t>
            </w:r>
            <w:r w:rsidRPr="0037794D">
              <w:rPr>
                <w:rFonts w:ascii="Times New Roman" w:eastAsia="Times New Roman" w:hAnsi="Times New Roman" w:cs="Times New Roman"/>
              </w:rPr>
              <w:lastRenderedPageBreak/>
              <w:t>напитков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ПО.07.02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сладких блюд и напитков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</w:tr>
      <w:tr w:rsidR="0037794D" w:rsidRPr="0037794D" w:rsidTr="009078F7">
        <w:trPr>
          <w:trHeight w:val="499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-112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2906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872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2034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510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324</w:t>
            </w:r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ПП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10,5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ГИА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794D" w:rsidRPr="0037794D" w:rsidTr="0037794D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7794D" w:rsidRPr="0037794D" w:rsidTr="0037794D">
        <w:trPr>
          <w:trHeight w:val="517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1.Программа базовой подготовки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1.1. Квалификационная работа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Выполнение квалификационной работы с 15 июня по 22 июня (всего 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>.)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</w:rPr>
              <w:t xml:space="preserve">Защита квалификационной работы с 23 июня по 30 июня (всего 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7794D" w:rsidRPr="0037794D" w:rsidTr="0037794D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</w:tr>
      <w:tr w:rsidR="0037794D" w:rsidRPr="0037794D" w:rsidTr="0037794D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108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210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164</w:t>
            </w:r>
          </w:p>
        </w:tc>
      </w:tr>
      <w:tr w:rsidR="0037794D" w:rsidRPr="0037794D" w:rsidTr="0037794D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378</w:t>
            </w:r>
          </w:p>
        </w:tc>
      </w:tr>
      <w:tr w:rsidR="0037794D" w:rsidRPr="0037794D" w:rsidTr="0037794D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37794D" w:rsidRPr="0037794D" w:rsidTr="0037794D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7794D">
              <w:rPr>
                <w:rFonts w:ascii="Times New Roman" w:hAnsi="Times New Roman" w:cs="Times New Roman"/>
              </w:rPr>
              <w:t>Диф</w:t>
            </w:r>
            <w:proofErr w:type="spellEnd"/>
            <w:r w:rsidRPr="0037794D">
              <w:rPr>
                <w:rFonts w:ascii="Times New Roman" w:hAnsi="Times New Roman" w:cs="Times New Roman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37794D" w:rsidRPr="0037794D" w:rsidTr="0037794D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</w:tbl>
    <w:p w:rsidR="0037794D" w:rsidRDefault="0037794D" w:rsidP="009078F7">
      <w:pPr>
        <w:shd w:val="clear" w:color="auto" w:fill="FFFFFF" w:themeFill="background1"/>
        <w:spacing w:line="240" w:lineRule="auto"/>
        <w:rPr>
          <w:b/>
          <w:bCs/>
          <w:sz w:val="24"/>
          <w:szCs w:val="24"/>
        </w:rPr>
      </w:pPr>
    </w:p>
    <w:p w:rsidR="0037794D" w:rsidRDefault="0037794D" w:rsidP="009078F7">
      <w:pPr>
        <w:spacing w:line="240" w:lineRule="auto"/>
      </w:pPr>
    </w:p>
    <w:sectPr w:rsidR="0037794D" w:rsidSect="00865873">
      <w:pgSz w:w="16838" w:h="11906" w:orient="landscape"/>
      <w:pgMar w:top="85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E6"/>
    <w:rsid w:val="0037794D"/>
    <w:rsid w:val="00513D2C"/>
    <w:rsid w:val="00555DA5"/>
    <w:rsid w:val="00865873"/>
    <w:rsid w:val="009078F7"/>
    <w:rsid w:val="00956533"/>
    <w:rsid w:val="00D17A1D"/>
    <w:rsid w:val="00F2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F66184-D03F-46EA-A958-E439D48F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4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13D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Директор</cp:lastModifiedBy>
  <cp:revision>6</cp:revision>
  <dcterms:created xsi:type="dcterms:W3CDTF">2020-05-01T08:18:00Z</dcterms:created>
  <dcterms:modified xsi:type="dcterms:W3CDTF">2022-11-29T12:10:00Z</dcterms:modified>
</cp:coreProperties>
</file>