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2ED" w:rsidRDefault="001B2A9B" w:rsidP="0050385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49390" cy="926640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926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2ED" w:rsidRDefault="004572ED" w:rsidP="004572ED">
      <w:pPr>
        <w:pStyle w:val="a7"/>
        <w:rPr>
          <w:rFonts w:ascii="Times New Roman" w:hAnsi="Times New Roman"/>
          <w:sz w:val="28"/>
          <w:szCs w:val="28"/>
        </w:rPr>
      </w:pPr>
      <w:r w:rsidRPr="00D96C55">
        <w:rPr>
          <w:rFonts w:ascii="Times New Roman" w:hAnsi="Times New Roman"/>
          <w:spacing w:val="1"/>
          <w:sz w:val="28"/>
          <w:szCs w:val="28"/>
        </w:rPr>
        <w:lastRenderedPageBreak/>
        <w:t xml:space="preserve">Рабочая  программа </w:t>
      </w:r>
      <w:r w:rsidR="00D96C55">
        <w:rPr>
          <w:rFonts w:ascii="Times New Roman" w:hAnsi="Times New Roman"/>
          <w:spacing w:val="1"/>
          <w:sz w:val="28"/>
          <w:szCs w:val="28"/>
        </w:rPr>
        <w:t>учебного предмета ОУП.</w:t>
      </w:r>
      <w:r w:rsidR="00077762" w:rsidRPr="00D96C55">
        <w:rPr>
          <w:rFonts w:ascii="Times New Roman" w:hAnsi="Times New Roman"/>
          <w:spacing w:val="1"/>
          <w:sz w:val="28"/>
          <w:szCs w:val="28"/>
        </w:rPr>
        <w:t>04 Математика</w:t>
      </w:r>
      <w:r w:rsidRPr="00D96C55">
        <w:rPr>
          <w:rFonts w:ascii="Times New Roman" w:hAnsi="Times New Roman"/>
          <w:spacing w:val="1"/>
          <w:sz w:val="28"/>
          <w:szCs w:val="28"/>
        </w:rPr>
        <w:t xml:space="preserve"> разработана на основе </w:t>
      </w:r>
      <w:r w:rsidRPr="00D96C55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D96C55">
          <w:rPr>
            <w:rStyle w:val="aa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D96C55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077762" w:rsidRPr="00D96C55">
        <w:rPr>
          <w:rFonts w:ascii="Times New Roman" w:hAnsi="Times New Roman"/>
          <w:sz w:val="28"/>
          <w:szCs w:val="28"/>
        </w:rPr>
        <w:t>с изменениями и дополнениями</w:t>
      </w:r>
    </w:p>
    <w:p w:rsidR="00D96C55" w:rsidRPr="00D96C55" w:rsidRDefault="00D96C55" w:rsidP="004572ED">
      <w:pPr>
        <w:pStyle w:val="a7"/>
        <w:rPr>
          <w:rFonts w:ascii="Times New Roman" w:hAnsi="Times New Roman"/>
          <w:sz w:val="28"/>
          <w:szCs w:val="28"/>
        </w:rPr>
      </w:pPr>
    </w:p>
    <w:p w:rsidR="004572ED" w:rsidRPr="00D96C55" w:rsidRDefault="004572ED" w:rsidP="004572ED">
      <w:pPr>
        <w:autoSpaceDN w:val="0"/>
        <w:adjustRightInd w:val="0"/>
        <w:jc w:val="both"/>
        <w:rPr>
          <w:bCs/>
          <w:sz w:val="28"/>
          <w:szCs w:val="28"/>
        </w:rPr>
      </w:pPr>
      <w:r w:rsidRPr="00D96C55">
        <w:rPr>
          <w:sz w:val="28"/>
          <w:szCs w:val="28"/>
        </w:rPr>
        <w:tab/>
      </w:r>
      <w:r w:rsidRPr="00D96C55">
        <w:rPr>
          <w:bCs/>
          <w:sz w:val="28"/>
          <w:szCs w:val="28"/>
        </w:rPr>
        <w:t xml:space="preserve">Организация разработчик:  ГБПОУ КО </w:t>
      </w:r>
      <w:r w:rsidR="00D96C55">
        <w:rPr>
          <w:bCs/>
          <w:sz w:val="28"/>
          <w:szCs w:val="28"/>
        </w:rPr>
        <w:t>«</w:t>
      </w:r>
      <w:r w:rsidRPr="00D96C55">
        <w:rPr>
          <w:bCs/>
          <w:sz w:val="28"/>
          <w:szCs w:val="28"/>
        </w:rPr>
        <w:t>ТМТ</w:t>
      </w:r>
      <w:r w:rsidR="00D96C55">
        <w:rPr>
          <w:bCs/>
          <w:sz w:val="28"/>
          <w:szCs w:val="28"/>
        </w:rPr>
        <w:t>»</w:t>
      </w:r>
    </w:p>
    <w:p w:rsidR="004572ED" w:rsidRPr="00D96C55" w:rsidRDefault="004572ED" w:rsidP="004572ED">
      <w:pPr>
        <w:autoSpaceDN w:val="0"/>
        <w:adjustRightInd w:val="0"/>
        <w:jc w:val="both"/>
        <w:rPr>
          <w:sz w:val="28"/>
          <w:szCs w:val="28"/>
        </w:rPr>
      </w:pPr>
    </w:p>
    <w:p w:rsidR="004572ED" w:rsidRDefault="00D96C55" w:rsidP="00D96C55">
      <w:pPr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572ED" w:rsidRPr="00D96C55">
        <w:rPr>
          <w:sz w:val="28"/>
          <w:szCs w:val="28"/>
        </w:rPr>
        <w:t xml:space="preserve">Разработчик – Ткаченко Л.П. преподаватель  </w:t>
      </w: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077762" w:rsidRDefault="00077762" w:rsidP="004572ED">
      <w:pPr>
        <w:jc w:val="center"/>
        <w:rPr>
          <w:b/>
          <w:sz w:val="28"/>
          <w:szCs w:val="28"/>
        </w:rPr>
      </w:pPr>
    </w:p>
    <w:p w:rsidR="00077762" w:rsidRDefault="00077762" w:rsidP="004572ED">
      <w:pPr>
        <w:jc w:val="center"/>
        <w:rPr>
          <w:b/>
          <w:sz w:val="28"/>
          <w:szCs w:val="28"/>
        </w:rPr>
      </w:pPr>
    </w:p>
    <w:p w:rsidR="00077762" w:rsidRDefault="00077762" w:rsidP="004572ED">
      <w:pPr>
        <w:jc w:val="center"/>
        <w:rPr>
          <w:b/>
          <w:sz w:val="28"/>
          <w:szCs w:val="28"/>
        </w:rPr>
      </w:pPr>
    </w:p>
    <w:p w:rsidR="00077762" w:rsidRDefault="00077762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Pr="00D96C55" w:rsidRDefault="004572ED" w:rsidP="004572ED">
      <w:pPr>
        <w:ind w:right="380"/>
        <w:jc w:val="center"/>
        <w:rPr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lastRenderedPageBreak/>
        <w:t>СОДЕРЖАНИЕ</w:t>
      </w:r>
    </w:p>
    <w:p w:rsidR="004572ED" w:rsidRPr="00D96C55" w:rsidRDefault="004572ED" w:rsidP="004572ED">
      <w:pPr>
        <w:spacing w:line="200" w:lineRule="exact"/>
        <w:rPr>
          <w:sz w:val="28"/>
          <w:szCs w:val="28"/>
        </w:rPr>
      </w:pPr>
    </w:p>
    <w:p w:rsidR="004572ED" w:rsidRPr="00D96C55" w:rsidRDefault="004572ED" w:rsidP="004572ED">
      <w:pPr>
        <w:spacing w:line="352" w:lineRule="exact"/>
        <w:rPr>
          <w:sz w:val="28"/>
          <w:szCs w:val="28"/>
        </w:rPr>
      </w:pPr>
    </w:p>
    <w:p w:rsidR="00077762" w:rsidRPr="00D96C55" w:rsidRDefault="00077762" w:rsidP="00077762">
      <w:pPr>
        <w:pStyle w:val="ab"/>
        <w:numPr>
          <w:ilvl w:val="0"/>
          <w:numId w:val="29"/>
        </w:numPr>
        <w:tabs>
          <w:tab w:val="left" w:pos="920"/>
        </w:tabs>
        <w:rPr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B80BAE">
        <w:rPr>
          <w:rFonts w:eastAsia="Times New Roman"/>
          <w:bCs/>
          <w:sz w:val="28"/>
          <w:szCs w:val="28"/>
        </w:rPr>
        <w:t>предмета</w:t>
      </w:r>
      <w:r w:rsidRPr="00D96C55">
        <w:rPr>
          <w:rFonts w:eastAsia="Times New Roman"/>
          <w:bCs/>
          <w:sz w:val="28"/>
          <w:szCs w:val="28"/>
        </w:rPr>
        <w:t>.</w:t>
      </w:r>
    </w:p>
    <w:p w:rsidR="00077762" w:rsidRPr="00D96C55" w:rsidRDefault="00077762" w:rsidP="00374B55">
      <w:pPr>
        <w:pStyle w:val="ab"/>
        <w:numPr>
          <w:ilvl w:val="0"/>
          <w:numId w:val="29"/>
        </w:numPr>
        <w:tabs>
          <w:tab w:val="left" w:pos="920"/>
        </w:tabs>
        <w:rPr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t>Содержание учебного предмета.</w:t>
      </w:r>
    </w:p>
    <w:p w:rsidR="00374B55" w:rsidRPr="00D96C55" w:rsidRDefault="00077762" w:rsidP="00374B55">
      <w:pPr>
        <w:pStyle w:val="ab"/>
        <w:numPr>
          <w:ilvl w:val="0"/>
          <w:numId w:val="29"/>
        </w:numPr>
        <w:tabs>
          <w:tab w:val="left" w:pos="920"/>
        </w:tabs>
        <w:rPr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D96C55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D96C55">
        <w:rPr>
          <w:rFonts w:eastAsia="Times New Roman"/>
          <w:bCs/>
          <w:sz w:val="28"/>
          <w:szCs w:val="28"/>
        </w:rPr>
        <w:t xml:space="preserve">   </w:t>
      </w:r>
    </w:p>
    <w:p w:rsidR="00374B55" w:rsidRPr="00D96C55" w:rsidRDefault="00374B55" w:rsidP="00374B55">
      <w:pPr>
        <w:pStyle w:val="ab"/>
        <w:numPr>
          <w:ilvl w:val="0"/>
          <w:numId w:val="29"/>
        </w:numPr>
        <w:rPr>
          <w:rFonts w:eastAsia="Times New Roman"/>
          <w:bCs/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t>Условия реализации программы.</w:t>
      </w:r>
    </w:p>
    <w:p w:rsidR="00374B55" w:rsidRPr="00D96C55" w:rsidRDefault="00374B55" w:rsidP="00374B55">
      <w:pPr>
        <w:rPr>
          <w:rFonts w:eastAsia="Times New Roman"/>
          <w:bCs/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374B55" w:rsidRPr="00D96C55" w:rsidRDefault="00374B55" w:rsidP="00374B55">
      <w:pPr>
        <w:rPr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077762" w:rsidRPr="00077762" w:rsidRDefault="00077762" w:rsidP="00374B55">
      <w:pPr>
        <w:pStyle w:val="ab"/>
        <w:tabs>
          <w:tab w:val="left" w:pos="920"/>
        </w:tabs>
        <w:rPr>
          <w:b/>
          <w:sz w:val="28"/>
          <w:szCs w:val="28"/>
        </w:rPr>
        <w:sectPr w:rsidR="00077762" w:rsidRPr="00077762">
          <w:pgSz w:w="11900" w:h="16838"/>
          <w:pgMar w:top="1127" w:right="746" w:bottom="1440" w:left="840" w:header="0" w:footer="0" w:gutter="0"/>
          <w:cols w:space="720"/>
        </w:sectPr>
      </w:pPr>
      <w:r w:rsidRPr="00077762">
        <w:rPr>
          <w:rFonts w:eastAsia="Times New Roman"/>
          <w:b/>
          <w:bCs/>
          <w:sz w:val="28"/>
          <w:szCs w:val="28"/>
        </w:rPr>
        <w:t xml:space="preserve"> </w:t>
      </w:r>
    </w:p>
    <w:p w:rsidR="004E085F" w:rsidRPr="004E085F" w:rsidRDefault="004E085F" w:rsidP="004E085F">
      <w:pPr>
        <w:spacing w:line="228" w:lineRule="auto"/>
        <w:ind w:firstLine="708"/>
        <w:jc w:val="both"/>
        <w:rPr>
          <w:rFonts w:ascii="13" w:hAnsi="13"/>
          <w:sz w:val="26"/>
          <w:szCs w:val="26"/>
        </w:rPr>
      </w:pPr>
    </w:p>
    <w:p w:rsidR="004572ED" w:rsidRDefault="004572ED" w:rsidP="004572ED">
      <w:pPr>
        <w:spacing w:line="12" w:lineRule="exact"/>
        <w:rPr>
          <w:sz w:val="20"/>
          <w:szCs w:val="20"/>
        </w:rPr>
      </w:pPr>
    </w:p>
    <w:p w:rsidR="004572ED" w:rsidRDefault="00C65E51" w:rsidP="004572ED">
      <w:pPr>
        <w:ind w:left="1907"/>
        <w:rPr>
          <w:b/>
          <w:bCs/>
        </w:rPr>
      </w:pPr>
      <w:r>
        <w:rPr>
          <w:b/>
          <w:bCs/>
        </w:rPr>
        <w:t>1.</w:t>
      </w:r>
      <w:r w:rsidR="00077762">
        <w:rPr>
          <w:b/>
          <w:bCs/>
        </w:rPr>
        <w:t xml:space="preserve">ПЛАНИРУЕМЫЕ </w:t>
      </w:r>
      <w:r w:rsidR="004572ED">
        <w:rPr>
          <w:b/>
          <w:bCs/>
        </w:rPr>
        <w:t>РЕЗУЛЬТАТЫ ОСВОЕНИЯ УЧЕБНОГО ПРЕДМЕТА</w:t>
      </w:r>
    </w:p>
    <w:p w:rsidR="00D96C55" w:rsidRDefault="00D96C55" w:rsidP="004572ED">
      <w:pPr>
        <w:ind w:left="1907"/>
        <w:rPr>
          <w:sz w:val="20"/>
          <w:szCs w:val="20"/>
        </w:rPr>
      </w:pPr>
    </w:p>
    <w:p w:rsidR="004572ED" w:rsidRDefault="004572ED" w:rsidP="00D96C55">
      <w:pPr>
        <w:spacing w:line="232" w:lineRule="auto"/>
        <w:ind w:left="727"/>
        <w:rPr>
          <w:sz w:val="28"/>
          <w:szCs w:val="28"/>
        </w:rPr>
      </w:pPr>
      <w:r>
        <w:rPr>
          <w:sz w:val="28"/>
          <w:szCs w:val="28"/>
        </w:rPr>
        <w:t xml:space="preserve">Освоение содержания учебного предмета  </w:t>
      </w:r>
      <w:r w:rsidR="004D4CAB">
        <w:rPr>
          <w:sz w:val="28"/>
          <w:szCs w:val="28"/>
        </w:rPr>
        <w:t xml:space="preserve">ОУП.04 </w:t>
      </w:r>
      <w:r>
        <w:rPr>
          <w:sz w:val="28"/>
          <w:szCs w:val="28"/>
        </w:rPr>
        <w:t>«Математика» обеспечивает достижение</w:t>
      </w:r>
      <w:r w:rsidR="00D96C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обучающимися  следующих </w:t>
      </w:r>
      <w:r w:rsidRPr="00D96C55">
        <w:rPr>
          <w:iCs/>
          <w:sz w:val="28"/>
          <w:szCs w:val="28"/>
        </w:rPr>
        <w:t>результатов</w:t>
      </w:r>
      <w:proofErr w:type="gramStart"/>
      <w:r w:rsidRPr="00D96C55">
        <w:rPr>
          <w:sz w:val="28"/>
          <w:szCs w:val="28"/>
        </w:rPr>
        <w:t xml:space="preserve"> </w:t>
      </w:r>
      <w:r w:rsidRPr="00D96C55">
        <w:rPr>
          <w:iCs/>
          <w:sz w:val="28"/>
          <w:szCs w:val="28"/>
        </w:rPr>
        <w:t>:</w:t>
      </w:r>
      <w:proofErr w:type="gramEnd"/>
    </w:p>
    <w:p w:rsidR="004572ED" w:rsidRDefault="00D96C55" w:rsidP="004572ED">
      <w:pPr>
        <w:numPr>
          <w:ilvl w:val="0"/>
          <w:numId w:val="8"/>
        </w:numPr>
        <w:tabs>
          <w:tab w:val="left" w:pos="187"/>
        </w:tabs>
        <w:spacing w:line="235" w:lineRule="auto"/>
        <w:ind w:left="187" w:hanging="187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ли</w:t>
      </w:r>
      <w:r w:rsidR="004572ED">
        <w:rPr>
          <w:b/>
          <w:bCs/>
          <w:i/>
          <w:iCs/>
          <w:sz w:val="28"/>
          <w:szCs w:val="28"/>
        </w:rPr>
        <w:t>ч</w:t>
      </w:r>
      <w:r>
        <w:rPr>
          <w:b/>
          <w:bCs/>
          <w:i/>
          <w:iCs/>
          <w:sz w:val="28"/>
          <w:szCs w:val="28"/>
        </w:rPr>
        <w:t>ностны</w:t>
      </w:r>
      <w:r w:rsidR="004572ED">
        <w:rPr>
          <w:b/>
          <w:bCs/>
          <w:i/>
          <w:iCs/>
          <w:sz w:val="28"/>
          <w:szCs w:val="28"/>
        </w:rPr>
        <w:t>х:</w:t>
      </w:r>
    </w:p>
    <w:p w:rsidR="004572ED" w:rsidRDefault="004572ED" w:rsidP="004572ED">
      <w:pPr>
        <w:spacing w:line="3" w:lineRule="exact"/>
        <w:rPr>
          <w:sz w:val="28"/>
          <w:szCs w:val="28"/>
        </w:rPr>
      </w:pPr>
    </w:p>
    <w:p w:rsidR="004572ED" w:rsidRPr="004D4CAB" w:rsidRDefault="004572ED" w:rsidP="004D4CAB">
      <w:pPr>
        <w:numPr>
          <w:ilvl w:val="0"/>
          <w:numId w:val="10"/>
        </w:numPr>
        <w:tabs>
          <w:tab w:val="left" w:pos="147"/>
        </w:tabs>
        <w:ind w:left="147" w:hanging="147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 математике как универсальном языке науки, средстве</w:t>
      </w:r>
      <w:r w:rsidR="004D4CAB">
        <w:rPr>
          <w:sz w:val="28"/>
          <w:szCs w:val="28"/>
        </w:rPr>
        <w:t xml:space="preserve"> </w:t>
      </w:r>
      <w:r w:rsidRPr="004D4CAB">
        <w:rPr>
          <w:sz w:val="28"/>
          <w:szCs w:val="28"/>
        </w:rPr>
        <w:t>моделирования явлений и процессов, идеях и методах математики;</w:t>
      </w:r>
    </w:p>
    <w:p w:rsidR="004572ED" w:rsidRDefault="004572ED" w:rsidP="004572ED">
      <w:pPr>
        <w:spacing w:line="2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67"/>
        </w:tabs>
        <w:ind w:left="167" w:hanging="167"/>
        <w:rPr>
          <w:sz w:val="28"/>
          <w:szCs w:val="28"/>
        </w:rPr>
      </w:pPr>
      <w:r>
        <w:rPr>
          <w:sz w:val="28"/>
          <w:szCs w:val="28"/>
        </w:rPr>
        <w:t>понимание значимости математики для научно-технического прогресса;</w:t>
      </w:r>
    </w:p>
    <w:p w:rsidR="004572ED" w:rsidRDefault="004572ED" w:rsidP="004572ED">
      <w:pPr>
        <w:spacing w:line="9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56"/>
        </w:tabs>
        <w:spacing w:line="232" w:lineRule="auto"/>
        <w:ind w:left="7" w:right="40" w:hanging="7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4572ED" w:rsidRDefault="004572ED" w:rsidP="004572ED">
      <w:pPr>
        <w:spacing w:line="1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256"/>
        </w:tabs>
        <w:spacing w:line="235" w:lineRule="auto"/>
        <w:ind w:left="7" w:right="20" w:hanging="7"/>
        <w:jc w:val="both"/>
        <w:rPr>
          <w:sz w:val="28"/>
          <w:szCs w:val="28"/>
        </w:rPr>
      </w:pPr>
      <w:r>
        <w:rPr>
          <w:sz w:val="28"/>
          <w:szCs w:val="28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Pr="004D4CAB" w:rsidRDefault="004572ED" w:rsidP="004D4CAB">
      <w:pPr>
        <w:numPr>
          <w:ilvl w:val="0"/>
          <w:numId w:val="12"/>
        </w:numPr>
        <w:tabs>
          <w:tab w:val="left" w:pos="156"/>
        </w:tabs>
        <w:ind w:left="7" w:right="20" w:hanging="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овладение математическими знаниями и умениями, необходимыми в по вседневной жизни, для освоения смежных естественно </w:t>
      </w:r>
      <w:proofErr w:type="gramStart"/>
      <w:r>
        <w:rPr>
          <w:sz w:val="28"/>
          <w:szCs w:val="28"/>
        </w:rPr>
        <w:t>-н</w:t>
      </w:r>
      <w:proofErr w:type="gramEnd"/>
      <w:r>
        <w:rPr>
          <w:sz w:val="28"/>
          <w:szCs w:val="28"/>
        </w:rPr>
        <w:t>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4572ED" w:rsidRDefault="004572ED" w:rsidP="004572ED">
      <w:pPr>
        <w:numPr>
          <w:ilvl w:val="0"/>
          <w:numId w:val="12"/>
        </w:numPr>
        <w:tabs>
          <w:tab w:val="left" w:pos="184"/>
        </w:tabs>
        <w:spacing w:line="232" w:lineRule="auto"/>
        <w:ind w:left="7" w:right="40" w:hanging="7"/>
        <w:rPr>
          <w:sz w:val="28"/>
          <w:szCs w:val="28"/>
        </w:rPr>
      </w:pPr>
      <w:r>
        <w:rPr>
          <w:sz w:val="28"/>
          <w:szCs w:val="28"/>
        </w:rPr>
        <w:t>готовность и способность к образованию, в том числе самообразованию, на протяжении всей жизни;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99"/>
        </w:tabs>
        <w:spacing w:line="232" w:lineRule="auto"/>
        <w:ind w:left="7" w:right="20" w:hanging="7"/>
        <w:rPr>
          <w:sz w:val="28"/>
          <w:szCs w:val="28"/>
        </w:rPr>
      </w:pPr>
      <w:r>
        <w:rPr>
          <w:sz w:val="28"/>
          <w:szCs w:val="28"/>
        </w:rPr>
        <w:t>сознательное отношение к непрерывному образованию как условию успешной профессиональной и общественной деятельности;</w:t>
      </w:r>
    </w:p>
    <w:p w:rsidR="004572ED" w:rsidRDefault="004572ED" w:rsidP="004572ED">
      <w:pPr>
        <w:spacing w:line="3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327"/>
        </w:tabs>
        <w:ind w:left="327" w:hanging="327"/>
        <w:rPr>
          <w:sz w:val="28"/>
          <w:szCs w:val="28"/>
        </w:rPr>
      </w:pPr>
      <w:r>
        <w:rPr>
          <w:sz w:val="28"/>
          <w:szCs w:val="28"/>
        </w:rPr>
        <w:t>готовность и способность к самостоятельной творческой и ответственной деятельности;</w:t>
      </w:r>
    </w:p>
    <w:p w:rsidR="004572ED" w:rsidRDefault="004572ED" w:rsidP="004572ED">
      <w:pPr>
        <w:spacing w:line="9" w:lineRule="exact"/>
        <w:rPr>
          <w:sz w:val="28"/>
          <w:szCs w:val="28"/>
        </w:rPr>
      </w:pPr>
    </w:p>
    <w:p w:rsidR="004572ED" w:rsidRPr="004D4CAB" w:rsidRDefault="004572ED" w:rsidP="004D4CAB">
      <w:pPr>
        <w:numPr>
          <w:ilvl w:val="0"/>
          <w:numId w:val="12"/>
        </w:numPr>
        <w:tabs>
          <w:tab w:val="left" w:pos="189"/>
        </w:tabs>
        <w:ind w:left="7" w:hanging="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готовность к коллективной работе, сотрудничеству со сверстниками в образовательной, общественно полезной,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-и</w:t>
      </w:r>
      <w:proofErr w:type="gramEnd"/>
      <w:r>
        <w:rPr>
          <w:sz w:val="28"/>
          <w:szCs w:val="28"/>
        </w:rPr>
        <w:t>сследовательской, проектной и других видах деятельности;</w:t>
      </w:r>
    </w:p>
    <w:p w:rsidR="004572ED" w:rsidRDefault="004572ED" w:rsidP="004572ED">
      <w:pPr>
        <w:numPr>
          <w:ilvl w:val="0"/>
          <w:numId w:val="12"/>
        </w:numPr>
        <w:tabs>
          <w:tab w:val="left" w:pos="189"/>
        </w:tabs>
        <w:spacing w:line="232" w:lineRule="auto"/>
        <w:ind w:left="7" w:hanging="7"/>
        <w:rPr>
          <w:sz w:val="28"/>
          <w:szCs w:val="28"/>
        </w:rPr>
      </w:pPr>
      <w:r>
        <w:rPr>
          <w:sz w:val="28"/>
          <w:szCs w:val="28"/>
        </w:rPr>
        <w:t>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4572ED" w:rsidRDefault="004572ED" w:rsidP="004572ED">
      <w:pPr>
        <w:spacing w:line="3" w:lineRule="exact"/>
        <w:rPr>
          <w:sz w:val="28"/>
          <w:szCs w:val="28"/>
        </w:rPr>
      </w:pPr>
    </w:p>
    <w:p w:rsidR="004572ED" w:rsidRDefault="004572ED" w:rsidP="004572ED">
      <w:pPr>
        <w:ind w:left="7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• </w:t>
      </w:r>
      <w:proofErr w:type="spellStart"/>
      <w:r w:rsidR="00D96C55">
        <w:rPr>
          <w:b/>
          <w:bCs/>
          <w:i/>
          <w:iCs/>
          <w:sz w:val="28"/>
          <w:szCs w:val="28"/>
        </w:rPr>
        <w:t>метапредметны</w:t>
      </w:r>
      <w:r>
        <w:rPr>
          <w:b/>
          <w:bCs/>
          <w:i/>
          <w:iCs/>
          <w:sz w:val="28"/>
          <w:szCs w:val="28"/>
        </w:rPr>
        <w:t>х</w:t>
      </w:r>
      <w:proofErr w:type="spellEnd"/>
      <w:r>
        <w:rPr>
          <w:b/>
          <w:bCs/>
          <w:i/>
          <w:iCs/>
          <w:sz w:val="28"/>
          <w:szCs w:val="28"/>
        </w:rPr>
        <w:t>:</w:t>
      </w:r>
    </w:p>
    <w:p w:rsidR="004572ED" w:rsidRDefault="004572ED" w:rsidP="004572ED">
      <w:pPr>
        <w:numPr>
          <w:ilvl w:val="0"/>
          <w:numId w:val="12"/>
        </w:numPr>
        <w:tabs>
          <w:tab w:val="left" w:pos="167"/>
        </w:tabs>
        <w:spacing w:line="235" w:lineRule="auto"/>
        <w:ind w:left="167" w:hanging="167"/>
        <w:rPr>
          <w:sz w:val="28"/>
          <w:szCs w:val="28"/>
        </w:rPr>
      </w:pPr>
      <w:r>
        <w:rPr>
          <w:sz w:val="28"/>
          <w:szCs w:val="28"/>
        </w:rPr>
        <w:t>умение самостоятельно определять цели деятельности и составлять планы деятельности;</w:t>
      </w:r>
    </w:p>
    <w:p w:rsidR="004572ED" w:rsidRDefault="004572ED" w:rsidP="004572ED">
      <w:pPr>
        <w:spacing w:line="3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67"/>
        </w:tabs>
        <w:ind w:left="167" w:hanging="167"/>
        <w:rPr>
          <w:sz w:val="28"/>
          <w:szCs w:val="28"/>
        </w:rPr>
      </w:pPr>
      <w:r>
        <w:rPr>
          <w:sz w:val="28"/>
          <w:szCs w:val="28"/>
        </w:rPr>
        <w:t>самостоятельно осуществлять, контролировать и корректировать деятельность;</w:t>
      </w:r>
    </w:p>
    <w:p w:rsidR="004572ED" w:rsidRDefault="004572ED" w:rsidP="004572ED">
      <w:pPr>
        <w:spacing w:line="9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80"/>
        </w:tabs>
        <w:spacing w:line="232" w:lineRule="auto"/>
        <w:ind w:left="7" w:right="40" w:hanging="7"/>
        <w:rPr>
          <w:sz w:val="28"/>
          <w:szCs w:val="28"/>
        </w:rPr>
      </w:pPr>
      <w:r>
        <w:rPr>
          <w:sz w:val="28"/>
          <w:szCs w:val="28"/>
        </w:rPr>
        <w:t>использовать все возможные ресурсы для достижения поставленных целей и реализации планов деятельности;</w:t>
      </w:r>
    </w:p>
    <w:p w:rsidR="004572ED" w:rsidRDefault="004572ED" w:rsidP="004572ED">
      <w:pPr>
        <w:spacing w:line="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67"/>
        </w:tabs>
        <w:spacing w:line="235" w:lineRule="auto"/>
        <w:ind w:left="167" w:hanging="167"/>
        <w:rPr>
          <w:sz w:val="28"/>
          <w:szCs w:val="28"/>
        </w:rPr>
      </w:pPr>
      <w:r>
        <w:rPr>
          <w:sz w:val="28"/>
          <w:szCs w:val="28"/>
        </w:rPr>
        <w:t>выбирать успешные стратегии в различных ситуациях;</w:t>
      </w:r>
    </w:p>
    <w:p w:rsidR="004572ED" w:rsidRDefault="004572ED" w:rsidP="004572ED">
      <w:pPr>
        <w:spacing w:line="15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70"/>
        </w:tabs>
        <w:spacing w:line="232" w:lineRule="auto"/>
        <w:ind w:left="7" w:right="40" w:hanging="7"/>
        <w:rPr>
          <w:sz w:val="28"/>
          <w:szCs w:val="28"/>
        </w:rPr>
      </w:pPr>
      <w:r>
        <w:rPr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99"/>
        </w:tabs>
        <w:spacing w:line="232" w:lineRule="auto"/>
        <w:ind w:left="7" w:hanging="7"/>
        <w:rPr>
          <w:sz w:val="28"/>
          <w:szCs w:val="28"/>
        </w:rPr>
      </w:pPr>
      <w:r>
        <w:rPr>
          <w:sz w:val="28"/>
          <w:szCs w:val="28"/>
        </w:rPr>
        <w:t xml:space="preserve">владение навыками познавательной,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-и</w:t>
      </w:r>
      <w:proofErr w:type="gramEnd"/>
      <w:r>
        <w:rPr>
          <w:sz w:val="28"/>
          <w:szCs w:val="28"/>
        </w:rPr>
        <w:t>сследовательской и проектной деятельности, навыками разрешения проблем;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213"/>
        </w:tabs>
        <w:spacing w:line="232" w:lineRule="auto"/>
        <w:ind w:left="7" w:right="20" w:hanging="7"/>
        <w:rPr>
          <w:sz w:val="28"/>
          <w:szCs w:val="28"/>
        </w:rPr>
      </w:pPr>
      <w:r>
        <w:rPr>
          <w:sz w:val="28"/>
          <w:szCs w:val="28"/>
        </w:rPr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208"/>
        </w:tabs>
        <w:spacing w:line="235" w:lineRule="auto"/>
        <w:ind w:left="7" w:right="20" w:hanging="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готовность и способность к самостоятельной информационно </w:t>
      </w:r>
      <w:proofErr w:type="gramStart"/>
      <w:r>
        <w:rPr>
          <w:sz w:val="28"/>
          <w:szCs w:val="28"/>
        </w:rPr>
        <w:t>-п</w:t>
      </w:r>
      <w:proofErr w:type="gramEnd"/>
      <w:r>
        <w:rPr>
          <w:sz w:val="28"/>
          <w:szCs w:val="28"/>
        </w:rPr>
        <w:t xml:space="preserve">ознавательной деятельности, включая умение ориентироваться в различных источниках </w:t>
      </w:r>
      <w:r>
        <w:rPr>
          <w:sz w:val="28"/>
          <w:szCs w:val="28"/>
        </w:rPr>
        <w:lastRenderedPageBreak/>
        <w:t>информации, критически оценивать и интерпретировать информацию, получаемую из различных источников;</w:t>
      </w:r>
    </w:p>
    <w:p w:rsidR="004572ED" w:rsidRDefault="004572ED" w:rsidP="004572ED">
      <w:pPr>
        <w:spacing w:line="12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218"/>
        </w:tabs>
        <w:spacing w:line="232" w:lineRule="auto"/>
        <w:ind w:left="7" w:right="20" w:hanging="7"/>
        <w:rPr>
          <w:sz w:val="28"/>
          <w:szCs w:val="28"/>
        </w:rPr>
      </w:pPr>
      <w:r>
        <w:rPr>
          <w:sz w:val="28"/>
          <w:szCs w:val="28"/>
        </w:rP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4572ED" w:rsidRDefault="004572ED" w:rsidP="004572ED">
      <w:pPr>
        <w:spacing w:line="1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99"/>
        </w:tabs>
        <w:spacing w:line="235" w:lineRule="auto"/>
        <w:ind w:left="7" w:hanging="7"/>
        <w:jc w:val="both"/>
        <w:rPr>
          <w:sz w:val="28"/>
          <w:szCs w:val="28"/>
        </w:rPr>
      </w:pPr>
      <w:r>
        <w:rPr>
          <w:sz w:val="28"/>
          <w:szCs w:val="28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</w:t>
      </w:r>
      <w:proofErr w:type="gramStart"/>
      <w:r>
        <w:rPr>
          <w:sz w:val="28"/>
          <w:szCs w:val="28"/>
        </w:rPr>
        <w:t>дств дл</w:t>
      </w:r>
      <w:proofErr w:type="gramEnd"/>
      <w:r>
        <w:rPr>
          <w:sz w:val="28"/>
          <w:szCs w:val="28"/>
        </w:rPr>
        <w:t>я их достижения;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237"/>
        </w:tabs>
        <w:spacing w:line="232" w:lineRule="auto"/>
        <w:ind w:left="7" w:right="40" w:hanging="7"/>
        <w:rPr>
          <w:sz w:val="28"/>
          <w:szCs w:val="28"/>
        </w:rPr>
      </w:pPr>
      <w:r>
        <w:rPr>
          <w:sz w:val="28"/>
          <w:szCs w:val="28"/>
        </w:rPr>
        <w:t>целеустремленность в поисках и принятии решений, сообразительность и интуиция, развитость пространственных представлений;</w:t>
      </w:r>
    </w:p>
    <w:p w:rsidR="004572ED" w:rsidRDefault="004572ED" w:rsidP="004572ED">
      <w:pPr>
        <w:spacing w:line="4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67"/>
        </w:tabs>
        <w:ind w:left="167" w:hanging="167"/>
        <w:rPr>
          <w:sz w:val="28"/>
          <w:szCs w:val="28"/>
        </w:rPr>
      </w:pPr>
      <w:r>
        <w:rPr>
          <w:sz w:val="28"/>
          <w:szCs w:val="28"/>
        </w:rPr>
        <w:t>способность воспринимать красоту и гармонию мира;</w:t>
      </w:r>
    </w:p>
    <w:p w:rsidR="004572ED" w:rsidRDefault="00D96C55" w:rsidP="004572ED">
      <w:pPr>
        <w:numPr>
          <w:ilvl w:val="0"/>
          <w:numId w:val="14"/>
        </w:numPr>
        <w:tabs>
          <w:tab w:val="left" w:pos="187"/>
        </w:tabs>
        <w:spacing w:line="235" w:lineRule="auto"/>
        <w:ind w:left="187" w:hanging="187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предметны</w:t>
      </w:r>
      <w:r w:rsidR="004572ED">
        <w:rPr>
          <w:b/>
          <w:bCs/>
          <w:i/>
          <w:iCs/>
          <w:sz w:val="28"/>
          <w:szCs w:val="28"/>
        </w:rPr>
        <w:t>х: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6"/>
        </w:numPr>
        <w:tabs>
          <w:tab w:val="left" w:pos="208"/>
        </w:tabs>
        <w:spacing w:line="235" w:lineRule="auto"/>
        <w:ind w:left="7" w:right="20" w:hanging="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4572ED" w:rsidRDefault="004572ED" w:rsidP="004572ED">
      <w:pPr>
        <w:spacing w:line="12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6"/>
        </w:numPr>
        <w:tabs>
          <w:tab w:val="left" w:pos="194"/>
        </w:tabs>
        <w:spacing w:line="232" w:lineRule="auto"/>
        <w:ind w:left="7" w:right="20" w:hanging="7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 математических понятиях как важнейших, математических моделях, позволяющих описывать и изучать разные процессы и явления;</w:t>
      </w:r>
    </w:p>
    <w:p w:rsidR="004572ED" w:rsidRDefault="004572ED" w:rsidP="004572ED">
      <w:pPr>
        <w:spacing w:line="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6"/>
        </w:numPr>
        <w:tabs>
          <w:tab w:val="left" w:pos="167"/>
        </w:tabs>
        <w:spacing w:line="235" w:lineRule="auto"/>
        <w:ind w:left="167" w:hanging="167"/>
        <w:rPr>
          <w:sz w:val="28"/>
          <w:szCs w:val="28"/>
        </w:rPr>
      </w:pPr>
      <w:r>
        <w:rPr>
          <w:sz w:val="28"/>
          <w:szCs w:val="28"/>
        </w:rPr>
        <w:t>понимание возможности аксиоматического построения математических теорий;</w:t>
      </w:r>
    </w:p>
    <w:p w:rsidR="004572ED" w:rsidRDefault="004572ED" w:rsidP="004572ED">
      <w:pPr>
        <w:spacing w:line="3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6"/>
        </w:numPr>
        <w:tabs>
          <w:tab w:val="left" w:pos="147"/>
        </w:tabs>
        <w:ind w:left="147" w:hanging="147"/>
        <w:rPr>
          <w:sz w:val="28"/>
          <w:szCs w:val="28"/>
        </w:rPr>
      </w:pPr>
      <w:r>
        <w:rPr>
          <w:sz w:val="28"/>
          <w:szCs w:val="28"/>
        </w:rPr>
        <w:t>владение методами доказательств и алгоритмов решения, умение их применять, проводить</w:t>
      </w:r>
    </w:p>
    <w:p w:rsidR="004572ED" w:rsidRDefault="004572ED" w:rsidP="004572ED">
      <w:pPr>
        <w:ind w:left="7"/>
        <w:rPr>
          <w:sz w:val="28"/>
          <w:szCs w:val="28"/>
        </w:rPr>
      </w:pPr>
      <w:r>
        <w:rPr>
          <w:sz w:val="28"/>
          <w:szCs w:val="28"/>
        </w:rPr>
        <w:t>доказательные рассуждения в ходе решения задач;</w:t>
      </w:r>
    </w:p>
    <w:p w:rsidR="004572ED" w:rsidRDefault="004572ED" w:rsidP="004572ED">
      <w:pPr>
        <w:spacing w:line="15" w:lineRule="exact"/>
        <w:rPr>
          <w:sz w:val="28"/>
          <w:szCs w:val="28"/>
        </w:rPr>
      </w:pPr>
    </w:p>
    <w:p w:rsidR="004572ED" w:rsidRDefault="004572ED" w:rsidP="004572ED">
      <w:pPr>
        <w:spacing w:line="232" w:lineRule="auto"/>
        <w:ind w:left="7"/>
        <w:rPr>
          <w:sz w:val="28"/>
          <w:szCs w:val="28"/>
        </w:rPr>
      </w:pPr>
      <w:r>
        <w:rPr>
          <w:sz w:val="28"/>
          <w:szCs w:val="28"/>
        </w:rPr>
        <w:t>-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8"/>
        </w:numPr>
        <w:tabs>
          <w:tab w:val="left" w:pos="170"/>
        </w:tabs>
        <w:spacing w:line="232" w:lineRule="auto"/>
        <w:ind w:left="7" w:right="20" w:hanging="7"/>
        <w:rPr>
          <w:sz w:val="28"/>
          <w:szCs w:val="28"/>
        </w:rPr>
      </w:pPr>
      <w:r>
        <w:rPr>
          <w:sz w:val="28"/>
          <w:szCs w:val="28"/>
        </w:rPr>
        <w:t xml:space="preserve">использование готовых компьютерных программ, в том числе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иска пути решения и иллюстрации решения уравнений и неравенств;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Pr="00D96C55" w:rsidRDefault="004572ED" w:rsidP="00D96C55">
      <w:pPr>
        <w:numPr>
          <w:ilvl w:val="0"/>
          <w:numId w:val="18"/>
        </w:numPr>
        <w:tabs>
          <w:tab w:val="left" w:pos="165"/>
        </w:tabs>
        <w:spacing w:line="232" w:lineRule="auto"/>
        <w:ind w:left="7" w:right="20" w:hanging="7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 владение основными понятиями о плоских и пространственных геометрически х фигурах, их основных свойствах;</w:t>
      </w:r>
    </w:p>
    <w:p w:rsidR="004572ED" w:rsidRDefault="004572ED" w:rsidP="004572ED">
      <w:pPr>
        <w:spacing w:line="1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8"/>
        </w:numPr>
        <w:tabs>
          <w:tab w:val="left" w:pos="160"/>
        </w:tabs>
        <w:spacing w:line="232" w:lineRule="auto"/>
        <w:ind w:left="7" w:right="20" w:hanging="7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умения распознавать геометрические фигуры на чертежах, моделях и в реальном мире;</w:t>
      </w:r>
    </w:p>
    <w:p w:rsidR="004572ED" w:rsidRDefault="004572ED" w:rsidP="004572ED">
      <w:pPr>
        <w:spacing w:line="1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8"/>
        </w:numPr>
        <w:tabs>
          <w:tab w:val="left" w:pos="184"/>
        </w:tabs>
        <w:spacing w:line="232" w:lineRule="auto"/>
        <w:ind w:left="7" w:hanging="7"/>
        <w:rPr>
          <w:sz w:val="28"/>
          <w:szCs w:val="28"/>
        </w:rPr>
      </w:pPr>
      <w:r>
        <w:rPr>
          <w:sz w:val="28"/>
          <w:szCs w:val="28"/>
        </w:rPr>
        <w:t xml:space="preserve">применение изученных свойств геометрических фигур и формул для решения </w:t>
      </w:r>
      <w:proofErr w:type="spellStart"/>
      <w:r>
        <w:rPr>
          <w:sz w:val="28"/>
          <w:szCs w:val="28"/>
        </w:rPr>
        <w:t>геомет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ических</w:t>
      </w:r>
      <w:proofErr w:type="spellEnd"/>
      <w:r>
        <w:rPr>
          <w:sz w:val="28"/>
          <w:szCs w:val="28"/>
        </w:rPr>
        <w:t xml:space="preserve"> задач и задач с практическим содержанием;</w:t>
      </w:r>
    </w:p>
    <w:p w:rsidR="004572ED" w:rsidRDefault="004572ED" w:rsidP="004572ED">
      <w:pPr>
        <w:spacing w:line="1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8"/>
        </w:numPr>
        <w:tabs>
          <w:tab w:val="left" w:pos="189"/>
        </w:tabs>
        <w:spacing w:line="235" w:lineRule="auto"/>
        <w:ind w:left="7" w:hanging="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 процессах и явлениях, имеющих вероятностный характер, статистических закономерностях в реальном мире, основных понятиях </w:t>
      </w:r>
      <w:proofErr w:type="spellStart"/>
      <w:r>
        <w:rPr>
          <w:sz w:val="28"/>
          <w:szCs w:val="28"/>
        </w:rPr>
        <w:t>элеме</w:t>
      </w:r>
      <w:proofErr w:type="spellEnd"/>
      <w:r>
        <w:rPr>
          <w:sz w:val="28"/>
          <w:szCs w:val="28"/>
        </w:rPr>
        <w:t xml:space="preserve"> н-тарной теории вероятностей;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8"/>
        </w:numPr>
        <w:tabs>
          <w:tab w:val="left" w:pos="218"/>
        </w:tabs>
        <w:spacing w:line="232" w:lineRule="auto"/>
        <w:ind w:left="7" w:right="20" w:hanging="7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4572ED" w:rsidRDefault="004572ED" w:rsidP="004572ED">
      <w:pPr>
        <w:spacing w:line="3" w:lineRule="exact"/>
        <w:rPr>
          <w:sz w:val="28"/>
          <w:szCs w:val="28"/>
        </w:rPr>
      </w:pPr>
    </w:p>
    <w:p w:rsidR="004572ED" w:rsidRDefault="004572ED" w:rsidP="004572ED">
      <w:pPr>
        <w:spacing w:line="235" w:lineRule="auto"/>
        <w:ind w:right="760"/>
        <w:rPr>
          <w:rFonts w:eastAsia="Times New Roman"/>
          <w:b/>
          <w:sz w:val="24"/>
          <w:szCs w:val="24"/>
        </w:rPr>
      </w:pPr>
    </w:p>
    <w:p w:rsidR="004572ED" w:rsidRPr="004D4CAB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/>
          <w:sz w:val="28"/>
        </w:rPr>
      </w:pPr>
      <w:r w:rsidRPr="004D4CAB">
        <w:rPr>
          <w:rFonts w:eastAsia="Calibri"/>
          <w:b/>
          <w:sz w:val="28"/>
        </w:rPr>
        <w:t>На углубленном уровне:</w:t>
      </w:r>
    </w:p>
    <w:p w:rsidR="004572ED" w:rsidRDefault="004572ED" w:rsidP="004572ED">
      <w:pPr>
        <w:suppressAutoHyphens/>
        <w:spacing w:line="360" w:lineRule="auto"/>
        <w:ind w:firstLine="284"/>
        <w:jc w:val="both"/>
        <w:rPr>
          <w:rFonts w:eastAsia="Calibri"/>
          <w:sz w:val="28"/>
          <w:bdr w:val="none" w:sz="0" w:space="0" w:color="auto" w:frame="1"/>
        </w:rPr>
      </w:pPr>
      <w:proofErr w:type="gramStart"/>
      <w:r>
        <w:rPr>
          <w:rFonts w:eastAsia="Calibri"/>
          <w:sz w:val="28"/>
          <w:bdr w:val="none" w:sz="0" w:space="0" w:color="auto" w:frame="1"/>
        </w:rPr>
        <w:t>Обучающийся</w:t>
      </w:r>
      <w:proofErr w:type="gramEnd"/>
      <w:r>
        <w:rPr>
          <w:rFonts w:eastAsia="Calibri"/>
          <w:sz w:val="28"/>
          <w:bdr w:val="none" w:sz="0" w:space="0" w:color="auto" w:frame="1"/>
        </w:rPr>
        <w:t xml:space="preserve"> </w:t>
      </w:r>
      <w:r>
        <w:rPr>
          <w:rFonts w:eastAsia="Calibri"/>
          <w:b/>
          <w:bCs/>
          <w:sz w:val="28"/>
          <w:bdr w:val="none" w:sz="0" w:space="0" w:color="auto" w:frame="1"/>
        </w:rPr>
        <w:t>научится</w:t>
      </w:r>
      <w:r>
        <w:rPr>
          <w:rFonts w:eastAsia="Calibri"/>
          <w:sz w:val="28"/>
          <w:bdr w:val="none" w:sz="0" w:space="0" w:color="auto" w:frame="1"/>
        </w:rPr>
        <w:t xml:space="preserve"> для успешного продолжения образования по специальностям, связанным с прикладным использованием математики.</w:t>
      </w:r>
    </w:p>
    <w:p w:rsidR="004572ED" w:rsidRDefault="004572ED" w:rsidP="004572ED">
      <w:pPr>
        <w:suppressAutoHyphens/>
        <w:spacing w:line="360" w:lineRule="auto"/>
        <w:ind w:firstLine="284"/>
        <w:jc w:val="both"/>
        <w:rPr>
          <w:rFonts w:eastAsia="Calibri"/>
          <w:sz w:val="28"/>
          <w:bdr w:val="none" w:sz="0" w:space="0" w:color="auto" w:frame="1"/>
        </w:rPr>
      </w:pPr>
      <w:proofErr w:type="gramStart"/>
      <w:r>
        <w:rPr>
          <w:rFonts w:eastAsia="Calibri"/>
          <w:sz w:val="28"/>
          <w:bdr w:val="none" w:sz="0" w:space="0" w:color="auto" w:frame="1"/>
        </w:rPr>
        <w:t>Обучающийся</w:t>
      </w:r>
      <w:proofErr w:type="gramEnd"/>
      <w:r>
        <w:rPr>
          <w:rFonts w:eastAsia="Calibri"/>
          <w:sz w:val="28"/>
          <w:bdr w:val="none" w:sz="0" w:space="0" w:color="auto" w:frame="1"/>
        </w:rPr>
        <w:t xml:space="preserve"> </w:t>
      </w:r>
      <w:r>
        <w:rPr>
          <w:rFonts w:eastAsia="Calibri"/>
          <w:b/>
          <w:bCs/>
          <w:sz w:val="28"/>
          <w:bdr w:val="none" w:sz="0" w:space="0" w:color="auto" w:frame="1"/>
        </w:rPr>
        <w:t xml:space="preserve">получит возможность научиться </w:t>
      </w:r>
      <w:r>
        <w:rPr>
          <w:rFonts w:eastAsia="Calibri"/>
          <w:sz w:val="28"/>
          <w:bdr w:val="none" w:sz="0" w:space="0" w:color="auto" w:frame="1"/>
        </w:rPr>
        <w:t xml:space="preserve">для обеспечения возможности успешного продолжения образования по специальностям, связанным с </w:t>
      </w:r>
      <w:r>
        <w:rPr>
          <w:rFonts w:eastAsia="Calibri"/>
          <w:sz w:val="28"/>
          <w:bdr w:val="none" w:sz="0" w:space="0" w:color="auto" w:frame="1"/>
        </w:rPr>
        <w:lastRenderedPageBreak/>
        <w:t>осуществлением научной и исследовательской деятельности в области математики и смежных наук.</w:t>
      </w:r>
    </w:p>
    <w:p w:rsidR="004572ED" w:rsidRDefault="004572ED" w:rsidP="004572ED">
      <w:pPr>
        <w:ind w:left="5027"/>
      </w:pPr>
    </w:p>
    <w:p w:rsidR="004572ED" w:rsidRDefault="00C65E51" w:rsidP="004572ED">
      <w:pPr>
        <w:suppressAutoHyphens/>
        <w:spacing w:line="360" w:lineRule="auto"/>
        <w:ind w:firstLine="709"/>
        <w:jc w:val="both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>2.</w:t>
      </w:r>
      <w:r w:rsidR="004E085F">
        <w:rPr>
          <w:rFonts w:eastAsia="Calibri"/>
          <w:b/>
          <w:sz w:val="28"/>
        </w:rPr>
        <w:t>Содержание</w:t>
      </w:r>
      <w:proofErr w:type="gramStart"/>
      <w:r w:rsidR="004E085F">
        <w:rPr>
          <w:rFonts w:eastAsia="Calibri"/>
          <w:b/>
          <w:sz w:val="28"/>
        </w:rPr>
        <w:t>.</w:t>
      </w:r>
      <w:proofErr w:type="gramEnd"/>
      <w:r w:rsidR="004E085F">
        <w:rPr>
          <w:rFonts w:eastAsia="Calibri"/>
          <w:b/>
          <w:sz w:val="28"/>
        </w:rPr>
        <w:t xml:space="preserve">  </w:t>
      </w:r>
      <w:proofErr w:type="gramStart"/>
      <w:r w:rsidR="004E085F">
        <w:rPr>
          <w:rFonts w:eastAsia="Calibri"/>
          <w:b/>
          <w:sz w:val="28"/>
        </w:rPr>
        <w:t>у</w:t>
      </w:r>
      <w:proofErr w:type="gramEnd"/>
      <w:r w:rsidR="004E085F">
        <w:rPr>
          <w:rFonts w:eastAsia="Calibri"/>
          <w:b/>
          <w:sz w:val="28"/>
        </w:rPr>
        <w:t>глубленного  уровня.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 xml:space="preserve"> Математика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sz w:val="28"/>
        </w:rPr>
        <w:t>Повторение. Решение</w:t>
      </w:r>
      <w:r>
        <w:rPr>
          <w:rFonts w:eastAsia="Calibri"/>
          <w:bCs/>
          <w:color w:val="000000"/>
          <w:sz w:val="28"/>
        </w:rPr>
        <w:t xml:space="preserve"> задач с использованием свойств чисел и систем счисления, делимости, долей и частей, процентов, модулей чисел. Решение задач с использованием свой</w:t>
      </w:r>
      <w:proofErr w:type="gramStart"/>
      <w:r>
        <w:rPr>
          <w:rFonts w:eastAsia="Calibri"/>
          <w:bCs/>
          <w:color w:val="000000"/>
          <w:sz w:val="28"/>
        </w:rPr>
        <w:t>ств ст</w:t>
      </w:r>
      <w:proofErr w:type="gramEnd"/>
      <w:r>
        <w:rPr>
          <w:rFonts w:eastAsia="Calibri"/>
          <w:bCs/>
          <w:color w:val="000000"/>
          <w:sz w:val="28"/>
        </w:rPr>
        <w:t xml:space="preserve">епеней и корней, многочленов, преобразований многочленов и дробно-рациональных выражений. Решение задач с использованием градусной меры угла. Модуль числа и его свойства. Решение задач на движение и совместную работу, смеси и сплавы с помощью линейных, квадратных и дробно-рациональных уравнений и их систем. Решение задач с помощью числовых неравенств и систем неравенств с одной переменной, с применением изображения числовых промежутков. Решение задач с использованием числовых функций и их графиков. Использование свойств и графиков линейных и квадратичных функций, обратной пропорциональности и функции </w:t>
      </w:r>
      <w:r>
        <w:rPr>
          <w:rFonts w:eastAsia="Calibri"/>
          <w:bCs/>
          <w:color w:val="000000"/>
          <w:position w:val="-10"/>
          <w:sz w:val="28"/>
        </w:rPr>
        <w:object w:dxaOrig="765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21pt" o:ole="">
            <v:imagedata r:id="rId8" o:title=""/>
          </v:shape>
          <o:OLEObject Type="Embed" ProgID="Equation.DSMT4" ShapeID="_x0000_i1025" DrawAspect="Content" ObjectID="_1637874361" r:id="rId9"/>
        </w:object>
      </w:r>
      <w:r>
        <w:rPr>
          <w:rFonts w:eastAsia="Calibri"/>
          <w:bCs/>
          <w:color w:val="000000"/>
          <w:sz w:val="28"/>
        </w:rPr>
        <w:t xml:space="preserve">. Графическое решение уравнений и неравенств. Использование операций над множествами и высказываниями. Использование неравенств и систем неравенств с одной переменной, числовых промежутков, их объединений и пересечений. Применение при решении задач свойств арифметической и геометрической прогрессии, суммирования бесконечной сходящейся геометрической прогрессии.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color w:val="000000"/>
          <w:sz w:val="28"/>
        </w:rPr>
      </w:pPr>
      <w:r>
        <w:rPr>
          <w:rFonts w:eastAsia="Calibri"/>
          <w:sz w:val="28"/>
        </w:rPr>
        <w:t xml:space="preserve">Множества (числовые, геометрических фигур). Характеристическое свойство, элемент множества, пустое, конечное, бесконечное множество. Способы задания множеств Подмножество. Отношения принадлежности, включения, равенства. Операции над множествами. Круги Эйлера. </w:t>
      </w:r>
      <w:r>
        <w:rPr>
          <w:rFonts w:eastAsia="Calibri"/>
          <w:color w:val="000000"/>
          <w:sz w:val="28"/>
        </w:rPr>
        <w:t xml:space="preserve">Конечные и бесконечные, счетные и несчетные множества.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Истинные и ложные высказывания, операции над высказываниями. </w:t>
      </w:r>
      <w:r>
        <w:rPr>
          <w:rFonts w:eastAsia="Calibri"/>
          <w:i/>
          <w:sz w:val="28"/>
        </w:rPr>
        <w:t xml:space="preserve">Алгебра высказываний. </w:t>
      </w:r>
      <w:r>
        <w:rPr>
          <w:rFonts w:eastAsia="Calibri"/>
          <w:sz w:val="28"/>
        </w:rPr>
        <w:t>Связь высказываний с множествами. Кванторы существования и всеобщности.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i/>
          <w:sz w:val="28"/>
        </w:rPr>
      </w:pPr>
      <w:r>
        <w:rPr>
          <w:rFonts w:eastAsia="Calibri"/>
          <w:sz w:val="28"/>
        </w:rPr>
        <w:t>Законы логики</w:t>
      </w:r>
      <w:r>
        <w:rPr>
          <w:rFonts w:eastAsia="Calibri"/>
          <w:i/>
          <w:sz w:val="28"/>
        </w:rPr>
        <w:t xml:space="preserve">. Основные логические правила. </w:t>
      </w:r>
      <w:r>
        <w:rPr>
          <w:rFonts w:eastAsia="Calibri"/>
          <w:sz w:val="28"/>
        </w:rPr>
        <w:t>Решение логических задач</w:t>
      </w:r>
      <w:r>
        <w:rPr>
          <w:rFonts w:eastAsia="Calibri"/>
          <w:b/>
          <w:sz w:val="28"/>
        </w:rPr>
        <w:t xml:space="preserve"> </w:t>
      </w:r>
      <w:r>
        <w:rPr>
          <w:rFonts w:eastAsia="Calibri"/>
          <w:sz w:val="28"/>
        </w:rPr>
        <w:t xml:space="preserve">с использованием кругов Эйлера, </w:t>
      </w:r>
      <w:r>
        <w:rPr>
          <w:rFonts w:eastAsia="Calibri"/>
          <w:i/>
          <w:sz w:val="28"/>
        </w:rPr>
        <w:t xml:space="preserve">основных логических правил.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lastRenderedPageBreak/>
        <w:t xml:space="preserve">Умозаключения. Обоснования и доказательство в математике. Теоремы. Виды математических утверждений. </w:t>
      </w:r>
      <w:r w:rsidRPr="00D96C55">
        <w:rPr>
          <w:rFonts w:eastAsia="Calibri"/>
          <w:sz w:val="28"/>
        </w:rPr>
        <w:t xml:space="preserve">Виды доказательств. Математическая индукция. Утверждения: </w:t>
      </w:r>
      <w:proofErr w:type="gramStart"/>
      <w:r w:rsidRPr="00D96C55">
        <w:rPr>
          <w:rFonts w:eastAsia="Calibri"/>
          <w:sz w:val="28"/>
        </w:rPr>
        <w:t>обратное</w:t>
      </w:r>
      <w:proofErr w:type="gramEnd"/>
      <w:r w:rsidRPr="00D96C55">
        <w:rPr>
          <w:rFonts w:eastAsia="Calibri"/>
          <w:sz w:val="28"/>
        </w:rPr>
        <w:t xml:space="preserve"> данному, противоположное, обратное противоположному данному.</w:t>
      </w:r>
      <w:r>
        <w:rPr>
          <w:rFonts w:eastAsia="Calibri"/>
          <w:sz w:val="28"/>
        </w:rPr>
        <w:t xml:space="preserve"> Признак и свойство, необходимые и достаточные условия.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 xml:space="preserve">Основная теорема арифметики. Остатки и сравнения. Алгоритм Евклида. Китайская теорема об остатках. Малая теорема Ферма. Функция Эйлера, число и сумма делителей натурального числа.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Радианная мера угла, тригонометрическая окружность. Тригонометрические функции чисел и углов. Формулы приведения, сложения тригонометрических функций, формулы двойного и половинного аргумента. Преобразование суммы, разности в произведение тригонометрических функций, и наоборот.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Нули функции, промежутки </w:t>
      </w:r>
      <w:proofErr w:type="spellStart"/>
      <w:r>
        <w:rPr>
          <w:rFonts w:eastAsia="Calibri"/>
          <w:sz w:val="28"/>
        </w:rPr>
        <w:t>знакопостоянства</w:t>
      </w:r>
      <w:proofErr w:type="spellEnd"/>
      <w:r>
        <w:rPr>
          <w:rFonts w:eastAsia="Calibri"/>
          <w:sz w:val="28"/>
        </w:rPr>
        <w:t xml:space="preserve">, монотонность. Наибольшее и наименьшее значение функции. Периодические функции и наименьший период. Четные и нечетные функции. </w:t>
      </w:r>
      <w:r w:rsidRPr="00D96C55">
        <w:rPr>
          <w:rFonts w:eastAsia="Calibri"/>
          <w:sz w:val="28"/>
        </w:rPr>
        <w:t xml:space="preserve">Функции «дробная часть числа» </w:t>
      </w:r>
      <w:bookmarkStart w:id="1" w:name="MTBlankEqn"/>
      <w:r w:rsidRPr="00D96C55">
        <w:rPr>
          <w:rFonts w:eastAsia="Calibri"/>
          <w:position w:val="-14"/>
          <w:sz w:val="28"/>
        </w:rPr>
        <w:object w:dxaOrig="765" w:dyaOrig="465">
          <v:shape id="_x0000_i1026" type="#_x0000_t75" style="width:38.25pt;height:23.25pt" o:ole="">
            <v:imagedata r:id="rId10" o:title=""/>
          </v:shape>
          <o:OLEObject Type="Embed" ProgID="Equation.DSMT4" ShapeID="_x0000_i1026" DrawAspect="Content" ObjectID="_1637874362" r:id="rId11"/>
        </w:object>
      </w:r>
      <w:bookmarkEnd w:id="1"/>
      <w:r w:rsidRPr="00D96C55">
        <w:rPr>
          <w:rFonts w:eastAsia="Calibri"/>
          <w:sz w:val="28"/>
        </w:rPr>
        <w:t xml:space="preserve">  и «целая часть числа» </w:t>
      </w:r>
      <w:r w:rsidRPr="00D96C55">
        <w:rPr>
          <w:rFonts w:eastAsia="Calibri"/>
          <w:position w:val="-14"/>
          <w:sz w:val="28"/>
        </w:rPr>
        <w:object w:dxaOrig="735" w:dyaOrig="465">
          <v:shape id="_x0000_i1027" type="#_x0000_t75" style="width:36.75pt;height:23.25pt" o:ole="">
            <v:imagedata r:id="rId12" o:title=""/>
          </v:shape>
          <o:OLEObject Type="Embed" ProgID="Equation.DSMT4" ShapeID="_x0000_i1027" DrawAspect="Content" ObjectID="_1637874363" r:id="rId13"/>
        </w:object>
      </w:r>
      <w:r w:rsidRPr="00D96C55">
        <w:rPr>
          <w:rFonts w:eastAsia="Calibri"/>
          <w:sz w:val="28"/>
        </w:rPr>
        <w:t>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bCs/>
          <w:color w:val="000000"/>
          <w:sz w:val="28"/>
        </w:rPr>
        <w:t xml:space="preserve">Тригонометрические функции числового аргумента </w:t>
      </w:r>
      <w:r>
        <w:rPr>
          <w:rFonts w:eastAsia="Calibri"/>
          <w:position w:val="-10"/>
          <w:sz w:val="28"/>
        </w:rPr>
        <w:object w:dxaOrig="945" w:dyaOrig="255">
          <v:shape id="_x0000_i1028" type="#_x0000_t75" style="width:47.25pt;height:12.75pt" o:ole="">
            <v:imagedata r:id="rId14" o:title=""/>
          </v:shape>
          <o:OLEObject Type="Embed" ProgID="Equation.DSMT4" ShapeID="_x0000_i1028" DrawAspect="Content" ObjectID="_1637874364" r:id="rId15"/>
        </w:object>
      </w:r>
      <w:r>
        <w:rPr>
          <w:rFonts w:eastAsia="Calibri"/>
          <w:bCs/>
          <w:color w:val="000000"/>
          <w:sz w:val="28"/>
        </w:rPr>
        <w:t xml:space="preserve">, </w:t>
      </w:r>
      <w:r>
        <w:rPr>
          <w:rFonts w:eastAsia="Calibri"/>
          <w:position w:val="-10"/>
          <w:sz w:val="28"/>
        </w:rPr>
        <w:object w:dxaOrig="915" w:dyaOrig="315">
          <v:shape id="_x0000_i1029" type="#_x0000_t75" style="width:45.75pt;height:15.75pt" o:ole="">
            <v:imagedata r:id="rId16" o:title=""/>
          </v:shape>
          <o:OLEObject Type="Embed" ProgID="Equation.DSMT4" ShapeID="_x0000_i1029" DrawAspect="Content" ObjectID="_1637874365" r:id="rId17"/>
        </w:object>
      </w:r>
      <w:r>
        <w:rPr>
          <w:rFonts w:eastAsia="Calibri"/>
          <w:bCs/>
          <w:color w:val="000000"/>
          <w:sz w:val="28"/>
        </w:rPr>
        <w:t xml:space="preserve">, </w:t>
      </w:r>
      <w:r>
        <w:rPr>
          <w:rFonts w:eastAsia="Calibri"/>
          <w:position w:val="-10"/>
          <w:sz w:val="28"/>
        </w:rPr>
        <w:object w:dxaOrig="825" w:dyaOrig="300">
          <v:shape id="_x0000_i1030" type="#_x0000_t75" style="width:41.25pt;height:15pt" o:ole="">
            <v:imagedata r:id="rId18" o:title=""/>
          </v:shape>
          <o:OLEObject Type="Embed" ProgID="Equation.DSMT4" ShapeID="_x0000_i1030" DrawAspect="Content" ObjectID="_1637874366" r:id="rId19"/>
        </w:object>
      </w:r>
      <w:r>
        <w:rPr>
          <w:rFonts w:eastAsia="Calibri"/>
          <w:sz w:val="28"/>
        </w:rPr>
        <w:t xml:space="preserve">, </w:t>
      </w:r>
      <w:r>
        <w:rPr>
          <w:rFonts w:eastAsia="Calibri"/>
          <w:position w:val="-10"/>
          <w:sz w:val="28"/>
        </w:rPr>
        <w:object w:dxaOrig="915" w:dyaOrig="300">
          <v:shape id="_x0000_i1031" type="#_x0000_t75" style="width:45.75pt;height:15pt" o:ole="">
            <v:imagedata r:id="rId20" o:title=""/>
          </v:shape>
          <o:OLEObject Type="Embed" ProgID="Equation.DSMT4" ShapeID="_x0000_i1031" DrawAspect="Content" ObjectID="_1637874367" r:id="rId21"/>
        </w:object>
      </w:r>
      <w:r>
        <w:rPr>
          <w:rFonts w:eastAsia="Calibri"/>
          <w:bCs/>
          <w:color w:val="000000"/>
          <w:sz w:val="28"/>
        </w:rPr>
        <w:t>. Свойства и графики тригонометрических функций.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bCs/>
          <w:color w:val="000000"/>
          <w:sz w:val="28"/>
        </w:rPr>
        <w:t>Обратные тригонометрические функции, их главные значения, свойства и графики. Тригонометрические уравнения. Однородные тригонометрические уравнения. Решение простейших тригонометрических неравенств. Простейшие системы тригонометрических уравнений.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bCs/>
          <w:color w:val="000000"/>
          <w:sz w:val="28"/>
        </w:rPr>
        <w:t xml:space="preserve">Степень с действительным показателем, свойства степени. Простейшие показательные уравнения и неравенства. Показательная функция и ее свойства и график. Число </w:t>
      </w:r>
      <w:r>
        <w:rPr>
          <w:rFonts w:eastAsia="Calibri"/>
          <w:bCs/>
          <w:color w:val="000000"/>
          <w:position w:val="-6"/>
          <w:sz w:val="28"/>
        </w:rPr>
        <w:object w:dxaOrig="135" w:dyaOrig="255">
          <v:shape id="_x0000_i1032" type="#_x0000_t75" style="width:6.75pt;height:12.75pt" o:ole="">
            <v:imagedata r:id="rId22" o:title=""/>
          </v:shape>
          <o:OLEObject Type="Embed" ProgID="Equation.DSMT4" ShapeID="_x0000_i1032" DrawAspect="Content" ObjectID="_1637874368" r:id="rId23"/>
        </w:object>
      </w:r>
      <w:r>
        <w:rPr>
          <w:rFonts w:eastAsia="Calibri"/>
          <w:bCs/>
          <w:color w:val="000000"/>
          <w:sz w:val="28"/>
        </w:rPr>
        <w:t xml:space="preserve"> и функция </w:t>
      </w:r>
      <w:r>
        <w:rPr>
          <w:rFonts w:eastAsia="Calibri"/>
          <w:bCs/>
          <w:color w:val="000000"/>
          <w:position w:val="-10"/>
          <w:sz w:val="28"/>
        </w:rPr>
        <w:object w:dxaOrig="645" w:dyaOrig="345">
          <v:shape id="_x0000_i1033" type="#_x0000_t75" style="width:32.25pt;height:17.25pt" o:ole="">
            <v:imagedata r:id="rId24" o:title=""/>
          </v:shape>
          <o:OLEObject Type="Embed" ProgID="Equation.DSMT4" ShapeID="_x0000_i1033" DrawAspect="Content" ObjectID="_1637874369" r:id="rId25"/>
        </w:object>
      </w:r>
      <w:r>
        <w:rPr>
          <w:rFonts w:eastAsia="Calibri"/>
          <w:bCs/>
          <w:color w:val="000000"/>
          <w:sz w:val="28"/>
        </w:rPr>
        <w:t xml:space="preserve">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bCs/>
          <w:color w:val="000000"/>
          <w:sz w:val="28"/>
        </w:rPr>
        <w:t>Логарифм, свойства логарифма. Десятичный и натуральный логарифм. Преобразование логарифмических выражений. Логарифмические уравнения и неравенства. Логарифмическая функция и ее свойства и график.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bCs/>
          <w:color w:val="000000"/>
          <w:sz w:val="28"/>
        </w:rPr>
        <w:t>Степенная функция и ее свойства и график. Иррациональные уравнения.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iCs/>
          <w:sz w:val="28"/>
        </w:rPr>
      </w:pPr>
      <w:r>
        <w:rPr>
          <w:rFonts w:eastAsia="Calibri"/>
          <w:bCs/>
          <w:iCs/>
          <w:sz w:val="28"/>
        </w:rPr>
        <w:t xml:space="preserve">Первичные представления о множестве комплексных чисел. </w:t>
      </w:r>
      <w:r w:rsidRPr="00D96C55">
        <w:rPr>
          <w:rFonts w:eastAsia="Calibri"/>
          <w:bCs/>
          <w:iCs/>
          <w:sz w:val="28"/>
        </w:rPr>
        <w:t xml:space="preserve">Действия с комплексными числами. Комплексно сопряженные числа. Модуль и аргумент числа. </w:t>
      </w:r>
      <w:r w:rsidRPr="00D96C55">
        <w:rPr>
          <w:rFonts w:eastAsia="Calibri"/>
          <w:bCs/>
          <w:iCs/>
          <w:sz w:val="28"/>
        </w:rPr>
        <w:lastRenderedPageBreak/>
        <w:t xml:space="preserve">Тригонометрическая форма комплексного числа. Решение уравнений в комплексных числах.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bCs/>
          <w:color w:val="000000"/>
          <w:sz w:val="28"/>
        </w:rPr>
        <w:t>Метод интервалов для решения неравенств. Преобразования графиков функций: сдвиг, умножение на число, отражение относительно координатных осей. Графические методы решения уравнений и неравенств. Решение уравнений и неравенств, содержащих переменную под знаком модуля.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Системы показательных, логарифмических и иррациональных уравнений. Системы показательных, логарифмических и иррациональных неравенств.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Взаимно обратные функции. Графики взаимно обратных функций.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Уравнения, системы уравнений с параметром.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 xml:space="preserve">Формула Бинома Ньютона. Решение уравнений степени выше 2 специальных видов. Теорема Виета, теорема Безу. Приводимые и неприводимые многочлены. Основная теорема алгебры. Симметрические многочлены. Целочисленные и </w:t>
      </w:r>
      <w:proofErr w:type="spellStart"/>
      <w:r w:rsidRPr="00D96C55">
        <w:rPr>
          <w:rFonts w:eastAsia="Calibri"/>
          <w:sz w:val="28"/>
        </w:rPr>
        <w:t>целозначные</w:t>
      </w:r>
      <w:proofErr w:type="spellEnd"/>
      <w:r w:rsidRPr="00D96C55">
        <w:rPr>
          <w:rFonts w:eastAsia="Calibri"/>
          <w:sz w:val="28"/>
        </w:rPr>
        <w:t xml:space="preserve"> многочлены.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D96C55">
        <w:rPr>
          <w:rFonts w:eastAsia="Calibri"/>
          <w:sz w:val="28"/>
          <w:szCs w:val="28"/>
        </w:rPr>
        <w:t>Диофантовы</w:t>
      </w:r>
      <w:proofErr w:type="spellEnd"/>
      <w:r w:rsidRPr="00D96C55">
        <w:rPr>
          <w:rFonts w:eastAsia="Calibri"/>
          <w:sz w:val="28"/>
          <w:szCs w:val="28"/>
        </w:rPr>
        <w:t xml:space="preserve"> уравнения. Цепные дроби. Теорема Ферма о сумме квадратов.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Суммы и ряды, методы суммирования и признаки сходимости.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 xml:space="preserve">Теоремы о приближении действительных чисел </w:t>
      </w:r>
      <w:proofErr w:type="gramStart"/>
      <w:r w:rsidRPr="00D96C55">
        <w:rPr>
          <w:rFonts w:eastAsia="Calibri"/>
          <w:sz w:val="28"/>
          <w:szCs w:val="28"/>
        </w:rPr>
        <w:t>рациональными</w:t>
      </w:r>
      <w:proofErr w:type="gramEnd"/>
      <w:r w:rsidRPr="00D96C55">
        <w:rPr>
          <w:rFonts w:eastAsia="Calibri"/>
          <w:sz w:val="28"/>
          <w:szCs w:val="28"/>
        </w:rPr>
        <w:t xml:space="preserve">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 xml:space="preserve">Множества на координатной плоскости.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Неравенство Коши–</w:t>
      </w:r>
      <w:proofErr w:type="spellStart"/>
      <w:r w:rsidRPr="00D96C55">
        <w:rPr>
          <w:rFonts w:eastAsia="Calibri"/>
          <w:sz w:val="28"/>
          <w:szCs w:val="28"/>
        </w:rPr>
        <w:t>Буняковского</w:t>
      </w:r>
      <w:proofErr w:type="spellEnd"/>
      <w:r w:rsidRPr="00D96C55">
        <w:rPr>
          <w:rFonts w:eastAsia="Calibri"/>
          <w:sz w:val="28"/>
          <w:szCs w:val="28"/>
        </w:rPr>
        <w:t xml:space="preserve">, неравенство </w:t>
      </w:r>
      <w:proofErr w:type="spellStart"/>
      <w:r w:rsidRPr="00D96C55">
        <w:rPr>
          <w:rFonts w:eastAsia="Calibri"/>
          <w:sz w:val="28"/>
          <w:szCs w:val="28"/>
        </w:rPr>
        <w:t>Йенсена</w:t>
      </w:r>
      <w:proofErr w:type="spellEnd"/>
      <w:r w:rsidRPr="00D96C55">
        <w:rPr>
          <w:rFonts w:eastAsia="Calibri"/>
          <w:sz w:val="28"/>
          <w:szCs w:val="28"/>
        </w:rPr>
        <w:t xml:space="preserve">, неравенства о </w:t>
      </w:r>
      <w:proofErr w:type="gramStart"/>
      <w:r w:rsidRPr="00D96C55">
        <w:rPr>
          <w:rFonts w:eastAsia="Calibri"/>
          <w:sz w:val="28"/>
          <w:szCs w:val="28"/>
        </w:rPr>
        <w:t>средних</w:t>
      </w:r>
      <w:proofErr w:type="gramEnd"/>
      <w:r w:rsidRPr="00D96C55">
        <w:rPr>
          <w:rFonts w:eastAsia="Calibri"/>
          <w:sz w:val="28"/>
          <w:szCs w:val="28"/>
        </w:rPr>
        <w:t>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Понятие предела функции в точке</w:t>
      </w:r>
      <w:r>
        <w:rPr>
          <w:rFonts w:eastAsia="Calibri"/>
          <w:i/>
          <w:sz w:val="28"/>
          <w:szCs w:val="28"/>
        </w:rPr>
        <w:t xml:space="preserve">. </w:t>
      </w:r>
      <w:r w:rsidRPr="00D96C55">
        <w:rPr>
          <w:rFonts w:eastAsia="Calibri"/>
          <w:sz w:val="28"/>
          <w:szCs w:val="28"/>
        </w:rPr>
        <w:t>Понятие предела функции в бесконечности. Асимптоты графика функции. Сравнение бесконечно малых и бесконечно больших. Непрерывность функции. Свойства непрерывных функций. Теорема Вейерштрасса.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Дифференцируемость функции. Производная функции в точке. Касательная к графику функции. Геометрический и физический смысл производной. </w:t>
      </w:r>
      <w:r w:rsidRPr="00D96C55">
        <w:rPr>
          <w:rFonts w:eastAsia="Calibri"/>
          <w:sz w:val="28"/>
          <w:szCs w:val="28"/>
        </w:rPr>
        <w:t>Применение производной в физике.</w:t>
      </w:r>
      <w:r>
        <w:rPr>
          <w:rFonts w:eastAsia="Calibri"/>
          <w:sz w:val="28"/>
          <w:szCs w:val="28"/>
        </w:rPr>
        <w:t xml:space="preserve"> Производные элементарных функций. Правила дифференцирования.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Вторая производная, ее геометрический и физический смысл.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Точки экстремума (максимума и минимума). Исследование элементарных функций на точки экстремума, наибольшее и наименьшее значение с помощью </w:t>
      </w:r>
      <w:r>
        <w:rPr>
          <w:rFonts w:eastAsia="Calibri"/>
          <w:sz w:val="28"/>
          <w:szCs w:val="28"/>
        </w:rPr>
        <w:lastRenderedPageBreak/>
        <w:t>производной</w:t>
      </w:r>
      <w:r w:rsidRPr="00D96C55">
        <w:rPr>
          <w:rFonts w:eastAsia="Calibri"/>
          <w:sz w:val="28"/>
          <w:szCs w:val="28"/>
        </w:rPr>
        <w:t xml:space="preserve">. Построение графиков функций с помощью производных. Применение производной при решении задач. Нахождение экстремумов функций нескольких переменных.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Первообразная. Неопределенный интеграл. </w:t>
      </w:r>
      <w:proofErr w:type="gramStart"/>
      <w:r>
        <w:rPr>
          <w:rFonts w:eastAsia="Calibri"/>
          <w:sz w:val="28"/>
          <w:szCs w:val="28"/>
        </w:rPr>
        <w:t>Первообразные</w:t>
      </w:r>
      <w:proofErr w:type="gramEnd"/>
      <w:r>
        <w:rPr>
          <w:rFonts w:eastAsia="Calibri"/>
          <w:sz w:val="28"/>
          <w:szCs w:val="28"/>
        </w:rPr>
        <w:t xml:space="preserve"> элементарных функций. Площадь криволинейной трапеции. Формула Ньютона-Лейбница.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Определенный интеграл. </w:t>
      </w:r>
      <w:r w:rsidRPr="00D96C55">
        <w:rPr>
          <w:rFonts w:eastAsia="Calibri"/>
          <w:sz w:val="28"/>
          <w:szCs w:val="28"/>
        </w:rPr>
        <w:t>Вычисление площадей плоских фигур и объемов тел вращения с помощью интеграла</w:t>
      </w:r>
      <w:proofErr w:type="gramStart"/>
      <w:r w:rsidRPr="00D96C55">
        <w:rPr>
          <w:rFonts w:eastAsia="Calibri"/>
          <w:sz w:val="28"/>
          <w:szCs w:val="28"/>
        </w:rPr>
        <w:t xml:space="preserve">.. </w:t>
      </w:r>
      <w:proofErr w:type="gramEnd"/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Методы решения функциональных уравнений и неравенств.</w:t>
      </w:r>
    </w:p>
    <w:p w:rsidR="004572ED" w:rsidRDefault="004572ED" w:rsidP="004572ED">
      <w:pPr>
        <w:suppressAutoHyphens/>
        <w:spacing w:line="360" w:lineRule="auto"/>
        <w:jc w:val="both"/>
        <w:rPr>
          <w:rFonts w:eastAsia="Calibri"/>
          <w:b/>
          <w:bCs/>
          <w:color w:val="000000"/>
          <w:sz w:val="28"/>
          <w:szCs w:val="28"/>
        </w:rPr>
      </w:pP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/>
          <w:bCs/>
          <w:color w:val="000000"/>
          <w:sz w:val="28"/>
          <w:szCs w:val="28"/>
        </w:rPr>
      </w:pPr>
      <w:r>
        <w:rPr>
          <w:rFonts w:eastAsia="Calibri"/>
          <w:b/>
          <w:sz w:val="28"/>
        </w:rPr>
        <w:t>Геометрия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i/>
          <w:sz w:val="28"/>
        </w:rPr>
      </w:pPr>
      <w:r>
        <w:rPr>
          <w:rFonts w:eastAsia="Calibri"/>
          <w:sz w:val="28"/>
        </w:rPr>
        <w:t xml:space="preserve">Повторение. Решение задач с использованием свойств фигур на плоскости. Решение задач на доказательство и построение </w:t>
      </w:r>
      <w:proofErr w:type="spellStart"/>
      <w:r>
        <w:rPr>
          <w:rFonts w:eastAsia="Calibri"/>
          <w:sz w:val="28"/>
        </w:rPr>
        <w:t>контрпримеров</w:t>
      </w:r>
      <w:proofErr w:type="spellEnd"/>
      <w:r>
        <w:rPr>
          <w:rFonts w:eastAsia="Calibri"/>
          <w:sz w:val="28"/>
        </w:rPr>
        <w:t xml:space="preserve">. Применение простейших логических правил. Решение задач с использованием теорем о треугольниках, соотношений в прямоугольных треугольниках, фактов, связанных с четырехугольниками. Решение задач с использованием фактов, связанных с окружностями. Решение задач на измерения на плоскости, вычисления длин и площадей. </w:t>
      </w:r>
      <w:r w:rsidRPr="00D96C55">
        <w:rPr>
          <w:rFonts w:eastAsia="Calibri"/>
          <w:sz w:val="28"/>
        </w:rPr>
        <w:t>Решение задач с помощью векторов и координат.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Наглядная стереометрия. Призма, параллелепипед, пирамида, тетраэдр.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Основные понятия геометрии в пространстве. Аксиомы стереометрии и следствия из них. </w:t>
      </w:r>
      <w:r w:rsidRPr="00D96C55">
        <w:rPr>
          <w:rFonts w:eastAsia="Calibri"/>
          <w:sz w:val="28"/>
        </w:rPr>
        <w:t xml:space="preserve">Понятие об аксиоматическом методе.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 xml:space="preserve">Теорема </w:t>
      </w:r>
      <w:proofErr w:type="spellStart"/>
      <w:r w:rsidRPr="00D96C55">
        <w:rPr>
          <w:rFonts w:eastAsia="Calibri"/>
          <w:sz w:val="28"/>
        </w:rPr>
        <w:t>Менелая</w:t>
      </w:r>
      <w:proofErr w:type="spellEnd"/>
      <w:r w:rsidRPr="00D96C55">
        <w:rPr>
          <w:rFonts w:eastAsia="Calibri"/>
          <w:sz w:val="28"/>
        </w:rPr>
        <w:t xml:space="preserve"> для тетраэдра.</w:t>
      </w:r>
      <w:r>
        <w:rPr>
          <w:rFonts w:eastAsia="Calibri"/>
          <w:sz w:val="28"/>
        </w:rPr>
        <w:t xml:space="preserve"> Построение сечений многогранников методом следов. Центральное проектирование. Построение сечений многогранников методом проекций. 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proofErr w:type="gramStart"/>
      <w:r>
        <w:rPr>
          <w:rFonts w:eastAsia="Calibri"/>
          <w:sz w:val="28"/>
        </w:rPr>
        <w:t>Скрещивающиеся</w:t>
      </w:r>
      <w:proofErr w:type="gramEnd"/>
      <w:r>
        <w:rPr>
          <w:rFonts w:eastAsia="Calibri"/>
          <w:sz w:val="28"/>
        </w:rPr>
        <w:t xml:space="preserve"> прямые в пространстве. Угол между ними. </w:t>
      </w:r>
      <w:r w:rsidRPr="00D96C55">
        <w:rPr>
          <w:rFonts w:eastAsia="Calibri"/>
          <w:sz w:val="28"/>
        </w:rPr>
        <w:t xml:space="preserve">Методы нахождения расстояний между </w:t>
      </w:r>
      <w:proofErr w:type="gramStart"/>
      <w:r w:rsidRPr="00D96C55">
        <w:rPr>
          <w:rFonts w:eastAsia="Calibri"/>
          <w:sz w:val="28"/>
        </w:rPr>
        <w:t>скрещивающимися</w:t>
      </w:r>
      <w:proofErr w:type="gramEnd"/>
      <w:r w:rsidRPr="00D96C55">
        <w:rPr>
          <w:rFonts w:eastAsia="Calibri"/>
          <w:sz w:val="28"/>
        </w:rPr>
        <w:t xml:space="preserve"> прямыми.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Теоремы о параллельности прямых и плоскостей в пространстве. Параллельное проектирование и изображение фигур. </w:t>
      </w:r>
      <w:r w:rsidRPr="00D96C55">
        <w:rPr>
          <w:rFonts w:eastAsia="Calibri"/>
          <w:sz w:val="28"/>
        </w:rPr>
        <w:t>Геометрические места точек в пространстве.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i/>
          <w:sz w:val="28"/>
        </w:rPr>
      </w:pPr>
      <w:r>
        <w:rPr>
          <w:rFonts w:eastAsia="Calibri"/>
          <w:sz w:val="28"/>
        </w:rPr>
        <w:t xml:space="preserve">Перпендикулярность прямой и плоскости. Ортогональное проектирование. Наклонные и проекции. Теорема о трех перпендикулярах.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lastRenderedPageBreak/>
        <w:t xml:space="preserve">Виды тетраэдров. </w:t>
      </w:r>
      <w:proofErr w:type="spellStart"/>
      <w:r w:rsidRPr="00D96C55">
        <w:rPr>
          <w:rFonts w:eastAsia="Calibri"/>
          <w:sz w:val="28"/>
        </w:rPr>
        <w:t>Ортоцентрический</w:t>
      </w:r>
      <w:proofErr w:type="spellEnd"/>
      <w:r w:rsidRPr="00D96C55">
        <w:rPr>
          <w:rFonts w:eastAsia="Calibri"/>
          <w:sz w:val="28"/>
        </w:rPr>
        <w:t xml:space="preserve"> тетраэдр, каркасный тетраэдр, </w:t>
      </w:r>
      <w:proofErr w:type="spellStart"/>
      <w:r w:rsidRPr="00D96C55">
        <w:rPr>
          <w:rFonts w:eastAsia="Calibri"/>
          <w:sz w:val="28"/>
        </w:rPr>
        <w:t>равногранный</w:t>
      </w:r>
      <w:proofErr w:type="spellEnd"/>
      <w:r w:rsidRPr="00D96C55">
        <w:rPr>
          <w:rFonts w:eastAsia="Calibri"/>
          <w:sz w:val="28"/>
        </w:rPr>
        <w:t xml:space="preserve"> тетраэдр. Прямоугольный тетраэдр. Медианы и </w:t>
      </w:r>
      <w:proofErr w:type="spellStart"/>
      <w:r w:rsidRPr="00D96C55">
        <w:rPr>
          <w:rFonts w:eastAsia="Calibri"/>
          <w:sz w:val="28"/>
        </w:rPr>
        <w:t>бимедианы</w:t>
      </w:r>
      <w:proofErr w:type="spellEnd"/>
      <w:r w:rsidRPr="00D96C55">
        <w:rPr>
          <w:rFonts w:eastAsia="Calibri"/>
          <w:sz w:val="28"/>
        </w:rPr>
        <w:t xml:space="preserve"> тетраэдра.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>Достраивание тетраэдра до параллелепипеда.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Расстояния между фигурами в пространстве. Общий перпендикуляр двух скрещивающихся прямых.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Углы в пространстве. Перпендикулярные плоскости. </w:t>
      </w:r>
      <w:r w:rsidRPr="00D96C55">
        <w:rPr>
          <w:rFonts w:eastAsia="Calibri"/>
          <w:sz w:val="28"/>
        </w:rPr>
        <w:t>Площадь ортогональной проекции. Перпендикулярное сечение призмы. Трехгранный и многогранный угол. Свойства плоских углов многогранного угла. Свойства плоских и двугранных углов трехгранного угла. Теоремы косинусов и синусов для трехгранного угла.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Виды многогранников. </w:t>
      </w:r>
      <w:r w:rsidRPr="00D96C55">
        <w:rPr>
          <w:rFonts w:eastAsia="Calibri"/>
          <w:sz w:val="28"/>
        </w:rPr>
        <w:t>Развертки многогранника. Кратчайшие пути на поверхности многогранника.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>Теорема Эйлера.</w:t>
      </w:r>
      <w:r>
        <w:rPr>
          <w:rFonts w:eastAsia="Calibri"/>
          <w:sz w:val="28"/>
        </w:rPr>
        <w:t xml:space="preserve"> Правильные многогранники. </w:t>
      </w:r>
      <w:r w:rsidRPr="00D96C55">
        <w:rPr>
          <w:rFonts w:eastAsia="Calibri"/>
          <w:sz w:val="28"/>
        </w:rPr>
        <w:t>Двойственность правильных многогранников.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Призма. Параллелепипед. Свойства параллелепипеда. Прямоугольный параллелепипед. Наклонные призмы.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Пирамида. Виды пирамид. Элементы правильной пирамиды. Пирамиды с </w:t>
      </w:r>
      <w:r w:rsidR="00D96C55">
        <w:rPr>
          <w:rFonts w:eastAsia="Calibri"/>
          <w:sz w:val="28"/>
        </w:rPr>
        <w:t>равно наклонёнными</w:t>
      </w:r>
      <w:r>
        <w:rPr>
          <w:rFonts w:eastAsia="Calibri"/>
          <w:sz w:val="28"/>
        </w:rPr>
        <w:t xml:space="preserve"> ребрами и гранями, их основные свойства. 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Площади поверхностей многогранников.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Тела вращения: цилиндр, конус, шар и сфера. Сечения цилиндра, конуса и шара. Шаровой сегмент, шаровой слой, шаровой сектор (конус).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Усеченная пирамида и усеченный конус.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>Элементы сферической геометрии. Конические сечения.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Касательные прямые и плоскости. Вписанные и описанные сферы. </w:t>
      </w:r>
      <w:r w:rsidRPr="00D96C55">
        <w:rPr>
          <w:rFonts w:eastAsia="Calibri"/>
          <w:sz w:val="28"/>
        </w:rPr>
        <w:t xml:space="preserve">Касающиеся сферы. Комбинации тел вращения.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>Векторы и координаты. Сумма векторов, умножение вектора на число. Угол между векторами. Скалярное произведение.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 xml:space="preserve">Уравнение плоскости. Формула расстояния между точками. Уравнение сферы. Формула расстояния от точки до плоскости. Способы задания </w:t>
      </w:r>
      <w:proofErr w:type="gramStart"/>
      <w:r w:rsidRPr="00D96C55">
        <w:rPr>
          <w:rFonts w:eastAsia="Calibri"/>
          <w:sz w:val="28"/>
        </w:rPr>
        <w:t>прямой</w:t>
      </w:r>
      <w:proofErr w:type="gramEnd"/>
      <w:r w:rsidRPr="00D96C55">
        <w:rPr>
          <w:rFonts w:eastAsia="Calibri"/>
          <w:sz w:val="28"/>
        </w:rPr>
        <w:t xml:space="preserve"> уравнениями.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>Решение задач и доказательство теорем с помощью векторов и методом координат. Элементы геометрии масс.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lastRenderedPageBreak/>
        <w:t>Понятие объема. Объемы многогранников. Объемы тел вращения. Аксиомы объема. Вывод формул объемов прямоугольного параллелепипеда, призмы и пирамиды. Формулы для нахождения объема тетраэдра. Теоремы об отношениях объемов.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/>
          <w:sz w:val="28"/>
          <w:szCs w:val="28"/>
        </w:rPr>
      </w:pPr>
      <w:r w:rsidRPr="00D96C55">
        <w:rPr>
          <w:rFonts w:eastAsia="Calibri"/>
          <w:sz w:val="28"/>
          <w:szCs w:val="28"/>
        </w:rPr>
        <w:t xml:space="preserve">Приложения интеграла к вычислению объемов и поверхностей тел вращения. Площадь сферического пояса. Объем шарового слоя. Применение объемов при решении задач.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Площадь сферы.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Развертка цилиндра и конуса. Площадь поверхности цилиндра и конуса.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Комбинации многогранников и тел вращения.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Подобие в пространстве. Отношение объемов и площадей поверхностей подобных фигур.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pacing w:val="-8"/>
          <w:sz w:val="28"/>
          <w:szCs w:val="28"/>
        </w:rPr>
      </w:pPr>
      <w:r w:rsidRPr="00D96C55">
        <w:rPr>
          <w:rFonts w:eastAsia="Calibri"/>
          <w:spacing w:val="-8"/>
          <w:sz w:val="28"/>
          <w:szCs w:val="28"/>
        </w:rPr>
        <w:t>Движения в пространстве: параллельный перенос, симметрия относительно плоскости, центральная симметрия, поворот относительно прямой.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Преобразование подобия, гомотетия. Решение задач на плоскости с использованием стереометрических методов.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/>
          <w:sz w:val="28"/>
        </w:rPr>
      </w:pP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/>
          <w:sz w:val="28"/>
        </w:rPr>
      </w:pPr>
      <w:r w:rsidRPr="00D96C55">
        <w:rPr>
          <w:rFonts w:eastAsia="Calibri"/>
          <w:b/>
          <w:sz w:val="28"/>
        </w:rPr>
        <w:t>Вероятность и статистика, логика, теория графов и комбинаторика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 xml:space="preserve">Повторение. Использование таблиц и диаграмм для представления данных. Решение задач на применение описательных характеристик числовых наборов: средних, наибольшего и наименьшего значения, размаха, дисперсии и стандартного отклонения. Вычисление частот и вероятностей событий. Вычисление вероятностей в опытах с равновозможными элементарными исходами. Использование комбинаторики. Вычисление вероятностей независимых событий. Использование формулы сложения вероятностей, диаграмм Эйлера, дерева вероятностей, формулы Бернулли.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 xml:space="preserve">Вероятностное пространство. Аксиомы теории вероятностей.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>Условная вероятность. Правило умножения вероятностей. Формула полной вероятности. Формула Байеса.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 xml:space="preserve">Дискретные случайные величины и распределения. </w:t>
      </w:r>
      <w:r w:rsidRPr="00D96C55">
        <w:rPr>
          <w:rFonts w:eastAsia="Calibri"/>
          <w:sz w:val="28"/>
          <w:szCs w:val="28"/>
        </w:rPr>
        <w:t xml:space="preserve">Совместные распределения. </w:t>
      </w:r>
      <w:r w:rsidRPr="00D96C55">
        <w:rPr>
          <w:rFonts w:eastAsia="Calibri"/>
          <w:bCs/>
          <w:color w:val="000000"/>
          <w:sz w:val="28"/>
          <w:szCs w:val="28"/>
        </w:rPr>
        <w:t xml:space="preserve">Распределение суммы и произведения независимых случайных </w:t>
      </w:r>
      <w:r w:rsidRPr="00D96C55">
        <w:rPr>
          <w:rFonts w:eastAsia="Calibri"/>
          <w:bCs/>
          <w:color w:val="000000"/>
          <w:sz w:val="28"/>
          <w:szCs w:val="28"/>
        </w:rPr>
        <w:lastRenderedPageBreak/>
        <w:t xml:space="preserve">величин. Математическое ожидание и дисперсия случайной величины. Математическое ожидание и дисперсия суммы случайных величин.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>Бинарная случайная величина, распределение Бернулли.</w:t>
      </w:r>
      <w:r w:rsidRPr="00D96C55"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Pr="00D96C55">
        <w:rPr>
          <w:rFonts w:eastAsia="Calibri"/>
          <w:bCs/>
          <w:color w:val="000000"/>
          <w:sz w:val="28"/>
          <w:szCs w:val="28"/>
        </w:rPr>
        <w:t xml:space="preserve">Геометрическое распределение. Биномиальное распределение и его свойства. </w:t>
      </w:r>
      <w:r w:rsidRPr="00D96C55">
        <w:rPr>
          <w:rFonts w:eastAsia="Calibri"/>
          <w:sz w:val="28"/>
          <w:szCs w:val="28"/>
        </w:rPr>
        <w:t xml:space="preserve">Гипергеометрическое распределение и его свойства.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 xml:space="preserve">Непрерывные случайные величины. Плотность вероятности. Функция распределения. Равномерное распределение.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 xml:space="preserve">Показательное распределение, его параметры.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Распределение Пуассона и его применение. Нормальное распределение. Функция Лапласа. Параметры нормального распределения. Примеры случайных величин, подчиненных нормальному закону (погрешность измерений, рост человека). Центральная предельная теорема.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Неравенство Чебышева. Теорема Чебышева и  теорема Бернулли. Закон больших чисел. Выборочный метод измерения вероятностей. Роль закона больших чисел в науке, природе и обществе.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sz w:val="28"/>
          <w:szCs w:val="28"/>
        </w:rPr>
        <w:t>Ковариация двух случайных величин. Понятие о коэффициенте корреляции.</w:t>
      </w:r>
      <w:r w:rsidRPr="00D96C55">
        <w:rPr>
          <w:rFonts w:eastAsia="Calibri"/>
          <w:bCs/>
          <w:color w:val="000000"/>
          <w:sz w:val="28"/>
          <w:szCs w:val="28"/>
        </w:rPr>
        <w:t xml:space="preserve"> Совместные наблюдения двух случайных величин. </w:t>
      </w:r>
      <w:r w:rsidRPr="00D96C55">
        <w:rPr>
          <w:rFonts w:eastAsia="Calibri"/>
          <w:sz w:val="28"/>
          <w:szCs w:val="28"/>
        </w:rPr>
        <w:t xml:space="preserve">Выборочный коэффициент корреляции. </w:t>
      </w:r>
      <w:r w:rsidRPr="00D96C55">
        <w:rPr>
          <w:rFonts w:eastAsia="Calibri"/>
          <w:bCs/>
          <w:color w:val="000000"/>
          <w:sz w:val="28"/>
          <w:szCs w:val="28"/>
        </w:rPr>
        <w:t>Линейная регрессия.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Статистическая гипотеза. Статистика критерия и ее уровень значимости. Проверка простейших гипотез. Эмпирические распределения и их связь с теоретическими распределениями. Ранговая корреляция.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 xml:space="preserve">Построение соответствий. Инъективные и </w:t>
      </w:r>
      <w:proofErr w:type="spellStart"/>
      <w:r w:rsidRPr="00D96C55">
        <w:rPr>
          <w:rFonts w:eastAsia="Calibri"/>
          <w:bCs/>
          <w:color w:val="000000"/>
          <w:sz w:val="28"/>
          <w:szCs w:val="28"/>
        </w:rPr>
        <w:t>сюръективные</w:t>
      </w:r>
      <w:proofErr w:type="spellEnd"/>
      <w:r w:rsidRPr="00D96C55">
        <w:rPr>
          <w:rFonts w:eastAsia="Calibri"/>
          <w:bCs/>
          <w:color w:val="000000"/>
          <w:sz w:val="28"/>
          <w:szCs w:val="28"/>
        </w:rPr>
        <w:t xml:space="preserve"> соответствия. Биекции. Дискретная непрерывность. Принцип Дирихле.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 xml:space="preserve">Кодирование. Двоичная запись.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 xml:space="preserve">Основные понятия теории графов. Деревья. Двоичное дерево. Связность. Компоненты связности. Пути на графе. </w:t>
      </w:r>
      <w:proofErr w:type="spellStart"/>
      <w:r w:rsidRPr="00D96C55">
        <w:rPr>
          <w:rFonts w:eastAsia="Calibri"/>
          <w:bCs/>
          <w:color w:val="000000"/>
          <w:sz w:val="28"/>
          <w:szCs w:val="28"/>
        </w:rPr>
        <w:t>Эйлеровы</w:t>
      </w:r>
      <w:proofErr w:type="spellEnd"/>
      <w:r w:rsidRPr="00D96C55">
        <w:rPr>
          <w:rFonts w:eastAsia="Calibri"/>
          <w:bCs/>
          <w:color w:val="000000"/>
          <w:sz w:val="28"/>
          <w:szCs w:val="28"/>
        </w:rPr>
        <w:t xml:space="preserve"> и Гамильтоновы пути. </w:t>
      </w:r>
    </w:p>
    <w:p w:rsidR="004572ED" w:rsidRPr="00D96C55" w:rsidRDefault="004572ED" w:rsidP="004572ED">
      <w:pPr>
        <w:suppressAutoHyphens/>
        <w:spacing w:line="360" w:lineRule="auto"/>
        <w:ind w:firstLine="708"/>
        <w:jc w:val="both"/>
        <w:rPr>
          <w:rFonts w:eastAsia="Calibri"/>
          <w:sz w:val="24"/>
          <w:szCs w:val="24"/>
        </w:rPr>
      </w:pPr>
      <w:r w:rsidRPr="00D96C55">
        <w:rPr>
          <w:rFonts w:eastAsia="Calibri"/>
          <w:sz w:val="24"/>
          <w:szCs w:val="24"/>
        </w:rPr>
        <w:t xml:space="preserve"> </w:t>
      </w:r>
    </w:p>
    <w:p w:rsidR="004572ED" w:rsidRPr="00D96C55" w:rsidRDefault="004572ED" w:rsidP="004572ED">
      <w:pPr>
        <w:suppressAutoHyphens/>
        <w:spacing w:line="360" w:lineRule="auto"/>
        <w:ind w:firstLine="708"/>
        <w:jc w:val="both"/>
        <w:rPr>
          <w:rFonts w:eastAsia="Calibri"/>
          <w:bCs/>
          <w:color w:val="000000"/>
          <w:sz w:val="24"/>
          <w:szCs w:val="24"/>
        </w:rPr>
      </w:pPr>
    </w:p>
    <w:p w:rsidR="004572ED" w:rsidRPr="00D96C55" w:rsidRDefault="004572ED" w:rsidP="004572ED"/>
    <w:p w:rsidR="004572ED" w:rsidRDefault="004572ED" w:rsidP="004572ED">
      <w:pPr>
        <w:sectPr w:rsidR="004572ED">
          <w:pgSz w:w="11900" w:h="16838"/>
          <w:pgMar w:top="1123" w:right="564" w:bottom="458" w:left="1133" w:header="0" w:footer="0" w:gutter="0"/>
          <w:cols w:space="720"/>
        </w:sectPr>
      </w:pPr>
    </w:p>
    <w:p w:rsidR="004572ED" w:rsidRDefault="004572ED" w:rsidP="004572ED">
      <w:pPr>
        <w:jc w:val="center"/>
        <w:rPr>
          <w:sz w:val="20"/>
          <w:szCs w:val="20"/>
        </w:rPr>
      </w:pPr>
    </w:p>
    <w:p w:rsidR="004572ED" w:rsidRDefault="004572ED" w:rsidP="004572ED">
      <w:pPr>
        <w:spacing w:line="5" w:lineRule="exact"/>
        <w:rPr>
          <w:sz w:val="20"/>
          <w:szCs w:val="20"/>
        </w:rPr>
      </w:pPr>
    </w:p>
    <w:p w:rsidR="004572ED" w:rsidRDefault="00C65E51" w:rsidP="004D4CAB">
      <w:pPr>
        <w:tabs>
          <w:tab w:val="left" w:pos="1800"/>
        </w:tabs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</w:t>
      </w:r>
      <w:r w:rsidR="004572ED">
        <w:rPr>
          <w:rFonts w:eastAsia="Times New Roman"/>
          <w:b/>
          <w:bCs/>
          <w:sz w:val="24"/>
          <w:szCs w:val="24"/>
        </w:rPr>
        <w:t>СТРУКТУРА</w:t>
      </w:r>
      <w:r w:rsidR="004E085F">
        <w:rPr>
          <w:rFonts w:eastAsia="Times New Roman"/>
          <w:b/>
          <w:bCs/>
          <w:sz w:val="24"/>
          <w:szCs w:val="24"/>
        </w:rPr>
        <w:t xml:space="preserve"> И СОДЕРЖАНИЕ УЧЕБНОГО ПРЕДМЕТА</w:t>
      </w:r>
    </w:p>
    <w:p w:rsidR="00D96C55" w:rsidRPr="004D4CAB" w:rsidRDefault="004D4CAB" w:rsidP="004D4CAB">
      <w:pPr>
        <w:tabs>
          <w:tab w:val="left" w:pos="1800"/>
        </w:tabs>
        <w:jc w:val="center"/>
        <w:rPr>
          <w:rFonts w:eastAsia="Times New Roman"/>
          <w:b/>
          <w:bCs/>
          <w:sz w:val="28"/>
          <w:szCs w:val="28"/>
        </w:rPr>
      </w:pPr>
      <w:r w:rsidRPr="004D4CAB">
        <w:rPr>
          <w:rFonts w:eastAsia="Times New Roman"/>
          <w:sz w:val="28"/>
          <w:szCs w:val="28"/>
        </w:rPr>
        <w:t>3.1. Объем учебной дисциплины и виды учебной работы</w:t>
      </w:r>
    </w:p>
    <w:p w:rsidR="00D96C55" w:rsidRDefault="00D96C55" w:rsidP="00D96C55">
      <w:pPr>
        <w:tabs>
          <w:tab w:val="left" w:pos="10065"/>
        </w:tabs>
        <w:spacing w:line="232" w:lineRule="auto"/>
        <w:ind w:right="69"/>
        <w:jc w:val="both"/>
        <w:rPr>
          <w:rFonts w:eastAsia="Times New Roman"/>
          <w:sz w:val="28"/>
          <w:szCs w:val="28"/>
        </w:rPr>
      </w:pPr>
      <w:r w:rsidRPr="00D96C55">
        <w:rPr>
          <w:rFonts w:eastAsia="Times New Roman"/>
          <w:sz w:val="28"/>
          <w:szCs w:val="28"/>
        </w:rPr>
        <w:t xml:space="preserve">Количество часов на освоение программы предмета: </w:t>
      </w:r>
    </w:p>
    <w:p w:rsidR="00D96C55" w:rsidRPr="00D96C55" w:rsidRDefault="00D96C55" w:rsidP="00D96C55">
      <w:pPr>
        <w:tabs>
          <w:tab w:val="left" w:pos="10065"/>
        </w:tabs>
        <w:spacing w:line="232" w:lineRule="auto"/>
        <w:ind w:right="69"/>
        <w:jc w:val="both"/>
        <w:rPr>
          <w:sz w:val="28"/>
          <w:szCs w:val="28"/>
        </w:rPr>
      </w:pPr>
      <w:r w:rsidRPr="00D96C55">
        <w:rPr>
          <w:rFonts w:eastAsia="Times New Roman"/>
          <w:sz w:val="28"/>
          <w:szCs w:val="28"/>
        </w:rPr>
        <w:t xml:space="preserve">максимальной учебной нагрузки </w:t>
      </w:r>
      <w:proofErr w:type="gramStart"/>
      <w:r w:rsidRPr="00D96C55">
        <w:rPr>
          <w:rFonts w:eastAsia="Times New Roman"/>
          <w:sz w:val="28"/>
          <w:szCs w:val="28"/>
        </w:rPr>
        <w:t>обучающегося</w:t>
      </w:r>
      <w:proofErr w:type="gramEnd"/>
      <w:r w:rsidRPr="00D96C55">
        <w:rPr>
          <w:rFonts w:eastAsia="Times New Roman"/>
          <w:sz w:val="28"/>
          <w:szCs w:val="28"/>
        </w:rPr>
        <w:t xml:space="preserve"> 352 часов,</w:t>
      </w:r>
    </w:p>
    <w:p w:rsidR="00D96C55" w:rsidRPr="00D96C55" w:rsidRDefault="00D96C55" w:rsidP="00D96C55">
      <w:pPr>
        <w:tabs>
          <w:tab w:val="left" w:pos="10065"/>
        </w:tabs>
        <w:spacing w:line="13" w:lineRule="exact"/>
        <w:ind w:right="69"/>
        <w:rPr>
          <w:sz w:val="28"/>
          <w:szCs w:val="28"/>
        </w:rPr>
      </w:pPr>
    </w:p>
    <w:p w:rsidR="00D96C55" w:rsidRPr="00D96C55" w:rsidRDefault="00D96C55" w:rsidP="00D96C55">
      <w:pPr>
        <w:tabs>
          <w:tab w:val="left" w:pos="10065"/>
        </w:tabs>
        <w:spacing w:line="232" w:lineRule="auto"/>
        <w:ind w:right="69"/>
        <w:rPr>
          <w:sz w:val="28"/>
          <w:szCs w:val="28"/>
        </w:rPr>
      </w:pPr>
      <w:r w:rsidRPr="00D96C55">
        <w:rPr>
          <w:rFonts w:eastAsia="Times New Roman"/>
          <w:sz w:val="28"/>
          <w:szCs w:val="28"/>
        </w:rPr>
        <w:t>в том числе обязательной аудиторной учебной нагрузки обучающегося 234 часа; самостоятельной работы обучающегося 118 часов.</w:t>
      </w:r>
    </w:p>
    <w:p w:rsidR="004572ED" w:rsidRDefault="004572ED" w:rsidP="004572ED">
      <w:pPr>
        <w:tabs>
          <w:tab w:val="left" w:pos="1800"/>
        </w:tabs>
        <w:ind w:left="1800"/>
        <w:rPr>
          <w:rFonts w:eastAsia="Times New Roman"/>
          <w:b/>
          <w:bCs/>
          <w:sz w:val="24"/>
          <w:szCs w:val="24"/>
        </w:rPr>
      </w:pPr>
    </w:p>
    <w:p w:rsidR="004572ED" w:rsidRDefault="004572ED" w:rsidP="004572ED">
      <w:pPr>
        <w:spacing w:line="235" w:lineRule="auto"/>
        <w:ind w:left="2160"/>
        <w:rPr>
          <w:rFonts w:eastAsia="Times New Roman"/>
          <w:b/>
          <w:bCs/>
          <w:sz w:val="24"/>
          <w:szCs w:val="24"/>
        </w:rPr>
      </w:pPr>
    </w:p>
    <w:tbl>
      <w:tblPr>
        <w:tblW w:w="101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0"/>
        <w:gridCol w:w="1800"/>
      </w:tblGrid>
      <w:tr w:rsidR="004D4CAB" w:rsidTr="004D4CAB">
        <w:trPr>
          <w:trHeight w:val="549"/>
        </w:trPr>
        <w:tc>
          <w:tcPr>
            <w:tcW w:w="8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D4CAB" w:rsidRDefault="004D4CAB">
            <w:pPr>
              <w:spacing w:line="260" w:lineRule="exact"/>
              <w:ind w:left="30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D4CAB" w:rsidRDefault="004D4CA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  <w:p w:rsidR="004D4CAB" w:rsidRDefault="004D4CAB" w:rsidP="004D4CA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351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234</w:t>
            </w:r>
          </w:p>
        </w:tc>
      </w:tr>
      <w:tr w:rsidR="004572ED" w:rsidTr="004D4CAB">
        <w:trPr>
          <w:trHeight w:val="263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D4CAB">
        <w:trPr>
          <w:trHeight w:val="268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67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2</w:t>
            </w:r>
          </w:p>
        </w:tc>
      </w:tr>
      <w:tr w:rsidR="004572ED" w:rsidTr="004D4CAB">
        <w:trPr>
          <w:trHeight w:val="268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117</w:t>
            </w:r>
          </w:p>
        </w:tc>
      </w:tr>
      <w:tr w:rsidR="004572ED" w:rsidTr="004D4CAB">
        <w:trPr>
          <w:trHeight w:val="263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реферата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20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учебной и справочной литературой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45</w:t>
            </w:r>
          </w:p>
        </w:tc>
      </w:tr>
      <w:tr w:rsidR="004572ED" w:rsidTr="004D4CAB">
        <w:trPr>
          <w:trHeight w:val="269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созданий презентаций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5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моделей многогранников и круглых тел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15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вариативных задач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18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и решение задач прикладного и практического содержания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9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таблицами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Брадиса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5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Итоговая аттестация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 форме</w:t>
            </w:r>
            <w:r w:rsidR="004D4CAB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письменного экзамена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</w:tr>
    </w:tbl>
    <w:p w:rsidR="004572ED" w:rsidRDefault="004572ED" w:rsidP="004572ED">
      <w:pPr>
        <w:sectPr w:rsidR="004572ED">
          <w:pgSz w:w="11900" w:h="16838"/>
          <w:pgMar w:top="1122" w:right="1026" w:bottom="1440" w:left="740" w:header="0" w:footer="0" w:gutter="0"/>
          <w:cols w:space="720"/>
        </w:sectPr>
      </w:pPr>
    </w:p>
    <w:p w:rsidR="004572ED" w:rsidRDefault="004572ED" w:rsidP="004572ED">
      <w:pPr>
        <w:ind w:right="-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Тематический план</w:t>
      </w:r>
      <w:r w:rsidR="004E085F">
        <w:rPr>
          <w:rFonts w:eastAsia="Times New Roman"/>
          <w:sz w:val="24"/>
          <w:szCs w:val="24"/>
        </w:rPr>
        <w:t xml:space="preserve"> и содержание учебного предмета </w:t>
      </w:r>
      <w:r>
        <w:rPr>
          <w:rFonts w:eastAsia="Times New Roman"/>
          <w:sz w:val="24"/>
          <w:szCs w:val="24"/>
        </w:rPr>
        <w:t xml:space="preserve"> Математика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10180"/>
        <w:gridCol w:w="1020"/>
        <w:gridCol w:w="30"/>
      </w:tblGrid>
      <w:tr w:rsidR="004E085F" w:rsidTr="004E085F">
        <w:trPr>
          <w:trHeight w:val="270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практических занятий,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79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разделов и тем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E085F" w:rsidRDefault="004E085F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Алгебра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68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 Математика  в  науке,  технике,  экономике, информационных  технологиях  и  практической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 Цели и задачи изучения математики в учреждениях среднего профессионального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8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Целые и рациональные числа.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8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1.1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Действительные числа.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Введение.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Приближенные вычисления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Действительные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Абсолютная и относительная погрешности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числа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 «Действия с числами, нахождение приближенных значений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  и  погрешностей  вычислений  (абсолютной  и  относительной),  сравнение  числовых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выражений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 таблицы «Числа»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«История развития числа»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28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7.Корень степени n&gt;1 и его свойства.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 Степень с рациональным показателем и ее свойства.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9.Понятие о степени с действительным показателем.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8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1.2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10.Практическая   работа   «Вычисление   и   сравнение   корней.   Выполнение   расчетов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Корни и степени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радикалами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11.Решение показательных уравнений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0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4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1"/>
                <w:szCs w:val="21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085F" w:rsidRDefault="004E085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085F" w:rsidRDefault="004E085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кроссворда «Степень»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Ответить на вопросы «Корни натуральной степени из числа и их свойства»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12.Логарифм числа. Основное логарифмическое тождество.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</w:pPr>
            <w:r>
              <w:t>1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1.3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13.Логарифм произведения, частного, степени; переход к новому основанию.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Логарифмы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14.Десятичный и натуральный логарифмы, число е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15.Практическая работа «Логарифмирование и потенцирование выражений».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16.Решение логарифмических уравнений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</w:tbl>
    <w:p w:rsidR="004572ED" w:rsidRDefault="004572ED" w:rsidP="004572E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-2676525</wp:posOffset>
                </wp:positionV>
                <wp:extent cx="12065" cy="1206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.1pt;margin-top:-210.75pt;width:.95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" o:allowincell="f" fillcolor="black" stroked="f">
                <v:path arrowok="t"/>
              </v:rect>
            </w:pict>
          </mc:Fallback>
        </mc:AlternateContent>
      </w:r>
    </w:p>
    <w:p w:rsidR="004572ED" w:rsidRDefault="004572ED" w:rsidP="004572ED">
      <w:pPr>
        <w:sectPr w:rsidR="004572ED">
          <w:pgSz w:w="16840" w:h="11906" w:orient="landscape"/>
          <w:pgMar w:top="1125" w:right="678" w:bottom="376" w:left="640" w:header="0" w:footer="0" w:gutter="0"/>
          <w:cols w:space="720"/>
        </w:sectPr>
      </w:pPr>
    </w:p>
    <w:tbl>
      <w:tblPr>
        <w:tblW w:w="14337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8"/>
        <w:gridCol w:w="10173"/>
        <w:gridCol w:w="1416"/>
        <w:gridCol w:w="30"/>
      </w:tblGrid>
      <w:tr w:rsidR="00DB6F79" w:rsidTr="00DB6F79">
        <w:trPr>
          <w:trHeight w:val="281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17.Решение иррациональных уравнений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домашней работы «Свойства логарифмов»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8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1.4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122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18.Преобразования простейших выражений, включающих арифметические операции.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139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Преобразования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137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19.Преобразование выражений, включающих операцию возведения в степень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139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простейших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137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20.Преобразование выражений, включающих операцию логарифмирования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139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выражений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137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149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46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21.Числовая окружность на координатной плоскости.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</w:pPr>
            <w: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22.Синус, косинус, тангенс, котангенс произвольного угла.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 Радианная мера угла. Синус, косинус, тангенс и котангенс числа.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24. Основные тригонометрические тождества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25.Формулы приведения.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</w:pPr>
            <w: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26. Синус, косинус и тангенс суммы и разности двух углов.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27. Синус и косинус двойного угла.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28.Преобразования простейших тригонометрических выражений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29.Преобразование суммы тригонометрических функций в произведение и произведения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81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1.5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133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30.Простейшие тригонометрические уравнения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127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Основы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149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31.Решения тригонометрических уравнений.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127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тригонометрии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149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32.Арксинус, арккосинус, арктангенс числа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12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33Практическое занятие «Радианная мера угла»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34.Практическое занятие «Основные тригонометрические тождества, формулы сложения,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удвоения»,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35.Практическое занятие «Преобразование суммы тригонометрических функций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 преобразование произведения тригонометрических функций в сумму»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36.Преобразование тригонометрических выражений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сообщения «История тригонометрии»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модели тригонометрического 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теста «Тригонометрические уравнения»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DB6F79" w:rsidRDefault="00DB6F7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Функции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34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Числовая функция, ее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37.Функции. Область определения и множество значений.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 w:rsidP="00DB6F79">
            <w:pPr>
              <w:jc w:val="center"/>
            </w:pPr>
            <w: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</w:tbl>
    <w:p w:rsidR="004572ED" w:rsidRDefault="004572ED" w:rsidP="004572ED">
      <w:pPr>
        <w:sectPr w:rsidR="004572ED">
          <w:pgSz w:w="16840" w:h="11906" w:orient="landscape"/>
          <w:pgMar w:top="1115" w:right="678" w:bottom="376" w:left="6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10180"/>
        <w:gridCol w:w="1020"/>
        <w:gridCol w:w="40"/>
        <w:gridCol w:w="30"/>
      </w:tblGrid>
      <w:tr w:rsidR="00DB6F79" w:rsidTr="008C7C24">
        <w:trPr>
          <w:trHeight w:val="281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свойства и график</w:t>
            </w:r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38.График функции. Построение графиков функций, заданных различными способами.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39.Свойства функций: монотонность, четность и нечетность, периодичность, ограниченность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40.Промежутки   возрастания  и   убывания,  наибольшее  и  наименьшее  значения,  точки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40" w:type="dxa"/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экстремума (локального максимума и минимума). Графическая интерпретация.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Примеры функциональных зависимостей в реальных процессах и явлениях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41.Обратная функция. Область определения и область значений обратной функции. График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40" w:type="dxa"/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обратной функции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7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5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графической работы «Построение графиков различных функций  с помощью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0" w:type="dxa"/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преобразований»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42.Степенная функция с натуральным показателем, ее свойства и график.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40" w:type="dxa"/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81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Вертикальные и горизонтальные асимптоты графиков. Графики дробно-линейных функций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43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43.Тригонометрические функции, их свойства и графики; периодичность, основной период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23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Степенные,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33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44.Показательная функция (экспонента), ее свойства и график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32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показательные,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24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45.Логарифмическая функция, ее свойства и график.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37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логарифмические и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39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Преобразования графиков: параллельный перенос, симметрия относительно осей координат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42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тригонометрические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0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40" w:type="dxa"/>
            <w:vAlign w:val="bottom"/>
          </w:tcPr>
          <w:p w:rsidR="00DB6F79" w:rsidRDefault="00DB6F79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94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56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функции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00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графической работы «Графики тригонометрических функций»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63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4"/>
                <w:szCs w:val="14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графической работы «Построение графиков логарифмических и показательных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0" w:type="dxa"/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функций»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68"/>
        </w:trPr>
        <w:tc>
          <w:tcPr>
            <w:tcW w:w="129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3. Начала математического анализа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46.Понятие о пределе последовательности. Существование предела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монотонной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ограниченной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последовательности.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47.Длина окружности и площадь круга как пределы последовательностей.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48.Бесконечно убывающая геометрическая прогрессия и ее сумма. Понятие о непрерывности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8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3.1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5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Дифференциальное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49.Понятие о производной функции, физический и геометрический смысл производной.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исчисление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50.Уравнение касательной к графику функции.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51.Производные суммы, разности, произведения, частного. Производные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основных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3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 w:rsidP="00FE7E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элементарных функций.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FE7E5E" w:rsidTr="00C02439">
        <w:trPr>
          <w:trHeight w:val="126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FE7E5E" w:rsidRDefault="00FE7E5E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7E5E" w:rsidRDefault="00FE7E5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FE7E5E" w:rsidRDefault="00FE7E5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FE7E5E" w:rsidRDefault="00FE7E5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FE7E5E" w:rsidRDefault="00FE7E5E">
            <w:pPr>
              <w:rPr>
                <w:sz w:val="2"/>
                <w:szCs w:val="2"/>
              </w:rPr>
            </w:pPr>
          </w:p>
        </w:tc>
      </w:tr>
      <w:tr w:rsidR="00FE7E5E" w:rsidTr="00C02439">
        <w:trPr>
          <w:trHeight w:val="270"/>
        </w:trPr>
        <w:tc>
          <w:tcPr>
            <w:tcW w:w="272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7E5E" w:rsidRDefault="00FE7E5E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FE7E5E" w:rsidRDefault="00FE7E5E" w:rsidP="00FE7E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52.Применение производной к исследованию функций и построению</w:t>
            </w:r>
          </w:p>
        </w:tc>
        <w:tc>
          <w:tcPr>
            <w:tcW w:w="102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FE7E5E" w:rsidRDefault="00FE7E5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FE7E5E" w:rsidRDefault="00FE7E5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Merge/>
            <w:vAlign w:val="bottom"/>
          </w:tcPr>
          <w:p w:rsidR="00FE7E5E" w:rsidRDefault="00FE7E5E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графиков.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53. Вторая производная и ее физический смысл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54.Примеры использования производной для нахождения наилучшего решения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прикладных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в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</w:tbl>
    <w:p w:rsidR="004572ED" w:rsidRDefault="004572ED" w:rsidP="004572ED">
      <w:pPr>
        <w:sectPr w:rsidR="004572ED">
          <w:pgSz w:w="16840" w:h="11906" w:orient="landscape"/>
          <w:pgMar w:top="1115" w:right="638" w:bottom="355" w:left="640" w:header="0" w:footer="0" w:gutter="0"/>
          <w:cols w:space="720"/>
        </w:sectPr>
      </w:pPr>
    </w:p>
    <w:tbl>
      <w:tblPr>
        <w:tblW w:w="11212" w:type="dxa"/>
        <w:tblInd w:w="27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6"/>
        <w:gridCol w:w="1991"/>
        <w:gridCol w:w="25"/>
      </w:tblGrid>
      <w:tr w:rsidR="0092753C" w:rsidTr="00FE7E5E">
        <w:trPr>
          <w:trHeight w:val="276"/>
        </w:trPr>
        <w:tc>
          <w:tcPr>
            <w:tcW w:w="9200" w:type="dxa"/>
            <w:tcBorders>
              <w:bottom w:val="single" w:sz="4" w:space="0" w:color="auto"/>
            </w:tcBorders>
            <w:vAlign w:val="bottom"/>
            <w:hideMark/>
          </w:tcPr>
          <w:p w:rsidR="0092753C" w:rsidRDefault="00FE7E5E">
            <w:pPr>
              <w:ind w:left="120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1" locked="0" layoutInCell="0" allowOverlap="1" wp14:anchorId="48A4975F" wp14:editId="6D4FFE16">
                      <wp:simplePos x="0" y="0"/>
                      <wp:positionH relativeFrom="page">
                        <wp:posOffset>9229725</wp:posOffset>
                      </wp:positionH>
                      <wp:positionV relativeFrom="page">
                        <wp:posOffset>723900</wp:posOffset>
                      </wp:positionV>
                      <wp:extent cx="0" cy="6391275"/>
                      <wp:effectExtent l="0" t="0" r="19050" b="9525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639127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6096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75pt,57pt" to="726.75pt,5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" o:allowincell="f" filled="t" strokeweight=".48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 w:rsidR="0092753C">
              <w:rPr>
                <w:rFonts w:eastAsia="Times New Roman"/>
                <w:sz w:val="24"/>
                <w:szCs w:val="24"/>
              </w:rPr>
              <w:t>том числе социально - экономических, задачах.</w:t>
            </w:r>
          </w:p>
        </w:tc>
        <w:tc>
          <w:tcPr>
            <w:tcW w:w="199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2753C" w:rsidRDefault="0092753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23"/>
                <w:szCs w:val="23"/>
              </w:rPr>
            </w:pPr>
          </w:p>
        </w:tc>
      </w:tr>
      <w:tr w:rsidR="0092753C" w:rsidTr="00FE7E5E">
        <w:trPr>
          <w:trHeight w:val="276"/>
        </w:trPr>
        <w:tc>
          <w:tcPr>
            <w:tcW w:w="9200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92753C" w:rsidRDefault="0092753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55.Нахождение скорости для процесса, заданного формулой или графиком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53C" w:rsidRDefault="0092753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24"/>
                <w:szCs w:val="24"/>
              </w:rPr>
            </w:pPr>
          </w:p>
        </w:tc>
      </w:tr>
      <w:tr w:rsidR="0092753C" w:rsidTr="00FE7E5E">
        <w:trPr>
          <w:trHeight w:val="276"/>
        </w:trPr>
        <w:tc>
          <w:tcPr>
            <w:tcW w:w="9200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92753C" w:rsidRDefault="0092753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56.Практическое занятие «Нахождение пределов функции»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53C" w:rsidRDefault="0092753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24"/>
                <w:szCs w:val="24"/>
              </w:rPr>
            </w:pPr>
          </w:p>
        </w:tc>
      </w:tr>
      <w:tr w:rsidR="0092753C" w:rsidTr="00FE7E5E">
        <w:trPr>
          <w:trHeight w:val="281"/>
        </w:trPr>
        <w:tc>
          <w:tcPr>
            <w:tcW w:w="9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2753C" w:rsidRDefault="0092753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57.Практическое занятие «Исследование функции и построение графиков»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92753C" w:rsidRDefault="0092753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rPr>
                <w:sz w:val="24"/>
                <w:szCs w:val="24"/>
              </w:rPr>
            </w:pPr>
          </w:p>
        </w:tc>
      </w:tr>
      <w:tr w:rsidR="0092753C" w:rsidTr="004D4CAB">
        <w:trPr>
          <w:trHeight w:val="268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2753C" w:rsidRDefault="0092753C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65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23"/>
                <w:szCs w:val="23"/>
              </w:rPr>
            </w:pPr>
          </w:p>
        </w:tc>
      </w:tr>
      <w:tr w:rsidR="0092753C" w:rsidTr="004D4CAB">
        <w:trPr>
          <w:trHeight w:val="263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2753C" w:rsidRDefault="0092753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домашней работы «Вычисление пределов функции»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63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/>
        </w:tc>
      </w:tr>
      <w:tr w:rsidR="0092753C" w:rsidTr="004D4CAB">
        <w:trPr>
          <w:trHeight w:val="251"/>
        </w:trPr>
        <w:tc>
          <w:tcPr>
            <w:tcW w:w="9200" w:type="dxa"/>
            <w:vAlign w:val="bottom"/>
            <w:hideMark/>
          </w:tcPr>
          <w:p w:rsidR="0092753C" w:rsidRDefault="0092753C">
            <w:pPr>
              <w:spacing w:line="25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исторической справки «Производная»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51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21"/>
                <w:szCs w:val="21"/>
              </w:rPr>
            </w:pPr>
          </w:p>
        </w:tc>
      </w:tr>
      <w:tr w:rsidR="0092753C" w:rsidTr="00DB6F79">
        <w:trPr>
          <w:trHeight w:val="22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92753C" w:rsidRDefault="0092753C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92753C" w:rsidTr="004D4CAB">
        <w:trPr>
          <w:trHeight w:val="234"/>
        </w:trPr>
        <w:tc>
          <w:tcPr>
            <w:tcW w:w="9200" w:type="dxa"/>
            <w:vAlign w:val="bottom"/>
            <w:hideMark/>
          </w:tcPr>
          <w:p w:rsidR="0092753C" w:rsidRDefault="0092753C">
            <w:pPr>
              <w:spacing w:line="23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 таблицы основных формул дифференцирования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34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20"/>
                <w:szCs w:val="20"/>
              </w:rPr>
            </w:pPr>
          </w:p>
        </w:tc>
      </w:tr>
      <w:tr w:rsidR="0092753C" w:rsidTr="00DB6F79">
        <w:trPr>
          <w:trHeight w:val="31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92753C" w:rsidRDefault="0092753C">
            <w:pPr>
              <w:rPr>
                <w:sz w:val="2"/>
                <w:szCs w:val="2"/>
              </w:rPr>
            </w:pPr>
          </w:p>
        </w:tc>
      </w:tr>
      <w:tr w:rsidR="0092753C" w:rsidTr="004D4CAB">
        <w:trPr>
          <w:trHeight w:val="225"/>
        </w:trPr>
        <w:tc>
          <w:tcPr>
            <w:tcW w:w="9200" w:type="dxa"/>
            <w:vAlign w:val="bottom"/>
            <w:hideMark/>
          </w:tcPr>
          <w:p w:rsidR="0092753C" w:rsidRDefault="0092753C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 таблицы 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связи» темы «Производная»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26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19"/>
                <w:szCs w:val="19"/>
              </w:rPr>
            </w:pPr>
          </w:p>
        </w:tc>
      </w:tr>
      <w:tr w:rsidR="0092753C" w:rsidTr="004D4CAB">
        <w:trPr>
          <w:trHeight w:val="41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rPr>
                <w:sz w:val="3"/>
                <w:szCs w:val="3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92753C" w:rsidRDefault="0092753C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3"/>
                <w:szCs w:val="3"/>
              </w:rPr>
            </w:pPr>
          </w:p>
        </w:tc>
      </w:tr>
      <w:tr w:rsidR="0092753C" w:rsidTr="004D4CAB">
        <w:trPr>
          <w:trHeight w:val="215"/>
        </w:trPr>
        <w:tc>
          <w:tcPr>
            <w:tcW w:w="9200" w:type="dxa"/>
            <w:vAlign w:val="bottom"/>
            <w:hideMark/>
          </w:tcPr>
          <w:p w:rsidR="0092753C" w:rsidRDefault="0092753C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кроссворда «Производная»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16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18"/>
                <w:szCs w:val="18"/>
              </w:rPr>
            </w:pPr>
          </w:p>
        </w:tc>
      </w:tr>
      <w:tr w:rsidR="0092753C" w:rsidTr="004D4CAB">
        <w:trPr>
          <w:trHeight w:val="50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rPr>
                <w:sz w:val="4"/>
                <w:szCs w:val="4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92753C" w:rsidRDefault="0092753C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4"/>
                <w:szCs w:val="4"/>
              </w:rPr>
            </w:pPr>
          </w:p>
        </w:tc>
      </w:tr>
      <w:tr w:rsidR="0092753C" w:rsidTr="004D4CAB">
        <w:trPr>
          <w:trHeight w:val="261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2753C" w:rsidRDefault="0092753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домашней работы «Исследование функции»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60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/>
        </w:tc>
      </w:tr>
      <w:tr w:rsidR="0092753C" w:rsidTr="004D4CAB">
        <w:trPr>
          <w:trHeight w:val="261"/>
        </w:trPr>
        <w:tc>
          <w:tcPr>
            <w:tcW w:w="9200" w:type="dxa"/>
            <w:vAlign w:val="bottom"/>
            <w:hideMark/>
          </w:tcPr>
          <w:p w:rsidR="0092753C" w:rsidRDefault="0092753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теста «Производная»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60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/>
        </w:tc>
      </w:tr>
    </w:tbl>
    <w:p w:rsidR="004572ED" w:rsidRDefault="004572ED" w:rsidP="004572E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1FA21E93" wp14:editId="297BC24C">
                <wp:simplePos x="0" y="0"/>
                <wp:positionH relativeFrom="page">
                  <wp:posOffset>408305</wp:posOffset>
                </wp:positionH>
                <wp:positionV relativeFrom="page">
                  <wp:posOffset>723900</wp:posOffset>
                </wp:positionV>
                <wp:extent cx="9874885" cy="0"/>
                <wp:effectExtent l="0" t="0" r="1206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748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15pt,57pt" to="809.7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0BD9AFBC" wp14:editId="393775C5">
                <wp:simplePos x="0" y="0"/>
                <wp:positionH relativeFrom="page">
                  <wp:posOffset>2129155</wp:posOffset>
                </wp:positionH>
                <wp:positionV relativeFrom="page">
                  <wp:posOffset>720725</wp:posOffset>
                </wp:positionV>
                <wp:extent cx="0" cy="4313555"/>
                <wp:effectExtent l="0" t="0" r="19050" b="1079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13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65pt,56.75pt" to="167.65pt,3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1FADE26E" wp14:editId="6CD463F5">
                <wp:simplePos x="0" y="0"/>
                <wp:positionH relativeFrom="page">
                  <wp:posOffset>8582660</wp:posOffset>
                </wp:positionH>
                <wp:positionV relativeFrom="page">
                  <wp:posOffset>720725</wp:posOffset>
                </wp:positionV>
                <wp:extent cx="0" cy="6274435"/>
                <wp:effectExtent l="0" t="0" r="19050" b="1206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74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.8pt,56.75pt" to="675.8pt,5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B0BB194" wp14:editId="7AA8531A">
                <wp:simplePos x="0" y="0"/>
                <wp:positionH relativeFrom="page">
                  <wp:posOffset>411480</wp:posOffset>
                </wp:positionH>
                <wp:positionV relativeFrom="page">
                  <wp:posOffset>720725</wp:posOffset>
                </wp:positionV>
                <wp:extent cx="0" cy="6274435"/>
                <wp:effectExtent l="0" t="0" r="19050" b="1206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74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4pt,56.75pt" to="32.4pt,5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26891292" wp14:editId="739A23C2">
                <wp:simplePos x="0" y="0"/>
                <wp:positionH relativeFrom="page">
                  <wp:posOffset>9225915</wp:posOffset>
                </wp:positionH>
                <wp:positionV relativeFrom="page">
                  <wp:posOffset>720725</wp:posOffset>
                </wp:positionV>
                <wp:extent cx="0" cy="6274435"/>
                <wp:effectExtent l="0" t="0" r="19050" b="1206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74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45pt,56.75pt" to="726.45pt,5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8890</wp:posOffset>
                </wp:positionV>
                <wp:extent cx="8820150" cy="0"/>
                <wp:effectExtent l="0" t="0" r="1905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.7pt" to="694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139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10180"/>
        <w:gridCol w:w="25"/>
        <w:gridCol w:w="975"/>
        <w:gridCol w:w="25"/>
      </w:tblGrid>
      <w:tr w:rsidR="00FE7E5E" w:rsidTr="00FE7E5E">
        <w:trPr>
          <w:gridBefore w:val="1"/>
          <w:wBefore w:w="2700" w:type="dxa"/>
          <w:trHeight w:val="279"/>
        </w:trPr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tabs>
                <w:tab w:val="left" w:pos="1000"/>
              </w:tabs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  <w:tr w:rsidR="00FE7E5E" w:rsidTr="00FE7E5E">
        <w:trPr>
          <w:gridBefore w:val="1"/>
          <w:wBefore w:w="2700" w:type="dxa"/>
          <w:trHeight w:val="261"/>
        </w:trPr>
        <w:tc>
          <w:tcPr>
            <w:tcW w:w="10180" w:type="dxa"/>
            <w:tcBorders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58.Первообразная       </w:t>
            </w:r>
          </w:p>
        </w:tc>
        <w:tc>
          <w:tcPr>
            <w:tcW w:w="1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5E" w:rsidRDefault="00FE7E5E" w:rsidP="00FE7E5E">
            <w:pPr>
              <w:jc w:val="center"/>
            </w:pPr>
            <w: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  <w:tr w:rsidR="00FE7E5E" w:rsidTr="00FE7E5E">
        <w:trPr>
          <w:gridAfter w:val="3"/>
          <w:wAfter w:w="1025" w:type="dxa"/>
          <w:trHeight w:val="276"/>
        </w:trPr>
        <w:tc>
          <w:tcPr>
            <w:tcW w:w="2700" w:type="dxa"/>
            <w:vAlign w:val="bottom"/>
          </w:tcPr>
          <w:p w:rsidR="00FE7E5E" w:rsidRDefault="00FE7E5E" w:rsidP="00FE7E5E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59.Применение определенного интеграла для нахождения площади криволинейной трапеции.    2</w:t>
            </w:r>
          </w:p>
        </w:tc>
      </w:tr>
      <w:tr w:rsidR="00FE7E5E" w:rsidTr="00FE7E5E">
        <w:trPr>
          <w:trHeight w:val="281"/>
        </w:trPr>
        <w:tc>
          <w:tcPr>
            <w:tcW w:w="2700" w:type="dxa"/>
            <w:vMerge w:val="restart"/>
            <w:vAlign w:val="bottom"/>
          </w:tcPr>
          <w:p w:rsidR="00FE7E5E" w:rsidRDefault="00FE7E5E" w:rsidP="00FE7E5E">
            <w:pPr>
              <w:rPr>
                <w:sz w:val="24"/>
                <w:szCs w:val="24"/>
              </w:rPr>
            </w:pPr>
          </w:p>
          <w:p w:rsidR="00FE7E5E" w:rsidRDefault="00FE7E5E" w:rsidP="00FE7E5E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3.2</w:t>
            </w:r>
          </w:p>
          <w:p w:rsidR="00FE7E5E" w:rsidRDefault="00FE7E5E" w:rsidP="00FE7E5E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Интегральное</w:t>
            </w:r>
          </w:p>
          <w:p w:rsidR="00FE7E5E" w:rsidRDefault="00FE7E5E" w:rsidP="00FE7E5E">
            <w:pPr>
              <w:ind w:right="44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исчисление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60.Формула Ньютона—Лейбница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E7E5E" w:rsidRDefault="00FE7E5E" w:rsidP="00FE7E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  <w:tr w:rsidR="00FE7E5E" w:rsidTr="00FE7E5E">
        <w:trPr>
          <w:trHeight w:val="261"/>
        </w:trPr>
        <w:tc>
          <w:tcPr>
            <w:tcW w:w="2700" w:type="dxa"/>
            <w:vMerge/>
            <w:vAlign w:val="bottom"/>
            <w:hideMark/>
          </w:tcPr>
          <w:p w:rsidR="00FE7E5E" w:rsidRDefault="00FE7E5E" w:rsidP="00FE7E5E">
            <w:pPr>
              <w:ind w:right="440"/>
              <w:jc w:val="center"/>
              <w:rPr>
                <w:sz w:val="20"/>
                <w:szCs w:val="20"/>
              </w:rPr>
            </w:pPr>
          </w:p>
        </w:tc>
        <w:tc>
          <w:tcPr>
            <w:tcW w:w="10180" w:type="dxa"/>
            <w:tcBorders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61.Примеры применения интеграла в физике и геометрии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E7E5E" w:rsidRDefault="00FE7E5E" w:rsidP="00FE7E5E">
            <w:pPr>
              <w:jc w:val="center"/>
            </w:pPr>
            <w: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  <w:tr w:rsidR="00FE7E5E" w:rsidTr="00FE7E5E">
        <w:trPr>
          <w:gridAfter w:val="2"/>
          <w:wAfter w:w="1000" w:type="dxa"/>
          <w:trHeight w:val="151"/>
        </w:trPr>
        <w:tc>
          <w:tcPr>
            <w:tcW w:w="2700" w:type="dxa"/>
            <w:vMerge/>
            <w:vAlign w:val="center"/>
            <w:hideMark/>
          </w:tcPr>
          <w:p w:rsidR="00FE7E5E" w:rsidRDefault="00FE7E5E" w:rsidP="00FE7E5E">
            <w:pPr>
              <w:ind w:right="440"/>
              <w:jc w:val="center"/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62.Практическое занятие «Вычисление определенного интеграла»                                                   2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FE7E5E" w:rsidRDefault="00FE7E5E" w:rsidP="00FE7E5E">
            <w:pPr>
              <w:jc w:val="center"/>
              <w:rPr>
                <w:sz w:val="2"/>
                <w:szCs w:val="2"/>
              </w:rPr>
            </w:pPr>
          </w:p>
        </w:tc>
      </w:tr>
      <w:tr w:rsidR="00FE7E5E" w:rsidTr="00FE7E5E">
        <w:trPr>
          <w:gridAfter w:val="2"/>
          <w:wAfter w:w="1000" w:type="dxa"/>
          <w:trHeight w:val="266"/>
        </w:trPr>
        <w:tc>
          <w:tcPr>
            <w:tcW w:w="2700" w:type="dxa"/>
            <w:vMerge/>
            <w:vAlign w:val="bottom"/>
            <w:hideMark/>
          </w:tcPr>
          <w:p w:rsidR="00FE7E5E" w:rsidRDefault="00FE7E5E" w:rsidP="00FE7E5E">
            <w:pPr>
              <w:ind w:right="440"/>
              <w:jc w:val="center"/>
              <w:rPr>
                <w:sz w:val="20"/>
                <w:szCs w:val="20"/>
              </w:rPr>
            </w:pPr>
          </w:p>
        </w:tc>
        <w:tc>
          <w:tcPr>
            <w:tcW w:w="1018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FE7E5E" w:rsidRDefault="00FE7E5E" w:rsidP="00FE7E5E">
            <w:pPr>
              <w:rPr>
                <w:sz w:val="20"/>
                <w:szCs w:val="20"/>
              </w:rPr>
            </w:pP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FE7E5E" w:rsidRDefault="00FE7E5E" w:rsidP="00FE7E5E">
            <w:pPr>
              <w:jc w:val="center"/>
              <w:rPr>
                <w:sz w:val="2"/>
                <w:szCs w:val="2"/>
              </w:rPr>
            </w:pPr>
          </w:p>
        </w:tc>
      </w:tr>
      <w:tr w:rsidR="00FE7E5E" w:rsidTr="00FE7E5E">
        <w:trPr>
          <w:gridAfter w:val="2"/>
          <w:wAfter w:w="1000" w:type="dxa"/>
          <w:trHeight w:val="70"/>
        </w:trPr>
        <w:tc>
          <w:tcPr>
            <w:tcW w:w="2700" w:type="dxa"/>
            <w:vMerge/>
            <w:vAlign w:val="center"/>
            <w:hideMark/>
          </w:tcPr>
          <w:p w:rsidR="00FE7E5E" w:rsidRDefault="00FE7E5E" w:rsidP="00FE7E5E">
            <w:pPr>
              <w:ind w:right="440"/>
              <w:jc w:val="center"/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63.Практическое занятие «Вычисление площадей»                                                                          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jc w:val="center"/>
              <w:rPr>
                <w:sz w:val="2"/>
                <w:szCs w:val="2"/>
              </w:rPr>
            </w:pPr>
          </w:p>
        </w:tc>
      </w:tr>
      <w:tr w:rsidR="00FE7E5E" w:rsidTr="00FE7E5E">
        <w:trPr>
          <w:trHeight w:val="125"/>
        </w:trPr>
        <w:tc>
          <w:tcPr>
            <w:tcW w:w="2700" w:type="dxa"/>
            <w:vMerge/>
            <w:vAlign w:val="bottom"/>
            <w:hideMark/>
          </w:tcPr>
          <w:p w:rsidR="00FE7E5E" w:rsidRDefault="00FE7E5E" w:rsidP="00FE7E5E">
            <w:pPr>
              <w:ind w:right="440"/>
              <w:jc w:val="center"/>
              <w:rPr>
                <w:sz w:val="20"/>
                <w:szCs w:val="20"/>
              </w:rPr>
            </w:pPr>
          </w:p>
        </w:tc>
        <w:tc>
          <w:tcPr>
            <w:tcW w:w="1018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5E" w:rsidRDefault="00FE7E5E" w:rsidP="00FE7E5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E7E5E" w:rsidRPr="004D4CAB" w:rsidRDefault="00FE7E5E" w:rsidP="00FE7E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  <w:tr w:rsidR="00FE7E5E" w:rsidTr="00FE7E5E">
        <w:trPr>
          <w:trHeight w:val="151"/>
        </w:trPr>
        <w:tc>
          <w:tcPr>
            <w:tcW w:w="2700" w:type="dxa"/>
            <w:vMerge/>
            <w:vAlign w:val="center"/>
            <w:hideMark/>
          </w:tcPr>
          <w:p w:rsidR="00FE7E5E" w:rsidRDefault="00FE7E5E" w:rsidP="00FE7E5E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64.Вычисление неопределенных интегралов                                                                                         </w:t>
            </w:r>
          </w:p>
        </w:tc>
        <w:tc>
          <w:tcPr>
            <w:tcW w:w="10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E7E5E" w:rsidRPr="00FE7E5E" w:rsidRDefault="00FE7E5E" w:rsidP="00FE7E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  <w:tr w:rsidR="00FE7E5E" w:rsidTr="00FE7E5E">
        <w:trPr>
          <w:trHeight w:val="125"/>
        </w:trPr>
        <w:tc>
          <w:tcPr>
            <w:tcW w:w="2700" w:type="dxa"/>
            <w:vMerge/>
            <w:tcBorders>
              <w:bottom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10"/>
                <w:szCs w:val="10"/>
              </w:rPr>
            </w:pPr>
          </w:p>
        </w:tc>
        <w:tc>
          <w:tcPr>
            <w:tcW w:w="1018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5E" w:rsidRDefault="00FE7E5E" w:rsidP="00FE7E5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vMerge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10"/>
                <w:szCs w:val="10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</w:tbl>
    <w:p w:rsidR="004572ED" w:rsidRDefault="00FE7E5E" w:rsidP="004572ED">
      <w:pPr>
        <w:spacing w:line="20" w:lineRule="exact"/>
        <w:rPr>
          <w:sz w:val="20"/>
          <w:szCs w:val="20"/>
        </w:rPr>
      </w:pPr>
      <w:r>
        <w:rPr>
          <w:noProof/>
        </w:rPr>
        <w:br w:type="textWrapping" w:clear="all"/>
      </w:r>
      <w:r w:rsidR="004572ED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1033723A" wp14:editId="20B1E361">
                <wp:simplePos x="0" y="0"/>
                <wp:positionH relativeFrom="column">
                  <wp:posOffset>1719580</wp:posOffset>
                </wp:positionH>
                <wp:positionV relativeFrom="paragraph">
                  <wp:posOffset>8890</wp:posOffset>
                </wp:positionV>
                <wp:extent cx="8157210" cy="0"/>
                <wp:effectExtent l="0" t="0" r="15240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5721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4pt,.7pt" to="777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Ind w:w="280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980"/>
        <w:gridCol w:w="270"/>
        <w:gridCol w:w="950"/>
      </w:tblGrid>
      <w:tr w:rsidR="004D4CAB" w:rsidTr="00FE7E5E">
        <w:trPr>
          <w:gridBefore w:val="2"/>
          <w:wBefore w:w="10250" w:type="dxa"/>
          <w:trHeight w:val="100"/>
        </w:trPr>
        <w:tc>
          <w:tcPr>
            <w:tcW w:w="950" w:type="dxa"/>
            <w:tcBorders>
              <w:right w:val="single" w:sz="4" w:space="0" w:color="auto"/>
            </w:tcBorders>
          </w:tcPr>
          <w:p w:rsidR="004D4CAB" w:rsidRDefault="004D4CAB" w:rsidP="004D4CAB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4D4CAB" w:rsidTr="00FE7E5E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999"/>
        </w:trPr>
        <w:tc>
          <w:tcPr>
            <w:tcW w:w="1120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4D4CAB" w:rsidRDefault="004D4CAB" w:rsidP="004D4CA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  <w:p w:rsidR="004D4CAB" w:rsidRDefault="004D4CAB" w:rsidP="004D4CAB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92753C" w:rsidTr="00FE7E5E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61"/>
        </w:trPr>
        <w:tc>
          <w:tcPr>
            <w:tcW w:w="9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92753C" w:rsidRDefault="0092753C" w:rsidP="004D4CA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теста «Первообразная»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2753C" w:rsidRDefault="0092753C" w:rsidP="004D4CAB">
            <w:pPr>
              <w:spacing w:line="26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92753C" w:rsidTr="00FE7E5E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66"/>
        </w:trPr>
        <w:tc>
          <w:tcPr>
            <w:tcW w:w="99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2753C" w:rsidRDefault="0092753C" w:rsidP="004D4CAB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кроссвордов «Начала математического анализа»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2753C" w:rsidRDefault="0092753C" w:rsidP="004D4CAB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2753C" w:rsidTr="00FE7E5E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61"/>
        </w:trPr>
        <w:tc>
          <w:tcPr>
            <w:tcW w:w="9980" w:type="dxa"/>
            <w:tcBorders>
              <w:left w:val="single" w:sz="4" w:space="0" w:color="auto"/>
              <w:bottom w:val="single" w:sz="4" w:space="0" w:color="auto"/>
            </w:tcBorders>
            <w:vAlign w:val="bottom"/>
            <w:hideMark/>
          </w:tcPr>
          <w:p w:rsidR="0092753C" w:rsidRDefault="0092753C" w:rsidP="004D4CA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графической работы «Вычисление площадей фигур с помощью интегралов»</w:t>
            </w:r>
          </w:p>
        </w:tc>
        <w:tc>
          <w:tcPr>
            <w:tcW w:w="122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753C" w:rsidRDefault="0092753C" w:rsidP="004D4CAB">
            <w:pPr>
              <w:spacing w:line="26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</w:tbl>
    <w:p w:rsidR="008C7C24" w:rsidRPr="008C7C24" w:rsidRDefault="004572ED" w:rsidP="008C7C24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311B80FD" wp14:editId="07302CE6">
                <wp:simplePos x="0" y="0"/>
                <wp:positionH relativeFrom="column">
                  <wp:posOffset>1905</wp:posOffset>
                </wp:positionH>
                <wp:positionV relativeFrom="paragraph">
                  <wp:posOffset>8890</wp:posOffset>
                </wp:positionV>
                <wp:extent cx="8820150" cy="0"/>
                <wp:effectExtent l="0" t="0" r="19050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.7pt" to="694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tbl>
      <w:tblPr>
        <w:tblpPr w:leftFromText="180" w:rightFromText="180" w:vertAnchor="text" w:horzAnchor="margin" w:tblpY="302"/>
        <w:tblW w:w="139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7"/>
        <w:gridCol w:w="10150"/>
        <w:gridCol w:w="25"/>
        <w:gridCol w:w="984"/>
        <w:gridCol w:w="25"/>
        <w:gridCol w:w="25"/>
      </w:tblGrid>
      <w:tr w:rsidR="008C7C24" w:rsidTr="008C7C24">
        <w:trPr>
          <w:trHeight w:val="279"/>
        </w:trPr>
        <w:tc>
          <w:tcPr>
            <w:tcW w:w="128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 Уравнения и неравенства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trHeight w:val="266"/>
        </w:trPr>
        <w:tc>
          <w:tcPr>
            <w:tcW w:w="27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gridAfter w:val="4"/>
          <w:wAfter w:w="1050" w:type="dxa"/>
          <w:trHeight w:val="258"/>
        </w:trPr>
        <w:tc>
          <w:tcPr>
            <w:tcW w:w="27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/>
        </w:tc>
        <w:tc>
          <w:tcPr>
            <w:tcW w:w="10157" w:type="dxa"/>
            <w:tcBorders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65.Решение рациональных, показательных, логарифмических уравнений и неравенств. Решение</w:t>
            </w:r>
          </w:p>
        </w:tc>
      </w:tr>
      <w:tr w:rsidR="008C7C24" w:rsidTr="008C7C24">
        <w:trPr>
          <w:trHeight w:val="281"/>
        </w:trPr>
        <w:tc>
          <w:tcPr>
            <w:tcW w:w="27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иррациональных уравнений</w:t>
            </w:r>
          </w:p>
        </w:tc>
        <w:tc>
          <w:tcPr>
            <w:tcW w:w="10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2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gridAfter w:val="3"/>
          <w:wAfter w:w="1030" w:type="dxa"/>
          <w:trHeight w:val="261"/>
        </w:trPr>
        <w:tc>
          <w:tcPr>
            <w:tcW w:w="271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4.1</w:t>
            </w:r>
          </w:p>
        </w:tc>
        <w:tc>
          <w:tcPr>
            <w:tcW w:w="10157" w:type="dxa"/>
            <w:vMerge w:val="restart"/>
            <w:tcBorders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66.Основные приемы решения систем уравнений: подстановка, алгебраическое сложение,           2</w:t>
            </w:r>
          </w:p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введение новых переменных. Равносильность уравнений, неравенств, систем.</w:t>
            </w: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trHeight w:val="137"/>
        </w:trPr>
        <w:tc>
          <w:tcPr>
            <w:tcW w:w="27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7C24" w:rsidRDefault="008C7C24" w:rsidP="00C02439">
            <w:pPr>
              <w:rPr>
                <w:sz w:val="20"/>
                <w:szCs w:val="20"/>
              </w:rPr>
            </w:pPr>
          </w:p>
        </w:tc>
        <w:tc>
          <w:tcPr>
            <w:tcW w:w="10157" w:type="dxa"/>
            <w:vMerge/>
            <w:tcBorders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1"/>
                <w:szCs w:val="11"/>
              </w:rPr>
            </w:pPr>
          </w:p>
        </w:tc>
        <w:tc>
          <w:tcPr>
            <w:tcW w:w="2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C02439">
        <w:trPr>
          <w:trHeight w:val="764"/>
        </w:trPr>
        <w:tc>
          <w:tcPr>
            <w:tcW w:w="2719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lastRenderedPageBreak/>
              <w:t>Уравнения и</w:t>
            </w:r>
          </w:p>
          <w:p w:rsidR="00C02439" w:rsidRDefault="00C02439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неравенства</w:t>
            </w:r>
          </w:p>
        </w:tc>
        <w:tc>
          <w:tcPr>
            <w:tcW w:w="1015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C24" w:rsidRDefault="008C7C24" w:rsidP="00C02439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C02439">
        <w:trPr>
          <w:trHeight w:val="70"/>
        </w:trPr>
        <w:tc>
          <w:tcPr>
            <w:tcW w:w="271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C7C24" w:rsidRDefault="008C7C24" w:rsidP="00C02439">
            <w:pPr>
              <w:rPr>
                <w:sz w:val="20"/>
                <w:szCs w:val="20"/>
              </w:rPr>
            </w:pPr>
          </w:p>
        </w:tc>
        <w:tc>
          <w:tcPr>
            <w:tcW w:w="1015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8C7C2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67. Решение простейших систем уравнений с двумя неизвестными.                                                 </w:t>
            </w:r>
          </w:p>
        </w:tc>
        <w:tc>
          <w:tcPr>
            <w:tcW w:w="10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7C24" w:rsidRPr="008C7C24" w:rsidRDefault="008C7C24" w:rsidP="008C7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C02439">
        <w:trPr>
          <w:trHeight w:val="80"/>
        </w:trPr>
        <w:tc>
          <w:tcPr>
            <w:tcW w:w="2719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5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C24" w:rsidRDefault="008C7C24" w:rsidP="00C02439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trHeight w:val="137"/>
        </w:trPr>
        <w:tc>
          <w:tcPr>
            <w:tcW w:w="271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C7C24" w:rsidRDefault="008C7C24" w:rsidP="00C02439">
            <w:pPr>
              <w:rPr>
                <w:sz w:val="20"/>
                <w:szCs w:val="20"/>
              </w:rPr>
            </w:pPr>
          </w:p>
        </w:tc>
        <w:tc>
          <w:tcPr>
            <w:tcW w:w="10157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8C7C24" w:rsidRPr="00C02439" w:rsidRDefault="008C7C24" w:rsidP="00C02439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68. Решение систем неравенств с одной переменной                                                                          </w:t>
            </w:r>
          </w:p>
        </w:tc>
        <w:tc>
          <w:tcPr>
            <w:tcW w:w="10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7C24" w:rsidRPr="008C7C24" w:rsidRDefault="008C7C24" w:rsidP="008C7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trHeight w:val="144"/>
        </w:trPr>
        <w:tc>
          <w:tcPr>
            <w:tcW w:w="271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10157" w:type="dxa"/>
            <w:vMerge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C7C24" w:rsidRDefault="008C7C24" w:rsidP="00C02439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C02439">
        <w:trPr>
          <w:gridAfter w:val="1"/>
          <w:wAfter w:w="25" w:type="dxa"/>
          <w:trHeight w:val="261"/>
        </w:trPr>
        <w:tc>
          <w:tcPr>
            <w:tcW w:w="271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/>
        </w:tc>
        <w:tc>
          <w:tcPr>
            <w:tcW w:w="101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69.Использование свойств и графиков функций при решении уравнений и неравенств.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spacing w:line="262" w:lineRule="exact"/>
              <w:ind w:right="780"/>
              <w:jc w:val="right"/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trHeight w:val="276"/>
        </w:trPr>
        <w:tc>
          <w:tcPr>
            <w:tcW w:w="271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5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70.Метод интервалов. Изображение на координатной плоскости множества решений уравнений</w:t>
            </w:r>
          </w:p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неравен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ств с дв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умя переменными и их систем</w:t>
            </w:r>
          </w:p>
        </w:tc>
        <w:tc>
          <w:tcPr>
            <w:tcW w:w="10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8C7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trHeight w:val="281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</w:tbl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10180"/>
        <w:gridCol w:w="1000"/>
      </w:tblGrid>
      <w:tr w:rsidR="008C7C24" w:rsidTr="00C02439">
        <w:trPr>
          <w:trHeight w:val="276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71.Применение  математических  методов  для  решения  содержательных  задач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различных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областей науки и практики. Интерпретация результата, учет реальных ограничений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72.Практическое  занятие  «Корни  уравнений.  Равносильность  уравнений.  Преобразование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приемы решения уравнений»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73.Практическое занятие «Решение систем уравнений»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74 Практическое занятие «Использование свойств и графиков функций для решения уравнений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неравенств».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</w:tr>
      <w:tr w:rsidR="008C7C24" w:rsidTr="00C02439">
        <w:trPr>
          <w:trHeight w:val="265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теста «Показательные и логарифмические уравнения и неравенства»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8C7C24" w:rsidTr="00C02439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 на тему «Использование свойств функции для решения уравнений и неравенств»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8C7C24" w:rsidTr="00C02439">
        <w:trPr>
          <w:trHeight w:val="268"/>
        </w:trPr>
        <w:tc>
          <w:tcPr>
            <w:tcW w:w="129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 Элементы комбинаторики, статистики и теории вероятностей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</w:tr>
      <w:tr w:rsidR="008C7C24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</w:tr>
      <w:tr w:rsidR="008C7C24" w:rsidTr="00C02439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75.Табличное и графическое представление данных.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</w:pP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76. Числовые характеристики рядов данных.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77. Поочередный и одновременный выбор нескольких элементов из конечного множества.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78.Формулы числа перестановок, сочетаний, размещений.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8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5.1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79. Решение комбинаторных задач.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Элементы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80.Формула бинома Ньютона. Свойства биномиальных коэффициентов.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7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комбинаторики,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81. Треугольник Паскаля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8C7C24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математической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82.Элементарные и сложные события.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8C7C24" w:rsidTr="00C02439">
        <w:trPr>
          <w:trHeight w:val="26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83. Рассмотрение случаев и вероятность суммы несовместных событий, вероятность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</w:pPr>
            <w:r>
              <w:t>2</w:t>
            </w:r>
          </w:p>
        </w:tc>
      </w:tr>
      <w:tr w:rsidR="008C7C24" w:rsidTr="00C02439">
        <w:trPr>
          <w:trHeight w:val="28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статистики и теории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8C7C24" w:rsidP="00C02439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противоположного события. </w:t>
            </w:r>
          </w:p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84.Понятие о независимости событий.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7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вероятностей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85. Вероятность и статистическая частота наступления события.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6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86.Решение практических задач с применением вероятностных методов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</w:tr>
      <w:tr w:rsidR="008C7C24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</w:tr>
      <w:tr w:rsidR="008C7C24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сообщения «История происхождения теории вероятностей»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8C7C24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«Элементы комбинаторики»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8C7C24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«Элементы математической статистики»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8C7C24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6. Геометрия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93</w:t>
            </w:r>
          </w:p>
        </w:tc>
      </w:tr>
      <w:tr w:rsidR="008C7C24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6.1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</w:tr>
      <w:tr w:rsidR="008C7C24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Прямые и плоскости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87.Основные понятия стереометрии (точка, прямая, плоскость, пространство)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71.Применение  математических  методов  для  решения  содержательных  задач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различных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2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областей науки и практики. Интерпретация результата, учет реальных ограничений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72.Практическое  занятие  «Корни  уравнений.  Равносильность  уравнений.  Преобразование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2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уравнений.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приемы решения уравнений»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2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73.Практическое занятие «Решение систем уравнений»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2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74 Практическое занятие «Использование свойств и графиков функций для решения уравнений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2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 неравенств».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C02439">
              <w:rPr>
                <w:rFonts w:eastAsia="Times New Roman"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10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теста «Показательные и логарифмические уравнения и неравенства»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4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Реферат на тему «Использование свойств функции для решения уравнений и неравенств»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6</w:t>
            </w:r>
          </w:p>
        </w:tc>
      </w:tr>
      <w:tr w:rsidR="00C02439" w:rsidTr="00C02439">
        <w:trPr>
          <w:trHeight w:val="268"/>
        </w:trPr>
        <w:tc>
          <w:tcPr>
            <w:tcW w:w="129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 Элементы комбинаторики, статистики и теории вероятностей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</w:tr>
      <w:tr w:rsidR="00C02439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</w:tr>
      <w:tr w:rsidR="00C02439" w:rsidTr="00C02439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75.Табличное и графическое представление данных.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</w:pPr>
          </w:p>
        </w:tc>
      </w:tr>
      <w:tr w:rsidR="00C02439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76. Числовые характеристики рядов данных.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02439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77. Поочередный и одновременный выбор нескольких элементов из конечного множества.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C02439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78.Формулы числа перестановок, сочетаний, размещений.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02439" w:rsidTr="00C02439">
        <w:trPr>
          <w:trHeight w:val="28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5.1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79. Решение комбинаторных задач.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C02439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Элементы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80.Формула бинома Ньютона. Свойства биномиальных коэффициентов.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02439" w:rsidTr="00C02439">
        <w:trPr>
          <w:trHeight w:val="27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комбинаторики,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81. Треугольник Паскаля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математической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82.Элементарные и сложные события.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C02439" w:rsidTr="00C02439">
        <w:trPr>
          <w:trHeight w:val="26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83. Рассмотрение случаев и вероятность суммы несовместных событий, вероятность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</w:pPr>
            <w:r>
              <w:t>2</w:t>
            </w:r>
          </w:p>
        </w:tc>
      </w:tr>
      <w:tr w:rsidR="00C02439" w:rsidTr="00C02439">
        <w:trPr>
          <w:trHeight w:val="28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статистики и теории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противоположного события. 84.Понятие о независимости событий.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C02439" w:rsidTr="00C02439">
        <w:trPr>
          <w:trHeight w:val="27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вероятностей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85. Вероятность и статистическая частота наступления события.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C02439" w:rsidTr="00C02439">
        <w:trPr>
          <w:trHeight w:val="26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86.Решение практических задач с применением вероятностных методов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</w:tr>
      <w:tr w:rsidR="00C02439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сообщения «История происхождения теории вероятностей»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02439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«Элементы комбинаторики»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02439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«Элементы математической статистики»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02439" w:rsidRDefault="00C02439" w:rsidP="00C0243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6. Геометрия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93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6.1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Прямые и плоскости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87.Основные понятия стереометрии (точка, прямая, плоскость, пространство)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</w:tbl>
    <w:p w:rsidR="008C7C24" w:rsidRDefault="008C7C24" w:rsidP="004572ED">
      <w:pPr>
        <w:sectPr w:rsidR="008C7C24">
          <w:pgSz w:w="16840" w:h="11906" w:orient="landscape"/>
          <w:pgMar w:top="1135" w:right="638" w:bottom="326" w:left="6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10180"/>
        <w:gridCol w:w="1000"/>
      </w:tblGrid>
      <w:tr w:rsidR="00560C62" w:rsidTr="004572ED">
        <w:trPr>
          <w:trHeight w:val="276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71.Применение  математических  методов  для  решения  содержательных  задач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различных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областей науки и практики. Интерпретация результата, учет реальных ограничений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72.Практическое  занятие  «Корни  уравнений.  Равносильность  уравнений.  Преобразование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приемы решения уравнений»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73.Практическое занятие «Решение систем уравнений»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74 Практическое занятие «Использование свойств и графиков функций для решения уравнений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неравенств».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</w:tr>
      <w:tr w:rsidR="00560C62" w:rsidTr="004572ED">
        <w:trPr>
          <w:trHeight w:val="265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теста «Показательные и логарифмические уравнения и неравенства»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560C62" w:rsidTr="004572ED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 на тему «Использование свойств функции для решения уравнений и неравенств»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560C62" w:rsidTr="004572ED">
        <w:trPr>
          <w:trHeight w:val="268"/>
        </w:trPr>
        <w:tc>
          <w:tcPr>
            <w:tcW w:w="129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 Элементы комбинаторики, статистики и теории вероятностей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</w:tr>
      <w:tr w:rsidR="00560C62" w:rsidTr="004572ED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</w:tr>
      <w:tr w:rsidR="00560C62" w:rsidTr="004572ED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75.Табличное и графическое представление данных.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</w:pP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76. Числовые характеристики рядов данных.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77. Поочередный и одновременный выбор нескольких элементов из конечного множества.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78.Формулы числа перестановок, сочетаний, размещений.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8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5.1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79. Решение комбинаторных задач.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Элементы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80.Формула бинома Ньютона. Свойства биномиальных коэффициентов.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7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комбинаторики,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81. Треугольник Паскаля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3"/>
                <w:szCs w:val="23"/>
              </w:rPr>
            </w:pPr>
          </w:p>
        </w:tc>
      </w:tr>
      <w:tr w:rsidR="00560C62" w:rsidTr="004572ED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математической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82.Элементарные и сложные события.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3"/>
                <w:szCs w:val="23"/>
              </w:rPr>
            </w:pPr>
          </w:p>
        </w:tc>
      </w:tr>
      <w:tr w:rsidR="00560C62" w:rsidTr="004572ED">
        <w:trPr>
          <w:trHeight w:val="26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83. Рассмотрение случаев и вероятность суммы несовместных событий, вероятность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</w:pPr>
            <w:r>
              <w:t>2</w:t>
            </w:r>
          </w:p>
        </w:tc>
      </w:tr>
      <w:tr w:rsidR="00560C62" w:rsidTr="004572ED">
        <w:trPr>
          <w:trHeight w:val="28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статистики и теории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противоположного события. 84.Понятие о независимости событий.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7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вероятностей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85. Вероятность и статистическая частота наступления события.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6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86.Решение практических задач с применением вероятностных методов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</w:tr>
      <w:tr w:rsidR="00560C62" w:rsidTr="004572ED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</w:tr>
      <w:tr w:rsidR="00560C62" w:rsidTr="004572ED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сообщения «История происхождения теории вероятностей»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560C62" w:rsidTr="004572ED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«Элементы комбинаторики»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560C62" w:rsidTr="004572ED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«Элементы математической статистики»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560C62" w:rsidTr="004572ED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560C62" w:rsidRDefault="00560C62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6. Геометрия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93</w:t>
            </w:r>
          </w:p>
        </w:tc>
      </w:tr>
      <w:tr w:rsidR="00560C62" w:rsidTr="004572ED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6.1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</w:tr>
      <w:tr w:rsidR="00560C62" w:rsidTr="004572ED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Прямые и плоскости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87.Основные понятия стереометрии (точка, прямая, плоскость, пространство)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60C62" w:rsidRDefault="00560C62" w:rsidP="00C0243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</w:tbl>
    <w:p w:rsidR="004572ED" w:rsidRDefault="004572ED" w:rsidP="004572ED">
      <w:pPr>
        <w:sectPr w:rsidR="004572ED">
          <w:pgSz w:w="16840" w:h="11906" w:orient="landscape"/>
          <w:pgMar w:top="1115" w:right="638" w:bottom="1440" w:left="6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10180"/>
        <w:gridCol w:w="1000"/>
        <w:gridCol w:w="30"/>
      </w:tblGrid>
      <w:tr w:rsidR="00C02439" w:rsidTr="00560C62">
        <w:trPr>
          <w:trHeight w:val="281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пространстве</w:t>
            </w:r>
            <w:proofErr w:type="gramEnd"/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88.Пересекающиеся, параллельные и скрещивающиеся прямые. Угол между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прямыми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7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13C0D" w:rsidRDefault="00C02439">
            <w:pPr>
              <w:spacing w:line="271" w:lineRule="exact"/>
              <w:ind w:left="100"/>
              <w:rPr>
                <w:rFonts w:eastAsia="Times New Roman"/>
                <w:sz w:val="24"/>
                <w:szCs w:val="24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пространстве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C02439" w:rsidRDefault="00C0243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89.Перпендикулярность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прямых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Параллельность и перпендикулярность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прямой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4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13C0D" w:rsidRDefault="00C02439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плоскости, признаки и свойства. </w:t>
            </w:r>
          </w:p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90.Теорема о трех перпендикулярах.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3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85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91.Перпендикуляр и наклонная. Угол между прямой и плоскостью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92.Параллельность плоскостей, перпендикулярность плоскостей, признаки и свойства.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3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93.Двугранный угол, линейный угол двугранного угла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4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94.Расстояния от точки до плоскости. Расстояние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прямой до плоскости.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95.  Расстояние  между  параллельными  плоскостями.  Расстояние  между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скрещивающимися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8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прямыми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96.Параллельное проектирование. Изображение пространственных фигур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7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6"/>
                <w:szCs w:val="6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8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7"/>
                <w:szCs w:val="7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1.Выписать  4-5  высказываний  знаменитых  людей  прошлого  о  геометрии.  Подготовить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историческую справку «Старые и современные обозначения и символы в геометрии»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2.Выполнение домашней работы «Перпендикуляр и наклонная»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4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3"/>
                <w:szCs w:val="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5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1"/>
                <w:szCs w:val="21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3.Выполнение творческого задания (написание сказки) «Приключения прямой и плоскости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8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пространстве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4.Подготовка реферата «Параллельное проектирование и его свойства»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5.Изготовление макетов двугранных углов, с заданной градусной мерой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70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97.Вершины, ребра, грани многогранника. Развертка. Многогранные углы. Выпуклые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3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многогранники</w:t>
            </w: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4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98.Призма, ее основания, боковые ребра, высота, боковая по поверхность. Прямая и наклонная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3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призма. Правильная призма. Параллелепипед. Куб</w:t>
            </w:r>
          </w:p>
        </w:tc>
        <w:tc>
          <w:tcPr>
            <w:tcW w:w="10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4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99.Пирамида, ее основание, боковые ребра, высота, боковая поверхность. Треугольная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40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пирамида. Правильная пирамида</w:t>
            </w: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4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261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6.2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100.Симметрии в кубе, в параллелепипеде, в призме и пирамиде. Понятие о симметрии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44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 (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осевая, зеркальная).</w:t>
            </w: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32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Многогранники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44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101.Примеры симметрий в окружающем мире. Сечения куба, призмы, пирамиды.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3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о правильных многогранниках (тетраэдр, куб, октаэдр, додекаэдр и икосаэдр)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Подготовить историческую справку «Многогранники»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моделей многогранников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презентации «Сечение призмы и пирамиды»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6.3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</w:tbl>
    <w:p w:rsidR="004572ED" w:rsidRDefault="004572ED" w:rsidP="004572ED">
      <w:pPr>
        <w:sectPr w:rsidR="004572ED" w:rsidSect="00013C0D">
          <w:pgSz w:w="16840" w:h="11906" w:orient="landscape"/>
          <w:pgMar w:top="709" w:right="638" w:bottom="284" w:left="6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10180"/>
        <w:gridCol w:w="1000"/>
        <w:gridCol w:w="30"/>
      </w:tblGrid>
      <w:tr w:rsidR="00C02439" w:rsidTr="00BD1487">
        <w:trPr>
          <w:trHeight w:val="281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Тела и поверхности</w:t>
            </w:r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102.Цилиндр и конус. Основание, высота, боковая поверхность, образующая, развертка.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7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вращения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103.Осевые сечения и сечения параллельные основанию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104.Шар и сфера, их сечения,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105.Касательная плоскость к сфере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моделей тел вращения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презентации «Шар, взаимное расположение плоскости и шара»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домашней работы «Тела вращения»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5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502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6.4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106.Формулы объема куба, прямоугольного параллелепипеда, призмы, цилиндра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31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107.Формулы объема пирамиды и конуса.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30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Объемы тел и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46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108.Формулы площади поверхностей цилиндра и конуса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35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площади их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21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109.Формулы объема шара и площади сферы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44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поверхностей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112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15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3"/>
                <w:szCs w:val="13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кроссворда «Многогранники»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реферата на тему «Правильные многогранники»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110.Декартовы координаты в пространстве. Формула расстояния между двумя точками.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8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111.Уравнения сферы и плоскости. Формула расстояния от точки до плоскости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0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112.Векторы. Модуль вектора. Равенство векторов. Сложение векторов и умножение вектора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число. Угол между векторами.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8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6.5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113.Координаты вектора.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Координаты и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114. Скалярное произведение векторов. Коллинеарные векторы.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векторы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115 Разложение вектора по двум неколлинеарным векторам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116. Компланарные векторы.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117.Разложение по трем некомпланарным векторам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домашней работы «Векторы»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домашней работы «Векторы»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теста «Векторы в пространстве»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7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49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4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1"/>
                <w:szCs w:val="21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</w:tbl>
    <w:p w:rsidR="004572ED" w:rsidRDefault="004572ED" w:rsidP="004572E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-2816860</wp:posOffset>
                </wp:positionV>
                <wp:extent cx="12065" cy="12700"/>
                <wp:effectExtent l="0" t="0" r="0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-.1pt;margin-top:-221.8pt;width:.95pt;height: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" o:allowincell="f" fillcolor="black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8169910</wp:posOffset>
                </wp:positionH>
                <wp:positionV relativeFrom="paragraph">
                  <wp:posOffset>-2816860</wp:posOffset>
                </wp:positionV>
                <wp:extent cx="12700" cy="12700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643.3pt;margin-top:-221.8pt;width:1pt;height: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" o:allowincell="f" fillcolor="black" stroked="f">
                <v:path arrowok="t"/>
              </v:rect>
            </w:pict>
          </mc:Fallback>
        </mc:AlternateContent>
      </w:r>
    </w:p>
    <w:p w:rsidR="004572ED" w:rsidRDefault="004572ED" w:rsidP="004572ED">
      <w:pPr>
        <w:sectPr w:rsidR="004572ED">
          <w:pgSz w:w="16840" w:h="11906" w:orient="landscape"/>
          <w:pgMar w:top="1115" w:right="638" w:bottom="379" w:left="6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0"/>
        <w:gridCol w:w="1000"/>
      </w:tblGrid>
      <w:tr w:rsidR="004D4CAB" w:rsidTr="004572ED">
        <w:trPr>
          <w:trHeight w:val="288"/>
        </w:trPr>
        <w:tc>
          <w:tcPr>
            <w:tcW w:w="1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D4CAB" w:rsidRDefault="004D4CA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D4CAB" w:rsidRDefault="004D4CAB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351</w:t>
            </w:r>
          </w:p>
        </w:tc>
      </w:tr>
    </w:tbl>
    <w:p w:rsidR="004572ED" w:rsidRDefault="004572ED" w:rsidP="004572ED">
      <w:pPr>
        <w:spacing w:line="266" w:lineRule="exact"/>
        <w:rPr>
          <w:sz w:val="20"/>
          <w:szCs w:val="20"/>
        </w:rPr>
      </w:pPr>
    </w:p>
    <w:p w:rsidR="004572ED" w:rsidRDefault="004572ED" w:rsidP="004572ED">
      <w:pPr>
        <w:ind w:left="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4572ED" w:rsidRDefault="004572ED" w:rsidP="004572ED">
      <w:pPr>
        <w:numPr>
          <w:ilvl w:val="0"/>
          <w:numId w:val="22"/>
        </w:numPr>
        <w:tabs>
          <w:tab w:val="left" w:pos="740"/>
        </w:tabs>
        <w:ind w:left="740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</w:t>
      </w:r>
      <w:proofErr w:type="gramStart"/>
      <w:r>
        <w:rPr>
          <w:rFonts w:eastAsia="Times New Roman"/>
          <w:sz w:val="24"/>
          <w:szCs w:val="24"/>
        </w:rPr>
        <w:t>ознакомительный</w:t>
      </w:r>
      <w:proofErr w:type="gramEnd"/>
      <w:r>
        <w:rPr>
          <w:rFonts w:eastAsia="Times New Roman"/>
          <w:sz w:val="24"/>
          <w:szCs w:val="24"/>
        </w:rPr>
        <w:t xml:space="preserve"> (узнавание ранее изученных объектов, свойств);</w:t>
      </w:r>
    </w:p>
    <w:p w:rsidR="004572ED" w:rsidRDefault="004572ED" w:rsidP="004572ED">
      <w:pPr>
        <w:numPr>
          <w:ilvl w:val="0"/>
          <w:numId w:val="22"/>
        </w:numPr>
        <w:tabs>
          <w:tab w:val="left" w:pos="740"/>
        </w:tabs>
        <w:ind w:left="740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</w:t>
      </w:r>
      <w:proofErr w:type="gramStart"/>
      <w:r>
        <w:rPr>
          <w:rFonts w:eastAsia="Times New Roman"/>
          <w:sz w:val="24"/>
          <w:szCs w:val="24"/>
        </w:rPr>
        <w:t>репродуктивный</w:t>
      </w:r>
      <w:proofErr w:type="gramEnd"/>
      <w:r>
        <w:rPr>
          <w:rFonts w:eastAsia="Times New Roman"/>
          <w:sz w:val="24"/>
          <w:szCs w:val="24"/>
        </w:rPr>
        <w:t xml:space="preserve"> (выполнение деятельности по образцу, инструкции или под руководством)</w:t>
      </w:r>
    </w:p>
    <w:p w:rsidR="004572ED" w:rsidRDefault="004572ED" w:rsidP="004572ED">
      <w:pPr>
        <w:numPr>
          <w:ilvl w:val="0"/>
          <w:numId w:val="22"/>
        </w:numPr>
        <w:tabs>
          <w:tab w:val="left" w:pos="740"/>
        </w:tabs>
        <w:ind w:left="740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</w:t>
      </w:r>
      <w:proofErr w:type="gramStart"/>
      <w:r>
        <w:rPr>
          <w:rFonts w:eastAsia="Times New Roman"/>
          <w:sz w:val="24"/>
          <w:szCs w:val="24"/>
        </w:rPr>
        <w:t>продуктивный</w:t>
      </w:r>
      <w:proofErr w:type="gramEnd"/>
      <w:r>
        <w:rPr>
          <w:rFonts w:eastAsia="Times New Roman"/>
          <w:sz w:val="24"/>
          <w:szCs w:val="24"/>
        </w:rPr>
        <w:t xml:space="preserve"> (планирование и самостоятельное выполнение деятельности, решение проблемных задач)</w:t>
      </w:r>
    </w:p>
    <w:p w:rsidR="004572ED" w:rsidRDefault="004572ED" w:rsidP="004572ED">
      <w:pPr>
        <w:sectPr w:rsidR="004572ED">
          <w:pgSz w:w="16840" w:h="11906" w:orient="landscape"/>
          <w:pgMar w:top="1115" w:right="638" w:bottom="1440" w:left="640" w:header="0" w:footer="0" w:gutter="0"/>
          <w:cols w:space="720"/>
        </w:sectPr>
      </w:pPr>
    </w:p>
    <w:p w:rsidR="00C65E51" w:rsidRDefault="00C65E51" w:rsidP="00C65E51">
      <w:pPr>
        <w:tabs>
          <w:tab w:val="left" w:pos="2040"/>
        </w:tabs>
        <w:spacing w:line="235" w:lineRule="auto"/>
        <w:ind w:right="886"/>
        <w:rPr>
          <w:rFonts w:eastAsia="Times New Roman"/>
          <w:b/>
          <w:bCs/>
          <w:sz w:val="24"/>
          <w:szCs w:val="24"/>
        </w:rPr>
      </w:pPr>
    </w:p>
    <w:p w:rsidR="004572ED" w:rsidRPr="00C02439" w:rsidRDefault="00C65E51" w:rsidP="00C02439">
      <w:pPr>
        <w:tabs>
          <w:tab w:val="left" w:pos="2040"/>
        </w:tabs>
        <w:spacing w:line="235" w:lineRule="auto"/>
        <w:ind w:right="886"/>
        <w:jc w:val="center"/>
        <w:rPr>
          <w:rFonts w:eastAsia="Times New Roman"/>
          <w:b/>
          <w:bCs/>
          <w:sz w:val="28"/>
          <w:szCs w:val="28"/>
        </w:rPr>
      </w:pPr>
      <w:r w:rsidRPr="00C02439">
        <w:rPr>
          <w:rFonts w:eastAsia="Times New Roman"/>
          <w:b/>
          <w:bCs/>
          <w:sz w:val="28"/>
          <w:szCs w:val="28"/>
        </w:rPr>
        <w:t>4.</w:t>
      </w:r>
      <w:r w:rsidR="00C02439">
        <w:rPr>
          <w:rFonts w:eastAsia="Times New Roman"/>
          <w:b/>
          <w:bCs/>
          <w:sz w:val="28"/>
          <w:szCs w:val="28"/>
        </w:rPr>
        <w:t xml:space="preserve"> </w:t>
      </w:r>
      <w:r w:rsidR="004572ED" w:rsidRPr="00C02439">
        <w:rPr>
          <w:rFonts w:eastAsia="Times New Roman"/>
          <w:b/>
          <w:bCs/>
          <w:sz w:val="28"/>
          <w:szCs w:val="28"/>
        </w:rPr>
        <w:t>УСЛОВИ</w:t>
      </w:r>
      <w:r w:rsidR="00BD1487" w:rsidRPr="00C02439">
        <w:rPr>
          <w:rFonts w:eastAsia="Times New Roman"/>
          <w:b/>
          <w:bCs/>
          <w:sz w:val="28"/>
          <w:szCs w:val="28"/>
        </w:rPr>
        <w:t>Я РЕАЛИЗАЦИИ УЧЕБНОГО ПРЕДМЕТА</w:t>
      </w:r>
    </w:p>
    <w:p w:rsidR="004572ED" w:rsidRPr="00C02439" w:rsidRDefault="00C65E51" w:rsidP="004572ED">
      <w:pPr>
        <w:tabs>
          <w:tab w:val="left" w:pos="142"/>
        </w:tabs>
        <w:spacing w:line="235" w:lineRule="auto"/>
        <w:ind w:right="886"/>
        <w:rPr>
          <w:rFonts w:eastAsia="Times New Roman"/>
          <w:b/>
          <w:bCs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4</w:t>
      </w:r>
      <w:r w:rsidR="004572ED" w:rsidRPr="00C02439">
        <w:rPr>
          <w:rFonts w:eastAsia="Times New Roman"/>
          <w:sz w:val="28"/>
          <w:szCs w:val="28"/>
        </w:rPr>
        <w:t xml:space="preserve">.1. </w:t>
      </w:r>
      <w:r w:rsidR="004572ED" w:rsidRPr="00C02439">
        <w:rPr>
          <w:rFonts w:eastAsia="Times New Roman"/>
          <w:b/>
          <w:bCs/>
          <w:sz w:val="28"/>
          <w:szCs w:val="28"/>
        </w:rPr>
        <w:t>Требования к минимальному материально-техническому обеспечению</w:t>
      </w:r>
      <w:r w:rsidR="00BD1487" w:rsidRPr="00C02439">
        <w:rPr>
          <w:rFonts w:eastAsia="Times New Roman"/>
          <w:sz w:val="28"/>
          <w:szCs w:val="28"/>
        </w:rPr>
        <w:t xml:space="preserve"> Реализация учебного предмета</w:t>
      </w:r>
      <w:r w:rsidR="004572ED" w:rsidRPr="00C02439">
        <w:rPr>
          <w:rFonts w:eastAsia="Times New Roman"/>
          <w:sz w:val="28"/>
          <w:szCs w:val="28"/>
        </w:rPr>
        <w:t xml:space="preserve"> требует наличия учебного кабинета «Математика». Оборудование учебного кабинета:</w:t>
      </w:r>
    </w:p>
    <w:p w:rsidR="004572ED" w:rsidRPr="00C02439" w:rsidRDefault="004572ED" w:rsidP="004572ED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4572ED" w:rsidRPr="00C02439" w:rsidRDefault="004572ED" w:rsidP="004572ED">
      <w:pPr>
        <w:numPr>
          <w:ilvl w:val="0"/>
          <w:numId w:val="24"/>
        </w:numPr>
        <w:tabs>
          <w:tab w:val="left" w:pos="140"/>
        </w:tabs>
        <w:ind w:left="140" w:hanging="130"/>
        <w:rPr>
          <w:rFonts w:eastAsia="Times New Roman"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 xml:space="preserve">посадочные места по количеству </w:t>
      </w:r>
      <w:proofErr w:type="gramStart"/>
      <w:r w:rsidRPr="00C02439">
        <w:rPr>
          <w:rFonts w:eastAsia="Times New Roman"/>
          <w:sz w:val="28"/>
          <w:szCs w:val="28"/>
        </w:rPr>
        <w:t>обучающихся</w:t>
      </w:r>
      <w:proofErr w:type="gramEnd"/>
      <w:r w:rsidRPr="00C02439">
        <w:rPr>
          <w:rFonts w:eastAsia="Times New Roman"/>
          <w:sz w:val="28"/>
          <w:szCs w:val="28"/>
        </w:rPr>
        <w:t>;</w:t>
      </w:r>
    </w:p>
    <w:p w:rsidR="004572ED" w:rsidRPr="00C02439" w:rsidRDefault="004572ED" w:rsidP="004572ED">
      <w:pPr>
        <w:numPr>
          <w:ilvl w:val="0"/>
          <w:numId w:val="24"/>
        </w:numPr>
        <w:tabs>
          <w:tab w:val="left" w:pos="140"/>
        </w:tabs>
        <w:ind w:left="140" w:hanging="130"/>
        <w:rPr>
          <w:rFonts w:eastAsia="Times New Roman"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рабочее место преподавателя;</w:t>
      </w:r>
    </w:p>
    <w:p w:rsidR="004572ED" w:rsidRPr="00C02439" w:rsidRDefault="004572ED" w:rsidP="004572ED">
      <w:pPr>
        <w:rPr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-объемные модели многогранников, тел вращения, пространственных моделей;</w:t>
      </w:r>
    </w:p>
    <w:p w:rsidR="004572ED" w:rsidRPr="00C02439" w:rsidRDefault="004572ED" w:rsidP="004572ED">
      <w:pPr>
        <w:numPr>
          <w:ilvl w:val="0"/>
          <w:numId w:val="26"/>
        </w:numPr>
        <w:tabs>
          <w:tab w:val="left" w:pos="140"/>
        </w:tabs>
        <w:ind w:left="140" w:hanging="130"/>
        <w:rPr>
          <w:rFonts w:eastAsia="Times New Roman"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комплекты заданий для тестирования и контрольных работ;</w:t>
      </w:r>
    </w:p>
    <w:p w:rsidR="004572ED" w:rsidRPr="00C02439" w:rsidRDefault="004572ED" w:rsidP="004572ED">
      <w:pPr>
        <w:numPr>
          <w:ilvl w:val="0"/>
          <w:numId w:val="26"/>
        </w:numPr>
        <w:tabs>
          <w:tab w:val="left" w:pos="140"/>
        </w:tabs>
        <w:ind w:left="140" w:hanging="130"/>
        <w:rPr>
          <w:rFonts w:eastAsia="Times New Roman"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измерительные и чертежные инструменты;</w:t>
      </w:r>
    </w:p>
    <w:p w:rsidR="004572ED" w:rsidRPr="00C02439" w:rsidRDefault="004572ED" w:rsidP="004572ED">
      <w:pPr>
        <w:numPr>
          <w:ilvl w:val="0"/>
          <w:numId w:val="26"/>
        </w:numPr>
        <w:tabs>
          <w:tab w:val="left" w:pos="140"/>
        </w:tabs>
        <w:ind w:left="140" w:hanging="130"/>
        <w:rPr>
          <w:rFonts w:eastAsia="Times New Roman"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модель числовой окружности.</w:t>
      </w:r>
    </w:p>
    <w:p w:rsidR="004572ED" w:rsidRPr="00C02439" w:rsidRDefault="004572ED" w:rsidP="004572ED">
      <w:pPr>
        <w:spacing w:line="281" w:lineRule="exact"/>
        <w:rPr>
          <w:sz w:val="28"/>
          <w:szCs w:val="28"/>
        </w:rPr>
      </w:pPr>
    </w:p>
    <w:p w:rsidR="004572ED" w:rsidRPr="00C02439" w:rsidRDefault="004572ED" w:rsidP="00C02439">
      <w:pPr>
        <w:pStyle w:val="ab"/>
        <w:numPr>
          <w:ilvl w:val="1"/>
          <w:numId w:val="29"/>
        </w:numPr>
        <w:rPr>
          <w:rFonts w:eastAsia="Times New Roman"/>
          <w:b/>
          <w:bCs/>
          <w:sz w:val="28"/>
          <w:szCs w:val="28"/>
        </w:rPr>
      </w:pPr>
      <w:r w:rsidRPr="00C02439">
        <w:rPr>
          <w:rFonts w:eastAsia="Times New Roman"/>
          <w:b/>
          <w:bCs/>
          <w:sz w:val="28"/>
          <w:szCs w:val="28"/>
        </w:rPr>
        <w:t>Информационное обеспечение обучения</w:t>
      </w:r>
    </w:p>
    <w:p w:rsidR="00C02439" w:rsidRPr="00C02439" w:rsidRDefault="00C02439" w:rsidP="00C02439">
      <w:pPr>
        <w:pStyle w:val="ab"/>
        <w:ind w:left="1080"/>
        <w:rPr>
          <w:sz w:val="28"/>
          <w:szCs w:val="28"/>
        </w:rPr>
      </w:pPr>
    </w:p>
    <w:p w:rsidR="004572ED" w:rsidRDefault="004572ED" w:rsidP="00C02439">
      <w:pPr>
        <w:jc w:val="both"/>
        <w:rPr>
          <w:rFonts w:eastAsia="Times New Roman"/>
          <w:b/>
          <w:bCs/>
          <w:sz w:val="28"/>
          <w:szCs w:val="28"/>
        </w:rPr>
      </w:pPr>
      <w:r w:rsidRPr="00C02439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C02439" w:rsidRPr="00C02439" w:rsidRDefault="00C02439" w:rsidP="00C02439">
      <w:pPr>
        <w:jc w:val="both"/>
        <w:rPr>
          <w:sz w:val="28"/>
          <w:szCs w:val="28"/>
        </w:rPr>
      </w:pPr>
    </w:p>
    <w:p w:rsidR="00C02439" w:rsidRPr="00C02439" w:rsidRDefault="00C02439" w:rsidP="00C02439">
      <w:pPr>
        <w:rPr>
          <w:rFonts w:eastAsia="Times New Roman"/>
          <w:color w:val="000000"/>
          <w:sz w:val="28"/>
          <w:szCs w:val="28"/>
        </w:rPr>
      </w:pPr>
      <w:r w:rsidRPr="00C02439">
        <w:rPr>
          <w:rFonts w:eastAsia="Times New Roman"/>
          <w:color w:val="000000"/>
          <w:sz w:val="28"/>
          <w:szCs w:val="28"/>
        </w:rPr>
        <w:t>Башмаков М.И.  Математика М.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C02439">
        <w:rPr>
          <w:rFonts w:eastAsia="Times New Roman"/>
          <w:color w:val="000000"/>
          <w:sz w:val="28"/>
          <w:szCs w:val="28"/>
        </w:rPr>
        <w:t>Академия 2013</w:t>
      </w:r>
    </w:p>
    <w:p w:rsidR="00C02439" w:rsidRPr="00C02439" w:rsidRDefault="00C02439" w:rsidP="00C02439">
      <w:pPr>
        <w:rPr>
          <w:rFonts w:eastAsia="Times New Roman"/>
          <w:color w:val="000000"/>
          <w:sz w:val="28"/>
          <w:szCs w:val="28"/>
        </w:rPr>
      </w:pPr>
      <w:proofErr w:type="spellStart"/>
      <w:r w:rsidRPr="00C02439">
        <w:rPr>
          <w:rFonts w:eastAsia="Times New Roman"/>
          <w:color w:val="000000"/>
          <w:sz w:val="28"/>
          <w:szCs w:val="28"/>
        </w:rPr>
        <w:t>Мордокович</w:t>
      </w:r>
      <w:proofErr w:type="spellEnd"/>
      <w:r w:rsidRPr="00C02439">
        <w:rPr>
          <w:rFonts w:eastAsia="Times New Roman"/>
          <w:color w:val="000000"/>
          <w:sz w:val="28"/>
          <w:szCs w:val="28"/>
        </w:rPr>
        <w:t xml:space="preserve"> А.Д. Алгебра и начало математического анализа, часть 1, 10-11класс, М. Мнемозина, 2016</w:t>
      </w:r>
    </w:p>
    <w:p w:rsidR="00C02439" w:rsidRPr="00C02439" w:rsidRDefault="00C02439" w:rsidP="00C02439">
      <w:pPr>
        <w:rPr>
          <w:rFonts w:eastAsia="Times New Roman"/>
          <w:color w:val="000000"/>
          <w:sz w:val="28"/>
          <w:szCs w:val="28"/>
        </w:rPr>
      </w:pPr>
      <w:proofErr w:type="spellStart"/>
      <w:r w:rsidRPr="00C02439">
        <w:rPr>
          <w:rFonts w:eastAsia="Times New Roman"/>
          <w:color w:val="000000"/>
          <w:sz w:val="28"/>
          <w:szCs w:val="28"/>
        </w:rPr>
        <w:t>Мордокович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r w:rsidRPr="00C02439">
        <w:rPr>
          <w:rFonts w:eastAsia="Times New Roman"/>
          <w:color w:val="000000"/>
          <w:sz w:val="28"/>
          <w:szCs w:val="28"/>
        </w:rPr>
        <w:t xml:space="preserve"> А.Д. Алгебра и начало математического анализа,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C02439">
        <w:rPr>
          <w:rFonts w:eastAsia="Times New Roman"/>
          <w:color w:val="000000"/>
          <w:sz w:val="28"/>
          <w:szCs w:val="28"/>
        </w:rPr>
        <w:t>задачник, часть 2, 10-11класс, М. Мнемозина, 2016</w:t>
      </w:r>
    </w:p>
    <w:p w:rsidR="00C02439" w:rsidRPr="00C02439" w:rsidRDefault="00C02439" w:rsidP="00C02439">
      <w:pPr>
        <w:rPr>
          <w:rFonts w:eastAsia="Times New Roman"/>
          <w:color w:val="000000"/>
          <w:sz w:val="28"/>
          <w:szCs w:val="28"/>
        </w:rPr>
      </w:pPr>
      <w:proofErr w:type="spellStart"/>
      <w:r w:rsidRPr="00C02439">
        <w:rPr>
          <w:rFonts w:eastAsia="Times New Roman"/>
          <w:color w:val="000000"/>
          <w:sz w:val="28"/>
          <w:szCs w:val="28"/>
        </w:rPr>
        <w:t>Атанасян</w:t>
      </w:r>
      <w:proofErr w:type="spellEnd"/>
      <w:r w:rsidRPr="00C02439">
        <w:rPr>
          <w:rFonts w:eastAsia="Times New Roman"/>
          <w:color w:val="000000"/>
          <w:sz w:val="28"/>
          <w:szCs w:val="28"/>
        </w:rPr>
        <w:t xml:space="preserve"> Л.С.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C02439">
        <w:rPr>
          <w:rFonts w:eastAsia="Times New Roman"/>
          <w:color w:val="000000"/>
          <w:sz w:val="28"/>
          <w:szCs w:val="28"/>
        </w:rPr>
        <w:t>Геометрия 10-11 класс, М.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C02439">
        <w:rPr>
          <w:rFonts w:eastAsia="Times New Roman"/>
          <w:color w:val="000000"/>
          <w:sz w:val="28"/>
          <w:szCs w:val="28"/>
        </w:rPr>
        <w:t>Просвещение, 2014</w:t>
      </w:r>
    </w:p>
    <w:p w:rsidR="004572ED" w:rsidRDefault="004572ED" w:rsidP="004572ED">
      <w:pPr>
        <w:ind w:left="4040"/>
        <w:rPr>
          <w:rFonts w:eastAsia="Times New Roman"/>
          <w:b/>
          <w:bCs/>
          <w:sz w:val="24"/>
          <w:szCs w:val="24"/>
        </w:rPr>
      </w:pPr>
    </w:p>
    <w:p w:rsidR="004572ED" w:rsidRDefault="004572ED" w:rsidP="004572ED">
      <w:pPr>
        <w:spacing w:line="281" w:lineRule="exact"/>
        <w:rPr>
          <w:sz w:val="20"/>
          <w:szCs w:val="20"/>
        </w:rPr>
      </w:pPr>
    </w:p>
    <w:p w:rsidR="004572ED" w:rsidRDefault="004572ED" w:rsidP="00C02439">
      <w:pPr>
        <w:ind w:right="-59"/>
        <w:rPr>
          <w:rFonts w:eastAsia="Times New Roman"/>
          <w:b/>
          <w:bCs/>
          <w:sz w:val="28"/>
          <w:szCs w:val="28"/>
        </w:rPr>
      </w:pPr>
      <w:r w:rsidRPr="00C02439">
        <w:rPr>
          <w:rFonts w:eastAsia="Times New Roman"/>
          <w:b/>
          <w:bCs/>
          <w:sz w:val="28"/>
          <w:szCs w:val="28"/>
        </w:rPr>
        <w:t>Интернет-ресурсы:</w:t>
      </w:r>
    </w:p>
    <w:p w:rsidR="00C02439" w:rsidRPr="00C02439" w:rsidRDefault="00C02439" w:rsidP="004572ED">
      <w:pPr>
        <w:ind w:right="-59"/>
        <w:jc w:val="center"/>
        <w:rPr>
          <w:sz w:val="28"/>
          <w:szCs w:val="28"/>
        </w:rPr>
      </w:pPr>
    </w:p>
    <w:p w:rsidR="004572ED" w:rsidRPr="00C02439" w:rsidRDefault="004572ED" w:rsidP="004572ED">
      <w:pPr>
        <w:spacing w:line="232" w:lineRule="auto"/>
        <w:rPr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http://www.matburo.ru/literat.php</w:t>
      </w:r>
    </w:p>
    <w:p w:rsidR="004572ED" w:rsidRPr="00C02439" w:rsidRDefault="004572ED" w:rsidP="004572ED">
      <w:pPr>
        <w:spacing w:line="1" w:lineRule="exact"/>
        <w:rPr>
          <w:sz w:val="28"/>
          <w:szCs w:val="28"/>
        </w:rPr>
      </w:pPr>
    </w:p>
    <w:p w:rsidR="004572ED" w:rsidRPr="00C02439" w:rsidRDefault="004572ED" w:rsidP="004572ED">
      <w:pPr>
        <w:rPr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http://matema.narod.ru/</w:t>
      </w:r>
    </w:p>
    <w:p w:rsidR="004572ED" w:rsidRPr="00C02439" w:rsidRDefault="004572ED" w:rsidP="004572ED">
      <w:pPr>
        <w:rPr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http://www.terver.ru/</w:t>
      </w:r>
    </w:p>
    <w:p w:rsidR="004572ED" w:rsidRPr="00C02439" w:rsidRDefault="004572ED" w:rsidP="004572ED">
      <w:pPr>
        <w:spacing w:line="281" w:lineRule="exact"/>
        <w:rPr>
          <w:sz w:val="28"/>
          <w:szCs w:val="28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sz w:val="20"/>
          <w:szCs w:val="20"/>
        </w:rPr>
      </w:pPr>
    </w:p>
    <w:p w:rsidR="00C02439" w:rsidRDefault="00C02439" w:rsidP="00C02439">
      <w:pPr>
        <w:pStyle w:val="ab"/>
        <w:tabs>
          <w:tab w:val="left" w:pos="340"/>
        </w:tabs>
        <w:spacing w:line="235" w:lineRule="auto"/>
        <w:ind w:left="0" w:right="780"/>
        <w:jc w:val="center"/>
        <w:rPr>
          <w:rFonts w:eastAsia="Times New Roman"/>
          <w:b/>
          <w:bCs/>
          <w:sz w:val="24"/>
          <w:szCs w:val="24"/>
        </w:rPr>
      </w:pPr>
    </w:p>
    <w:p w:rsidR="00C02439" w:rsidRDefault="00C02439" w:rsidP="00C02439">
      <w:pPr>
        <w:pStyle w:val="ab"/>
        <w:tabs>
          <w:tab w:val="left" w:pos="340"/>
        </w:tabs>
        <w:spacing w:line="235" w:lineRule="auto"/>
        <w:ind w:left="0" w:right="780"/>
        <w:jc w:val="center"/>
        <w:rPr>
          <w:rFonts w:eastAsia="Times New Roman"/>
          <w:b/>
          <w:bCs/>
          <w:sz w:val="24"/>
          <w:szCs w:val="24"/>
        </w:rPr>
      </w:pPr>
    </w:p>
    <w:p w:rsidR="00C02439" w:rsidRDefault="00C02439" w:rsidP="00C02439">
      <w:pPr>
        <w:pStyle w:val="ab"/>
        <w:tabs>
          <w:tab w:val="left" w:pos="340"/>
        </w:tabs>
        <w:spacing w:line="235" w:lineRule="auto"/>
        <w:ind w:left="0" w:right="78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5. </w:t>
      </w:r>
      <w:r w:rsidR="004572ED" w:rsidRPr="00C65E51">
        <w:rPr>
          <w:rFonts w:eastAsia="Times New Roman"/>
          <w:b/>
          <w:bCs/>
          <w:sz w:val="24"/>
          <w:szCs w:val="24"/>
        </w:rPr>
        <w:t>КОНТРОЛЬ И ОЦЕНКА РЕЗУЛЬТ</w:t>
      </w:r>
      <w:r w:rsidR="00BD1487" w:rsidRPr="00C65E51">
        <w:rPr>
          <w:rFonts w:eastAsia="Times New Roman"/>
          <w:b/>
          <w:bCs/>
          <w:sz w:val="24"/>
          <w:szCs w:val="24"/>
        </w:rPr>
        <w:t>АТОВ ОСВОЕНИЯ УЧЕБНОГО ПРЕДМЕТА</w:t>
      </w:r>
    </w:p>
    <w:p w:rsidR="004572ED" w:rsidRPr="00C02439" w:rsidRDefault="004572ED" w:rsidP="00C02439">
      <w:pPr>
        <w:pStyle w:val="ab"/>
        <w:tabs>
          <w:tab w:val="left" w:pos="340"/>
        </w:tabs>
        <w:spacing w:line="235" w:lineRule="auto"/>
        <w:ind w:left="0" w:right="780"/>
        <w:rPr>
          <w:rFonts w:eastAsia="Times New Roman"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Контроль и оценка результ</w:t>
      </w:r>
      <w:r w:rsidR="00BD1487" w:rsidRPr="00C02439">
        <w:rPr>
          <w:rFonts w:eastAsia="Times New Roman"/>
          <w:sz w:val="28"/>
          <w:szCs w:val="28"/>
        </w:rPr>
        <w:t>атов освоения учебного предмета</w:t>
      </w:r>
      <w:r w:rsidRPr="00C02439">
        <w:rPr>
          <w:rFonts w:eastAsia="Times New Roman"/>
          <w:sz w:val="28"/>
          <w:szCs w:val="28"/>
        </w:rPr>
        <w:t xml:space="preserve">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C02439">
        <w:rPr>
          <w:rFonts w:eastAsia="Times New Roman"/>
          <w:sz w:val="28"/>
          <w:szCs w:val="28"/>
        </w:rPr>
        <w:t>обучающимися</w:t>
      </w:r>
      <w:proofErr w:type="gramEnd"/>
      <w:r w:rsidRPr="00C02439">
        <w:rPr>
          <w:rFonts w:eastAsia="Times New Roman"/>
          <w:sz w:val="28"/>
          <w:szCs w:val="28"/>
        </w:rPr>
        <w:t xml:space="preserve"> индивидуальных заданий, проектов, исследований.</w:t>
      </w:r>
    </w:p>
    <w:p w:rsidR="00C02439" w:rsidRPr="00C65E51" w:rsidRDefault="00C02439" w:rsidP="00C02439">
      <w:pPr>
        <w:pStyle w:val="ab"/>
        <w:tabs>
          <w:tab w:val="left" w:pos="340"/>
        </w:tabs>
        <w:spacing w:line="235" w:lineRule="auto"/>
        <w:ind w:left="0" w:right="780"/>
        <w:rPr>
          <w:rFonts w:eastAsia="Times New Roman"/>
          <w:b/>
          <w:bCs/>
          <w:sz w:val="24"/>
          <w:szCs w:val="24"/>
        </w:rPr>
      </w:pPr>
    </w:p>
    <w:p w:rsidR="004572ED" w:rsidRDefault="004572ED" w:rsidP="004572ED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740"/>
        <w:gridCol w:w="1180"/>
        <w:gridCol w:w="720"/>
        <w:gridCol w:w="1200"/>
        <w:gridCol w:w="5680"/>
      </w:tblGrid>
      <w:tr w:rsidR="004572ED" w:rsidTr="004572ED">
        <w:trPr>
          <w:trHeight w:val="273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73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</w:tr>
      <w:tr w:rsidR="004572ED" w:rsidTr="004572ED">
        <w:trPr>
          <w:trHeight w:val="279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3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3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68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</w:tr>
      <w:tr w:rsidR="004572ED" w:rsidTr="004572ED">
        <w:trPr>
          <w:trHeight w:val="258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выполнять арифметические действия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над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числами, сочетая устные и письменные приемы;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контрольная работа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приближенные значения величин 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проверка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погрешности вычислений (абсолютная и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комбинированный метод 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фронтального</w:t>
            </w:r>
            <w:proofErr w:type="gramEnd"/>
          </w:p>
        </w:tc>
      </w:tr>
      <w:tr w:rsidR="004572ED" w:rsidTr="004572ED">
        <w:trPr>
          <w:trHeight w:val="276"/>
        </w:trPr>
        <w:tc>
          <w:tcPr>
            <w:tcW w:w="40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относительная); сравнивать числовые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опроса и групповой самостоятельной работы</w:t>
            </w:r>
          </w:p>
        </w:tc>
      </w:tr>
      <w:tr w:rsidR="004572ED" w:rsidTr="004572ED">
        <w:trPr>
          <w:trHeight w:val="281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выражения;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значения корня, степени, логарифма,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тригонометрических выражений на основе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77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определения, используя при необходимости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инструментальные средства; пользоваться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приближенной оценкой при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практических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81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расчетах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 преобразования выражений,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применяя формулы, связанные со свойствами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контрольная работа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степеней, логарифмов, тригонометрических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проверка</w:t>
            </w:r>
          </w:p>
        </w:tc>
      </w:tr>
      <w:tr w:rsidR="004572ED" w:rsidTr="004572ED">
        <w:trPr>
          <w:trHeight w:val="276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4572ED" w:rsidTr="004572ED">
        <w:trPr>
          <w:trHeight w:val="26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вычислять значение функции по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заданному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 с электронным учебником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значению аргумента при различных способах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81"/>
        </w:trPr>
        <w:tc>
          <w:tcPr>
            <w:tcW w:w="21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 функции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3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определять основные свойства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числовых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81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функций, иллюстрировать их на графиках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1"/>
        </w:trPr>
        <w:tc>
          <w:tcPr>
            <w:tcW w:w="40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строить графики изученных функций,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76"/>
        </w:trPr>
        <w:tc>
          <w:tcPr>
            <w:tcW w:w="40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иллюстрировать по графику свойства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81"/>
        </w:trPr>
        <w:tc>
          <w:tcPr>
            <w:tcW w:w="33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элементарных функций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понятие функции для описания 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81"/>
        </w:trPr>
        <w:tc>
          <w:tcPr>
            <w:tcW w:w="33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анализа зависимостей величин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аходить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производные элементарных функций;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производную для изучения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контрольная работа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 функций и построения графиков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проверка</w:t>
            </w:r>
          </w:p>
        </w:tc>
      </w:tr>
      <w:tr w:rsidR="004572ED" w:rsidTr="004572ED">
        <w:trPr>
          <w:trHeight w:val="26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 производную для проведения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комбинированный метод 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фронтального</w:t>
            </w:r>
            <w:proofErr w:type="gramEnd"/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приближенных вычислений, решать задачи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опроса и групповой самостоятельной работы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прикладного характера на нахождение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4572ED" w:rsidTr="004572ED">
        <w:trPr>
          <w:trHeight w:val="284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наибольшего и наименьшего значения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58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вычислять  в  простейших  случаях  площади  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76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объемы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920" w:type="dxa"/>
            <w:gridSpan w:val="2"/>
            <w:vAlign w:val="bottom"/>
            <w:hideMark/>
          </w:tcPr>
          <w:p w:rsidR="004572ED" w:rsidRDefault="004572E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определенного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82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интеграла;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1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решать</w:t>
            </w:r>
          </w:p>
        </w:tc>
        <w:tc>
          <w:tcPr>
            <w:tcW w:w="1920" w:type="dxa"/>
            <w:gridSpan w:val="2"/>
            <w:vAlign w:val="bottom"/>
            <w:hideMark/>
          </w:tcPr>
          <w:p w:rsidR="004572ED" w:rsidRDefault="004572ED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рациональные,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показательные,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76"/>
        </w:trPr>
        <w:tc>
          <w:tcPr>
            <w:tcW w:w="21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логарифмические,</w:t>
            </w:r>
          </w:p>
        </w:tc>
        <w:tc>
          <w:tcPr>
            <w:tcW w:w="3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тригонометрические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3"/>
                <w:sz w:val="24"/>
                <w:szCs w:val="24"/>
              </w:rPr>
              <w:t>уравнения</w:t>
            </w:r>
            <w:proofErr w:type="gramStart"/>
            <w:r>
              <w:rPr>
                <w:rFonts w:eastAsia="Times New Roman"/>
                <w:w w:val="93"/>
                <w:sz w:val="24"/>
                <w:szCs w:val="24"/>
              </w:rPr>
              <w:t>,с</w:t>
            </w:r>
            <w:proofErr w:type="gramEnd"/>
            <w:r>
              <w:rPr>
                <w:rFonts w:eastAsia="Times New Roman"/>
                <w:w w:val="93"/>
                <w:sz w:val="24"/>
                <w:szCs w:val="24"/>
              </w:rPr>
              <w:t>водящиесяклинейными</w:t>
            </w:r>
            <w:proofErr w:type="spell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квадратным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а также аналогичные неравенства 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81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системы;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3"/>
        </w:trPr>
        <w:tc>
          <w:tcPr>
            <w:tcW w:w="330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  графический</w:t>
            </w:r>
          </w:p>
        </w:tc>
        <w:tc>
          <w:tcPr>
            <w:tcW w:w="720" w:type="dxa"/>
            <w:vAlign w:val="bottom"/>
            <w:hideMark/>
          </w:tcPr>
          <w:p w:rsidR="004572ED" w:rsidRDefault="004572ED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</w:tr>
      <w:tr w:rsidR="004572ED" w:rsidTr="004572ED">
        <w:trPr>
          <w:trHeight w:val="276"/>
        </w:trPr>
        <w:tc>
          <w:tcPr>
            <w:tcW w:w="33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уравнений и неравенств;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контрольная работа</w:t>
            </w:r>
          </w:p>
        </w:tc>
      </w:tr>
      <w:tr w:rsidR="004572ED" w:rsidTr="004572ED">
        <w:trPr>
          <w:trHeight w:val="271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изображать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координатной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плоскости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проверка</w:t>
            </w:r>
          </w:p>
        </w:tc>
      </w:tr>
    </w:tbl>
    <w:p w:rsidR="004572ED" w:rsidRDefault="004572ED" w:rsidP="004572E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6905625</wp:posOffset>
                </wp:positionH>
                <wp:positionV relativeFrom="paragraph">
                  <wp:posOffset>-1962785</wp:posOffset>
                </wp:positionV>
                <wp:extent cx="12700" cy="12065"/>
                <wp:effectExtent l="0" t="0" r="0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543.75pt;margin-top:-154.55pt;width:1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" o:allowincell="f" fillcolor="black" stroked="f">
                <v:path arrowok="t"/>
              </v:rect>
            </w:pict>
          </mc:Fallback>
        </mc:AlternateContent>
      </w:r>
    </w:p>
    <w:p w:rsidR="004572ED" w:rsidRDefault="004572ED" w:rsidP="004572ED">
      <w:pPr>
        <w:sectPr w:rsidR="004572ED" w:rsidSect="00C02439">
          <w:pgSz w:w="11900" w:h="16838"/>
          <w:pgMar w:top="567" w:right="418" w:bottom="617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720"/>
        <w:gridCol w:w="580"/>
        <w:gridCol w:w="400"/>
        <w:gridCol w:w="500"/>
        <w:gridCol w:w="460"/>
        <w:gridCol w:w="360"/>
        <w:gridCol w:w="840"/>
        <w:gridCol w:w="320"/>
        <w:gridCol w:w="5680"/>
        <w:gridCol w:w="30"/>
      </w:tblGrid>
      <w:tr w:rsidR="004572ED" w:rsidTr="004572ED">
        <w:trPr>
          <w:trHeight w:val="278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решения</w:t>
            </w:r>
          </w:p>
        </w:tc>
        <w:tc>
          <w:tcPr>
            <w:tcW w:w="13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уравнений,</w:t>
            </w:r>
          </w:p>
        </w:tc>
        <w:tc>
          <w:tcPr>
            <w:tcW w:w="136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неравенств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</w:t>
            </w: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5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неизвестными;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 практического контроля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 и решать уравнения и неравенства,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связывающие</w:t>
            </w:r>
          </w:p>
        </w:tc>
        <w:tc>
          <w:tcPr>
            <w:tcW w:w="1480" w:type="dxa"/>
            <w:gridSpan w:val="3"/>
            <w:vAlign w:val="bottom"/>
            <w:hideMark/>
          </w:tcPr>
          <w:p w:rsidR="004572ED" w:rsidRDefault="004572E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неизвестные</w:t>
            </w:r>
          </w:p>
        </w:tc>
        <w:tc>
          <w:tcPr>
            <w:tcW w:w="1660" w:type="dxa"/>
            <w:gridSpan w:val="3"/>
            <w:vAlign w:val="bottom"/>
            <w:hideMark/>
          </w:tcPr>
          <w:p w:rsidR="004572ED" w:rsidRDefault="004572E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величины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текстовых (в том числе прикладных) задачах;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решать</w:t>
            </w:r>
          </w:p>
        </w:tc>
        <w:tc>
          <w:tcPr>
            <w:tcW w:w="1300" w:type="dxa"/>
            <w:gridSpan w:val="2"/>
            <w:vAlign w:val="bottom"/>
            <w:hideMark/>
          </w:tcPr>
          <w:p w:rsidR="004572ED" w:rsidRDefault="004572ED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простейшие</w:t>
            </w:r>
          </w:p>
        </w:tc>
        <w:tc>
          <w:tcPr>
            <w:tcW w:w="28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комбинаторные   задачи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методом  перебора,  а  также  с  использованием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известных формул;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вычислять  в  простейших  случаях  вероятности</w:t>
            </w:r>
          </w:p>
        </w:tc>
        <w:tc>
          <w:tcPr>
            <w:tcW w:w="5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событий на основе подсчета числа исходов;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72ED" w:rsidRDefault="004572ED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49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распознавать</w:t>
            </w:r>
          </w:p>
        </w:tc>
        <w:tc>
          <w:tcPr>
            <w:tcW w:w="580" w:type="dxa"/>
            <w:vAlign w:val="bottom"/>
            <w:hideMark/>
          </w:tcPr>
          <w:p w:rsidR="004572ED" w:rsidRDefault="004572ED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360" w:type="dxa"/>
            <w:gridSpan w:val="3"/>
            <w:vAlign w:val="bottom"/>
            <w:hideMark/>
          </w:tcPr>
          <w:p w:rsidR="004572ED" w:rsidRDefault="004572ED">
            <w:pPr>
              <w:spacing w:line="249" w:lineRule="exact"/>
              <w:ind w:right="20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чертежах</w:t>
            </w:r>
            <w:proofErr w:type="gramEnd"/>
          </w:p>
        </w:tc>
        <w:tc>
          <w:tcPr>
            <w:tcW w:w="360" w:type="dxa"/>
            <w:vAlign w:val="bottom"/>
            <w:hideMark/>
          </w:tcPr>
          <w:p w:rsidR="004572ED" w:rsidRDefault="004572ED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49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моделях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проверка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пространственные</w:t>
            </w:r>
          </w:p>
        </w:tc>
        <w:tc>
          <w:tcPr>
            <w:tcW w:w="1360" w:type="dxa"/>
            <w:gridSpan w:val="3"/>
            <w:vAlign w:val="bottom"/>
            <w:hideMark/>
          </w:tcPr>
          <w:p w:rsidR="004572ED" w:rsidRDefault="004572ED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формы;</w:t>
            </w: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соотносить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комбинированный метод 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фронтального</w:t>
            </w:r>
            <w:proofErr w:type="gramEnd"/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93"/>
        </w:trPr>
        <w:tc>
          <w:tcPr>
            <w:tcW w:w="274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трехмерные   объекты</w:t>
            </w:r>
          </w:p>
        </w:tc>
        <w:tc>
          <w:tcPr>
            <w:tcW w:w="500" w:type="dxa"/>
            <w:vAlign w:val="bottom"/>
            <w:hideMark/>
          </w:tcPr>
          <w:p w:rsidR="004572ED" w:rsidRDefault="004572E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460" w:type="dxa"/>
            <w:vAlign w:val="bottom"/>
            <w:hideMark/>
          </w:tcPr>
          <w:p w:rsidR="004572ED" w:rsidRDefault="004572ED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их</w:t>
            </w: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описаниями,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опроса и групповой самостоятельной работы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изображениями;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описывать  взаимное  расположение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прямых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плоскостей  в  пространстве,  аргументировать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2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суждения об этом расположении;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3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анализировать в простейших случаях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взаимное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9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расположение объектов в пространстве;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3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изображать основные многогранники и круглые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тела; выполнять чертежи по условиям задач;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строить  простейшие  сечения  куба,  призмы,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пирамиды;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решать</w:t>
            </w:r>
          </w:p>
        </w:tc>
        <w:tc>
          <w:tcPr>
            <w:tcW w:w="2200" w:type="dxa"/>
            <w:gridSpan w:val="4"/>
            <w:vAlign w:val="bottom"/>
            <w:hideMark/>
          </w:tcPr>
          <w:p w:rsidR="004572ED" w:rsidRDefault="004572ED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планиметрические</w:t>
            </w:r>
          </w:p>
        </w:tc>
        <w:tc>
          <w:tcPr>
            <w:tcW w:w="460" w:type="dxa"/>
            <w:vAlign w:val="bottom"/>
            <w:hideMark/>
          </w:tcPr>
          <w:p w:rsidR="004572ED" w:rsidRDefault="004572ED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простейшие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стереометрические</w:t>
            </w:r>
          </w:p>
        </w:tc>
        <w:tc>
          <w:tcPr>
            <w:tcW w:w="900" w:type="dxa"/>
            <w:gridSpan w:val="2"/>
            <w:vAlign w:val="bottom"/>
            <w:hideMark/>
          </w:tcPr>
          <w:p w:rsidR="004572ED" w:rsidRDefault="004572E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460" w:type="dxa"/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геометрических</w:t>
            </w:r>
          </w:p>
        </w:tc>
        <w:tc>
          <w:tcPr>
            <w:tcW w:w="1480" w:type="dxa"/>
            <w:gridSpan w:val="3"/>
            <w:vAlign w:val="bottom"/>
            <w:hideMark/>
          </w:tcPr>
          <w:p w:rsidR="004572ED" w:rsidRDefault="004572E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</w:t>
            </w:r>
          </w:p>
        </w:tc>
        <w:tc>
          <w:tcPr>
            <w:tcW w:w="820" w:type="dxa"/>
            <w:gridSpan w:val="2"/>
            <w:vAlign w:val="bottom"/>
            <w:hideMark/>
          </w:tcPr>
          <w:p w:rsidR="004572ED" w:rsidRDefault="004572ED">
            <w:pPr>
              <w:ind w:left="1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6"/>
                <w:sz w:val="24"/>
                <w:szCs w:val="24"/>
              </w:rPr>
              <w:t>(длин,</w:t>
            </w:r>
            <w:proofErr w:type="gramEnd"/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углов,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площадей, объемов);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использовать  при  решении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стереометрических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 планиметрические факты и методы;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проводить  доказательные  рассуждения  в  ходе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 задач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проверка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406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  приобретенные</w:t>
            </w:r>
          </w:p>
        </w:tc>
        <w:tc>
          <w:tcPr>
            <w:tcW w:w="840" w:type="dxa"/>
            <w:vAlign w:val="bottom"/>
            <w:hideMark/>
          </w:tcPr>
          <w:p w:rsidR="004572ED" w:rsidRDefault="004572ED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знания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   в   практической   деятельности   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жизни:</w:t>
            </w:r>
          </w:p>
        </w:tc>
        <w:tc>
          <w:tcPr>
            <w:tcW w:w="40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95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для практических расчетов по формулам,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включая    формулы,    содержащие    степени,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4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радикалы,  логарифмы  и  тригонометрические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функции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спользуяпринеобходимости</w:t>
            </w:r>
            <w:proofErr w:type="spell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справочные</w:t>
            </w:r>
          </w:p>
        </w:tc>
        <w:tc>
          <w:tcPr>
            <w:tcW w:w="1480" w:type="dxa"/>
            <w:gridSpan w:val="3"/>
            <w:vAlign w:val="bottom"/>
            <w:hideMark/>
          </w:tcPr>
          <w:p w:rsidR="004572ED" w:rsidRDefault="004572E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</w:t>
            </w:r>
          </w:p>
        </w:tc>
        <w:tc>
          <w:tcPr>
            <w:tcW w:w="460" w:type="dxa"/>
            <w:vAlign w:val="bottom"/>
            <w:hideMark/>
          </w:tcPr>
          <w:p w:rsidR="004572ED" w:rsidRDefault="004572ED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простейшие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324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вычислительные устройства;</w:t>
            </w:r>
          </w:p>
        </w:tc>
        <w:tc>
          <w:tcPr>
            <w:tcW w:w="4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95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для   описания   с   помощью   функций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  зависимостей,   представления   их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406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графически, интерпретации графиков;</w:t>
            </w:r>
          </w:p>
        </w:tc>
        <w:tc>
          <w:tcPr>
            <w:tcW w:w="84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9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решения  прикладных  задач,  в  том  числе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4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социально-экономических   и   физических,  на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наибольшие   и   наименьшие   значения,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370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нахождение скорости и ускорения;</w:t>
            </w:r>
          </w:p>
        </w:tc>
        <w:tc>
          <w:tcPr>
            <w:tcW w:w="3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95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для</w:t>
            </w:r>
          </w:p>
        </w:tc>
        <w:tc>
          <w:tcPr>
            <w:tcW w:w="1700" w:type="dxa"/>
            <w:gridSpan w:val="3"/>
            <w:vAlign w:val="bottom"/>
            <w:hideMark/>
          </w:tcPr>
          <w:p w:rsidR="004572ED" w:rsidRDefault="004572E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построения</w:t>
            </w:r>
          </w:p>
        </w:tc>
        <w:tc>
          <w:tcPr>
            <w:tcW w:w="500" w:type="dxa"/>
            <w:vAlign w:val="bottom"/>
            <w:hideMark/>
          </w:tcPr>
          <w:p w:rsidR="004572ED" w:rsidRDefault="004572E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4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исследования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4"/>
        </w:trPr>
        <w:tc>
          <w:tcPr>
            <w:tcW w:w="406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простейших математических моделей;</w:t>
            </w:r>
          </w:p>
        </w:tc>
        <w:tc>
          <w:tcPr>
            <w:tcW w:w="840" w:type="dxa"/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95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для  анализа  реальных  числовых  данных,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9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представленных в виде диаграмм, графиков;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</w:tbl>
    <w:p w:rsidR="004572ED" w:rsidRDefault="004572ED" w:rsidP="004572ED">
      <w:pPr>
        <w:sectPr w:rsidR="004572ED">
          <w:pgSz w:w="11900" w:h="16838"/>
          <w:pgMar w:top="1112" w:right="266" w:bottom="838" w:left="740" w:header="0" w:footer="0" w:gutter="0"/>
          <w:cols w:space="720"/>
        </w:sectPr>
      </w:pPr>
    </w:p>
    <w:tbl>
      <w:tblPr>
        <w:tblW w:w="10348" w:type="dxa"/>
        <w:tblInd w:w="-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200"/>
        <w:gridCol w:w="540"/>
        <w:gridCol w:w="1060"/>
        <w:gridCol w:w="700"/>
        <w:gridCol w:w="1260"/>
        <w:gridCol w:w="5128"/>
      </w:tblGrid>
      <w:tr w:rsidR="004572ED" w:rsidTr="00C02439">
        <w:trPr>
          <w:trHeight w:val="299"/>
        </w:trPr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lastRenderedPageBreak/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анализа</w:t>
            </w: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19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статистического</w:t>
            </w:r>
          </w:p>
        </w:tc>
        <w:tc>
          <w:tcPr>
            <w:tcW w:w="51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72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характера;</w:t>
            </w:r>
          </w:p>
        </w:tc>
        <w:tc>
          <w:tcPr>
            <w:tcW w:w="200" w:type="dxa"/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</w:tr>
      <w:tr w:rsidR="004572ED" w:rsidTr="00C02439">
        <w:trPr>
          <w:trHeight w:val="296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для</w:t>
            </w:r>
          </w:p>
        </w:tc>
        <w:tc>
          <w:tcPr>
            <w:tcW w:w="1800" w:type="dxa"/>
            <w:gridSpan w:val="3"/>
            <w:vAlign w:val="bottom"/>
            <w:hideMark/>
          </w:tcPr>
          <w:p w:rsidR="004572ED" w:rsidRDefault="004572E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исследования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(моделирования)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74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несложных  практических  ситуаций  на  основе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</w:tr>
      <w:tr w:rsidR="004572ED" w:rsidTr="00C02439">
        <w:trPr>
          <w:trHeight w:val="276"/>
        </w:trPr>
        <w:tc>
          <w:tcPr>
            <w:tcW w:w="396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изученных формул и свойств фигур;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95"/>
        </w:trPr>
        <w:tc>
          <w:tcPr>
            <w:tcW w:w="220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вычисления</w:t>
            </w:r>
          </w:p>
        </w:tc>
        <w:tc>
          <w:tcPr>
            <w:tcW w:w="1060" w:type="dxa"/>
            <w:vAlign w:val="bottom"/>
            <w:hideMark/>
          </w:tcPr>
          <w:p w:rsidR="004572ED" w:rsidRDefault="004572E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объемов</w:t>
            </w:r>
          </w:p>
        </w:tc>
        <w:tc>
          <w:tcPr>
            <w:tcW w:w="700" w:type="dxa"/>
            <w:vAlign w:val="bottom"/>
            <w:hideMark/>
          </w:tcPr>
          <w:p w:rsidR="004572ED" w:rsidRDefault="004572E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площадей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74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поверхностей</w:t>
            </w:r>
          </w:p>
        </w:tc>
        <w:tc>
          <w:tcPr>
            <w:tcW w:w="2300" w:type="dxa"/>
            <w:gridSpan w:val="3"/>
            <w:vAlign w:val="bottom"/>
            <w:hideMark/>
          </w:tcPr>
          <w:p w:rsidR="004572ED" w:rsidRDefault="004572ED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пространственных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тел 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решении  практических  задач,  используя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 справочники и вычислительные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76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устройства.</w:t>
            </w:r>
          </w:p>
        </w:tc>
        <w:tc>
          <w:tcPr>
            <w:tcW w:w="20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86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63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5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C02439">
        <w:trPr>
          <w:trHeight w:val="258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математической науки для решения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фронтальный опрос</w:t>
            </w: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задач, возникающих в теории и практике;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устный зачет</w:t>
            </w: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широту и в то же время ограниченность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письменный зачет</w:t>
            </w: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применения математических методов к анализу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письменная проверка 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математического</w:t>
            </w:r>
            <w:proofErr w:type="gramEnd"/>
          </w:p>
        </w:tc>
      </w:tr>
      <w:tr w:rsidR="004572ED" w:rsidTr="00C02439">
        <w:trPr>
          <w:trHeight w:val="277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исследованию процессов и явлений в природе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диктанта,</w:t>
            </w:r>
          </w:p>
        </w:tc>
      </w:tr>
      <w:tr w:rsidR="004572ED" w:rsidTr="00C02439">
        <w:trPr>
          <w:trHeight w:val="276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обществе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защита реферата,</w:t>
            </w:r>
          </w:p>
        </w:tc>
      </w:tr>
      <w:tr w:rsidR="004572ED" w:rsidTr="00C02439">
        <w:trPr>
          <w:trHeight w:val="268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значение практики и вопросов, возникающих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с книгой и другими</w:t>
            </w: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самой математике для формирования и развития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материалами</w:t>
            </w: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математической   науки;   историю   развития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презентации</w:t>
            </w:r>
          </w:p>
        </w:tc>
      </w:tr>
      <w:tr w:rsidR="004572ED" w:rsidTr="00C02439">
        <w:trPr>
          <w:trHeight w:val="274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понятия   числа,   создания   математического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4572ED" w:rsidTr="00C02439">
        <w:trPr>
          <w:trHeight w:val="281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анализа, возникновения и развития геометрии;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63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универсальный характер законов логики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математических рассуждений, их применимость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81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всех областях человеческой деятельности;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61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вероятностный характер различных процессов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C02439">
        <w:trPr>
          <w:trHeight w:val="281"/>
        </w:trPr>
        <w:tc>
          <w:tcPr>
            <w:tcW w:w="22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окружающего мира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</w:tbl>
    <w:p w:rsidR="004572ED" w:rsidRDefault="004572ED" w:rsidP="004572ED">
      <w:pPr>
        <w:spacing w:line="1" w:lineRule="exact"/>
        <w:rPr>
          <w:sz w:val="20"/>
          <w:szCs w:val="20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Pr="005F50CC" w:rsidRDefault="00A420FE" w:rsidP="00A420FE">
      <w:pPr>
        <w:jc w:val="center"/>
        <w:rPr>
          <w:b/>
          <w:bCs/>
          <w:sz w:val="24"/>
          <w:szCs w:val="24"/>
        </w:rPr>
      </w:pPr>
      <w:r w:rsidRPr="005F50CC">
        <w:rPr>
          <w:sz w:val="24"/>
          <w:szCs w:val="24"/>
        </w:rPr>
        <w:lastRenderedPageBreak/>
        <w:t xml:space="preserve">     </w:t>
      </w:r>
      <w:r w:rsidRPr="005F50CC">
        <w:rPr>
          <w:b/>
          <w:sz w:val="24"/>
          <w:szCs w:val="24"/>
        </w:rPr>
        <w:t>6</w:t>
      </w:r>
      <w:r w:rsidRPr="005F50CC">
        <w:rPr>
          <w:b/>
          <w:bCs/>
          <w:color w:val="333333"/>
          <w:sz w:val="24"/>
          <w:szCs w:val="24"/>
        </w:rPr>
        <w:t>.</w:t>
      </w:r>
      <w:r w:rsidRPr="005F50CC">
        <w:rPr>
          <w:color w:val="333333"/>
          <w:sz w:val="24"/>
          <w:szCs w:val="24"/>
        </w:rPr>
        <w:t xml:space="preserve"> </w:t>
      </w:r>
      <w:r w:rsidRPr="005F50CC">
        <w:rPr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A420FE" w:rsidRPr="005F50CC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20FE" w:rsidRPr="005F50CC" w:rsidRDefault="00A420FE" w:rsidP="00D96C55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20FE" w:rsidRPr="005F50CC" w:rsidRDefault="00A420FE" w:rsidP="00D96C55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FE" w:rsidRPr="005F50CC" w:rsidRDefault="00A420FE" w:rsidP="00D96C55">
            <w:pPr>
              <w:tabs>
                <w:tab w:val="center" w:pos="2695"/>
                <w:tab w:val="left" w:pos="4236"/>
              </w:tabs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A420FE" w:rsidRPr="005F50CC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Pr="005F50CC" w:rsidRDefault="00A420FE" w:rsidP="00D96C55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A420FE" w:rsidRPr="005F50CC" w:rsidRDefault="00A420FE" w:rsidP="00D96C55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5F50CC" w:rsidRDefault="00A420FE" w:rsidP="00D96C55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5F50CC" w:rsidRDefault="00A420FE" w:rsidP="00D96C55">
            <w:pPr>
              <w:ind w:firstLine="720"/>
              <w:jc w:val="both"/>
              <w:rPr>
                <w:sz w:val="24"/>
                <w:szCs w:val="24"/>
              </w:rPr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  <w:p w:rsidR="00A420FE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</w:tc>
      </w:tr>
    </w:tbl>
    <w:p w:rsidR="00A420FE" w:rsidRPr="00F43240" w:rsidRDefault="00A420FE" w:rsidP="00A420FE">
      <w:pPr>
        <w:ind w:firstLine="720"/>
        <w:jc w:val="both"/>
        <w:rPr>
          <w:sz w:val="28"/>
          <w:szCs w:val="28"/>
        </w:rPr>
      </w:pPr>
    </w:p>
    <w:p w:rsidR="00A420FE" w:rsidRDefault="00A420FE" w:rsidP="00A420FE">
      <w:pPr>
        <w:jc w:val="center"/>
        <w:rPr>
          <w:b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t xml:space="preserve">Лист </w:t>
      </w:r>
      <w:proofErr w:type="spellStart"/>
      <w:r w:rsidRPr="00C17CC7">
        <w:rPr>
          <w:b/>
          <w:sz w:val="28"/>
          <w:szCs w:val="28"/>
        </w:rPr>
        <w:t>переутверждения</w:t>
      </w:r>
      <w:proofErr w:type="spellEnd"/>
      <w:r w:rsidRPr="00C17CC7">
        <w:rPr>
          <w:b/>
          <w:sz w:val="28"/>
          <w:szCs w:val="28"/>
        </w:rPr>
        <w:t xml:space="preserve"> рабоч</w:t>
      </w:r>
      <w:r>
        <w:rPr>
          <w:b/>
          <w:sz w:val="28"/>
          <w:szCs w:val="28"/>
        </w:rPr>
        <w:t>ей программы учебного предмета</w:t>
      </w:r>
    </w:p>
    <w:p w:rsidR="00C02439" w:rsidRPr="0052167F" w:rsidRDefault="00C02439" w:rsidP="00C02439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Pr="0052167F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rPr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C02439" w:rsidRPr="0052167F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A420FE" w:rsidRPr="00C17CC7" w:rsidRDefault="00A420FE" w:rsidP="00A420FE">
      <w:pPr>
        <w:rPr>
          <w:b/>
          <w:sz w:val="28"/>
          <w:szCs w:val="28"/>
        </w:rPr>
      </w:pPr>
    </w:p>
    <w:sectPr w:rsidR="00A420FE" w:rsidRPr="00C17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31469A3A"/>
    <w:lvl w:ilvl="0" w:tplc="22F6B2D6">
      <w:start w:val="1"/>
      <w:numFmt w:val="decimal"/>
      <w:lvlText w:val="%1."/>
      <w:lvlJc w:val="left"/>
      <w:pPr>
        <w:ind w:left="0" w:firstLine="0"/>
      </w:pPr>
    </w:lvl>
    <w:lvl w:ilvl="1" w:tplc="5D5E41DE">
      <w:numFmt w:val="decimal"/>
      <w:lvlText w:val=""/>
      <w:lvlJc w:val="left"/>
      <w:pPr>
        <w:ind w:left="0" w:firstLine="0"/>
      </w:pPr>
    </w:lvl>
    <w:lvl w:ilvl="2" w:tplc="59C447C8">
      <w:numFmt w:val="decimal"/>
      <w:lvlText w:val=""/>
      <w:lvlJc w:val="left"/>
      <w:pPr>
        <w:ind w:left="0" w:firstLine="0"/>
      </w:pPr>
    </w:lvl>
    <w:lvl w:ilvl="3" w:tplc="3158729E">
      <w:numFmt w:val="decimal"/>
      <w:lvlText w:val=""/>
      <w:lvlJc w:val="left"/>
      <w:pPr>
        <w:ind w:left="0" w:firstLine="0"/>
      </w:pPr>
    </w:lvl>
    <w:lvl w:ilvl="4" w:tplc="B53064B6">
      <w:numFmt w:val="decimal"/>
      <w:lvlText w:val=""/>
      <w:lvlJc w:val="left"/>
      <w:pPr>
        <w:ind w:left="0" w:firstLine="0"/>
      </w:pPr>
    </w:lvl>
    <w:lvl w:ilvl="5" w:tplc="2E26BB5A">
      <w:numFmt w:val="decimal"/>
      <w:lvlText w:val=""/>
      <w:lvlJc w:val="left"/>
      <w:pPr>
        <w:ind w:left="0" w:firstLine="0"/>
      </w:pPr>
    </w:lvl>
    <w:lvl w:ilvl="6" w:tplc="0FCAF716">
      <w:numFmt w:val="decimal"/>
      <w:lvlText w:val=""/>
      <w:lvlJc w:val="left"/>
      <w:pPr>
        <w:ind w:left="0" w:firstLine="0"/>
      </w:pPr>
    </w:lvl>
    <w:lvl w:ilvl="7" w:tplc="8A4A9998">
      <w:numFmt w:val="decimal"/>
      <w:lvlText w:val=""/>
      <w:lvlJc w:val="left"/>
      <w:pPr>
        <w:ind w:left="0" w:firstLine="0"/>
      </w:pPr>
    </w:lvl>
    <w:lvl w:ilvl="8" w:tplc="C9903280">
      <w:numFmt w:val="decimal"/>
      <w:lvlText w:val=""/>
      <w:lvlJc w:val="left"/>
      <w:pPr>
        <w:ind w:left="0" w:firstLine="0"/>
      </w:pPr>
    </w:lvl>
  </w:abstractNum>
  <w:abstractNum w:abstractNumId="1">
    <w:nsid w:val="00000124"/>
    <w:multiLevelType w:val="hybridMultilevel"/>
    <w:tmpl w:val="DB002C54"/>
    <w:lvl w:ilvl="0" w:tplc="FB0CC368">
      <w:start w:val="1"/>
      <w:numFmt w:val="bullet"/>
      <w:lvlText w:val="-"/>
      <w:lvlJc w:val="left"/>
      <w:pPr>
        <w:ind w:left="0" w:firstLine="0"/>
      </w:pPr>
    </w:lvl>
    <w:lvl w:ilvl="1" w:tplc="1840C128">
      <w:start w:val="3"/>
      <w:numFmt w:val="decimal"/>
      <w:lvlText w:val="%2."/>
      <w:lvlJc w:val="left"/>
      <w:pPr>
        <w:ind w:left="0" w:firstLine="0"/>
      </w:pPr>
    </w:lvl>
    <w:lvl w:ilvl="2" w:tplc="CF6E2B2A">
      <w:numFmt w:val="decimal"/>
      <w:lvlText w:val=""/>
      <w:lvlJc w:val="left"/>
      <w:pPr>
        <w:ind w:left="0" w:firstLine="0"/>
      </w:pPr>
    </w:lvl>
    <w:lvl w:ilvl="3" w:tplc="5E70838E">
      <w:numFmt w:val="decimal"/>
      <w:lvlText w:val=""/>
      <w:lvlJc w:val="left"/>
      <w:pPr>
        <w:ind w:left="0" w:firstLine="0"/>
      </w:pPr>
    </w:lvl>
    <w:lvl w:ilvl="4" w:tplc="727219AA">
      <w:numFmt w:val="decimal"/>
      <w:lvlText w:val=""/>
      <w:lvlJc w:val="left"/>
      <w:pPr>
        <w:ind w:left="0" w:firstLine="0"/>
      </w:pPr>
    </w:lvl>
    <w:lvl w:ilvl="5" w:tplc="0CFC6F12">
      <w:numFmt w:val="decimal"/>
      <w:lvlText w:val=""/>
      <w:lvlJc w:val="left"/>
      <w:pPr>
        <w:ind w:left="0" w:firstLine="0"/>
      </w:pPr>
    </w:lvl>
    <w:lvl w:ilvl="6" w:tplc="6DACCD18">
      <w:numFmt w:val="decimal"/>
      <w:lvlText w:val=""/>
      <w:lvlJc w:val="left"/>
      <w:pPr>
        <w:ind w:left="0" w:firstLine="0"/>
      </w:pPr>
    </w:lvl>
    <w:lvl w:ilvl="7" w:tplc="884435B4">
      <w:numFmt w:val="decimal"/>
      <w:lvlText w:val=""/>
      <w:lvlJc w:val="left"/>
      <w:pPr>
        <w:ind w:left="0" w:firstLine="0"/>
      </w:pPr>
    </w:lvl>
    <w:lvl w:ilvl="8" w:tplc="C204886E">
      <w:numFmt w:val="decimal"/>
      <w:lvlText w:val=""/>
      <w:lvlJc w:val="left"/>
      <w:pPr>
        <w:ind w:left="0" w:firstLine="0"/>
      </w:pPr>
    </w:lvl>
  </w:abstractNum>
  <w:abstractNum w:abstractNumId="2">
    <w:nsid w:val="000001EB"/>
    <w:multiLevelType w:val="hybridMultilevel"/>
    <w:tmpl w:val="470C182A"/>
    <w:lvl w:ilvl="0" w:tplc="572EED68">
      <w:start w:val="2"/>
      <w:numFmt w:val="decimal"/>
      <w:lvlText w:val="%1."/>
      <w:lvlJc w:val="left"/>
      <w:pPr>
        <w:ind w:left="0" w:firstLine="0"/>
      </w:pPr>
    </w:lvl>
    <w:lvl w:ilvl="1" w:tplc="60A0682E">
      <w:numFmt w:val="decimal"/>
      <w:lvlText w:val=""/>
      <w:lvlJc w:val="left"/>
      <w:pPr>
        <w:ind w:left="0" w:firstLine="0"/>
      </w:pPr>
    </w:lvl>
    <w:lvl w:ilvl="2" w:tplc="1A0EC9FE">
      <w:numFmt w:val="decimal"/>
      <w:lvlText w:val=""/>
      <w:lvlJc w:val="left"/>
      <w:pPr>
        <w:ind w:left="0" w:firstLine="0"/>
      </w:pPr>
    </w:lvl>
    <w:lvl w:ilvl="3" w:tplc="C0809A12">
      <w:numFmt w:val="decimal"/>
      <w:lvlText w:val=""/>
      <w:lvlJc w:val="left"/>
      <w:pPr>
        <w:ind w:left="0" w:firstLine="0"/>
      </w:pPr>
    </w:lvl>
    <w:lvl w:ilvl="4" w:tplc="38800464">
      <w:numFmt w:val="decimal"/>
      <w:lvlText w:val=""/>
      <w:lvlJc w:val="left"/>
      <w:pPr>
        <w:ind w:left="0" w:firstLine="0"/>
      </w:pPr>
    </w:lvl>
    <w:lvl w:ilvl="5" w:tplc="F44CD28C">
      <w:numFmt w:val="decimal"/>
      <w:lvlText w:val=""/>
      <w:lvlJc w:val="left"/>
      <w:pPr>
        <w:ind w:left="0" w:firstLine="0"/>
      </w:pPr>
    </w:lvl>
    <w:lvl w:ilvl="6" w:tplc="D2BE8288">
      <w:numFmt w:val="decimal"/>
      <w:lvlText w:val=""/>
      <w:lvlJc w:val="left"/>
      <w:pPr>
        <w:ind w:left="0" w:firstLine="0"/>
      </w:pPr>
    </w:lvl>
    <w:lvl w:ilvl="7" w:tplc="43B0427A">
      <w:numFmt w:val="decimal"/>
      <w:lvlText w:val=""/>
      <w:lvlJc w:val="left"/>
      <w:pPr>
        <w:ind w:left="0" w:firstLine="0"/>
      </w:pPr>
    </w:lvl>
    <w:lvl w:ilvl="8" w:tplc="8D14D132">
      <w:numFmt w:val="decimal"/>
      <w:lvlText w:val=""/>
      <w:lvlJc w:val="left"/>
      <w:pPr>
        <w:ind w:left="0" w:firstLine="0"/>
      </w:pPr>
    </w:lvl>
  </w:abstractNum>
  <w:abstractNum w:abstractNumId="3">
    <w:nsid w:val="00000BB3"/>
    <w:multiLevelType w:val="hybridMultilevel"/>
    <w:tmpl w:val="1CA078C4"/>
    <w:lvl w:ilvl="0" w:tplc="7A62800C">
      <w:start w:val="1"/>
      <w:numFmt w:val="decimal"/>
      <w:lvlText w:val="%1."/>
      <w:lvlJc w:val="left"/>
      <w:pPr>
        <w:ind w:left="0" w:firstLine="0"/>
      </w:pPr>
    </w:lvl>
    <w:lvl w:ilvl="1" w:tplc="ADDAF74A">
      <w:numFmt w:val="decimal"/>
      <w:lvlText w:val=""/>
      <w:lvlJc w:val="left"/>
      <w:pPr>
        <w:ind w:left="0" w:firstLine="0"/>
      </w:pPr>
    </w:lvl>
    <w:lvl w:ilvl="2" w:tplc="59847DE2">
      <w:numFmt w:val="decimal"/>
      <w:lvlText w:val=""/>
      <w:lvlJc w:val="left"/>
      <w:pPr>
        <w:ind w:left="0" w:firstLine="0"/>
      </w:pPr>
    </w:lvl>
    <w:lvl w:ilvl="3" w:tplc="C33441FE">
      <w:numFmt w:val="decimal"/>
      <w:lvlText w:val=""/>
      <w:lvlJc w:val="left"/>
      <w:pPr>
        <w:ind w:left="0" w:firstLine="0"/>
      </w:pPr>
    </w:lvl>
    <w:lvl w:ilvl="4" w:tplc="3E4E809A">
      <w:numFmt w:val="decimal"/>
      <w:lvlText w:val=""/>
      <w:lvlJc w:val="left"/>
      <w:pPr>
        <w:ind w:left="0" w:firstLine="0"/>
      </w:pPr>
    </w:lvl>
    <w:lvl w:ilvl="5" w:tplc="10FC144E">
      <w:numFmt w:val="decimal"/>
      <w:lvlText w:val=""/>
      <w:lvlJc w:val="left"/>
      <w:pPr>
        <w:ind w:left="0" w:firstLine="0"/>
      </w:pPr>
    </w:lvl>
    <w:lvl w:ilvl="6" w:tplc="3F38CCC6">
      <w:numFmt w:val="decimal"/>
      <w:lvlText w:val=""/>
      <w:lvlJc w:val="left"/>
      <w:pPr>
        <w:ind w:left="0" w:firstLine="0"/>
      </w:pPr>
    </w:lvl>
    <w:lvl w:ilvl="7" w:tplc="3BD83A7C">
      <w:numFmt w:val="decimal"/>
      <w:lvlText w:val=""/>
      <w:lvlJc w:val="left"/>
      <w:pPr>
        <w:ind w:left="0" w:firstLine="0"/>
      </w:pPr>
    </w:lvl>
    <w:lvl w:ilvl="8" w:tplc="377CF112">
      <w:numFmt w:val="decimal"/>
      <w:lvlText w:val=""/>
      <w:lvlJc w:val="left"/>
      <w:pPr>
        <w:ind w:left="0" w:firstLine="0"/>
      </w:pPr>
    </w:lvl>
  </w:abstractNum>
  <w:abstractNum w:abstractNumId="4">
    <w:nsid w:val="00000F3E"/>
    <w:multiLevelType w:val="hybridMultilevel"/>
    <w:tmpl w:val="AF68C072"/>
    <w:lvl w:ilvl="0" w:tplc="8EF013FC">
      <w:start w:val="2"/>
      <w:numFmt w:val="decimal"/>
      <w:lvlText w:val="%1."/>
      <w:lvlJc w:val="left"/>
      <w:pPr>
        <w:ind w:left="0" w:firstLine="0"/>
      </w:pPr>
    </w:lvl>
    <w:lvl w:ilvl="1" w:tplc="2230F7D6">
      <w:numFmt w:val="decimal"/>
      <w:lvlText w:val=""/>
      <w:lvlJc w:val="left"/>
      <w:pPr>
        <w:ind w:left="0" w:firstLine="0"/>
      </w:pPr>
    </w:lvl>
    <w:lvl w:ilvl="2" w:tplc="77301204">
      <w:numFmt w:val="decimal"/>
      <w:lvlText w:val=""/>
      <w:lvlJc w:val="left"/>
      <w:pPr>
        <w:ind w:left="0" w:firstLine="0"/>
      </w:pPr>
    </w:lvl>
    <w:lvl w:ilvl="3" w:tplc="9978FC3A">
      <w:numFmt w:val="decimal"/>
      <w:lvlText w:val=""/>
      <w:lvlJc w:val="left"/>
      <w:pPr>
        <w:ind w:left="0" w:firstLine="0"/>
      </w:pPr>
    </w:lvl>
    <w:lvl w:ilvl="4" w:tplc="DFCAD6AA">
      <w:numFmt w:val="decimal"/>
      <w:lvlText w:val=""/>
      <w:lvlJc w:val="left"/>
      <w:pPr>
        <w:ind w:left="0" w:firstLine="0"/>
      </w:pPr>
    </w:lvl>
    <w:lvl w:ilvl="5" w:tplc="CD20D3C8">
      <w:numFmt w:val="decimal"/>
      <w:lvlText w:val=""/>
      <w:lvlJc w:val="left"/>
      <w:pPr>
        <w:ind w:left="0" w:firstLine="0"/>
      </w:pPr>
    </w:lvl>
    <w:lvl w:ilvl="6" w:tplc="3B3E260A">
      <w:numFmt w:val="decimal"/>
      <w:lvlText w:val=""/>
      <w:lvlJc w:val="left"/>
      <w:pPr>
        <w:ind w:left="0" w:firstLine="0"/>
      </w:pPr>
    </w:lvl>
    <w:lvl w:ilvl="7" w:tplc="9D66E65E">
      <w:numFmt w:val="decimal"/>
      <w:lvlText w:val=""/>
      <w:lvlJc w:val="left"/>
      <w:pPr>
        <w:ind w:left="0" w:firstLine="0"/>
      </w:pPr>
    </w:lvl>
    <w:lvl w:ilvl="8" w:tplc="24F659B0">
      <w:numFmt w:val="decimal"/>
      <w:lvlText w:val=""/>
      <w:lvlJc w:val="left"/>
      <w:pPr>
        <w:ind w:left="0" w:firstLine="0"/>
      </w:pPr>
    </w:lvl>
  </w:abstractNum>
  <w:abstractNum w:abstractNumId="5">
    <w:nsid w:val="00001238"/>
    <w:multiLevelType w:val="hybridMultilevel"/>
    <w:tmpl w:val="4F84FEB6"/>
    <w:lvl w:ilvl="0" w:tplc="5566AF70">
      <w:start w:val="1"/>
      <w:numFmt w:val="bullet"/>
      <w:lvlText w:val="•"/>
      <w:lvlJc w:val="left"/>
      <w:pPr>
        <w:ind w:left="0" w:firstLine="0"/>
      </w:pPr>
    </w:lvl>
    <w:lvl w:ilvl="1" w:tplc="E2A2EEB0">
      <w:numFmt w:val="decimal"/>
      <w:lvlText w:val=""/>
      <w:lvlJc w:val="left"/>
      <w:pPr>
        <w:ind w:left="0" w:firstLine="0"/>
      </w:pPr>
    </w:lvl>
    <w:lvl w:ilvl="2" w:tplc="78909B84">
      <w:numFmt w:val="decimal"/>
      <w:lvlText w:val=""/>
      <w:lvlJc w:val="left"/>
      <w:pPr>
        <w:ind w:left="0" w:firstLine="0"/>
      </w:pPr>
    </w:lvl>
    <w:lvl w:ilvl="3" w:tplc="C23E54E8">
      <w:numFmt w:val="decimal"/>
      <w:lvlText w:val=""/>
      <w:lvlJc w:val="left"/>
      <w:pPr>
        <w:ind w:left="0" w:firstLine="0"/>
      </w:pPr>
    </w:lvl>
    <w:lvl w:ilvl="4" w:tplc="BA000EAA">
      <w:numFmt w:val="decimal"/>
      <w:lvlText w:val=""/>
      <w:lvlJc w:val="left"/>
      <w:pPr>
        <w:ind w:left="0" w:firstLine="0"/>
      </w:pPr>
    </w:lvl>
    <w:lvl w:ilvl="5" w:tplc="058C4DF0">
      <w:numFmt w:val="decimal"/>
      <w:lvlText w:val=""/>
      <w:lvlJc w:val="left"/>
      <w:pPr>
        <w:ind w:left="0" w:firstLine="0"/>
      </w:pPr>
    </w:lvl>
    <w:lvl w:ilvl="6" w:tplc="837CABF0">
      <w:numFmt w:val="decimal"/>
      <w:lvlText w:val=""/>
      <w:lvlJc w:val="left"/>
      <w:pPr>
        <w:ind w:left="0" w:firstLine="0"/>
      </w:pPr>
    </w:lvl>
    <w:lvl w:ilvl="7" w:tplc="9A82EC64">
      <w:numFmt w:val="decimal"/>
      <w:lvlText w:val=""/>
      <w:lvlJc w:val="left"/>
      <w:pPr>
        <w:ind w:left="0" w:firstLine="0"/>
      </w:pPr>
    </w:lvl>
    <w:lvl w:ilvl="8" w:tplc="65A62AF6">
      <w:numFmt w:val="decimal"/>
      <w:lvlText w:val=""/>
      <w:lvlJc w:val="left"/>
      <w:pPr>
        <w:ind w:left="0" w:firstLine="0"/>
      </w:pPr>
    </w:lvl>
  </w:abstractNum>
  <w:abstractNum w:abstractNumId="6">
    <w:nsid w:val="00001E1F"/>
    <w:multiLevelType w:val="hybridMultilevel"/>
    <w:tmpl w:val="D7824888"/>
    <w:lvl w:ilvl="0" w:tplc="F0360572">
      <w:start w:val="1"/>
      <w:numFmt w:val="bullet"/>
      <w:lvlText w:val="-"/>
      <w:lvlJc w:val="left"/>
      <w:pPr>
        <w:ind w:left="0" w:firstLine="0"/>
      </w:pPr>
    </w:lvl>
    <w:lvl w:ilvl="1" w:tplc="52949206">
      <w:numFmt w:val="decimal"/>
      <w:lvlText w:val=""/>
      <w:lvlJc w:val="left"/>
      <w:pPr>
        <w:ind w:left="0" w:firstLine="0"/>
      </w:pPr>
    </w:lvl>
    <w:lvl w:ilvl="2" w:tplc="70DC224E">
      <w:numFmt w:val="decimal"/>
      <w:lvlText w:val=""/>
      <w:lvlJc w:val="left"/>
      <w:pPr>
        <w:ind w:left="0" w:firstLine="0"/>
      </w:pPr>
    </w:lvl>
    <w:lvl w:ilvl="3" w:tplc="6E80C446">
      <w:numFmt w:val="decimal"/>
      <w:lvlText w:val=""/>
      <w:lvlJc w:val="left"/>
      <w:pPr>
        <w:ind w:left="0" w:firstLine="0"/>
      </w:pPr>
    </w:lvl>
    <w:lvl w:ilvl="4" w:tplc="52563B60">
      <w:numFmt w:val="decimal"/>
      <w:lvlText w:val=""/>
      <w:lvlJc w:val="left"/>
      <w:pPr>
        <w:ind w:left="0" w:firstLine="0"/>
      </w:pPr>
    </w:lvl>
    <w:lvl w:ilvl="5" w:tplc="4EFA4FAA">
      <w:numFmt w:val="decimal"/>
      <w:lvlText w:val=""/>
      <w:lvlJc w:val="left"/>
      <w:pPr>
        <w:ind w:left="0" w:firstLine="0"/>
      </w:pPr>
    </w:lvl>
    <w:lvl w:ilvl="6" w:tplc="BC4E9DBC">
      <w:numFmt w:val="decimal"/>
      <w:lvlText w:val=""/>
      <w:lvlJc w:val="left"/>
      <w:pPr>
        <w:ind w:left="0" w:firstLine="0"/>
      </w:pPr>
    </w:lvl>
    <w:lvl w:ilvl="7" w:tplc="C3E80EEA">
      <w:numFmt w:val="decimal"/>
      <w:lvlText w:val=""/>
      <w:lvlJc w:val="left"/>
      <w:pPr>
        <w:ind w:left="0" w:firstLine="0"/>
      </w:pPr>
    </w:lvl>
    <w:lvl w:ilvl="8" w:tplc="ADDC8250">
      <w:numFmt w:val="decimal"/>
      <w:lvlText w:val=""/>
      <w:lvlJc w:val="left"/>
      <w:pPr>
        <w:ind w:left="0" w:firstLine="0"/>
      </w:pPr>
    </w:lvl>
  </w:abstractNum>
  <w:abstractNum w:abstractNumId="7">
    <w:nsid w:val="000026E9"/>
    <w:multiLevelType w:val="hybridMultilevel"/>
    <w:tmpl w:val="B7D275CA"/>
    <w:lvl w:ilvl="0" w:tplc="224C0732">
      <w:start w:val="1"/>
      <w:numFmt w:val="decimal"/>
      <w:lvlText w:val="%1"/>
      <w:lvlJc w:val="left"/>
      <w:pPr>
        <w:ind w:left="0" w:firstLine="0"/>
      </w:pPr>
    </w:lvl>
    <w:lvl w:ilvl="1" w:tplc="8A9C0838">
      <w:numFmt w:val="decimal"/>
      <w:lvlText w:val=""/>
      <w:lvlJc w:val="left"/>
      <w:pPr>
        <w:ind w:left="0" w:firstLine="0"/>
      </w:pPr>
    </w:lvl>
    <w:lvl w:ilvl="2" w:tplc="B8483890">
      <w:numFmt w:val="decimal"/>
      <w:lvlText w:val=""/>
      <w:lvlJc w:val="left"/>
      <w:pPr>
        <w:ind w:left="0" w:firstLine="0"/>
      </w:pPr>
    </w:lvl>
    <w:lvl w:ilvl="3" w:tplc="5B00A4A8">
      <w:numFmt w:val="decimal"/>
      <w:lvlText w:val=""/>
      <w:lvlJc w:val="left"/>
      <w:pPr>
        <w:ind w:left="0" w:firstLine="0"/>
      </w:pPr>
    </w:lvl>
    <w:lvl w:ilvl="4" w:tplc="405671B0">
      <w:numFmt w:val="decimal"/>
      <w:lvlText w:val=""/>
      <w:lvlJc w:val="left"/>
      <w:pPr>
        <w:ind w:left="0" w:firstLine="0"/>
      </w:pPr>
    </w:lvl>
    <w:lvl w:ilvl="5" w:tplc="F880DBA4">
      <w:numFmt w:val="decimal"/>
      <w:lvlText w:val=""/>
      <w:lvlJc w:val="left"/>
      <w:pPr>
        <w:ind w:left="0" w:firstLine="0"/>
      </w:pPr>
    </w:lvl>
    <w:lvl w:ilvl="6" w:tplc="B3BE1C48">
      <w:numFmt w:val="decimal"/>
      <w:lvlText w:val=""/>
      <w:lvlJc w:val="left"/>
      <w:pPr>
        <w:ind w:left="0" w:firstLine="0"/>
      </w:pPr>
    </w:lvl>
    <w:lvl w:ilvl="7" w:tplc="34FACE70">
      <w:numFmt w:val="decimal"/>
      <w:lvlText w:val=""/>
      <w:lvlJc w:val="left"/>
      <w:pPr>
        <w:ind w:left="0" w:firstLine="0"/>
      </w:pPr>
    </w:lvl>
    <w:lvl w:ilvl="8" w:tplc="2C7E32C6">
      <w:numFmt w:val="decimal"/>
      <w:lvlText w:val=""/>
      <w:lvlJc w:val="left"/>
      <w:pPr>
        <w:ind w:left="0" w:firstLine="0"/>
      </w:pPr>
    </w:lvl>
  </w:abstractNum>
  <w:abstractNum w:abstractNumId="8">
    <w:nsid w:val="0000305E"/>
    <w:multiLevelType w:val="hybridMultilevel"/>
    <w:tmpl w:val="4ECAF72E"/>
    <w:lvl w:ilvl="0" w:tplc="24400B3C">
      <w:start w:val="1"/>
      <w:numFmt w:val="bullet"/>
      <w:lvlText w:val="-"/>
      <w:lvlJc w:val="left"/>
      <w:pPr>
        <w:ind w:left="0" w:firstLine="0"/>
      </w:pPr>
    </w:lvl>
    <w:lvl w:ilvl="1" w:tplc="53BA8E40">
      <w:numFmt w:val="decimal"/>
      <w:lvlText w:val=""/>
      <w:lvlJc w:val="left"/>
      <w:pPr>
        <w:ind w:left="0" w:firstLine="0"/>
      </w:pPr>
    </w:lvl>
    <w:lvl w:ilvl="2" w:tplc="B1A0CA9E">
      <w:numFmt w:val="decimal"/>
      <w:lvlText w:val=""/>
      <w:lvlJc w:val="left"/>
      <w:pPr>
        <w:ind w:left="0" w:firstLine="0"/>
      </w:pPr>
    </w:lvl>
    <w:lvl w:ilvl="3" w:tplc="CBBA5200">
      <w:numFmt w:val="decimal"/>
      <w:lvlText w:val=""/>
      <w:lvlJc w:val="left"/>
      <w:pPr>
        <w:ind w:left="0" w:firstLine="0"/>
      </w:pPr>
    </w:lvl>
    <w:lvl w:ilvl="4" w:tplc="40C43488">
      <w:numFmt w:val="decimal"/>
      <w:lvlText w:val=""/>
      <w:lvlJc w:val="left"/>
      <w:pPr>
        <w:ind w:left="0" w:firstLine="0"/>
      </w:pPr>
    </w:lvl>
    <w:lvl w:ilvl="5" w:tplc="A45A832E">
      <w:numFmt w:val="decimal"/>
      <w:lvlText w:val=""/>
      <w:lvlJc w:val="left"/>
      <w:pPr>
        <w:ind w:left="0" w:firstLine="0"/>
      </w:pPr>
    </w:lvl>
    <w:lvl w:ilvl="6" w:tplc="E1D41CFC">
      <w:numFmt w:val="decimal"/>
      <w:lvlText w:val=""/>
      <w:lvlJc w:val="left"/>
      <w:pPr>
        <w:ind w:left="0" w:firstLine="0"/>
      </w:pPr>
    </w:lvl>
    <w:lvl w:ilvl="7" w:tplc="727A4CDC">
      <w:numFmt w:val="decimal"/>
      <w:lvlText w:val=""/>
      <w:lvlJc w:val="left"/>
      <w:pPr>
        <w:ind w:left="0" w:firstLine="0"/>
      </w:pPr>
    </w:lvl>
    <w:lvl w:ilvl="8" w:tplc="236EBBF8">
      <w:numFmt w:val="decimal"/>
      <w:lvlText w:val=""/>
      <w:lvlJc w:val="left"/>
      <w:pPr>
        <w:ind w:left="0" w:firstLine="0"/>
      </w:pPr>
    </w:lvl>
  </w:abstractNum>
  <w:abstractNum w:abstractNumId="9">
    <w:nsid w:val="00003B25"/>
    <w:multiLevelType w:val="hybridMultilevel"/>
    <w:tmpl w:val="8A066A2E"/>
    <w:lvl w:ilvl="0" w:tplc="E7F8D59E">
      <w:start w:val="1"/>
      <w:numFmt w:val="bullet"/>
      <w:lvlText w:val="-"/>
      <w:lvlJc w:val="left"/>
      <w:pPr>
        <w:ind w:left="0" w:firstLine="0"/>
      </w:pPr>
    </w:lvl>
    <w:lvl w:ilvl="1" w:tplc="A8264AEC">
      <w:numFmt w:val="decimal"/>
      <w:lvlText w:val=""/>
      <w:lvlJc w:val="left"/>
      <w:pPr>
        <w:ind w:left="0" w:firstLine="0"/>
      </w:pPr>
    </w:lvl>
    <w:lvl w:ilvl="2" w:tplc="C2327ECA">
      <w:numFmt w:val="decimal"/>
      <w:lvlText w:val=""/>
      <w:lvlJc w:val="left"/>
      <w:pPr>
        <w:ind w:left="0" w:firstLine="0"/>
      </w:pPr>
    </w:lvl>
    <w:lvl w:ilvl="3" w:tplc="6B8AEFF6">
      <w:numFmt w:val="decimal"/>
      <w:lvlText w:val=""/>
      <w:lvlJc w:val="left"/>
      <w:pPr>
        <w:ind w:left="0" w:firstLine="0"/>
      </w:pPr>
    </w:lvl>
    <w:lvl w:ilvl="4" w:tplc="2F428578">
      <w:numFmt w:val="decimal"/>
      <w:lvlText w:val=""/>
      <w:lvlJc w:val="left"/>
      <w:pPr>
        <w:ind w:left="0" w:firstLine="0"/>
      </w:pPr>
    </w:lvl>
    <w:lvl w:ilvl="5" w:tplc="B4AE2652">
      <w:numFmt w:val="decimal"/>
      <w:lvlText w:val=""/>
      <w:lvlJc w:val="left"/>
      <w:pPr>
        <w:ind w:left="0" w:firstLine="0"/>
      </w:pPr>
    </w:lvl>
    <w:lvl w:ilvl="6" w:tplc="7BBC7C08">
      <w:numFmt w:val="decimal"/>
      <w:lvlText w:val=""/>
      <w:lvlJc w:val="left"/>
      <w:pPr>
        <w:ind w:left="0" w:firstLine="0"/>
      </w:pPr>
    </w:lvl>
    <w:lvl w:ilvl="7" w:tplc="E420490A">
      <w:numFmt w:val="decimal"/>
      <w:lvlText w:val=""/>
      <w:lvlJc w:val="left"/>
      <w:pPr>
        <w:ind w:left="0" w:firstLine="0"/>
      </w:pPr>
    </w:lvl>
    <w:lvl w:ilvl="8" w:tplc="52B42A0E">
      <w:numFmt w:val="decimal"/>
      <w:lvlText w:val=""/>
      <w:lvlJc w:val="left"/>
      <w:pPr>
        <w:ind w:left="0" w:firstLine="0"/>
      </w:pPr>
    </w:lvl>
  </w:abstractNum>
  <w:abstractNum w:abstractNumId="10">
    <w:nsid w:val="00004509"/>
    <w:multiLevelType w:val="hybridMultilevel"/>
    <w:tmpl w:val="51521E56"/>
    <w:lvl w:ilvl="0" w:tplc="2384FFD4">
      <w:start w:val="1"/>
      <w:numFmt w:val="bullet"/>
      <w:lvlText w:val="-"/>
      <w:lvlJc w:val="left"/>
      <w:pPr>
        <w:ind w:left="0" w:firstLine="0"/>
      </w:pPr>
    </w:lvl>
    <w:lvl w:ilvl="1" w:tplc="F9F85EEC">
      <w:numFmt w:val="decimal"/>
      <w:lvlText w:val=""/>
      <w:lvlJc w:val="left"/>
      <w:pPr>
        <w:ind w:left="0" w:firstLine="0"/>
      </w:pPr>
    </w:lvl>
    <w:lvl w:ilvl="2" w:tplc="2260018E">
      <w:numFmt w:val="decimal"/>
      <w:lvlText w:val=""/>
      <w:lvlJc w:val="left"/>
      <w:pPr>
        <w:ind w:left="0" w:firstLine="0"/>
      </w:pPr>
    </w:lvl>
    <w:lvl w:ilvl="3" w:tplc="13945E1A">
      <w:numFmt w:val="decimal"/>
      <w:lvlText w:val=""/>
      <w:lvlJc w:val="left"/>
      <w:pPr>
        <w:ind w:left="0" w:firstLine="0"/>
      </w:pPr>
    </w:lvl>
    <w:lvl w:ilvl="4" w:tplc="A0127C2A">
      <w:numFmt w:val="decimal"/>
      <w:lvlText w:val=""/>
      <w:lvlJc w:val="left"/>
      <w:pPr>
        <w:ind w:left="0" w:firstLine="0"/>
      </w:pPr>
    </w:lvl>
    <w:lvl w:ilvl="5" w:tplc="DAC69B80">
      <w:numFmt w:val="decimal"/>
      <w:lvlText w:val=""/>
      <w:lvlJc w:val="left"/>
      <w:pPr>
        <w:ind w:left="0" w:firstLine="0"/>
      </w:pPr>
    </w:lvl>
    <w:lvl w:ilvl="6" w:tplc="178CA744">
      <w:numFmt w:val="decimal"/>
      <w:lvlText w:val=""/>
      <w:lvlJc w:val="left"/>
      <w:pPr>
        <w:ind w:left="0" w:firstLine="0"/>
      </w:pPr>
    </w:lvl>
    <w:lvl w:ilvl="7" w:tplc="8BD04B44">
      <w:numFmt w:val="decimal"/>
      <w:lvlText w:val=""/>
      <w:lvlJc w:val="left"/>
      <w:pPr>
        <w:ind w:left="0" w:firstLine="0"/>
      </w:pPr>
    </w:lvl>
    <w:lvl w:ilvl="8" w:tplc="C056476C">
      <w:numFmt w:val="decimal"/>
      <w:lvlText w:val=""/>
      <w:lvlJc w:val="left"/>
      <w:pPr>
        <w:ind w:left="0" w:firstLine="0"/>
      </w:pPr>
    </w:lvl>
  </w:abstractNum>
  <w:abstractNum w:abstractNumId="11">
    <w:nsid w:val="0000491C"/>
    <w:multiLevelType w:val="hybridMultilevel"/>
    <w:tmpl w:val="C414CD36"/>
    <w:lvl w:ilvl="0" w:tplc="4DD8B23C">
      <w:start w:val="4"/>
      <w:numFmt w:val="decimal"/>
      <w:lvlText w:val="%1."/>
      <w:lvlJc w:val="left"/>
      <w:pPr>
        <w:ind w:left="0" w:firstLine="0"/>
      </w:pPr>
    </w:lvl>
    <w:lvl w:ilvl="1" w:tplc="3BBA9A3C">
      <w:numFmt w:val="decimal"/>
      <w:lvlText w:val=""/>
      <w:lvlJc w:val="left"/>
      <w:pPr>
        <w:ind w:left="0" w:firstLine="0"/>
      </w:pPr>
    </w:lvl>
    <w:lvl w:ilvl="2" w:tplc="6CC8AF82">
      <w:numFmt w:val="decimal"/>
      <w:lvlText w:val=""/>
      <w:lvlJc w:val="left"/>
      <w:pPr>
        <w:ind w:left="0" w:firstLine="0"/>
      </w:pPr>
    </w:lvl>
    <w:lvl w:ilvl="3" w:tplc="865CE690">
      <w:numFmt w:val="decimal"/>
      <w:lvlText w:val=""/>
      <w:lvlJc w:val="left"/>
      <w:pPr>
        <w:ind w:left="0" w:firstLine="0"/>
      </w:pPr>
    </w:lvl>
    <w:lvl w:ilvl="4" w:tplc="DC26364C">
      <w:numFmt w:val="decimal"/>
      <w:lvlText w:val=""/>
      <w:lvlJc w:val="left"/>
      <w:pPr>
        <w:ind w:left="0" w:firstLine="0"/>
      </w:pPr>
    </w:lvl>
    <w:lvl w:ilvl="5" w:tplc="7E0AA974">
      <w:numFmt w:val="decimal"/>
      <w:lvlText w:val=""/>
      <w:lvlJc w:val="left"/>
      <w:pPr>
        <w:ind w:left="0" w:firstLine="0"/>
      </w:pPr>
    </w:lvl>
    <w:lvl w:ilvl="6" w:tplc="6A86F382">
      <w:numFmt w:val="decimal"/>
      <w:lvlText w:val=""/>
      <w:lvlJc w:val="left"/>
      <w:pPr>
        <w:ind w:left="0" w:firstLine="0"/>
      </w:pPr>
    </w:lvl>
    <w:lvl w:ilvl="7" w:tplc="6CDEF886">
      <w:numFmt w:val="decimal"/>
      <w:lvlText w:val=""/>
      <w:lvlJc w:val="left"/>
      <w:pPr>
        <w:ind w:left="0" w:firstLine="0"/>
      </w:pPr>
    </w:lvl>
    <w:lvl w:ilvl="8" w:tplc="BFB40E9C">
      <w:numFmt w:val="decimal"/>
      <w:lvlText w:val=""/>
      <w:lvlJc w:val="left"/>
      <w:pPr>
        <w:ind w:left="0" w:firstLine="0"/>
      </w:pPr>
    </w:lvl>
  </w:abstractNum>
  <w:abstractNum w:abstractNumId="12">
    <w:nsid w:val="0000767D"/>
    <w:multiLevelType w:val="hybridMultilevel"/>
    <w:tmpl w:val="87B80362"/>
    <w:lvl w:ilvl="0" w:tplc="1BC48490">
      <w:start w:val="1"/>
      <w:numFmt w:val="bullet"/>
      <w:lvlText w:val="-"/>
      <w:lvlJc w:val="left"/>
      <w:pPr>
        <w:ind w:left="0" w:firstLine="0"/>
      </w:pPr>
    </w:lvl>
    <w:lvl w:ilvl="1" w:tplc="F47A8A20">
      <w:numFmt w:val="decimal"/>
      <w:lvlText w:val=""/>
      <w:lvlJc w:val="left"/>
      <w:pPr>
        <w:ind w:left="0" w:firstLine="0"/>
      </w:pPr>
    </w:lvl>
    <w:lvl w:ilvl="2" w:tplc="7B5C071A">
      <w:numFmt w:val="decimal"/>
      <w:lvlText w:val=""/>
      <w:lvlJc w:val="left"/>
      <w:pPr>
        <w:ind w:left="0" w:firstLine="0"/>
      </w:pPr>
    </w:lvl>
    <w:lvl w:ilvl="3" w:tplc="D6EE0368">
      <w:numFmt w:val="decimal"/>
      <w:lvlText w:val=""/>
      <w:lvlJc w:val="left"/>
      <w:pPr>
        <w:ind w:left="0" w:firstLine="0"/>
      </w:pPr>
    </w:lvl>
    <w:lvl w:ilvl="4" w:tplc="09A67F52">
      <w:numFmt w:val="decimal"/>
      <w:lvlText w:val=""/>
      <w:lvlJc w:val="left"/>
      <w:pPr>
        <w:ind w:left="0" w:firstLine="0"/>
      </w:pPr>
    </w:lvl>
    <w:lvl w:ilvl="5" w:tplc="0F882F94">
      <w:numFmt w:val="decimal"/>
      <w:lvlText w:val=""/>
      <w:lvlJc w:val="left"/>
      <w:pPr>
        <w:ind w:left="0" w:firstLine="0"/>
      </w:pPr>
    </w:lvl>
    <w:lvl w:ilvl="6" w:tplc="CB864BCE">
      <w:numFmt w:val="decimal"/>
      <w:lvlText w:val=""/>
      <w:lvlJc w:val="left"/>
      <w:pPr>
        <w:ind w:left="0" w:firstLine="0"/>
      </w:pPr>
    </w:lvl>
    <w:lvl w:ilvl="7" w:tplc="96782136">
      <w:numFmt w:val="decimal"/>
      <w:lvlText w:val=""/>
      <w:lvlJc w:val="left"/>
      <w:pPr>
        <w:ind w:left="0" w:firstLine="0"/>
      </w:pPr>
    </w:lvl>
    <w:lvl w:ilvl="8" w:tplc="8C8C538A">
      <w:numFmt w:val="decimal"/>
      <w:lvlText w:val=""/>
      <w:lvlJc w:val="left"/>
      <w:pPr>
        <w:ind w:left="0" w:firstLine="0"/>
      </w:pPr>
    </w:lvl>
  </w:abstractNum>
  <w:abstractNum w:abstractNumId="13">
    <w:nsid w:val="00007A5A"/>
    <w:multiLevelType w:val="hybridMultilevel"/>
    <w:tmpl w:val="43E281EA"/>
    <w:lvl w:ilvl="0" w:tplc="6E16B9B4">
      <w:start w:val="1"/>
      <w:numFmt w:val="bullet"/>
      <w:lvlText w:val="•"/>
      <w:lvlJc w:val="left"/>
      <w:pPr>
        <w:ind w:left="0" w:firstLine="0"/>
      </w:pPr>
    </w:lvl>
    <w:lvl w:ilvl="1" w:tplc="BF92B600">
      <w:numFmt w:val="decimal"/>
      <w:lvlText w:val=""/>
      <w:lvlJc w:val="left"/>
      <w:pPr>
        <w:ind w:left="0" w:firstLine="0"/>
      </w:pPr>
    </w:lvl>
    <w:lvl w:ilvl="2" w:tplc="964A3822">
      <w:numFmt w:val="decimal"/>
      <w:lvlText w:val=""/>
      <w:lvlJc w:val="left"/>
      <w:pPr>
        <w:ind w:left="0" w:firstLine="0"/>
      </w:pPr>
    </w:lvl>
    <w:lvl w:ilvl="3" w:tplc="CEBCA7B6">
      <w:numFmt w:val="decimal"/>
      <w:lvlText w:val=""/>
      <w:lvlJc w:val="left"/>
      <w:pPr>
        <w:ind w:left="0" w:firstLine="0"/>
      </w:pPr>
    </w:lvl>
    <w:lvl w:ilvl="4" w:tplc="A4060C44">
      <w:numFmt w:val="decimal"/>
      <w:lvlText w:val=""/>
      <w:lvlJc w:val="left"/>
      <w:pPr>
        <w:ind w:left="0" w:firstLine="0"/>
      </w:pPr>
    </w:lvl>
    <w:lvl w:ilvl="5" w:tplc="D764B946">
      <w:numFmt w:val="decimal"/>
      <w:lvlText w:val=""/>
      <w:lvlJc w:val="left"/>
      <w:pPr>
        <w:ind w:left="0" w:firstLine="0"/>
      </w:pPr>
    </w:lvl>
    <w:lvl w:ilvl="6" w:tplc="56F08746">
      <w:numFmt w:val="decimal"/>
      <w:lvlText w:val=""/>
      <w:lvlJc w:val="left"/>
      <w:pPr>
        <w:ind w:left="0" w:firstLine="0"/>
      </w:pPr>
    </w:lvl>
    <w:lvl w:ilvl="7" w:tplc="1BEEDF3E">
      <w:numFmt w:val="decimal"/>
      <w:lvlText w:val=""/>
      <w:lvlJc w:val="left"/>
      <w:pPr>
        <w:ind w:left="0" w:firstLine="0"/>
      </w:pPr>
    </w:lvl>
    <w:lvl w:ilvl="8" w:tplc="D194C2C4">
      <w:numFmt w:val="decimal"/>
      <w:lvlText w:val=""/>
      <w:lvlJc w:val="left"/>
      <w:pPr>
        <w:ind w:left="0" w:firstLine="0"/>
      </w:pPr>
    </w:lvl>
  </w:abstractNum>
  <w:abstractNum w:abstractNumId="14">
    <w:nsid w:val="61B40DA9"/>
    <w:multiLevelType w:val="multilevel"/>
    <w:tmpl w:val="46E647DE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</w:num>
  <w:num w:numId="8">
    <w:abstractNumId w:val="13"/>
  </w:num>
  <w:num w:numId="9">
    <w:abstractNumId w:val="12"/>
  </w:num>
  <w:num w:numId="10">
    <w:abstractNumId w:val="12"/>
  </w:num>
  <w:num w:numId="11">
    <w:abstractNumId w:val="10"/>
  </w:num>
  <w:num w:numId="12">
    <w:abstractNumId w:val="10"/>
  </w:num>
  <w:num w:numId="13">
    <w:abstractNumId w:val="5"/>
  </w:num>
  <w:num w:numId="14">
    <w:abstractNumId w:val="5"/>
  </w:num>
  <w:num w:numId="15">
    <w:abstractNumId w:val="9"/>
  </w:num>
  <w:num w:numId="16">
    <w:abstractNumId w:val="9"/>
  </w:num>
  <w:num w:numId="17">
    <w:abstractNumId w:val="6"/>
  </w:num>
  <w:num w:numId="18">
    <w:abstractNumId w:val="6"/>
  </w:num>
  <w:num w:numId="19">
    <w:abstractNumId w:val="4"/>
  </w:num>
  <w:num w:numId="20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0"/>
  </w:num>
  <w:num w:numId="2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"/>
  </w:num>
  <w:num w:numId="24">
    <w:abstractNumId w:val="1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8"/>
  </w:num>
  <w:num w:numId="26">
    <w:abstractNumId w:val="8"/>
  </w:num>
  <w:num w:numId="27">
    <w:abstractNumId w:val="11"/>
  </w:num>
  <w:num w:numId="28">
    <w:abstractNumId w:val="1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55"/>
    <w:rsid w:val="00013C0D"/>
    <w:rsid w:val="00077762"/>
    <w:rsid w:val="001B2A9B"/>
    <w:rsid w:val="00267932"/>
    <w:rsid w:val="00374B55"/>
    <w:rsid w:val="004572ED"/>
    <w:rsid w:val="004D4CAB"/>
    <w:rsid w:val="004E085F"/>
    <w:rsid w:val="0050385A"/>
    <w:rsid w:val="00560C62"/>
    <w:rsid w:val="006D57D6"/>
    <w:rsid w:val="00745051"/>
    <w:rsid w:val="008C7C24"/>
    <w:rsid w:val="0092753C"/>
    <w:rsid w:val="00A420FE"/>
    <w:rsid w:val="00B80BAE"/>
    <w:rsid w:val="00BD1487"/>
    <w:rsid w:val="00C02439"/>
    <w:rsid w:val="00C65E51"/>
    <w:rsid w:val="00D96C55"/>
    <w:rsid w:val="00DB6F79"/>
    <w:rsid w:val="00E55655"/>
    <w:rsid w:val="00FE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2E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72E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572E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72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2E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qFormat/>
    <w:rsid w:val="004572ED"/>
    <w:pPr>
      <w:spacing w:after="0" w:line="100" w:lineRule="atLeast"/>
    </w:pPr>
    <w:rPr>
      <w:rFonts w:ascii="Calibri" w:eastAsia="Calibri" w:hAnsi="Calibri" w:cs="Times New Roman"/>
      <w:kern w:val="2"/>
      <w:lang w:eastAsia="ar-SA"/>
    </w:rPr>
  </w:style>
  <w:style w:type="paragraph" w:customStyle="1" w:styleId="a8">
    <w:name w:val="Информация об изменениях"/>
    <w:basedOn w:val="a"/>
    <w:next w:val="a"/>
    <w:uiPriority w:val="99"/>
    <w:rsid w:val="004572ED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9">
    <w:name w:val="Подзаголовок для информации об изменениях"/>
    <w:basedOn w:val="a"/>
    <w:next w:val="a"/>
    <w:uiPriority w:val="99"/>
    <w:rsid w:val="004572ED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a">
    <w:name w:val="Гипертекстовая ссылка"/>
    <w:basedOn w:val="a0"/>
    <w:uiPriority w:val="99"/>
    <w:rsid w:val="004572ED"/>
    <w:rPr>
      <w:color w:val="106BBE"/>
    </w:rPr>
  </w:style>
  <w:style w:type="paragraph" w:styleId="ab">
    <w:name w:val="List Paragraph"/>
    <w:basedOn w:val="a"/>
    <w:uiPriority w:val="34"/>
    <w:qFormat/>
    <w:rsid w:val="00077762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A420FE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420FE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2E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72E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572E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72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2E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qFormat/>
    <w:rsid w:val="004572ED"/>
    <w:pPr>
      <w:spacing w:after="0" w:line="100" w:lineRule="atLeast"/>
    </w:pPr>
    <w:rPr>
      <w:rFonts w:ascii="Calibri" w:eastAsia="Calibri" w:hAnsi="Calibri" w:cs="Times New Roman"/>
      <w:kern w:val="2"/>
      <w:lang w:eastAsia="ar-SA"/>
    </w:rPr>
  </w:style>
  <w:style w:type="paragraph" w:customStyle="1" w:styleId="a8">
    <w:name w:val="Информация об изменениях"/>
    <w:basedOn w:val="a"/>
    <w:next w:val="a"/>
    <w:uiPriority w:val="99"/>
    <w:rsid w:val="004572ED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9">
    <w:name w:val="Подзаголовок для информации об изменениях"/>
    <w:basedOn w:val="a"/>
    <w:next w:val="a"/>
    <w:uiPriority w:val="99"/>
    <w:rsid w:val="004572ED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a">
    <w:name w:val="Гипертекстовая ссылка"/>
    <w:basedOn w:val="a0"/>
    <w:uiPriority w:val="99"/>
    <w:rsid w:val="004572ED"/>
    <w:rPr>
      <w:color w:val="106BBE"/>
    </w:rPr>
  </w:style>
  <w:style w:type="paragraph" w:styleId="ab">
    <w:name w:val="List Paragraph"/>
    <w:basedOn w:val="a"/>
    <w:uiPriority w:val="34"/>
    <w:qFormat/>
    <w:rsid w:val="00077762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A420FE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420F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29</Pages>
  <Words>7028</Words>
  <Characters>40063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17</cp:revision>
  <cp:lastPrinted>2019-12-11T18:38:00Z</cp:lastPrinted>
  <dcterms:created xsi:type="dcterms:W3CDTF">2019-12-05T08:13:00Z</dcterms:created>
  <dcterms:modified xsi:type="dcterms:W3CDTF">2019-12-14T21:17:00Z</dcterms:modified>
</cp:coreProperties>
</file>