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366" w:rsidRPr="00525366" w:rsidRDefault="00EB1744" w:rsidP="0052536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pacing w:val="1"/>
          <w:sz w:val="28"/>
          <w:szCs w:val="28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744" w:rsidRDefault="00EB1744" w:rsidP="00525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EB1744" w:rsidRDefault="00EB1744" w:rsidP="00525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EB1744" w:rsidRDefault="00EB1744" w:rsidP="00525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EB1744" w:rsidRDefault="00EB1744" w:rsidP="00525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525366" w:rsidRPr="00525366" w:rsidRDefault="00525366" w:rsidP="00525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5366"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 xml:space="preserve">Рабочая  программа учебного предмета </w:t>
      </w:r>
      <w:r w:rsidRPr="00525366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>ОУП.1</w:t>
      </w:r>
      <w:r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>1</w:t>
      </w:r>
      <w:r w:rsidRPr="00525366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«</w:t>
      </w:r>
      <w:r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>Химия</w:t>
      </w:r>
      <w:r w:rsidRPr="00525366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» </w:t>
      </w:r>
      <w:r w:rsidRPr="0052536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разработана на основе </w:t>
      </w:r>
      <w:r w:rsidRPr="00525366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r w:rsidRPr="00525366">
        <w:rPr>
          <w:rFonts w:ascii="Calibri" w:eastAsia="Times New Roman" w:hAnsi="Calibri" w:cs="Times New Roman"/>
        </w:rPr>
        <w:t xml:space="preserve">приказом </w:t>
      </w:r>
      <w:r w:rsidRPr="00525366">
        <w:rPr>
          <w:rFonts w:ascii="Times New Roman" w:eastAsia="Times New Roman" w:hAnsi="Times New Roman" w:cs="Times New Roman"/>
          <w:sz w:val="28"/>
          <w:szCs w:val="28"/>
        </w:rPr>
        <w:t>Министерства образования и науки РФ от 17 мая 2012 г. N 413  с изменениями и дополнениями).</w:t>
      </w:r>
    </w:p>
    <w:p w:rsidR="00525366" w:rsidRPr="00525366" w:rsidRDefault="00525366" w:rsidP="005253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5366" w:rsidRPr="00525366" w:rsidRDefault="00525366" w:rsidP="00525366">
      <w:pPr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5366">
        <w:rPr>
          <w:rFonts w:ascii="Times New Roman" w:eastAsia="Times New Roman" w:hAnsi="Times New Roman" w:cs="Times New Roman"/>
          <w:bCs/>
          <w:sz w:val="28"/>
          <w:szCs w:val="28"/>
        </w:rPr>
        <w:t>Организация разработчик:  ГБПОУ КО ТМТ</w:t>
      </w:r>
    </w:p>
    <w:p w:rsidR="00525366" w:rsidRPr="00525366" w:rsidRDefault="00525366" w:rsidP="00525366">
      <w:pPr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5366">
        <w:rPr>
          <w:rFonts w:ascii="Times New Roman" w:eastAsia="Times New Roman" w:hAnsi="Times New Roman" w:cs="Times New Roman"/>
          <w:sz w:val="28"/>
          <w:szCs w:val="28"/>
        </w:rPr>
        <w:t>Разработчик</w:t>
      </w:r>
      <w:proofErr w:type="gramStart"/>
      <w:r w:rsidRPr="00525366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5253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Петрова Л.И.-</w:t>
      </w:r>
      <w:r w:rsidRPr="00525366">
        <w:rPr>
          <w:rFonts w:ascii="Times New Roman" w:eastAsia="Times New Roman" w:hAnsi="Times New Roman" w:cs="Times New Roman"/>
          <w:sz w:val="28"/>
          <w:szCs w:val="28"/>
        </w:rPr>
        <w:t xml:space="preserve"> преподаватель  </w:t>
      </w:r>
      <w:r>
        <w:rPr>
          <w:rFonts w:ascii="Times New Roman" w:eastAsia="Times New Roman" w:hAnsi="Times New Roman" w:cs="Times New Roman"/>
          <w:sz w:val="28"/>
          <w:szCs w:val="28"/>
        </w:rPr>
        <w:t>высшей</w:t>
      </w:r>
      <w:r w:rsidRPr="00525366">
        <w:rPr>
          <w:rFonts w:ascii="Times New Roman" w:eastAsia="Times New Roman" w:hAnsi="Times New Roman" w:cs="Times New Roman"/>
          <w:sz w:val="28"/>
          <w:szCs w:val="28"/>
        </w:rPr>
        <w:t xml:space="preserve"> квалификационной категории.</w:t>
      </w:r>
    </w:p>
    <w:p w:rsidR="00525366" w:rsidRPr="00525366" w:rsidRDefault="00525366" w:rsidP="00525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525366" w:rsidRPr="00525366" w:rsidRDefault="00525366" w:rsidP="00525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525366" w:rsidRPr="00525366" w:rsidRDefault="00525366" w:rsidP="00525366">
      <w:pPr>
        <w:rPr>
          <w:rFonts w:ascii="Calibri" w:eastAsia="Calibri" w:hAnsi="Calibri" w:cs="Calibri"/>
          <w:b/>
          <w:sz w:val="28"/>
          <w:szCs w:val="28"/>
          <w:lang w:eastAsia="en-US"/>
        </w:rPr>
      </w:pPr>
    </w:p>
    <w:p w:rsidR="00525366" w:rsidRPr="00525366" w:rsidRDefault="00525366" w:rsidP="00525366">
      <w:pPr>
        <w:jc w:val="center"/>
        <w:rPr>
          <w:rFonts w:ascii="Calibri" w:eastAsia="Calibri" w:hAnsi="Calibri" w:cs="Calibri"/>
          <w:b/>
          <w:sz w:val="28"/>
          <w:szCs w:val="28"/>
          <w:lang w:eastAsia="en-US"/>
        </w:rPr>
      </w:pPr>
      <w:r w:rsidRPr="00525366">
        <w:rPr>
          <w:rFonts w:ascii="Calibri" w:eastAsia="Calibri" w:hAnsi="Calibri" w:cs="Calibri"/>
          <w:b/>
          <w:sz w:val="28"/>
          <w:szCs w:val="28"/>
          <w:lang w:eastAsia="en-US"/>
        </w:rPr>
        <w:t xml:space="preserve"> </w:t>
      </w:r>
    </w:p>
    <w:p w:rsidR="00525366" w:rsidRPr="00525366" w:rsidRDefault="00525366" w:rsidP="00525366">
      <w:pPr>
        <w:jc w:val="center"/>
        <w:rPr>
          <w:rFonts w:ascii="Calibri" w:eastAsia="Calibri" w:hAnsi="Calibri" w:cs="Calibri"/>
          <w:b/>
          <w:sz w:val="28"/>
          <w:szCs w:val="28"/>
          <w:lang w:eastAsia="en-US"/>
        </w:rPr>
      </w:pPr>
    </w:p>
    <w:p w:rsidR="005C69F9" w:rsidRDefault="005C69F9" w:rsidP="005C69F9">
      <w:pPr>
        <w:pStyle w:val="1"/>
        <w:tabs>
          <w:tab w:val="left" w:pos="540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3F2B81" w:rsidRDefault="003F2B81" w:rsidP="003F2B81"/>
    <w:p w:rsidR="003F2B81" w:rsidRDefault="003F2B81" w:rsidP="003F2B81"/>
    <w:p w:rsidR="003F2B81" w:rsidRPr="003F2B81" w:rsidRDefault="003F2B81" w:rsidP="003F2B81"/>
    <w:p w:rsidR="005C69F9" w:rsidRPr="00D46E74" w:rsidRDefault="005C69F9" w:rsidP="00525366">
      <w:pPr>
        <w:pStyle w:val="af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E8696A">
        <w:rPr>
          <w:b/>
          <w:sz w:val="28"/>
          <w:szCs w:val="28"/>
        </w:rPr>
        <w:tab/>
      </w:r>
    </w:p>
    <w:p w:rsidR="005C69F9" w:rsidRDefault="005C69F9" w:rsidP="005C69F9">
      <w:pPr>
        <w:jc w:val="center"/>
        <w:rPr>
          <w:b/>
          <w:sz w:val="28"/>
          <w:szCs w:val="28"/>
        </w:rPr>
      </w:pPr>
    </w:p>
    <w:p w:rsidR="005C69F9" w:rsidRDefault="00E8696A" w:rsidP="003F2B81">
      <w:pPr>
        <w:tabs>
          <w:tab w:val="left" w:pos="5740"/>
        </w:tabs>
        <w:spacing w:after="0"/>
        <w:rPr>
          <w:b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</w:t>
      </w:r>
    </w:p>
    <w:p w:rsidR="005C69F9" w:rsidRDefault="005C69F9" w:rsidP="005C69F9">
      <w:pPr>
        <w:jc w:val="center"/>
        <w:rPr>
          <w:b/>
          <w:sz w:val="28"/>
          <w:szCs w:val="28"/>
        </w:rPr>
      </w:pPr>
    </w:p>
    <w:p w:rsidR="005C69F9" w:rsidRDefault="005C69F9" w:rsidP="005C69F9">
      <w:pPr>
        <w:jc w:val="center"/>
        <w:rPr>
          <w:b/>
          <w:sz w:val="28"/>
          <w:szCs w:val="28"/>
        </w:rPr>
      </w:pPr>
    </w:p>
    <w:p w:rsidR="00D03261" w:rsidRDefault="00D03261" w:rsidP="005C69F9">
      <w:pPr>
        <w:jc w:val="center"/>
        <w:rPr>
          <w:b/>
          <w:sz w:val="28"/>
          <w:szCs w:val="28"/>
        </w:rPr>
      </w:pPr>
    </w:p>
    <w:p w:rsidR="00D03261" w:rsidRDefault="00D03261" w:rsidP="005C69F9">
      <w:pPr>
        <w:jc w:val="center"/>
        <w:rPr>
          <w:b/>
          <w:sz w:val="28"/>
          <w:szCs w:val="28"/>
        </w:rPr>
      </w:pPr>
    </w:p>
    <w:p w:rsidR="00D03261" w:rsidRDefault="00D03261" w:rsidP="005C69F9">
      <w:pPr>
        <w:jc w:val="center"/>
        <w:rPr>
          <w:b/>
          <w:sz w:val="28"/>
          <w:szCs w:val="28"/>
        </w:rPr>
      </w:pPr>
    </w:p>
    <w:p w:rsidR="00D03261" w:rsidRDefault="00D03261" w:rsidP="005C69F9">
      <w:pPr>
        <w:jc w:val="center"/>
        <w:rPr>
          <w:b/>
          <w:sz w:val="28"/>
          <w:szCs w:val="28"/>
        </w:rPr>
      </w:pPr>
    </w:p>
    <w:p w:rsidR="00D03261" w:rsidRDefault="00D03261" w:rsidP="005C69F9">
      <w:pPr>
        <w:jc w:val="center"/>
        <w:rPr>
          <w:b/>
          <w:sz w:val="28"/>
          <w:szCs w:val="28"/>
        </w:rPr>
      </w:pPr>
    </w:p>
    <w:p w:rsidR="00D03261" w:rsidRDefault="00D03261" w:rsidP="005C69F9">
      <w:pPr>
        <w:jc w:val="center"/>
        <w:rPr>
          <w:b/>
          <w:sz w:val="28"/>
          <w:szCs w:val="28"/>
        </w:rPr>
      </w:pPr>
    </w:p>
    <w:p w:rsidR="00CA553C" w:rsidRDefault="00CA553C" w:rsidP="005C69F9">
      <w:pPr>
        <w:jc w:val="center"/>
        <w:rPr>
          <w:b/>
          <w:sz w:val="28"/>
          <w:szCs w:val="28"/>
        </w:rPr>
      </w:pPr>
    </w:p>
    <w:p w:rsidR="00CA553C" w:rsidRDefault="00CA553C" w:rsidP="005C69F9">
      <w:pPr>
        <w:jc w:val="center"/>
        <w:rPr>
          <w:b/>
          <w:sz w:val="28"/>
          <w:szCs w:val="28"/>
        </w:rPr>
      </w:pPr>
    </w:p>
    <w:p w:rsidR="00D03261" w:rsidRDefault="00D03261" w:rsidP="005C69F9">
      <w:pPr>
        <w:jc w:val="center"/>
        <w:rPr>
          <w:b/>
          <w:sz w:val="28"/>
          <w:szCs w:val="28"/>
        </w:rPr>
      </w:pPr>
    </w:p>
    <w:p w:rsidR="005C69F9" w:rsidRDefault="005C69F9" w:rsidP="00D46E74">
      <w:pPr>
        <w:pStyle w:val="1"/>
        <w:tabs>
          <w:tab w:val="left" w:pos="540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СОДЕРЖАНИЕ</w:t>
      </w:r>
    </w:p>
    <w:p w:rsidR="005C69F9" w:rsidRDefault="005C69F9" w:rsidP="005C69F9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6E74" w:rsidRPr="00FE3CD3" w:rsidRDefault="00D46E74" w:rsidP="00D46E74">
      <w:pPr>
        <w:pStyle w:val="af7"/>
        <w:numPr>
          <w:ilvl w:val="0"/>
          <w:numId w:val="37"/>
        </w:numPr>
        <w:tabs>
          <w:tab w:val="left" w:pos="920"/>
        </w:tabs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 w:rsidRPr="00D46E74">
        <w:rPr>
          <w:rFonts w:ascii="Times New Roman" w:eastAsia="Times New Roman" w:hAnsi="Times New Roman"/>
          <w:bCs/>
          <w:sz w:val="28"/>
          <w:szCs w:val="28"/>
        </w:rPr>
        <w:t>Планируемые результаты освоения учебного предмета.</w:t>
      </w:r>
    </w:p>
    <w:p w:rsidR="00FE3CD3" w:rsidRPr="00D46E74" w:rsidRDefault="00FE3CD3" w:rsidP="00FE3CD3">
      <w:pPr>
        <w:pStyle w:val="af7"/>
        <w:tabs>
          <w:tab w:val="left" w:pos="920"/>
        </w:tabs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1.1 Личностные результаты</w:t>
      </w:r>
    </w:p>
    <w:p w:rsidR="00D46E74" w:rsidRPr="00D46E74" w:rsidRDefault="00D46E74" w:rsidP="00D46E74">
      <w:pPr>
        <w:pStyle w:val="af7"/>
        <w:numPr>
          <w:ilvl w:val="0"/>
          <w:numId w:val="37"/>
        </w:numPr>
        <w:tabs>
          <w:tab w:val="left" w:pos="920"/>
        </w:tabs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 w:rsidRPr="00D46E74">
        <w:rPr>
          <w:rFonts w:ascii="Times New Roman" w:eastAsia="Times New Roman" w:hAnsi="Times New Roman"/>
          <w:bCs/>
          <w:sz w:val="28"/>
          <w:szCs w:val="28"/>
        </w:rPr>
        <w:t>Содержание учебного предмета.</w:t>
      </w:r>
    </w:p>
    <w:p w:rsidR="00D46E74" w:rsidRPr="00D46E74" w:rsidRDefault="00D46E74" w:rsidP="00D46E7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3.  Тематическое планирование.   </w:t>
      </w:r>
      <w:r w:rsidRPr="00D46E74"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     4. Условия реализации программы.</w:t>
      </w:r>
    </w:p>
    <w:p w:rsidR="00D46E74" w:rsidRPr="00D46E74" w:rsidRDefault="00D46E74" w:rsidP="00D46E7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D46E74" w:rsidRPr="00D46E74" w:rsidRDefault="00D46E74" w:rsidP="00D46E74">
      <w:pPr>
        <w:spacing w:after="0" w:line="240" w:lineRule="auto"/>
        <w:rPr>
          <w:rFonts w:ascii="Times New Roman" w:hAnsi="Times New Roman" w:cs="Times New Roman"/>
        </w:rPr>
      </w:pPr>
      <w:r w:rsidRPr="00D46E74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6.  Лист внесения изменений.</w:t>
      </w:r>
    </w:p>
    <w:p w:rsidR="005C69F9" w:rsidRDefault="005C69F9" w:rsidP="005C69F9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:rsidR="005C69F9" w:rsidRDefault="005C69F9" w:rsidP="005C69F9"/>
    <w:p w:rsidR="005C69F9" w:rsidRDefault="005C69F9" w:rsidP="005C69F9"/>
    <w:p w:rsidR="005C69F9" w:rsidRDefault="005C69F9" w:rsidP="005C69F9"/>
    <w:p w:rsidR="005C69F9" w:rsidRDefault="005C69F9" w:rsidP="005C69F9"/>
    <w:p w:rsidR="005C69F9" w:rsidRDefault="005C69F9" w:rsidP="005C69F9"/>
    <w:p w:rsidR="005C69F9" w:rsidRDefault="005C69F9" w:rsidP="005C69F9"/>
    <w:p w:rsidR="005C69F9" w:rsidRDefault="005C69F9" w:rsidP="005C69F9"/>
    <w:p w:rsidR="005C69F9" w:rsidRDefault="005C69F9" w:rsidP="005C69F9">
      <w:pPr>
        <w:spacing w:after="0" w:line="240" w:lineRule="auto"/>
        <w:rPr>
          <w:rFonts w:ascii="Times New Roman" w:eastAsia="Times New Roman" w:hAnsi="Times New Roman" w:cs="Calibri"/>
          <w:sz w:val="24"/>
          <w:szCs w:val="24"/>
        </w:rPr>
        <w:sectPr w:rsidR="005C69F9">
          <w:pgSz w:w="11906" w:h="16838"/>
          <w:pgMar w:top="709" w:right="850" w:bottom="1134" w:left="1701" w:header="708" w:footer="708" w:gutter="0"/>
          <w:cols w:space="720"/>
        </w:sectPr>
      </w:pPr>
    </w:p>
    <w:p w:rsidR="007B63B3" w:rsidRDefault="007B63B3" w:rsidP="007B63B3">
      <w:pPr>
        <w:pStyle w:val="af6"/>
        <w:ind w:left="64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ПРОГРАММА УЧЕБНОГО ПРЕДМЕТА ОУП.11 «ХИМИЯ» (углубленный уровень)</w:t>
      </w:r>
    </w:p>
    <w:p w:rsidR="007B63B3" w:rsidRDefault="007B63B3" w:rsidP="007B63B3">
      <w:pPr>
        <w:keepNext/>
        <w:autoSpaceDE w:val="0"/>
        <w:autoSpaceDN w:val="0"/>
        <w:spacing w:after="0" w:line="240" w:lineRule="auto"/>
        <w:ind w:left="284"/>
        <w:jc w:val="both"/>
        <w:outlineLvl w:val="0"/>
        <w:rPr>
          <w:rFonts w:ascii="Times New Roman" w:eastAsia="Arial Unicode MS" w:hAnsi="Times New Roman" w:cs="Times New Roman"/>
          <w:caps/>
          <w:sz w:val="24"/>
          <w:szCs w:val="24"/>
        </w:rPr>
      </w:pPr>
    </w:p>
    <w:p w:rsidR="007B63B3" w:rsidRPr="007B63B3" w:rsidRDefault="007B63B3" w:rsidP="007B63B3">
      <w:pPr>
        <w:keepNext/>
        <w:autoSpaceDE w:val="0"/>
        <w:autoSpaceDN w:val="0"/>
        <w:spacing w:after="0" w:line="240" w:lineRule="auto"/>
        <w:ind w:left="284"/>
        <w:jc w:val="both"/>
        <w:outlineLvl w:val="0"/>
        <w:rPr>
          <w:rFonts w:ascii="Times New Roman" w:eastAsia="Arial Unicode MS" w:hAnsi="Times New Roman" w:cs="Times New Roman"/>
          <w:b/>
          <w:cap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caps/>
          <w:sz w:val="24"/>
          <w:szCs w:val="24"/>
        </w:rPr>
        <w:t xml:space="preserve">1. </w:t>
      </w:r>
      <w:r w:rsidRPr="007B63B3">
        <w:rPr>
          <w:rFonts w:ascii="Times New Roman" w:eastAsia="Arial Unicode MS" w:hAnsi="Times New Roman" w:cs="Times New Roman"/>
          <w:b/>
          <w:caps/>
          <w:sz w:val="24"/>
          <w:szCs w:val="24"/>
        </w:rPr>
        <w:t>ПЛАНИРУЕМЫЕ РЕЗУЛЬТАТЫ ОСВОЕНИЯ УЧЕБНОГО ПРЕДМЕТА</w:t>
      </w:r>
    </w:p>
    <w:p w:rsidR="00671F9E" w:rsidRPr="0019372F" w:rsidRDefault="00671F9E" w:rsidP="00671F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372F">
        <w:rPr>
          <w:rFonts w:ascii="Times New Roman" w:hAnsi="Times New Roman" w:cs="Times New Roman"/>
          <w:sz w:val="28"/>
          <w:szCs w:val="28"/>
        </w:rPr>
        <w:t>Содержание программы «Химия» направлено на достижение следующих целей:</w:t>
      </w:r>
    </w:p>
    <w:p w:rsidR="00671F9E" w:rsidRPr="0019372F" w:rsidRDefault="00671F9E" w:rsidP="00671F9E">
      <w:pPr>
        <w:pStyle w:val="af6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9372F">
        <w:rPr>
          <w:rFonts w:ascii="Times New Roman" w:hAnsi="Times New Roman" w:cs="Times New Roman"/>
          <w:iCs/>
          <w:sz w:val="28"/>
          <w:szCs w:val="28"/>
        </w:rPr>
        <w:t>•формирование у обучающихся умения оценивать значимость химического знания для каждого человека;</w:t>
      </w:r>
    </w:p>
    <w:p w:rsidR="00671F9E" w:rsidRPr="0019372F" w:rsidRDefault="00671F9E" w:rsidP="00671F9E">
      <w:pPr>
        <w:pStyle w:val="af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9372F">
        <w:rPr>
          <w:rFonts w:ascii="Times New Roman" w:hAnsi="Times New Roman" w:cs="Times New Roman"/>
          <w:iCs/>
          <w:sz w:val="28"/>
          <w:szCs w:val="28"/>
        </w:rPr>
        <w:tab/>
        <w:t>•формирование у обучающихся целостного представления о мире и роли химии в создании современной естественнонаучной картины мира; умения объяснять объекты и процессы окружающей действительности: природной, социальной, культурной, технической среды, — используя для этого химические знания;</w:t>
      </w:r>
    </w:p>
    <w:p w:rsidR="00671F9E" w:rsidRPr="0019372F" w:rsidRDefault="00671F9E" w:rsidP="00671F9E">
      <w:pPr>
        <w:pStyle w:val="af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9372F">
        <w:rPr>
          <w:rFonts w:ascii="Times New Roman" w:hAnsi="Times New Roman" w:cs="Times New Roman"/>
          <w:iCs/>
          <w:sz w:val="28"/>
          <w:szCs w:val="28"/>
        </w:rPr>
        <w:tab/>
        <w:t>•развитие у обучающихся умений различать факты и оценки, сравнивать оценочные выводы, видеть их связь с критериями оценок и связь критериев с определенной системой ценностей, формулировать и обосновывать собственную позицию;</w:t>
      </w:r>
    </w:p>
    <w:p w:rsidR="00671F9E" w:rsidRPr="0019372F" w:rsidRDefault="00671F9E" w:rsidP="00671F9E">
      <w:pPr>
        <w:pStyle w:val="af6"/>
        <w:jc w:val="both"/>
        <w:rPr>
          <w:rFonts w:ascii="Times New Roman" w:hAnsi="Times New Roman" w:cs="Times New Roman"/>
          <w:sz w:val="28"/>
          <w:szCs w:val="28"/>
        </w:rPr>
      </w:pPr>
      <w:r w:rsidRPr="0019372F">
        <w:rPr>
          <w:rFonts w:ascii="Times New Roman" w:hAnsi="Times New Roman" w:cs="Times New Roman"/>
          <w:iCs/>
          <w:sz w:val="28"/>
          <w:szCs w:val="28"/>
        </w:rPr>
        <w:tab/>
        <w:t>•приобретение обучающимися опыта разнообразной деятельности, познания и самопознания; ключевых навыков, имеющих универсальное значение для различных видов деятельности (навыков решения проблем, принятия решений, поиска, анализа и обработки информации, коммуникативных навыков, навыков измерений, сотрудничества, безопасного обращения с веществами в повседневной жизни).</w:t>
      </w:r>
      <w:r w:rsidRPr="001937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1F9E" w:rsidRPr="0019372F" w:rsidRDefault="00671F9E" w:rsidP="005C69F9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69F9" w:rsidRPr="0019372F" w:rsidRDefault="005C69F9" w:rsidP="007B63B3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19372F">
        <w:rPr>
          <w:rFonts w:ascii="Times New Roman" w:hAnsi="Times New Roman" w:cs="Times New Roman"/>
          <w:sz w:val="28"/>
          <w:szCs w:val="28"/>
        </w:rPr>
        <w:t>Освоение содержания учебно</w:t>
      </w:r>
      <w:r w:rsidR="007B63B3" w:rsidRPr="0019372F">
        <w:rPr>
          <w:rFonts w:ascii="Times New Roman" w:hAnsi="Times New Roman" w:cs="Times New Roman"/>
          <w:sz w:val="28"/>
          <w:szCs w:val="28"/>
        </w:rPr>
        <w:t>го предмета</w:t>
      </w:r>
      <w:r w:rsidR="0019372F">
        <w:rPr>
          <w:rFonts w:ascii="Times New Roman" w:hAnsi="Times New Roman" w:cs="Times New Roman"/>
          <w:sz w:val="28"/>
          <w:szCs w:val="28"/>
        </w:rPr>
        <w:t xml:space="preserve"> </w:t>
      </w:r>
      <w:r w:rsidRPr="0019372F">
        <w:rPr>
          <w:rFonts w:ascii="Times New Roman" w:hAnsi="Times New Roman" w:cs="Times New Roman"/>
          <w:sz w:val="28"/>
          <w:szCs w:val="28"/>
        </w:rPr>
        <w:t>«Химия» об</w:t>
      </w:r>
      <w:r w:rsidR="00974757" w:rsidRPr="0019372F">
        <w:rPr>
          <w:rFonts w:ascii="Times New Roman" w:hAnsi="Times New Roman" w:cs="Times New Roman"/>
          <w:sz w:val="28"/>
          <w:szCs w:val="28"/>
        </w:rPr>
        <w:t>еспечивает достижение обучающимися</w:t>
      </w:r>
      <w:r w:rsidRPr="0019372F">
        <w:rPr>
          <w:rFonts w:ascii="Times New Roman" w:hAnsi="Times New Roman" w:cs="Times New Roman"/>
          <w:sz w:val="28"/>
          <w:szCs w:val="28"/>
        </w:rPr>
        <w:t xml:space="preserve"> следующих результатов:</w:t>
      </w:r>
    </w:p>
    <w:p w:rsidR="00974757" w:rsidRPr="0019372F" w:rsidRDefault="00974757" w:rsidP="0097475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личностным,</w:t>
      </w:r>
      <w:r w:rsidRPr="0019372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19372F">
        <w:rPr>
          <w:rFonts w:ascii="Times New Roman" w:hAnsi="Times New Roman" w:cs="Times New Roman"/>
          <w:sz w:val="28"/>
          <w:szCs w:val="28"/>
        </w:rPr>
        <w:t xml:space="preserve">включающим готовность и способность обучающихся к саморазвитию и личностному самоопределению, </w:t>
      </w:r>
      <w:proofErr w:type="spellStart"/>
      <w:r w:rsidRPr="0019372F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19372F">
        <w:rPr>
          <w:rFonts w:ascii="Times New Roman" w:hAnsi="Times New Roman" w:cs="Times New Roman"/>
          <w:sz w:val="28"/>
          <w:szCs w:val="28"/>
        </w:rPr>
        <w:t xml:space="preserve"> их мотивации к обучению и целенаправленной познавательной деятельности, системы значимых социальных и межличностных отношений, ценностно-смысловых установок, отражающих личностные и гражданские позиции в деятельности, социальные компетенции, правосознание, способность ставить цели и строить жизненные планы, способность к осознанию российской идентичности в поликультурном социуме;</w:t>
      </w:r>
    </w:p>
    <w:p w:rsidR="00974757" w:rsidRPr="0019372F" w:rsidRDefault="00974757" w:rsidP="0097475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6E74">
        <w:rPr>
          <w:rFonts w:ascii="Times New Roman" w:hAnsi="Times New Roman" w:cs="Times New Roman"/>
          <w:sz w:val="28"/>
          <w:szCs w:val="28"/>
        </w:rPr>
        <w:t>метапредметным</w:t>
      </w:r>
      <w:proofErr w:type="spellEnd"/>
      <w:r w:rsidRPr="00D46E74">
        <w:rPr>
          <w:rFonts w:ascii="Times New Roman" w:hAnsi="Times New Roman" w:cs="Times New Roman"/>
          <w:sz w:val="28"/>
          <w:szCs w:val="28"/>
        </w:rPr>
        <w:t>,</w:t>
      </w:r>
      <w:r w:rsidRPr="0019372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19372F">
        <w:rPr>
          <w:rFonts w:ascii="Times New Roman" w:hAnsi="Times New Roman" w:cs="Times New Roman"/>
          <w:sz w:val="28"/>
          <w:szCs w:val="28"/>
        </w:rPr>
        <w:t xml:space="preserve">включающим освоенные обучающимися </w:t>
      </w:r>
      <w:proofErr w:type="spellStart"/>
      <w:r w:rsidRPr="0019372F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19372F">
        <w:rPr>
          <w:rFonts w:ascii="Times New Roman" w:hAnsi="Times New Roman" w:cs="Times New Roman"/>
          <w:sz w:val="28"/>
          <w:szCs w:val="28"/>
        </w:rPr>
        <w:t xml:space="preserve"> понятия и универсальные учебные действия (регулятивные, познавательные, коммуникативные), способность их использования в учебной, познавательной и социальной практике, самостоятельность планирования и осуществления учебной деятельности и организации учебного сотрудничества с педагогами и сверстниками, построение индивидуальной образовательной траектории;</w:t>
      </w:r>
    </w:p>
    <w:p w:rsidR="00974757" w:rsidRPr="00D46E74" w:rsidRDefault="00974757" w:rsidP="0097475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предметным, </w:t>
      </w:r>
    </w:p>
    <w:p w:rsidR="00974757" w:rsidRPr="0019372F" w:rsidRDefault="00974757" w:rsidP="0097475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372F">
        <w:rPr>
          <w:rFonts w:ascii="Times New Roman" w:hAnsi="Times New Roman" w:cs="Times New Roman"/>
          <w:sz w:val="28"/>
          <w:szCs w:val="28"/>
        </w:rPr>
        <w:t>1) формирование первоначальных систематизированных представлений о веществах, их превращениях и практическом применении; овладение понятийным аппаратом и символическим языком химии;</w:t>
      </w:r>
    </w:p>
    <w:p w:rsidR="00974757" w:rsidRPr="0019372F" w:rsidRDefault="00974757" w:rsidP="0097475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372F">
        <w:rPr>
          <w:rFonts w:ascii="Times New Roman" w:hAnsi="Times New Roman" w:cs="Times New Roman"/>
          <w:sz w:val="28"/>
          <w:szCs w:val="28"/>
        </w:rPr>
        <w:lastRenderedPageBreak/>
        <w:t>2) осознание объективной значимости основ химической науки как области современного естествознания, химических превращений неорганических и органических веществ как основы многих явлений живой и неживой природы; углубление представлений о материальном единстве мира;</w:t>
      </w:r>
    </w:p>
    <w:p w:rsidR="00974757" w:rsidRPr="0019372F" w:rsidRDefault="00974757" w:rsidP="0097475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372F">
        <w:rPr>
          <w:rFonts w:ascii="Times New Roman" w:hAnsi="Times New Roman" w:cs="Times New Roman"/>
          <w:sz w:val="28"/>
          <w:szCs w:val="28"/>
        </w:rPr>
        <w:t>3) овладение основами химической грамотности: способностью анализировать и объективно оценивать жизненные ситуации, связанные с химией, навыками безопасного обращения с веществами, используемыми в повседневной жизни; умением анализировать и планировать экологически безопасное поведение в целях сохранения здоровья и окружающей среды;</w:t>
      </w:r>
    </w:p>
    <w:p w:rsidR="00974757" w:rsidRPr="0019372F" w:rsidRDefault="00974757" w:rsidP="0097475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372F">
        <w:rPr>
          <w:rFonts w:ascii="Times New Roman" w:hAnsi="Times New Roman" w:cs="Times New Roman"/>
          <w:sz w:val="28"/>
          <w:szCs w:val="28"/>
        </w:rPr>
        <w:t>4) формирование умений устанавливать связи между реально наблюдаемыми химическими явлениями и процессами, происходящими в микромире, объяснять причины многообразия веществ, зависимость их свойств от состава и строения, а также зависимость применения веществ от их свойств;</w:t>
      </w:r>
    </w:p>
    <w:p w:rsidR="00974757" w:rsidRPr="0019372F" w:rsidRDefault="00974757" w:rsidP="0097475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372F">
        <w:rPr>
          <w:rFonts w:ascii="Times New Roman" w:hAnsi="Times New Roman" w:cs="Times New Roman"/>
          <w:sz w:val="28"/>
          <w:szCs w:val="28"/>
        </w:rPr>
        <w:t>5) приобретение опыта использования различных методов изучения веществ: наблюдения за их превращениями при проведении несложных химических экспериментов с использованием лабораторного оборудования и приборов;</w:t>
      </w:r>
    </w:p>
    <w:p w:rsidR="00974757" w:rsidRPr="0019372F" w:rsidRDefault="00974757" w:rsidP="0097475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372F">
        <w:rPr>
          <w:rFonts w:ascii="Times New Roman" w:hAnsi="Times New Roman" w:cs="Times New Roman"/>
          <w:sz w:val="28"/>
          <w:szCs w:val="28"/>
        </w:rPr>
        <w:t>6) формирование представлений о значении химической науки в решении современных экологических проблем, в том числе в предотвращении техногенных и экологических катастроф;</w:t>
      </w:r>
    </w:p>
    <w:p w:rsidR="00974757" w:rsidRPr="0019372F" w:rsidRDefault="00974757" w:rsidP="0097475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372F">
        <w:rPr>
          <w:rFonts w:ascii="Times New Roman" w:hAnsi="Times New Roman" w:cs="Times New Roman"/>
          <w:sz w:val="28"/>
          <w:szCs w:val="28"/>
        </w:rPr>
        <w:t>7) для слепых и слабовидящих обучающихся: владение правилами записи химических формул с использованием рельефно-точечной системы обозначений Л. Брайля;</w:t>
      </w:r>
    </w:p>
    <w:p w:rsidR="00974757" w:rsidRPr="0019372F" w:rsidRDefault="00974757" w:rsidP="0097475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372F">
        <w:rPr>
          <w:rFonts w:ascii="Times New Roman" w:hAnsi="Times New Roman" w:cs="Times New Roman"/>
          <w:sz w:val="28"/>
          <w:szCs w:val="28"/>
        </w:rPr>
        <w:t>8) для обучающихся с ограниченными возможностями здоровья: владение основными доступными методами научного познания, используемыми в химии.</w:t>
      </w:r>
    </w:p>
    <w:p w:rsidR="00671F9E" w:rsidRPr="0074495D" w:rsidRDefault="00671F9E" w:rsidP="00671F9E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Обучающийся</w:t>
      </w:r>
      <w:r w:rsidRPr="0074495D">
        <w:rPr>
          <w:rFonts w:ascii="Times New Roman" w:hAnsi="Times New Roman"/>
          <w:b/>
          <w:bCs/>
          <w:sz w:val="28"/>
          <w:szCs w:val="28"/>
        </w:rPr>
        <w:t xml:space="preserve"> научится: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6E74">
        <w:rPr>
          <w:rFonts w:ascii="Times New Roman" w:hAnsi="Times New Roman" w:cs="Times New Roman"/>
          <w:bCs/>
          <w:sz w:val="28"/>
          <w:szCs w:val="28"/>
        </w:rPr>
        <w:t>характеризовать основные методы познания: наблюдение, измерение, эксперимент;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описывать свойства твердых, жидких, газообразных веществ, выделяя их существенные признаки;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раскрывать смысл основных химических понятий «атом», «молекула», «химический элемент», «простое вещество», «сложное вещество», «валентность», «химическая реакция», используя знаковую систему химии;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раскрывать смысл законов сохранения массы веществ, постоянства состава, атомно-молекулярной теории;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различать химические и физические явления;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называть химические элементы;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определять состав веществ по их формулам;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определять валентность атома элемента в соединениях;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определять тип химических реакций;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lastRenderedPageBreak/>
        <w:t>называть признаки и условия протекания химических реакций;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выявлять признаки, свидетельствующие о протекании химической реакции при выполнении химического опыта;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составлять формулы бинарных соединений;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составлять уравнения химических реакций;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соблюдать правила безопасной работы при проведении опытов;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пользоваться лабораторным оборудованием и посудой;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вычислять относительную молекулярную и молярную массы веществ;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вычислять массовую долю химического элемента по формуле соединения;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вычислять количество, объем или массу вещества по количеству, объему, массе реагентов или продуктов реакции;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характеризовать физические и химические свойства простых веществ: кислорода и водорода;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получать, собирать кислород и водород;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распознавать опытным путем газообразные вещества: кислород, водород;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раскрывать смысл закона Авогадро;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раскрывать смысл понятий «тепловой эффект реакции», «молярный объем»;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характеризовать физические и химические свойства воды;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раскрывать смысл понятия «раствор»;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вычислять массовую долю растворенного вещества в растворе;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приготовлять растворы с определенной массовой долей растворенного вещества;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называть соединения изученных классов неорганических веществ;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характеризовать физические и химические свойства основных классов неорганических веществ: оксидов, кислот, оснований, солей;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определять принадлежность веществ к определенному классу соединений;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составлять формулы неорганических соединений изученных классов;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проводить опыты, подтверждающие химические свойства изученных классов неорганических веществ;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распознавать опытным путем растворы кислот и щелочей по изменению окраски индикатора;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характеризовать взаимосвязь между классами неорганических соединений;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раскрывать смысл Периодического закона Д.И. Менделеева;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объяснять физический смысл атомного (порядкового) номера химического элемента, номеров группы и периода в периодической системе Д.И. Менделеева;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lastRenderedPageBreak/>
        <w:t>объяснять закономерности изменения строения атомов, свойств элементов в пределах малых периодов и главных подгрупп;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характеризовать химические элементы (от водорода до кальция) на основе их положения в периодической системе Д.И. Менделеева и особенностей строения их атомов;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составлять схемы строения атомов первых 20 элементов периодической системы Д.И. Менделеева;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раскрывать смысл понятий: «химическая связь», «</w:t>
      </w:r>
      <w:proofErr w:type="spellStart"/>
      <w:r w:rsidRPr="00D46E74">
        <w:rPr>
          <w:rFonts w:ascii="Times New Roman" w:hAnsi="Times New Roman" w:cs="Times New Roman"/>
          <w:sz w:val="28"/>
          <w:szCs w:val="28"/>
        </w:rPr>
        <w:t>электроотрицательность</w:t>
      </w:r>
      <w:proofErr w:type="spellEnd"/>
      <w:r w:rsidRPr="00D46E74">
        <w:rPr>
          <w:rFonts w:ascii="Times New Roman" w:hAnsi="Times New Roman" w:cs="Times New Roman"/>
          <w:sz w:val="28"/>
          <w:szCs w:val="28"/>
        </w:rPr>
        <w:t>»;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характеризовать зависимость физических свойств веществ от типа кристаллической решетки;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определять вид химической связи в неорганических соединениях;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изображать схемы строения молекул веществ, образованных разными видами химических связей;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раскрывать смысл понятий «ион», «катион», «анион», «электролиты», «</w:t>
      </w:r>
      <w:proofErr w:type="spellStart"/>
      <w:r w:rsidRPr="00D46E74">
        <w:rPr>
          <w:rFonts w:ascii="Times New Roman" w:hAnsi="Times New Roman" w:cs="Times New Roman"/>
          <w:sz w:val="28"/>
          <w:szCs w:val="28"/>
        </w:rPr>
        <w:t>неэлектролиты</w:t>
      </w:r>
      <w:proofErr w:type="spellEnd"/>
      <w:r w:rsidRPr="00D46E74">
        <w:rPr>
          <w:rFonts w:ascii="Times New Roman" w:hAnsi="Times New Roman" w:cs="Times New Roman"/>
          <w:sz w:val="28"/>
          <w:szCs w:val="28"/>
        </w:rPr>
        <w:t>», «электролитическая диссоциация», «окислитель», «степень окисления» «восстановитель», «окисление», «восстановление»;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определять степень окисления атома элемента в соединении;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раскрывать смысл теории электролитической диссоциации;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составлять уравнения электролитической диссоциации кислот, щелочей, солей;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объяснять сущность процесса электролитической диссоциации и реакций ионного обмена;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составлять полные и сокращенные ионные уравнения реакции обмена;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определять возможность протекания реакций ионного обмена;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проводить реакции, подтверждающие качественный состав различных веществ;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определять окислитель и восстановитель;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составлять уравнения окислительно-восстановительных реакций;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называть факторы, влияющие на скорость химической реакции;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классифицировать химические реакции по различным признакам;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характеризовать взаимосвязь между составом, строением и свойствами неметаллов;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проводить опыты по получению, собиранию и изучению химических свойств газообразных веществ: углекислого газа, аммиака;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распознавать опытным путем газообразные вещества: углекислый газ и аммиак;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характеризовать взаимосвязь между составом, строением и свойствами металлов;</w:t>
      </w:r>
    </w:p>
    <w:p w:rsidR="00671F9E" w:rsidRPr="00D46E74" w:rsidRDefault="00671F9E" w:rsidP="00D46E74">
      <w:pPr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называть органические вещества по их формуле: метан, этан, этилен, метанол, этанол, глицерин, уксусная кислота, аминоуксусная кислота, </w:t>
      </w:r>
      <w:r w:rsidRPr="00D46E74">
        <w:rPr>
          <w:rFonts w:ascii="Times New Roman" w:hAnsi="Times New Roman" w:cs="Times New Roman"/>
          <w:sz w:val="28"/>
          <w:szCs w:val="28"/>
        </w:rPr>
        <w:lastRenderedPageBreak/>
        <w:t>стеариновая кислота, олеиновая кислота, глюкоза;</w:t>
      </w:r>
    </w:p>
    <w:p w:rsidR="00671F9E" w:rsidRPr="00D46E74" w:rsidRDefault="00671F9E" w:rsidP="00D46E74">
      <w:pPr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оценивать влияние химического загрязнения окружающей среды на организм человека;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грамотно обращаться с веществами в повседневной жизни</w:t>
      </w:r>
    </w:p>
    <w:p w:rsidR="00671F9E" w:rsidRPr="00D46E74" w:rsidRDefault="00671F9E" w:rsidP="00D46E74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определять возможность протекания реакций некоторых представителей органических веществ с кислородом, водородом, металлами, основаниями, галогенами.</w:t>
      </w:r>
    </w:p>
    <w:p w:rsidR="00671F9E" w:rsidRPr="0074495D" w:rsidRDefault="00671F9E" w:rsidP="00671F9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Обучающийся</w:t>
      </w:r>
      <w:r w:rsidRPr="0074495D">
        <w:rPr>
          <w:rFonts w:ascii="Times New Roman" w:hAnsi="Times New Roman"/>
          <w:b/>
          <w:bCs/>
          <w:sz w:val="28"/>
          <w:szCs w:val="28"/>
        </w:rPr>
        <w:t xml:space="preserve"> получит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4495D">
        <w:rPr>
          <w:rFonts w:ascii="Times New Roman" w:hAnsi="Times New Roman"/>
          <w:b/>
          <w:bCs/>
          <w:sz w:val="28"/>
          <w:szCs w:val="28"/>
        </w:rPr>
        <w:t>возможность научиться:</w:t>
      </w:r>
    </w:p>
    <w:p w:rsidR="00671F9E" w:rsidRPr="00D46E74" w:rsidRDefault="00671F9E" w:rsidP="00D46E74">
      <w:pPr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6E74">
        <w:rPr>
          <w:rFonts w:ascii="Times New Roman" w:hAnsi="Times New Roman"/>
          <w:sz w:val="28"/>
          <w:szCs w:val="28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671F9E" w:rsidRPr="00D46E74" w:rsidRDefault="00671F9E" w:rsidP="00D46E74">
      <w:pPr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6E74">
        <w:rPr>
          <w:rFonts w:ascii="Times New Roman" w:hAnsi="Times New Roman"/>
          <w:sz w:val="28"/>
          <w:szCs w:val="28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671F9E" w:rsidRPr="00D46E74" w:rsidRDefault="00671F9E" w:rsidP="00D46E74">
      <w:pPr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6E74">
        <w:rPr>
          <w:rFonts w:ascii="Times New Roman" w:hAnsi="Times New Roman"/>
          <w:sz w:val="28"/>
          <w:szCs w:val="28"/>
        </w:rPr>
        <w:t>составлять молекулярные и полные ионные уравнения по сокращенным ионным уравнениям;</w:t>
      </w:r>
    </w:p>
    <w:p w:rsidR="00671F9E" w:rsidRPr="00D46E74" w:rsidRDefault="00671F9E" w:rsidP="00D46E74">
      <w:pPr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6E74">
        <w:rPr>
          <w:rFonts w:ascii="Times New Roman" w:hAnsi="Times New Roman"/>
          <w:sz w:val="28"/>
          <w:szCs w:val="28"/>
        </w:rPr>
        <w:t>прогнозировать способность вещества проявлять окислительные или восстановительные свойства с учетом степеней окисления элементов, входящих в его состав;</w:t>
      </w:r>
    </w:p>
    <w:p w:rsidR="00671F9E" w:rsidRPr="00D46E74" w:rsidRDefault="00671F9E" w:rsidP="00D46E74">
      <w:pPr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6E74">
        <w:rPr>
          <w:rFonts w:ascii="Times New Roman" w:hAnsi="Times New Roman"/>
          <w:sz w:val="28"/>
          <w:szCs w:val="28"/>
        </w:rPr>
        <w:t>составлять уравнения реакций, соответствующих последовательности превращений неорганических веществ различных классов;</w:t>
      </w:r>
    </w:p>
    <w:p w:rsidR="00671F9E" w:rsidRPr="00D46E74" w:rsidRDefault="00671F9E" w:rsidP="00D46E74">
      <w:pPr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6E74">
        <w:rPr>
          <w:rFonts w:ascii="Times New Roman" w:hAnsi="Times New Roman"/>
          <w:sz w:val="28"/>
          <w:szCs w:val="28"/>
        </w:rPr>
        <w:t>выдвигать и проверять экспериментально гипотезы о результатах воздействия различных факторов на изменение скорости химической реакции;</w:t>
      </w:r>
    </w:p>
    <w:p w:rsidR="00671F9E" w:rsidRPr="00D46E74" w:rsidRDefault="00671F9E" w:rsidP="00D46E74">
      <w:pPr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6E74">
        <w:rPr>
          <w:rFonts w:ascii="Times New Roman" w:hAnsi="Times New Roman"/>
          <w:sz w:val="28"/>
          <w:szCs w:val="28"/>
        </w:rPr>
        <w:t>использовать приобретенные знания для экологически грамотного поведения в окружающей среде;</w:t>
      </w:r>
    </w:p>
    <w:p w:rsidR="00671F9E" w:rsidRPr="00D46E74" w:rsidRDefault="00671F9E" w:rsidP="00D46E74">
      <w:pPr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6E74">
        <w:rPr>
          <w:rFonts w:ascii="Times New Roman" w:hAnsi="Times New Roman"/>
          <w:sz w:val="28"/>
          <w:szCs w:val="28"/>
        </w:rPr>
        <w:t>использовать приобретенные ключевые компетенции при выполнении проектов и учебно-исследовательских задач по изучению свойств, способов получения и распознавания веществ;</w:t>
      </w:r>
    </w:p>
    <w:p w:rsidR="00671F9E" w:rsidRPr="00D46E74" w:rsidRDefault="00671F9E" w:rsidP="00D46E74">
      <w:pPr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6E74">
        <w:rPr>
          <w:rFonts w:ascii="Times New Roman" w:hAnsi="Times New Roman"/>
          <w:sz w:val="28"/>
          <w:szCs w:val="28"/>
        </w:rPr>
        <w:t>объективно оценивать информацию о веществах и химических процессах;</w:t>
      </w:r>
    </w:p>
    <w:p w:rsidR="00671F9E" w:rsidRPr="00D46E74" w:rsidRDefault="00671F9E" w:rsidP="00D46E74">
      <w:pPr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6E74">
        <w:rPr>
          <w:rFonts w:ascii="Times New Roman" w:hAnsi="Times New Roman"/>
          <w:sz w:val="28"/>
          <w:szCs w:val="28"/>
        </w:rPr>
        <w:t>критически относиться к псевдонаучной информации, недобросовестной рекламе в средствах массовой информации;</w:t>
      </w:r>
    </w:p>
    <w:p w:rsidR="00671F9E" w:rsidRPr="00D46E74" w:rsidRDefault="00671F9E" w:rsidP="00D46E74">
      <w:pPr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6E74">
        <w:rPr>
          <w:rFonts w:ascii="Times New Roman" w:hAnsi="Times New Roman"/>
          <w:sz w:val="28"/>
          <w:szCs w:val="28"/>
        </w:rPr>
        <w:t>осознавать значение теоретических знаний по химии для практической деятельности человека;</w:t>
      </w:r>
    </w:p>
    <w:p w:rsidR="00671F9E" w:rsidRPr="00D46E74" w:rsidRDefault="00671F9E" w:rsidP="00D46E74">
      <w:pPr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6E74">
        <w:rPr>
          <w:rFonts w:ascii="Times New Roman" w:hAnsi="Times New Roman"/>
          <w:sz w:val="28"/>
          <w:szCs w:val="28"/>
        </w:rPr>
        <w:t>создавать модели и схемы для решения учебных и познавательных задач; понимать необходимость соблюдения предписаний, предлагаемых в инструкциях по использованию лекарств, средств бытовой химии и др.</w:t>
      </w:r>
    </w:p>
    <w:p w:rsidR="00671F9E" w:rsidRPr="00D46E74" w:rsidRDefault="00671F9E" w:rsidP="00D46E74">
      <w:pPr>
        <w:spacing w:after="0" w:line="240" w:lineRule="auto"/>
      </w:pPr>
    </w:p>
    <w:p w:rsidR="00974757" w:rsidRDefault="00974757" w:rsidP="00974757">
      <w:pPr>
        <w:pStyle w:val="ConsPlusNormal"/>
        <w:ind w:firstLine="540"/>
        <w:jc w:val="both"/>
      </w:pPr>
    </w:p>
    <w:p w:rsidR="00974757" w:rsidRDefault="00974757" w:rsidP="005C69F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E3CD3" w:rsidRDefault="00FE3CD3" w:rsidP="005C69F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E3CD3" w:rsidRPr="00FE3CD3" w:rsidRDefault="00FE3CD3" w:rsidP="005C69F9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FE3CD3">
        <w:rPr>
          <w:rFonts w:ascii="Times New Roman" w:hAnsi="Times New Roman" w:cs="Times New Roman"/>
          <w:b/>
          <w:sz w:val="24"/>
          <w:szCs w:val="24"/>
        </w:rPr>
        <w:lastRenderedPageBreak/>
        <w:t>1.1 Личностные результаты</w:t>
      </w:r>
    </w:p>
    <w:p w:rsidR="00FE3CD3" w:rsidRDefault="00FE3CD3" w:rsidP="005C69F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863"/>
      </w:tblGrid>
      <w:tr w:rsidR="00FE3CD3" w:rsidRPr="00B154B2" w:rsidTr="00EB61C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CD3" w:rsidRPr="00FE3CD3" w:rsidRDefault="00FE3CD3" w:rsidP="00EB61C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E3CD3" w:rsidRPr="00FE3CD3" w:rsidRDefault="00BB67AA" w:rsidP="00EB61C6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ЛР 9</w:t>
            </w:r>
          </w:p>
        </w:tc>
      </w:tr>
      <w:tr w:rsidR="00BB67AA" w:rsidRPr="00B154B2" w:rsidTr="00EB61C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7AA" w:rsidRPr="00FE3CD3" w:rsidRDefault="00BB67AA" w:rsidP="00884BFB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E3CD3">
              <w:rPr>
                <w:rFonts w:ascii="Times New Roman" w:hAnsi="Times New Roman" w:cs="Times New Roman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B67AA" w:rsidRPr="00FE3CD3" w:rsidRDefault="00BB67AA" w:rsidP="00884BFB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E3CD3">
              <w:rPr>
                <w:rFonts w:ascii="Times New Roman" w:hAnsi="Times New Roman" w:cs="Times New Roman"/>
                <w:b/>
                <w:bCs/>
              </w:rPr>
              <w:t>ЛР 10</w:t>
            </w:r>
          </w:p>
        </w:tc>
      </w:tr>
      <w:tr w:rsidR="00BB67AA" w:rsidRPr="00B154B2" w:rsidTr="00EB61C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7AA" w:rsidRPr="00FE3CD3" w:rsidRDefault="00BB67AA" w:rsidP="00EB61C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E3CD3">
              <w:rPr>
                <w:rFonts w:ascii="Times New Roman" w:hAnsi="Times New Roman" w:cs="Times New Roman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B67AA" w:rsidRPr="00FE3CD3" w:rsidRDefault="00BB67AA" w:rsidP="00EB61C6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E3CD3">
              <w:rPr>
                <w:rFonts w:ascii="Times New Roman" w:hAnsi="Times New Roman" w:cs="Times New Roman"/>
                <w:b/>
                <w:bCs/>
              </w:rPr>
              <w:t>ЛР 11</w:t>
            </w:r>
          </w:p>
        </w:tc>
      </w:tr>
      <w:tr w:rsidR="00BB67AA" w:rsidRPr="00B154B2" w:rsidTr="00EB61C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7AA" w:rsidRPr="00BB67AA" w:rsidRDefault="00BB67AA" w:rsidP="00EB61C6">
            <w:pPr>
              <w:rPr>
                <w:rFonts w:ascii="Times New Roman" w:hAnsi="Times New Roman" w:cs="Times New Roman"/>
              </w:rPr>
            </w:pPr>
            <w:r w:rsidRPr="00BB67AA">
              <w:rPr>
                <w:rFonts w:ascii="Times New Roman" w:hAnsi="Times New Roman" w:cs="Times New Roman"/>
              </w:rPr>
              <w:t>Принимающий основы экологической культуры, соответствующей современному уровню экологического мышления, применяющий опыт экологически ориентированной рефлексивно-оценочной и практической деятельности в жизненных ситуациях и профессиональной деятельности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B67AA" w:rsidRPr="00BB67AA" w:rsidRDefault="00BB67AA" w:rsidP="00BB67AA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6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ЛР 14 </w:t>
            </w:r>
          </w:p>
        </w:tc>
      </w:tr>
      <w:tr w:rsidR="00BB67AA" w:rsidRPr="00B154B2" w:rsidTr="00EB61C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7AA" w:rsidRPr="00BB67AA" w:rsidRDefault="00BB67AA" w:rsidP="00EB61C6">
            <w:pPr>
              <w:rPr>
                <w:rFonts w:ascii="Times New Roman" w:hAnsi="Times New Roman" w:cs="Times New Roman"/>
              </w:rPr>
            </w:pPr>
            <w:r w:rsidRPr="00BB67AA">
              <w:rPr>
                <w:rFonts w:ascii="Times New Roman" w:hAnsi="Times New Roman" w:cs="Times New Roman"/>
              </w:rPr>
              <w:t>Проявляющий интерес к изменению регионального рынка труда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B67AA" w:rsidRPr="00BB67AA" w:rsidRDefault="00BB67AA" w:rsidP="00EB61C6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6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18</w:t>
            </w:r>
          </w:p>
        </w:tc>
      </w:tr>
      <w:tr w:rsidR="00BB67AA" w:rsidRPr="00B154B2" w:rsidTr="00EB61C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7AA" w:rsidRPr="00BB67AA" w:rsidRDefault="00BB67AA" w:rsidP="006345F2">
            <w:pPr>
              <w:rPr>
                <w:rFonts w:ascii="Times New Roman" w:hAnsi="Times New Roman" w:cs="Times New Roman"/>
              </w:rPr>
            </w:pPr>
            <w:r w:rsidRPr="00BB67AA">
              <w:rPr>
                <w:rFonts w:ascii="Times New Roman" w:hAnsi="Times New Roman" w:cs="Times New Roman"/>
              </w:rPr>
              <w:t xml:space="preserve">Осознающий  состояние социально-экономического  и </w:t>
            </w:r>
            <w:proofErr w:type="gramStart"/>
            <w:r w:rsidRPr="00BB67AA">
              <w:rPr>
                <w:rFonts w:ascii="Times New Roman" w:hAnsi="Times New Roman" w:cs="Times New Roman"/>
              </w:rPr>
              <w:t>культурного-исторического</w:t>
            </w:r>
            <w:proofErr w:type="gramEnd"/>
            <w:r w:rsidRPr="00BB67AA">
              <w:rPr>
                <w:rFonts w:ascii="Times New Roman" w:hAnsi="Times New Roman" w:cs="Times New Roman"/>
              </w:rPr>
              <w:t xml:space="preserve"> развития потенциала Калужской области и содействующий его развития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B67AA" w:rsidRPr="00BB67AA" w:rsidRDefault="00BB67AA" w:rsidP="00EB61C6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6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19</w:t>
            </w:r>
          </w:p>
        </w:tc>
      </w:tr>
      <w:tr w:rsidR="00BB67AA" w:rsidRPr="00B154B2" w:rsidTr="00EB61C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7AA" w:rsidRPr="00BB67AA" w:rsidRDefault="00BB67AA" w:rsidP="006345F2">
            <w:pPr>
              <w:rPr>
                <w:rFonts w:ascii="Times New Roman" w:hAnsi="Times New Roman" w:cs="Times New Roman"/>
              </w:rPr>
            </w:pPr>
            <w:r w:rsidRPr="00BB67AA">
              <w:rPr>
                <w:rFonts w:ascii="Times New Roman" w:hAnsi="Times New Roman" w:cs="Times New Roman"/>
              </w:rPr>
              <w:t>Демонстрирующий готовность к участию в инновационной деятельности Калужского региона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B67AA" w:rsidRPr="00BB67AA" w:rsidRDefault="00BB67AA" w:rsidP="00EB61C6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6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20</w:t>
            </w:r>
          </w:p>
        </w:tc>
      </w:tr>
    </w:tbl>
    <w:p w:rsidR="005C69F9" w:rsidRDefault="005C69F9" w:rsidP="00974757">
      <w:pPr>
        <w:spacing w:after="0" w:line="270" w:lineRule="atLeast"/>
        <w:rPr>
          <w:rFonts w:ascii="Times New Roman" w:hAnsi="Times New Roman" w:cs="Times New Roman"/>
          <w:sz w:val="24"/>
          <w:szCs w:val="24"/>
        </w:rPr>
      </w:pPr>
    </w:p>
    <w:p w:rsidR="00DF7807" w:rsidRPr="00D46E74" w:rsidRDefault="00FF1B1E" w:rsidP="00D46E74">
      <w:pPr>
        <w:keepNext/>
        <w:keepLines/>
        <w:suppressAutoHyphens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  <w:r w:rsidRPr="00D46E74">
        <w:rPr>
          <w:rFonts w:ascii="Times New Roman" w:eastAsia="Calibri" w:hAnsi="Times New Roman" w:cs="Times New Roman"/>
          <w:b/>
          <w:sz w:val="28"/>
          <w:szCs w:val="28"/>
        </w:rPr>
        <w:t>2. Содержание учебного предмета</w:t>
      </w:r>
      <w:r w:rsidR="00DF7807" w:rsidRPr="00D46E74">
        <w:rPr>
          <w:rFonts w:ascii="Times New Roman" w:eastAsia="Calibri" w:hAnsi="Times New Roman" w:cs="Times New Roman"/>
          <w:b/>
          <w:sz w:val="28"/>
          <w:szCs w:val="28"/>
        </w:rPr>
        <w:t xml:space="preserve"> на уровне СОО</w:t>
      </w:r>
      <w:bookmarkStart w:id="0" w:name="_Toc435412715"/>
      <w:bookmarkStart w:id="1" w:name="_Toc453968190"/>
      <w:r w:rsidRPr="00D46E74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 w:rsidR="00DF7807" w:rsidRPr="00D46E74">
        <w:rPr>
          <w:rFonts w:ascii="Times New Roman" w:eastAsia="Calibri" w:hAnsi="Times New Roman" w:cs="Times New Roman"/>
          <w:b/>
          <w:sz w:val="28"/>
          <w:szCs w:val="28"/>
        </w:rPr>
        <w:t>Химия</w:t>
      </w:r>
      <w:bookmarkEnd w:id="0"/>
      <w:bookmarkEnd w:id="1"/>
      <w:r w:rsidRPr="00D46E74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DF7807" w:rsidRPr="00D46E74" w:rsidRDefault="00DF7807" w:rsidP="00D46E74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E74">
        <w:rPr>
          <w:rFonts w:ascii="Times New Roman" w:eastAsia="Calibri" w:hAnsi="Times New Roman" w:cs="Times New Roman"/>
          <w:sz w:val="28"/>
          <w:szCs w:val="28"/>
        </w:rPr>
        <w:t xml:space="preserve">В системе естественно-научного образования химия как учебный предмет занимает важное место в познании законов природы, формировании научной картины мира, химической грамотности, необходимой для повседневной жизни, навыков здорового и безопасного для человека и окружающей его среды образа жизни, а также в воспитании экологической культуры, формировании собственной позиции по отношению к химической информации, получаемой из разных источников. </w:t>
      </w:r>
    </w:p>
    <w:p w:rsidR="00DF7807" w:rsidRPr="00D46E74" w:rsidRDefault="00DF7807" w:rsidP="00D46E74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E74">
        <w:rPr>
          <w:rFonts w:ascii="Times New Roman" w:eastAsia="Calibri" w:hAnsi="Times New Roman" w:cs="Times New Roman"/>
          <w:sz w:val="28"/>
          <w:szCs w:val="28"/>
        </w:rPr>
        <w:t>Успешность изучения учебного предмета связана с овладением основными понятиями химии, научными фактами, законами, теориями, применением полученных знаний при решении практических задач.</w:t>
      </w:r>
    </w:p>
    <w:p w:rsidR="00DF7807" w:rsidRPr="00D46E74" w:rsidRDefault="00DF7807" w:rsidP="00D46E74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E74">
        <w:rPr>
          <w:rFonts w:ascii="Times New Roman" w:eastAsia="Calibri" w:hAnsi="Times New Roman" w:cs="Times New Roman"/>
          <w:sz w:val="28"/>
          <w:szCs w:val="28"/>
        </w:rPr>
        <w:t>Изучение химии на углубленном уровне предполагает полное освоение базового курса и включает расширение предметных результатов и содержания, ориентированное на подготовку к последующему профессиональному образованию; развитие индивидуальных способностей обучающихся путем более глубокого, чем это предусматривается базовым курсом, освоения основ наук, систематических знаний; умение применять полученные знания для решения практических и учебно-исследовательских задач в измененной, нестандартной ситуации; умение систематизировать и обобщать полученные знания. Изучение предмета на углубленном уровне позволяет сформировать у обучающихся умение анализировать, прогнозировать и оценивать с позиции экологической безопасности последствия бытовой и производственной деятельности человека, связанной с получением, применением и переработкой веществ.</w:t>
      </w:r>
    </w:p>
    <w:p w:rsidR="00DF7807" w:rsidRPr="00D46E74" w:rsidRDefault="00DF7807" w:rsidP="00D46E74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" w:name="h.gjdgxs" w:colFirst="0" w:colLast="0"/>
      <w:bookmarkEnd w:id="2"/>
      <w:r w:rsidRPr="00D46E7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Изучение предмета «Химия» в части формирования у обучающихся научного мировоззрения, освоения общенаучных методов познания, а также практического применения научных знаний основано на </w:t>
      </w:r>
      <w:proofErr w:type="spellStart"/>
      <w:r w:rsidRPr="00D46E74">
        <w:rPr>
          <w:rFonts w:ascii="Times New Roman" w:eastAsia="Calibri" w:hAnsi="Times New Roman" w:cs="Times New Roman"/>
          <w:sz w:val="28"/>
          <w:szCs w:val="28"/>
        </w:rPr>
        <w:t>межпредметных</w:t>
      </w:r>
      <w:proofErr w:type="spellEnd"/>
      <w:r w:rsidRPr="00D46E74">
        <w:rPr>
          <w:rFonts w:ascii="Times New Roman" w:eastAsia="Calibri" w:hAnsi="Times New Roman" w:cs="Times New Roman"/>
          <w:sz w:val="28"/>
          <w:szCs w:val="28"/>
        </w:rPr>
        <w:t xml:space="preserve"> связях с предметами областей естественных, математических и гуманитарных наук.</w:t>
      </w:r>
    </w:p>
    <w:p w:rsidR="00DF7807" w:rsidRPr="00D46E74" w:rsidRDefault="00FF1B1E" w:rsidP="00D46E74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E74">
        <w:rPr>
          <w:rFonts w:ascii="Times New Roman" w:eastAsia="Calibri" w:hAnsi="Times New Roman" w:cs="Times New Roman"/>
          <w:sz w:val="28"/>
          <w:szCs w:val="28"/>
        </w:rPr>
        <w:t>П</w:t>
      </w:r>
      <w:r w:rsidR="00DF7807" w:rsidRPr="00D46E74">
        <w:rPr>
          <w:rFonts w:ascii="Times New Roman" w:eastAsia="Calibri" w:hAnsi="Times New Roman" w:cs="Times New Roman"/>
          <w:sz w:val="28"/>
          <w:szCs w:val="28"/>
        </w:rPr>
        <w:t>рограмма учитывает возможность получения знаний в том числе через практическую деятельность. В программе содержится перечень практических работ. При составлении рабочей программы учитель вправе выбрать из перечня работы, которые считает наиболее целесообразными, с учетом необходимости достижения предметных результатов.</w:t>
      </w:r>
    </w:p>
    <w:p w:rsidR="00DF7807" w:rsidRPr="00D46E74" w:rsidRDefault="00DF7807" w:rsidP="00D46E74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b/>
          <w:sz w:val="28"/>
          <w:szCs w:val="28"/>
        </w:rPr>
        <w:t>Углубленный уровень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b/>
          <w:sz w:val="28"/>
          <w:szCs w:val="28"/>
        </w:rPr>
        <w:t>Основы органической химии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>Появление и развитие органической химии как науки. Предмет органической химии. Место и значение органической химии в системе естественных наук. Взаимосвязь неорганических и органических веществ.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>Химическое строение как порядок соединения атомов в молекуле согласно их валентности. Основные положения теории химического строения органических соединений А.М. Бутлерова. Углеродный скелет органической молекулы. Кратность химической связи. Зависимость свойств веществ от химического строения молекул. Изомерия и изомеры. Понятие о функциональной группе. Принципы классификации органических соединений. Международная номенклатура и принципы образования названий органических соединений.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Классификация и особенности органических реакций. Реакционные центры. Первоначальные понятия о типах и механизмах органических реакций.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Гомолитический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гетеролитический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 разрыв ковалентной химической связи.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Свободнорадикальный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 и ионный механизмы реакции. Понятие о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нуклеофиле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электрофиле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Алканы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. Электронное и пространственное строение молекулы метана. </w:t>
      </w:r>
      <w:r w:rsidRPr="00D46E74">
        <w:rPr>
          <w:rFonts w:ascii="Times New Roman" w:eastAsia="Times New Roman" w:hAnsi="Times New Roman" w:cs="Times New Roman"/>
          <w:sz w:val="28"/>
          <w:szCs w:val="28"/>
          <w:lang w:val="en-US"/>
        </w:rPr>
        <w:t>sp</w:t>
      </w:r>
      <w:r w:rsidRPr="00D46E7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-гибридизация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орбиталей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 атомов углерода. Гомологический ряд и общая формула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алканов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. Систематическая номенклатура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алканов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 и радикалов. Изомерия углеродного скелета. Физические свойства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алканов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. Закономерности изменения физических свойств. Химические свойства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алканов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: галогенирование, дегидрирование, термическое разложение, крекинг как способы получения важнейших соединений в органическом синтезе. Горение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алканов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 как один из основных источников тепла в промышленности и быту. Изомеризация как способ получения высокосортного бензина. Механизм реакции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свободнорадикального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 замещения. Получение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алканов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. Реакция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Вюрца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. Нахождение в природе и применение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алканов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Циклоалканы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. Строение молекул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циклоалканов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. Общая формула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циклоалканов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. Номенклатура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циклоалканов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. Изомерия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циклоалканов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>: углеродного скелета, межклассовая, пространственная (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цис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-транс-изомерия). </w:t>
      </w:r>
      <w:r w:rsidRPr="00D46E7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Специфика свойств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циклоалканов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 с малым размером цикла. Реакции присоединения и радикального замещения.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Алкены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. Электронное и пространственное строение молекулы этилена. </w:t>
      </w:r>
      <w:r w:rsidRPr="00D46E74">
        <w:rPr>
          <w:rFonts w:ascii="Times New Roman" w:eastAsia="Times New Roman" w:hAnsi="Times New Roman" w:cs="Times New Roman"/>
          <w:sz w:val="28"/>
          <w:szCs w:val="28"/>
          <w:lang w:val="en-US"/>
        </w:rPr>
        <w:t>sp</w:t>
      </w:r>
      <w:r w:rsidRPr="00D46E7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-гибридизация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орбиталей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 атомов углерода. </w:t>
      </w:r>
      <w:r w:rsidRPr="00D46E74">
        <w:rPr>
          <w:rFonts w:ascii="Times New Roman" w:eastAsia="Times New Roman" w:hAnsi="Times New Roman" w:cs="Times New Roman"/>
          <w:sz w:val="28"/>
          <w:szCs w:val="28"/>
        </w:rPr>
        <w:sym w:font="Symbol" w:char="F073"/>
      </w:r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- и </w:t>
      </w:r>
      <w:r w:rsidRPr="00D46E74">
        <w:rPr>
          <w:rFonts w:ascii="Times New Roman" w:eastAsia="Times New Roman" w:hAnsi="Times New Roman" w:cs="Times New Roman"/>
          <w:sz w:val="28"/>
          <w:szCs w:val="28"/>
        </w:rPr>
        <w:sym w:font="Symbol" w:char="F070"/>
      </w:r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-связи. Гомологический ряд и общая формула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алкенов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. Номенклатура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алкенов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. Изомерия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алкенов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>: углеродного скелета, положения кратной связи, пространственная (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цис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-транс-изомерия), межклассовая. Физические свойства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алкенов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. Реакции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электрофильного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 присоединения как способ получения функциональных производных углеводородов. Правило Марковникова, его электронное обоснование. Реакции окисления и полимеризации. Полиэтилен как крупнотоннажный продукт химического производства. Промышленные и лабораторные способы получения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алкенов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. Правило Зайцева. Применение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алкенов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Алкадиены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. Классификация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алкадиенов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 по взаимному расположению кратных связей в молекуле. Особенности электронного и пространственного строения сопряженных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алкадиенов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. Общая формула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алкадиенов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. Номенклатура и изомерия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алкадиенов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. Физические свойства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алкадиенов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. Химические свойства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алкадиенов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: реакции присоединения (гидрирование, галогенирование), горения и полимеризации. Вклад С.В. Лебедева в получение синтетического каучука. Вулканизация каучука. Резина. Многообразие видов синтетических каучуков, их свойства и применение. Получение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алкадиенов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Алкины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. Электронное и пространственное строение молекулы ацетилена. </w:t>
      </w:r>
      <w:r w:rsidRPr="00D46E74">
        <w:rPr>
          <w:rFonts w:ascii="Times New Roman" w:eastAsia="Times New Roman" w:hAnsi="Times New Roman" w:cs="Times New Roman"/>
          <w:sz w:val="28"/>
          <w:szCs w:val="28"/>
          <w:lang w:val="en-US"/>
        </w:rPr>
        <w:t>sp</w:t>
      </w:r>
      <w:r w:rsidRPr="00D46E74">
        <w:rPr>
          <w:rFonts w:ascii="Times New Roman" w:eastAsia="Times New Roman" w:hAnsi="Times New Roman" w:cs="Times New Roman"/>
          <w:sz w:val="28"/>
          <w:szCs w:val="28"/>
          <w:vertAlign w:val="subscript"/>
        </w:rPr>
        <w:softHyphen/>
      </w:r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-гибридизация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орбиталей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 атомов углерода. Гомологический ряд и общая формула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алкинов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. Номенклатура. Изомерия: углеродного скелета, положения кратной связи, межклассовая. Физические свойства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алкинов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. Химические свойства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алкинов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>: реакции присоединения как способ получения полимеров и других полезных продуктов. Реакции замещения. Горение ацетилена как источник высокотемпературного пламени для сварки и резки металлов. Получение ацетилена пиролизом метана и карбидным методом. Применение ацетилена.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Арены. История открытия бензола. Современные представления об электронном и пространственном строении бензола. Изомерия и номенклатура гомологов бензола. Общая формула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аренов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. Физические свойства бензола. Химические свойства бензола: реакции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электрофильного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 замещения (нитрование, галогенирование) как способ получения химических средств защиты растений; присоединения (гидрирование, галогенирование) как доказательство непредельного характера бензола. Реакция горения. Получение бензола. Особенности химических свойств толуола. Взаимное влияние атомов в молекуле толуола. Ориентационные эффекты заместителей. Применение гомологов бензола.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Спирты. Классификация, номенклатура спиртов. Гомологический ряд и общая формула предельных одноатомных спиртов. Изомерия. Физические свойства предельных одноатомных спиртов. Водородная связь между молекулами и ее влияние на физические свойства спиртов. Химические </w:t>
      </w:r>
      <w:r w:rsidRPr="00D46E7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свойства: взаимодействие с натрием как способ установления наличия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гидроксогруппы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, с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галогеноводородами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 как способ получения растворителей, внутри- и межмолекулярная дегидратация. Реакция горения: спирты как топливо. Получение этанола: реакция брожения глюкозы, гидратация этилена. Применение метанола и этанола. Физиологическое действие метанола и этанола на организм человека. Этиленгликоль и глицерин как представители предельных многоатомных спиртов. Качественная реакция на многоатомные спирты и ее применение для распознавания глицерина в составе косметических средств. Практическое применение этиленгликоля и глицерина.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>Фенол. Строение молекулы фенола. Взаимное влияние атомов в молекуле фенола. Физические свойства фенола. Химические свойства (реакции с натрием, гидроксидом натрия, бромом). Получение фенола. Применение фенола.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>Альдегиды и кетоны. Классификация альдегидов и кетонов. Строение предельных альдегидов. Электронное и пространственное строение карбонильной группы. Гомологический ряд, общая формула, номенклатура и изомерия предельных альдегидов. Физические свойства предельных альдегидов. Химические свойства предельных альдегидов: гидрирование; качественные реакции на карбонильную группу (реакция «серебряного зеркала», взаимодействие с гидроксидом меди (</w:t>
      </w:r>
      <w:r w:rsidRPr="00D46E74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)) и их применение для обнаружения предельных альдегидов в промышленных сточных водах. Получение предельных альдегидов: окисление спиртов, гидратация ацетилена (реакция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Кучерова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>). Токсичность альдегидов. Применение формальдегида и ацетальдегида. Ацетон как представитель кетонов. Строение молекулы ацетона. Особенности реакции окисления ацетона. Применение ацетона.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Карбоновые кислоты. Классификация и номенклатура карбоновых кислот. Строение предельных одноосновных карбоновых кислот. Электронное и пространственное строение карбоксильной группы. Гомологический ряд и общая формула предельных одноосновных карбоновых кислот. Физические свойства предельных одноосновных карбоновых кислот. Химические свойства предельных одноосновных карбоновых кислот (реакции с металлами, основными оксидами, основаниями и солями) как подтверждение сходства с неорганическими кислотами. Реакция этерификации и ее обратимость. Влияние заместителей в углеводородном радикале на силу карбоновых кислот. Особенности химических свойств муравьиной кислоты. Получение предельных одноосновных карбоновых кислот: окисление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алканов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алкенов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>, первичных спиртов, альдегидов. Важнейшие представители карбоновых кислот: муравьиная, уксусная и бензойная. Высшие предельные и непредельные карбоновые кислоты. Оптическая изомерия. Асимметрический атом углерода. Применение карбоновых кислот.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Сложные эфиры и жиры. Строение и номенклатура сложных эфиров. Межклассовая изомерия с карбоновыми кислотами. Способы получения </w:t>
      </w:r>
      <w:r w:rsidRPr="00D46E7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сложных эфиров. Обратимость реакции этерификации. Применение сложных эфиров в пищевой и парфюмерной промышленности. Жиры как сложные эфиры глицерина и высших карбоновых кислот. Растительные и животные жиры, их состав. Физические свойства жиров. Химические свойства жиров: гидрирование, окисление. Гидролиз или омыление жиров как способ промышленного получения солей высших карбоновых кислот. Применение жиров.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Мылá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 как соли высших карбоновых кислот. Моющие свойства мыла. 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Углеводы. Классификация углеводов. Физические свойства и нахождение углеводов в природе. Глюкоза как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альдегидоспирт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. Химические свойства глюкозы: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ацилирование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алкилирование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, спиртовое и молочнокислое брожение. Экспериментальные доказательства наличия альдегидной и спиртовых групп в глюкозе. Получение глюкозы. Фруктоза как изомер глюкозы. Рибоза и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дезоксирибоза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. Важнейшие дисахариды (сахароза, лактоза, мальтоза), их строение и физические свойства. Гидролиз сахарозы, лактозы, мальтозы. Крахмал и целлюлоза как биологические полимеры. Химические свойства крахмала (гидролиз, качественная реакция с йодом на крахмал и ее применение для обнаружения крахмала в продуктах питания).  Химические свойства целлюлозы: гидролиз, образование сложных эфиров. Применение и биологическая роль углеводов. Окисление углеводов – источник энергии живых организмов. Понятие об искусственных волокнах на примере ацетатного волокна. 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>Идентификация органических соединений. Генетическая связь между классами органических соединений.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Амины. Первичные, вторичные, третичные амины. Классификация аминов по типу углеводородного радикала и числу аминогрупп в молекуле. Электронное и пространственное строение предельных аминов. Физические свойства аминов. Амины как органические основания: реакции с водой, кислотами. Реакция горения. Анилин как представитель ароматических аминов. Строение анилина. Причины ослабления основных свойств анилина в сравнении с аминами предельного ряда. Химические свойства анилина: взаимодействие с кислотами, бромной водой, окисление. Получение аминов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алкилированием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 аммиака и восстановлением нитропроизводных углеводородов. Реакция Зинина. Применение аминов в фармацевтической промышленности. Анилин как сырье для производства анилиновых красителей. Синтезы на основе анилина.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Аминокислоты и белки. Состав и номенклатура. Строение аминокислот. Гомологический ряд предельных аминокислот. Изомерия предельных аминокислот. Физические свойства предельных аминокислот. Аминокислоты как амфотерные органические соединения. Синтез пептидов. Пептидная связь. Биологическое значение α-аминокислот. Области применения аминокислот. </w:t>
      </w:r>
      <w:r w:rsidRPr="00D46E74">
        <w:rPr>
          <w:rFonts w:ascii="Times New Roman" w:eastAsia="Times New Roman" w:hAnsi="Times New Roman" w:cs="Times New Roman"/>
          <w:bCs/>
          <w:sz w:val="28"/>
          <w:szCs w:val="28"/>
        </w:rPr>
        <w:t>Белки</w:t>
      </w:r>
      <w:r w:rsidRPr="00D46E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46E74">
        <w:rPr>
          <w:rFonts w:ascii="Times New Roman" w:eastAsia="Times New Roman" w:hAnsi="Times New Roman" w:cs="Times New Roman"/>
          <w:sz w:val="28"/>
          <w:szCs w:val="28"/>
        </w:rPr>
        <w:t>как природные биополимеры. Состав и строение белков. Основные аминокислоты, образующие белки. Химические свойства белков: гидролиз, денатурация, качественные (цветные) реакции на белки. Превращения белков пищи в организме. Биологические функции белков. Достижения в изучении строения и синтеза белков.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lastRenderedPageBreak/>
        <w:t>Азотсодержащие гетероциклические соединения. Пиррол и пиридин: электронное строение, ароматический характер, различие в проявлении основных свойств. Нуклеиновые кислоты: состав и строение. Строение нуклеотидов. Состав нуклеиновых кислот (ДНК, РНК). Роль нуклеиновых кислот в жизнедеятельности организмов.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>Высокомолекулярные соединения. Основные понятия высокомолекулярных соединений: мономер, полимер, структурное звено, степень полимеризации. Классификация полимеров. Основные способы получения высокомолекулярных соединений: реакции полимеризации и поликонденсации. Строение и структура полимеров. Зависимость свойств полимеров от строения молекул. Термопластичные и термореактивные полимеры. Проводящие органические полимеры. Композитные материалы. Перспективы использования композитных материалов. Классификация волокон. Синтетические волокна. Полиэфирные и полиамидные волокна, их строение, свойства. Практическое использование волокон. Синтетические пленки: изоляция для проводов, мембраны для опреснения воды, защитные пленки для автомобилей, пластыри, хирургические повязки. Новые технологии дальнейшего совершенствования полимерных материалов.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b/>
          <w:sz w:val="28"/>
          <w:szCs w:val="28"/>
        </w:rPr>
        <w:t>Теоретические основы химии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Строение вещества. Современная модель строения атома. Дуализм электрона. Квантовые числа. Распределение электронов по энергетическим уровням в соответствии с принципом наименьшей энергии, правилом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Хунда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 и принципом Паули. Особенности строения энергетических уровней атомов d-элементов. Электронная конфигурация атома. Классификация химических элементов (s-, p-, d-элементы). Основное и возбужденные состояния атомов. Валентные электроны. Периодическая система химических элементов Д.И. Менделеева. Физический смысл Периодического закона Д.И. Менделеева. Причины и закономерности изменения свойств элементов и их соединений по периодам и группам. Мировоззренческое и научное значение Периодического закона Д.И. Менделеева. Прогнозы Д.И. Менделеева. Открытие новых химических элементов.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Электронная природа химической связи.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Электроотрицательность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. Ковалентная связь, ее разновидности и механизмы образования (обменный и донорно-акцепторный). Ионная связь. Металлическая связь. Водородная связь. Межмолекулярные взаимодействия. 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>Кристаллические и аморфные вещества. Типы кристаллических решеток (атомная, молекулярная, ионная, металлическая). Зависимость физических свойств вещества от типа кристаллической решетки. Причины многообразия веществ. Современные представления о строении твердых, жидких и газообразных веществ. Жидкие кристаллы.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Химические реакции. Гомогенные и гетерогенные реакции. Скорость реакции, ее зависимость от различных факторов: природы реагирующих веществ, концентрации реагирующих веществ, температуры (правило Вант-Гоффа), площади реакционной поверхности, наличия катализатора. Энергия </w:t>
      </w:r>
      <w:r w:rsidRPr="00D46E74">
        <w:rPr>
          <w:rFonts w:ascii="Times New Roman" w:eastAsia="Times New Roman" w:hAnsi="Times New Roman" w:cs="Times New Roman"/>
          <w:sz w:val="28"/>
          <w:szCs w:val="28"/>
        </w:rPr>
        <w:lastRenderedPageBreak/>
        <w:t>активации. Активированный комплекс. Катализаторы и катализ. Роль катализаторов в природе и промышленном производстве.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>Понятие об энтальпии и энтропии. Энергия Гиббса. Закон Гесса и следствия из него.</w:t>
      </w:r>
      <w:r w:rsidRPr="00D46E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46E74">
        <w:rPr>
          <w:rFonts w:ascii="Times New Roman" w:eastAsia="Times New Roman" w:hAnsi="Times New Roman" w:cs="Times New Roman"/>
          <w:sz w:val="28"/>
          <w:szCs w:val="28"/>
        </w:rPr>
        <w:t>Тепловые эффекты химических реакций. Термохимические уравнения. Обратимость реакций. Химическое равновесие. Смещение химического равновесия под действием различных факторов: концентрации реагентов или продуктов реакции, давления, температуры. Роль смещения равновесия в технологических процессах.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>Дисперсные системы. Коллоидные системы. Истинные растворы. Растворение как физико-химический процесс. Способы выражения концентрации растворов: массовая доля растворенного вещества, молярная и моляльная концентрации. Титр раствора и титрование.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Реакции в растворах электролитов. </w:t>
      </w:r>
      <w:r w:rsidRPr="00D46E74">
        <w:rPr>
          <w:rFonts w:ascii="Times New Roman" w:eastAsia="Calibri" w:hAnsi="Times New Roman" w:cs="Times New Roman"/>
          <w:sz w:val="28"/>
          <w:szCs w:val="28"/>
        </w:rPr>
        <w:t xml:space="preserve">Качественные реакции на ионы в растворе. Кислотно-основные взаимодействия в растворах. Амфотерность. Ионное произведение воды. </w:t>
      </w:r>
      <w:r w:rsidRPr="00D46E74">
        <w:rPr>
          <w:rFonts w:ascii="Times New Roman" w:eastAsia="Times New Roman" w:hAnsi="Times New Roman" w:cs="Times New Roman"/>
          <w:sz w:val="28"/>
          <w:szCs w:val="28"/>
        </w:rPr>
        <w:t>Водородный показатель (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>) раствора. Гидролиз солей. Значение гидролиза в биологических обменных процессах. Применение гидролиза в промышленности.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Окислительно-восстановительные реакции в природе, производственных процессах и жизнедеятельности организмов. </w:t>
      </w:r>
      <w:proofErr w:type="spellStart"/>
      <w:r w:rsidRPr="00D46E74">
        <w:rPr>
          <w:rFonts w:ascii="Times New Roman" w:eastAsia="Times New Roman" w:hAnsi="Times New Roman" w:cs="Times New Roman"/>
          <w:iCs/>
          <w:sz w:val="28"/>
          <w:szCs w:val="28"/>
        </w:rPr>
        <w:t>Окислительно</w:t>
      </w:r>
      <w:proofErr w:type="spellEnd"/>
      <w:r w:rsidR="00FF1B1E" w:rsidRPr="00D46E7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D46E74">
        <w:rPr>
          <w:rFonts w:ascii="Times New Roman" w:eastAsia="Times New Roman" w:hAnsi="Times New Roman" w:cs="Times New Roman"/>
          <w:iCs/>
          <w:sz w:val="28"/>
          <w:szCs w:val="28"/>
        </w:rPr>
        <w:t xml:space="preserve">-восстановительный потенциал среды. Диаграмма </w:t>
      </w:r>
      <w:proofErr w:type="spellStart"/>
      <w:r w:rsidRPr="00D46E74">
        <w:rPr>
          <w:rFonts w:ascii="Times New Roman" w:eastAsia="Times New Roman" w:hAnsi="Times New Roman" w:cs="Times New Roman"/>
          <w:iCs/>
          <w:sz w:val="28"/>
          <w:szCs w:val="28"/>
        </w:rPr>
        <w:t>Пурбэ</w:t>
      </w:r>
      <w:proofErr w:type="spellEnd"/>
      <w:r w:rsidRPr="00D46E74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Поведение веществ в средах с разным значением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. Методы электронного и электронно-ионного баланса. Гальванический элемент. Химические источники тока. Стандартный водородный электрод. Стандартный электродный потенциал системы. Ряд стандартных электродных потенциалов. Направление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окислительно</w:t>
      </w:r>
      <w:proofErr w:type="spellEnd"/>
      <w:r w:rsidR="00FF1B1E" w:rsidRPr="00D46E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-восстановительных реакций. Электролиз растворов и расплавов солей. Практическое применение электролиза для получения щелочных, щелочноземельных металлов и алюминия. Коррозия металлов: виды коррозии, способы защиты металлов от коррозии. 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b/>
          <w:sz w:val="28"/>
          <w:szCs w:val="28"/>
        </w:rPr>
        <w:t>Основы неорганической химии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Общая характеристика элементов </w:t>
      </w:r>
      <w:r w:rsidRPr="00D46E74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D46E74">
        <w:rPr>
          <w:rFonts w:ascii="Times New Roman" w:eastAsia="Times New Roman" w:hAnsi="Times New Roman" w:cs="Times New Roman"/>
          <w:sz w:val="28"/>
          <w:szCs w:val="28"/>
        </w:rPr>
        <w:t>А–</w:t>
      </w:r>
      <w:r w:rsidRPr="00D46E74">
        <w:rPr>
          <w:rFonts w:ascii="Times New Roman" w:eastAsia="Times New Roman" w:hAnsi="Times New Roman" w:cs="Times New Roman"/>
          <w:sz w:val="28"/>
          <w:szCs w:val="28"/>
          <w:lang w:val="en-US"/>
        </w:rPr>
        <w:t>IIIA</w:t>
      </w:r>
      <w:r w:rsidRPr="00D46E74">
        <w:rPr>
          <w:rFonts w:ascii="Times New Roman" w:eastAsia="Times New Roman" w:hAnsi="Times New Roman" w:cs="Times New Roman"/>
          <w:sz w:val="28"/>
          <w:szCs w:val="28"/>
        </w:rPr>
        <w:t>-групп. Оксиды и пероксиды натрия и калия. Распознавание катионов натрия и калия. Соли натрия, калия, кальция и магния, их значение в природе и жизни человека. Жесткость воды и способы ее устранения. Комплексные соединения алюминия. Алюмосиликаты.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Металлы </w:t>
      </w:r>
      <w:r w:rsidRPr="00D46E74">
        <w:rPr>
          <w:rFonts w:ascii="Times New Roman" w:eastAsia="Times New Roman" w:hAnsi="Times New Roman" w:cs="Times New Roman"/>
          <w:sz w:val="28"/>
          <w:szCs w:val="28"/>
          <w:lang w:val="en-US"/>
        </w:rPr>
        <w:t>IB</w:t>
      </w:r>
      <w:r w:rsidRPr="00D46E7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46E74">
        <w:rPr>
          <w:rFonts w:ascii="Times New Roman" w:eastAsia="Times New Roman" w:hAnsi="Times New Roman" w:cs="Times New Roman"/>
          <w:sz w:val="28"/>
          <w:szCs w:val="28"/>
          <w:lang w:val="en-US"/>
        </w:rPr>
        <w:t>VIIB</w:t>
      </w:r>
      <w:r w:rsidRPr="00D46E74">
        <w:rPr>
          <w:rFonts w:ascii="Times New Roman" w:eastAsia="Times New Roman" w:hAnsi="Times New Roman" w:cs="Times New Roman"/>
          <w:sz w:val="28"/>
          <w:szCs w:val="28"/>
        </w:rPr>
        <w:t>-групп (медь, цинк, хром, марганец). Особенности строения атомов. Общие физические и химические свойства. Получение и применение. Оксиды и гидроксиды этих металлов, зависимость их свойств от степени окисления элемента. Важнейшие соли. Окислительные свойства солей хрома и марганца в высшей степени окисления. Комплексные соединения хрома.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Общая характеристика элементов </w:t>
      </w:r>
      <w:r w:rsidRPr="00D46E74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А-группы. Свойства, получение и применение угля. Синтез-газ как основа современной промышленности. Активированный уголь как адсорбент.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Наноструктуры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. Мировые достижения </w:t>
      </w:r>
      <w:r w:rsidRPr="00D46E7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области создания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наноматериалов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. Электронное строение молекулы угарного газа. Получение и применение угарного газа. Биологическое действие угарного газа. Карбиды кальция, алюминия и железа. Карбонаты и гидрокарбонаты. Круговорот углерода в живой и неживой природе. Качественная реакция на карбонат-ион. Физические и химические свойства кремния.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Силаны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 и силициды. Оксид кремния (IV). Кремниевые кислоты и их соли. Силикатные минералы – основа земной коры.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>Общая характеристика</w:t>
      </w:r>
      <w:r w:rsidRPr="00D46E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элементов VА-группы. Нитриды. Качественная реакция на ион аммония. Азотная кислота как окислитель. Нитраты, их физические и химические свойства, применение. Свойства, получение и применение фосфора.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Фосфин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>. Фосфорные и полифосфорные кислоты. Биологическая роль фосфатов.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>Общая характеристика</w:t>
      </w:r>
      <w:r w:rsidRPr="00D46E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46E74">
        <w:rPr>
          <w:rFonts w:ascii="Times New Roman" w:eastAsia="Times New Roman" w:hAnsi="Times New Roman" w:cs="Times New Roman"/>
          <w:sz w:val="28"/>
          <w:szCs w:val="28"/>
        </w:rPr>
        <w:t>элементов V</w:t>
      </w:r>
      <w:r w:rsidRPr="00D46E74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D46E74">
        <w:rPr>
          <w:rFonts w:ascii="Times New Roman" w:eastAsia="Times New Roman" w:hAnsi="Times New Roman" w:cs="Times New Roman"/>
          <w:sz w:val="28"/>
          <w:szCs w:val="28"/>
        </w:rPr>
        <w:t>А-группы. Особые свойства концентрированной серной кислоты. Качественные реакции на сульфид-, сульфит-, и сульфат-ионы.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>Общая характеристика</w:t>
      </w:r>
      <w:r w:rsidRPr="00D46E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46E74">
        <w:rPr>
          <w:rFonts w:ascii="Times New Roman" w:eastAsia="Times New Roman" w:hAnsi="Times New Roman" w:cs="Times New Roman"/>
          <w:sz w:val="28"/>
          <w:szCs w:val="28"/>
        </w:rPr>
        <w:t>элементов V</w:t>
      </w:r>
      <w:r w:rsidRPr="00D46E74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А-группы. Особенности химии фтора. </w:t>
      </w:r>
      <w:proofErr w:type="spellStart"/>
      <w:r w:rsidRPr="00D46E74">
        <w:rPr>
          <w:rFonts w:ascii="Times New Roman" w:eastAsia="Times New Roman" w:hAnsi="Times New Roman" w:cs="Times New Roman"/>
          <w:sz w:val="28"/>
          <w:szCs w:val="28"/>
        </w:rPr>
        <w:t>Галогеноводороды</w:t>
      </w:r>
      <w:proofErr w:type="spellEnd"/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 и их получение. Галогеноводородные кислоты и их соли. Качественные реакции на галогенид-ионы. Кислородсодержащие соединения хлора. Применение галогенов и их важнейших соединений.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>Благородные газы. Применение благородных газов.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E74">
        <w:rPr>
          <w:rFonts w:ascii="Times New Roman" w:eastAsia="Calibri" w:hAnsi="Times New Roman" w:cs="Times New Roman"/>
          <w:sz w:val="28"/>
          <w:szCs w:val="28"/>
        </w:rPr>
        <w:t>Закономерности в изменении свойств простых веществ, водородных соединений, высших оксидов и гидроксидов.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>Идентификация неорганических веществ и ионов.</w:t>
      </w: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b/>
          <w:sz w:val="28"/>
          <w:szCs w:val="28"/>
        </w:rPr>
        <w:t>Химия и жизнь</w:t>
      </w:r>
    </w:p>
    <w:p w:rsidR="00DF7807" w:rsidRPr="00D46E74" w:rsidRDefault="00DF7807" w:rsidP="00D46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>Научные методы познания в химии. Источники химической информации. Поиск информации по названиям, идентификаторам, структурным формулам. Химический анализ, синтез, моделирование химических процессов и явлений как методы научного познания. Математическое моделирование пространственного строения молекул органических веществ. Современные физико-химические методы установления состава и структуры веществ.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Химия и здоровье. Лекарства, ферменты, витамины, гормоны, минеральные воды. Проблемы, связанные с применением лекарственных препаратов. Вредные привычки и факторы, разрушающие здоровье (курение, употребление алкоголя, наркомания). Рациональное питание. Пищевые добавки. Основы пищевой химии. </w:t>
      </w:r>
    </w:p>
    <w:p w:rsidR="00DF7807" w:rsidRPr="00D46E74" w:rsidRDefault="00DF7807" w:rsidP="00D46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>Химия в медицине. Разработка лекарств. Химические сенсоры.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 xml:space="preserve">Химия в повседневной жизни. Моющие и чистящие средства. Репелленты, инсектициды. Средства личной гигиены и косметики. Правила безопасной работы с едкими, горючими и токсичными веществами, средствами бытовой химии. </w:t>
      </w:r>
    </w:p>
    <w:p w:rsidR="00DF7807" w:rsidRPr="00D46E74" w:rsidRDefault="00DF7807" w:rsidP="00D46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>Химия и сельское хозяйство. Минеральные и органические удобрения. Средства защиты растений.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lastRenderedPageBreak/>
        <w:t>Химия в промышленности. Общие представления о промышленных способах получения химических веществ (на примере производства аммиака, серной кислоты). Промышленная органическая химия. Сырье для органической промышленности. Проблема отходов и побочных продуктов. Наиболее крупнотоннажные производства органических соединений. Черная и цветная металлургия. Стекло и силикатная промышленность.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>Химия и энергетика. Природные источники углеводородов. Природный и попутный нефтяной газы, их состав и использование. Состав нефти и ее переработка. Нефтепродукты. Октановое число бензина. Охрана окружающей среды при нефтепереработке и транспортировке нефтепродуктов. Альтернативные источники энергии.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>Химия в строительстве. Цемент. Бетон. Подбор оптимальных строительных материалов в практической деятельности человека.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sz w:val="28"/>
          <w:szCs w:val="28"/>
        </w:rPr>
        <w:t>Химия и экология. Химическое загрязнение окружающей среды и его последствия. Охрана гидросферы, почвы, атмосферы, флоры и фауны от химического загрязнения.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7807" w:rsidRPr="00D46E74" w:rsidRDefault="00DF7807" w:rsidP="00D46E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b/>
          <w:sz w:val="28"/>
          <w:szCs w:val="28"/>
        </w:rPr>
        <w:t>Типы расчетных задач: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Нахождение молекулярной формулы органического вещества по его плотности и массовым долям элементов, входящих в его состав, или по продуктам сгорания.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Расчеты массовой доли (массы) химического соединения в смеси.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Расчеты массы (объема, количества вещества) продуктов реакции, если одно из веществ дано в избытке (имеет примеси).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Расчеты массовой или объемной доли выхода продукта реакции от теоретически возможного.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Расчеты теплового эффекта реакции.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Расчеты объемных отношений газов при химических реакциях.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Расчеты массы (объема, количества вещества) продукта реакции, если одно из веществ дано в виде раствора с определенной массовой долей растворенного вещества.</w:t>
      </w:r>
    </w:p>
    <w:p w:rsidR="00DF7807" w:rsidRPr="00D46E74" w:rsidRDefault="00DF7807" w:rsidP="00D46E74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7807" w:rsidRPr="00D46E74" w:rsidRDefault="00DF7807" w:rsidP="00D46E74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b/>
          <w:sz w:val="28"/>
          <w:szCs w:val="28"/>
        </w:rPr>
        <w:t xml:space="preserve">Темы практических работ (на выбор </w:t>
      </w:r>
      <w:r w:rsidR="00FF1B1E" w:rsidRPr="00D46E74">
        <w:rPr>
          <w:rFonts w:ascii="Times New Roman" w:eastAsia="Times New Roman" w:hAnsi="Times New Roman" w:cs="Times New Roman"/>
          <w:b/>
          <w:sz w:val="28"/>
          <w:szCs w:val="28"/>
        </w:rPr>
        <w:t>преподавателя</w:t>
      </w:r>
      <w:r w:rsidRPr="00D46E74">
        <w:rPr>
          <w:rFonts w:ascii="Times New Roman" w:eastAsia="Times New Roman" w:hAnsi="Times New Roman" w:cs="Times New Roman"/>
          <w:b/>
          <w:sz w:val="28"/>
          <w:szCs w:val="28"/>
        </w:rPr>
        <w:t>):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Качественное определение углерода, водорода и хлора в органических веществах.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Конструирование </w:t>
      </w:r>
      <w:proofErr w:type="spellStart"/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шаростержневых</w:t>
      </w:r>
      <w:proofErr w:type="spellEnd"/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моделей молекул органических веществ.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Распознавание пластмасс и волокон.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 искусственного шелка.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экспериментальных задач на получение органических веществ.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экспериментальных задач на распознавание органических веществ.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Идентификация неорганических соединений.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Получение, собирание и распознавание газов.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Решение экспериментальных задач по теме «Металлы».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экспериментальных задач по теме «Неметаллы».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экспериментальных задач по теме «Генетическая связь между классами неорганических соединений».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экспериментальных задач по теме «Генетическая связь между классами органических соединений».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 этилена и изучение его свойств.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 уксусной кислоты и изучение ее свойств.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Гидролиз жиров.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Изготовление мыла ручной работы.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Химия косметических средств.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Исследование свойств белков.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 пищевой химии.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Исследование пищевых добавок.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 одноатомных и многоатомных спиртов.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свойства альдегидов.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Синтез сложного эфира.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Гидролиз углеводов.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Устранение временной жесткости воды.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Качественные реакции на неорганические вещества и ионы.</w:t>
      </w:r>
    </w:p>
    <w:p w:rsidR="00DF7807" w:rsidRPr="00D46E74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Исследование влияния различных факторов на скорость химической реакции.</w:t>
      </w:r>
    </w:p>
    <w:p w:rsidR="00DF7807" w:rsidRDefault="00DF7807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концентрации раствора аскорбиновой кислоты методом титрования.</w:t>
      </w:r>
    </w:p>
    <w:p w:rsidR="00D46E74" w:rsidRDefault="00D46E74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6E74" w:rsidRPr="00D46E74" w:rsidRDefault="00D46E74" w:rsidP="00D46E7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6E74" w:rsidRPr="0019372F" w:rsidRDefault="00D46E74" w:rsidP="00D46E74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372F">
        <w:rPr>
          <w:rFonts w:ascii="Times New Roman" w:eastAsia="Times New Roman" w:hAnsi="Times New Roman" w:cs="Times New Roman"/>
          <w:b/>
          <w:bCs/>
          <w:sz w:val="28"/>
          <w:szCs w:val="28"/>
        </w:rPr>
        <w:t>Количество часов на освоение программы:</w:t>
      </w:r>
    </w:p>
    <w:p w:rsidR="00D46E74" w:rsidRPr="0019372F" w:rsidRDefault="00D46E74" w:rsidP="00D46E74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44"/>
        <w:gridCol w:w="1727"/>
      </w:tblGrid>
      <w:tr w:rsidR="00D46E74" w:rsidRPr="0019372F" w:rsidTr="00EB588F">
        <w:tc>
          <w:tcPr>
            <w:tcW w:w="7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74" w:rsidRPr="0019372F" w:rsidRDefault="00D46E74" w:rsidP="00EB588F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372F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учебной работы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74" w:rsidRPr="0019372F" w:rsidRDefault="00D46E74" w:rsidP="00EB588F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372F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D46E74" w:rsidRPr="0019372F" w:rsidTr="00EB588F">
        <w:tc>
          <w:tcPr>
            <w:tcW w:w="7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74" w:rsidRPr="0019372F" w:rsidRDefault="00D46E74" w:rsidP="00EB588F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937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Обязательная аудиторная нагрузка (всего)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74" w:rsidRPr="0019372F" w:rsidRDefault="00D46E74" w:rsidP="00EB588F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937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171</w:t>
            </w:r>
          </w:p>
        </w:tc>
      </w:tr>
      <w:tr w:rsidR="00D46E74" w:rsidRPr="0019372F" w:rsidTr="00EB588F">
        <w:tc>
          <w:tcPr>
            <w:tcW w:w="7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74" w:rsidRPr="0019372F" w:rsidRDefault="00D46E74" w:rsidP="00EB588F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372F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 практические занятия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74" w:rsidRPr="0019372F" w:rsidRDefault="00D46E74" w:rsidP="00EB588F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372F"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D46E74" w:rsidRPr="0019372F" w:rsidTr="00EB588F">
        <w:tc>
          <w:tcPr>
            <w:tcW w:w="7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74" w:rsidRPr="0019372F" w:rsidRDefault="00D46E74" w:rsidP="00EB588F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372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контрольные работы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74" w:rsidRPr="0019372F" w:rsidRDefault="00D46E74" w:rsidP="00EB588F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372F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46E74" w:rsidRPr="0019372F" w:rsidTr="00EB588F">
        <w:tc>
          <w:tcPr>
            <w:tcW w:w="7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74" w:rsidRPr="0019372F" w:rsidRDefault="00D46E74" w:rsidP="00EB588F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937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Внеаудиторная самостоятельная работа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74" w:rsidRPr="0019372F" w:rsidRDefault="00D46E74" w:rsidP="00EB588F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9372F">
              <w:rPr>
                <w:rFonts w:ascii="Times New Roman" w:eastAsia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D46E74" w:rsidRPr="0019372F" w:rsidTr="00EB588F">
        <w:tc>
          <w:tcPr>
            <w:tcW w:w="7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74" w:rsidRPr="0019372F" w:rsidRDefault="00D46E74" w:rsidP="00EB588F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937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74" w:rsidRPr="0019372F" w:rsidRDefault="00D46E74" w:rsidP="00EB588F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937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256</w:t>
            </w:r>
          </w:p>
        </w:tc>
      </w:tr>
      <w:tr w:rsidR="00D46E74" w:rsidRPr="0019372F" w:rsidTr="00EB588F">
        <w:tc>
          <w:tcPr>
            <w:tcW w:w="7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E74" w:rsidRPr="0019372F" w:rsidRDefault="00D46E74" w:rsidP="00EB588F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19372F">
              <w:rPr>
                <w:rFonts w:ascii="Times New Roman" w:eastAsia="Times New Roman" w:hAnsi="Times New Roman" w:cs="Times New Roman"/>
                <w:sz w:val="28"/>
                <w:szCs w:val="28"/>
              </w:rPr>
              <w:t>Промежуточная аттестация</w:t>
            </w:r>
            <w:r w:rsidRPr="0019372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1937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форме экзамена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74" w:rsidRPr="0019372F" w:rsidRDefault="00D46E74" w:rsidP="00EB588F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F7807" w:rsidRPr="00311F8C" w:rsidRDefault="00DF7807" w:rsidP="00DF7807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DF7807" w:rsidRDefault="00DF7807" w:rsidP="00DF7807"/>
    <w:p w:rsidR="00DF7807" w:rsidRDefault="00DF7807" w:rsidP="00DF7807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DF7807" w:rsidRDefault="00DF7807" w:rsidP="00DF7807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DF7807" w:rsidRDefault="00DF7807" w:rsidP="00DF7807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DF7807" w:rsidRDefault="00DF7807" w:rsidP="00DF7807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D46E74" w:rsidRPr="00311F8C" w:rsidRDefault="00D46E74" w:rsidP="00DF7807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5C69F9" w:rsidRDefault="00FF1B1E" w:rsidP="005C69F9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5C69F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5C69F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ТЕМАТИЧЕСКИЙ ПЛАН</w:t>
      </w:r>
    </w:p>
    <w:p w:rsidR="005C69F9" w:rsidRDefault="005C69F9" w:rsidP="005C69F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4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0"/>
        <w:gridCol w:w="991"/>
        <w:gridCol w:w="1418"/>
        <w:gridCol w:w="992"/>
        <w:gridCol w:w="1318"/>
        <w:gridCol w:w="1126"/>
      </w:tblGrid>
      <w:tr w:rsidR="005C69F9" w:rsidTr="005C69F9"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частей, разделов,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Обязательная аудиторная учебная нагрузка обучающихся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Самостоятельная работа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Максимальная учебная нагрузка (часы) </w:t>
            </w:r>
          </w:p>
        </w:tc>
      </w:tr>
      <w:tr w:rsidR="005C69F9" w:rsidTr="005C69F9">
        <w:tc>
          <w:tcPr>
            <w:tcW w:w="9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9F9" w:rsidRDefault="005C69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 часов 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т.ч. практические занятия, лабораторные работы (часы)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работы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 часов **(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т.ч. индивидуальный проект)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1 КУРС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 Органическая химия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39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117</w:t>
            </w: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 Предмет органической химии. Теория строения органических соединений.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 Предельные углеводороды.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 Этиленовые и диеновые углеводороды.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 Ацетиленовые углеводороды.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 Ароматические углеводороды.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.6 Природные источники углеводородов.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 Гидроксильные соединения.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 Альдегиды и кетоны.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 Карбоновые кислоты и их производные.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</w:p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 Углеводы.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 Амины, аминокислоты, белки.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</w:p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 Азотсодержащие гетероциклические соединения. Нуклеиновые кислоты.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 Биологически активные соединения.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</w:p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Общая и неорганическая химия.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136</w:t>
            </w: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2.1 Химия – наука о веществах.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 (1 курс)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23 п/з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 КУРС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 Строение атома.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 Периодический закон и Периодическая система химических элементов Д. И. Менделеева.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 Строение вещества.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 Полимеры.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 Дисперсные системы.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 Химические реакции.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 Растворы.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 Окислительно-восстановительные реакции. Электрохимические процессы.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 Классификация веществ. Простые вещества.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 Основные классы неорганических и органических соединений.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</w:p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 Химия элементов.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</w:p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2.14 Химия в жизни общества.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 (2 курс)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7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5C69F9" w:rsidTr="005C69F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line="27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 часов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256</w:t>
            </w:r>
          </w:p>
        </w:tc>
      </w:tr>
      <w:tr w:rsidR="005C69F9" w:rsidTr="005C69F9"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 аттестация в форме экзамена</w:t>
            </w:r>
          </w:p>
        </w:tc>
      </w:tr>
    </w:tbl>
    <w:p w:rsidR="005C69F9" w:rsidRDefault="005C69F9" w:rsidP="005C69F9">
      <w:pPr>
        <w:spacing w:after="0" w:line="240" w:lineRule="auto"/>
        <w:ind w:firstLine="567"/>
        <w:jc w:val="both"/>
      </w:pPr>
    </w:p>
    <w:p w:rsidR="005C69F9" w:rsidRDefault="005C69F9" w:rsidP="005C69F9">
      <w:pPr>
        <w:spacing w:after="0" w:line="240" w:lineRule="auto"/>
        <w:ind w:firstLine="567"/>
        <w:jc w:val="both"/>
      </w:pPr>
    </w:p>
    <w:p w:rsidR="005C69F9" w:rsidRDefault="005C69F9" w:rsidP="005C69F9">
      <w:pPr>
        <w:spacing w:after="0" w:line="240" w:lineRule="auto"/>
        <w:ind w:firstLine="567"/>
        <w:jc w:val="both"/>
      </w:pPr>
    </w:p>
    <w:p w:rsidR="005C69F9" w:rsidRDefault="005C69F9" w:rsidP="005C69F9">
      <w:pPr>
        <w:spacing w:after="0" w:line="240" w:lineRule="auto"/>
        <w:ind w:firstLine="567"/>
        <w:jc w:val="both"/>
      </w:pPr>
    </w:p>
    <w:p w:rsidR="005C69F9" w:rsidRDefault="005C69F9" w:rsidP="005C69F9">
      <w:pPr>
        <w:spacing w:after="0" w:line="240" w:lineRule="auto"/>
        <w:ind w:firstLine="567"/>
        <w:jc w:val="both"/>
      </w:pPr>
    </w:p>
    <w:p w:rsidR="005C69F9" w:rsidRDefault="005C69F9" w:rsidP="005C69F9">
      <w:pPr>
        <w:spacing w:after="0" w:line="240" w:lineRule="auto"/>
        <w:ind w:firstLine="567"/>
        <w:jc w:val="both"/>
      </w:pPr>
    </w:p>
    <w:p w:rsidR="005C69F9" w:rsidRDefault="005C69F9" w:rsidP="005C69F9">
      <w:pPr>
        <w:spacing w:after="0" w:line="240" w:lineRule="auto"/>
        <w:ind w:firstLine="567"/>
        <w:jc w:val="both"/>
      </w:pPr>
    </w:p>
    <w:p w:rsidR="005C69F9" w:rsidRDefault="005C69F9" w:rsidP="005C69F9">
      <w:pPr>
        <w:spacing w:after="0" w:line="240" w:lineRule="auto"/>
        <w:ind w:firstLine="567"/>
        <w:jc w:val="both"/>
      </w:pPr>
    </w:p>
    <w:p w:rsidR="005C69F9" w:rsidRDefault="005C69F9" w:rsidP="005C69F9">
      <w:pPr>
        <w:spacing w:after="0" w:line="240" w:lineRule="auto"/>
        <w:ind w:firstLine="567"/>
        <w:jc w:val="both"/>
      </w:pPr>
    </w:p>
    <w:p w:rsidR="005C69F9" w:rsidRDefault="005C69F9" w:rsidP="005C69F9">
      <w:pPr>
        <w:spacing w:after="0" w:line="240" w:lineRule="auto"/>
        <w:ind w:firstLine="567"/>
        <w:jc w:val="both"/>
      </w:pPr>
    </w:p>
    <w:p w:rsidR="005C69F9" w:rsidRDefault="005C69F9" w:rsidP="005C69F9">
      <w:pPr>
        <w:spacing w:after="0" w:line="240" w:lineRule="auto"/>
        <w:ind w:firstLine="567"/>
        <w:jc w:val="both"/>
      </w:pPr>
    </w:p>
    <w:p w:rsidR="005C69F9" w:rsidRDefault="005C69F9" w:rsidP="005C69F9">
      <w:pPr>
        <w:spacing w:after="0" w:line="240" w:lineRule="auto"/>
        <w:ind w:firstLine="567"/>
        <w:jc w:val="both"/>
      </w:pPr>
    </w:p>
    <w:p w:rsidR="005C69F9" w:rsidRDefault="005C69F9" w:rsidP="005C69F9">
      <w:pPr>
        <w:spacing w:after="0" w:line="240" w:lineRule="auto"/>
        <w:ind w:firstLine="567"/>
        <w:jc w:val="both"/>
      </w:pPr>
    </w:p>
    <w:p w:rsidR="005C69F9" w:rsidRDefault="005C69F9" w:rsidP="005C69F9">
      <w:pPr>
        <w:spacing w:after="0" w:line="240" w:lineRule="auto"/>
        <w:ind w:firstLine="567"/>
        <w:jc w:val="both"/>
      </w:pPr>
    </w:p>
    <w:p w:rsidR="005C69F9" w:rsidRDefault="005C69F9" w:rsidP="005C69F9">
      <w:pPr>
        <w:spacing w:after="0" w:line="240" w:lineRule="auto"/>
        <w:ind w:firstLine="567"/>
        <w:jc w:val="both"/>
      </w:pPr>
    </w:p>
    <w:p w:rsidR="005C69F9" w:rsidRDefault="005C69F9" w:rsidP="005C69F9">
      <w:pPr>
        <w:spacing w:after="0" w:line="240" w:lineRule="auto"/>
        <w:ind w:firstLine="567"/>
        <w:jc w:val="both"/>
      </w:pPr>
    </w:p>
    <w:p w:rsidR="005C69F9" w:rsidRDefault="005C69F9" w:rsidP="005C69F9">
      <w:pPr>
        <w:spacing w:after="0" w:line="240" w:lineRule="auto"/>
        <w:ind w:firstLine="567"/>
        <w:jc w:val="both"/>
      </w:pPr>
    </w:p>
    <w:p w:rsidR="005C69F9" w:rsidRDefault="005C69F9" w:rsidP="005C69F9">
      <w:pPr>
        <w:spacing w:after="0" w:line="240" w:lineRule="auto"/>
        <w:ind w:firstLine="567"/>
        <w:jc w:val="both"/>
      </w:pPr>
    </w:p>
    <w:p w:rsidR="005C69F9" w:rsidRDefault="005C69F9" w:rsidP="005C69F9">
      <w:pPr>
        <w:spacing w:after="0" w:line="240" w:lineRule="auto"/>
        <w:ind w:firstLine="567"/>
        <w:jc w:val="both"/>
      </w:pPr>
    </w:p>
    <w:p w:rsidR="005C69F9" w:rsidRDefault="005C69F9" w:rsidP="005C69F9">
      <w:pPr>
        <w:spacing w:after="0" w:line="240" w:lineRule="auto"/>
        <w:ind w:firstLine="567"/>
        <w:jc w:val="both"/>
      </w:pPr>
    </w:p>
    <w:p w:rsidR="005C69F9" w:rsidRDefault="005C69F9" w:rsidP="005C69F9">
      <w:pPr>
        <w:spacing w:after="0" w:line="240" w:lineRule="auto"/>
        <w:sectPr w:rsidR="005C69F9">
          <w:pgSz w:w="11906" w:h="16838"/>
          <w:pgMar w:top="1134" w:right="850" w:bottom="1134" w:left="1701" w:header="708" w:footer="708" w:gutter="0"/>
          <w:cols w:space="720"/>
        </w:sectPr>
      </w:pPr>
    </w:p>
    <w:p w:rsidR="005C69F9" w:rsidRDefault="005C69F9" w:rsidP="005C69F9">
      <w:pPr>
        <w:pStyle w:val="af6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FF1B1E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УЧЕБНОГО ПРЕДМЕТА</w:t>
      </w:r>
    </w:p>
    <w:p w:rsidR="005C69F9" w:rsidRDefault="005C69F9" w:rsidP="005C69F9">
      <w:pPr>
        <w:pStyle w:val="af6"/>
        <w:ind w:left="144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534" w:type="dxa"/>
        <w:tblLook w:val="04A0" w:firstRow="1" w:lastRow="0" w:firstColumn="1" w:lastColumn="0" w:noHBand="0" w:noVBand="1"/>
      </w:tblPr>
      <w:tblGrid>
        <w:gridCol w:w="2835"/>
        <w:gridCol w:w="9639"/>
        <w:gridCol w:w="1637"/>
      </w:tblGrid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материала, лабораторные  работы и практические занятия, самостоятельная работа обучающихся, курсовая работа (проект)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(если предусмотрены)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Объем часов</w:t>
            </w: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Научные методы познания  веществ и химических явлений. Роль  эксперимента и теории в химии. Значение химии при освоении профессий СПО и специальностей СПО естественнонаучного профиля профессионального образования.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деятельности: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самостоятельного поиска химической информации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различных источников (научно-популярных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изданий, компьютерных баз данных, ресурсов Интернета).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компьютерных технологий для обработки  и передачи химической информации и ее представления в различных формах.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химических явлений, происходящих в природе, быту и на производстве.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правил экологически грамотного поведения в окружающей среде.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влияния химического загрязнения окружающей среды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организм человека и другие живые организмы.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правил безопасного обращения с горючими и токсичными веществами, лабораторным оборудованием.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3"/>
                <w:b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Органическая химия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  Предмет органической химии. Теория строения органических соединений.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 органической химии.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Понятие  об  органическом  веществе и  органической химии. Краткий очерк истории развития органической химии. Витализм и его крушение. Особенности  строения органических  соединений. Круговорот углерода в природе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Теория строения органических соединений А.М.</w:t>
            </w:r>
            <w:r w:rsidR="00FF1B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Бутлерова.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Предпосылки создания теории строения. Основные положения теории строения А.М.</w:t>
            </w:r>
            <w:r w:rsidR="00FF1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Бутлерова. Химическое строение и  свойства  органических  веществ. Понятие  об изомерии. Способы 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отображения строения молекулы (формулы, модели). Значение теории А.М.</w:t>
            </w:r>
            <w:r w:rsidR="00FF1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Бутлерова для развития органической химии и химических прогнозов.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Строение атома углерода. Электронное облако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орбиталь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s- и 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орбитали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Электронные и  электронно-графические формулы  атома  углерода  в  основном и  возбужденном состояниях. Ковалентная химическая связь и ее классификация по способу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перекрывания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орбиталей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(σ- и  π-связи). Понятие  гибридизации. Различные  типы гибридизации и форма атомных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орбиталей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взаимное отталкивание гибридных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орбиталей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их расположение в пространстве в соответствии с минимумом энергии. Геометрия молекул веществ, образованных атомами углерода в различных состояниях гибридизации.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Классификация органических соединений.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Классификация органических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веществв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зависимости от строения углеродной цепи. Понятие функциональной группы. Классификация органических веществ по типу функциональной группы.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Основы номенклатуры  органических  веществ.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Тривиальные названия. Рациональная номенклатура как предшественница номенклатуры  IUPAC. Номенклатура IUPAC: принципы образования названий, старшинство функциональных групп, их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обозначение в префиксах и суффиксах названий органических веществ.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Типы химических  связей  в  органических  соединениях и  способы их разрыва.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ковалентных связей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электроотрицательности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связанных атомов,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способу перекрывания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орбиталей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кратности, механизму образования. Связь природы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химической  связи  с  типом кристаллической решетки  вещества и  его физическими свойствами. Разрыв химической  связи как процесс,  обратный  ее  образованию.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Гомолитический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гетеролитический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разрывы связей, их сопоставление с обменным и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донорно-акцепторным механизмами их образования. Понятие свободного радикала нуклеофильной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электрофильной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частицы.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Классификация реакций в органической химии.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Понятие о типах и механизмах реакций  в  органической  химии. Субстрат и  реагент. Классификация  реакций по изменению  в  структуре  субстрата  (присоединение,  отщепление,  замещение, изомеризация)  и  типу  реагента  (радикальные,  нуклеофильные,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электрофильные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 Реакции присоединения  (АN, АЕ),  элиминирования  (Е),  замещения  (SR, SN, SE) изомеризации. Разновидности реакций каждого типа: гидрирование и дегидрирование, галогенирование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дегалогенирование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гидратация и дегидратация,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гидрогалогенирование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дегидрогалогенирование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полимеризация и поликонденсация, перегруппировка. Особенности окислительно-восстановительных реакций в органической химии.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Современные представления  о химическом  строении  органических  веществ.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направления развития  теории  строения А.М.Бутлерова. Изомерия  органических  веществ и  ее  виды. Структурная изомерия: межклассовая,  углеродного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скелета, положения кратной  связи и функциональной  группы. Пространственная изомерия:  геометрическая и  оптическая. Понятие  асимметрического центра. Биологическое  значение  оптической изомерии. Взаимное  влияние  атомов  в молекулах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органических  веществ. Электронные  эффекты  атомов и  атомных  групп  в  органических молекулах. Индукционный  эффект, положительный и  отрицательный,  его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Мезомерный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эффект  (эффект сопряжения), его особенности.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5C69F9" w:rsidRDefault="005C69F9" w:rsidP="00D31C99">
            <w:pPr>
              <w:pStyle w:val="af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Коллекции  органических  веществ  (в  том числе лекарственных препаратов, красителей), материалов  (природных и синтетических каучуков, пластмасс и волокон) и изделий из них  (нитей, тканей, отделочных материалов).</w:t>
            </w:r>
          </w:p>
          <w:p w:rsidR="005C69F9" w:rsidRDefault="005C69F9" w:rsidP="00D31C99">
            <w:pPr>
              <w:pStyle w:val="af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 молекул СН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СН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 —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шаростержневые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 объемные. Модели отталкивания гибридных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орбиталей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воздушных шаров.</w:t>
            </w:r>
          </w:p>
          <w:p w:rsidR="005C69F9" w:rsidRDefault="005C69F9" w:rsidP="00D31C99">
            <w:pPr>
              <w:pStyle w:val="af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натрия  с  этанолом и  отсутствие  взаимодействия  с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диэтиловым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эфиром.</w:t>
            </w:r>
          </w:p>
          <w:p w:rsidR="005C69F9" w:rsidRDefault="005C69F9" w:rsidP="00D31C99">
            <w:pPr>
              <w:pStyle w:val="af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Опыты, подтверждающие наличие функциональных групп у соединений различных классов.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Лабораторный опыт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Изготовление моделей молекул — представителей различных классов органических соединений.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2ч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Обнаружение углерода и водорода в органическом соединении.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Обнаружение галогенов  (проба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Бейльштейна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учебной деятельности: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давать определение и оперировать следующими химическими понятиями: углеродный скелет, функциональная группа, изомерия, гомология.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Формулировка основных положений теории химического строения органических соединений и характеристика в свете этой теории свойств основных классов органических соединений.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в учебной и профессиональной деятельности химических терминов и символики. Название изученных веществ по тривиальной или международной номенклатуре и отражение состава этих соединений с помощью химических формул.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признаков общего и различного в типологии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реакцийдля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неорганической и органической химии.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самостоятельного поиска химической информации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использованием различных источников (научно-популярных изданий, компьютерных баз данных, ресурсов Интернета). Использование компьютерных технологий для обработки и передачи химической информации и ее представления в различных формах.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возможностей протекания химических превращений в различных условиях. Критическая оценка достоверности химической информации, поступающей из разных источников.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655C96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C96" w:rsidRDefault="00655C9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655C9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Самостоятельная работа обучающихся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3"/>
                <w:b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Предельные углеводороды.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Гомологический ряд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алканов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Понятие  об  углеводородах. Особенности  строения предельных углеводородов.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Алканы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представители предельных углеводородов.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Электронное и пространственное  строение молекулы метана и  других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алканов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Гомологический ряд и изомерия парафинов. Нормальное и разветвленное  строение углеродной цепи. Номенклатура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 алкильных  заместителей. Физические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свойства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Алканы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природе.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Химические  свойства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алканов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Реакции SR-типа: галогенирование  (работы Н.Н.Семенова), нитрование по Коновалову. Механизм реакции хлорирования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Реакции  дегидрирования,  горения, каталитического  окисления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Крекинг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различные виды крекинга, применение в промышленности. Пиролиз и конверсия метана, изомеризация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Применение и  способы получения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алканов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Области применения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Промышленные  способы получения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получение из природных источников, крекинг парафинов, получение  синтетического  бензина,  газификация  угля,  гидрирование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Лабораторные  способы получения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 синтез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Вюрца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декарбоксилирование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гидролиз карбида алюминия.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Циклоалканы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Гомологический ряд и номенклатура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циклоалканов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их  общая формула. Понятие  о напряжении цикла. Изомерия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циклоалканов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межклассовая, углеродного скелета, геометрическая. Получение и физические свойства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циклоалканов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Химические свойства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циклоалканов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Специфика свойств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циклоалканов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малым размером цикла. Реакции присоединения и радикального замещения.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5C69F9" w:rsidRDefault="005C69F9" w:rsidP="00D31C99">
            <w:pPr>
              <w:pStyle w:val="af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 молекул метана, других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различных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конформаций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циклогексана.</w:t>
            </w:r>
          </w:p>
          <w:p w:rsidR="005C69F9" w:rsidRDefault="005C69F9" w:rsidP="00D31C99">
            <w:pPr>
              <w:pStyle w:val="af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Растворение парафина в бензине и испарение растворителя из смеси.</w:t>
            </w:r>
          </w:p>
          <w:p w:rsidR="005C69F9" w:rsidRDefault="005C69F9" w:rsidP="00D31C99">
            <w:pPr>
              <w:pStyle w:val="af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Плавление парафина и его отношение к воде  (растворимость, плотность,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смачивание).</w:t>
            </w:r>
          </w:p>
          <w:p w:rsidR="005C69F9" w:rsidRDefault="005C69F9" w:rsidP="00D31C99">
            <w:pPr>
              <w:pStyle w:val="af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Разделение смеси бензин—вода с помощью делительной воронки.</w:t>
            </w:r>
          </w:p>
          <w:p w:rsidR="005C69F9" w:rsidRDefault="005C69F9" w:rsidP="00D31C99">
            <w:pPr>
              <w:pStyle w:val="af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Горение метана, пропан-бутановой  смеси, парафина  в  условиях избытка и недостатка кислорода.</w:t>
            </w:r>
          </w:p>
          <w:p w:rsidR="005C69F9" w:rsidRDefault="005C69F9" w:rsidP="00D31C99">
            <w:pPr>
              <w:pStyle w:val="af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Взрыв смеси метана с воздухом и хлором.</w:t>
            </w:r>
          </w:p>
          <w:p w:rsidR="005C69F9" w:rsidRDefault="005C69F9" w:rsidP="00D31C99">
            <w:pPr>
              <w:pStyle w:val="af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Восстановление оксидов тяжелых металлов парафином.</w:t>
            </w:r>
          </w:p>
          <w:p w:rsidR="005C69F9" w:rsidRDefault="005C69F9" w:rsidP="00D31C99">
            <w:pPr>
              <w:pStyle w:val="af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Отношение циклогексана к бромной воде и раствору перманганата калия.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Лабораторные опыты:</w:t>
            </w:r>
          </w:p>
          <w:p w:rsidR="005C69F9" w:rsidRDefault="005C69F9" w:rsidP="00D31C99">
            <w:pPr>
              <w:pStyle w:val="af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моделей молекул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галогеналканов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69F9" w:rsidRDefault="005C69F9" w:rsidP="00D31C99">
            <w:pPr>
              <w:pStyle w:val="af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парафинированной бумаги, испытание ее свойств: отношения к воде и жирам.</w:t>
            </w:r>
          </w:p>
          <w:p w:rsidR="005C69F9" w:rsidRDefault="005C69F9" w:rsidP="00D31C99">
            <w:pPr>
              <w:pStyle w:val="af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Обнаружение воды, сажи, углекислого газа в продуктах горения свечи.</w:t>
            </w:r>
          </w:p>
          <w:p w:rsidR="005C69F9" w:rsidRDefault="005C69F9" w:rsidP="00D31C99">
            <w:pPr>
              <w:pStyle w:val="af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 со  свойствами  твердых парафинов: плавлением, растворимостью в воде и органических растворителях, химической инертностью  (отсутствием взаимодействия с бромной водой, растворами перманганата калия, гидроксида натрия и серной кислоты).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занятие: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2ч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Получение метана и изучение его свойств: горения, отношения к бромной воде и раствору перманганата калия.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зависимости свойств химических веществ от строения атомов образующих их химических элементов. Характеристика важнейших типов химических связей и относительности этой типологии. Характеристика состава, строения, свойств, получения и применения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циклоалканов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их наиболее значимых в народнохозяйственном плане представителей.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в учебной и профессиональной деятельности химических терминов и символики. Название изученных веществ по тривиальной или международной номенклатуре и отражение состава этих соединений с помощью химических формул. Отражение химических процессов с помощью уравнений химических реакций. Объяснение сущности химических процессов.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химического эксперимента в полном соответствии с правилами безопасности. Наблюдение, фиксация и описание результатов проведенного эксперимента.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самостоятельного поиска химической информации с использованием различных источников (научно-популярных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изданий, компьютерных баз данных, ресурсов Интернета). Использование компьютерных технологий для обработки и передачи химической информации и ее представления в различных формах. Решение расчетных задач по химическим формулам и уравнениям.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химических явлений, происходящих в природе, быту и на производстве. Определение возможностей протекания химических превращений в различных условиях. Соблюдение правил экологически грамотного поведения в окружающей среде. Соблюдение правил безопасного обращения с горючими и токсичными веществами, лабораторным оборудованием.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655C96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  <w:p w:rsidR="00655C96" w:rsidRDefault="00655C9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C96" w:rsidRDefault="00655C9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655C9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55C96" w:rsidRDefault="00655C9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C96" w:rsidRDefault="00655C9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Самостоятельная работа обучающихся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3"/>
                <w:b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 Этиленовые и диеновые углеводороды.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Гомологический ряд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алкенов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и пространственное строение молекулы этилена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Гомологический ряд и общая формула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Изомерия этиленовых углеводородов: межклассовая, углеродного скелета, положения кратной связи,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геометрическая. Особенности номенклатуры  этиленовых  углеводородов, названия важнейших радикалов. Физические свойства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Химические  свойства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алкенов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Электрофильный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характер реакций,  склонность к реакциям присоединения,  окисления, полимеризации. Правило Марковникова и  его  электронное  обоснование. Реакции  галогенирования,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гидрогалогенирования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гидратации, гидрирования. Механизм AE-реакций. Понятие о реакциях полимеризации. Горение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Реакции окисления в мягких и жестких условиях. Реакция Вагнера и  ее  значение  для  обнаружения непредельных  углеводородов, получения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гликолей.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Применение и способы получения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алкенов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высокой реакционной способности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 химической промышленности. Применение  этилена и пропилена. Промышленные  способы получения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Реакции  дегидрирования и крекинга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Лабораторные способы получения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Алкадиены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Понятие и классификация диеновых углеводородов по взаимному расположению кратных связей в молекуле. Особенности электронного и пространственного строения сопряженных диенов. Понятие о π-электронной системе. Номенклатура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диеновых углеводородов. Особенности химических свойств сопряженных диенов как следствие их  электронного  строения. Реакции 1,4-присоединения. Полимеризация диенов.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Способы получения  диеновых  углеводородов: работы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С.В.Лебедева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дегидрирование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понятия химии  высокомолекулярных  соединений  (на примере продуктов полимеризации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алкенов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алкадиенов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их  галогенпроизводных).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Мономер, полимер, реакция полимеризации, степень полимеризации, структурное звено. Типы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полимерных цепей: линейные, разветвленные,  сшитые. Понятие  о стереорегулярных полимерах. Полимеры  термопластичные и  термореактивные. Представление  о пластмассах и эластомерах. Полиэтилен высокого и низкого давления, его свойства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применение. Катализаторы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Циглера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Натта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Полипропилен,  его применение и свойства. Галогенсодержащие полимеры: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тефлон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поливинилхлорид. Каучуки натуральный и синтетические. Сополимеры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бутадиенстирольный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каучук). Вулканизация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каучука, резина и эбонит.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5C69F9" w:rsidRDefault="005C69F9" w:rsidP="00D31C99">
            <w:pPr>
              <w:pStyle w:val="af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 молекул структурных и пространственных изомеров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алкадиенов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C69F9" w:rsidRDefault="005C69F9" w:rsidP="00D31C99">
            <w:pPr>
              <w:pStyle w:val="af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Коллекция «Каучук и резина».</w:t>
            </w:r>
          </w:p>
          <w:p w:rsidR="005C69F9" w:rsidRDefault="005C69F9" w:rsidP="00D31C99">
            <w:pPr>
              <w:pStyle w:val="af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Деполимеризация каучука. Сгущение млечного сока каучуконосов (молочая, одуванчиков, фикуса).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Лабораторные опыты:</w:t>
            </w:r>
          </w:p>
          <w:p w:rsidR="005C69F9" w:rsidRDefault="005C69F9" w:rsidP="00D31C99">
            <w:pPr>
              <w:pStyle w:val="af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Обнаружение непредельных соединений в керосине, скипидаре.</w:t>
            </w:r>
          </w:p>
          <w:p w:rsidR="005C69F9" w:rsidRDefault="005C69F9" w:rsidP="00D31C99">
            <w:pPr>
              <w:pStyle w:val="af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образцами полиэтилена и полипропилена.</w:t>
            </w:r>
          </w:p>
          <w:p w:rsidR="005C69F9" w:rsidRDefault="005C69F9" w:rsidP="00D31C99">
            <w:pPr>
              <w:pStyle w:val="af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Распознавание образцов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69F9" w:rsidRDefault="005C69F9">
            <w:pPr>
              <w:pStyle w:val="af6"/>
              <w:ind w:left="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5C69F9" w:rsidRDefault="005C69F9">
            <w:pPr>
              <w:pStyle w:val="af6"/>
              <w:ind w:left="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2ч</w:t>
            </w:r>
          </w:p>
          <w:p w:rsidR="005C69F9" w:rsidRDefault="005C69F9">
            <w:pPr>
              <w:pStyle w:val="af6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Получение этилена дегидратацией этилового спирта.</w:t>
            </w:r>
          </w:p>
          <w:p w:rsidR="005C69F9" w:rsidRDefault="005C69F9">
            <w:pPr>
              <w:pStyle w:val="af6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Взаимодействие этилена с бромной водой, раствором перманганата калия.</w:t>
            </w:r>
          </w:p>
          <w:p w:rsidR="005C69F9" w:rsidRDefault="005C69F9">
            <w:pPr>
              <w:pStyle w:val="af6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Сравнение пламени  этилена  с пламенем предельных  углеводородов  (метана, пропан-бутановой смеси).</w:t>
            </w:r>
          </w:p>
          <w:p w:rsidR="005C69F9" w:rsidRDefault="005C69F9">
            <w:pPr>
              <w:pStyle w:val="af6"/>
              <w:ind w:left="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зависимости свойств химических веществ от строения атомов образующих их химических элементов. Характеристика важнейших типов химических связей и относительности этой типологии. Характеристика состава, строения, свойств, получения и применения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алкадиенов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их наиболее значимых в народнохозяйственном плане представителей.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в учебной и профессиональной деятельности химических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терминов и символики. Название изученных веществ по тривиальной или международной номенклатуре и отражение состава этих соединений с помощью химических формул. Отражение химических процессов с помощью уравнений химических реакций. Объяснение сущности химических процессов.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химического эксперимента в полном соответствии с правилами безопасности. Наблюдение, фиксация и описание результатов проведенного эксперимента.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самостоятельного поиска химической информации с использованием различных источников (научно-популярных изданий, компьютерных баз данных, ресурсов Интернета). Использование компьютерных технологий для обработки и передачи химической информации и ее представления в различных формах. Решение расчетных задач по химическим формулам и уравнениям.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химических явлений, происходящих в природе, быту и на производстве. Определение возможностей протекания химических превращений в различных условиях. Соблюдение правил экологически грамотного поведения в окружающей среде. Соблюдение правил безопасного обращения с горючими и токсичными веществами, лабораторным оборудованием.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C96" w:rsidRDefault="00655C96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C96" w:rsidRDefault="00655C96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 w:rsidP="0008420F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 w:rsidP="00655C96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Самостоятельная работа обучающихся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3"/>
                <w:b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 Ацетиленовые углеводороды.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Гомологический ряд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алкинов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и пространственное строение ацетилена и  других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Гомологический ряд и  общая формула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Номенклатура ацетиленовых углеводородов. Изомерия межклассовая,  углеродного  скелета, положения кратной связи.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Химические свойства и применение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алкинов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реакций присоединения по  тройной  углерод-углеродной  связи. Реакция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Кучерова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Правило Марковникова применительно к  ацетиленам. Подвижность  атома  водорода  (кислотные  свойства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 Окисление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Реакция Зелинского. Применение  ацетиленовых углеводородов. Поливинилацетат.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Получение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алкинов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Получение ацетилена пиролизом метана и карбидным методом.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5C69F9" w:rsidRDefault="005C69F9" w:rsidP="00D31C99">
            <w:pPr>
              <w:pStyle w:val="af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 молекулы ацетилена и других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69F9" w:rsidRDefault="005C69F9" w:rsidP="00D31C99">
            <w:pPr>
              <w:pStyle w:val="af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ацетилена из карбида кальция, ознакомление с физическими и химическими свойствами ацетилена: растворимостью в воде, горением, взаимодействием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бромной водой, раствором перманганата калия, солями меди  (I) и серебра.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Лабораторный опыт:</w:t>
            </w:r>
          </w:p>
          <w:p w:rsidR="005C69F9" w:rsidRDefault="005C69F9" w:rsidP="00D31C99">
            <w:pPr>
              <w:pStyle w:val="af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моделей молекул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их изомеров.</w:t>
            </w:r>
          </w:p>
          <w:p w:rsidR="005C69F9" w:rsidRDefault="005C69F9">
            <w:pPr>
              <w:pStyle w:val="af6"/>
              <w:ind w:left="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зависимости свойств химических веществ от строения атомов образующих их химических элементов. Характеристика важнейших типов химических связей и относительности этой типологии. Характеристика состава, строения, свойств, получения и применения ацетиленовых углеводородов и их наиболее значимых в народнохозяйственном плане представителей.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в учебной и профессиональной деятельности химических терминов и символики. Название изученных веществ по тривиальной или международной номенклатуре и отражение состава этих соединений с помощью химических формул. Отражение химических процессов с помощью уравнений химических реакций. Объяснение сущности химических процессов.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химического эксперимента в полном соответствии с правилами безопасности. Наблюдение, фиксация и описание результатов проведенного эксперимента.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самостоятельного поиска химической информации с использованием различных источников (научно-популярных изданий, компьютерных баз данных, ресурсов Интернета). Использование компьютерных технологий для обработки и передачи химической информации и ее представления в различных формах. Решение расчетных задач по химическим формулам и уравнениям.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химических явлений, происходящих в природе, быту и на производстве. Определение возможностей протекания химических превращений в различных условиях. Соблюдение правил экологически грамотного поведения в окружающей среде. Соблюдение правил безопасного обращения с горючими и токсичными веществами, лабораторным оборудованием.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08420F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Самостоятельная работа обучающихся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3"/>
                <w:b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 Ароматические углеводороды.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Гомологический ряд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аренов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Бензол как представитель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Развитие представлений  о  строении  бензола. Современные представления  об  электронном и пространственном  строении  бензола. Образование  ароматической π-системы. Гомологи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бензола, их номенклатура, общая формула. Номенклатура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дизамещенных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производных  бензола: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-, мета-,  пара-расположение  заместителей. Физические свойства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420F" w:rsidRDefault="0008420F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Химические  свойства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аренов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Примеры  реакций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электрофильного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замещения: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галогенирования,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алкилирования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(катализаторы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Фриделя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Крафтса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нитрования, сульфирования. Реакции  гидрирования и присоединения хлора к  бензолу. Особенности химических свойств гомологов бензола. Взаимное влияние атомов на примере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гомологов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Ориентация в реакциях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электрофильного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замещения.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Ориентанты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 и II рода.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Применение и получение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аренов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Природные источники ароматических углеводородов. Ароматизация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циклоалканов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Алкилирование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бензола.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5C69F9" w:rsidRDefault="005C69F9" w:rsidP="00D31C99">
            <w:pPr>
              <w:pStyle w:val="af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Шаростержневые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объемные модели молекул бензола и его гомологов.</w:t>
            </w:r>
          </w:p>
          <w:p w:rsidR="005C69F9" w:rsidRDefault="005C69F9" w:rsidP="00D31C99">
            <w:pPr>
              <w:pStyle w:val="af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Разделение смеси бензол—вода с помощью делительной воронки.</w:t>
            </w:r>
          </w:p>
          <w:p w:rsidR="005C69F9" w:rsidRDefault="005C69F9" w:rsidP="00D31C99">
            <w:pPr>
              <w:pStyle w:val="af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Растворяющая способность бензола  (экстракция органических и неорганических веществ  бензолом из  водного раствора йода, красителей; растворение  в  бензоле  веществ, труднорастворимых в воде  (серы, бензойной кислоты).</w:t>
            </w:r>
          </w:p>
          <w:p w:rsidR="005C69F9" w:rsidRDefault="005C69F9" w:rsidP="00D31C99">
            <w:pPr>
              <w:pStyle w:val="af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Горение бензола.</w:t>
            </w:r>
          </w:p>
          <w:p w:rsidR="005C69F9" w:rsidRDefault="005C69F9" w:rsidP="00D31C99">
            <w:pPr>
              <w:pStyle w:val="af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Отношение бензола к бромной воде, раствору перманганата калия.</w:t>
            </w:r>
          </w:p>
          <w:p w:rsidR="005C69F9" w:rsidRDefault="005C69F9" w:rsidP="00D31C99">
            <w:pPr>
              <w:pStyle w:val="af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нитробензола.</w:t>
            </w:r>
          </w:p>
          <w:p w:rsidR="005C69F9" w:rsidRDefault="005C69F9" w:rsidP="00D31C99">
            <w:pPr>
              <w:pStyle w:val="af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 с физическими  свойствами  ароматических  углеводородов  с использованием растворителя «Сольвент». Изготовление и использование простейшего прибора для хроматографии.</w:t>
            </w:r>
          </w:p>
          <w:p w:rsidR="005C69F9" w:rsidRDefault="005C69F9" w:rsidP="00D31C99">
            <w:pPr>
              <w:pStyle w:val="af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бензола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декарбоксилированием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бензойной кислоты. Получение и расслоение  эмульсии  бензола  с  водой. Отношение  бензола к  бромной  воде и раствору перманганата калия.</w:t>
            </w:r>
          </w:p>
          <w:p w:rsidR="005C69F9" w:rsidRDefault="005C69F9">
            <w:pPr>
              <w:pStyle w:val="af6"/>
              <w:ind w:left="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зависимости свойств химических веществ от строения атомов образующих их химических элементов. Характеристика важнейших типов химических связей и относительности этой типологии. Характеристика состава, строения, свойств, получения и применения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их наиболее значимых в народнохозяйственном плане представителей.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в учебной и профессиональной деятельности химических терминов и символики. Название изученных веществ по тривиальной или международной номенклатуре и отражение состава этих соединений с помощью химических формул. Отражение химических процессов с помощью уравнений химических реакций. Объяснение сущности химических процессов.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химического эксперимента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полном соответствии с правилами безопасности. Наблюдение, фиксация и описание результатов проведенного эксперимента.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самостоятельного поиска химической информации с использованием различных источников (научно-популярных изданий, компьютерных баз данных, ресурсов Интернета). Использование компьютерных технологий для обработки и передачи химической информации и ее представления в различных формах. Решение расчетных задач по химическим формулам и уравнениям.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химических явлений, происходящих в природе, быту и на производстве. Определение возможностей протекания химических превращений в различных условиях. Соблюдение правил экологически грамотного поведения в окружающей среде. Соблюдение правил безопасного обращения с горючими и токсичными веществами, лабораторным оборудованием.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Самостоятельная работа обучающихся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3"/>
                <w:b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 Природные источники углеводородов.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Нефть.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 в природе,  состав и физические  свойства нефти. Топливно-энергетическое значение нефти. Промышленная переработка нефти. Ректификация нефти, основные фракции ее разделения, их использование. Вторичная переработка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нефтепродуктов. Ректификация мазута при уменьшенном давлении. Крекинг нефтепродуктов. Различные виды крекинга, работы В.Г.Шухова. Изомеризация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Алкилирование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непредельных углеводородов.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Риформинг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нефтепродуктов. Качество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автомобильного топлива. Октановое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число.реакции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Химическое равновесие и способы его смещения.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Природный и попутный нефтяной газы.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Сравнение состава природного и попутного газов, их практическое использование.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Каменный уголь.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направления использования каменного угля. Коксование каменного угля, важнейшие продукты этого процесса: кокс, каменноугольная смола,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надсмольная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вода. Соединения, выделяемые из каменноугольной смолы. Продукты, получаемые из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надсмольной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воды.Экологические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аспекты добычи, переработки и использования горючих ископаемых.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5C69F9" w:rsidRDefault="005C69F9" w:rsidP="00D31C99">
            <w:pPr>
              <w:pStyle w:val="af6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Коллекция «Природные источники углеводородов».</w:t>
            </w:r>
          </w:p>
          <w:p w:rsidR="005C69F9" w:rsidRDefault="005C69F9" w:rsidP="00D31C99">
            <w:pPr>
              <w:pStyle w:val="af6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 процессов горения нефти и природного газа.</w:t>
            </w:r>
          </w:p>
          <w:p w:rsidR="005C69F9" w:rsidRDefault="005C69F9" w:rsidP="00D31C99">
            <w:pPr>
              <w:pStyle w:val="af6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нефтяной пленки на поверхности воды.</w:t>
            </w:r>
          </w:p>
          <w:p w:rsidR="005C69F9" w:rsidRDefault="005C69F9" w:rsidP="00D31C99">
            <w:pPr>
              <w:pStyle w:val="af6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Каталитический крекинг парафина  (или керосина).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Лабораторные опыты</w:t>
            </w:r>
          </w:p>
          <w:p w:rsidR="005C69F9" w:rsidRDefault="005C69F9" w:rsidP="00D31C99">
            <w:pPr>
              <w:pStyle w:val="af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наличия непредельных углеводородов в бензине и керосине.</w:t>
            </w:r>
          </w:p>
          <w:p w:rsidR="005C69F9" w:rsidRDefault="005C69F9" w:rsidP="00D31C99">
            <w:pPr>
              <w:pStyle w:val="af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Растворимость различных нефтепродуктов (бензина, керосина, дизельного топлива, вазелина, парафина) друг в друге.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Контрольное тестирование №1 по темам 1.1 – 1.6.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в учебной и профессиональной деятельности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химических терминов и символики.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Отражение химических процессов с помощью уравнений химических реакций.</w:t>
            </w:r>
            <w: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сущности химических процессов. Выполнение химического эксперимента в полном соответствии с правилами безопасности.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фиксация и описание результатов проведенного эксперимента.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самостоятельного поиска химической информации с использованием различных источников (научно-популярных изданий, компьютерных баз данных, ресурсов Интернета). Использование компьютерных технологий для обработки и передачи химической информации и ее представления в различных формах. Соблюдение правил экологически грамотного поведения в окружающей среде. Оценка влияния химического загрязнения окружающей среды на организм человека и другие живые организмы. Соблюдение правил безопасного обращения с горючими и токсичными веществами, лабораторным оборудованием.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Самостоятельная работа обучающихся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3"/>
                <w:b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 Гидроксильные соединения.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20F" w:rsidRDefault="0008420F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Строение и классификация  спиртов.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 спиртов по  типу  углеводородного радикала, числу гидроксильных групп и типу атома углерода, связанного с гидроксильной  группой. Электронное и пространственное  строение  гидроксильной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группы. Влияние  строения  спиртов на их физические  свойства. Межмолекулярная водородная связь. Гомологический ряд предельных одноатомных спиртов. Изомерия и номенклатура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алканолов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их общая формула.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Химические свойства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алканолов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Реакционная способность предельных одноатомных спиртов. Сравнение кислотно-основных свойств органических и неорганических соединений,  содержащих ОН-группу: кислот,  оснований,  амфотерных  соединений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(воды,  спиртов). Реакции, подтверждающие кислотные  свойства  спиртов. Реакции замещения гидроксильной группы. Межмолекулярная дегидратация спиртов, условия образования простых эфиров. Сложные эфиры неорганических и органических кислот, реакции этерификации. Окисление и окислительное дегидрирование спиртов.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Способы получения спиртов.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Гидролиз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галогеналканов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Гидратация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условия ее проведения. Восстановление карбонильных соединений.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Отдельные представители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алканолов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Метанол,  его промышленное получение и применение в промышленности. Биологическое действие метанола. Специфические способы получения этилового спирта. Физиологическое действие этанола.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Многоатомные  спирты.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Изомерия и номенклатура представителей  двух- и  трехатомных спиртов. Особенности химических свойств многоатомных спиртов, их качественное обнаружение. Отдельные представители: этиленгликоль, глицерин, способы их получения, практическое применение.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Фенол.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Электронное и пространственное строение фенола. Взаимное влияние ароматического кольца и гидроксильной группы.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Химические свойства фенола как функция его химического строения.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Бромирование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фенола (качественная реакция), нитрование (пикриновая кислота, ее свойства и применение). Образование окрашенных комплексов с ионом Fe3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Применение фенола. Получение фенола в промышленности.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5C69F9" w:rsidRDefault="005C69F9" w:rsidP="00D31C99">
            <w:pPr>
              <w:pStyle w:val="af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 молекул спиртов и фенолов.</w:t>
            </w:r>
          </w:p>
          <w:p w:rsidR="005C69F9" w:rsidRDefault="005C69F9" w:rsidP="00D31C99">
            <w:pPr>
              <w:pStyle w:val="af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Растворимость в воде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алканолов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этиленгликоля, глицерина, фенола.</w:t>
            </w:r>
          </w:p>
          <w:p w:rsidR="005C69F9" w:rsidRDefault="005C69F9" w:rsidP="00D31C99">
            <w:pPr>
              <w:pStyle w:val="af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  скорости  взаимодействия натрия  с  этанолом, пропанолом-2, 2-метил-пропанолом-2, глицерином.</w:t>
            </w:r>
          </w:p>
          <w:p w:rsidR="005C69F9" w:rsidRDefault="005C69F9" w:rsidP="00D31C99">
            <w:pPr>
              <w:pStyle w:val="af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бромэтана из этанола.</w:t>
            </w:r>
          </w:p>
          <w:p w:rsidR="005C69F9" w:rsidRDefault="005C69F9" w:rsidP="00D31C99">
            <w:pPr>
              <w:pStyle w:val="af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Вытеснение фенола из фенолята натрия угольной кислотой.</w:t>
            </w:r>
          </w:p>
          <w:p w:rsidR="005C69F9" w:rsidRDefault="005C69F9" w:rsidP="00D31C99">
            <w:pPr>
              <w:pStyle w:val="af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Реакция фенола с формальдегидом.</w:t>
            </w:r>
          </w:p>
          <w:p w:rsidR="005C69F9" w:rsidRDefault="005C69F9" w:rsidP="00D31C99">
            <w:pPr>
              <w:pStyle w:val="af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Качественные реакции на фенол.</w:t>
            </w:r>
          </w:p>
          <w:p w:rsidR="005C69F9" w:rsidRDefault="005C69F9" w:rsidP="00D31C99">
            <w:pPr>
              <w:pStyle w:val="af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Зависимости растворимости фенола в воде от температуры.</w:t>
            </w:r>
          </w:p>
          <w:p w:rsidR="005C69F9" w:rsidRDefault="005C69F9" w:rsidP="00D31C99">
            <w:pPr>
              <w:pStyle w:val="af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 фенола с раствором щелочи.</w:t>
            </w:r>
          </w:p>
          <w:p w:rsidR="005C69F9" w:rsidRDefault="005C69F9" w:rsidP="00D31C99">
            <w:pPr>
              <w:pStyle w:val="af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Распознавание растворов фенолята натрия и карбоната натрия 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барботаж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выдыхаемого воздуха или действие сильной кислоты).</w:t>
            </w:r>
          </w:p>
          <w:p w:rsidR="005C69F9" w:rsidRDefault="005C69F9" w:rsidP="00D31C99">
            <w:pPr>
              <w:pStyle w:val="af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Распознавание водных растворов фенола и глицерина.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Лабораторные опыты:</w:t>
            </w:r>
          </w:p>
          <w:p w:rsidR="005C69F9" w:rsidRDefault="005C69F9" w:rsidP="00D31C99">
            <w:pPr>
              <w:pStyle w:val="af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Ректификация смеси этанол—вода.</w:t>
            </w:r>
          </w:p>
          <w:p w:rsidR="005C69F9" w:rsidRDefault="005C69F9" w:rsidP="00D31C99">
            <w:pPr>
              <w:pStyle w:val="af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Обнаружение воды в азеотропной смеси воды и этилового спирта.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занятия: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2ч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Изучение растворимости спиртов в воде.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8.Окисление спиртов различного строения хромовой смесью.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9.Получение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диэтилового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эфира.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10.Получение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глицерата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меди.</w:t>
            </w:r>
          </w:p>
          <w:p w:rsidR="005C69F9" w:rsidRDefault="005C69F9">
            <w:pPr>
              <w:pStyle w:val="af6"/>
              <w:ind w:left="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зависимости свойств химических веществ от строения атомов образующих их химических элементов. Характеристика важнейших типов химических связей и относительности этой типологии. Характеристика состава, строения, свойств, получения и применения гидроксильных соединений  и их наиболее значимых в народнохозяйственном плане представителей.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в учебной и профессиональной деятельности химических терминов и символики. Название изученных веществ по тривиальной или международной номенклатуре и отражение состава этих соединений с помощью химических формул. Отражение химических процессов с помощью уравнений химических реакций. Объяснение сущности химических процессов.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химического эксперимента в полном соответствии с правилами безопасности. Наблюдение, фиксация и описание результатов проведенного эксперимента.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самостоятельного поиска химической информации с использованием различных источников (научно-популярных изданий, компьютерных баз данных, ресурсов Интернета). Использование компьютерных технологий для обработки и передачи химической информации и ее представления в различных формах. Решение расчетных задач по химическим формулам и уравнениям.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химических явлений, происходящих в природе, быту и на производстве. Определение возможностей протекания химических превращений в различных условиях. Соблюдение правил экологически грамотного поведения в окружающей среде. Соблюдение правил безопасного обращения с горючими и токсичными веществами, лабораторным оборудованием.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Самостоятельная работа обучающихся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3"/>
                <w:b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69F9" w:rsidTr="005C69F9">
        <w:trPr>
          <w:trHeight w:val="693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 Альдегиды и кетоны.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Гомологические ряды альдегидов и кетонов.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карбонильных соединениях. Электронное  строение карбонильной  группы. Изомерия и номенклатура  альдегидов и кетонов. Физические свойства карбонильных соединений.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Химические свойства альдегидов и кетонов.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Реакционная способность карбонильных соединений. Реакции окисления альдегидов, качественные реакции на альдегидную группу. Реакции поликонденсации: образование фенолоформальдегидных смол.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Применение и получение карбонильных  соединений.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 альдегидов и кетонов в быту и промышленности. Альдегиды и кетоны в природе (эфирные масла,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феромоны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 Получение карбонильных соединений окислением спиртов, гидратацией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окислением углеводородов. Отдельные представители альдегидов и кетонов, специфические способы их получения и свойства.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</w:t>
            </w:r>
          </w:p>
          <w:p w:rsidR="005C69F9" w:rsidRDefault="005C69F9" w:rsidP="00D31C99">
            <w:pPr>
              <w:pStyle w:val="af6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Шаростержневые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объемные модели молекул альдегидов и кетонов.</w:t>
            </w:r>
          </w:p>
          <w:p w:rsidR="005C69F9" w:rsidRDefault="005C69F9" w:rsidP="00D31C99">
            <w:pPr>
              <w:pStyle w:val="af6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уксусного альдегида, окисление этанола хромовой смесью.</w:t>
            </w:r>
          </w:p>
          <w:p w:rsidR="005C69F9" w:rsidRDefault="005C69F9" w:rsidP="00D31C99">
            <w:pPr>
              <w:pStyle w:val="af6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Качественные реакции на альдегидную группу.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Лабораторные опыты</w:t>
            </w:r>
          </w:p>
          <w:p w:rsidR="005C69F9" w:rsidRDefault="005C69F9" w:rsidP="00D31C99">
            <w:pPr>
              <w:pStyle w:val="af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Окисление этанола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этаналь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раскаленной медной проволокой.</w:t>
            </w:r>
          </w:p>
          <w:p w:rsidR="005C69F9" w:rsidRDefault="005C69F9" w:rsidP="00D31C99">
            <w:pPr>
              <w:pStyle w:val="af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фенолоформальдегидного полимера.</w:t>
            </w:r>
          </w:p>
          <w:p w:rsidR="005C69F9" w:rsidRDefault="005C69F9" w:rsidP="00D31C99">
            <w:pPr>
              <w:pStyle w:val="af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Распознавание раствора ацетона и формалина.</w:t>
            </w:r>
          </w:p>
          <w:p w:rsidR="005C69F9" w:rsidRDefault="005C69F9">
            <w:pPr>
              <w:pStyle w:val="af6"/>
              <w:ind w:left="4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5C69F9" w:rsidRDefault="005C69F9">
            <w:pPr>
              <w:pStyle w:val="af6"/>
              <w:ind w:left="4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2ч</w:t>
            </w:r>
          </w:p>
          <w:p w:rsidR="005C69F9" w:rsidRDefault="005C69F9">
            <w:pPr>
              <w:pStyle w:val="af6"/>
              <w:ind w:lef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Изучение восстановительных свойств альдегидов: реакция «серебряного зеркала», восстановление гидроксида меди  (II).</w:t>
            </w:r>
          </w:p>
          <w:p w:rsidR="005C69F9" w:rsidRDefault="005C69F9">
            <w:pPr>
              <w:pStyle w:val="af6"/>
              <w:ind w:lef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 Взаимодействие формальдегида с гидросульфитом натрия.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зависимости свойств химических веществ от строения атомов образующих их химических элементов. Характеристика важнейших типов химических связей и относительности этой типологии. Характеристика состава, строения, свойств, получения и применения альдегидов и кетонов  и их наиболее значимых в народнохозяйственном плане представителей.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в учебной и профессиональной деятельности химических терминов и символики. Название изученных веществ по тривиальной или международной номенклатуре и отражение состава этих соединений с помощью химических формул. Отражение химических процессов с помощью уравнений химических реакций.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Объяснение сущности химических процессов.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химического эксперимента в полном соответствии с правилами безопасности. Наблюдение, фиксация и описание результатов проведенного эксперимента.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самостоятельного поиска химической информации с использованием различных источников (научно-популярных изданий, компьютерных баз данных, ресурсов Интернета). Использование компьютерных технологий для обработки и передачи химической информации и ее представления в различных формах. Решение расчетных задач по химическим формулам и уравнениям.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химических явлений, происходящих в природе, быту и на производстве. Определение возможностей протекания химических превращений в различных условиях. Соблюдение правил экологически грамотного поведения в окружающей среде. Соблюдение правил безопасного обращения с горючими и токсичными веществами, лабораторным оборудованием.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 w:rsidP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69F9" w:rsidTr="005C69F9">
        <w:trPr>
          <w:trHeight w:val="112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1.9 Карбоновые кислоты и их производные.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Гомологический ряд предельных  одноосновных карбоновых кислот.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 о карбоновых кислотах и их классификация. Электронное и пространственное строение карбоксильной группы. Гомологический ряд предельных одноосновных карбоновых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кислот, их номенклатура и изомерия.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Межмолекулярныеводородные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 карбоксильных групп, их влияние на физические свойства карбоновых кислот.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Химические свойства карбоновых кислот.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Реакции, иллюстрирующие кислотные свойства и их  сравнение  со  свойствами неорганических кислот. Образование функциональных производных карбоновых кислот. Реакции этерификации. Ангидриды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карбоновых кислот, их получение и применение.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Способы получения карбоновых кислот.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Отдельные представители и их  значение. Общие  способы получения:  окисление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первичных  спиртов, альдегидов. Важнейшие представители карбоновых кислот, их биологическая роль, специфические  способы получения,  свойства и применение муравьиной,  уксусной, пальмитиновой и стеариновой; акриловой и метакриловой; олеиновой,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линолевой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линоленовой; щавелевой; бензойной кислот.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Сложные эфиры.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Строение и номенклатура сложных эфиров, межклассовая изомерия с карбоновыми кислотами. Способы получения сложных эфиров. Обратимость реакции этерификации и факторы, влияющие на смещение равновесия. Образование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сложных полиэфиров. Полиэтилентерефталат. Лавсан как представитель синтетических волокон. Химические свойства и применение сложных эфиров.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Жиры.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Жиры как сложные эфиры глицерина. Карбоновые кислоты, входящие в состав жиров. Зависимость консистенции жиров от их состава. Химические свойства жиров: гидролиз, омыление, гидрирование. Биологическая роль жиров, их использование в быту и промышленности.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Соли карбоновых кислот.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Мыла. Способы получения солей: взаимодействие карбоновых кислот с металлами, основными оксидами, основаниями, солями; щелочной гидролиз сложных эфиров. Химические свойства солей карбоновых кислот: гидролиз,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реакции ионного  обмена. Мыла,  сущность моющего  действия. Отношение мыла к жесткой воде. Синтетические моющие средства — СМС (детергенты), их преимущества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недостатки.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5C69F9" w:rsidRDefault="005C69F9" w:rsidP="00D31C99">
            <w:pPr>
              <w:pStyle w:val="af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физическими свойствами важнейших карбоновых кислот.</w:t>
            </w:r>
          </w:p>
          <w:p w:rsidR="005C69F9" w:rsidRDefault="005C69F9" w:rsidP="00D31C99">
            <w:pPr>
              <w:pStyle w:val="af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Возгонка бензойной кислоты.</w:t>
            </w:r>
          </w:p>
          <w:p w:rsidR="005C69F9" w:rsidRDefault="005C69F9" w:rsidP="00D31C99">
            <w:pPr>
              <w:pStyle w:val="af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Отношение различных карбоновых кислот к воде.</w:t>
            </w:r>
          </w:p>
          <w:p w:rsidR="005C69F9" w:rsidRDefault="005C69F9" w:rsidP="00D31C99">
            <w:pPr>
              <w:pStyle w:val="af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рН  водных растворов уксусной и  соляной кислот  одинаковой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молярности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69F9" w:rsidRDefault="005C69F9" w:rsidP="00D31C99">
            <w:pPr>
              <w:pStyle w:val="af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приятно пахнущего сложного эфира.</w:t>
            </w:r>
          </w:p>
          <w:p w:rsidR="005C69F9" w:rsidRDefault="005C69F9" w:rsidP="00D31C99">
            <w:pPr>
              <w:pStyle w:val="af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Отношение сливочного, подсолнечного, машинного масел и маргарина к бромной воде и раствору перманганата калия.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Лабораторные опыты: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 Взаимодействие раствора  уксусной кислоты  с магнием,  оксидом цинка,  гидроксидом железа  (III), раствором карбоната калия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стеарата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калия.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 Ознакомление с образцами сложных эфиров.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 Отношение сложных эфиров к воде и органическим веществам.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 Выведение жирного пятна с помощью сложного эфира.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 Растворимость жиров в воде и органических растворителях.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 Сравнение моющих свойств хозяйственного мыла и СМС в жесткой воде.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занятия: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 2ч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 Растворимость различных карбоновых кислот  в  воде.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 Взаимодействие  уксусной кислоты с металлами.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 Получение изоамилового эфира уксусной кислоты.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 2ч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 Сравнение степени ненасыщенности твердого и жидкого жиров. 17. Омыление жира.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 Получение мыла и изучение его свойств: пенообразования, реакций ионного обмена, гидролиза, выделения свободных жирных кислот.</w:t>
            </w:r>
          </w:p>
          <w:p w:rsidR="005C69F9" w:rsidRDefault="005C69F9">
            <w:pPr>
              <w:pStyle w:val="af6"/>
              <w:ind w:left="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зависимости свойств химических веществ от строения атомов образующих их химических элементов. Характеристика важнейших типов химических связей и относительности этой типологии. Характеристика состава, строения, свойств, получения и применения карбоновых кислот, их производных  и их наиболее значимых в народнохозяйственном плане представителей.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в учебной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профессиональной деятельности химических терминов и символики. Название изученных веществ по тривиальной или международной номенклатуре и отражение состава этих соединений с помощью химических формул. Отражение химических процессов с помощью уравнений химических реакций. Объяснение сущности химических процессов.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химического эксперимента в полном соответствии с правилами безопасности. Наблюдение, фиксация и описание результатов проведенного эксперимента.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самостоятельного поиска химической информации с использованием различных источников (научно-популярных изданий, компьютерных баз данных, ресурсов Интернета). Использование компьютерных технологий для обработки и передачи химической информации и ее представления в различных формах. Решение расчетных задач по химическим формулам и уравнениям.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химических явлений, происходящих в природе, быту и на производстве. Определение возможностей протекания химических превращений в различных условиях. Соблюдение правил экологически грамотного поведения в окружающей среде. Соблюдение правил безопасного обращения с горючими и токсичными веществами, лабораторным оборудованием.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 w:rsidP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69F9" w:rsidTr="005C69F9">
        <w:trPr>
          <w:trHeight w:val="920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9F9" w:rsidRDefault="005C69F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9F9" w:rsidRDefault="005C69F9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Самостоятельная работа обучающихся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3"/>
                <w:b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 Амины, аминокислоты, белки.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Классификация и изомерия аминов.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об аминах. Первичные, вторичные и  третичные  амины. Классификация  аминов по  типу  углеводородного радикала и числу аминогрупп в молекуле. Гомологические ряды предельных алифатических и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ароматических аминов, изомерия и номенклатура.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Химические  свойства аминов.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Амины как  органические  основания, их  сравнение  с  аммиаком и другими неорганическими  основаниями. Сравнение химических свойств алифатических и ароматических аминов. Образование амидов. Анилиновые красители. Понятие  о  синтетических  волокнах. Полиамиды и полиамидные  синтетические волокна.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Применение и получение аминов.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Получение аминов. Работы Н.Н.Зинина.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Аминокислоты.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Понятие  об  аминокислотах,  их  классификация  и  строение. Оптическая изомерия  α-аминокислот. Номенклатура  аминокислот. Двойственность кислотно-основных  свойств  аминокислот и  ее причины. Биполярные ионы. Реакции конденсации. Пептидная  связь. Синтетические  волокна: капрон,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энант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Классификация волокон. Получение аминокислот, их применение и биологическая функция.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Белки.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Белки как природные полимеры. Первичная,  вторичная,  третичная и четвертичная структуры белков. Фибриллярные и глобулярные белки. Химические свойства белков: горение, денатурация, гидролиз, качественные (цветные) реакции.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Биологические функции белков, их значение. Белки как компонент пищи. Проблема белкового голодания и пути ее решения.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</w:t>
            </w:r>
          </w:p>
          <w:p w:rsidR="005C69F9" w:rsidRDefault="005C69F9" w:rsidP="00D31C99">
            <w:pPr>
              <w:pStyle w:val="af6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Физические свойства метиламина: агрегатное состояние, цвет, запах, отношение к воде. </w:t>
            </w:r>
          </w:p>
          <w:p w:rsidR="005C69F9" w:rsidRDefault="005C69F9" w:rsidP="00D31C99">
            <w:pPr>
              <w:pStyle w:val="af6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Горение метиламина.</w:t>
            </w:r>
          </w:p>
          <w:p w:rsidR="005C69F9" w:rsidRDefault="005C69F9" w:rsidP="00D31C99">
            <w:pPr>
              <w:pStyle w:val="af6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 анилина и метиламина с водой и кислотами.</w:t>
            </w:r>
          </w:p>
          <w:p w:rsidR="005C69F9" w:rsidRDefault="005C69F9" w:rsidP="00D31C99">
            <w:pPr>
              <w:pStyle w:val="af6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Окрашивание тканей анилиновыми красителями.</w:t>
            </w:r>
          </w:p>
          <w:p w:rsidR="005C69F9" w:rsidRDefault="005C69F9" w:rsidP="00D31C99">
            <w:pPr>
              <w:pStyle w:val="af6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Обнаружение функциональных групп в молекулах аминокислот.</w:t>
            </w:r>
          </w:p>
          <w:p w:rsidR="005C69F9" w:rsidRDefault="005C69F9" w:rsidP="00D31C99">
            <w:pPr>
              <w:pStyle w:val="af6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Нейтрализация щелочи аминокислотой.</w:t>
            </w:r>
          </w:p>
          <w:p w:rsidR="005C69F9" w:rsidRDefault="005C69F9" w:rsidP="00D31C99">
            <w:pPr>
              <w:pStyle w:val="af6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Нейтрализация кислоты аминокислотой.</w:t>
            </w:r>
          </w:p>
          <w:p w:rsidR="005C69F9" w:rsidRDefault="005C69F9" w:rsidP="00D31C99">
            <w:pPr>
              <w:pStyle w:val="af6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Растворение и осаждение белков.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Лабораторные опыты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27. Изготовление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шаростержневых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объемных моделей изомерных аминов.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 Растворение белков в воде и их коагуляция.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 Обнаружение белка в курином яйце и молоке.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(1 ч)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24. Образование солей анилина.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Бромирование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анилина.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(1 ч)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26. Образование солей глицина.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 Получение медной соли глицина.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 (1 ч)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28. Денатурация белка.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 Цветные реакции белков.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зависимости свойств химических веществ от строения атомов образующих их химических элементов. Характеристика важнейших типов химических связей и относительности этой типологии. Характеристика состава, строения, свойств, получения и применения аминов, аминокислот и белков  и их наиболее значимых в народнохозяйственном плане представителей.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в учебной и профессиональной деятельности химических терминов и символики. Название изученных веществ по тривиальной или международной номенклатуре и отражение состава этих соединений с помощью химических формул. Отражение химических процессов с помощью уравнений химических реакций. Объяснение сущности химических процессов.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химического эксперимента в полном соответствии с правилами безопасности. Наблюдение, фиксация и описание результатов проведенного эксперимента.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самостоятельного поиска химической информации с использованием различных источников (научно-популярных изданий, компьютерных баз данных, ресурсов Интернета). Использование компьютерных технологий для обработки и передачи химической информации и ее представления в различных формах. Решение расчетных задач по химическим формулам и уравнениям.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Объяснение химических явлений, происходящих в природе, быту и на производстве. Определение возможностей протекания химических превращений в различных условиях. Соблюдение правил экологически грамотного поведения в окружающей среде. Соблюдение правил безопасного обращения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горючими и токсичными веществами, лабораторным оборудованием.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Самостоятельная работа обучающихся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3"/>
                <w:b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 Азотсодержащие гетероциклические соединения. Нуклеиновые кислоты.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Нуклеиновые кислоты.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Нуклеиновые кислоты как природные полимеры. Нуклеотиды, их строение, примеры. АТФ и АДФ, их взаимопревращение и роль этого процесса в природе. Понятие ДНК и РНК. Строение ДНК, ее первичная и вторичная структура. Работы Ф.Крика и Д.Уотсона.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Комплементарность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азотистых оснований.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Репликация ДНК. Особенности строения РНК. Типы РНК и их биологические функции. Понятие  о  троичном коде  (кодоне). Биосинтез  белка  в живой клетке. Генная инженерия и биотехнология.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Трансгенные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формы растений и животных.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5C69F9" w:rsidRDefault="005C69F9" w:rsidP="00D31C99">
            <w:pPr>
              <w:pStyle w:val="af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 молекул важнейших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гетероциклов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69F9" w:rsidRDefault="005C69F9" w:rsidP="00D31C99">
            <w:pPr>
              <w:pStyle w:val="af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Коллекция гетероциклических соединений.</w:t>
            </w:r>
          </w:p>
          <w:p w:rsidR="005C69F9" w:rsidRDefault="005C69F9" w:rsidP="00D31C99">
            <w:pPr>
              <w:pStyle w:val="af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Действие раствора пиридина на индикатор.</w:t>
            </w:r>
          </w:p>
          <w:p w:rsidR="005C69F9" w:rsidRDefault="005C69F9" w:rsidP="00D31C99">
            <w:pPr>
              <w:pStyle w:val="af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 пиридина с соляной кислотой.</w:t>
            </w:r>
          </w:p>
          <w:p w:rsidR="005C69F9" w:rsidRDefault="005C69F9" w:rsidP="00D31C99">
            <w:pPr>
              <w:pStyle w:val="af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Модель молекулы ДНК,  демонстрация принципа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комплементарности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азотистых оснований.</w:t>
            </w:r>
          </w:p>
          <w:p w:rsidR="005C69F9" w:rsidRDefault="005C69F9" w:rsidP="00D31C99">
            <w:pPr>
              <w:pStyle w:val="af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Образцы продуктов питания из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трансгенных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 растений и животных.</w:t>
            </w:r>
          </w:p>
          <w:p w:rsidR="005C69F9" w:rsidRDefault="005C69F9" w:rsidP="00D31C99">
            <w:pPr>
              <w:pStyle w:val="af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Лекарства и препараты, изготовленные методами генной инженерии и биотехнологии.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Лабораторный опыт: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30. Изготовление объемных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шаростержневых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моделей азотистых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гетероциклов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зависимости свойств химических веществ от строения атомов образующих их химических элементов. Характеристика важнейших типов химических связей и относительности этой типологии. Название изученных веществ по тривиальной или международной номенклатуре и отражение состава этих соединений с помощью химических формул. Проведение самостоятельного поиска химической информации с использованием различных источников (научно-популярных изданий, компьютерных баз данных, ресурсов Интернета). Использование компьютерных технологий для обработки и передачи химической информации и ее представления в различных формах. 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1.13 Биологически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активные соединения.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Ферменты.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 о ферментах как  о  биологических катализаторах  белковой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природы. Особенности  строения и  свойств  в  сравнении  с неорганическими катали-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заторами. Классификация ферментов. Особенности  строения и  свойств ферментов: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селективность и эффективность. Зависимость активности ферментов от температуры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рН среды. Значение ферментов в биологии и применение в промышленности.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Витамины.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 о  витаминах. Их классификация и  обозначение. Норма потребления витаминов. Водорастворимые  (на примере витаминов С, группы В и Р) и жирорастворимые (на примере витаминов А, D и Е). Авитаминозы, гипервитаминозы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гиповитаминозы, их профилактика.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Гормоны.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Понятие  о  гормонах как  биологически  активных  веществах,  выполняющих  эндокринную регуляцию жизнедеятельности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организмов. Классификация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гормонов: стероиды, производные аминокислот, полипептидные и белковые гормоны. Отдельные представители: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эстрадиол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тестостерон, инсулин, адреналин.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Понятие о лекарствах как химиотерапевтических препаратах. Краткие исторические сведения о возникновении и развитии химиотерапии. Группы лекарств: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сульфамиды  (стрептоцид),  антибиотики  (пенициллин),  антипиретики  (аспирин), анальгетики (анальгин). Механизм действия некоторых лекарственных препаратов, строение молекул, прогнозирование свойств на основе анализа химического строения.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Антибиотики, их классификация по строению, типу и спектру действия. Безопасные способы применения, лекарственные формы.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5C69F9" w:rsidRDefault="005C69F9" w:rsidP="00D31C99">
            <w:pPr>
              <w:pStyle w:val="af6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  скорости разложения Н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  действием фермента каталазы и неорганических катализаторов: KI, FeCl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MnO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69F9" w:rsidRDefault="005C69F9" w:rsidP="00D31C99">
            <w:pPr>
              <w:pStyle w:val="af6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Образцы витаминных препаратов.</w:t>
            </w:r>
          </w:p>
          <w:p w:rsidR="005C69F9" w:rsidRDefault="005C69F9" w:rsidP="00D31C99">
            <w:pPr>
              <w:pStyle w:val="af6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Поливитамины.</w:t>
            </w:r>
          </w:p>
          <w:p w:rsidR="005C69F9" w:rsidRDefault="005C69F9" w:rsidP="00D31C99">
            <w:pPr>
              <w:pStyle w:val="af6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Иллюстрации фотографий животных с различными формами авитаминозов.</w:t>
            </w:r>
          </w:p>
          <w:p w:rsidR="005C69F9" w:rsidRDefault="005C69F9" w:rsidP="00D31C99">
            <w:pPr>
              <w:pStyle w:val="af6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Плакат с изображением структурных формул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эстрадиола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тестостерона, адреналина.</w:t>
            </w:r>
          </w:p>
          <w:p w:rsidR="005C69F9" w:rsidRDefault="005C69F9" w:rsidP="00D31C99">
            <w:pPr>
              <w:pStyle w:val="af6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 адреналина с раствором FeCl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69F9" w:rsidRDefault="005C69F9" w:rsidP="00D31C99">
            <w:pPr>
              <w:pStyle w:val="af6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Белковая природа инсулина  (цветная реакция на белки).</w:t>
            </w:r>
          </w:p>
          <w:p w:rsidR="005C69F9" w:rsidRDefault="005C69F9" w:rsidP="00D31C99">
            <w:pPr>
              <w:pStyle w:val="af6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Плакаты или кодограммы с формулами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сульфаниловой кислоты,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дигидрофолиевой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ложной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дигидрофолиевой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кислот,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бензилпенициллина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тетрациклина,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цефотаксима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аспирина.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Лабораторные опыты: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 Испытание растворимости адреналина в воде и соляной кислоте.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32. Обнаружение аспирина в готовой лекарственной форме.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занятия: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12. Обнаружение витаминов (1ч)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30. Обнаружение витамина А в подсолнечном масле.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 Обнаружение витамина С в яблочном соке.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  Определение витамина D в рыбьем жире или курином желтке.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13. Действие ферментов (1ч)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33. Действие  амилозы  слюны на крахмал.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34. Действие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дегидрогеназы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метиленовый синий.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 Действие каталазы на пероксид водорода.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14. Анализ лекарственных препаратов(1 ч)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 Анализ лекарственных препаратов, производных  салициловой кислоты.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37.  Анализ лекарственных препаратов, производных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аминофенола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Контрольное тестирование №2 по органической химии.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зависимости свойств химических веществ от строения атомов образующих их химических элементов. Характеристика важнейших типов химических связей и относительности этой типологии. Название изученных веществ по тривиальной или международной номенклатуре и отражение состава этих соединений с помощью химических формул. Проведение самостоятельного поиска химической информации с использованием различных источников (научно-популярных изданий, компьютерных баз данных, ресурсов Интернета). Использование компьютерных технологий для обработки и передачи химической информации и ее представления в различных формах.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Самостоятельная работа обучающихся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3"/>
                <w:b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Общая и неорганическая химия.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 Химия – наука о веществах.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 вещества.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Химические элементы. Способы существования химических элементов: атомы, простые и сложные вещества. Вещества постоянного и переменного состава. Закон постоянства  состава  веществ. Вещества молекулярного и немолекулярного  строения.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Способы  отображения молекул: молекулярные и  структурные формулы;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шаростержневые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масштабные пространственные  (Стюарта—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Бриглеба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модели молекул.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Измерение вещества.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Масса атомов и молекул. Атомная единица массы. Относительные атомная и молекулярная массы. Количество вещества и единицы его измерения: моль,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ммоль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кмоль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Число Авогадро. Молярная масса.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Агрегатные состояния вещества.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Твердое (кристаллическое и аморфное), жидкое и  газообразное  агрегатные  состояния  вещества.  Закон Авогадро и  его  следствия.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Молярный  объем  веществ  в  газообразном  состоянии. Объединенный  газовый  закон и уравнение Менделеева—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Клапейрона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Смеси веществ.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Различия между смесями и химическими соединениями. Массовая</w:t>
            </w:r>
            <w:r w:rsidR="000842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объемная доли компонентов смеси.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</w:t>
            </w:r>
          </w:p>
          <w:p w:rsidR="005C69F9" w:rsidRDefault="005C69F9" w:rsidP="00D31C99">
            <w:pPr>
              <w:pStyle w:val="af6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Опыты, иллюстрирующие закон сохранения массы веществ.</w:t>
            </w:r>
          </w:p>
          <w:p w:rsidR="005C69F9" w:rsidRDefault="005C69F9" w:rsidP="00D31C99">
            <w:pPr>
              <w:pStyle w:val="af6"/>
              <w:numPr>
                <w:ilvl w:val="0"/>
                <w:numId w:val="19"/>
              </w:num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моделей атомов и молекул.</w:t>
            </w:r>
            <w:r>
              <w:t xml:space="preserve"> </w:t>
            </w:r>
          </w:p>
          <w:p w:rsidR="005C69F9" w:rsidRDefault="005C69F9" w:rsidP="00D31C99">
            <w:pPr>
              <w:pStyle w:val="af6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Некоторые вещества количеством в 1 моль.</w:t>
            </w:r>
          </w:p>
          <w:p w:rsidR="005C69F9" w:rsidRDefault="005C69F9" w:rsidP="00D31C99">
            <w:pPr>
              <w:pStyle w:val="af6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Модель молярного объема газов.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занятия: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 (1 ч)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 Изготовление моделей молекул некоторых  органических и неорганических  веществ.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16.Очистка веществ. (1 ч)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39. Очистка веществ фильтрованием и дистилляцией.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 Очистка веществ перекристаллизацией.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давать определение и оперировать следующими химическими понятиями: вещество, химический элемент, атом,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молекула, относительные атомная и молекулярная массы,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моль, молярная масса, молярный объем газообразных веществ, вещества молекулярного и немолекулярного строения. Формулирование законов сохранения массы веществ и постоянства состава веществ. Установка причинно-следственной связи между содержанием этих законов и написанием химических формул и уравнений. Использование в учебной и профессиональной деятельности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химических терминов и символики. Название изученных веществ по тривиальной 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международной номенклатуре и отражение состава этих соединений с помощью химических формул.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Отражение химических процессов с помощью уравнений химических реакций.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самостоятельного поиска химической информации с использованием различных источников (научно-популярных изданий, компьютерных баз данных, ресурсов Интернета). Использование компьютерных технологий для обработки и передачи химической информации и ее представления в различных формах. Установка зависимости между качественной и количественной сторонами химических объектов и процессов.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расчетных задач по химическим формулам и уравнениям. Критическая оценка достоверности химической информации,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поступающей из разных источников.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420F" w:rsidRDefault="0008420F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Самостоятельная работа обучающихся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3"/>
                <w:b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 Строение атома. (2 курс)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Атом —  сложная частица.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Доказательства  сложности  строения  атома: катодные и рентгеновские лучи, фотоэффект, радиоактивность, электролиз. Планетарная модель атома Э.Резерфорда. Строение атома по Н.Бору. Современные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представления  о  строении  атома. Корпускулярно-волновой  дуализм частиц микромира.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 атомного ядра.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Нуклоны:  протоны  и  нейтроны. Изотопы  и  нуклиды. Устойчивость ядер.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Электронная оболочка атомов.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Понятие об электронной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орбитали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электронном облаке. Квантовые числа:  главное,  орбитальное  (побочное), магнитное и  спиновое. Распределение  электронов по  энергетическим  уровням, подуровням и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орбиталям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соответствии с принципом наименьшей энергии, принципом Паули и правилом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Гунда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Электронные конфигурации атомов химических элементов.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Валентные возможности атомов химических элементов.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Электронная классификация химических элементов: s-, p-, d-, f-элементы.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5C69F9" w:rsidRDefault="005C69F9" w:rsidP="00D31C99">
            <w:pPr>
              <w:pStyle w:val="af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Фотоэффект.</w:t>
            </w:r>
          </w:p>
          <w:p w:rsidR="005C69F9" w:rsidRDefault="005C69F9" w:rsidP="00D31C99">
            <w:pPr>
              <w:pStyle w:val="af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орбиталей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различной формы.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Лабораторный опыт: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 Наблюдение спектров испускания и поглощения соединений химических элементов с помощью спектроскопа.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Виды учебной деятельности: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давать определение и оперировать следующими химическими понятиями: атом, изотопы. Установка зависимости свойств химических веществ от строения атомов образующих их химических элементов. Использование в учебной и профессиональной деятельности химических терминов и символики.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самостоятельного поиска химической информации с использованием различных источников (научно-популярных изданий, компьютерных баз данных, ресурсов Интернета). Использование компьютерных технологий для обработки и передачи химической информации и ее представления в различных формах.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925713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2.3. Периодический закон и Периодическая система химических элементов Д. И. Менделеева.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Открытие периодического  закона.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Предпосылки: накопление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фактологического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материала, работы предшественников 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И.В.Деберейнера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А.Э.Шанкуртуа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Дж.А.Ньюлендса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Л.Ю.Мейера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 съезд химиков  в Карлсруэ, личностные качества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Д.И.Менделеева. Открытие Д.И.Менделеевым Периодического закона.</w:t>
            </w:r>
          </w:p>
          <w:p w:rsidR="00925713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Периодический закон и строение атома.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Изотопы. Современное понятие химического элемента. Закономерность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Г.Мозли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Современная формулировка Периодического закона. Периодическая система и строение атома. Физический смысл порядкового номера  элементов, номеров  группы и периода. Периодическое изменение  свойств элементов:  радиуса  атома;  энерг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ии ио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низации;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электроотрицательности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C69F9" w:rsidRDefault="00925713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Причины  </w:t>
            </w:r>
            <w:r w:rsidR="005C69F9">
              <w:rPr>
                <w:rFonts w:ascii="Times New Roman" w:hAnsi="Times New Roman" w:cs="Times New Roman"/>
                <w:sz w:val="24"/>
                <w:szCs w:val="24"/>
              </w:rPr>
              <w:t xml:space="preserve">изменения металлических и неметаллических  свойств  элементов  в  группах и периодах,  в  том числе  больших и  сверхбольших. Значение Периодического  закона и Периодической системы химических элементов Д.И.Менделеева для развития науки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понимания химической картины мира.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5C69F9" w:rsidRDefault="005C69F9" w:rsidP="00D31C99">
            <w:pPr>
              <w:pStyle w:val="af6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Различные  варианты  таблицы Периодической  системы  химических  элементов Д.И.Менделеева.</w:t>
            </w:r>
          </w:p>
          <w:p w:rsidR="005C69F9" w:rsidRDefault="005C69F9" w:rsidP="00D31C99">
            <w:pPr>
              <w:pStyle w:val="af6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Образцы простых веществ оксидов и гидроксидов элементов III периода.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Лабораторный опыт: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 Сравнение свойств простых веществ, оксидов и гидроксидов элементов III периода.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эволюционной сущности менделеевской и современной формулировок периодического закона Д.И.Менделеева. Объяснение физического смысла символики периодической  таблицы химических элементов Д.И.Менделеева (номеров элемента, периода, группы) и установка причинно-следственной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связи между строением атома и закономерностями изменения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 элементов и образованных ими веществ в периодах и группах. Характеристика элементов малых и больших периодов по их  положению в Периодической системе Д.И.Менделеева.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зависимости свойств химических веществ от строения атомов образующих их химических элементов. Использование в учебной и профессиональной деятельности химических терминов и символики. Проведение самостоятельного поиска химической информации с использованием различных источников (научно-популярных изданий, компьютерных баз данных, ресурсов Интернета). Использование компьютерных технологий для обработки и передачи химической информации и ее представления в различных формах. Критическая оценка достоверности химической информации, поступающей из разных источников.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13" w:rsidRDefault="00925713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713" w:rsidRDefault="00925713">
            <w:pPr>
              <w:pStyle w:val="af6"/>
              <w:rPr>
                <w:rStyle w:val="3"/>
                <w:b w:val="0"/>
                <w:sz w:val="24"/>
                <w:szCs w:val="24"/>
              </w:rPr>
            </w:pP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3"/>
                <w:b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 Строение вещества.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Понятие  о химической  связи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Типы химических  связей: ковалентная, ионная, металлическая и водородная.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Ковалентная химическая связь.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Два механизма образования этой связи: обменный и  донорно-акцепторный. Основные параметры  этого  типа  связи:  длина, прочность,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угол  связи или  валентный  угол. Основные  свойства ковалентной  связи: насыщен-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поляризуемость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прочность.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Электроотрицательность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классификация ковалентных  связей по  этому признаку: полярная и неполярная ковалентные  связи. Полярность  связи и полярность молекулы. Способ перекрывания  электронных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орбиталей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классификация ковалентных  связей по  этому признаку: σ- и  π-связи. Кратность ковалентных связей и классификация их по этому признаку: одинарные, двойные,  тройные, полуторные. Типы кристаллических  решеток  у  веществ  с  этим типом связи: атомные и молекулярные. Физические свойства веществ с этими кристаллическими решетками.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Ионная химическая  связь.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Крайний  случай ковалентной полярной  связи. Механизм  образования ионной  связи. Ионные кристаллические решетки и  свойства веществ с такими кристаллами.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Металлическая химическая  связь.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Особый  тип химической  связи,  существующий в металлах и сплавах. Ее отличия и сходство с ковалентной и ионной связями. Свойства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металлической связи. Металлические кристаллические решетки и свойства веществ с такими кристаллами.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Водородная химическая связь.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Механизм образования такой связи. Ее классификация: межмолекулярная и внутримолекулярная водородные связи. Молекулярные кристаллические решетки  для  этого  типа  связи. Физические  свойства  веществ  с водородной связью. Биологическая роль водородных связей в организации структур биополимеров.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Единая природа химических  связей: наличие различных  типов  связей  в  одном веществе, переход одного типа связи в другой и т.п.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Комплексообразование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Понятие о комплексных соединениях. Координационное число комплексообразователя. Внутренняя и внешняя сфера комплексов. Номенклатура комплексных соединений. Их значение.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5C69F9" w:rsidRDefault="005C69F9" w:rsidP="00D31C99">
            <w:pPr>
              <w:pStyle w:val="af6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 молекул различной архитектуры.</w:t>
            </w:r>
          </w:p>
          <w:p w:rsidR="005C69F9" w:rsidRDefault="005C69F9" w:rsidP="00D31C99">
            <w:pPr>
              <w:pStyle w:val="af6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 из  воздушных шаров пространственного расположения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-,  sp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-,  sp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-гибридных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орбиталей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69F9" w:rsidRDefault="005C69F9" w:rsidP="00D31C99">
            <w:pPr>
              <w:pStyle w:val="af6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 кристаллических решеток различного типа.</w:t>
            </w:r>
          </w:p>
          <w:p w:rsidR="005C69F9" w:rsidRDefault="005C69F9" w:rsidP="00D31C99">
            <w:pPr>
              <w:pStyle w:val="af6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 молекул ДНК и белка.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Лабораторные опыты: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35. Взаимодействие многоатомных спиртов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фелинговой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жидкостью.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 Качественные реакции на ионы Fe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Fe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Контрольное тестирование №3 по темам 2.1 – 2.4.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зависимости свойств химических веществ от строения атомов образующих их химических элементов. Характеристика важнейших типов химических связей и относительности этой типологии. Объяснение зависимости свойств веществ от их состава и строения кристаллических решеток. Использование в учебной и профессиональной деятельности химических терминов и символики.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 w:rsidP="00925713"/>
          <w:p w:rsidR="00925713" w:rsidRDefault="00925713" w:rsidP="00925713">
            <w:pPr>
              <w:jc w:val="center"/>
            </w:pPr>
            <w:r>
              <w:t>2</w:t>
            </w:r>
          </w:p>
          <w:p w:rsidR="00925713" w:rsidRDefault="00925713" w:rsidP="00925713">
            <w:pPr>
              <w:jc w:val="center"/>
            </w:pPr>
          </w:p>
          <w:p w:rsidR="00925713" w:rsidRDefault="00925713" w:rsidP="00925713">
            <w:pPr>
              <w:jc w:val="center"/>
            </w:pPr>
          </w:p>
          <w:p w:rsidR="00925713" w:rsidRDefault="00925713" w:rsidP="00925713">
            <w:pPr>
              <w:jc w:val="center"/>
            </w:pPr>
            <w:r>
              <w:t>2</w:t>
            </w:r>
          </w:p>
          <w:p w:rsidR="00925713" w:rsidRDefault="00925713" w:rsidP="00925713">
            <w:pPr>
              <w:jc w:val="center"/>
            </w:pPr>
          </w:p>
          <w:p w:rsidR="00925713" w:rsidRPr="00925713" w:rsidRDefault="00925713" w:rsidP="00925713">
            <w:pPr>
              <w:jc w:val="center"/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Самостоятельная работа обучающихся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3"/>
                <w:b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 Полимеры.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Неорганические полимеры.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Полимеры — простые  вещества  с  атомной кристаллической решеткой: аллотропные видоизменения углерода  (алмаз, графит,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карбин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фуллерен, взаимосвязь гибридизации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орбиталей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атомов углерода с пространственным  строением аллотропных модификаций);  селен и теллур цепочечного  строения.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Полимеры — сложные вещества с атомной кристаллической решеткой: кварц, кремнезем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диоксидные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соединения кремния), корунд (оксид алюминия) и алюмосиликаты (полевые шпаты,  слюда, каолин). Минералы и  горные породы. Сера пластическая.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Минеральное волокно — асбест. Значение неорганических природных полимеров в формировании одной из геологических оболочек Земли — литосферы.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Органические полимеры.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Способы их получения: реакции полимеризации и реакции поликонденсации. Структуры полимеров: линейные, разветвленные и пространственные. Структурирование полимеров: вулканизация каучуков, дубление белков, отверждение поликонденсационных полимеров.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Классификация полимеров по различным признакам.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5C69F9" w:rsidRDefault="005C69F9" w:rsidP="00D31C99">
            <w:pPr>
              <w:pStyle w:val="af6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Коллекции пластмасс, каучуков, волокон, минералов и горных пород.</w:t>
            </w:r>
          </w:p>
          <w:p w:rsidR="005C69F9" w:rsidRDefault="005C69F9" w:rsidP="00D31C99">
            <w:pPr>
              <w:pStyle w:val="af6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Минеральное волокно — асбест — и изделия из него.</w:t>
            </w:r>
          </w:p>
          <w:p w:rsidR="005C69F9" w:rsidRDefault="005C69F9" w:rsidP="00D31C99">
            <w:pPr>
              <w:pStyle w:val="af6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 молекул белков, ДНК, РНК.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Лабораторные опыты: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 Ознакомление  с  образцами пластмасс,  волокон, каучуков, минералов и  горных пород.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 Проверка пластмасс на  электрическую проводимость,  горючесть,  отношение к растворам кислот, щелочей и окислителей.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 Сравнение свойств термореактивных и термопластичных пластмасс.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 Получение нитей из капроновой или лавсановой смолы.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 Обнаружение хлора в поливинилхлориде.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давать определение и оперировать следующими хи-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мическими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понятиями: вещество, аллотропия. Характеристика важнейших представителей искусственных и синтетических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волокон, каучуков, пластмасс. Выполнение химического эксперимента в полном соответствии с правилами безопасности.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фиксация и описание результатов проведенного эксперимента.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самостоятельного поиска химической информации с использованием различных источников (научно-популярных изданий, компьютерных баз данных, ресурсов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Интернета). Использование компьютерных технологий для обработки и передачи химической информации и ее представления в различных формах.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правил экологически грамотного поведения в окружающей среде. Оценка влияния химического загрязнения окружающей среды на организм человека и другие живые организмы. Соблюдение правил безопасного обращения с горючими и токсичными веществами, лабораторным оборудованием. 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925713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Самостоятельная работа обучающихся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3"/>
                <w:b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 Дисперсные системы.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Понятие о дисперсных системах.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дисперсных систем в зависимости от агрегатного состояния дисперсионной среды и дисперсной фазы, а также по размеру их частиц. Грубодисперсные системы: эмульсии и суспензии. Тонкодисперсные системы: коллоидные (золи и гели) и истинные (молекулярные, молекулярно-ионные и ионные). Эффект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Тиндаля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Коагуляция в коллоидных растворах.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Синерезис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 гелях.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Значение дисперсных систем в живой и неживой природе и практической жизни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человека.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Эмульсии и суспензии в строительстве, пищевой и медицинской промышленности, косметике. Биологические, медицинские и технологические золи. Значение гелей в организации живой материи. Биологические, пищевые, медицинские, косметические  гели.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Синерезис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фактор,  определяющий  срок  годности продукции на основе гелей. Свертывание крови как биологический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синерезис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его значение.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5C69F9" w:rsidRDefault="005C69F9" w:rsidP="00D31C99">
            <w:pPr>
              <w:pStyle w:val="af6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дисперсных систем и их характерные признаки.</w:t>
            </w:r>
          </w:p>
          <w:p w:rsidR="005C69F9" w:rsidRDefault="005C69F9" w:rsidP="00D31C99">
            <w:pPr>
              <w:pStyle w:val="af6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луча  света через коллоидные и истинные растворы  (эффект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Тиндаля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Лабораторные опыты: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 Получение суспензии серы и канифоли.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 Получение эмульсии растительного масла и бензола.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44. Получение золя крахмала.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 Получение золя серы из тиосульфата натрия.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в учебной и профессиональной деятельности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химических терминов и символики.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сущности химических процессов.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самостоятельного поиска химической информации с использованием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различных источников (научно-популярных изданий, компьютерных баз данных, ресурсов Интернета). Использование компьютерных технологий для обработки и передачи химической информации и ее представления в различных формах. Объяснение химических явлений, происходящих в природе, быту и на производстве. Определение возможностей протекания химических превращений в различных условиях. Соблюдение правил экологически грамотного поведения в окружающей среде. Оценка влияния химического загрязнения окружающей среды на организм человека и другие живые организмы. Соблюдение правил безопасного обращения с горючими и токсичными веществами, лабораторным оборудованием. Подготовка растворов заданной концентрации в быту и на производстве. Критическая оценка достоверности химической информации, поступающей из разных источников.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Самостоятельная работа обучающихся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Style w:val="3"/>
                <w:b w:val="0"/>
                <w:sz w:val="24"/>
                <w:szCs w:val="24"/>
              </w:rPr>
            </w:pPr>
            <w:r>
              <w:rPr>
                <w:rStyle w:val="3"/>
                <w:b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  <w:p w:rsidR="00925713" w:rsidRDefault="00925713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 Химические реакции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Классификация химических реакций в органической и неорганической химии.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химической реакции. Реакции, идущие без изменения качественного состава веществ: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аллотропизация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изомеризация. Реакции, идущие  с изменением  состава веществ: по числу и характеру реагирующих и  образующихся  веществ  ( разложения, соединения, замещения, обмена); по изменению степеней окисления элементов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окислительно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-восстановительные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неокислительно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-восстановительные реакции); по тепловому эффекту (экзо- и эндотермические); по фазе (гомо- и гетерогенные); по направлению (обратимые и необратимые); по использованию катализатора (каталитические и некаталитические); по механизму  (радикальные, молекулярные и ионные).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Вероятность протекания химических реакций.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Внутренняя энергия, энтальпия. Тепловой эффект химических реакций. Термохимические уравнения. Стандартная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энталь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пия реакций и образования веществ. Закон Г.И.Гесса и его следствия. Энтропия.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Скорость химических реакций.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Понятие  о  скорости реакций. Скорость  гомо- и гетерогенной реакции. Энергия активации.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Факторы, влияющие на скорость химической реакции. Природа реагирующих веществ. Температура (закон Вант—Гоффа). Концентрация. Катализаторы и катализ: гомо- и  гетерогенный, их механизмы. Ферменты, их  сравнение  с неорганическими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катализаторами. Зависимость  скорости реакций  от поверхности  соприкосновения реагирующих веществ.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Обратимость химических реакций.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Химическое равновесие. Понятие о химическом равновесии. Равновесные концентрации. Динамичность химического равновесия. Факторы, влияющие на смещение равновесия: концентрация, давление, температура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(принцип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Шателье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5C69F9" w:rsidRDefault="005C69F9" w:rsidP="00D31C99">
            <w:pPr>
              <w:pStyle w:val="af6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Превращение красного фосфора в белый; кислорода в озон.</w:t>
            </w:r>
          </w:p>
          <w:p w:rsidR="005C69F9" w:rsidRDefault="005C69F9" w:rsidP="00D31C99">
            <w:pPr>
              <w:pStyle w:val="af6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 бутана и изобутана.</w:t>
            </w:r>
          </w:p>
          <w:p w:rsidR="005C69F9" w:rsidRDefault="005C69F9" w:rsidP="00D31C99">
            <w:pPr>
              <w:pStyle w:val="af6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кислорода из пероксида водорода и воды; дегидратация этанола.</w:t>
            </w:r>
          </w:p>
          <w:p w:rsidR="005C69F9" w:rsidRDefault="005C69F9" w:rsidP="00D31C99">
            <w:pPr>
              <w:pStyle w:val="af6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Цепочка превращений Р → Р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→ Н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 свойства уксусной кислоты; реакции, идущие с образованием осадка, газа и воды; свойства металлов, окисление альдегида в кислоту и спирта в альдегид.</w:t>
            </w:r>
          </w:p>
          <w:p w:rsidR="005C69F9" w:rsidRDefault="005C69F9" w:rsidP="00D31C99">
            <w:pPr>
              <w:pStyle w:val="af6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Реакции  горения; реакции  эндотермические на примере реакции разложения (этанола, калийной  селитры,  бихромата  аммония) и  экзотермические на примере реакций соединения  (обесцвечивание бромной воды и раствора перманганата калия этиленом, гашение извести и др.).</w:t>
            </w:r>
          </w:p>
          <w:p w:rsidR="005C69F9" w:rsidRDefault="005C69F9" w:rsidP="00D31C99">
            <w:pPr>
              <w:pStyle w:val="af6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 цинка с растворами соляной и серной кислот при разных температурах, разных концентрациях соляной кислоты; разложение пероксида кислорода с помощью оксида марганца  (IV), каталазы сырого мяса и сырого картофеля.</w:t>
            </w:r>
          </w:p>
          <w:p w:rsidR="005C69F9" w:rsidRDefault="005C69F9" w:rsidP="00D31C99">
            <w:pPr>
              <w:pStyle w:val="af6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 цинка различной поверхности (порошка, пыли, гранул) с кислотой.</w:t>
            </w:r>
          </w:p>
          <w:p w:rsidR="005C69F9" w:rsidRDefault="005C69F9" w:rsidP="00D31C99">
            <w:pPr>
              <w:pStyle w:val="af6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Модель «кипящего слоя».</w:t>
            </w:r>
          </w:p>
          <w:p w:rsidR="005C69F9" w:rsidRDefault="005C69F9" w:rsidP="00D31C99">
            <w:pPr>
              <w:pStyle w:val="af6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Смещение равновесия  в  системе: Fe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+ 3 CNS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↔ ↔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(CNS)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 омыление жиров, реакции этерификации.</w:t>
            </w:r>
          </w:p>
          <w:p w:rsidR="005C69F9" w:rsidRDefault="005C69F9" w:rsidP="00D31C99">
            <w:pPr>
              <w:pStyle w:val="af6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Зависимость  степени  электролитической  диссоциации  уксусной кислоты  от разбавления.</w:t>
            </w:r>
          </w:p>
          <w:p w:rsidR="005C69F9" w:rsidRDefault="005C69F9" w:rsidP="00D31C99">
            <w:pPr>
              <w:pStyle w:val="af6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 свойств 0,1 Н растворов серной и сернистой кислот; муравьиной и уксусной кислот; гидроксидов лития, натрия и калия.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Лабораторные опыты: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 Получение кислорода разложением пероксида  водорода и  (или) перманганата калия.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47. Реакции, идущие  с  образованием  осадка,  газа или  воды  для  органических и неорганических кислот.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Виды учебной деятельности: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давать определение и оперировать следующими химическими понятиями: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степень окисления,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окислитель и восстановитель, окисление и восстановление, тепловой эффект реакции, скорость химической реакции, катализ, химическое равновесие. Использование в учебной и профессиональной деятельности химических терминов и символики. Отражение химических процессов с помощью уравнений химических реакций.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сущности химич</w:t>
            </w:r>
            <w:r w:rsidR="00925713">
              <w:rPr>
                <w:rFonts w:ascii="Times New Roman" w:hAnsi="Times New Roman" w:cs="Times New Roman"/>
                <w:sz w:val="24"/>
                <w:szCs w:val="24"/>
              </w:rPr>
              <w:t xml:space="preserve">еских процессов. Классификация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химических реакций по различным признакам: числу и составу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продуктов и реагентов, тепловому эффекту, направлению, фазе,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наличию катализатора, изменению степеней окисления элементов, образующих вещества.</w:t>
            </w:r>
            <w:r w:rsidR="009257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признаков общего и различного в типологии реакций для неорг</w:t>
            </w:r>
            <w:r w:rsidR="00925713">
              <w:rPr>
                <w:rFonts w:ascii="Times New Roman" w:hAnsi="Times New Roman" w:cs="Times New Roman"/>
                <w:sz w:val="24"/>
                <w:szCs w:val="24"/>
              </w:rPr>
              <w:t xml:space="preserve">анической и органической химии.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Классифицикация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веществ и процессов с точки зрения окисления-восстановления. Составление уравнений реакций с помощью метода электронного баланса. Объяснение зависимости скорости химической реакции и положения химического равновесия от различных факторов. Выполнение химического эксперимента в полном соответствии с правилами безопасности. Наблюдение, фиксация и описание результатов проведенного эксперимента. Установка зависимости между качественной и количественной 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сторонами химических объектов и процессов. Решение расчетных задач по химическим формулам и уравнениям. Объяснение химических явлений, происходящих в природе, быту и на производстве. Определение возможностей протекания химических превращений в различных условиях. Соблюдение правил безопасного обращения с горючими и токсичными веществами, лабораторным оборудованием.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2,2</w:t>
            </w: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Самостоятельная работа обучающихся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3"/>
                <w:b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 Растворы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Понятие  о растворах.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Физико-химическая природа растворения и растворов. Взаимодействие  растворителя и  растворенного  вещества. Растворимость  веществ. Способы выражения концентрации растворов: массовая доля растворенного вещества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(процентная), молярная.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 электролитической диссоциации.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Механизм диссоциации веществ с различными типами химических связей. Вклад русских ученых в развитие представлений об электролитической диссоциации. Основные положения теории электролитической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диссоциации. Степень  электролитической  диссоциации и факторы  ее  зависимости.</w:t>
            </w:r>
            <w:r w:rsidR="009257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Сильные и средние электролиты.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Диссоциация воды. Водородный показатель. Среда водных растворов электролитов.</w:t>
            </w:r>
            <w:r w:rsidR="009257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Реакции обмена в водных растворах электролитов.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Гидролиз как обменный процесс.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Необратимый гидролиз органических и неорганических соединений и его значение в практической деятельности человека.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Обратимый  гидролиз  солей. Ступенчатый  гидролиз. Практическое применение гидролиза.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Гидролиз  органических  веществ  (белков, жиров, углеводов,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полинуклеотидов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АТФ) и  его  биологическое и практическое  значение. Омыление жиров. Реакция этерификации.</w:t>
            </w:r>
          </w:p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5C69F9" w:rsidRDefault="005C69F9" w:rsidP="00D31C99">
            <w:pPr>
              <w:pStyle w:val="af6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 электропроводности растворов электролитов.</w:t>
            </w:r>
          </w:p>
          <w:p w:rsidR="005C69F9" w:rsidRDefault="005C69F9" w:rsidP="00D31C99">
            <w:pPr>
              <w:pStyle w:val="af6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Смещение равновесия диссоциации слабых кислот.</w:t>
            </w:r>
          </w:p>
          <w:p w:rsidR="005C69F9" w:rsidRDefault="005C69F9" w:rsidP="00D31C99">
            <w:pPr>
              <w:pStyle w:val="af6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Индикаторы и изменение их окраски в разных средах.</w:t>
            </w:r>
          </w:p>
          <w:p w:rsidR="005C69F9" w:rsidRDefault="005C69F9" w:rsidP="00D31C99">
            <w:pPr>
              <w:pStyle w:val="af6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Сернокислый и ферментативный гидролиз углеводов.</w:t>
            </w:r>
          </w:p>
          <w:p w:rsidR="005C69F9" w:rsidRDefault="005C69F9" w:rsidP="00D31C99">
            <w:pPr>
              <w:pStyle w:val="af6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Гидролиз карбонатов, сульфатов и силикатов щелочных металлов; нитратов свинца (II) или цинка, хлорида аммония.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Лабораторный опыт: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 Характер диссоциации различных гидроксидов.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занятие17: (2ч)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  Приготовление растворов различных видов концентрации. (2ч)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Контрольное тестирование №4 по темам 2.6 – 2.8.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давать определение и оперировать следующими химическими понятиями: растворы, ион, электролит, электролитическая диссоциация.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Формулировка основных положений теории электролитической диссоциации и характеристика в свете этой теории свойств основных классов неорганических соединений. Использование в учебной и профессиональной деятельности химических терминов и символики.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Отражение химических процессов с помощью уравнений химических реакций.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сущности химических процессов.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химического эксперимента в полном соответствии с правилами безопасности. Наблюдение, фиксация и описание результатов проведенного эксперимента.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самостоятельного поиска химической информации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использованием различных источников (научно-популярных изданий, компьютерных баз данных, ресурсов Интернета).Использование компьютерных технологий для обработки и передачи химической информации и ее представления в различных формах. Установка зависимости между качественной и количественной сторонами химических объектов и процессов.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расчетных задач по химическим формулам и уравнениям.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химических явлений, происходящих в природе, быту и на производстве. Определение возможностей протекания химических превращений в различных условиях.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правил экологически грамотного поведения в окружающей среде.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растворов заданной концентрации в быту и на производстве.</w:t>
            </w:r>
          </w:p>
          <w:p w:rsidR="00925713" w:rsidRDefault="00925713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 w:rsidP="00925713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 w:rsidP="00925713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Самостоятельная работа обучающихся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Style w:val="3"/>
                <w:b w:val="0"/>
                <w:sz w:val="24"/>
                <w:szCs w:val="24"/>
              </w:rPr>
            </w:pPr>
            <w:r>
              <w:rPr>
                <w:rStyle w:val="3"/>
                <w:b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  <w:p w:rsidR="00925713" w:rsidRDefault="00925713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Окислительно</w:t>
            </w:r>
            <w:proofErr w:type="spellEnd"/>
            <w:r w:rsidR="009257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-восстановительные реакции. Электрохимические процессы.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Окислительно</w:t>
            </w:r>
            <w:proofErr w:type="spellEnd"/>
            <w:r w:rsidR="009257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-восстановительные реакции.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Степень  окисления. Восстановители и  окислители. Окисление и  восстановление. Важнейшие  окислители и  восстановители. Восстановительные  свойства металлов — простых  веществ. Окислительные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 восстановительные  свойства неметаллов — простых  веществ. Восстановительные свойства  веществ,  образованных  элементами  в низшей  (отрицательной)  степени окисления. Окислительные  свойства  веществ,  образованных  элементами  в  высшей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(положительной) степени окисления. Окислительные и восстановительные свойства веществ, образованных элементами в промежуточных степенях окисления.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Классификация окислительно-восстановительных реакций.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Реакции межатомного и межмолекулярного окисления-восстановления. Реакции внутримолекулярного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окисления-восстановления. Реакции  самоокисления-самовосстанов</w:t>
            </w:r>
            <w:r w:rsidR="00925713">
              <w:rPr>
                <w:rFonts w:ascii="Times New Roman" w:hAnsi="Times New Roman" w:cs="Times New Roman"/>
                <w:sz w:val="24"/>
                <w:szCs w:val="24"/>
              </w:rPr>
              <w:t>ления  (</w:t>
            </w:r>
            <w:proofErr w:type="spellStart"/>
            <w:r w:rsidR="00925713">
              <w:rPr>
                <w:rFonts w:ascii="Times New Roman" w:hAnsi="Times New Roman" w:cs="Times New Roman"/>
                <w:sz w:val="24"/>
                <w:szCs w:val="24"/>
              </w:rPr>
              <w:t>диспропорционирования</w:t>
            </w:r>
            <w:proofErr w:type="spellEnd"/>
            <w:r w:rsidR="00925713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Методы составления уравнений окислительно-восстановительных реакций. Метод электронного баланса. Влияние среды на протекание окислительно-восстановительных процессов.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Химические источники тока.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Электродные потенциалы. Ряд стандартных электродных потенциалов  (электрохимический ряд напряжений металлов). Гальванические элементы и принципы их работы. Составление гальванических элементов. Образование гальванических пар при химических процессах. Гальванические элементы, применяемые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жизни: свинцовая аккумуляторная батарея, никель-кадмиевые батареи, топливные элементы.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Электролиз расплавов и водных растворов электролитов.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Процессы, происходящие на катоде и аноде. Уравнения электрохимических процессов. Электролиз водных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растворов с инертными электродами. Электролиз водных растворов с растворимыми электродами. Практическое применение электролиза.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5C69F9" w:rsidRDefault="005C69F9" w:rsidP="00D31C99">
            <w:pPr>
              <w:pStyle w:val="af6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Восстановление дихромата калия цинком.</w:t>
            </w:r>
          </w:p>
          <w:p w:rsidR="005C69F9" w:rsidRDefault="005C69F9" w:rsidP="00D31C99">
            <w:pPr>
              <w:pStyle w:val="af6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Восстановление оксида меди  (II) углем и водородом.</w:t>
            </w:r>
          </w:p>
          <w:p w:rsidR="005C69F9" w:rsidRDefault="005C69F9" w:rsidP="00D31C99">
            <w:pPr>
              <w:pStyle w:val="af6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Восстановление дихромата калия этиловым спиртом.</w:t>
            </w:r>
          </w:p>
          <w:p w:rsidR="005C69F9" w:rsidRDefault="005C69F9" w:rsidP="00D31C99">
            <w:pPr>
              <w:pStyle w:val="af6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Окислительные свойства азотной кислоты.</w:t>
            </w:r>
          </w:p>
          <w:p w:rsidR="005C69F9" w:rsidRDefault="005C69F9" w:rsidP="00D31C99">
            <w:pPr>
              <w:pStyle w:val="af6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Окислительные свойства дихромата калия.</w:t>
            </w:r>
          </w:p>
          <w:p w:rsidR="005C69F9" w:rsidRDefault="005C69F9" w:rsidP="00D31C99">
            <w:pPr>
              <w:pStyle w:val="af6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Гальванические элементы и батарейки.</w:t>
            </w:r>
          </w:p>
          <w:p w:rsidR="005C69F9" w:rsidRDefault="005C69F9" w:rsidP="00D31C99">
            <w:pPr>
              <w:pStyle w:val="af6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Электролиз раствора хлорида меди  (II).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Лабораторные опыты: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 Взаимодействие металлов  с неметаллами,  а  также  с растворами  солей и растворами кислот.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 Взаимодействие серной и азотной кислот с медью.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 Окислительные свойства перманганата калия в различных средах.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давать определение и оперировать следующими химическими понятиями: вещество, валентность, степень окисления,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окислитель и восстановитель, окисление и восстановление. Использование в учебной и профессиональной деятельности химических терминов и символики. Отражение химических процессов с помощью уравнений химических реакций. Объяснение сущности химических процессов.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Классифицикация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веществ и процессов с точки зрения окисления-восстановления. Составление уравнений реакций с помощью метода электронного баланса. Выполнение химического эксперимента в полном соответствии с правилами безопасности. Наблюдение, фиксация и описание результатов проведенного эксперимента. Проведение самостоятельного поиска химической информации с использованием различных источников (научно-популярных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изданий, компьютерных баз данных, ресурсов Интернета). Использование компьютерных технологий для обработки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передачи химической информации и ее представления в различных формах. Объяснение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химических явлений, происходящих в природе, быту и на производстве. Определение возможностей протекания химических превращений в различных условиях. Соблюдение правил экологически грамотного поведения в окружающей среде.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2+2</w:t>
            </w: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Самостоятельная работа обучающихся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3"/>
                <w:b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 Классификация веществ. Простые вещества.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Классификация неорганических веществ.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Простые и сложные вещества. Оксиды, их классификация. Гидроксиды  (основания, кислородсодержащие кислоты,  амфотерные  гидроксиды). Кислоты, их классификация. Основания, их классификация.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Соли средние, кислые,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оснóовные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комплексные.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Металлы.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металлов в периодической системе и особенности строения их  атомов. Простые  вещества — металлы:  строение кристаллов и металлическая химическая  связь. Общие физические  свойства металлов и их  восстановительные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свойства:  взаимодействие  с неметаллами  (кислородом, галогенами,  серой,  азотом, водородом), водой, кислотами, растворами солей, органическими веществами (спиртами,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галогеналканами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фенолом, кислотами), щелочами. Оксиды и  гидроксиды металлов. Зависимость  свойств  этих  соединений  от  степеней  окисления металлов. Значение металлов в природе и жизни организмов.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Коррозия металлов.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Понятие коррозии. Химическая коррозия. Электрохимическая коррозия. Способы защиты металлов от коррозии.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Общие способы получения металлов.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Металлы в природе. Металлургия и ее виды: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гидро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и электрометаллургия. Электролиз расплавов и растворов соединений металлов и его практическое значение.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Неметаллы.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неметаллов  в Периодической  системе,  особенности строения их атомов.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Электроотрицательность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Благородные газы. Электронное строение атомов благородных газов и особенности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их химических и физических свойств.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Неметаллы — простые вещества. Их атомное и молекулярное строение их. Аллотропия. Химические свойства неметаллов. Окислительные свойства: взаимодействие с металлами,  водородом, менее  электроотрицательными неметаллами, некоторыми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сложными веществами. Восстановительные свойства неметаллов в реакциях с фтором, кислородом,  сложными веществами — окислителями  (азотной и  серной кислотами и др.).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Демонстрации:</w:t>
            </w:r>
          </w:p>
          <w:p w:rsidR="005C69F9" w:rsidRDefault="005C69F9" w:rsidP="00D31C99">
            <w:pPr>
              <w:pStyle w:val="af6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Коллекция «Классификация неорганических веществ» и образцы представителей классов.</w:t>
            </w:r>
          </w:p>
          <w:p w:rsidR="005C69F9" w:rsidRDefault="005C69F9" w:rsidP="00D31C99">
            <w:pPr>
              <w:pStyle w:val="af6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Коллекция «Классификация  органических  веществ» и  образцы представителей классов.</w:t>
            </w:r>
          </w:p>
          <w:p w:rsidR="005C69F9" w:rsidRDefault="005C69F9" w:rsidP="00D31C99">
            <w:pPr>
              <w:pStyle w:val="af6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 кристаллических решеток металлов.</w:t>
            </w:r>
          </w:p>
          <w:p w:rsidR="005C69F9" w:rsidRDefault="005C69F9" w:rsidP="00D31C99">
            <w:pPr>
              <w:pStyle w:val="af6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Коллекция металлов с разными физическими свойствами.</w:t>
            </w:r>
          </w:p>
          <w:p w:rsidR="005C69F9" w:rsidRDefault="005C69F9" w:rsidP="00D31C99">
            <w:pPr>
              <w:pStyle w:val="af6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лития, натрия, магния и железа  с кислородом; щелочных металлов  с  водой,  спиртами, фенолом; цинка  с растворами  соляной и  серной кислот;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натрия с серой; алюминия с йодом; железа с раствором медного купороса; алюминия с раствором едкого натра.</w:t>
            </w:r>
          </w:p>
          <w:p w:rsidR="005C69F9" w:rsidRDefault="005C69F9" w:rsidP="00D31C99">
            <w:pPr>
              <w:pStyle w:val="af6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Оксиды и гидроксиды хрома.</w:t>
            </w:r>
          </w:p>
          <w:p w:rsidR="005C69F9" w:rsidRDefault="005C69F9" w:rsidP="00D31C99">
            <w:pPr>
              <w:pStyle w:val="af6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Коррозия металлов в зависимости от условий.</w:t>
            </w:r>
          </w:p>
          <w:p w:rsidR="005C69F9" w:rsidRDefault="005C69F9" w:rsidP="00D31C99">
            <w:pPr>
              <w:pStyle w:val="af6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металлов от коррозии: образцы «нержавеек», защитных покрытий.</w:t>
            </w:r>
          </w:p>
          <w:p w:rsidR="005C69F9" w:rsidRDefault="005C69F9" w:rsidP="00D31C99">
            <w:pPr>
              <w:pStyle w:val="af6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Коллекция руд.</w:t>
            </w:r>
          </w:p>
          <w:p w:rsidR="005C69F9" w:rsidRDefault="005C69F9" w:rsidP="00D31C99">
            <w:pPr>
              <w:pStyle w:val="af6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Электролиз растворов солей.</w:t>
            </w:r>
          </w:p>
          <w:p w:rsidR="005C69F9" w:rsidRDefault="005C69F9" w:rsidP="00D31C99">
            <w:pPr>
              <w:pStyle w:val="af6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 кристаллических решеток йода, алмаза, графита.</w:t>
            </w:r>
          </w:p>
          <w:p w:rsidR="005C69F9" w:rsidRDefault="005C69F9" w:rsidP="00D31C99">
            <w:pPr>
              <w:pStyle w:val="af6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Аллотропия фосфора, серы, кислорода.</w:t>
            </w:r>
          </w:p>
          <w:p w:rsidR="005C69F9" w:rsidRDefault="005C69F9" w:rsidP="00D31C99">
            <w:pPr>
              <w:pStyle w:val="af6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 водорода с кислородом; сурьмы с хлором; натрия с йодом; хлора с раствором бромида калия; хлорной и сероводородной воды; обесцвечивание бромной воды этиленом или ацетиленом.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Лабораторные опыты: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 Ознакомление с образцами представителей классов неорганических веществ.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 Ознакомление с образцами представителей классов органических веществ.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 Ознакомление с коллекцией руд.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 Получение кислорода и его свойства.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 Получение водорода и его свойства.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 Получение пластической серы, химические свойства серы.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 Взаимодействие металлов с растворами кислот и солей.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59. Свойства угля: адсорбционные, восстановительные.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 Взаимодействие цинка или алюминия с растворами кислот и щелочей.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61. Окрашивание пламени катионами щелочных и щелочноземельных металлов.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Характеристика элементов малых и больших периодов по их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положению в Периодической системе Д.И.Менделеева. Установка зависимости свойств химических веществ от строения атомов образующих их химических элементов. Объяснение зависимости свойств веществ от их состава и строения кристаллических решеток. Использование в учебной и профессиональной деятельности химических терминов и символики.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Отражение химических процессов с помощью уравнений химических реакций. Объяснение сущности химических процессов.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Классифицикация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веществ и процессов с точки зрения окисления-восстановления.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химического эксперимента в полном соответствии с правилами безопасности. Наблюдение, фиксация и описание результатов проведенного эксперимента. Проведение самостоятельного поиска химической информации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различных источников (научно-популярных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изданий, компьютерных баз данных, ресурсов Интернета).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компьютерных технологий для обработки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передачи химической информации и ее представления в различных формах. Объяснение химических явлений, происходящих в природе, быту и на производстве. Определение возможностей протекания химических превращений в различных условиях. Соблюдение правил экологически грамотного поведения в окружающей среде. Оценка влияния химического загрязнения окружающей среды на организм человека и другие живые организмы. Соблюдение правил безопасного обращения с горючими и токсичными веществами, лабораторным оборудованием. Подготовка растворов заданной концентрации в быту и на производстве.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Самостоятельная работа обучающихся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3"/>
                <w:b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 Основные классы неорганических и органических соединений.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Водородные соединения неметаллов.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аммиака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хлороводорода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синтезом и косвенно. Физические свойства. Отношение к воде: кислотно-основные свойства.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Оксиды и ангидриды карбоновых кислот.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Несолеобразующие и  солеобразующие оксиды. Кислотные оксиды, их свойства.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Осноóвные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оксиды, их свойства. Амфотерные оксиды, их свойства. Зависимость свойств оксидов металлов от степени окисления.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Ангидриды карбоновых кислот как аналоги кислотных оксидов.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Кислоты  органические и неорганические.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Кислоты  в  свете  теории  электролитической  диссоциации. Кислоты  в  свете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протолитической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теории. Классификация органических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неорганических кислот. Общие  свойства кислот:  взаимодействие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органических и неорганических кислот с металлами,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оснóовными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амфотерными оксидами и гидроксидами, солями, образование сложных эфиров. Особенности свойств концентрированной серной и азотной кислот.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Основания  органические и неорганические.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Основания  в  свете  теории  электролитической  диссоциации. Основания  в  свете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протолитической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теории. Классификация органических и неорганических оснований. Химические свойства щелочей и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нерастворимых оснований. Свойства бескислородных оснований: аммиака и аминов. Взаимное влияние атомов в молекуле анилина.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Амфотерные органические и неорганические соединения.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Амфотерные основания в свете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протолитической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теории. Амфотерность оксидов и гидроксидов переходных металлов: взаимодействие с кислотами и щелочами.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Соли.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Классификация и химические  свойства  солей. Особенности  свойств  солей органических и неорганических кислот.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Генетическая связь между классами органических и неорганических соединений.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Понятие о генетической связи и генетических рядах в неорганической и органической химии. Генетические ряды металла (на примере кальция и железа), неметалла (серы и кремния), переходного элемента (цинка). Генетические ряды и генетическая связь в органической химии. Единство мира веществ.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5C69F9" w:rsidRDefault="005C69F9" w:rsidP="00D31C99">
            <w:pPr>
              <w:pStyle w:val="af6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Коллекции кислотных,  основных и  амфотерных  оксидов,  демонстрация их свойств.</w:t>
            </w:r>
          </w:p>
          <w:p w:rsidR="005C69F9" w:rsidRDefault="005C69F9" w:rsidP="00D31C99">
            <w:pPr>
              <w:pStyle w:val="af6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 концентрированных азотной и серной кислот, а также разбавленной азотной кислоты с медью.</w:t>
            </w:r>
          </w:p>
          <w:p w:rsidR="005C69F9" w:rsidRDefault="005C69F9" w:rsidP="00D31C99">
            <w:pPr>
              <w:pStyle w:val="af6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Реакция «серебряного зеркала» для муравьиной кислоты.</w:t>
            </w:r>
          </w:p>
          <w:p w:rsidR="005C69F9" w:rsidRDefault="005C69F9" w:rsidP="00D31C99">
            <w:pPr>
              <w:pStyle w:val="af6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  раствора  гидроксида натрия  с кислотными  оксидами  (оксидом фосфора  (V)), амфотерными гидроксидами  (гидроксидом цинка).</w:t>
            </w:r>
          </w:p>
          <w:p w:rsidR="005C69F9" w:rsidRDefault="005C69F9" w:rsidP="00D31C99">
            <w:pPr>
              <w:pStyle w:val="af6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 аммиака 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хлороводородом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 водой. Аналогично  для метиламина.</w:t>
            </w:r>
          </w:p>
          <w:p w:rsidR="005C69F9" w:rsidRDefault="005C69F9" w:rsidP="00D31C99">
            <w:pPr>
              <w:pStyle w:val="af6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 аминокислот с кислотами и щелочами. Осуществление переходов: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→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→ Са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(РО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→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(ОН)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 → Р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→ Н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→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→ CuSO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→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(OH)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→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→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</w:t>
            </w:r>
            <w:proofErr w:type="spellEnd"/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OH → 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→ 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Лабораторные опыты: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62. Получение и свойства углекислого газа.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63. Свойства соляной, серной  (разбавленной) и уксусной кислот.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64. Взаимодействие  гидроксида натрия  с  солями  (сульфатом меди  (II) и хлоридом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аммония).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65. Разложение гидроксида меди.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66. Получение и амфотерные свойства гидроксида алюминия.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67. Получение жесткой воды и изучение ее свойств.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68. Устранение временной и постоянной жесткости.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занятия: 18 (4 ч)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42. Получение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хлороводорода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соляной кислоты, их свойства.(2ч)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 Получение аммиака, его свойства.(2ч)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в учебной и профессиональной деятельности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химических терминов и символики. Название изученных веществ по тривиальной или международной номенклатуре и отражение состава этих соединений с помощью химических формул.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Отражение химических процессов с помощью уравнений химических реакций. Объяснение сущности химических процессов.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химического эксперимента в полном соответствии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правилами безопасности. Наблюдение, фиксация и описание результатов проведенного эксперимента. Проведение самостоятельного поиска химической информации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различных источников (научно-популярных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изданий, компьютерных баз данных, ресурсов Интернета).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компьютерных технологий для обработки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передачи химической информации и ее представления в различных формах. Установка зависимости между качественной и количественной сторонами химических объектов и процессов.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расчетных задач по химическим формулам и уравнениям. Объяснение химических явлений, происходящих в природе,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быту и на производстве.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правил безопасного обращения с горючими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токсичными веществами, лабораторным оборудованием.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Самостоятельная работа обучающихся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3"/>
                <w:b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 Химия элементов.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-Элементы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Водород.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Двойственное положение  водорода  в периодической  системе. Изотопы водорода. Тяжелая вода. Окислительные и восстановительные свойства водорода, его получение и применение. Роль водорода в живой и неживой природе.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Вода. Роль воды как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средообразующего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вещества клетки. Экологические аспекты водопользования.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Элементы IА-группы.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Щелочные металлы. Общая характеристика щелочных металлов на основании положения в Периодической системе элементов Д.И.</w:t>
            </w:r>
            <w:r w:rsidR="009257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Менделеева и  строения  атомов. Получение, физические и химические  свойства щелочных металлов. Катионы щелочных металлов как  важнейшая химическая форма их  существования, регулятивная роль катионов калия и натрия в живой клетке. Природные соединения натрия и калия, их значение.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Элементы IIА-группы.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Общая характеристика щелочноземельных металлов и магния на основании положения в Периодической  системе  элементов Д.И.Менделеева и  строения  атомов. Кальций,  его получение, физические и  химические  свойства. Важнейшие  соединения кальция, их  значение и применение. Кальций  в природе, его биологическая роль.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р-Элементы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Алюминий.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 алюминия на  основании положения  в Периодической системе элементов Д.И.Менделеева и строения атома. Получение, физические и химические свойства алюминия. Важнейшие соединения алюминия, их свойства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и применение. Природные соединения алюминия.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Углерод и кремний.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на основании их положения в Периодической системе Д.И.Менделеева и строения атома. Простые вещества, образованные этими элементами. Оксиды и гидроксиды углерода и кремния. Важнейшие соли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угольной и кремниевой кислот. Силикатная промышленность.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Галогены.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галогенов на основании их положения в Периодической  системе  элементов Д.И.Менделеева и  строения  атомов. Галогены 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простые  вещества:  строение молекул, химические  свойства, получение и применение.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Важнейшие соединения галогенов, их свойства, значение и применение. Галогены в природе. Биологическая роль галогенов.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Халькогены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Общая характеристика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халькогенов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 основании их положения  в Периодической  системе  элементов Д.И.Менделеева и  строения  атомов.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Халькогены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— простые вещества. Аллотропия. Строение молекул аллотропных модификаций и их  свойства. Получение и применение кислорода и  серы.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Халькогены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природе, их биологическая роль.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Элементы VА-группы.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Общая характеристика элементов этой группы на основании их положения в Периодической системе элементов Д.И.Менделеева и строения атомов. Строение молекулы азота и аллотропных модификаций фосфора, их физические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химические свойства. Водородные соединения элементов VА-группы. Оксиды азота и фосфора, соответствующие им кислоты. Соли этих кислот. Свойства кислородных соединений азота и фосфора, их  значение и применение. Азот и фосфор в природе,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их биологическая роль.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Элементы IVА-группы.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Общая характеристика элементов этой группы на основании их положения в Периодической системе элементов Д.И.Менделеева и строения атомов. Углерод и его аллотропия. Свойства аллотропных модификаций углерода, их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и применение. Оксиды и гидроксиды углерода и кремния, их химические свойства. Соли угольной и кремниевых кислот, их  значение и применение.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Природообразующая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роль углерода для живой и кремния для неживой природы.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d-Элементы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 строения  атомов d-элементов  (IB-VIIIB-групп). Медь, цинк, хром, железо, марганец как простые вещества, их физические и химические свойства. Нахождение этих металлов в природе, их получение и значение. Соединения d-элементов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различными степенями окисления. Характер оксидов и гидроксидов этих элементов в зависимости от степени окисления металла.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5C69F9" w:rsidRDefault="005C69F9" w:rsidP="00D31C99">
            <w:pPr>
              <w:pStyle w:val="af6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Коллекции простых веществ, образованных элементами различных электронных семейств.</w:t>
            </w:r>
          </w:p>
          <w:p w:rsidR="005C69F9" w:rsidRDefault="005C69F9" w:rsidP="00D31C99">
            <w:pPr>
              <w:pStyle w:val="af6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Коллекции минералов и горных пород.</w:t>
            </w:r>
          </w:p>
          <w:p w:rsidR="005C69F9" w:rsidRDefault="005C69F9" w:rsidP="00D31C99">
            <w:pPr>
              <w:pStyle w:val="af6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аллотропных модификаций кислорода, серы, фосфора.</w:t>
            </w:r>
          </w:p>
          <w:p w:rsidR="005C69F9" w:rsidRDefault="005C69F9" w:rsidP="00D31C99">
            <w:pPr>
              <w:pStyle w:val="af6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Химические свойства водорода, кислорода, серы, фосфора, галогенов, углерода.</w:t>
            </w:r>
          </w:p>
          <w:p w:rsidR="005C69F9" w:rsidRDefault="005C69F9" w:rsidP="00D31C99">
            <w:pPr>
              <w:pStyle w:val="af6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Оксиды  серы, азота, углерода, железа, марганца, меди  с различными  степенями окисления, их свойства.</w:t>
            </w:r>
          </w:p>
          <w:p w:rsidR="005C69F9" w:rsidRDefault="005C69F9" w:rsidP="00D31C99">
            <w:pPr>
              <w:pStyle w:val="af6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Гидроксиды  серы, хрома, марганца, железа, меди, алюминия и цинка, их получение и химические свойства.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Лабораторные опыты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69. Изучение свойств простых веществ и соединений s-элементов.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70. Изучение свойств простых веществ и соединений р-элементов.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71. Изучение свойств простых веществ и соединений d-элементов.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занятия: 19(4 ч)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 Получение гидроксидов алюминия и цинка; исследование их свойств. (2ч)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 Получение и исследование свойств оксидов серы, углерода, фосфора.(2ч)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№5 по темам 2.9 – 2.12.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элементов малых и больших периодов по их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положению в Периодической системе Д.И.Менделеева. Установка зависимости свойств химических веществ от строения атомов образующих их химических элементов. Объяснение зависимости свойств веществ от их состава и строения кристаллических решеток. Характеристика состава, строения, свойств, получения и применения важнейших металлов (IА и II А групп, алюминия, железа, и некоторых d-элементов) и их соединений. Характеристика состава, строения, свойств, получения и применения важнейших неметаллов (VIII А, VIIА, VIА групп, а также азота и фосфора, углерода и кремния, водорода) и их соединений. Использование в учебной и профессиональной деятельности химических терминов и символики.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Отражение химических процессов с помощью уравнений химических реакций. Объяснение сущности химических процессов.</w:t>
            </w:r>
            <w:r>
              <w:t xml:space="preserve"> </w:t>
            </w:r>
            <w:r w:rsidR="00925713">
              <w:rPr>
                <w:rFonts w:ascii="Times New Roman" w:hAnsi="Times New Roman" w:cs="Times New Roman"/>
                <w:sz w:val="24"/>
                <w:szCs w:val="24"/>
              </w:rPr>
              <w:t>Классифи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кация веществ и процессов с точки зрения окисления-восстановления.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химического эксперимента в полном соответствии с правилами безопасности. Наблюдение, фиксация и описание результатов проведенного эксперимента. Проведение самостоятельного поиска химической информации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различных источников (научно-популярных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изданий, компьютерных баз данных, ресурсов Интернета).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компьютерных технологий для обработки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передачи химической информации и ее представления в различных формах. Объяснение химических явлений, происходящих в природе, быту и на производстве. Определение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возможностей протекания химических превращений в различных условиях. Соблюдение правил экологически грамотного поведения в окружающей среде. Оценка влияния химического загрязнения окружающей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средына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организм человека и другие живые организмы. Соблюдение правил безопасного обращения с горючими и токсичными веществами, лабораторным оборудованием. 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5713" w:rsidRDefault="00925713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925713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925713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925713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925713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Самостоятельная работа обучающихся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3"/>
                <w:b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2.13 Химия в жизни общества.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Химия и производство.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Химическая промышленность и химические технологии. Сырье для химической промышленности. Вода в химической промышленности. Энергия для химического производства. Научные принципы химического производства.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окружающей среды и охрана труда при химическом производстве. Основные стадии химического производства. Сравнение производства аммиака и метанола.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Химия в сельском хозяйстве.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Химизация сельского хозяйства и ее направления. Растения и почва, почвенный поглощающий комплекс. Удобрения и их классификация. Химические средства защиты растений. Отрицательные последствия применения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пестицидов и борьба с ними. Химизация животноводства.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Химия и экология.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Химическое загрязнение окружающей среды. Охрана гидросферы от химического загрязнения. Охрана почвы от химического загрязнения. Охрана атмосферы от химического загрязнения. Охрана флоры и фауны от химического загрязнения. Биотехнология и генная инженерия.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Химия и повседневная жизнь человека.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Домашняя аптека. Моющие и чистящие средства. Средства борьбы с бытовыми насекомыми. Средства личной гигиены и косметики. Химия и пища. Маркировки упаковок пищевых и гигиенических продуктов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умение их читать. Экология жилища. Химия и генетика человека.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5C69F9" w:rsidRDefault="005C69F9" w:rsidP="00D31C99">
            <w:pPr>
              <w:pStyle w:val="af6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 производства серной кислоты и аммиака.</w:t>
            </w:r>
          </w:p>
          <w:p w:rsidR="005C69F9" w:rsidRDefault="005C69F9" w:rsidP="00D31C99">
            <w:pPr>
              <w:pStyle w:val="af6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Коллекция удобрений и пестицидов.</w:t>
            </w:r>
          </w:p>
          <w:p w:rsidR="005C69F9" w:rsidRDefault="005C69F9" w:rsidP="00D31C99">
            <w:pPr>
              <w:pStyle w:val="af6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Образцы средств бытовой химии и лекарственных препаратов.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 20: (4 ч)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 Ознакомление с коллекцией удобрений и пестицидов.(2ч)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47. Ознакомление с образцами средств бытовой химии и лекарственных препаратов.(2ч)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Проведение самостоятельного поиска химической информации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различных источников (научно-популярных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изданий, компьютерных баз данных, ресурсов Интернета).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компьютерных технологий для обработки 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передачи химической информации и ее представления в раз-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личных формах. Объяснение химических явлений, происходящих в природе, быту и на производстве. Определение возможностей протекания химических превращений в различных условиях.</w:t>
            </w:r>
          </w:p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правил экологически грамотного поведения в окружающей среде. Оценка влияния химического загрязнения окружающей среды на организм человека и другие живые организмы. Соблюдение правил безопасного обращения с горючими и токсичными веществами, лабораторным оборудованием. Критическая оценка достоверности химической информации,  поступающей из разных источников.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925713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Самостоятельная работа обучающихся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3"/>
                <w:b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171</w:t>
            </w: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Тематика индивидуальных проектов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 и др.)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Биотехнология и генная инженерия — технологии XXI века. 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Нанотехнология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приоритетное направление развития науки и производства  в Российской Федерации.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методы обеззараживания воды.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Аллотропия металлов.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Жизнь и деятельность Д.И.</w:t>
            </w:r>
            <w:r w:rsidR="00BC0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Менделеева. 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«Периодическому закону будущее не грозит разрушением…» 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Синтез 114-го элемента — триумф российских физиков-ядерщиков.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Изотопы водорода.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радиоактивных изотопов в технических целях.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Рентгеновское излучение и его использование в технике и медицине.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Плазма — четвертое состояние вещества.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Аморфные вещества в природе, технике, быту. 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Охрана окружающей  среды от химического  загрязнения. Количественные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характеристики загрязнения окружающей среды.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твердого и газообразного оксида углерода  (IV).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Защита озонового экрана от химического загрязнения. 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Грубодисперсные  системы, их классификация и использование 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профессио-нальной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деятельности.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Косметические гели.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Применение суспензий и эмульсий в строительстве. 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Минералы и горные породы как основа литосферы. 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Растворы вокруг нас. Типы растворов. 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Вода как реагент и среда для химического процесса. 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Жизнь и деятельность С.Аррениуса. 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Вклад отечественных ученых в развитие теории электролитической диссоциации.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Устранение жесткости воды на промышленных предприятиях. 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Серная кислота — «хлеб химической промышленности».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минеральных кислот на предприятиях различного профиля. 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Оксиды и соли как строительные материалы. 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гипса. 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Поваренная соль как химическое сырье. 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Многоликий карбонат кальция: в природе, в промышленности, в быту.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Реакции горения на производстве и в быту.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Виртуальное моделирование химических процессов.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Электролиз растворов электролитов.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Электролиз расплавов электролитов. 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применение  электролиза: рафинирование,  гальванопластика,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гальваностегия.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получения и производства алюминия.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Электролитическое получение и рафинирование меди.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Жизнь и деятельность Г.</w:t>
            </w:r>
            <w:r w:rsidR="00BC0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Дэви. 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металлов  в истории человеческой цивилизации. История  отечественной  черной металлургии. Современное металлургическое производство.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отечественной цветной металлургии. Роль металлов и сплавов в научно-техническом прогрессе.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Коррозия металлов и способы защиты от коррозии.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Инертные или благородные газы.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Рождающие соли — галогены.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шведской спички.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возникновения и развития органической химии. 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Жизнь и деятельность А.М.</w:t>
            </w:r>
            <w:r w:rsidR="00BC0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Бутлерова. 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Витализм и его крах.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 отечественных ученых  в  становлении и развитии мировой  органической  химии.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представления о теории химического строения.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аспекты использования углеводородного сырья.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Экономические  аспекты международного  сотрудничества по использованию  углеводородного сырья.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открытия и разработки газовых и нефтяных месторождений в Российской Федерации.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Химия углеводородного сырья и моя будущая профессия. </w:t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Углеводородное топливо, его виды и назначение.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Синтетические каучуки: история, многообразие и перспективы.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Резинотехническое производство и его роль в научно-техническом прогрессе.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Сварочное производство и роль химии углеводородов в нем.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C69F9" w:rsidRDefault="005C69F9" w:rsidP="00D31C99">
            <w:pPr>
              <w:pStyle w:val="af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Нефть и ее транспортировка как основа взаимовыгодного международного сотрудничества.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line="27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Экзамен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5C69F9" w:rsidTr="005C69F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spacing w:line="270" w:lineRule="atLeas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256</w:t>
            </w:r>
          </w:p>
        </w:tc>
      </w:tr>
    </w:tbl>
    <w:p w:rsidR="005C69F9" w:rsidRDefault="005C69F9" w:rsidP="005C69F9">
      <w:pPr>
        <w:spacing w:after="0" w:line="240" w:lineRule="auto"/>
        <w:ind w:firstLine="567"/>
        <w:jc w:val="both"/>
      </w:pPr>
    </w:p>
    <w:p w:rsidR="005C69F9" w:rsidRDefault="005C69F9" w:rsidP="005C69F9">
      <w:pPr>
        <w:spacing w:after="0" w:line="240" w:lineRule="auto"/>
        <w:sectPr w:rsidR="005C69F9">
          <w:pgSz w:w="16838" w:h="11906" w:orient="landscape"/>
          <w:pgMar w:top="1701" w:right="1134" w:bottom="851" w:left="1134" w:header="709" w:footer="709" w:gutter="0"/>
          <w:cols w:space="720"/>
        </w:sectPr>
      </w:pPr>
    </w:p>
    <w:p w:rsidR="005C69F9" w:rsidRDefault="005C69F9" w:rsidP="005C69F9">
      <w:pPr>
        <w:pStyle w:val="1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lastRenderedPageBreak/>
        <w:t xml:space="preserve">4. условия реализации РАБОЧЕЙ программы </w:t>
      </w:r>
      <w:r w:rsidR="001562ED">
        <w:rPr>
          <w:b/>
          <w:bCs/>
          <w:caps/>
          <w:sz w:val="24"/>
          <w:szCs w:val="24"/>
        </w:rPr>
        <w:t>УЧЕБНОГО ПРЕДМЕТА</w:t>
      </w:r>
    </w:p>
    <w:p w:rsidR="005C69F9" w:rsidRDefault="005C69F9" w:rsidP="005C69F9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69F9" w:rsidRPr="00D46E74" w:rsidRDefault="005C69F9" w:rsidP="005C69F9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6E74">
        <w:rPr>
          <w:rFonts w:ascii="Times New Roman" w:hAnsi="Times New Roman" w:cs="Times New Roman"/>
          <w:b/>
          <w:bCs/>
          <w:sz w:val="28"/>
          <w:szCs w:val="28"/>
        </w:rPr>
        <w:t>4.1. Требования к минимальному материально-техническому обеспечению</w:t>
      </w:r>
    </w:p>
    <w:p w:rsidR="005C69F9" w:rsidRPr="00D46E74" w:rsidRDefault="005C69F9" w:rsidP="005C69F9">
      <w:pPr>
        <w:pStyle w:val="af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6E74">
        <w:rPr>
          <w:sz w:val="28"/>
          <w:szCs w:val="28"/>
        </w:rPr>
        <w:t xml:space="preserve">        </w:t>
      </w:r>
      <w:r w:rsidRPr="00D46E74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1562ED" w:rsidRPr="00D46E74">
        <w:rPr>
          <w:rFonts w:ascii="Times New Roman" w:hAnsi="Times New Roman" w:cs="Times New Roman"/>
          <w:sz w:val="28"/>
          <w:szCs w:val="28"/>
        </w:rPr>
        <w:t>рабочей программы</w:t>
      </w:r>
      <w:r w:rsidRPr="00D46E74">
        <w:rPr>
          <w:rFonts w:ascii="Times New Roman" w:hAnsi="Times New Roman" w:cs="Times New Roman"/>
          <w:sz w:val="28"/>
          <w:szCs w:val="28"/>
        </w:rPr>
        <w:t xml:space="preserve"> требует наличия учебного кабинета </w:t>
      </w:r>
    </w:p>
    <w:p w:rsidR="005C69F9" w:rsidRPr="00D46E74" w:rsidRDefault="005C69F9" w:rsidP="005C69F9">
      <w:pPr>
        <w:pStyle w:val="af6"/>
        <w:rPr>
          <w:rFonts w:ascii="Times New Roman" w:hAnsi="Times New Roman" w:cs="Times New Roman"/>
          <w:sz w:val="28"/>
          <w:szCs w:val="28"/>
          <w:u w:val="single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       </w:t>
      </w:r>
      <w:r w:rsidRPr="00D46E74">
        <w:rPr>
          <w:rFonts w:ascii="Times New Roman" w:hAnsi="Times New Roman" w:cs="Times New Roman"/>
          <w:sz w:val="28"/>
          <w:szCs w:val="28"/>
          <w:u w:val="single"/>
        </w:rPr>
        <w:t>«Химия»:</w:t>
      </w:r>
    </w:p>
    <w:p w:rsidR="005C69F9" w:rsidRPr="00D46E74" w:rsidRDefault="005C69F9" w:rsidP="005C69F9">
      <w:pPr>
        <w:pStyle w:val="af6"/>
        <w:rPr>
          <w:rFonts w:ascii="Times New Roman" w:hAnsi="Times New Roman" w:cs="Times New Roman"/>
          <w:sz w:val="28"/>
          <w:szCs w:val="28"/>
        </w:rPr>
      </w:pPr>
    </w:p>
    <w:p w:rsidR="005C69F9" w:rsidRPr="00D46E74" w:rsidRDefault="005C69F9" w:rsidP="005C69F9">
      <w:pPr>
        <w:pStyle w:val="af6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6E74">
        <w:rPr>
          <w:rFonts w:ascii="Times New Roman" w:hAnsi="Times New Roman" w:cs="Times New Roman"/>
          <w:b/>
          <w:sz w:val="28"/>
          <w:szCs w:val="28"/>
        </w:rPr>
        <w:t xml:space="preserve">Оборудование учебного кабинета: </w:t>
      </w:r>
    </w:p>
    <w:p w:rsidR="005C69F9" w:rsidRPr="00D46E74" w:rsidRDefault="00D46E74" w:rsidP="005C69F9">
      <w:pPr>
        <w:pStyle w:val="af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- посадочные места – 2</w:t>
      </w:r>
      <w:r w:rsidR="005C69F9" w:rsidRPr="00D46E74">
        <w:rPr>
          <w:rFonts w:ascii="Times New Roman" w:hAnsi="Times New Roman" w:cs="Times New Roman"/>
          <w:sz w:val="28"/>
          <w:szCs w:val="28"/>
        </w:rPr>
        <w:t>0;</w:t>
      </w:r>
    </w:p>
    <w:p w:rsidR="005C69F9" w:rsidRPr="00D46E74" w:rsidRDefault="005C69F9" w:rsidP="005C69F9">
      <w:pPr>
        <w:pStyle w:val="af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- рабочее место преподавателя;</w:t>
      </w:r>
    </w:p>
    <w:p w:rsidR="005C69F9" w:rsidRPr="00D46E74" w:rsidRDefault="005C69F9" w:rsidP="005C69F9">
      <w:pPr>
        <w:pStyle w:val="af6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- лаборантская комната;</w:t>
      </w:r>
    </w:p>
    <w:p w:rsidR="005C69F9" w:rsidRPr="00D46E74" w:rsidRDefault="005C69F9" w:rsidP="005C69F9">
      <w:pPr>
        <w:pStyle w:val="af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- дидактический материал по всем разделам;</w:t>
      </w:r>
    </w:p>
    <w:p w:rsidR="005C69F9" w:rsidRPr="00D46E74" w:rsidRDefault="005C69F9" w:rsidP="005C69F9">
      <w:pPr>
        <w:pStyle w:val="af6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- наглядные пособия (комплекты учебных таблиц, плакатов, портретов выдающихся ученых, модели производств, коллекции);</w:t>
      </w:r>
    </w:p>
    <w:p w:rsidR="005C69F9" w:rsidRPr="00D46E74" w:rsidRDefault="005C69F9" w:rsidP="005C69F9">
      <w:pPr>
        <w:pStyle w:val="af6"/>
        <w:rPr>
          <w:rFonts w:ascii="Times New Roman" w:hAnsi="Times New Roman" w:cs="Times New Roman"/>
          <w:b/>
          <w:sz w:val="28"/>
          <w:szCs w:val="28"/>
        </w:rPr>
      </w:pPr>
      <w:r w:rsidRPr="00D46E74">
        <w:rPr>
          <w:rFonts w:ascii="Times New Roman" w:hAnsi="Times New Roman" w:cs="Times New Roman"/>
          <w:b/>
          <w:sz w:val="28"/>
          <w:szCs w:val="28"/>
        </w:rPr>
        <w:t>Технические средства обучения:</w:t>
      </w:r>
    </w:p>
    <w:p w:rsidR="005C69F9" w:rsidRPr="00D46E74" w:rsidRDefault="005C69F9" w:rsidP="005C69F9">
      <w:pPr>
        <w:pStyle w:val="af6"/>
        <w:rPr>
          <w:rFonts w:ascii="Times New Roman" w:hAnsi="Times New Roman" w:cs="Times New Roman"/>
          <w:b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- компьютер с лицензионным программным обеспечением;</w:t>
      </w:r>
    </w:p>
    <w:p w:rsidR="005C69F9" w:rsidRPr="00D46E74" w:rsidRDefault="005C69F9" w:rsidP="005C69F9">
      <w:pPr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46E74">
        <w:rPr>
          <w:rFonts w:ascii="Times New Roman" w:hAnsi="Times New Roman" w:cs="Times New Roman"/>
          <w:sz w:val="28"/>
          <w:szCs w:val="28"/>
        </w:rPr>
        <w:t>мультимедиапроектор</w:t>
      </w:r>
      <w:proofErr w:type="spellEnd"/>
      <w:r w:rsidRPr="00D46E74">
        <w:rPr>
          <w:rFonts w:ascii="Times New Roman" w:hAnsi="Times New Roman" w:cs="Times New Roman"/>
          <w:sz w:val="28"/>
          <w:szCs w:val="28"/>
        </w:rPr>
        <w:t>;</w:t>
      </w:r>
    </w:p>
    <w:p w:rsidR="005C69F9" w:rsidRPr="00D46E74" w:rsidRDefault="005C69F9" w:rsidP="005C69F9">
      <w:pPr>
        <w:pStyle w:val="af6"/>
        <w:rPr>
          <w:rFonts w:ascii="Times New Roman" w:hAnsi="Times New Roman" w:cs="Times New Roman"/>
          <w:b/>
          <w:sz w:val="28"/>
          <w:szCs w:val="28"/>
        </w:rPr>
      </w:pPr>
      <w:r w:rsidRPr="00D46E74">
        <w:rPr>
          <w:rFonts w:ascii="Times New Roman" w:hAnsi="Times New Roman" w:cs="Times New Roman"/>
          <w:b/>
          <w:sz w:val="28"/>
          <w:szCs w:val="28"/>
        </w:rPr>
        <w:t>Оборудование для проведения лабораторных и практических работ:</w:t>
      </w:r>
    </w:p>
    <w:p w:rsidR="005C69F9" w:rsidRPr="00D46E74" w:rsidRDefault="005C69F9" w:rsidP="005C69F9">
      <w:pPr>
        <w:pStyle w:val="af6"/>
        <w:rPr>
          <w:rFonts w:ascii="Times New Roman" w:hAnsi="Times New Roman" w:cs="Times New Roman"/>
          <w:b/>
          <w:i/>
          <w:sz w:val="28"/>
          <w:szCs w:val="28"/>
        </w:rPr>
      </w:pPr>
    </w:p>
    <w:p w:rsidR="005C69F9" w:rsidRPr="00D46E74" w:rsidRDefault="005C69F9" w:rsidP="005C69F9">
      <w:pPr>
        <w:pStyle w:val="af6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- приборы, наборы посуды и лабораторных принадлежностей для химического эксперимента;</w:t>
      </w:r>
    </w:p>
    <w:p w:rsidR="005C69F9" w:rsidRPr="00D46E74" w:rsidRDefault="005C69F9" w:rsidP="005C69F9">
      <w:pPr>
        <w:pStyle w:val="af6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- реактивы.</w:t>
      </w:r>
    </w:p>
    <w:p w:rsidR="005C69F9" w:rsidRPr="00D46E74" w:rsidRDefault="005C69F9" w:rsidP="005C69F9">
      <w:pPr>
        <w:pStyle w:val="1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D46E74">
        <w:rPr>
          <w:b/>
          <w:bCs/>
          <w:sz w:val="28"/>
          <w:szCs w:val="28"/>
        </w:rPr>
        <w:t>4.2. Информационное обеспечение обучения</w:t>
      </w:r>
    </w:p>
    <w:p w:rsidR="005C69F9" w:rsidRPr="00D46E74" w:rsidRDefault="005C69F9" w:rsidP="005C69F9">
      <w:pPr>
        <w:pStyle w:val="Style15"/>
        <w:widowControl/>
        <w:spacing w:before="86" w:line="240" w:lineRule="auto"/>
        <w:ind w:firstLine="283"/>
        <w:rPr>
          <w:rStyle w:val="FontStyle64"/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/>
          <w:b/>
          <w:sz w:val="28"/>
          <w:szCs w:val="28"/>
        </w:rPr>
        <w:t>Основные источники:</w:t>
      </w:r>
      <w:r w:rsidRPr="00D46E74">
        <w:rPr>
          <w:rStyle w:val="FontStyle64"/>
          <w:rFonts w:ascii="Times New Roman" w:hAnsi="Times New Roman" w:cs="Times New Roman"/>
          <w:sz w:val="28"/>
          <w:szCs w:val="28"/>
        </w:rPr>
        <w:t xml:space="preserve"> </w:t>
      </w:r>
    </w:p>
    <w:p w:rsidR="00D46E74" w:rsidRPr="00D46E74" w:rsidRDefault="00D46E74" w:rsidP="00D46E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Габриелян О.С. Химия для профессий и специальностей социально-экономического и гуманитарного профилей, М.Академия, 2014</w:t>
      </w:r>
    </w:p>
    <w:p w:rsidR="00D46E74" w:rsidRPr="00D46E74" w:rsidRDefault="00D46E74" w:rsidP="00D46E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Рудзитис Г.Е. Химия 11 класс Просвещение, 2008</w:t>
      </w:r>
    </w:p>
    <w:p w:rsidR="00D46E74" w:rsidRPr="00D46E74" w:rsidRDefault="00D46E74" w:rsidP="00D46E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E74">
        <w:rPr>
          <w:rFonts w:ascii="Times New Roman" w:eastAsia="Times New Roman" w:hAnsi="Times New Roman" w:cs="Times New Roman"/>
          <w:color w:val="000000"/>
          <w:sz w:val="28"/>
          <w:szCs w:val="28"/>
        </w:rPr>
        <w:t>Рудзитис Г.Е. Химия 10 класс Просвещение, 2008</w:t>
      </w:r>
    </w:p>
    <w:p w:rsidR="005C69F9" w:rsidRPr="00D46E74" w:rsidRDefault="005C69F9" w:rsidP="005C69F9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b/>
          <w:sz w:val="28"/>
          <w:szCs w:val="28"/>
        </w:rPr>
        <w:t>Интернет-ресурсы</w:t>
      </w:r>
      <w:r w:rsidRPr="00D46E74">
        <w:rPr>
          <w:rFonts w:ascii="Times New Roman" w:hAnsi="Times New Roman" w:cs="Times New Roman"/>
          <w:sz w:val="28"/>
          <w:szCs w:val="28"/>
        </w:rPr>
        <w:t>:</w:t>
      </w:r>
    </w:p>
    <w:p w:rsidR="005C69F9" w:rsidRPr="00D46E74" w:rsidRDefault="005C69F9" w:rsidP="005C69F9">
      <w:pPr>
        <w:pStyle w:val="af6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www.hemi.wallst.ru (Образовательный сайт для школьников «Химия»).</w:t>
      </w:r>
    </w:p>
    <w:p w:rsidR="005C69F9" w:rsidRPr="00D46E74" w:rsidRDefault="005C69F9" w:rsidP="005C69F9">
      <w:pPr>
        <w:pStyle w:val="af6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www.alhimikov.net (Образовательный сайт для школьников).</w:t>
      </w:r>
    </w:p>
    <w:p w:rsidR="005C69F9" w:rsidRPr="00D46E74" w:rsidRDefault="005C69F9" w:rsidP="005C69F9">
      <w:pPr>
        <w:pStyle w:val="af6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www.enauki.ru (интернет-издание для учителей «Естественные науки»).</w:t>
      </w:r>
    </w:p>
    <w:p w:rsidR="005C69F9" w:rsidRPr="00D46E74" w:rsidRDefault="005C69F9" w:rsidP="005C69F9">
      <w:pPr>
        <w:pStyle w:val="af6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www.hvsh.ru (журнал «Химия в школе»).</w:t>
      </w:r>
    </w:p>
    <w:p w:rsidR="005C69F9" w:rsidRPr="00D46E74" w:rsidRDefault="005C69F9" w:rsidP="005C69F9">
      <w:pPr>
        <w:pStyle w:val="af6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www.hij.ru (журнал «Химия и жизнь»).</w:t>
      </w:r>
    </w:p>
    <w:p w:rsidR="005C69F9" w:rsidRDefault="005C69F9" w:rsidP="005C69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69F9" w:rsidRDefault="005C69F9" w:rsidP="005C69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69F9" w:rsidRDefault="005C69F9" w:rsidP="005C69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69F9" w:rsidRDefault="005C69F9" w:rsidP="005C69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69F9" w:rsidRDefault="005C69F9" w:rsidP="005C69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69F9" w:rsidRDefault="005C69F9" w:rsidP="005C69F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C69F9">
          <w:pgSz w:w="11906" w:h="16838"/>
          <w:pgMar w:top="1134" w:right="849" w:bottom="1134" w:left="1701" w:header="709" w:footer="709" w:gutter="0"/>
          <w:cols w:space="720"/>
        </w:sectPr>
      </w:pPr>
    </w:p>
    <w:p w:rsidR="005C69F9" w:rsidRDefault="005C69F9" w:rsidP="005C69F9">
      <w:pPr>
        <w:pStyle w:val="1"/>
        <w:tabs>
          <w:tab w:val="num" w:pos="0"/>
        </w:tabs>
        <w:jc w:val="center"/>
        <w:rPr>
          <w:caps/>
          <w:sz w:val="24"/>
          <w:szCs w:val="24"/>
        </w:rPr>
      </w:pPr>
    </w:p>
    <w:p w:rsidR="005C69F9" w:rsidRDefault="005C69F9" w:rsidP="005C69F9">
      <w:pPr>
        <w:pStyle w:val="1"/>
        <w:tabs>
          <w:tab w:val="num" w:pos="0"/>
        </w:tabs>
        <w:jc w:val="center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 xml:space="preserve">5. Контроль и оценка результатов освоения </w:t>
      </w:r>
      <w:r w:rsidR="001562ED">
        <w:rPr>
          <w:b/>
          <w:caps/>
          <w:sz w:val="24"/>
          <w:szCs w:val="24"/>
        </w:rPr>
        <w:t>УЧЕБНОГО ПРЕДМЕТА</w:t>
      </w:r>
    </w:p>
    <w:p w:rsidR="005C69F9" w:rsidRDefault="005C69F9" w:rsidP="005C69F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31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37"/>
        <w:gridCol w:w="3869"/>
        <w:gridCol w:w="2409"/>
      </w:tblGrid>
      <w:tr w:rsidR="005C69F9" w:rsidTr="00D46E74"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Контролируемый результат (предметные,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результаты)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Показатели оценки (поведенческие индикаторы)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Методы и формы контроля</w:t>
            </w:r>
          </w:p>
        </w:tc>
      </w:tr>
      <w:tr w:rsidR="005C69F9" w:rsidTr="00D46E74">
        <w:tc>
          <w:tcPr>
            <w:tcW w:w="93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Предметные результаты</w:t>
            </w:r>
          </w:p>
        </w:tc>
      </w:tr>
      <w:tr w:rsidR="005C69F9" w:rsidTr="00D46E74"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 каждую строку столбца вносятся предметные результаты, заявленные в рабочей программе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Показатели формулируются для каждого результата в соответствии с представленными выше требованиями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Указываются методы и формы, установленные Положением о текущем контроле и промежуточной аттестации</w:t>
            </w:r>
          </w:p>
        </w:tc>
      </w:tr>
      <w:tr w:rsidR="005C69F9" w:rsidTr="00D46E74"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сформированность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представлений о месте химии в современной научной картине мира; понимание роли химии в формировании кругозора и функциональной грамотности человека для решения практических задач;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2"/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 объясняет роль химии в естествознании</w:t>
            </w:r>
            <w:r>
              <w:rPr>
                <w:rFonts w:ascii="Times New Roman" w:hAnsi="Times New Roman"/>
                <w:sz w:val="24"/>
                <w:szCs w:val="24"/>
              </w:rPr>
              <w:t>, ее связь с другими естественными науками, значение в жизни современного общества;</w:t>
            </w:r>
          </w:p>
          <w:p w:rsidR="005C69F9" w:rsidRDefault="005C69F9">
            <w:pPr>
              <w:pStyle w:val="2"/>
              <w:spacing w:before="120" w:after="0" w:line="21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 использует приобретенные знания и умения в практической деятельности и повседневной жизни:</w:t>
            </w:r>
          </w:p>
          <w:p w:rsidR="005C69F9" w:rsidRDefault="005C69F9" w:rsidP="00D31C99">
            <w:pPr>
              <w:pStyle w:val="2"/>
              <w:numPr>
                <w:ilvl w:val="0"/>
                <w:numId w:val="34"/>
              </w:numPr>
              <w:tabs>
                <w:tab w:val="num" w:pos="426"/>
              </w:tabs>
              <w:spacing w:after="0" w:line="216" w:lineRule="auto"/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понимания глобальных проблем, стоящих перед человечеством: экологических, энергетических и сырьевых;</w:t>
            </w:r>
          </w:p>
          <w:p w:rsidR="005C69F9" w:rsidRDefault="005C69F9" w:rsidP="00D31C99">
            <w:pPr>
              <w:pStyle w:val="2"/>
              <w:numPr>
                <w:ilvl w:val="0"/>
                <w:numId w:val="34"/>
              </w:numPr>
              <w:tabs>
                <w:tab w:val="num" w:pos="426"/>
              </w:tabs>
              <w:spacing w:after="0" w:line="216" w:lineRule="auto"/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объяснения химических явлений, происходящих в природе, быту и на производстве;</w:t>
            </w:r>
          </w:p>
          <w:p w:rsidR="005C69F9" w:rsidRDefault="005C69F9" w:rsidP="00D31C99">
            <w:pPr>
              <w:pStyle w:val="2"/>
              <w:numPr>
                <w:ilvl w:val="0"/>
                <w:numId w:val="34"/>
              </w:numPr>
              <w:tabs>
                <w:tab w:val="num" w:pos="426"/>
              </w:tabs>
              <w:spacing w:after="0" w:line="216" w:lineRule="auto"/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экологически грамотного поведения в окружающей среде;</w:t>
            </w:r>
          </w:p>
          <w:p w:rsidR="005C69F9" w:rsidRDefault="005C69F9" w:rsidP="00D31C99">
            <w:pPr>
              <w:pStyle w:val="2"/>
              <w:numPr>
                <w:ilvl w:val="0"/>
                <w:numId w:val="34"/>
              </w:numPr>
              <w:tabs>
                <w:tab w:val="num" w:pos="426"/>
              </w:tabs>
              <w:spacing w:after="0" w:line="216" w:lineRule="auto"/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оценки влияния химического загрязнения окружающей среды на организм человека и другие живые организмы.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(устный и письменный опрос, доклад,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сообщение, индивидуальное задание). </w:t>
            </w:r>
          </w:p>
        </w:tc>
      </w:tr>
      <w:tr w:rsidR="005C69F9" w:rsidTr="00D46E74"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владение основополагающими химическими понятиями, теориями, законами </w:t>
            </w:r>
          </w:p>
          <w:p w:rsidR="005C69F9" w:rsidRDefault="005C69F9">
            <w:pPr>
              <w:pStyle w:val="af6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закономерностями; уверенное пользование химической терминологией и </w:t>
            </w:r>
          </w:p>
          <w:p w:rsidR="005C69F9" w:rsidRDefault="005C69F9">
            <w:pPr>
              <w:pStyle w:val="af6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символикой;</w:t>
            </w:r>
          </w:p>
          <w:p w:rsidR="005C69F9" w:rsidRDefault="005C69F9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2"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осваивает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важнейшие химические понятия: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вещество, химический элемент, атом, молекула, масса атомов и молекул, ион, радикал, аллотропия, нуклиды и изотопы, атомные 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-, 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-, 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орбитали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химическая связь,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электроотрицательность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валентность, степень окисления, гибридизация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орбиталей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пространственное строение молекул, моль, молярная масса, молярный объем газообразных веществ, вещества молекулярного и немолекулярного строения, комплексные соединения, дисперсные системы, истинные растворы, электролитическая диссоциация, кислотно-</w:t>
            </w:r>
            <w:r w:rsidR="001562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оснóвные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реакции в водных растворах, гидролиз, окисление и восстановление, электролиз, скорость химической реакции, механизм реакции, катализ, тепловой эффект реакции, энтальпия, теплота образования, энтропия, химическое равновесие, константа равновесия, углеродный скелет, функциональная группа, гомология, структурная и пространственная изомерия, индуктивный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мезомерный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эффекты,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электрофил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нуклеофил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основные типы реакций в неорганической и органической химии;</w:t>
            </w:r>
          </w:p>
          <w:p w:rsidR="005C69F9" w:rsidRDefault="005C69F9">
            <w:pPr>
              <w:pStyle w:val="2"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основные законы химии: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закон сохранения массы веществ, закон постоянства состава веществ, Периодический закон Д.И. Менделеева, закон Гесса, закон Авогадро;</w:t>
            </w:r>
          </w:p>
          <w:p w:rsidR="005C69F9" w:rsidRDefault="005C69F9">
            <w:pPr>
              <w:pStyle w:val="2"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 основные теории химии: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строения атома, химической связи, электролитической диссоциации, кислот и оснований, строения органических и неорганических соединений (включая стереохимию), химическую кинетику и химическую термодинамику;</w:t>
            </w:r>
          </w:p>
          <w:p w:rsidR="005C69F9" w:rsidRDefault="005C69F9">
            <w:pPr>
              <w:pStyle w:val="2"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классификацию и номенклатуру </w:t>
            </w:r>
            <w:r>
              <w:rPr>
                <w:rFonts w:ascii="Times New Roman" w:hAnsi="Times New Roman"/>
                <w:sz w:val="24"/>
                <w:szCs w:val="24"/>
              </w:rPr>
              <w:t>неорганических и органических соединений;</w:t>
            </w:r>
          </w:p>
          <w:p w:rsidR="005C69F9" w:rsidRDefault="005C69F9">
            <w:pPr>
              <w:pStyle w:val="2"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природные источники </w:t>
            </w:r>
            <w:r>
              <w:rPr>
                <w:rFonts w:ascii="Times New Roman" w:hAnsi="Times New Roman"/>
                <w:sz w:val="24"/>
                <w:szCs w:val="24"/>
              </w:rPr>
              <w:t>углеводородов и способы их переработки;</w:t>
            </w:r>
          </w:p>
          <w:p w:rsidR="005C69F9" w:rsidRDefault="005C69F9">
            <w:pPr>
              <w:pStyle w:val="2"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вещества и материалы, широко используемые в практике: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основные металлы и сплавы, графит, кварц, минеральные удобрения, минеральные и органические кислоты, щелочи, аммиак, углеводороды, фенол, анилин, метанол, этанол, этиленгликоль, глицерин, формальдегид, ацетальдегид, ацетон, глюкоза, сахароза, крахмал, клетчатка, аминокислоты, белки, искусственные волокна, каучуки, пластмассы, жиры, мыла и моющие средства.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Текущий контроль (тестирование,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и письменный опрос, индивидуальное задание, </w:t>
            </w:r>
            <w:r>
              <w:rPr>
                <w:rFonts w:ascii="Times New Roman" w:hAnsi="Times New Roman"/>
                <w:iCs/>
              </w:rPr>
              <w:t>просмотр и оценка отчётов по практическим занятиям и лабораторным работам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5C69F9" w:rsidTr="00D46E74">
        <w:trPr>
          <w:trHeight w:val="3064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владение основными методами научного познания, используемыми в химии: наблюдением, описанием, измерением, экспериментом; умение обрабатывать, объяснять результаты проведенных опытов и делать выводы; готовность и способность применять методы познания при решении практических задач;</w:t>
            </w:r>
          </w:p>
          <w:p w:rsidR="005C69F9" w:rsidRDefault="005C69F9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2"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 выполняет химический эксперимент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распознаванию важнейших неорганических и органических веществ, получению конкретных веществ, относящихся к изученным классам соединений;</w:t>
            </w:r>
          </w:p>
          <w:p w:rsidR="005C69F9" w:rsidRDefault="005C69F9">
            <w:pPr>
              <w:pStyle w:val="2"/>
              <w:spacing w:before="120"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определяет возможности протекания химических превращений в различных условиях и оценивает их последствия;</w:t>
            </w:r>
          </w:p>
          <w:p w:rsidR="005C69F9" w:rsidRDefault="005C69F9">
            <w:pPr>
              <w:pStyle w:val="2"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распознает и идентифицирует важнейшие вещества и материалы;</w:t>
            </w:r>
          </w:p>
          <w:p w:rsidR="005C69F9" w:rsidRDefault="005C69F9">
            <w:pPr>
              <w:pStyle w:val="2"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оценивает качество питьевой воды и отдельных пищевых продуктов.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устный и письменный опрос, индивидуальное задание, </w:t>
            </w:r>
            <w:r>
              <w:rPr>
                <w:rFonts w:ascii="Times New Roman" w:hAnsi="Times New Roman"/>
                <w:iCs/>
              </w:rPr>
              <w:t>просмотр и оценка отчётов по практическим занятиям и лабораторным работам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5C69F9" w:rsidTr="00D46E74">
        <w:trPr>
          <w:trHeight w:val="1702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сформированность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умения давать количественные оценки и производить расчеты по химическим формулам и уравнениям;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2"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проводит </w:t>
            </w:r>
            <w:r>
              <w:rPr>
                <w:rFonts w:ascii="Times New Roman" w:hAnsi="Times New Roman"/>
                <w:sz w:val="24"/>
                <w:szCs w:val="24"/>
              </w:rPr>
              <w:t>расчеты по химическим формулам и уравнениям реакций.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(индивидуальное задание, </w:t>
            </w:r>
            <w:r>
              <w:rPr>
                <w:rFonts w:ascii="Times New Roman" w:hAnsi="Times New Roman"/>
                <w:iCs/>
              </w:rPr>
              <w:t>просмотр и оценка отчётов по практическим занятиям и лабораторным работам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5C69F9" w:rsidTr="00D46E74">
        <w:trPr>
          <w:trHeight w:val="1184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владение правилами техники безопасности при использовании химических </w:t>
            </w:r>
          </w:p>
          <w:p w:rsidR="005C69F9" w:rsidRDefault="005C69F9">
            <w:pPr>
              <w:pStyle w:val="af6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веществ;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2"/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владеет правилами безопасной работы с веществами в лаборатории, быту и на производстве;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Оценка отчётов по практическим занятиям и лабораторным работам.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Формализованное наблюдение за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использованием знаний и умений в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практической деятельности.</w:t>
            </w:r>
          </w:p>
        </w:tc>
      </w:tr>
      <w:tr w:rsidR="005C69F9" w:rsidTr="00D46E74"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сформированность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собственной позиции по отношению к химической информации, получаемой из разных источников.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2"/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 осуществляет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самостоятельный поиск химической информации с использованием различных источников (справочных, научных и научно-популярных изданий, компьютерных баз данных, ресурсов Интернета); использовать компьютерные технологии для обработки и передачи химической информации и ее представления в различных формах;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критически оценивает достоверность химической информации, поступающей из различных источников.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контроль (устный и письменный опрос, доклад, сообщение, индивидуальное задание, отчет).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Формализованное наблюдение за навыками использования Интернет-ресурсов и пр. источников.</w:t>
            </w:r>
          </w:p>
        </w:tc>
      </w:tr>
      <w:tr w:rsidR="005C69F9" w:rsidTr="00D46E74">
        <w:tc>
          <w:tcPr>
            <w:tcW w:w="93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Предметные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результаты, проверяемые совместно</w:t>
            </w:r>
          </w:p>
        </w:tc>
      </w:tr>
      <w:tr w:rsidR="005C69F9" w:rsidTr="00D46E74"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На основе анализа связи и сопоставимости предметных 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метапредметных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результатов целесообразно объединить их в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lastRenderedPageBreak/>
              <w:t>группы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lastRenderedPageBreak/>
              <w:t>Показатели формулируются на основе ранее сформулированных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Указываются методы и формы, установленные Положением о текущем контроле и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lastRenderedPageBreak/>
              <w:t>промежуточной аттестации</w:t>
            </w:r>
          </w:p>
        </w:tc>
      </w:tr>
      <w:tr w:rsidR="005C69F9" w:rsidTr="00D46E74"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использование различных видов познавательной деятельности и основных </w:t>
            </w:r>
          </w:p>
          <w:p w:rsidR="005C69F9" w:rsidRDefault="005C69F9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Интеллектуальных операций (постановки задачи, формулирования гипотез, анализа и синтеза, сравнения, обобщения, систематизации, выявления </w:t>
            </w:r>
          </w:p>
          <w:p w:rsidR="005C69F9" w:rsidRDefault="005C69F9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причинно-следственных связей, поиска аналогов, формулирования выводов) </w:t>
            </w:r>
          </w:p>
          <w:p w:rsidR="005C69F9" w:rsidRDefault="005C69F9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для решения поставленной задачи, применение основных методов познания </w:t>
            </w:r>
          </w:p>
          <w:p w:rsidR="005C69F9" w:rsidRDefault="005C69F9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(наблюдения, научного эксперимента) для изучения различных сторон химических объектов и процессов, с которыми возникает необходимость сталкиваться в профессиональной сфере;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демонстрация способностей к учебно-исследовательской и проектной деятельности;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использование различных методов решения практических задач; 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использование различных ресурсов для достижения поставленных целей.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Лабораторные работы Практические занятия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Семинары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Учебно-практические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конференции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Конкурсы 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Олимпиады</w:t>
            </w:r>
          </w:p>
        </w:tc>
      </w:tr>
      <w:tr w:rsidR="005C69F9" w:rsidTr="00D46E74"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различных источников для получения химической информации, умение оценить ее достоверность для достижения хороших результатов в профессиональной сфере;</w:t>
            </w:r>
          </w:p>
          <w:p w:rsidR="00FE3CD3" w:rsidRDefault="00FE3CD3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E3CD3" w:rsidRDefault="00FE3CD3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E3CD3" w:rsidRDefault="00FE3CD3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E3CD3" w:rsidRDefault="00FE3CD3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E3CD3" w:rsidRDefault="00FE3CD3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E3CD3" w:rsidRDefault="00FE3CD3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E3CD3" w:rsidRDefault="00FE3CD3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E3CD3" w:rsidRDefault="00FE3CD3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E3CD3" w:rsidRDefault="00FE3CD3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E3CD3" w:rsidRDefault="00FE3CD3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E3CD3" w:rsidRDefault="00FE3CD3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E3CD3" w:rsidRDefault="00FE3CD3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E3CD3" w:rsidRDefault="00FE3CD3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E3CD3" w:rsidRDefault="00FE3CD3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E3CD3" w:rsidRDefault="00FE3CD3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E3CD3" w:rsidRDefault="00FE3CD3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E3CD3" w:rsidRDefault="00FE3CD3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E3CD3" w:rsidRDefault="00FE3CD3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портфолио обучающимся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проведение самостоятельного поиска химической информации с использованием различных источников (научно-популярных изданий, компьютерных баз данных,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ресурсов Интернета);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использование компьютерных технологий для обработки и передачи химической информации и ее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представления в различных формах;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критическая оценка достоверности химической информации, поступающей из разных источников;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демонстрация способности самостоятельно использовать необходимую информацию для выполнения поставленных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учебных задач;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соблюдение техники безопасности, гигиены, ресурсосбережения, правовых и этических норм, норм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информационной безопасности.</w:t>
            </w:r>
          </w:p>
          <w:p w:rsidR="00FE3CD3" w:rsidRDefault="00FE3CD3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CD3" w:rsidRDefault="00FE3CD3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CD3" w:rsidRDefault="00FE3CD3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CD3" w:rsidRDefault="00FE3CD3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Подготовка рефератов,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докладов, индивидуальных проектов,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электронных источников.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навыками работы в глобальных, локальных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информационных сетях.</w:t>
            </w:r>
          </w:p>
        </w:tc>
      </w:tr>
    </w:tbl>
    <w:p w:rsidR="00D46E74" w:rsidRDefault="00D46E74" w:rsidP="005C69F9">
      <w:pPr>
        <w:jc w:val="center"/>
        <w:rPr>
          <w:rFonts w:ascii="Times New Roman" w:hAnsi="Times New Roman" w:cs="Times New Roman"/>
          <w:b/>
        </w:rPr>
      </w:pPr>
    </w:p>
    <w:p w:rsidR="00D46E74" w:rsidRDefault="00D46E74" w:rsidP="005C69F9">
      <w:pPr>
        <w:jc w:val="center"/>
        <w:rPr>
          <w:rFonts w:ascii="Times New Roman" w:hAnsi="Times New Roman" w:cs="Times New Roman"/>
          <w:b/>
        </w:rPr>
      </w:pPr>
    </w:p>
    <w:p w:rsidR="00D46E74" w:rsidRDefault="00D46E74" w:rsidP="005C69F9">
      <w:pPr>
        <w:jc w:val="center"/>
        <w:rPr>
          <w:rFonts w:ascii="Times New Roman" w:hAnsi="Times New Roman" w:cs="Times New Roman"/>
          <w:b/>
        </w:rPr>
      </w:pPr>
    </w:p>
    <w:p w:rsidR="00D46E74" w:rsidRDefault="00D46E74" w:rsidP="005C69F9">
      <w:pPr>
        <w:jc w:val="center"/>
        <w:rPr>
          <w:rFonts w:ascii="Times New Roman" w:hAnsi="Times New Roman" w:cs="Times New Roman"/>
          <w:b/>
        </w:rPr>
      </w:pPr>
    </w:p>
    <w:p w:rsidR="00D46E74" w:rsidRDefault="00D46E74" w:rsidP="005C69F9">
      <w:pPr>
        <w:jc w:val="center"/>
        <w:rPr>
          <w:rFonts w:ascii="Times New Roman" w:hAnsi="Times New Roman" w:cs="Times New Roman"/>
          <w:b/>
        </w:rPr>
      </w:pPr>
    </w:p>
    <w:p w:rsidR="00D46E74" w:rsidRDefault="00D46E74" w:rsidP="005C69F9">
      <w:pPr>
        <w:jc w:val="center"/>
        <w:rPr>
          <w:rFonts w:ascii="Times New Roman" w:hAnsi="Times New Roman" w:cs="Times New Roman"/>
          <w:b/>
        </w:rPr>
      </w:pPr>
    </w:p>
    <w:p w:rsidR="00D46E74" w:rsidRDefault="00D46E74" w:rsidP="005C69F9">
      <w:pPr>
        <w:jc w:val="center"/>
        <w:rPr>
          <w:rFonts w:ascii="Times New Roman" w:hAnsi="Times New Roman" w:cs="Times New Roman"/>
          <w:b/>
        </w:rPr>
      </w:pPr>
    </w:p>
    <w:p w:rsidR="00D46E74" w:rsidRDefault="00D46E74" w:rsidP="005C69F9">
      <w:pPr>
        <w:jc w:val="center"/>
        <w:rPr>
          <w:rFonts w:ascii="Times New Roman" w:hAnsi="Times New Roman" w:cs="Times New Roman"/>
          <w:b/>
        </w:rPr>
      </w:pPr>
    </w:p>
    <w:p w:rsidR="00D46E74" w:rsidRDefault="00D46E74" w:rsidP="005C69F9">
      <w:pPr>
        <w:jc w:val="center"/>
        <w:rPr>
          <w:rFonts w:ascii="Times New Roman" w:hAnsi="Times New Roman" w:cs="Times New Roman"/>
          <w:b/>
        </w:rPr>
      </w:pPr>
    </w:p>
    <w:p w:rsidR="00D46E74" w:rsidRDefault="00D46E74" w:rsidP="005C69F9">
      <w:pPr>
        <w:jc w:val="center"/>
        <w:rPr>
          <w:rFonts w:ascii="Times New Roman" w:hAnsi="Times New Roman" w:cs="Times New Roman"/>
          <w:b/>
        </w:rPr>
      </w:pPr>
    </w:p>
    <w:p w:rsidR="00D46E74" w:rsidRDefault="00D46E74" w:rsidP="005C69F9">
      <w:pPr>
        <w:jc w:val="center"/>
        <w:rPr>
          <w:rFonts w:ascii="Times New Roman" w:hAnsi="Times New Roman" w:cs="Times New Roman"/>
          <w:b/>
        </w:rPr>
      </w:pPr>
    </w:p>
    <w:p w:rsidR="00D46E74" w:rsidRDefault="00D46E74" w:rsidP="005C69F9">
      <w:pPr>
        <w:jc w:val="center"/>
        <w:rPr>
          <w:rFonts w:ascii="Times New Roman" w:hAnsi="Times New Roman" w:cs="Times New Roman"/>
          <w:b/>
        </w:rPr>
      </w:pPr>
    </w:p>
    <w:p w:rsidR="00D46E74" w:rsidRDefault="00D46E74" w:rsidP="005C69F9">
      <w:pPr>
        <w:jc w:val="center"/>
        <w:rPr>
          <w:rFonts w:ascii="Times New Roman" w:hAnsi="Times New Roman" w:cs="Times New Roman"/>
          <w:b/>
        </w:rPr>
      </w:pPr>
    </w:p>
    <w:p w:rsidR="00D46E74" w:rsidRDefault="00D46E74" w:rsidP="005C69F9">
      <w:pPr>
        <w:jc w:val="center"/>
        <w:rPr>
          <w:rFonts w:ascii="Times New Roman" w:hAnsi="Times New Roman" w:cs="Times New Roman"/>
          <w:b/>
        </w:rPr>
      </w:pPr>
    </w:p>
    <w:p w:rsidR="00D46E74" w:rsidRDefault="00D46E74" w:rsidP="005C69F9">
      <w:pPr>
        <w:jc w:val="center"/>
        <w:rPr>
          <w:rFonts w:ascii="Times New Roman" w:hAnsi="Times New Roman" w:cs="Times New Roman"/>
          <w:b/>
        </w:rPr>
      </w:pPr>
    </w:p>
    <w:p w:rsidR="00D46E74" w:rsidRDefault="00D46E74" w:rsidP="005C69F9">
      <w:pPr>
        <w:jc w:val="center"/>
        <w:rPr>
          <w:rFonts w:ascii="Times New Roman" w:hAnsi="Times New Roman" w:cs="Times New Roman"/>
          <w:b/>
        </w:rPr>
      </w:pPr>
    </w:p>
    <w:p w:rsidR="00D46E74" w:rsidRDefault="00D46E74" w:rsidP="005C69F9">
      <w:pPr>
        <w:jc w:val="center"/>
        <w:rPr>
          <w:rFonts w:ascii="Times New Roman" w:hAnsi="Times New Roman" w:cs="Times New Roman"/>
          <w:b/>
        </w:rPr>
      </w:pPr>
    </w:p>
    <w:p w:rsidR="00D46E74" w:rsidRDefault="00D46E74" w:rsidP="005C69F9">
      <w:pPr>
        <w:jc w:val="center"/>
        <w:rPr>
          <w:rFonts w:ascii="Times New Roman" w:hAnsi="Times New Roman" w:cs="Times New Roman"/>
          <w:b/>
        </w:rPr>
      </w:pPr>
    </w:p>
    <w:p w:rsidR="00D46E74" w:rsidRDefault="00D46E74" w:rsidP="005C69F9">
      <w:pPr>
        <w:jc w:val="center"/>
        <w:rPr>
          <w:rFonts w:ascii="Times New Roman" w:hAnsi="Times New Roman" w:cs="Times New Roman"/>
          <w:b/>
        </w:rPr>
      </w:pPr>
    </w:p>
    <w:p w:rsidR="00D46E74" w:rsidRDefault="00D46E74" w:rsidP="005C69F9">
      <w:pPr>
        <w:jc w:val="center"/>
        <w:rPr>
          <w:rFonts w:ascii="Times New Roman" w:hAnsi="Times New Roman" w:cs="Times New Roman"/>
          <w:b/>
        </w:rPr>
      </w:pPr>
    </w:p>
    <w:p w:rsidR="00D46E74" w:rsidRDefault="00D46E74" w:rsidP="005C69F9">
      <w:pPr>
        <w:jc w:val="center"/>
        <w:rPr>
          <w:rFonts w:ascii="Times New Roman" w:hAnsi="Times New Roman" w:cs="Times New Roman"/>
          <w:b/>
        </w:rPr>
      </w:pPr>
    </w:p>
    <w:p w:rsidR="00D46E74" w:rsidRDefault="00D46E74" w:rsidP="005C69F9">
      <w:pPr>
        <w:jc w:val="center"/>
        <w:rPr>
          <w:rFonts w:ascii="Times New Roman" w:hAnsi="Times New Roman" w:cs="Times New Roman"/>
          <w:b/>
        </w:rPr>
      </w:pPr>
    </w:p>
    <w:p w:rsidR="00D46E74" w:rsidRDefault="00D46E74" w:rsidP="005C69F9">
      <w:pPr>
        <w:jc w:val="center"/>
        <w:rPr>
          <w:rFonts w:ascii="Times New Roman" w:hAnsi="Times New Roman" w:cs="Times New Roman"/>
          <w:b/>
        </w:rPr>
      </w:pPr>
    </w:p>
    <w:p w:rsidR="005C69F9" w:rsidRDefault="005C69F9" w:rsidP="005C69F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GoBack"/>
      <w:bookmarkEnd w:id="3"/>
      <w:r>
        <w:rPr>
          <w:rFonts w:ascii="Times New Roman" w:hAnsi="Times New Roman" w:cs="Times New Roman"/>
          <w:b/>
        </w:rPr>
        <w:lastRenderedPageBreak/>
        <w:t>6</w:t>
      </w:r>
      <w:r>
        <w:rPr>
          <w:rFonts w:ascii="Times New Roman" w:hAnsi="Times New Roman" w:cs="Times New Roman"/>
          <w:b/>
          <w:bCs/>
          <w:color w:val="333333"/>
        </w:rPr>
        <w:t>.</w:t>
      </w:r>
      <w:r>
        <w:rPr>
          <w:rFonts w:ascii="Times New Roman" w:hAnsi="Times New Roman" w:cs="Times New Roman"/>
          <w:color w:val="333333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ЛИСТ ВНЕСЕНИЯ ИЗМЕНЕНИЙ</w:t>
      </w:r>
    </w:p>
    <w:tbl>
      <w:tblPr>
        <w:tblW w:w="9360" w:type="dxa"/>
        <w:tblInd w:w="8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2"/>
        <w:gridCol w:w="1842"/>
      </w:tblGrid>
      <w:tr w:rsidR="005C69F9" w:rsidTr="005C69F9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5C69F9" w:rsidRDefault="005C69F9">
            <w:pPr>
              <w:pStyle w:val="af6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C69F9" w:rsidRDefault="005C69F9">
            <w:pPr>
              <w:pStyle w:val="af6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9F9" w:rsidRDefault="005C69F9">
            <w:pPr>
              <w:pStyle w:val="af6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ФИО лица, внесшего изменение, подпись</w:t>
            </w:r>
          </w:p>
        </w:tc>
      </w:tr>
      <w:tr w:rsidR="005C69F9" w:rsidTr="005C69F9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9F9" w:rsidTr="005C69F9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9F9" w:rsidTr="005C69F9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9F9" w:rsidTr="005C69F9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9F9" w:rsidTr="005C69F9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9F9" w:rsidTr="005C69F9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C69F9" w:rsidRDefault="005C69F9" w:rsidP="005C69F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C69F9" w:rsidRDefault="005C69F9" w:rsidP="005C69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9F9" w:rsidRDefault="005C69F9" w:rsidP="005C69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2EE" w:rsidRDefault="00BC02EE" w:rsidP="005C69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2EE" w:rsidRDefault="00BC02EE" w:rsidP="005C69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2EE" w:rsidRDefault="00BC02EE" w:rsidP="005C69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2EE" w:rsidRDefault="00BC02EE" w:rsidP="005C69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2EE" w:rsidRDefault="00BC02EE" w:rsidP="005C69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2EE" w:rsidRDefault="00BC02EE" w:rsidP="005C69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2EE" w:rsidRDefault="00BC02EE" w:rsidP="005C69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2EE" w:rsidRDefault="00BC02EE" w:rsidP="005C69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2EE" w:rsidRDefault="00BC02EE" w:rsidP="00D46E74">
      <w:pPr>
        <w:rPr>
          <w:rFonts w:ascii="Times New Roman" w:hAnsi="Times New Roman" w:cs="Times New Roman"/>
          <w:b/>
          <w:sz w:val="24"/>
          <w:szCs w:val="24"/>
        </w:rPr>
      </w:pPr>
    </w:p>
    <w:p w:rsidR="00BC02EE" w:rsidRPr="00D46E74" w:rsidRDefault="00BC02EE" w:rsidP="00D46E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46E7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Лист </w:t>
      </w:r>
      <w:proofErr w:type="spellStart"/>
      <w:r w:rsidRPr="00D46E74">
        <w:rPr>
          <w:rFonts w:ascii="Times New Roman" w:hAnsi="Times New Roman" w:cs="Times New Roman"/>
          <w:b/>
          <w:sz w:val="28"/>
          <w:szCs w:val="28"/>
        </w:rPr>
        <w:t>переутверждения</w:t>
      </w:r>
      <w:proofErr w:type="spellEnd"/>
      <w:r w:rsidRPr="00D46E74">
        <w:rPr>
          <w:rFonts w:ascii="Times New Roman" w:hAnsi="Times New Roman" w:cs="Times New Roman"/>
          <w:b/>
          <w:sz w:val="28"/>
          <w:szCs w:val="28"/>
        </w:rPr>
        <w:t xml:space="preserve"> рабочей программы учебного предмета</w:t>
      </w:r>
    </w:p>
    <w:p w:rsidR="00D46E74" w:rsidRPr="00D46E74" w:rsidRDefault="00D46E74" w:rsidP="00D46E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D46E74" w:rsidRPr="00D46E74" w:rsidRDefault="00D46E74" w:rsidP="00D46E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D46E7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46E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46E7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46E74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D46E74" w:rsidRPr="00D46E74" w:rsidRDefault="00D46E74" w:rsidP="00D46E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D46E74" w:rsidRPr="00D46E74" w:rsidRDefault="00D46E74" w:rsidP="00D46E74">
      <w:pPr>
        <w:pStyle w:val="af6"/>
        <w:rPr>
          <w:rFonts w:ascii="Times New Roman" w:hAnsi="Times New Roman" w:cs="Times New Roman"/>
          <w:sz w:val="28"/>
          <w:szCs w:val="28"/>
        </w:rPr>
      </w:pPr>
    </w:p>
    <w:p w:rsidR="00D46E74" w:rsidRPr="00D46E74" w:rsidRDefault="00D46E74" w:rsidP="00D46E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D46E74" w:rsidRPr="00D46E74" w:rsidRDefault="00D46E74" w:rsidP="00D46E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D46E7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46E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46E7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46E74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D46E74" w:rsidRPr="00D46E74" w:rsidRDefault="00D46E74" w:rsidP="00D46E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D46E74" w:rsidRPr="00D46E74" w:rsidRDefault="00D46E74" w:rsidP="00D46E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6E74" w:rsidRPr="00D46E74" w:rsidRDefault="00D46E74" w:rsidP="00D46E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D46E74" w:rsidRPr="00D46E74" w:rsidRDefault="00D46E74" w:rsidP="00D46E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D46E7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46E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46E7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46E74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D46E74" w:rsidRPr="00D46E74" w:rsidRDefault="00D46E74" w:rsidP="00D46E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D46E74" w:rsidRPr="00D46E74" w:rsidRDefault="00D46E74" w:rsidP="00D46E74">
      <w:pPr>
        <w:pStyle w:val="af6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46E74" w:rsidRPr="00D46E74" w:rsidRDefault="00D46E74" w:rsidP="00D46E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D46E74" w:rsidRPr="00D46E74" w:rsidRDefault="00D46E74" w:rsidP="00D46E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D46E7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46E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46E7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46E74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D46E74" w:rsidRPr="00D46E74" w:rsidRDefault="00D46E74" w:rsidP="00D46E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D46E74" w:rsidRPr="00D46E74" w:rsidRDefault="00D46E74" w:rsidP="00D46E74">
      <w:pPr>
        <w:pStyle w:val="af6"/>
        <w:rPr>
          <w:rFonts w:ascii="Times New Roman" w:hAnsi="Times New Roman" w:cs="Times New Roman"/>
          <w:sz w:val="28"/>
          <w:szCs w:val="28"/>
        </w:rPr>
      </w:pPr>
    </w:p>
    <w:p w:rsidR="00D46E74" w:rsidRPr="00D46E74" w:rsidRDefault="00D46E74" w:rsidP="00D46E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D46E74" w:rsidRPr="00D46E74" w:rsidRDefault="00D46E74" w:rsidP="00D46E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D46E7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46E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46E7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46E74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D46E74" w:rsidRPr="00D46E74" w:rsidRDefault="00D46E74" w:rsidP="00D46E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D46E74" w:rsidRPr="00D46E74" w:rsidRDefault="00D46E74" w:rsidP="00D46E74">
      <w:pPr>
        <w:pStyle w:val="af6"/>
        <w:rPr>
          <w:rFonts w:ascii="Times New Roman" w:hAnsi="Times New Roman" w:cs="Times New Roman"/>
          <w:sz w:val="28"/>
          <w:szCs w:val="28"/>
        </w:rPr>
      </w:pPr>
    </w:p>
    <w:p w:rsidR="00D46E74" w:rsidRPr="00D46E74" w:rsidRDefault="00D46E74" w:rsidP="00D46E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D46E74" w:rsidRPr="00D46E74" w:rsidRDefault="00D46E74" w:rsidP="00D46E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D46E7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46E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46E7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46E74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D46E74" w:rsidRPr="00D46E74" w:rsidRDefault="00D46E74" w:rsidP="00D46E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D46E74" w:rsidRPr="00D46E74" w:rsidRDefault="00D46E74" w:rsidP="00D46E74">
      <w:pPr>
        <w:pStyle w:val="af6"/>
        <w:rPr>
          <w:rFonts w:ascii="Times New Roman" w:hAnsi="Times New Roman" w:cs="Times New Roman"/>
          <w:sz w:val="28"/>
          <w:szCs w:val="28"/>
        </w:rPr>
      </w:pPr>
    </w:p>
    <w:p w:rsidR="00D46E74" w:rsidRPr="00D46E74" w:rsidRDefault="00D46E74" w:rsidP="00D46E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D46E74" w:rsidRPr="00D46E74" w:rsidRDefault="00D46E74" w:rsidP="00D46E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D46E7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46E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46E7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46E74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D46E74" w:rsidRPr="00D46E74" w:rsidRDefault="00D46E74" w:rsidP="00D46E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D46E74" w:rsidRPr="00D46E74" w:rsidRDefault="00D46E74" w:rsidP="00D46E74">
      <w:pPr>
        <w:pStyle w:val="af6"/>
        <w:rPr>
          <w:rFonts w:ascii="Times New Roman" w:hAnsi="Times New Roman" w:cs="Times New Roman"/>
          <w:sz w:val="28"/>
          <w:szCs w:val="28"/>
        </w:rPr>
      </w:pPr>
    </w:p>
    <w:p w:rsidR="00D46E74" w:rsidRPr="00D46E74" w:rsidRDefault="00D46E74" w:rsidP="00D46E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D46E74" w:rsidRPr="00D46E74" w:rsidRDefault="00D46E74" w:rsidP="00D46E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D46E7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46E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46E7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46E74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D46E74" w:rsidRPr="00D46E74" w:rsidRDefault="00D46E74" w:rsidP="00D46E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D46E74" w:rsidRPr="00D46E74" w:rsidRDefault="00D46E74" w:rsidP="00D46E74">
      <w:pPr>
        <w:pStyle w:val="af6"/>
        <w:rPr>
          <w:rFonts w:ascii="Times New Roman" w:hAnsi="Times New Roman" w:cs="Times New Roman"/>
          <w:sz w:val="28"/>
          <w:szCs w:val="28"/>
        </w:rPr>
      </w:pPr>
    </w:p>
    <w:p w:rsidR="00D46E74" w:rsidRPr="00D46E74" w:rsidRDefault="00D46E74" w:rsidP="00D46E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D46E74" w:rsidRPr="00D46E74" w:rsidRDefault="00D46E74" w:rsidP="00D46E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D46E7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46E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46E7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46E74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D46E74" w:rsidRPr="00D46E74" w:rsidRDefault="00D46E74" w:rsidP="00D46E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D46E74" w:rsidRPr="00D46E74" w:rsidRDefault="00D46E74" w:rsidP="00D46E74">
      <w:pPr>
        <w:pStyle w:val="af6"/>
        <w:rPr>
          <w:rFonts w:ascii="Times New Roman" w:hAnsi="Times New Roman" w:cs="Times New Roman"/>
          <w:sz w:val="28"/>
          <w:szCs w:val="28"/>
        </w:rPr>
      </w:pPr>
    </w:p>
    <w:p w:rsidR="00D46E74" w:rsidRPr="00D46E74" w:rsidRDefault="00D46E74" w:rsidP="00D46E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D46E74" w:rsidRPr="00D46E74" w:rsidRDefault="00D46E74" w:rsidP="00D46E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D46E7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46E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46E7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46E74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D46E74" w:rsidRPr="00D46E74" w:rsidRDefault="00D46E74" w:rsidP="00D46E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E74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…………..</w:t>
      </w:r>
    </w:p>
    <w:sectPr w:rsidR="00D46E74" w:rsidRPr="00D46E74" w:rsidSect="00E63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98963A2A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</w:abstractNum>
  <w:abstractNum w:abstractNumId="1">
    <w:nsid w:val="03A32D15"/>
    <w:multiLevelType w:val="hybridMultilevel"/>
    <w:tmpl w:val="57F82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B554E2"/>
    <w:multiLevelType w:val="hybridMultilevel"/>
    <w:tmpl w:val="5330D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E021A2"/>
    <w:multiLevelType w:val="hybridMultilevel"/>
    <w:tmpl w:val="C5D2A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ED7851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5">
    <w:nsid w:val="11E47B7B"/>
    <w:multiLevelType w:val="hybridMultilevel"/>
    <w:tmpl w:val="2DE6310C"/>
    <w:lvl w:ilvl="0" w:tplc="EBF4836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bCs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C51B3F"/>
    <w:multiLevelType w:val="hybridMultilevel"/>
    <w:tmpl w:val="44329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6D4A83"/>
    <w:multiLevelType w:val="hybridMultilevel"/>
    <w:tmpl w:val="79263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817DB8"/>
    <w:multiLevelType w:val="hybridMultilevel"/>
    <w:tmpl w:val="D1869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D1777F"/>
    <w:multiLevelType w:val="hybridMultilevel"/>
    <w:tmpl w:val="20527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2D38B7"/>
    <w:multiLevelType w:val="hybridMultilevel"/>
    <w:tmpl w:val="B2866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617100"/>
    <w:multiLevelType w:val="hybridMultilevel"/>
    <w:tmpl w:val="99FA8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B471EF"/>
    <w:multiLevelType w:val="hybridMultilevel"/>
    <w:tmpl w:val="5036A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41078D"/>
    <w:multiLevelType w:val="hybridMultilevel"/>
    <w:tmpl w:val="F7D43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2A0836"/>
    <w:multiLevelType w:val="hybridMultilevel"/>
    <w:tmpl w:val="EA00C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CE376A"/>
    <w:multiLevelType w:val="hybridMultilevel"/>
    <w:tmpl w:val="B704A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9F4197"/>
    <w:multiLevelType w:val="hybridMultilevel"/>
    <w:tmpl w:val="1B3ADAEE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7">
    <w:nsid w:val="39BD5966"/>
    <w:multiLevelType w:val="hybridMultilevel"/>
    <w:tmpl w:val="E4E49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5E4E31"/>
    <w:multiLevelType w:val="hybridMultilevel"/>
    <w:tmpl w:val="7004B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CF2FF2"/>
    <w:multiLevelType w:val="hybridMultilevel"/>
    <w:tmpl w:val="365E0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CA4EE1"/>
    <w:multiLevelType w:val="hybridMultilevel"/>
    <w:tmpl w:val="A8C64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9B37F4"/>
    <w:multiLevelType w:val="hybridMultilevel"/>
    <w:tmpl w:val="2A8E0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D01262"/>
    <w:multiLevelType w:val="hybridMultilevel"/>
    <w:tmpl w:val="2C146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D53C3C"/>
    <w:multiLevelType w:val="hybridMultilevel"/>
    <w:tmpl w:val="F2CC30D8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24">
    <w:nsid w:val="5E873A4E"/>
    <w:multiLevelType w:val="hybridMultilevel"/>
    <w:tmpl w:val="E7622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C37C7F"/>
    <w:multiLevelType w:val="hybridMultilevel"/>
    <w:tmpl w:val="C3EA6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3C7AAB"/>
    <w:multiLevelType w:val="hybridMultilevel"/>
    <w:tmpl w:val="81CAC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F81DA9"/>
    <w:multiLevelType w:val="hybridMultilevel"/>
    <w:tmpl w:val="8270991A"/>
    <w:lvl w:ilvl="0" w:tplc="8ACC5962">
      <w:start w:val="1"/>
      <w:numFmt w:val="decimal"/>
      <w:lvlText w:val="%1."/>
      <w:lvlJc w:val="left"/>
      <w:pPr>
        <w:ind w:left="405" w:hanging="360"/>
      </w:p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>
      <w:start w:val="1"/>
      <w:numFmt w:val="lowerRoman"/>
      <w:lvlText w:val="%3."/>
      <w:lvlJc w:val="right"/>
      <w:pPr>
        <w:ind w:left="1845" w:hanging="180"/>
      </w:pPr>
    </w:lvl>
    <w:lvl w:ilvl="3" w:tplc="0419000F">
      <w:start w:val="1"/>
      <w:numFmt w:val="decimal"/>
      <w:lvlText w:val="%4."/>
      <w:lvlJc w:val="left"/>
      <w:pPr>
        <w:ind w:left="2565" w:hanging="360"/>
      </w:pPr>
    </w:lvl>
    <w:lvl w:ilvl="4" w:tplc="04190019">
      <w:start w:val="1"/>
      <w:numFmt w:val="lowerLetter"/>
      <w:lvlText w:val="%5."/>
      <w:lvlJc w:val="left"/>
      <w:pPr>
        <w:ind w:left="3285" w:hanging="360"/>
      </w:pPr>
    </w:lvl>
    <w:lvl w:ilvl="5" w:tplc="0419001B">
      <w:start w:val="1"/>
      <w:numFmt w:val="lowerRoman"/>
      <w:lvlText w:val="%6."/>
      <w:lvlJc w:val="right"/>
      <w:pPr>
        <w:ind w:left="4005" w:hanging="180"/>
      </w:pPr>
    </w:lvl>
    <w:lvl w:ilvl="6" w:tplc="0419000F">
      <w:start w:val="1"/>
      <w:numFmt w:val="decimal"/>
      <w:lvlText w:val="%7."/>
      <w:lvlJc w:val="left"/>
      <w:pPr>
        <w:ind w:left="4725" w:hanging="360"/>
      </w:pPr>
    </w:lvl>
    <w:lvl w:ilvl="7" w:tplc="04190019">
      <w:start w:val="1"/>
      <w:numFmt w:val="lowerLetter"/>
      <w:lvlText w:val="%8."/>
      <w:lvlJc w:val="left"/>
      <w:pPr>
        <w:ind w:left="5445" w:hanging="360"/>
      </w:pPr>
    </w:lvl>
    <w:lvl w:ilvl="8" w:tplc="0419001B">
      <w:start w:val="1"/>
      <w:numFmt w:val="lowerRoman"/>
      <w:lvlText w:val="%9."/>
      <w:lvlJc w:val="right"/>
      <w:pPr>
        <w:ind w:left="6165" w:hanging="180"/>
      </w:pPr>
    </w:lvl>
  </w:abstractNum>
  <w:abstractNum w:abstractNumId="29">
    <w:nsid w:val="67E46715"/>
    <w:multiLevelType w:val="hybridMultilevel"/>
    <w:tmpl w:val="A9AA4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641E33"/>
    <w:multiLevelType w:val="hybridMultilevel"/>
    <w:tmpl w:val="BFFCB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EF0001"/>
    <w:multiLevelType w:val="hybridMultilevel"/>
    <w:tmpl w:val="9A346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6A4FC3"/>
    <w:multiLevelType w:val="hybridMultilevel"/>
    <w:tmpl w:val="C6509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4D39B7"/>
    <w:multiLevelType w:val="hybridMultilevel"/>
    <w:tmpl w:val="9F1C6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2138E0"/>
    <w:multiLevelType w:val="hybridMultilevel"/>
    <w:tmpl w:val="D1E86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462952"/>
    <w:multiLevelType w:val="hybridMultilevel"/>
    <w:tmpl w:val="EBBC2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4B2B24"/>
    <w:multiLevelType w:val="hybridMultilevel"/>
    <w:tmpl w:val="8C1A3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0"/>
  </w:num>
  <w:num w:numId="4">
    <w:abstractNumId w:val="26"/>
  </w:num>
  <w:num w:numId="5">
    <w:abstractNumId w:val="30"/>
  </w:num>
  <w:num w:numId="6">
    <w:abstractNumId w:val="14"/>
  </w:num>
  <w:num w:numId="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7"/>
  </w:num>
  <w:num w:numId="10">
    <w:abstractNumId w:val="1"/>
  </w:num>
  <w:num w:numId="11">
    <w:abstractNumId w:val="10"/>
  </w:num>
  <w:num w:numId="12">
    <w:abstractNumId w:val="32"/>
  </w:num>
  <w:num w:numId="13">
    <w:abstractNumId w:val="35"/>
  </w:num>
  <w:num w:numId="14">
    <w:abstractNumId w:val="24"/>
  </w:num>
  <w:num w:numId="15">
    <w:abstractNumId w:val="21"/>
  </w:num>
  <w:num w:numId="16">
    <w:abstractNumId w:val="33"/>
  </w:num>
  <w:num w:numId="17">
    <w:abstractNumId w:val="2"/>
  </w:num>
  <w:num w:numId="18">
    <w:abstractNumId w:val="36"/>
  </w:num>
  <w:num w:numId="19">
    <w:abstractNumId w:val="34"/>
  </w:num>
  <w:num w:numId="20">
    <w:abstractNumId w:val="6"/>
  </w:num>
  <w:num w:numId="21">
    <w:abstractNumId w:val="22"/>
  </w:num>
  <w:num w:numId="22">
    <w:abstractNumId w:val="15"/>
  </w:num>
  <w:num w:numId="23">
    <w:abstractNumId w:val="18"/>
  </w:num>
  <w:num w:numId="24">
    <w:abstractNumId w:val="11"/>
  </w:num>
  <w:num w:numId="25">
    <w:abstractNumId w:val="12"/>
  </w:num>
  <w:num w:numId="26">
    <w:abstractNumId w:val="17"/>
  </w:num>
  <w:num w:numId="27">
    <w:abstractNumId w:val="31"/>
  </w:num>
  <w:num w:numId="28">
    <w:abstractNumId w:val="7"/>
  </w:num>
  <w:num w:numId="29">
    <w:abstractNumId w:val="13"/>
  </w:num>
  <w:num w:numId="30">
    <w:abstractNumId w:val="8"/>
  </w:num>
  <w:num w:numId="31">
    <w:abstractNumId w:val="29"/>
  </w:num>
  <w:num w:numId="32">
    <w:abstractNumId w:val="20"/>
  </w:num>
  <w:num w:numId="33">
    <w:abstractNumId w:val="9"/>
  </w:num>
  <w:num w:numId="34">
    <w:abstractNumId w:val="4"/>
  </w:num>
  <w:num w:numId="35">
    <w:abstractNumId w:val="23"/>
  </w:num>
  <w:num w:numId="36">
    <w:abstractNumId w:val="16"/>
  </w:num>
  <w:num w:numId="37">
    <w:abstractNumId w:val="25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C346B"/>
    <w:rsid w:val="00070CE3"/>
    <w:rsid w:val="0008420F"/>
    <w:rsid w:val="001562ED"/>
    <w:rsid w:val="0019372F"/>
    <w:rsid w:val="001B44E9"/>
    <w:rsid w:val="00345268"/>
    <w:rsid w:val="003925DE"/>
    <w:rsid w:val="003E2C77"/>
    <w:rsid w:val="003F2B81"/>
    <w:rsid w:val="004D0752"/>
    <w:rsid w:val="00525366"/>
    <w:rsid w:val="005C69F9"/>
    <w:rsid w:val="0062608A"/>
    <w:rsid w:val="00655C96"/>
    <w:rsid w:val="00671F9E"/>
    <w:rsid w:val="006D553B"/>
    <w:rsid w:val="007B63B3"/>
    <w:rsid w:val="007D75DC"/>
    <w:rsid w:val="00827D6C"/>
    <w:rsid w:val="008723F8"/>
    <w:rsid w:val="008761E6"/>
    <w:rsid w:val="00925713"/>
    <w:rsid w:val="00974757"/>
    <w:rsid w:val="00B62D2E"/>
    <w:rsid w:val="00B77828"/>
    <w:rsid w:val="00BB67AA"/>
    <w:rsid w:val="00BC02EE"/>
    <w:rsid w:val="00BC346B"/>
    <w:rsid w:val="00CA553C"/>
    <w:rsid w:val="00D03261"/>
    <w:rsid w:val="00D31C99"/>
    <w:rsid w:val="00D46E74"/>
    <w:rsid w:val="00D51687"/>
    <w:rsid w:val="00DF7807"/>
    <w:rsid w:val="00E05801"/>
    <w:rsid w:val="00E637F3"/>
    <w:rsid w:val="00E8696A"/>
    <w:rsid w:val="00EB1744"/>
    <w:rsid w:val="00FE3CD3"/>
    <w:rsid w:val="00FF1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3B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5C69F9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69F9"/>
    <w:rPr>
      <w:rFonts w:ascii="Times New Roman" w:eastAsia="Arial Unicode MS" w:hAnsi="Times New Roman" w:cs="Times New Roman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5C69F9"/>
    <w:rPr>
      <w:color w:val="0000FF"/>
      <w:u w:val="single"/>
    </w:rPr>
  </w:style>
  <w:style w:type="paragraph" w:styleId="a4">
    <w:name w:val="annotation text"/>
    <w:basedOn w:val="a"/>
    <w:link w:val="a5"/>
    <w:uiPriority w:val="99"/>
    <w:semiHidden/>
    <w:unhideWhenUsed/>
    <w:rsid w:val="005C69F9"/>
    <w:pPr>
      <w:spacing w:line="240" w:lineRule="auto"/>
    </w:pPr>
    <w:rPr>
      <w:rFonts w:ascii="Calibri" w:eastAsia="Times New Roman" w:hAnsi="Calibri" w:cs="Calibri"/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5C69F9"/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7"/>
    <w:uiPriority w:val="99"/>
    <w:semiHidden/>
    <w:rsid w:val="005C69F9"/>
    <w:rPr>
      <w:rFonts w:eastAsiaTheme="minorEastAsia"/>
      <w:lang w:eastAsia="ru-RU"/>
    </w:rPr>
  </w:style>
  <w:style w:type="paragraph" w:styleId="a7">
    <w:name w:val="header"/>
    <w:basedOn w:val="a"/>
    <w:link w:val="a6"/>
    <w:uiPriority w:val="99"/>
    <w:semiHidden/>
    <w:unhideWhenUsed/>
    <w:rsid w:val="005C69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9"/>
    <w:uiPriority w:val="99"/>
    <w:semiHidden/>
    <w:rsid w:val="005C69F9"/>
    <w:rPr>
      <w:rFonts w:ascii="Calibri" w:eastAsia="Times New Roman" w:hAnsi="Calibri" w:cs="Calibri"/>
      <w:sz w:val="24"/>
      <w:szCs w:val="24"/>
      <w:lang w:eastAsia="ru-RU"/>
    </w:rPr>
  </w:style>
  <w:style w:type="paragraph" w:styleId="a9">
    <w:name w:val="footer"/>
    <w:basedOn w:val="a"/>
    <w:link w:val="a8"/>
    <w:uiPriority w:val="99"/>
    <w:semiHidden/>
    <w:unhideWhenUsed/>
    <w:rsid w:val="005C69F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sz w:val="24"/>
      <w:szCs w:val="24"/>
    </w:rPr>
  </w:style>
  <w:style w:type="paragraph" w:styleId="aa">
    <w:name w:val="Body Text"/>
    <w:basedOn w:val="a"/>
    <w:link w:val="ab"/>
    <w:uiPriority w:val="99"/>
    <w:semiHidden/>
    <w:unhideWhenUsed/>
    <w:rsid w:val="005C69F9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b">
    <w:name w:val="Основной текст Знак"/>
    <w:basedOn w:val="a0"/>
    <w:link w:val="aa"/>
    <w:uiPriority w:val="99"/>
    <w:semiHidden/>
    <w:rsid w:val="005C69F9"/>
    <w:rPr>
      <w:rFonts w:ascii="Calibri" w:eastAsia="Calibri" w:hAnsi="Calibri" w:cs="Times New Roman"/>
    </w:rPr>
  </w:style>
  <w:style w:type="character" w:customStyle="1" w:styleId="ac">
    <w:name w:val="Основной текст с отступом Знак"/>
    <w:basedOn w:val="a0"/>
    <w:link w:val="ad"/>
    <w:uiPriority w:val="99"/>
    <w:semiHidden/>
    <w:rsid w:val="005C69F9"/>
    <w:rPr>
      <w:rFonts w:ascii="Calibri" w:eastAsia="Times New Roman" w:hAnsi="Calibri" w:cs="Calibri"/>
      <w:lang w:eastAsia="ru-RU"/>
    </w:rPr>
  </w:style>
  <w:style w:type="paragraph" w:styleId="ad">
    <w:name w:val="Body Text Indent"/>
    <w:basedOn w:val="a"/>
    <w:link w:val="ac"/>
    <w:uiPriority w:val="99"/>
    <w:semiHidden/>
    <w:unhideWhenUsed/>
    <w:rsid w:val="005C69F9"/>
    <w:pPr>
      <w:spacing w:after="120"/>
      <w:ind w:left="283"/>
    </w:pPr>
    <w:rPr>
      <w:rFonts w:ascii="Calibri" w:eastAsia="Times New Roman" w:hAnsi="Calibri" w:cs="Calibri"/>
    </w:rPr>
  </w:style>
  <w:style w:type="paragraph" w:styleId="ae">
    <w:name w:val="Subtitle"/>
    <w:basedOn w:val="a"/>
    <w:next w:val="a"/>
    <w:link w:val="af"/>
    <w:uiPriority w:val="99"/>
    <w:qFormat/>
    <w:rsid w:val="005C69F9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99"/>
    <w:rsid w:val="005C69F9"/>
    <w:rPr>
      <w:rFonts w:ascii="Cambria" w:eastAsia="Times New Roman" w:hAnsi="Cambria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5C69F9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20">
    <w:name w:val="Основной текст 2 Знак"/>
    <w:basedOn w:val="a0"/>
    <w:link w:val="2"/>
    <w:uiPriority w:val="99"/>
    <w:rsid w:val="005C69F9"/>
    <w:rPr>
      <w:rFonts w:ascii="Calibri" w:eastAsia="Times New Roman" w:hAnsi="Calibri" w:cs="Calibri"/>
      <w:lang w:eastAsia="ru-RU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5C69F9"/>
    <w:rPr>
      <w:rFonts w:ascii="Calibri" w:eastAsia="Times New Roman" w:hAnsi="Calibri" w:cs="Calibri"/>
      <w:sz w:val="24"/>
      <w:szCs w:val="24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5C69F9"/>
    <w:pPr>
      <w:spacing w:after="120" w:line="480" w:lineRule="auto"/>
      <w:ind w:left="283"/>
    </w:pPr>
    <w:rPr>
      <w:rFonts w:ascii="Calibri" w:eastAsia="Times New Roman" w:hAnsi="Calibri" w:cs="Calibri"/>
      <w:sz w:val="24"/>
      <w:szCs w:val="24"/>
    </w:rPr>
  </w:style>
  <w:style w:type="character" w:customStyle="1" w:styleId="af0">
    <w:name w:val="Текст Знак"/>
    <w:basedOn w:val="a0"/>
    <w:link w:val="af1"/>
    <w:uiPriority w:val="99"/>
    <w:semiHidden/>
    <w:rsid w:val="005C69F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Plain Text"/>
    <w:basedOn w:val="a"/>
    <w:link w:val="af0"/>
    <w:uiPriority w:val="99"/>
    <w:semiHidden/>
    <w:unhideWhenUsed/>
    <w:rsid w:val="005C69F9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2">
    <w:name w:val="Тема примечания Знак"/>
    <w:basedOn w:val="a5"/>
    <w:link w:val="af3"/>
    <w:uiPriority w:val="99"/>
    <w:semiHidden/>
    <w:rsid w:val="005C69F9"/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styleId="af3">
    <w:name w:val="annotation subject"/>
    <w:basedOn w:val="a4"/>
    <w:next w:val="a4"/>
    <w:link w:val="af2"/>
    <w:uiPriority w:val="99"/>
    <w:semiHidden/>
    <w:unhideWhenUsed/>
    <w:rsid w:val="005C69F9"/>
    <w:pPr>
      <w:spacing w:after="0"/>
    </w:pPr>
    <w:rPr>
      <w:b/>
      <w:bCs/>
    </w:rPr>
  </w:style>
  <w:style w:type="character" w:customStyle="1" w:styleId="af4">
    <w:name w:val="Текст выноски Знак"/>
    <w:basedOn w:val="a0"/>
    <w:link w:val="af5"/>
    <w:uiPriority w:val="99"/>
    <w:semiHidden/>
    <w:rsid w:val="005C69F9"/>
    <w:rPr>
      <w:rFonts w:ascii="Tahoma" w:eastAsiaTheme="minorEastAsia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uiPriority w:val="99"/>
    <w:semiHidden/>
    <w:unhideWhenUsed/>
    <w:rsid w:val="005C69F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6">
    <w:name w:val="No Spacing"/>
    <w:qFormat/>
    <w:rsid w:val="005C69F9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f7">
    <w:name w:val="List Paragraph"/>
    <w:basedOn w:val="a"/>
    <w:link w:val="af8"/>
    <w:uiPriority w:val="99"/>
    <w:qFormat/>
    <w:rsid w:val="005C69F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onsPlusTitle">
    <w:name w:val="ConsPlusTitle"/>
    <w:uiPriority w:val="99"/>
    <w:rsid w:val="005C69F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NoSpacingChar">
    <w:name w:val="No Spacing Char"/>
    <w:link w:val="11"/>
    <w:locked/>
    <w:rsid w:val="005C69F9"/>
    <w:rPr>
      <w:rFonts w:ascii="Calibri" w:eastAsia="Calibri" w:hAnsi="Calibri" w:cs="Calibri"/>
    </w:rPr>
  </w:style>
  <w:style w:type="paragraph" w:customStyle="1" w:styleId="11">
    <w:name w:val="Без интервала1"/>
    <w:link w:val="NoSpacingChar"/>
    <w:rsid w:val="005C69F9"/>
    <w:pPr>
      <w:spacing w:after="0" w:line="240" w:lineRule="auto"/>
    </w:pPr>
    <w:rPr>
      <w:rFonts w:ascii="Calibri" w:eastAsia="Calibri" w:hAnsi="Calibri" w:cs="Calibri"/>
    </w:rPr>
  </w:style>
  <w:style w:type="paragraph" w:customStyle="1" w:styleId="210">
    <w:name w:val="Основной текст с отступом 21"/>
    <w:basedOn w:val="a"/>
    <w:uiPriority w:val="99"/>
    <w:rsid w:val="005C69F9"/>
    <w:pPr>
      <w:spacing w:after="0" w:line="240" w:lineRule="auto"/>
      <w:ind w:firstLine="709"/>
      <w:jc w:val="both"/>
    </w:pPr>
    <w:rPr>
      <w:rFonts w:ascii="Calibri" w:eastAsia="Times New Roman" w:hAnsi="Calibri" w:cs="Calibri"/>
      <w:sz w:val="28"/>
      <w:szCs w:val="28"/>
      <w:lang w:eastAsia="ar-SA"/>
    </w:rPr>
  </w:style>
  <w:style w:type="paragraph" w:customStyle="1" w:styleId="211">
    <w:name w:val="Основной текст 21"/>
    <w:basedOn w:val="a"/>
    <w:uiPriority w:val="99"/>
    <w:rsid w:val="005C69F9"/>
    <w:pPr>
      <w:spacing w:after="120" w:line="480" w:lineRule="auto"/>
    </w:pPr>
    <w:rPr>
      <w:rFonts w:ascii="Calibri" w:eastAsia="Times New Roman" w:hAnsi="Calibri" w:cs="Calibri"/>
      <w:sz w:val="24"/>
      <w:szCs w:val="24"/>
      <w:lang w:eastAsia="ar-SA"/>
    </w:rPr>
  </w:style>
  <w:style w:type="paragraph" w:customStyle="1" w:styleId="Style15">
    <w:name w:val="Style15"/>
    <w:basedOn w:val="a"/>
    <w:uiPriority w:val="99"/>
    <w:rsid w:val="005C69F9"/>
    <w:pPr>
      <w:widowControl w:val="0"/>
      <w:autoSpaceDE w:val="0"/>
      <w:autoSpaceDN w:val="0"/>
      <w:adjustRightInd w:val="0"/>
      <w:spacing w:after="0" w:line="227" w:lineRule="exact"/>
      <w:ind w:firstLine="278"/>
      <w:jc w:val="both"/>
    </w:pPr>
    <w:rPr>
      <w:rFonts w:ascii="Franklin Gothic Medium" w:eastAsia="Times New Roman" w:hAnsi="Franklin Gothic Medium" w:cs="Times New Roman"/>
      <w:sz w:val="24"/>
      <w:szCs w:val="24"/>
    </w:rPr>
  </w:style>
  <w:style w:type="character" w:customStyle="1" w:styleId="af9">
    <w:name w:val="Основной текст_"/>
    <w:basedOn w:val="a0"/>
    <w:link w:val="4"/>
    <w:locked/>
    <w:rsid w:val="005C69F9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f9"/>
    <w:rsid w:val="005C69F9"/>
    <w:pPr>
      <w:widowControl w:val="0"/>
      <w:shd w:val="clear" w:color="auto" w:fill="FFFFFF"/>
      <w:spacing w:after="0" w:line="317" w:lineRule="exact"/>
      <w:ind w:hanging="360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23">
    <w:name w:val="Без интервала2"/>
    <w:uiPriority w:val="99"/>
    <w:rsid w:val="005C69F9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Style24">
    <w:name w:val="Style24"/>
    <w:basedOn w:val="a"/>
    <w:uiPriority w:val="99"/>
    <w:rsid w:val="005C69F9"/>
    <w:pPr>
      <w:widowControl w:val="0"/>
      <w:autoSpaceDE w:val="0"/>
      <w:autoSpaceDN w:val="0"/>
      <w:adjustRightInd w:val="0"/>
      <w:spacing w:after="0" w:line="232" w:lineRule="exact"/>
      <w:ind w:hanging="274"/>
      <w:jc w:val="both"/>
    </w:pPr>
    <w:rPr>
      <w:rFonts w:ascii="Franklin Gothic Medium" w:eastAsia="Times New Roman" w:hAnsi="Franklin Gothic Medium" w:cs="Times New Roman"/>
      <w:sz w:val="24"/>
      <w:szCs w:val="24"/>
    </w:rPr>
  </w:style>
  <w:style w:type="paragraph" w:customStyle="1" w:styleId="Style28">
    <w:name w:val="Style28"/>
    <w:basedOn w:val="a"/>
    <w:uiPriority w:val="99"/>
    <w:rsid w:val="005C69F9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</w:rPr>
  </w:style>
  <w:style w:type="character" w:customStyle="1" w:styleId="40">
    <w:name w:val="Основной текст (4)"/>
    <w:basedOn w:val="a0"/>
    <w:rsid w:val="005C69F9"/>
    <w:rPr>
      <w:rFonts w:ascii="Century Schoolbook" w:hAnsi="Century Schoolbook" w:cs="Century Schoolbook" w:hint="default"/>
      <w:i/>
      <w:iCs/>
      <w:sz w:val="20"/>
      <w:szCs w:val="20"/>
      <w:shd w:val="clear" w:color="auto" w:fill="FFFFFF"/>
    </w:rPr>
  </w:style>
  <w:style w:type="character" w:customStyle="1" w:styleId="48">
    <w:name w:val="Основной текст (4) + 8"/>
    <w:aliases w:val="5 pt,Полужирный,Не курсив"/>
    <w:basedOn w:val="a0"/>
    <w:rsid w:val="005C69F9"/>
    <w:rPr>
      <w:rFonts w:ascii="Century Schoolbook" w:hAnsi="Century Schoolbook" w:cs="Century Schoolbook" w:hint="default"/>
      <w:b/>
      <w:bCs/>
      <w:i/>
      <w:iCs/>
      <w:sz w:val="17"/>
      <w:szCs w:val="17"/>
      <w:shd w:val="clear" w:color="auto" w:fill="FFFFFF"/>
    </w:rPr>
  </w:style>
  <w:style w:type="character" w:customStyle="1" w:styleId="FontStyle12">
    <w:name w:val="Font Style12"/>
    <w:basedOn w:val="a0"/>
    <w:uiPriority w:val="99"/>
    <w:rsid w:val="005C69F9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basedOn w:val="a0"/>
    <w:uiPriority w:val="99"/>
    <w:rsid w:val="005C69F9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12">
    <w:name w:val="Без интервала1 Знак"/>
    <w:basedOn w:val="a0"/>
    <w:rsid w:val="005C69F9"/>
    <w:rPr>
      <w:rFonts w:ascii="Calibri" w:hAnsi="Calibri" w:cs="Calibri" w:hint="default"/>
      <w:sz w:val="24"/>
      <w:szCs w:val="24"/>
    </w:rPr>
  </w:style>
  <w:style w:type="character" w:customStyle="1" w:styleId="FontStyle64">
    <w:name w:val="Font Style64"/>
    <w:basedOn w:val="a0"/>
    <w:rsid w:val="005C69F9"/>
    <w:rPr>
      <w:rFonts w:ascii="Bookman Old Style" w:hAnsi="Bookman Old Style" w:cs="Bookman Old Style" w:hint="default"/>
      <w:color w:val="000000"/>
      <w:sz w:val="16"/>
      <w:szCs w:val="16"/>
    </w:rPr>
  </w:style>
  <w:style w:type="character" w:customStyle="1" w:styleId="3">
    <w:name w:val="Основной текст3"/>
    <w:basedOn w:val="af9"/>
    <w:rsid w:val="005C69F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FontStyle36">
    <w:name w:val="Font Style36"/>
    <w:basedOn w:val="a0"/>
    <w:rsid w:val="005C69F9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table" w:styleId="afa">
    <w:name w:val="Table Grid"/>
    <w:basedOn w:val="a1"/>
    <w:rsid w:val="005C69F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97475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afb">
    <w:name w:val="Информация об изменениях"/>
    <w:basedOn w:val="a"/>
    <w:next w:val="a"/>
    <w:uiPriority w:val="99"/>
    <w:rsid w:val="008761E6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fc">
    <w:name w:val="Подзаголовок для информации об изменениях"/>
    <w:basedOn w:val="a"/>
    <w:next w:val="a"/>
    <w:uiPriority w:val="99"/>
    <w:rsid w:val="008761E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fd">
    <w:name w:val="Гипертекстовая ссылка"/>
    <w:basedOn w:val="a0"/>
    <w:uiPriority w:val="99"/>
    <w:rsid w:val="008761E6"/>
    <w:rPr>
      <w:color w:val="106BBE"/>
    </w:rPr>
  </w:style>
  <w:style w:type="character" w:customStyle="1" w:styleId="af8">
    <w:name w:val="Абзац списка Знак"/>
    <w:link w:val="af7"/>
    <w:uiPriority w:val="99"/>
    <w:locked/>
    <w:rsid w:val="00D46E74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00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77</Pages>
  <Words>22092</Words>
  <Characters>125929</Characters>
  <Application>Microsoft Office Word</Application>
  <DocSecurity>0</DocSecurity>
  <Lines>1049</Lines>
  <Paragraphs>295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147726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Petrova</cp:lastModifiedBy>
  <cp:revision>37</cp:revision>
  <cp:lastPrinted>2019-12-11T06:18:00Z</cp:lastPrinted>
  <dcterms:created xsi:type="dcterms:W3CDTF">2019-11-27T10:43:00Z</dcterms:created>
  <dcterms:modified xsi:type="dcterms:W3CDTF">2021-10-29T15:35:00Z</dcterms:modified>
</cp:coreProperties>
</file>