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70C" w:rsidRDefault="0016670C" w:rsidP="0016670C">
      <w:pPr>
        <w:pStyle w:val="1"/>
        <w:pageBreakBefore/>
        <w:numPr>
          <w:ilvl w:val="0"/>
          <w:numId w:val="12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3940" cy="866067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66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0C" w:rsidRDefault="0016670C" w:rsidP="0016670C">
      <w:pPr>
        <w:pStyle w:val="1"/>
        <w:pageBreakBefore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3940" cy="866067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66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0C" w:rsidRDefault="0016670C" w:rsidP="0016670C">
      <w:pPr>
        <w:pStyle w:val="1"/>
        <w:pageBreakBefore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СОДЕРЖАНИЕ</w:t>
      </w:r>
    </w:p>
    <w:p w:rsidR="0016670C" w:rsidRDefault="0016670C" w:rsidP="00166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464"/>
      </w:tblGrid>
      <w:tr w:rsidR="0016670C" w:rsidTr="0016670C">
        <w:tc>
          <w:tcPr>
            <w:tcW w:w="9464" w:type="dxa"/>
          </w:tcPr>
          <w:p w:rsidR="0016670C" w:rsidRDefault="0016670C" w:rsidP="0016670C">
            <w:pPr>
              <w:pStyle w:val="1"/>
              <w:numPr>
                <w:ilvl w:val="0"/>
                <w:numId w:val="13"/>
              </w:numPr>
              <w:snapToGrid w:val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</w:t>
            </w:r>
            <w:r>
              <w:rPr>
                <w:b/>
                <w:caps/>
              </w:rPr>
              <w:t>ОРТ ПРОГРАММЫ УЧЕБНОЙ практики</w:t>
            </w:r>
          </w:p>
          <w:p w:rsidR="0016670C" w:rsidRDefault="0016670C" w:rsidP="00A80994"/>
        </w:tc>
      </w:tr>
      <w:tr w:rsidR="0016670C" w:rsidTr="0016670C">
        <w:tc>
          <w:tcPr>
            <w:tcW w:w="9464" w:type="dxa"/>
          </w:tcPr>
          <w:p w:rsidR="0016670C" w:rsidRDefault="0016670C" w:rsidP="0016670C">
            <w:pPr>
              <w:pStyle w:val="1"/>
              <w:numPr>
                <w:ilvl w:val="0"/>
                <w:numId w:val="13"/>
              </w:numPr>
              <w:snapToGrid w:val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СТРУКТУРА</w:t>
            </w:r>
            <w:r>
              <w:rPr>
                <w:b/>
                <w:caps/>
              </w:rPr>
              <w:t xml:space="preserve"> и содержание УЧЕБНОЙ практики</w:t>
            </w:r>
          </w:p>
          <w:p w:rsidR="0016670C" w:rsidRDefault="0016670C" w:rsidP="0016670C">
            <w:pPr>
              <w:pStyle w:val="1"/>
              <w:numPr>
                <w:ilvl w:val="0"/>
                <w:numId w:val="12"/>
              </w:numPr>
              <w:ind w:left="284" w:firstLine="0"/>
              <w:jc w:val="both"/>
              <w:rPr>
                <w:b/>
                <w:caps/>
              </w:rPr>
            </w:pPr>
          </w:p>
        </w:tc>
      </w:tr>
      <w:tr w:rsidR="0016670C" w:rsidTr="0016670C">
        <w:trPr>
          <w:trHeight w:val="670"/>
        </w:trPr>
        <w:tc>
          <w:tcPr>
            <w:tcW w:w="9464" w:type="dxa"/>
          </w:tcPr>
          <w:p w:rsidR="0016670C" w:rsidRDefault="0016670C" w:rsidP="0016670C">
            <w:pPr>
              <w:pStyle w:val="1"/>
              <w:numPr>
                <w:ilvl w:val="0"/>
                <w:numId w:val="13"/>
              </w:numPr>
              <w:snapToGrid w:val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условия реализа</w:t>
            </w:r>
            <w:r>
              <w:rPr>
                <w:b/>
                <w:caps/>
              </w:rPr>
              <w:t>ции программы учебной практики</w:t>
            </w:r>
          </w:p>
          <w:p w:rsidR="0016670C" w:rsidRDefault="0016670C" w:rsidP="0016670C">
            <w:pPr>
              <w:pStyle w:val="1"/>
              <w:numPr>
                <w:ilvl w:val="0"/>
                <w:numId w:val="12"/>
              </w:numPr>
              <w:tabs>
                <w:tab w:val="left" w:pos="11360"/>
              </w:tabs>
              <w:ind w:left="284" w:firstLine="284"/>
              <w:jc w:val="both"/>
              <w:rPr>
                <w:b/>
                <w:caps/>
              </w:rPr>
            </w:pPr>
          </w:p>
        </w:tc>
      </w:tr>
      <w:tr w:rsidR="0016670C" w:rsidTr="0016670C">
        <w:tc>
          <w:tcPr>
            <w:tcW w:w="9464" w:type="dxa"/>
          </w:tcPr>
          <w:p w:rsidR="0016670C" w:rsidRDefault="0016670C" w:rsidP="0016670C">
            <w:pPr>
              <w:pStyle w:val="1"/>
              <w:numPr>
                <w:ilvl w:val="0"/>
                <w:numId w:val="13"/>
              </w:numPr>
              <w:snapToGrid w:val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Контроль и оценка результ</w:t>
            </w:r>
            <w:r>
              <w:rPr>
                <w:b/>
                <w:caps/>
              </w:rPr>
              <w:t>атов Освоения учебной практики</w:t>
            </w:r>
          </w:p>
          <w:p w:rsidR="0016670C" w:rsidRDefault="0016670C" w:rsidP="0016670C">
            <w:pPr>
              <w:pStyle w:val="1"/>
              <w:numPr>
                <w:ilvl w:val="0"/>
                <w:numId w:val="12"/>
              </w:numPr>
              <w:ind w:left="284" w:firstLine="0"/>
              <w:jc w:val="both"/>
              <w:rPr>
                <w:b/>
                <w:caps/>
              </w:rPr>
            </w:pPr>
          </w:p>
        </w:tc>
      </w:tr>
    </w:tbl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16670C" w:rsidRDefault="0016670C" w:rsidP="00363E8A">
      <w:pPr>
        <w:pStyle w:val="Default"/>
        <w:jc w:val="center"/>
        <w:rPr>
          <w:b/>
          <w:bCs/>
          <w:sz w:val="23"/>
          <w:szCs w:val="23"/>
        </w:rPr>
      </w:pPr>
    </w:p>
    <w:p w:rsidR="00363E8A" w:rsidRDefault="00363E8A" w:rsidP="00363E8A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1. ПАСПОРТ ПРОГРАММЫ УЧЕБНОЙ ПРАКТИКИ</w:t>
      </w:r>
    </w:p>
    <w:p w:rsidR="00363E8A" w:rsidRDefault="00363E8A" w:rsidP="00363E8A">
      <w:pPr>
        <w:pStyle w:val="Default"/>
        <w:rPr>
          <w:sz w:val="26"/>
          <w:szCs w:val="26"/>
        </w:rPr>
      </w:pPr>
      <w:r w:rsidRPr="00363E8A">
        <w:rPr>
          <w:sz w:val="26"/>
          <w:szCs w:val="26"/>
        </w:rPr>
        <w:t xml:space="preserve">по ПМ. 02 Осуществление государственных мер в области обеспечения пожарной безопасности </w:t>
      </w:r>
    </w:p>
    <w:p w:rsidR="00205E0E" w:rsidRPr="00363E8A" w:rsidRDefault="00205E0E" w:rsidP="00363E8A">
      <w:pPr>
        <w:pStyle w:val="Default"/>
        <w:rPr>
          <w:sz w:val="26"/>
          <w:szCs w:val="26"/>
        </w:rPr>
      </w:pPr>
    </w:p>
    <w:p w:rsidR="00363E8A" w:rsidRPr="00363E8A" w:rsidRDefault="00363E8A" w:rsidP="00363E8A">
      <w:pPr>
        <w:pStyle w:val="Default"/>
        <w:rPr>
          <w:sz w:val="26"/>
          <w:szCs w:val="26"/>
        </w:rPr>
      </w:pPr>
      <w:r w:rsidRPr="00363E8A">
        <w:rPr>
          <w:b/>
          <w:bCs/>
          <w:sz w:val="26"/>
          <w:szCs w:val="26"/>
        </w:rPr>
        <w:t xml:space="preserve">1.1. Область применения программы </w:t>
      </w:r>
    </w:p>
    <w:p w:rsidR="00363E8A" w:rsidRPr="00363E8A" w:rsidRDefault="00363E8A" w:rsidP="00363E8A">
      <w:pPr>
        <w:pStyle w:val="Default"/>
        <w:jc w:val="both"/>
        <w:rPr>
          <w:sz w:val="26"/>
          <w:szCs w:val="26"/>
        </w:rPr>
      </w:pPr>
      <w:r w:rsidRPr="00363E8A">
        <w:rPr>
          <w:sz w:val="26"/>
          <w:szCs w:val="26"/>
        </w:rPr>
        <w:t xml:space="preserve">Рабочая программа учебной практики является частью программы подготовки специалистов среднего звена (далее - ППССЗ) в соответствии с ФГОС СПО по специальности 20.02.04 Пожарная безопасность. </w:t>
      </w:r>
    </w:p>
    <w:p w:rsidR="00363E8A" w:rsidRDefault="00363E8A" w:rsidP="00363E8A">
      <w:pPr>
        <w:pStyle w:val="Default"/>
        <w:jc w:val="both"/>
        <w:rPr>
          <w:sz w:val="26"/>
          <w:szCs w:val="26"/>
        </w:rPr>
      </w:pPr>
      <w:r w:rsidRPr="00363E8A">
        <w:rPr>
          <w:sz w:val="26"/>
          <w:szCs w:val="26"/>
        </w:rPr>
        <w:t xml:space="preserve">Программа учебной практики может быть использована для разработки программ учебной практики в дополнительном профессиональном образовании (в программах повышения квалификации и переподготовки). </w:t>
      </w:r>
    </w:p>
    <w:p w:rsidR="00363E8A" w:rsidRPr="00363E8A" w:rsidRDefault="00363E8A" w:rsidP="00363E8A">
      <w:pPr>
        <w:pStyle w:val="Default"/>
        <w:jc w:val="both"/>
        <w:rPr>
          <w:sz w:val="26"/>
          <w:szCs w:val="26"/>
        </w:rPr>
      </w:pPr>
    </w:p>
    <w:p w:rsidR="00363E8A" w:rsidRPr="00363E8A" w:rsidRDefault="00363E8A" w:rsidP="00363E8A">
      <w:pPr>
        <w:pStyle w:val="Default"/>
        <w:rPr>
          <w:sz w:val="26"/>
          <w:szCs w:val="26"/>
        </w:rPr>
      </w:pPr>
      <w:r w:rsidRPr="00363E8A">
        <w:rPr>
          <w:b/>
          <w:bCs/>
          <w:sz w:val="26"/>
          <w:szCs w:val="26"/>
        </w:rPr>
        <w:t>1.2. Место учебной практики</w:t>
      </w:r>
      <w:r w:rsidRPr="00363E8A">
        <w:rPr>
          <w:sz w:val="26"/>
          <w:szCs w:val="26"/>
        </w:rPr>
        <w:t xml:space="preserve">: </w:t>
      </w:r>
    </w:p>
    <w:p w:rsidR="00363E8A" w:rsidRDefault="00363E8A" w:rsidP="00363E8A">
      <w:pPr>
        <w:pStyle w:val="Default"/>
        <w:rPr>
          <w:sz w:val="26"/>
          <w:szCs w:val="26"/>
        </w:rPr>
      </w:pPr>
      <w:r w:rsidRPr="00363E8A">
        <w:rPr>
          <w:sz w:val="26"/>
          <w:szCs w:val="26"/>
        </w:rPr>
        <w:t>Учебная практика входит в ПМ.02Осуществление государственных мер в области обеспечения пожарной</w:t>
      </w:r>
      <w:r>
        <w:rPr>
          <w:sz w:val="26"/>
          <w:szCs w:val="26"/>
        </w:rPr>
        <w:t xml:space="preserve"> </w:t>
      </w:r>
      <w:r w:rsidRPr="00363E8A">
        <w:rPr>
          <w:sz w:val="26"/>
          <w:szCs w:val="26"/>
        </w:rPr>
        <w:t xml:space="preserve">безопасности. </w:t>
      </w:r>
    </w:p>
    <w:p w:rsidR="00363E8A" w:rsidRPr="00363E8A" w:rsidRDefault="00363E8A" w:rsidP="00363E8A">
      <w:pPr>
        <w:pStyle w:val="Default"/>
        <w:rPr>
          <w:sz w:val="26"/>
          <w:szCs w:val="26"/>
        </w:rPr>
      </w:pPr>
    </w:p>
    <w:p w:rsidR="00363E8A" w:rsidRPr="00363E8A" w:rsidRDefault="00363E8A" w:rsidP="00363E8A">
      <w:pPr>
        <w:pStyle w:val="Default"/>
        <w:rPr>
          <w:sz w:val="26"/>
          <w:szCs w:val="26"/>
        </w:rPr>
      </w:pPr>
      <w:r w:rsidRPr="00363E8A">
        <w:rPr>
          <w:b/>
          <w:bCs/>
          <w:sz w:val="26"/>
          <w:szCs w:val="26"/>
        </w:rPr>
        <w:t xml:space="preserve">1.3. Цели и задачи учебной практики </w:t>
      </w:r>
    </w:p>
    <w:p w:rsidR="00363E8A" w:rsidRDefault="00363E8A" w:rsidP="00363E8A">
      <w:pPr>
        <w:pStyle w:val="Default"/>
        <w:jc w:val="both"/>
        <w:rPr>
          <w:sz w:val="26"/>
          <w:szCs w:val="26"/>
        </w:rPr>
      </w:pPr>
      <w:r w:rsidRPr="00363E8A">
        <w:rPr>
          <w:sz w:val="26"/>
          <w:szCs w:val="26"/>
        </w:rPr>
        <w:t>Формирование у обучающихся первоначальных практических профессиональных умений в рамках ПМ. 02 Осуществление государственных мер в области обеспечения пожарной безопасности</w:t>
      </w:r>
      <w:r>
        <w:rPr>
          <w:sz w:val="26"/>
          <w:szCs w:val="26"/>
        </w:rPr>
        <w:t xml:space="preserve"> </w:t>
      </w:r>
      <w:r w:rsidRPr="00363E8A">
        <w:rPr>
          <w:sz w:val="26"/>
          <w:szCs w:val="26"/>
        </w:rPr>
        <w:t>ППССЗ по основным видам профессиональной деятельности,</w:t>
      </w:r>
      <w:r>
        <w:rPr>
          <w:sz w:val="26"/>
          <w:szCs w:val="26"/>
        </w:rPr>
        <w:t xml:space="preserve"> </w:t>
      </w:r>
      <w:r w:rsidRPr="00363E8A">
        <w:rPr>
          <w:sz w:val="26"/>
          <w:szCs w:val="26"/>
        </w:rPr>
        <w:t xml:space="preserve">необходимых для последующего освоения ими общих и профессиональных компетенций по избранной профессии. </w:t>
      </w:r>
    </w:p>
    <w:p w:rsidR="00363E8A" w:rsidRPr="00363E8A" w:rsidRDefault="00363E8A" w:rsidP="00363E8A">
      <w:pPr>
        <w:pStyle w:val="Default"/>
        <w:jc w:val="both"/>
        <w:rPr>
          <w:sz w:val="26"/>
          <w:szCs w:val="26"/>
        </w:rPr>
      </w:pPr>
    </w:p>
    <w:p w:rsidR="00363E8A" w:rsidRDefault="00363E8A" w:rsidP="00363E8A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Требования к результатам практики</w:t>
      </w:r>
    </w:p>
    <w:p w:rsidR="00363E8A" w:rsidRDefault="00363E8A" w:rsidP="00363E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результате прохождения учебной практики обучающийся должен освоить общие и профессиональные компетенции: </w:t>
      </w:r>
    </w:p>
    <w:p w:rsidR="00363E8A" w:rsidRDefault="00363E8A" w:rsidP="00363E8A">
      <w:pPr>
        <w:pStyle w:val="Default"/>
        <w:rPr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182"/>
      </w:tblGrid>
      <w:tr w:rsidR="00363E8A" w:rsidTr="00363E8A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Код 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Наименование результата обучения 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ОК</w:t>
            </w:r>
            <w:proofErr w:type="gramEnd"/>
            <w:r>
              <w:rPr>
                <w:sz w:val="23"/>
                <w:szCs w:val="23"/>
              </w:rPr>
              <w:t xml:space="preserve"> 1 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ОК</w:t>
            </w:r>
            <w:proofErr w:type="gramEnd"/>
            <w:r>
              <w:rPr>
                <w:sz w:val="23"/>
                <w:szCs w:val="23"/>
              </w:rPr>
              <w:t xml:space="preserve"> 2 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Организовывать собственную деятельность, выбирать типовые методы решения профессиональных задач, оценивать их эффективность и качество. 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ОК</w:t>
            </w:r>
            <w:proofErr w:type="gramEnd"/>
            <w:r>
              <w:rPr>
                <w:sz w:val="23"/>
                <w:szCs w:val="23"/>
              </w:rPr>
              <w:t xml:space="preserve"> 3 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Принимать решения в стандартных и нестандартных ситуациях и нести за них ответственность. 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ОК</w:t>
            </w:r>
            <w:proofErr w:type="gramEnd"/>
            <w:r>
              <w:rPr>
                <w:sz w:val="23"/>
                <w:szCs w:val="23"/>
              </w:rPr>
              <w:t xml:space="preserve"> 4 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Осуществлять поиски использование информации, необходимой для эффективного выполнения профессиональных задач, профессионального личностного развития. 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ОК</w:t>
            </w:r>
            <w:proofErr w:type="gramEnd"/>
            <w:r>
              <w:rPr>
                <w:sz w:val="23"/>
                <w:szCs w:val="23"/>
              </w:rPr>
              <w:t xml:space="preserve"> 5 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Использовать информационно-коммуникационные технологии в профессиональной деятельности. 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ОК</w:t>
            </w:r>
            <w:proofErr w:type="gramEnd"/>
            <w:r>
              <w:rPr>
                <w:sz w:val="23"/>
                <w:szCs w:val="23"/>
              </w:rPr>
              <w:t xml:space="preserve"> 6 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Работать в коллективе, команде, эффективно общаться с коллегами, руководством, людьми, находящимися в зонах пожара. 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ОК</w:t>
            </w:r>
            <w:proofErr w:type="gramEnd"/>
            <w:r>
              <w:rPr>
                <w:sz w:val="23"/>
                <w:szCs w:val="23"/>
              </w:rPr>
              <w:t xml:space="preserve"> 7 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Брать на себя ответственность за работу членов команды (подчиненных, результат выполнения заданий). 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ОК</w:t>
            </w:r>
            <w:proofErr w:type="gramEnd"/>
            <w:r>
              <w:rPr>
                <w:sz w:val="23"/>
                <w:szCs w:val="23"/>
              </w:rPr>
              <w:t xml:space="preserve"> 8 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ОК</w:t>
            </w:r>
            <w:proofErr w:type="gramEnd"/>
            <w:r>
              <w:rPr>
                <w:sz w:val="23"/>
                <w:szCs w:val="23"/>
              </w:rPr>
              <w:t xml:space="preserve"> 9 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Pr="00363E8A" w:rsidRDefault="00363E8A" w:rsidP="00363E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Ориентироваться в условиях частой смены технологий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профессиональной</w:t>
            </w:r>
          </w:p>
          <w:p w:rsidR="00363E8A" w:rsidRDefault="00363E8A" w:rsidP="00363E8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деятельности</w:t>
            </w:r>
          </w:p>
        </w:tc>
      </w:tr>
      <w:tr w:rsidR="00E6763F" w:rsidTr="00363E8A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63F" w:rsidRDefault="00E6763F">
            <w:pPr>
              <w:pStyle w:val="Default"/>
              <w:rPr>
                <w:sz w:val="23"/>
                <w:szCs w:val="23"/>
              </w:rPr>
            </w:pPr>
            <w:r>
              <w:rPr>
                <w:rFonts w:eastAsia="Times New Roman"/>
                <w:color w:val="auto"/>
              </w:rPr>
              <w:t>ПК 2.1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63F" w:rsidRDefault="00E6763F" w:rsidP="00363E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проверки противопожарного состояния промышленных, сельскохозяйственных объектов, зданий и сооружений различного назначения</w:t>
            </w:r>
          </w:p>
        </w:tc>
      </w:tr>
      <w:tr w:rsidR="00E6763F" w:rsidTr="00363E8A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63F" w:rsidRDefault="00E6763F">
            <w:pPr>
              <w:pStyle w:val="Default"/>
              <w:rPr>
                <w:sz w:val="23"/>
                <w:szCs w:val="23"/>
              </w:rPr>
            </w:pPr>
            <w:r>
              <w:rPr>
                <w:rFonts w:eastAsia="Times New Roman"/>
                <w:color w:val="auto"/>
              </w:rPr>
              <w:t>ПК 2.2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63F" w:rsidRDefault="00E6763F" w:rsidP="00363E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Разрабатывать мероприятия, обеспечивающие пожарную безопасность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зданий, сооружений, технологических установок и производств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E6763F">
            <w:pPr>
              <w:pStyle w:val="Default"/>
              <w:rPr>
                <w:sz w:val="23"/>
                <w:szCs w:val="23"/>
              </w:rPr>
            </w:pPr>
            <w:r>
              <w:rPr>
                <w:rFonts w:eastAsia="Times New Roman"/>
                <w:color w:val="auto"/>
              </w:rPr>
              <w:lastRenderedPageBreak/>
              <w:t>ПК 2.3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 w:rsidP="00363E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правоприменительную деятельность по пресечению нарушений требований пожарной безопасности при эксплуатации объектов, зданий и сооружений.</w:t>
            </w:r>
          </w:p>
        </w:tc>
      </w:tr>
      <w:tr w:rsidR="00363E8A" w:rsidTr="00363E8A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E6763F">
            <w:pPr>
              <w:pStyle w:val="Default"/>
              <w:rPr>
                <w:sz w:val="23"/>
                <w:szCs w:val="23"/>
              </w:rPr>
            </w:pPr>
            <w:r>
              <w:rPr>
                <w:rFonts w:eastAsia="Times New Roman"/>
                <w:color w:val="auto"/>
              </w:rPr>
              <w:t>ПК 2.4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8A" w:rsidRDefault="00363E8A" w:rsidP="00363E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противопожарную пропаганду и обучать граждан, персонал объектов правилам пожарной безопасности</w:t>
            </w:r>
          </w:p>
        </w:tc>
      </w:tr>
    </w:tbl>
    <w:p w:rsidR="00363E8A" w:rsidRDefault="00363E8A" w:rsidP="00363E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6763F" w:rsidRPr="00E6763F" w:rsidRDefault="00E6763F" w:rsidP="00363E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6763F">
        <w:rPr>
          <w:rFonts w:ascii="Times New Roman" w:hAnsi="Times New Roman" w:cs="Times New Roman"/>
          <w:b/>
          <w:bCs/>
          <w:sz w:val="26"/>
          <w:szCs w:val="26"/>
        </w:rPr>
        <w:t>Приобрести практический опыт:</w:t>
      </w:r>
    </w:p>
    <w:p w:rsidR="00E6763F" w:rsidRDefault="00E6763F" w:rsidP="00363E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6763F" w:rsidRPr="00E6763F" w:rsidRDefault="00E6763F" w:rsidP="00E6763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проведения пожарно-технического обследования объектов;</w:t>
      </w:r>
    </w:p>
    <w:p w:rsidR="00E6763F" w:rsidRPr="00E6763F" w:rsidRDefault="00E6763F" w:rsidP="00E6763F">
      <w:pPr>
        <w:tabs>
          <w:tab w:val="left" w:pos="0"/>
        </w:tabs>
        <w:spacing w:after="0" w:line="23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763F">
        <w:rPr>
          <w:rFonts w:ascii="Times New Roman" w:eastAsia="Times New Roman" w:hAnsi="Times New Roman" w:cs="Times New Roman"/>
          <w:sz w:val="26"/>
          <w:szCs w:val="26"/>
        </w:rPr>
        <w:t>- разработки мероприятий по обеспечению пожарной безопасности объектов;</w:t>
      </w:r>
    </w:p>
    <w:p w:rsidR="00E6763F" w:rsidRPr="00E6763F" w:rsidRDefault="00E6763F" w:rsidP="00E6763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763F">
        <w:rPr>
          <w:rFonts w:ascii="Times New Roman" w:eastAsia="Times New Roman" w:hAnsi="Times New Roman" w:cs="Times New Roman"/>
          <w:sz w:val="26"/>
          <w:szCs w:val="26"/>
        </w:rPr>
        <w:t>- разработки документов при осуществлении государственного пожарного надзора;</w:t>
      </w:r>
    </w:p>
    <w:p w:rsidR="00E6763F" w:rsidRPr="00E6763F" w:rsidRDefault="00E6763F" w:rsidP="00E6763F">
      <w:pPr>
        <w:tabs>
          <w:tab w:val="left" w:pos="0"/>
          <w:tab w:val="left" w:pos="8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763F">
        <w:rPr>
          <w:rFonts w:ascii="Times New Roman" w:eastAsia="Times New Roman" w:hAnsi="Times New Roman" w:cs="Times New Roman"/>
          <w:sz w:val="26"/>
          <w:szCs w:val="26"/>
        </w:rPr>
        <w:t>- проведения правоприменительной деятельности по пресечению нарушений требований пожарной безопасности при эксплуатации объектов, зданий и сооружений;</w:t>
      </w:r>
    </w:p>
    <w:p w:rsidR="00E6763F" w:rsidRPr="00E6763F" w:rsidRDefault="00E6763F" w:rsidP="00E6763F">
      <w:pPr>
        <w:tabs>
          <w:tab w:val="left" w:pos="7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763F">
        <w:rPr>
          <w:rFonts w:ascii="Times New Roman" w:eastAsia="Times New Roman" w:hAnsi="Times New Roman" w:cs="Times New Roman"/>
          <w:sz w:val="26"/>
          <w:szCs w:val="26"/>
        </w:rPr>
        <w:t>- разработки планов работы по противопожарной пропаганде, инструктажу и обучению правилам пожарной безопасности;</w:t>
      </w:r>
    </w:p>
    <w:p w:rsidR="00E6763F" w:rsidRPr="00E6763F" w:rsidRDefault="00E6763F" w:rsidP="00E6763F">
      <w:pPr>
        <w:tabs>
          <w:tab w:val="left" w:pos="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763F">
        <w:rPr>
          <w:rFonts w:ascii="Times New Roman" w:eastAsia="Times New Roman" w:hAnsi="Times New Roman" w:cs="Times New Roman"/>
          <w:sz w:val="26"/>
          <w:szCs w:val="26"/>
        </w:rPr>
        <w:t>- проведения противопожарной пропаганды, инструктажа и обучения граждан, персонала объектов правилам пожарной безопасности;</w:t>
      </w:r>
    </w:p>
    <w:p w:rsidR="00E6763F" w:rsidRPr="00E6763F" w:rsidRDefault="00E6763F" w:rsidP="00E6763F">
      <w:pPr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763F">
        <w:rPr>
          <w:rFonts w:ascii="Times New Roman" w:eastAsia="Times New Roman" w:hAnsi="Times New Roman" w:cs="Times New Roman"/>
          <w:sz w:val="26"/>
          <w:szCs w:val="26"/>
        </w:rPr>
        <w:t>- общения нештатных пожарных подразделений, добровольных пожарных обществ и нештатных аварийно-спасательных формирований по пожарно-техническому минимуму;</w:t>
      </w:r>
    </w:p>
    <w:p w:rsidR="00E6763F" w:rsidRPr="00E6763F" w:rsidRDefault="00E6763F" w:rsidP="00E6763F">
      <w:pPr>
        <w:tabs>
          <w:tab w:val="left" w:pos="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763F">
        <w:rPr>
          <w:rFonts w:ascii="Times New Roman" w:eastAsia="Times New Roman" w:hAnsi="Times New Roman" w:cs="Times New Roman"/>
          <w:sz w:val="26"/>
          <w:szCs w:val="26"/>
        </w:rPr>
        <w:t>- организации взаимодействия объектового подразделения пожарной охраны с объектовыми службами по предупреждению и тушению пожаров;</w:t>
      </w:r>
    </w:p>
    <w:p w:rsidR="00E6763F" w:rsidRPr="00363E8A" w:rsidRDefault="00E6763F" w:rsidP="00E67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56904" w:rsidRPr="00E6763F" w:rsidRDefault="00E6763F">
      <w:pPr>
        <w:rPr>
          <w:rFonts w:ascii="Times New Roman" w:hAnsi="Times New Roman" w:cs="Times New Roman"/>
          <w:sz w:val="26"/>
          <w:szCs w:val="26"/>
        </w:rPr>
      </w:pPr>
      <w:r w:rsidRPr="00E6763F">
        <w:rPr>
          <w:rFonts w:ascii="Times New Roman" w:hAnsi="Times New Roman" w:cs="Times New Roman"/>
          <w:b/>
          <w:bCs/>
          <w:sz w:val="26"/>
          <w:szCs w:val="26"/>
        </w:rPr>
        <w:t>Уметь:</w:t>
      </w:r>
    </w:p>
    <w:p w:rsidR="00E6763F" w:rsidRPr="00E6763F" w:rsidRDefault="00205E0E" w:rsidP="00205E0E">
      <w:pPr>
        <w:tabs>
          <w:tab w:val="left" w:pos="850"/>
        </w:tabs>
        <w:spacing w:after="0" w:line="237" w:lineRule="auto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E6763F" w:rsidRPr="00E6763F">
        <w:rPr>
          <w:rFonts w:ascii="Times New Roman" w:eastAsia="Times New Roman" w:hAnsi="Times New Roman" w:cs="Times New Roman"/>
          <w:sz w:val="26"/>
          <w:szCs w:val="26"/>
        </w:rPr>
        <w:t>применять законодательство, регулирующее отношения в области борьбы с пожарами, стандарты, нормы и правила пожарной безопасности;</w:t>
      </w:r>
    </w:p>
    <w:p w:rsidR="00E6763F" w:rsidRPr="00E6763F" w:rsidRDefault="00205E0E" w:rsidP="00205E0E">
      <w:pPr>
        <w:tabs>
          <w:tab w:val="left" w:pos="821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="00E6763F" w:rsidRPr="00E6763F">
        <w:rPr>
          <w:rFonts w:ascii="Times New Roman" w:eastAsia="Times New Roman" w:hAnsi="Times New Roman" w:cs="Times New Roman"/>
          <w:sz w:val="26"/>
          <w:szCs w:val="26"/>
        </w:rPr>
        <w:t>организовывать деятельность объектового подразделения пожарной охраны по пожарно-профилактическому обслуживанию охраняемого объекта;</w:t>
      </w:r>
    </w:p>
    <w:p w:rsidR="00E6763F" w:rsidRPr="00E6763F" w:rsidRDefault="00205E0E" w:rsidP="00205E0E">
      <w:pPr>
        <w:tabs>
          <w:tab w:val="left" w:pos="926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E6763F" w:rsidRPr="00E6763F">
        <w:rPr>
          <w:rFonts w:ascii="Times New Roman" w:eastAsia="Times New Roman" w:hAnsi="Times New Roman" w:cs="Times New Roman"/>
          <w:sz w:val="26"/>
          <w:szCs w:val="26"/>
        </w:rPr>
        <w:t>проводить расчеты необходимых расходов на наружное и внутреннее противопожарное водоснабжение;</w:t>
      </w:r>
    </w:p>
    <w:p w:rsidR="00E6763F" w:rsidRPr="00E6763F" w:rsidRDefault="00205E0E" w:rsidP="00205E0E">
      <w:pPr>
        <w:tabs>
          <w:tab w:val="left" w:pos="72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E6763F" w:rsidRPr="00E6763F">
        <w:rPr>
          <w:rFonts w:ascii="Times New Roman" w:eastAsia="Times New Roman" w:hAnsi="Times New Roman" w:cs="Times New Roman"/>
          <w:sz w:val="26"/>
          <w:szCs w:val="26"/>
        </w:rPr>
        <w:t>информировать органы исполнительной власти, руководителей организаций о фактах нарушений мер пожарной безопасности, которые могут привести к пожарам, авариям и катастрофам техногенного характера, а также при проведении оздоровительных, культурных, спортивных и других массовых мероприятий;</w:t>
      </w:r>
    </w:p>
    <w:p w:rsidR="00E6763F" w:rsidRPr="00E6763F" w:rsidRDefault="00205E0E" w:rsidP="00205E0E">
      <w:pPr>
        <w:tabs>
          <w:tab w:val="left" w:pos="739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E6763F" w:rsidRPr="00E6763F">
        <w:rPr>
          <w:rFonts w:ascii="Times New Roman" w:eastAsia="Times New Roman" w:hAnsi="Times New Roman" w:cs="Times New Roman"/>
          <w:sz w:val="26"/>
          <w:szCs w:val="26"/>
        </w:rPr>
        <w:t>проводить обследования и проверки обслуживаемых объектов (зданий, сооружений, помещений и территорий) на соответствие их требованиям пожарной безопасности и по их результатам оформлять необходимые документы;</w:t>
      </w:r>
    </w:p>
    <w:p w:rsidR="00E6763F" w:rsidRPr="00E6763F" w:rsidRDefault="00205E0E" w:rsidP="00205E0E">
      <w:pPr>
        <w:tabs>
          <w:tab w:val="left" w:pos="806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="00E6763F" w:rsidRPr="00E6763F">
        <w:rPr>
          <w:rFonts w:ascii="Times New Roman" w:eastAsia="Times New Roman" w:hAnsi="Times New Roman" w:cs="Times New Roman"/>
          <w:sz w:val="26"/>
          <w:szCs w:val="26"/>
        </w:rPr>
        <w:t>осуществлять планирование и контроль реализации планируемых мероприятий, требований нормативных актов в области обеспечения пожарной безопасности;</w:t>
      </w:r>
    </w:p>
    <w:p w:rsidR="00E6763F" w:rsidRPr="00E6763F" w:rsidRDefault="00205E0E" w:rsidP="00205E0E">
      <w:pPr>
        <w:tabs>
          <w:tab w:val="left" w:pos="754"/>
        </w:tabs>
        <w:spacing w:after="0" w:line="239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E6763F" w:rsidRPr="00E6763F">
        <w:rPr>
          <w:rFonts w:ascii="Times New Roman" w:eastAsia="Times New Roman" w:hAnsi="Times New Roman" w:cs="Times New Roman"/>
          <w:sz w:val="26"/>
          <w:szCs w:val="26"/>
        </w:rPr>
        <w:t xml:space="preserve">проверять техническое состояние средств пожарной автоматики и пожаротушения, систем противопожарного водоснабжения и </w:t>
      </w:r>
      <w:proofErr w:type="spellStart"/>
      <w:r w:rsidR="00E6763F" w:rsidRPr="00E6763F">
        <w:rPr>
          <w:rFonts w:ascii="Times New Roman" w:eastAsia="Times New Roman" w:hAnsi="Times New Roman" w:cs="Times New Roman"/>
          <w:sz w:val="26"/>
          <w:szCs w:val="26"/>
        </w:rPr>
        <w:t>дымоудаления</w:t>
      </w:r>
      <w:proofErr w:type="spellEnd"/>
      <w:r w:rsidR="00E6763F" w:rsidRPr="00E6763F">
        <w:rPr>
          <w:rFonts w:ascii="Times New Roman" w:eastAsia="Times New Roman" w:hAnsi="Times New Roman" w:cs="Times New Roman"/>
          <w:sz w:val="26"/>
          <w:szCs w:val="26"/>
        </w:rPr>
        <w:t>, установок оповещения людей при пожаре, аварии или стихийном бедствии;</w:t>
      </w:r>
    </w:p>
    <w:p w:rsidR="00205E0E" w:rsidRPr="00E6763F" w:rsidRDefault="00205E0E" w:rsidP="00205E0E">
      <w:pPr>
        <w:tabs>
          <w:tab w:val="left" w:pos="883"/>
        </w:tabs>
        <w:spacing w:after="0" w:line="256" w:lineRule="auto"/>
        <w:ind w:right="20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передавать информацию о неисправностях, имеющихся систем и сре</w:t>
      </w:r>
      <w:proofErr w:type="gramStart"/>
      <w:r w:rsidRPr="00E6763F">
        <w:rPr>
          <w:rFonts w:ascii="Times New Roman" w:eastAsia="Times New Roman" w:hAnsi="Times New Roman" w:cs="Times New Roman"/>
          <w:sz w:val="26"/>
          <w:szCs w:val="26"/>
        </w:rPr>
        <w:t>дств пр</w:t>
      </w:r>
      <w:proofErr w:type="gramEnd"/>
      <w:r w:rsidRPr="00E6763F">
        <w:rPr>
          <w:rFonts w:ascii="Times New Roman" w:eastAsia="Times New Roman" w:hAnsi="Times New Roman" w:cs="Times New Roman"/>
          <w:sz w:val="26"/>
          <w:szCs w:val="26"/>
        </w:rPr>
        <w:t>отивопожарной защиты, об изменении состояния дорог и проездов;</w:t>
      </w:r>
    </w:p>
    <w:p w:rsidR="00205E0E" w:rsidRPr="00E6763F" w:rsidRDefault="00205E0E" w:rsidP="00205E0E">
      <w:pPr>
        <w:tabs>
          <w:tab w:val="left" w:pos="907"/>
        </w:tabs>
        <w:spacing w:after="0" w:line="239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 xml:space="preserve">обеспечивать проведение </w:t>
      </w:r>
      <w:proofErr w:type="gramStart"/>
      <w:r w:rsidRPr="00E6763F">
        <w:rPr>
          <w:rFonts w:ascii="Times New Roman" w:eastAsia="Times New Roman" w:hAnsi="Times New Roman" w:cs="Times New Roman"/>
          <w:sz w:val="26"/>
          <w:szCs w:val="26"/>
        </w:rPr>
        <w:t>противопожарных</w:t>
      </w:r>
      <w:proofErr w:type="gramEnd"/>
      <w:r w:rsidRPr="00E6763F">
        <w:rPr>
          <w:rFonts w:ascii="Times New Roman" w:eastAsia="Times New Roman" w:hAnsi="Times New Roman" w:cs="Times New Roman"/>
          <w:sz w:val="26"/>
          <w:szCs w:val="26"/>
        </w:rPr>
        <w:t xml:space="preserve"> мероприятии, предусмотренных правилами, нормами и стандартами на строительные работы, технологические процессы и отдельные виды продукции;</w:t>
      </w:r>
    </w:p>
    <w:p w:rsidR="00205E0E" w:rsidRPr="00E6763F" w:rsidRDefault="00205E0E" w:rsidP="00205E0E">
      <w:pPr>
        <w:spacing w:line="1" w:lineRule="exact"/>
        <w:rPr>
          <w:rFonts w:eastAsia="Times New Roman"/>
          <w:sz w:val="26"/>
          <w:szCs w:val="26"/>
        </w:rPr>
      </w:pPr>
    </w:p>
    <w:p w:rsidR="00205E0E" w:rsidRPr="00E6763F" w:rsidRDefault="00205E0E" w:rsidP="00205E0E">
      <w:pPr>
        <w:tabs>
          <w:tab w:val="left" w:pos="792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проверять исполнение персоналом организаций положений Инструкции о мерах пожарной безопасности;</w:t>
      </w:r>
    </w:p>
    <w:p w:rsidR="00205E0E" w:rsidRPr="00E6763F" w:rsidRDefault="00205E0E" w:rsidP="00205E0E">
      <w:pPr>
        <w:tabs>
          <w:tab w:val="left" w:pos="821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руководить действиями работников при пожаре, в том числе организовывать эвакуацию людей, давать указания по аварийной остановке технологического оборудования, отключению вентиляции и электрооборудования, организовывать применение средств пожаротушения и установок пожарной автоматики, организовывать эвакуацию горючих веществ и материальных ценностей, организовывать работы по содействию пожарной охране при тушении пожаров, предоставления пожарной охране при тушении пожаров на территории организации необходимых сил и средств;</w:t>
      </w:r>
      <w:proofErr w:type="gramEnd"/>
    </w:p>
    <w:p w:rsidR="00205E0E" w:rsidRPr="00E6763F" w:rsidRDefault="00205E0E" w:rsidP="00205E0E">
      <w:pPr>
        <w:tabs>
          <w:tab w:val="left" w:pos="758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рассчитывать пути эвакуации, составлять планы эвакуации персонала из зданий и сооружений;</w:t>
      </w:r>
    </w:p>
    <w:p w:rsidR="00205E0E" w:rsidRPr="00E6763F" w:rsidRDefault="00205E0E" w:rsidP="00205E0E">
      <w:pPr>
        <w:tabs>
          <w:tab w:val="left" w:pos="763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определять потребность в штатных средствах эвакуации для зданий й сооружений; определять огнестойкость зданий и строительных конструкций;</w:t>
      </w:r>
    </w:p>
    <w:p w:rsidR="00205E0E" w:rsidRPr="00E6763F" w:rsidRDefault="00205E0E" w:rsidP="00205E0E">
      <w:pPr>
        <w:tabs>
          <w:tab w:val="left" w:pos="744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осуществлять расчет автоматических систем пожарной сигнализации, необходимых для защиты зданий и сооружений и технологических установок;</w:t>
      </w:r>
    </w:p>
    <w:p w:rsidR="00205E0E" w:rsidRPr="00E6763F" w:rsidRDefault="00205E0E" w:rsidP="00205E0E">
      <w:pPr>
        <w:tabs>
          <w:tab w:val="left" w:pos="700"/>
        </w:tabs>
        <w:spacing w:after="0" w:line="237" w:lineRule="auto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осуществлять расчеты систем противопожарного водоснабжения объектов и зданий;</w:t>
      </w:r>
    </w:p>
    <w:p w:rsidR="00205E0E" w:rsidRPr="00E6763F" w:rsidRDefault="00205E0E" w:rsidP="00205E0E">
      <w:pPr>
        <w:tabs>
          <w:tab w:val="left" w:pos="700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применять меры административного воздействия к. нарушителям;</w:t>
      </w:r>
    </w:p>
    <w:p w:rsidR="00205E0E" w:rsidRPr="00E6763F" w:rsidRDefault="00205E0E" w:rsidP="00205E0E">
      <w:pPr>
        <w:tabs>
          <w:tab w:val="left" w:pos="720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принимать меры к устранению нарушений противопожарного режима на охраняемых объектах;</w:t>
      </w:r>
    </w:p>
    <w:p w:rsidR="00205E0E" w:rsidRPr="00E6763F" w:rsidRDefault="00205E0E" w:rsidP="00205E0E">
      <w:pPr>
        <w:tabs>
          <w:tab w:val="left" w:pos="72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информировать органы исполнительной власти, руководителей организаций о фактах нарушений мер пожарной безопасности, которые могут привести к пожарам, авариям и катастрофам техногенного характера, а также при проведении оздоровительных, культурных, спортивных и других массовых мероприятий;</w:t>
      </w:r>
    </w:p>
    <w:p w:rsidR="00205E0E" w:rsidRPr="00E6763F" w:rsidRDefault="00205E0E" w:rsidP="00205E0E">
      <w:pPr>
        <w:tabs>
          <w:tab w:val="left" w:pos="802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оформлять необходимые документы для получения заключения о соответствии объектов правилам пожарной безопасности;</w:t>
      </w:r>
    </w:p>
    <w:p w:rsidR="00205E0E" w:rsidRPr="00E6763F" w:rsidRDefault="00205E0E" w:rsidP="00205E0E">
      <w:pPr>
        <w:tabs>
          <w:tab w:val="left" w:pos="758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представлять по требованию должностных лиц Государственной противопожарной службы сведения и документы о состоянии пожарной безопасности в организаций, в том числе о пожарной опасности производимой продукции, а также о происшедших на ее территориях пожарах и их последствиях;</w:t>
      </w:r>
      <w:proofErr w:type="gramEnd"/>
    </w:p>
    <w:p w:rsidR="00205E0E" w:rsidRPr="00E6763F" w:rsidRDefault="00205E0E" w:rsidP="00205E0E">
      <w:pPr>
        <w:tabs>
          <w:tab w:val="left" w:pos="768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принимать участие в работах по установлению причин и обстоятельств пожаров, происшедших в организации;</w:t>
      </w:r>
    </w:p>
    <w:p w:rsidR="00205E0E" w:rsidRPr="00E6763F" w:rsidRDefault="00205E0E" w:rsidP="00205E0E">
      <w:pPr>
        <w:tabs>
          <w:tab w:val="left" w:pos="835"/>
        </w:tabs>
        <w:spacing w:after="0" w:line="239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представить интересы организации в государственных органах, в судах при рассмотрении дел о нарушении правил пожарной безопасности, представлять необходимые документы и давать объяснения;</w:t>
      </w:r>
    </w:p>
    <w:p w:rsidR="00205E0E" w:rsidRPr="00E6763F" w:rsidRDefault="00205E0E" w:rsidP="00205E0E">
      <w:pPr>
        <w:tabs>
          <w:tab w:val="left" w:pos="782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проводить противопожарную пропаганду и обучение населения мерам пожарной безопасности; разрабатывать планы работы по противопожарной пропаганде;</w:t>
      </w:r>
    </w:p>
    <w:p w:rsidR="00205E0E" w:rsidRPr="00E6763F" w:rsidRDefault="00205E0E" w:rsidP="00205E0E">
      <w:pPr>
        <w:tabs>
          <w:tab w:val="left" w:pos="835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проводить инструкторско-методические занятия с лицами, ответственными за противопожарное состояние объектов и обучение граждан мерам пожарной безопасности на производстве и по месту жительства;</w:t>
      </w:r>
    </w:p>
    <w:p w:rsidR="00205E0E" w:rsidRPr="00E6763F" w:rsidRDefault="00205E0E" w:rsidP="00205E0E">
      <w:pPr>
        <w:tabs>
          <w:tab w:val="left" w:pos="749"/>
        </w:tabs>
        <w:spacing w:after="0" w:line="240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проводить практические тренировки по отработке планов эвакуации и действиям в случае возникновения пожара;</w:t>
      </w:r>
    </w:p>
    <w:p w:rsidR="00205E0E" w:rsidRDefault="00205E0E" w:rsidP="00205E0E">
      <w:pPr>
        <w:spacing w:after="0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разрабатывать мероприятия по повышению качества пожарно-профилактической работы;</w:t>
      </w:r>
    </w:p>
    <w:p w:rsidR="00205E0E" w:rsidRPr="00E6763F" w:rsidRDefault="00205E0E" w:rsidP="00205E0E">
      <w:pPr>
        <w:spacing w:after="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участвовать в разработке мероприятий и подготовке населения к действиям в условиях чрезвычайных ситуаций;</w:t>
      </w:r>
    </w:p>
    <w:p w:rsidR="00205E0E" w:rsidRPr="00E6763F" w:rsidRDefault="00205E0E" w:rsidP="00205E0E">
      <w:pPr>
        <w:tabs>
          <w:tab w:val="left" w:pos="806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E6763F">
        <w:rPr>
          <w:rFonts w:ascii="Times New Roman" w:eastAsia="Times New Roman" w:hAnsi="Times New Roman" w:cs="Times New Roman"/>
          <w:sz w:val="26"/>
          <w:szCs w:val="26"/>
        </w:rPr>
        <w:t>разрабатывать планы взаимодействия с организациями добровольной пожарной охраны, совместной работы с другими противопожарными объединениями</w:t>
      </w:r>
    </w:p>
    <w:p w:rsidR="00205E0E" w:rsidRPr="00E6763F" w:rsidRDefault="00205E0E" w:rsidP="00205E0E">
      <w:pPr>
        <w:spacing w:line="273" w:lineRule="auto"/>
        <w:rPr>
          <w:sz w:val="26"/>
          <w:szCs w:val="26"/>
        </w:rPr>
      </w:pPr>
      <w:r w:rsidRPr="00E6763F">
        <w:rPr>
          <w:rFonts w:ascii="Times New Roman" w:eastAsia="Times New Roman" w:hAnsi="Times New Roman" w:cs="Times New Roman"/>
          <w:sz w:val="26"/>
          <w:szCs w:val="26"/>
        </w:rPr>
        <w:lastRenderedPageBreak/>
        <w:t>(формированиями), общественностью, а также организациями, работающими в сфере обучения мерам пожарной безопасности;</w:t>
      </w:r>
    </w:p>
    <w:p w:rsidR="00E6763F" w:rsidRPr="00605E89" w:rsidRDefault="00605E89" w:rsidP="00E6763F">
      <w:pPr>
        <w:rPr>
          <w:rFonts w:ascii="Times New Roman" w:hAnsi="Times New Roman" w:cs="Times New Roman"/>
          <w:sz w:val="26"/>
          <w:szCs w:val="26"/>
        </w:rPr>
      </w:pPr>
      <w:r w:rsidRPr="00605E89">
        <w:rPr>
          <w:rFonts w:ascii="Times New Roman" w:hAnsi="Times New Roman" w:cs="Times New Roman"/>
          <w:b/>
          <w:bCs/>
          <w:sz w:val="26"/>
          <w:szCs w:val="26"/>
        </w:rPr>
        <w:t>1.4. Рекомендуемое количество часов на освоение программы учебной практики:</w:t>
      </w:r>
    </w:p>
    <w:p w:rsidR="00205E0E" w:rsidRDefault="00205E0E" w:rsidP="00E6763F">
      <w:pPr>
        <w:rPr>
          <w:sz w:val="26"/>
          <w:szCs w:val="26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4814"/>
      </w:tblGrid>
      <w:tr w:rsidR="00B37471" w:rsidRPr="00B37471" w:rsidTr="00B37471">
        <w:trPr>
          <w:trHeight w:val="384"/>
        </w:trPr>
        <w:tc>
          <w:tcPr>
            <w:tcW w:w="4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37471" w:rsidRPr="00B37471" w:rsidRDefault="00B37471" w:rsidP="00E46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747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Вид практики: Учебная</w:t>
            </w:r>
          </w:p>
        </w:tc>
        <w:tc>
          <w:tcPr>
            <w:tcW w:w="481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37471" w:rsidRPr="00B37471" w:rsidRDefault="00B37471" w:rsidP="00E46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7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B37471" w:rsidRPr="00B37471" w:rsidTr="00B37471">
        <w:trPr>
          <w:trHeight w:val="306"/>
        </w:trPr>
        <w:tc>
          <w:tcPr>
            <w:tcW w:w="4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7471" w:rsidRPr="00B37471" w:rsidRDefault="00F81AC2" w:rsidP="00E46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УП.02</w:t>
            </w:r>
            <w:r w:rsidR="00B37471" w:rsidRPr="00B3747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.01</w:t>
            </w:r>
          </w:p>
        </w:tc>
        <w:tc>
          <w:tcPr>
            <w:tcW w:w="48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37471" w:rsidRPr="00B37471" w:rsidRDefault="00F81AC2" w:rsidP="00E46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81</w:t>
            </w:r>
          </w:p>
        </w:tc>
      </w:tr>
      <w:tr w:rsidR="00B37471" w:rsidRPr="00B37471" w:rsidTr="00F81AC2">
        <w:trPr>
          <w:trHeight w:val="306"/>
        </w:trPr>
        <w:tc>
          <w:tcPr>
            <w:tcW w:w="4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37471" w:rsidRPr="00B37471" w:rsidRDefault="00F81AC2" w:rsidP="00E46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УП.02</w:t>
            </w:r>
            <w:r w:rsidR="00B37471" w:rsidRPr="00B3747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.02</w:t>
            </w:r>
          </w:p>
        </w:tc>
        <w:tc>
          <w:tcPr>
            <w:tcW w:w="481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37471" w:rsidRPr="00B37471" w:rsidRDefault="00F81AC2" w:rsidP="00E460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110</w:t>
            </w:r>
          </w:p>
        </w:tc>
      </w:tr>
      <w:tr w:rsidR="00F81AC2" w:rsidRPr="00B37471" w:rsidTr="00F81AC2">
        <w:trPr>
          <w:trHeight w:val="306"/>
        </w:trPr>
        <w:tc>
          <w:tcPr>
            <w:tcW w:w="4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AC2" w:rsidRDefault="00F81AC2" w:rsidP="00E460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Всего</w:t>
            </w:r>
          </w:p>
        </w:tc>
        <w:tc>
          <w:tcPr>
            <w:tcW w:w="48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1AC2" w:rsidRDefault="00F81AC2" w:rsidP="00E460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191</w:t>
            </w:r>
          </w:p>
        </w:tc>
      </w:tr>
    </w:tbl>
    <w:p w:rsidR="00205E0E" w:rsidRDefault="00205E0E" w:rsidP="00E6763F">
      <w:pPr>
        <w:rPr>
          <w:sz w:val="26"/>
          <w:szCs w:val="26"/>
        </w:rPr>
      </w:pPr>
    </w:p>
    <w:p w:rsidR="00205E0E" w:rsidRDefault="00205E0E" w:rsidP="00E6763F">
      <w:pPr>
        <w:rPr>
          <w:sz w:val="26"/>
          <w:szCs w:val="26"/>
        </w:rPr>
      </w:pPr>
    </w:p>
    <w:p w:rsidR="006D5B35" w:rsidRDefault="006D5B35" w:rsidP="006D5B35">
      <w:pPr>
        <w:pStyle w:val="Default"/>
        <w:jc w:val="center"/>
        <w:rPr>
          <w:b/>
          <w:bCs/>
          <w:sz w:val="26"/>
          <w:szCs w:val="26"/>
        </w:rPr>
      </w:pPr>
      <w:r w:rsidRPr="006D5B35">
        <w:rPr>
          <w:b/>
          <w:bCs/>
          <w:sz w:val="26"/>
          <w:szCs w:val="26"/>
        </w:rPr>
        <w:t>2. СТРУКТУРА И СОДЕРЖАНИЕ УЧЕБНОЙ ПРАКТИКИ</w:t>
      </w:r>
    </w:p>
    <w:p w:rsidR="006D5B35" w:rsidRPr="006D5B35" w:rsidRDefault="006D5B35" w:rsidP="006D5B35">
      <w:pPr>
        <w:pStyle w:val="Default"/>
        <w:jc w:val="center"/>
        <w:rPr>
          <w:sz w:val="26"/>
          <w:szCs w:val="26"/>
        </w:rPr>
      </w:pPr>
    </w:p>
    <w:p w:rsidR="00205E0E" w:rsidRDefault="006D5B35" w:rsidP="006D5B3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6D5B35">
        <w:rPr>
          <w:rFonts w:ascii="Times New Roman" w:hAnsi="Times New Roman" w:cs="Times New Roman"/>
          <w:b/>
          <w:bCs/>
          <w:sz w:val="26"/>
          <w:szCs w:val="26"/>
        </w:rPr>
        <w:t>2.1. Объем учебной практики и виды работ</w:t>
      </w:r>
    </w:p>
    <w:p w:rsidR="006D5B35" w:rsidRDefault="009963A2" w:rsidP="009963A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УП.02.01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0"/>
        <w:gridCol w:w="7658"/>
        <w:gridCol w:w="1392"/>
      </w:tblGrid>
      <w:tr w:rsidR="006D5B35" w:rsidTr="006D5B35">
        <w:tc>
          <w:tcPr>
            <w:tcW w:w="817" w:type="dxa"/>
          </w:tcPr>
          <w:p w:rsidR="006D5B35" w:rsidRPr="006D5B35" w:rsidRDefault="006D5B35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796" w:type="dxa"/>
          </w:tcPr>
          <w:p w:rsidR="006D5B35" w:rsidRPr="006D5B35" w:rsidRDefault="006D5B35" w:rsidP="006D5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Тематика и вид работ</w:t>
            </w:r>
          </w:p>
        </w:tc>
        <w:tc>
          <w:tcPr>
            <w:tcW w:w="1243" w:type="dxa"/>
          </w:tcPr>
          <w:p w:rsidR="006D5B35" w:rsidRDefault="006D5B35" w:rsidP="006D5B3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Количество</w:t>
            </w:r>
          </w:p>
          <w:p w:rsidR="006D5B35" w:rsidRPr="006D5B35" w:rsidRDefault="006D5B35" w:rsidP="006D5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часов</w:t>
            </w:r>
          </w:p>
        </w:tc>
      </w:tr>
      <w:tr w:rsidR="006D5B35" w:rsidTr="006D5B35">
        <w:tc>
          <w:tcPr>
            <w:tcW w:w="817" w:type="dxa"/>
          </w:tcPr>
          <w:p w:rsidR="006D5B35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6D5B35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Система обеспечения пожарной безопасности объекта надзора.</w:t>
            </w:r>
          </w:p>
        </w:tc>
        <w:tc>
          <w:tcPr>
            <w:tcW w:w="1243" w:type="dxa"/>
          </w:tcPr>
          <w:p w:rsidR="006D5B35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проверок соблюдения требования пожарной безопасности.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Разработка алгоритма объекта защиты требованиям пожарной безопасности.</w:t>
            </w:r>
          </w:p>
        </w:tc>
        <w:tc>
          <w:tcPr>
            <w:tcW w:w="1243" w:type="dxa"/>
          </w:tcPr>
          <w:p w:rsidR="009963A2" w:rsidRPr="009963A2" w:rsidRDefault="00387EAD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Оценка пожарной опасности объекта надзора</w:t>
            </w:r>
            <w:proofErr w:type="gramStart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противопожарных мероприятий.</w:t>
            </w:r>
          </w:p>
        </w:tc>
        <w:tc>
          <w:tcPr>
            <w:tcW w:w="1243" w:type="dxa"/>
          </w:tcPr>
          <w:p w:rsidR="009963A2" w:rsidRPr="009963A2" w:rsidRDefault="00387EAD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применению мероприятия по контролю </w:t>
            </w:r>
            <w:proofErr w:type="gramStart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соблюдениям</w:t>
            </w:r>
            <w:proofErr w:type="gramEnd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требованиям пожарной безопасности на объекте надзора, составления распоряжения о проведении проверки.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Проведения плановой проверки производственного объекта.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Определения возможности безопасной эвакуации людей для определения величины индивидуального пожарного риска производственного объекта.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Расчет значений пожарного риска производственного объекта.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Составление акта по результатам проведения плановой проверки объекта надзора.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Составления предписания об устранении нарушений требований пожарной безопасности по результатам проведения плановой проверки объектов надзора.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Разработка противопожарных мер по снижению пожарной опасности объекта защиты.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внеплановой проверки по контролю выполнения ранее выданного предписания по устранению нарушений требований пожарной безопасности.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Оформления результатов внеплановой </w:t>
            </w:r>
            <w:proofErr w:type="gramStart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проверки</w:t>
            </w:r>
            <w:proofErr w:type="gramEnd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 по контролю </w:t>
            </w:r>
            <w:r w:rsidRPr="009963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ранее выданного предписания по устранению нарушений требований пожарной безопасности.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Подготовка к проверке соблюдения требований пожарной безопасности, ее проведения и оформление результатов</w:t>
            </w:r>
            <w:proofErr w:type="gramStart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243" w:type="dxa"/>
          </w:tcPr>
          <w:p w:rsidR="009963A2" w:rsidRPr="009963A2" w:rsidRDefault="00387EAD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Регистрация декларации пожарной безопасности</w:t>
            </w:r>
            <w:proofErr w:type="gramStart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243" w:type="dxa"/>
          </w:tcPr>
          <w:p w:rsidR="009963A2" w:rsidRPr="009963A2" w:rsidRDefault="00387EAD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Оценка предписания об устранении нарушений требований пожарной безопасности.</w:t>
            </w:r>
          </w:p>
        </w:tc>
        <w:tc>
          <w:tcPr>
            <w:tcW w:w="1243" w:type="dxa"/>
          </w:tcPr>
          <w:p w:rsidR="009963A2" w:rsidRPr="009963A2" w:rsidRDefault="00387EAD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963A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ДПД по тушению пожаров на объекте надзора.     </w:t>
            </w:r>
          </w:p>
        </w:tc>
        <w:tc>
          <w:tcPr>
            <w:tcW w:w="1243" w:type="dxa"/>
          </w:tcPr>
          <w:p w:rsidR="009963A2" w:rsidRPr="009963A2" w:rsidRDefault="00387EAD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63A2" w:rsidTr="006D5B35">
        <w:tc>
          <w:tcPr>
            <w:tcW w:w="817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9963A2" w:rsidRPr="009963A2" w:rsidRDefault="009963A2" w:rsidP="006D5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3A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43" w:type="dxa"/>
          </w:tcPr>
          <w:p w:rsidR="009963A2" w:rsidRPr="009963A2" w:rsidRDefault="009963A2" w:rsidP="00996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6D5B35" w:rsidRDefault="006D5B35" w:rsidP="006D5B35">
      <w:pPr>
        <w:rPr>
          <w:rFonts w:ascii="Times New Roman" w:hAnsi="Times New Roman" w:cs="Times New Roman"/>
          <w:sz w:val="26"/>
          <w:szCs w:val="26"/>
        </w:rPr>
      </w:pPr>
    </w:p>
    <w:p w:rsidR="009963A2" w:rsidRDefault="007631C0" w:rsidP="00763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31C0">
        <w:rPr>
          <w:rFonts w:ascii="Times New Roman" w:hAnsi="Times New Roman" w:cs="Times New Roman"/>
          <w:b/>
          <w:sz w:val="26"/>
          <w:szCs w:val="26"/>
        </w:rPr>
        <w:t>УП.02.02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651"/>
        <w:gridCol w:w="1392"/>
      </w:tblGrid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1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631C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631C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655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Тематика и вид работ</w:t>
            </w:r>
          </w:p>
        </w:tc>
        <w:tc>
          <w:tcPr>
            <w:tcW w:w="1384" w:type="dxa"/>
          </w:tcPr>
          <w:p w:rsidR="007631C0" w:rsidRDefault="007631C0" w:rsidP="007631C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Количество</w:t>
            </w:r>
          </w:p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часов</w:t>
            </w:r>
          </w:p>
        </w:tc>
      </w:tr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7631C0" w:rsidRPr="007631C0" w:rsidRDefault="007631C0" w:rsidP="00763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8DA">
              <w:rPr>
                <w:bCs/>
              </w:rPr>
              <w:t>Части зданий и сооружений.</w:t>
            </w:r>
          </w:p>
        </w:tc>
        <w:tc>
          <w:tcPr>
            <w:tcW w:w="1384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7631C0" w:rsidRPr="007631C0" w:rsidRDefault="007631C0" w:rsidP="00763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8DA">
              <w:rPr>
                <w:bCs/>
              </w:rPr>
              <w:t>Поведение строительных конструкций в условиях пожара.</w:t>
            </w:r>
          </w:p>
        </w:tc>
        <w:tc>
          <w:tcPr>
            <w:tcW w:w="1384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7631C0" w:rsidRPr="007631C0" w:rsidRDefault="007631C0" w:rsidP="00763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8DA">
              <w:rPr>
                <w:bCs/>
              </w:rPr>
              <w:t>Огнестойкость зданий и сооружений.</w:t>
            </w:r>
          </w:p>
        </w:tc>
        <w:tc>
          <w:tcPr>
            <w:tcW w:w="1384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7631C0" w:rsidRPr="007631C0" w:rsidRDefault="007631C0" w:rsidP="00763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8DA">
              <w:rPr>
                <w:bCs/>
              </w:rPr>
              <w:t>Внутренняя планировка зданий.</w:t>
            </w:r>
          </w:p>
        </w:tc>
        <w:tc>
          <w:tcPr>
            <w:tcW w:w="1384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7631C0" w:rsidRPr="007631C0" w:rsidRDefault="007631C0" w:rsidP="00763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8DA">
              <w:rPr>
                <w:bCs/>
              </w:rPr>
              <w:t>Противопожарные преграды.</w:t>
            </w:r>
          </w:p>
        </w:tc>
        <w:tc>
          <w:tcPr>
            <w:tcW w:w="1384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7631C0" w:rsidRPr="007631C0" w:rsidRDefault="007631C0" w:rsidP="00763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8DA">
              <w:rPr>
                <w:bCs/>
              </w:rPr>
              <w:t>Противопожарное нормирование при разработке генеральных планов.</w:t>
            </w:r>
          </w:p>
        </w:tc>
        <w:tc>
          <w:tcPr>
            <w:tcW w:w="1384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7631C0" w:rsidRPr="007631C0" w:rsidRDefault="007631C0" w:rsidP="00763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8DA">
              <w:rPr>
                <w:bCs/>
              </w:rPr>
              <w:t>Против</w:t>
            </w:r>
            <w:proofErr w:type="gramEnd"/>
            <w:r w:rsidRPr="007C28DA">
              <w:rPr>
                <w:bCs/>
              </w:rPr>
              <w:t xml:space="preserve"> </w:t>
            </w:r>
            <w:proofErr w:type="gramStart"/>
            <w:r w:rsidRPr="007C28DA">
              <w:rPr>
                <w:bCs/>
              </w:rPr>
              <w:t>дымная</w:t>
            </w:r>
            <w:proofErr w:type="gramEnd"/>
            <w:r w:rsidRPr="007C28DA">
              <w:rPr>
                <w:bCs/>
              </w:rPr>
              <w:t xml:space="preserve"> защита зданий.</w:t>
            </w:r>
          </w:p>
        </w:tc>
        <w:tc>
          <w:tcPr>
            <w:tcW w:w="1384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7631C0" w:rsidRPr="007631C0" w:rsidRDefault="007631C0" w:rsidP="00763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8DA">
              <w:rPr>
                <w:bCs/>
              </w:rPr>
              <w:t>Процесс эвакуации людей из зданий и сооружений.</w:t>
            </w:r>
          </w:p>
        </w:tc>
        <w:tc>
          <w:tcPr>
            <w:tcW w:w="1384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7631C0" w:rsidRPr="007631C0" w:rsidRDefault="007631C0" w:rsidP="00763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8DA">
              <w:rPr>
                <w:bCs/>
              </w:rPr>
              <w:t>Пожарная безопасность здания промышленных предприятий.</w:t>
            </w:r>
          </w:p>
        </w:tc>
        <w:tc>
          <w:tcPr>
            <w:tcW w:w="1384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631C0" w:rsidTr="007631C0">
        <w:tc>
          <w:tcPr>
            <w:tcW w:w="817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7631C0" w:rsidRPr="007631C0" w:rsidRDefault="007631C0" w:rsidP="007631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84" w:type="dxa"/>
          </w:tcPr>
          <w:p w:rsidR="007631C0" w:rsidRPr="007631C0" w:rsidRDefault="007631C0" w:rsidP="00763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</w:tr>
    </w:tbl>
    <w:p w:rsidR="007F2A89" w:rsidRPr="007631C0" w:rsidRDefault="007F2A89" w:rsidP="007631C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460EC" w:rsidRDefault="00E460EC" w:rsidP="007F2A89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 УСЛОВИЯ РЕАЛИЗАЦИИ ПРОГРАММЫ УЧЕБНОЙ ПРАКТИКИ</w:t>
      </w:r>
    </w:p>
    <w:p w:rsidR="007F2A89" w:rsidRDefault="007F2A89" w:rsidP="007F2A89">
      <w:pPr>
        <w:pStyle w:val="Default"/>
        <w:jc w:val="center"/>
        <w:rPr>
          <w:sz w:val="23"/>
          <w:szCs w:val="23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b/>
          <w:bCs/>
          <w:sz w:val="26"/>
          <w:szCs w:val="26"/>
        </w:rPr>
        <w:t xml:space="preserve">3.1. Общие требования к организации учебной практики </w:t>
      </w:r>
    </w:p>
    <w:p w:rsidR="00FE0EDE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>Реализация программы ПМ. 02 Осуществление государственных мер в области обеспечения пожарной безопасности предполагает учебную практику, кото</w:t>
      </w:r>
      <w:r w:rsidR="00FE0EDE">
        <w:rPr>
          <w:sz w:val="26"/>
          <w:szCs w:val="26"/>
        </w:rPr>
        <w:t>рая проводится на базах техникума</w:t>
      </w:r>
      <w:r w:rsidRPr="007F2A89">
        <w:rPr>
          <w:sz w:val="26"/>
          <w:szCs w:val="26"/>
        </w:rPr>
        <w:t xml:space="preserve"> </w:t>
      </w:r>
    </w:p>
    <w:p w:rsidR="00FE0EDE" w:rsidRDefault="00FE0EDE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 xml:space="preserve">Оборудование кабинета: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 xml:space="preserve">- рабочее место преподавателя;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 xml:space="preserve">- рабочие места </w:t>
      </w:r>
      <w:proofErr w:type="gramStart"/>
      <w:r w:rsidRPr="007F2A89">
        <w:rPr>
          <w:sz w:val="26"/>
          <w:szCs w:val="26"/>
        </w:rPr>
        <w:t>обучающихся</w:t>
      </w:r>
      <w:proofErr w:type="gramEnd"/>
      <w:r w:rsidRPr="007F2A89">
        <w:rPr>
          <w:sz w:val="26"/>
          <w:szCs w:val="26"/>
        </w:rPr>
        <w:t xml:space="preserve">;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 xml:space="preserve">- проектор;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 xml:space="preserve">- комплект нормативной и регламентирующей документации, учебно-методической документации и учебно-наглядных пособий.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FE0EDE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>Объём</w:t>
      </w:r>
      <w:r w:rsidR="00E460EC" w:rsidRPr="007F2A89">
        <w:rPr>
          <w:sz w:val="26"/>
          <w:szCs w:val="26"/>
        </w:rPr>
        <w:t xml:space="preserve"> и фронт работ обеспечивает полную загрузку всех обучающихся. Рабочие места отвечают требованиям техники безопасности. Руководитель практики координирует работу </w:t>
      </w:r>
      <w:proofErr w:type="gramStart"/>
      <w:r w:rsidR="00E460EC" w:rsidRPr="007F2A89">
        <w:rPr>
          <w:sz w:val="26"/>
          <w:szCs w:val="26"/>
        </w:rPr>
        <w:t>обучающихся</w:t>
      </w:r>
      <w:proofErr w:type="gramEnd"/>
      <w:r w:rsidR="00E460EC" w:rsidRPr="007F2A89">
        <w:rPr>
          <w:sz w:val="26"/>
          <w:szCs w:val="26"/>
        </w:rPr>
        <w:t xml:space="preserve">.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FE0EDE" w:rsidRDefault="00FE0EDE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lastRenderedPageBreak/>
        <w:t xml:space="preserve">3. Индивидуальные задания в соответствии с перечнем: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 xml:space="preserve">- составить характеристику объемно-планировочных решений объекта (по выбору);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 xml:space="preserve">- предоставить разработанное мероприятие по обеспечению пожарной безопасности объекта (по выбору);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 xml:space="preserve">- составить соответствующую документацию при осуществлении надзорной деятельности;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 xml:space="preserve">- составить Протокол об административном правонарушении;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sz w:val="26"/>
          <w:szCs w:val="26"/>
        </w:rPr>
        <w:t xml:space="preserve">- составить Инструкцию по взаимодействию подразделений пожарной охраны со службами жизнеобеспечения населенных пунктов. </w:t>
      </w:r>
    </w:p>
    <w:p w:rsidR="00E460EC" w:rsidRPr="007F2A89" w:rsidRDefault="00E460EC" w:rsidP="00E460EC">
      <w:pPr>
        <w:pStyle w:val="Default"/>
        <w:rPr>
          <w:sz w:val="26"/>
          <w:szCs w:val="26"/>
        </w:rPr>
      </w:pPr>
    </w:p>
    <w:p w:rsidR="00E460EC" w:rsidRPr="007F2A89" w:rsidRDefault="00E460EC" w:rsidP="00E460EC">
      <w:pPr>
        <w:pStyle w:val="Default"/>
        <w:rPr>
          <w:sz w:val="26"/>
          <w:szCs w:val="26"/>
        </w:rPr>
      </w:pPr>
      <w:r w:rsidRPr="007F2A89">
        <w:rPr>
          <w:b/>
          <w:bCs/>
          <w:sz w:val="26"/>
          <w:szCs w:val="26"/>
        </w:rPr>
        <w:t xml:space="preserve">3.2. Информационное обеспечение учебной практики. Перечень рекомендуемых учебных изданий, </w:t>
      </w:r>
      <w:proofErr w:type="spellStart"/>
      <w:r w:rsidRPr="007F2A89">
        <w:rPr>
          <w:b/>
          <w:bCs/>
          <w:sz w:val="26"/>
          <w:szCs w:val="26"/>
        </w:rPr>
        <w:t>интернет-ресурсов</w:t>
      </w:r>
      <w:proofErr w:type="spellEnd"/>
      <w:r w:rsidRPr="007F2A89">
        <w:rPr>
          <w:b/>
          <w:bCs/>
          <w:sz w:val="26"/>
          <w:szCs w:val="26"/>
        </w:rPr>
        <w:t xml:space="preserve">, дополнительной литературы </w:t>
      </w:r>
    </w:p>
    <w:p w:rsidR="007F2A89" w:rsidRPr="007F2A89" w:rsidRDefault="007F2A89" w:rsidP="007F2A89">
      <w:pPr>
        <w:pStyle w:val="a4"/>
        <w:numPr>
          <w:ilvl w:val="1"/>
          <w:numId w:val="8"/>
        </w:numPr>
        <w:tabs>
          <w:tab w:val="left" w:pos="854"/>
        </w:tabs>
        <w:spacing w:after="0" w:line="240" w:lineRule="auto"/>
        <w:ind w:left="709" w:hanging="142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Правила пожарной безопасности [текст]: сборник нормативных документов. – М.: НЦ ЭНАС. – 2007. – 496 с.</w:t>
      </w:r>
    </w:p>
    <w:p w:rsidR="007F2A89" w:rsidRPr="007F2A89" w:rsidRDefault="007F2A89" w:rsidP="007F2A89">
      <w:pPr>
        <w:numPr>
          <w:ilvl w:val="1"/>
          <w:numId w:val="8"/>
        </w:numPr>
        <w:tabs>
          <w:tab w:val="left" w:pos="974"/>
        </w:tabs>
        <w:spacing w:after="0" w:line="240" w:lineRule="auto"/>
        <w:ind w:left="4" w:firstLine="562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Технический регламент о требованиях пожарной безопасности (ФЗ от 22.07.2008 №123) [текст]. - Новосибирск: </w:t>
      </w:r>
      <w:proofErr w:type="spellStart"/>
      <w:r w:rsidRPr="007F2A89">
        <w:rPr>
          <w:rFonts w:ascii="Times New Roman" w:eastAsia="Times New Roman" w:hAnsi="Times New Roman" w:cs="Times New Roman"/>
          <w:sz w:val="26"/>
          <w:szCs w:val="26"/>
        </w:rPr>
        <w:t>Сиб</w:t>
      </w:r>
      <w:proofErr w:type="spellEnd"/>
      <w:r w:rsidRPr="007F2A89">
        <w:rPr>
          <w:rFonts w:ascii="Times New Roman" w:eastAsia="Times New Roman" w:hAnsi="Times New Roman" w:cs="Times New Roman"/>
          <w:sz w:val="26"/>
          <w:szCs w:val="26"/>
        </w:rPr>
        <w:t>. унив. изд-во, 2009. – 144 с.</w:t>
      </w:r>
    </w:p>
    <w:p w:rsidR="007F2A89" w:rsidRPr="007F2A89" w:rsidRDefault="007F2A89" w:rsidP="00FE0EDE">
      <w:pPr>
        <w:numPr>
          <w:ilvl w:val="1"/>
          <w:numId w:val="8"/>
        </w:numPr>
        <w:tabs>
          <w:tab w:val="left" w:pos="1017"/>
        </w:tabs>
        <w:spacing w:after="0" w:line="239" w:lineRule="auto"/>
        <w:ind w:left="4" w:firstLine="562"/>
        <w:jc w:val="both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Концепция совершенствования </w:t>
      </w:r>
      <w:proofErr w:type="spellStart"/>
      <w:r w:rsidRPr="007F2A89">
        <w:rPr>
          <w:rFonts w:ascii="Times New Roman" w:eastAsia="Times New Roman" w:hAnsi="Times New Roman" w:cs="Times New Roman"/>
          <w:sz w:val="26"/>
          <w:szCs w:val="26"/>
        </w:rPr>
        <w:t>газодымозащитной</w:t>
      </w:r>
      <w:proofErr w:type="spellEnd"/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 службы в системе </w:t>
      </w:r>
      <w:proofErr w:type="spellStart"/>
      <w:proofErr w:type="gramStart"/>
      <w:r w:rsidRPr="007F2A89">
        <w:rPr>
          <w:rFonts w:ascii="Times New Roman" w:eastAsia="Times New Roman" w:hAnsi="Times New Roman" w:cs="Times New Roman"/>
          <w:sz w:val="26"/>
          <w:szCs w:val="26"/>
        </w:rPr>
        <w:t>Государ-ственной</w:t>
      </w:r>
      <w:proofErr w:type="spellEnd"/>
      <w:proofErr w:type="gramEnd"/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 противопожарной службы МЧС России. Приложение к приказу МЧС России от 31.12.2002 г. № 624 [текст]. - М.: МЧС, 2002. - 9 с.</w:t>
      </w:r>
    </w:p>
    <w:p w:rsidR="007F2A89" w:rsidRPr="007F2A89" w:rsidRDefault="007F2A89" w:rsidP="00FE0EDE">
      <w:pPr>
        <w:spacing w:after="0" w:line="1" w:lineRule="exact"/>
        <w:rPr>
          <w:rFonts w:eastAsia="Times New Roman"/>
          <w:sz w:val="26"/>
          <w:szCs w:val="26"/>
        </w:rPr>
      </w:pPr>
    </w:p>
    <w:p w:rsidR="007F2A89" w:rsidRPr="007F2A89" w:rsidRDefault="007F2A89" w:rsidP="00FE0EDE">
      <w:pPr>
        <w:numPr>
          <w:ilvl w:val="1"/>
          <w:numId w:val="8"/>
        </w:numPr>
        <w:tabs>
          <w:tab w:val="left" w:pos="1022"/>
        </w:tabs>
        <w:spacing w:after="0" w:line="240" w:lineRule="auto"/>
        <w:ind w:left="4" w:firstLine="562"/>
        <w:jc w:val="both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Наставление по </w:t>
      </w:r>
      <w:proofErr w:type="spellStart"/>
      <w:r w:rsidRPr="007F2A89">
        <w:rPr>
          <w:rFonts w:ascii="Times New Roman" w:eastAsia="Times New Roman" w:hAnsi="Times New Roman" w:cs="Times New Roman"/>
          <w:sz w:val="26"/>
          <w:szCs w:val="26"/>
        </w:rPr>
        <w:t>газодымозащитной</w:t>
      </w:r>
      <w:proofErr w:type="spellEnd"/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 службе Государственной противопожарной службы МВД России. Приказ МВД России от 30.04.1996 г. № 234 [текст]. - М.: МВ Д, 1996. - 161 с.</w:t>
      </w:r>
    </w:p>
    <w:p w:rsidR="007F2A89" w:rsidRPr="007F2A89" w:rsidRDefault="007F2A89" w:rsidP="00FE0EDE">
      <w:pPr>
        <w:spacing w:after="0" w:line="2" w:lineRule="exact"/>
        <w:rPr>
          <w:rFonts w:eastAsia="Times New Roman"/>
          <w:sz w:val="26"/>
          <w:szCs w:val="26"/>
        </w:rPr>
      </w:pPr>
    </w:p>
    <w:p w:rsidR="007F2A89" w:rsidRPr="007F2A89" w:rsidRDefault="007F2A89" w:rsidP="00FE0EDE">
      <w:pPr>
        <w:numPr>
          <w:ilvl w:val="1"/>
          <w:numId w:val="8"/>
        </w:numPr>
        <w:tabs>
          <w:tab w:val="left" w:pos="998"/>
        </w:tabs>
        <w:spacing w:after="0" w:line="240" w:lineRule="auto"/>
        <w:ind w:left="4" w:firstLine="562"/>
        <w:jc w:val="both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Правила по охране труда в подразделениях Государственной противопожарной службы МЧС России (ПОТРО 01–2002). Приложение к приказу МЧС России от 31.12.2002 г.</w:t>
      </w:r>
    </w:p>
    <w:p w:rsidR="007F2A89" w:rsidRPr="007F2A89" w:rsidRDefault="007F2A89" w:rsidP="00FE0EDE">
      <w:pPr>
        <w:numPr>
          <w:ilvl w:val="0"/>
          <w:numId w:val="8"/>
        </w:numPr>
        <w:tabs>
          <w:tab w:val="left" w:pos="284"/>
        </w:tabs>
        <w:spacing w:after="0" w:line="237" w:lineRule="auto"/>
        <w:ind w:left="284" w:hanging="284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630 [текст]. - М.: ГУГПС, 2003. - 92 с.</w:t>
      </w:r>
    </w:p>
    <w:p w:rsidR="007F2A89" w:rsidRPr="007F2A89" w:rsidRDefault="007F2A89" w:rsidP="00FE0EDE">
      <w:pPr>
        <w:spacing w:after="0" w:line="1" w:lineRule="exact"/>
        <w:rPr>
          <w:rFonts w:eastAsia="Times New Roman"/>
          <w:sz w:val="26"/>
          <w:szCs w:val="26"/>
        </w:rPr>
      </w:pPr>
    </w:p>
    <w:p w:rsidR="007F2A89" w:rsidRPr="007F2A89" w:rsidRDefault="007F2A89" w:rsidP="00FE0EDE">
      <w:pPr>
        <w:numPr>
          <w:ilvl w:val="1"/>
          <w:numId w:val="9"/>
        </w:numPr>
        <w:tabs>
          <w:tab w:val="left" w:pos="1146"/>
        </w:tabs>
        <w:spacing w:after="0" w:line="240" w:lineRule="auto"/>
        <w:ind w:left="4" w:firstLine="562"/>
        <w:jc w:val="both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Методические рекомендации по действиям подразделений федеральной противопожарной службы при тушении пожаров и проведении аварийно-спасательных работ» 22.06.2010 № 5427-5-1-2 [текст].</w:t>
      </w:r>
    </w:p>
    <w:p w:rsidR="007F2A89" w:rsidRPr="007F2A89" w:rsidRDefault="007F2A89" w:rsidP="00FE0EDE">
      <w:pPr>
        <w:spacing w:after="0" w:line="2" w:lineRule="exact"/>
        <w:rPr>
          <w:rFonts w:eastAsia="Times New Roman"/>
          <w:sz w:val="26"/>
          <w:szCs w:val="26"/>
        </w:rPr>
      </w:pPr>
    </w:p>
    <w:p w:rsidR="007F2A89" w:rsidRPr="007F2A89" w:rsidRDefault="007F2A89" w:rsidP="00FE0EDE">
      <w:pPr>
        <w:numPr>
          <w:ilvl w:val="1"/>
          <w:numId w:val="9"/>
        </w:numPr>
        <w:tabs>
          <w:tab w:val="left" w:pos="978"/>
        </w:tabs>
        <w:spacing w:after="0" w:line="239" w:lineRule="auto"/>
        <w:ind w:left="4" w:firstLine="562"/>
        <w:jc w:val="both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Правила пожарной безопасности: Закон о пожарной безопасности (изменения от 18.10.2007); Нормы пожарной безопасности; Инструкции [текст]. Ростов н/Д.: Феникс. – 2008., 187с.</w:t>
      </w:r>
    </w:p>
    <w:p w:rsidR="007F2A89" w:rsidRPr="007F2A89" w:rsidRDefault="007F2A89" w:rsidP="00FE0EDE">
      <w:pPr>
        <w:spacing w:after="0" w:line="1" w:lineRule="exact"/>
        <w:rPr>
          <w:rFonts w:eastAsia="Times New Roman"/>
          <w:sz w:val="26"/>
          <w:szCs w:val="26"/>
        </w:rPr>
      </w:pPr>
    </w:p>
    <w:p w:rsidR="007F2A89" w:rsidRPr="007F2A89" w:rsidRDefault="007F2A89" w:rsidP="00FE0EDE">
      <w:pPr>
        <w:numPr>
          <w:ilvl w:val="1"/>
          <w:numId w:val="9"/>
        </w:numPr>
        <w:tabs>
          <w:tab w:val="left" w:pos="959"/>
        </w:tabs>
        <w:spacing w:after="0" w:line="240" w:lineRule="auto"/>
        <w:ind w:left="4" w:right="20" w:firstLine="562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Правила пожарной безопасности [текст]: сборник нормативных документов. – М.: НЦ ЭНАС. – 2007., 496с.</w:t>
      </w:r>
    </w:p>
    <w:p w:rsidR="007F2A89" w:rsidRPr="007F2A89" w:rsidRDefault="007F2A89" w:rsidP="00FE0EDE">
      <w:pPr>
        <w:numPr>
          <w:ilvl w:val="1"/>
          <w:numId w:val="9"/>
        </w:numPr>
        <w:tabs>
          <w:tab w:val="left" w:pos="974"/>
        </w:tabs>
        <w:spacing w:after="0" w:line="240" w:lineRule="auto"/>
        <w:ind w:left="4" w:firstLine="562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Технический регламент о требованиях пожарной безопасности (ФЗ от 22.07.2008 №123) [текст]. - Новосибирск: </w:t>
      </w:r>
      <w:proofErr w:type="spellStart"/>
      <w:r w:rsidRPr="007F2A89">
        <w:rPr>
          <w:rFonts w:ascii="Times New Roman" w:eastAsia="Times New Roman" w:hAnsi="Times New Roman" w:cs="Times New Roman"/>
          <w:sz w:val="26"/>
          <w:szCs w:val="26"/>
        </w:rPr>
        <w:t>Сиб</w:t>
      </w:r>
      <w:proofErr w:type="spellEnd"/>
      <w:r w:rsidRPr="007F2A89">
        <w:rPr>
          <w:rFonts w:ascii="Times New Roman" w:eastAsia="Times New Roman" w:hAnsi="Times New Roman" w:cs="Times New Roman"/>
          <w:sz w:val="26"/>
          <w:szCs w:val="26"/>
        </w:rPr>
        <w:t>. унив. изд-во, 2009., 144с.</w:t>
      </w:r>
    </w:p>
    <w:p w:rsidR="007F2A89" w:rsidRPr="007F2A89" w:rsidRDefault="007F2A89" w:rsidP="007F2A89">
      <w:pPr>
        <w:numPr>
          <w:ilvl w:val="1"/>
          <w:numId w:val="9"/>
        </w:numPr>
        <w:tabs>
          <w:tab w:val="left" w:pos="924"/>
        </w:tabs>
        <w:spacing w:after="0" w:line="240" w:lineRule="auto"/>
        <w:ind w:left="924" w:hanging="358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Государственный надзор в области пожарной безопасности, гражданской обороны и</w:t>
      </w:r>
    </w:p>
    <w:p w:rsidR="007F2A89" w:rsidRPr="007F2A89" w:rsidRDefault="007F2A89" w:rsidP="00FE0EDE">
      <w:pPr>
        <w:spacing w:after="0"/>
        <w:rPr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защиты населения и территорий от чрезвычайных ситуаций [текст]: Учебник / под общ</w:t>
      </w:r>
      <w:proofErr w:type="gramStart"/>
      <w:r w:rsidRPr="007F2A89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7F2A89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gramEnd"/>
      <w:r w:rsidRPr="007F2A89">
        <w:rPr>
          <w:rFonts w:ascii="Times New Roman" w:eastAsia="Times New Roman" w:hAnsi="Times New Roman" w:cs="Times New Roman"/>
          <w:sz w:val="26"/>
          <w:szCs w:val="26"/>
        </w:rPr>
        <w:t>ед.</w:t>
      </w:r>
    </w:p>
    <w:p w:rsidR="007F2A89" w:rsidRPr="007F2A89" w:rsidRDefault="007F2A89" w:rsidP="00FE0EDE">
      <w:pPr>
        <w:spacing w:after="0" w:line="36" w:lineRule="exact"/>
        <w:rPr>
          <w:sz w:val="26"/>
          <w:szCs w:val="26"/>
        </w:rPr>
      </w:pPr>
    </w:p>
    <w:p w:rsidR="007F2A89" w:rsidRPr="007F2A89" w:rsidRDefault="007F2A89" w:rsidP="00FE0EDE">
      <w:pPr>
        <w:numPr>
          <w:ilvl w:val="0"/>
          <w:numId w:val="10"/>
        </w:numPr>
        <w:tabs>
          <w:tab w:val="left" w:pos="264"/>
        </w:tabs>
        <w:spacing w:after="0" w:line="240" w:lineRule="auto"/>
        <w:ind w:firstLine="142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Н. Кириллова. – М</w:t>
      </w:r>
      <w:proofErr w:type="gramStart"/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 :</w:t>
      </w:r>
      <w:proofErr w:type="gramEnd"/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 Академия ГПС МЧС России, 2012. – 300 с.</w:t>
      </w:r>
    </w:p>
    <w:p w:rsidR="007F2A89" w:rsidRPr="007F2A89" w:rsidRDefault="007F2A89" w:rsidP="00FE0EDE">
      <w:pPr>
        <w:spacing w:after="0" w:line="2" w:lineRule="exact"/>
        <w:rPr>
          <w:rFonts w:eastAsia="Times New Roman"/>
          <w:sz w:val="26"/>
          <w:szCs w:val="26"/>
        </w:rPr>
      </w:pPr>
    </w:p>
    <w:p w:rsidR="007F2A89" w:rsidRPr="007F2A89" w:rsidRDefault="007F2A89" w:rsidP="00FE0EDE">
      <w:pPr>
        <w:numPr>
          <w:ilvl w:val="1"/>
          <w:numId w:val="10"/>
        </w:numPr>
        <w:tabs>
          <w:tab w:val="left" w:pos="1055"/>
        </w:tabs>
        <w:spacing w:after="0" w:line="240" w:lineRule="auto"/>
        <w:ind w:left="4" w:firstLine="562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Постановление Правительства Российской Федерации от 21.12.2004 № 820 «Положение о государственном пожарном надзоре»</w:t>
      </w:r>
    </w:p>
    <w:p w:rsidR="007F2A89" w:rsidRPr="007F2A89" w:rsidRDefault="007F2A89" w:rsidP="007F2A89">
      <w:pPr>
        <w:numPr>
          <w:ilvl w:val="1"/>
          <w:numId w:val="11"/>
        </w:numPr>
        <w:tabs>
          <w:tab w:val="left" w:pos="1036"/>
        </w:tabs>
        <w:spacing w:after="0" w:line="240" w:lineRule="auto"/>
        <w:ind w:left="4" w:firstLine="562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lastRenderedPageBreak/>
        <w:t>Федеральный закон от 21.12.1994 № 69-ФЗ «О пожарной безопасности» (с последними изменениями от 25.11.2009 № 267-ФЗ)</w:t>
      </w:r>
    </w:p>
    <w:p w:rsidR="007F2A89" w:rsidRPr="007F2A89" w:rsidRDefault="007F2A89" w:rsidP="007F2A89">
      <w:pPr>
        <w:numPr>
          <w:ilvl w:val="1"/>
          <w:numId w:val="11"/>
        </w:numPr>
        <w:tabs>
          <w:tab w:val="left" w:pos="959"/>
        </w:tabs>
        <w:spacing w:after="0" w:line="240" w:lineRule="auto"/>
        <w:ind w:left="4" w:firstLine="562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Федеральный закон от 21.12.1994 № 68-ФЗ «О защите населения и территорий от чрезвычайных ситуаций природного и техногенного характера»</w:t>
      </w:r>
    </w:p>
    <w:p w:rsidR="007F2A89" w:rsidRPr="007F2A89" w:rsidRDefault="007F2A89" w:rsidP="00FE0EDE">
      <w:pPr>
        <w:numPr>
          <w:ilvl w:val="1"/>
          <w:numId w:val="11"/>
        </w:numPr>
        <w:tabs>
          <w:tab w:val="left" w:pos="924"/>
        </w:tabs>
        <w:spacing w:after="0" w:line="237" w:lineRule="auto"/>
        <w:ind w:left="924" w:hanging="358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Федеральный закон от 12.02.1998 № 28-ФЗ «О гражданской обороне»</w:t>
      </w:r>
    </w:p>
    <w:p w:rsidR="007F2A89" w:rsidRPr="007F2A89" w:rsidRDefault="007F2A89" w:rsidP="00FE0EDE">
      <w:pPr>
        <w:spacing w:after="0" w:line="1" w:lineRule="exact"/>
        <w:rPr>
          <w:rFonts w:eastAsia="Times New Roman"/>
          <w:sz w:val="26"/>
          <w:szCs w:val="26"/>
        </w:rPr>
      </w:pPr>
    </w:p>
    <w:p w:rsidR="007F2A89" w:rsidRPr="007F2A89" w:rsidRDefault="007F2A89" w:rsidP="00FE0EDE">
      <w:pPr>
        <w:numPr>
          <w:ilvl w:val="1"/>
          <w:numId w:val="11"/>
        </w:numPr>
        <w:tabs>
          <w:tab w:val="left" w:pos="935"/>
        </w:tabs>
        <w:spacing w:after="0" w:line="240" w:lineRule="auto"/>
        <w:ind w:left="4" w:firstLine="562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Федеральный закон от 22.07.2008 № 123-ФЗ «Технический регламент о требованиях пожарной безопасности»</w:t>
      </w:r>
    </w:p>
    <w:p w:rsidR="007F2A89" w:rsidRPr="007F2A89" w:rsidRDefault="007F2A89" w:rsidP="00FE0EDE">
      <w:pPr>
        <w:numPr>
          <w:ilvl w:val="1"/>
          <w:numId w:val="11"/>
        </w:numPr>
        <w:tabs>
          <w:tab w:val="left" w:pos="969"/>
        </w:tabs>
        <w:spacing w:after="0" w:line="240" w:lineRule="auto"/>
        <w:ind w:left="4" w:firstLine="562"/>
        <w:jc w:val="both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 (посл. изменения ФЗ от 26.04.2010 № 66-ФЗ)</w:t>
      </w:r>
    </w:p>
    <w:p w:rsidR="007F2A89" w:rsidRPr="007F2A89" w:rsidRDefault="007F2A89" w:rsidP="00FE0EDE">
      <w:pPr>
        <w:spacing w:after="0" w:line="2" w:lineRule="exact"/>
        <w:rPr>
          <w:rFonts w:eastAsia="Times New Roman"/>
          <w:sz w:val="26"/>
          <w:szCs w:val="26"/>
        </w:rPr>
      </w:pPr>
    </w:p>
    <w:p w:rsidR="007F2A89" w:rsidRPr="007F2A89" w:rsidRDefault="007F2A89" w:rsidP="00FE0EDE">
      <w:pPr>
        <w:numPr>
          <w:ilvl w:val="1"/>
          <w:numId w:val="11"/>
        </w:numPr>
        <w:tabs>
          <w:tab w:val="left" w:pos="998"/>
        </w:tabs>
        <w:spacing w:after="0" w:line="240" w:lineRule="auto"/>
        <w:ind w:left="4" w:firstLine="562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Приказ МЧС России от 18.06.2003 № 313 «Правила пожарной безопасности в Российской Федерации»</w:t>
      </w:r>
    </w:p>
    <w:p w:rsidR="007F2A89" w:rsidRPr="007F2A89" w:rsidRDefault="007F2A89" w:rsidP="007F2A89">
      <w:pPr>
        <w:numPr>
          <w:ilvl w:val="1"/>
          <w:numId w:val="11"/>
        </w:numPr>
        <w:tabs>
          <w:tab w:val="left" w:pos="1060"/>
        </w:tabs>
        <w:spacing w:after="0" w:line="240" w:lineRule="auto"/>
        <w:ind w:left="4" w:firstLine="562"/>
        <w:jc w:val="both"/>
        <w:rPr>
          <w:rFonts w:eastAsia="Times New Roman"/>
          <w:sz w:val="26"/>
          <w:szCs w:val="26"/>
        </w:rPr>
      </w:pPr>
      <w:proofErr w:type="gramStart"/>
      <w:r w:rsidRPr="007F2A89">
        <w:rPr>
          <w:rFonts w:ascii="Times New Roman" w:eastAsia="Times New Roman" w:hAnsi="Times New Roman" w:cs="Times New Roman"/>
          <w:sz w:val="26"/>
          <w:szCs w:val="26"/>
        </w:rPr>
        <w:t>Приказ МЧС России от 01.10.2007 № 517 «Административный регламент Министерства Российской Федерации по делам гражданской обороны,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власти, органами исполнительной власти субъектов Российской Федерации, органами местного самоуправления, организациями, а также должностными лицами и гражданами установленных требований пожарной безопасности» (с посл. изм. приказ МЧС России</w:t>
      </w:r>
      <w:proofErr w:type="gramEnd"/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 от 22.03.2010 № 122 «О внесении изменений в приказ МЧС России от 01.10.2007 № 517»)</w:t>
      </w:r>
    </w:p>
    <w:p w:rsidR="007F2A89" w:rsidRPr="007F2A89" w:rsidRDefault="007F2A89" w:rsidP="007F2A89">
      <w:pPr>
        <w:numPr>
          <w:ilvl w:val="1"/>
          <w:numId w:val="11"/>
        </w:numPr>
        <w:tabs>
          <w:tab w:val="left" w:pos="1060"/>
        </w:tabs>
        <w:spacing w:after="0" w:line="240" w:lineRule="auto"/>
        <w:ind w:left="4" w:firstLine="562"/>
        <w:jc w:val="both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Приказ МЧС России от 20.10.2008 № 627 «Административный регламент Министерства Российской Федерации по делам гражданской обороны, чрезвычайным ситуациям и ликвидации последствий стихийных бедствий по исполнению государственной функции по лицензированию деятельности в области пожарной безопасности».</w:t>
      </w:r>
    </w:p>
    <w:p w:rsidR="007F2A89" w:rsidRPr="007F2A89" w:rsidRDefault="007F2A89" w:rsidP="007F2A89">
      <w:pPr>
        <w:numPr>
          <w:ilvl w:val="1"/>
          <w:numId w:val="11"/>
        </w:numPr>
        <w:tabs>
          <w:tab w:val="left" w:pos="1065"/>
        </w:tabs>
        <w:spacing w:after="0" w:line="240" w:lineRule="auto"/>
        <w:ind w:left="4" w:firstLine="562"/>
        <w:jc w:val="both"/>
        <w:rPr>
          <w:rFonts w:eastAsia="Times New Roman"/>
          <w:sz w:val="26"/>
          <w:szCs w:val="26"/>
        </w:rPr>
      </w:pPr>
      <w:proofErr w:type="gramStart"/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Приказ МЧС России от 16.02.2009 № 65 «Административный </w:t>
      </w:r>
      <w:proofErr w:type="spellStart"/>
      <w:r w:rsidRPr="007F2A89">
        <w:rPr>
          <w:rFonts w:ascii="Times New Roman" w:eastAsia="Times New Roman" w:hAnsi="Times New Roman" w:cs="Times New Roman"/>
          <w:sz w:val="26"/>
          <w:szCs w:val="26"/>
        </w:rPr>
        <w:t>регла</w:t>
      </w:r>
      <w:proofErr w:type="spellEnd"/>
      <w:r w:rsidRPr="007F2A89">
        <w:rPr>
          <w:rFonts w:ascii="Times New Roman" w:eastAsia="Times New Roman" w:hAnsi="Times New Roman" w:cs="Times New Roman"/>
          <w:sz w:val="26"/>
          <w:szCs w:val="26"/>
        </w:rPr>
        <w:t>-мент Министерства Российской Федерации по делам гражданской обороны,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власти, органами исполнительной власти субъектов Российской Федерации, органами местного самоуправления, организациями, а также должностными лицами и гражданами установленных требований в области защиты населения и территорий от чрезвычайных</w:t>
      </w:r>
      <w:proofErr w:type="gramEnd"/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 ситуаций природного и техногенного характера»</w:t>
      </w:r>
    </w:p>
    <w:p w:rsidR="007F2A89" w:rsidRPr="007F2A89" w:rsidRDefault="007F2A89" w:rsidP="007F2A89">
      <w:pPr>
        <w:numPr>
          <w:ilvl w:val="1"/>
          <w:numId w:val="11"/>
        </w:numPr>
        <w:tabs>
          <w:tab w:val="left" w:pos="1065"/>
        </w:tabs>
        <w:spacing w:after="0" w:line="239" w:lineRule="auto"/>
        <w:ind w:left="4" w:firstLine="562"/>
        <w:jc w:val="both"/>
        <w:rPr>
          <w:rFonts w:eastAsia="Times New Roman"/>
          <w:sz w:val="26"/>
          <w:szCs w:val="26"/>
        </w:rPr>
      </w:pPr>
      <w:proofErr w:type="gramStart"/>
      <w:r w:rsidRPr="007F2A89">
        <w:rPr>
          <w:rFonts w:ascii="Times New Roman" w:eastAsia="Times New Roman" w:hAnsi="Times New Roman" w:cs="Times New Roman"/>
          <w:sz w:val="26"/>
          <w:szCs w:val="26"/>
        </w:rPr>
        <w:t xml:space="preserve">Приказ МЧС России от 16.02.2009 № 66 «Административный </w:t>
      </w:r>
      <w:proofErr w:type="spellStart"/>
      <w:r w:rsidRPr="007F2A89">
        <w:rPr>
          <w:rFonts w:ascii="Times New Roman" w:eastAsia="Times New Roman" w:hAnsi="Times New Roman" w:cs="Times New Roman"/>
          <w:sz w:val="26"/>
          <w:szCs w:val="26"/>
        </w:rPr>
        <w:t>регла</w:t>
      </w:r>
      <w:proofErr w:type="spellEnd"/>
      <w:r w:rsidRPr="007F2A89">
        <w:rPr>
          <w:rFonts w:ascii="Times New Roman" w:eastAsia="Times New Roman" w:hAnsi="Times New Roman" w:cs="Times New Roman"/>
          <w:sz w:val="26"/>
          <w:szCs w:val="26"/>
        </w:rPr>
        <w:t>-мент Министерства Российской Федерации по делам гражданской обороны,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власти, органами исполнительной власти субъектов Российской Федерации, органами местного самоуправления, организациями, а также должностными лицами и гражданами установленных требований в области гражданской обороны»</w:t>
      </w:r>
      <w:proofErr w:type="gramEnd"/>
    </w:p>
    <w:p w:rsidR="007F2A89" w:rsidRPr="007F2A89" w:rsidRDefault="007F2A89" w:rsidP="007F2A89">
      <w:pPr>
        <w:spacing w:line="5" w:lineRule="exact"/>
        <w:rPr>
          <w:rFonts w:eastAsia="Times New Roman"/>
          <w:sz w:val="26"/>
          <w:szCs w:val="26"/>
        </w:rPr>
      </w:pPr>
    </w:p>
    <w:p w:rsidR="007F2A89" w:rsidRPr="007F2A89" w:rsidRDefault="007F2A89" w:rsidP="007F2A89">
      <w:pPr>
        <w:numPr>
          <w:ilvl w:val="1"/>
          <w:numId w:val="11"/>
        </w:numPr>
        <w:tabs>
          <w:tab w:val="left" w:pos="1002"/>
        </w:tabs>
        <w:spacing w:after="0" w:line="241" w:lineRule="auto"/>
        <w:ind w:left="4" w:firstLine="562"/>
        <w:jc w:val="both"/>
        <w:rPr>
          <w:rFonts w:eastAsia="Times New Roman"/>
          <w:sz w:val="26"/>
          <w:szCs w:val="26"/>
        </w:rPr>
      </w:pPr>
      <w:r w:rsidRPr="007F2A89">
        <w:rPr>
          <w:rFonts w:ascii="Times New Roman" w:eastAsia="Times New Roman" w:hAnsi="Times New Roman" w:cs="Times New Roman"/>
          <w:sz w:val="26"/>
          <w:szCs w:val="26"/>
        </w:rPr>
        <w:t>Приказ МЧС России от 24.02.2009 № 91 «Об утверждении формы и порядка регистрации декларации пожарной безопасности» (с изм. приказ МЧС России от 26.03.2010 № 135 «О внесении изменения в приказ МЧС России от 24.02.2009 № 91»).</w:t>
      </w:r>
    </w:p>
    <w:p w:rsidR="007F2A89" w:rsidRPr="007F2A89" w:rsidRDefault="007F2A89" w:rsidP="007F2A89">
      <w:pPr>
        <w:spacing w:line="239" w:lineRule="exact"/>
        <w:rPr>
          <w:sz w:val="26"/>
          <w:szCs w:val="26"/>
        </w:rPr>
      </w:pPr>
    </w:p>
    <w:p w:rsidR="007F2A89" w:rsidRPr="007F2A89" w:rsidRDefault="007F2A89" w:rsidP="007F2A89">
      <w:pPr>
        <w:pStyle w:val="Default"/>
        <w:rPr>
          <w:color w:val="auto"/>
          <w:sz w:val="26"/>
          <w:szCs w:val="26"/>
        </w:rPr>
      </w:pPr>
      <w:r w:rsidRPr="007F2A89">
        <w:rPr>
          <w:color w:val="auto"/>
          <w:sz w:val="26"/>
          <w:szCs w:val="26"/>
        </w:rPr>
        <w:lastRenderedPageBreak/>
        <w:t xml:space="preserve">Интернет-ресурсы: </w:t>
      </w:r>
    </w:p>
    <w:p w:rsidR="007F2A89" w:rsidRPr="007F2A89" w:rsidRDefault="007F2A89" w:rsidP="007F2A89">
      <w:pPr>
        <w:pStyle w:val="Default"/>
        <w:rPr>
          <w:color w:val="auto"/>
          <w:sz w:val="26"/>
          <w:szCs w:val="26"/>
        </w:rPr>
      </w:pPr>
      <w:r w:rsidRPr="007F2A89">
        <w:rPr>
          <w:color w:val="auto"/>
          <w:sz w:val="26"/>
          <w:szCs w:val="26"/>
        </w:rPr>
        <w:t xml:space="preserve">- Правительство Российской Федерации www.government.ru </w:t>
      </w:r>
    </w:p>
    <w:p w:rsidR="007F2A89" w:rsidRPr="007F2A89" w:rsidRDefault="007F2A89" w:rsidP="007F2A89">
      <w:pPr>
        <w:pStyle w:val="Default"/>
        <w:rPr>
          <w:color w:val="auto"/>
          <w:sz w:val="26"/>
          <w:szCs w:val="26"/>
        </w:rPr>
      </w:pPr>
      <w:r w:rsidRPr="007F2A89">
        <w:rPr>
          <w:color w:val="auto"/>
          <w:sz w:val="26"/>
          <w:szCs w:val="26"/>
        </w:rPr>
        <w:t xml:space="preserve">- Официальный сайт МЧС РФ www.mchs.gov.ru </w:t>
      </w:r>
    </w:p>
    <w:p w:rsidR="007F2A89" w:rsidRDefault="007F2A89" w:rsidP="007F2A89">
      <w:pPr>
        <w:pStyle w:val="Default"/>
        <w:rPr>
          <w:color w:val="auto"/>
          <w:sz w:val="26"/>
          <w:szCs w:val="26"/>
        </w:rPr>
      </w:pPr>
      <w:r w:rsidRPr="007F2A89">
        <w:rPr>
          <w:color w:val="auto"/>
          <w:sz w:val="26"/>
          <w:szCs w:val="26"/>
        </w:rPr>
        <w:t xml:space="preserve">- http://www.iprbookshop.ru </w:t>
      </w:r>
    </w:p>
    <w:p w:rsidR="007F2A89" w:rsidRPr="007F2A89" w:rsidRDefault="007F2A89" w:rsidP="007F2A89">
      <w:pPr>
        <w:pStyle w:val="Default"/>
        <w:rPr>
          <w:color w:val="auto"/>
          <w:sz w:val="26"/>
          <w:szCs w:val="26"/>
        </w:rPr>
      </w:pPr>
    </w:p>
    <w:p w:rsidR="007F2A89" w:rsidRPr="007F2A89" w:rsidRDefault="007F2A89" w:rsidP="007F2A89">
      <w:pPr>
        <w:pStyle w:val="Default"/>
        <w:rPr>
          <w:color w:val="auto"/>
          <w:sz w:val="26"/>
          <w:szCs w:val="26"/>
        </w:rPr>
      </w:pPr>
      <w:r w:rsidRPr="007F2A89">
        <w:rPr>
          <w:b/>
          <w:bCs/>
          <w:color w:val="auto"/>
          <w:sz w:val="26"/>
          <w:szCs w:val="26"/>
        </w:rPr>
        <w:t xml:space="preserve">3.3. Кадровое обеспечение учебной практики </w:t>
      </w:r>
    </w:p>
    <w:p w:rsidR="007F2A89" w:rsidRPr="007F2A89" w:rsidRDefault="007F2A89" w:rsidP="007F2A89">
      <w:pPr>
        <w:pStyle w:val="Default"/>
        <w:rPr>
          <w:color w:val="auto"/>
          <w:sz w:val="26"/>
          <w:szCs w:val="26"/>
        </w:rPr>
      </w:pPr>
      <w:r w:rsidRPr="007F2A89">
        <w:rPr>
          <w:color w:val="auto"/>
          <w:sz w:val="26"/>
          <w:szCs w:val="26"/>
        </w:rPr>
        <w:t xml:space="preserve">Требования к квалификации педагогических кадров, обеспечивающих обучение на практике: наличие профессионального образования. Опыт деятельности в организациях соответствующей сферы является обязательным.  </w:t>
      </w:r>
    </w:p>
    <w:p w:rsidR="007F2A89" w:rsidRDefault="007F2A89" w:rsidP="007F2A89">
      <w:pPr>
        <w:pStyle w:val="Default"/>
        <w:rPr>
          <w:color w:val="auto"/>
        </w:rPr>
      </w:pPr>
    </w:p>
    <w:p w:rsidR="007F2A89" w:rsidRPr="007F2A89" w:rsidRDefault="007F2A89" w:rsidP="007F2A89">
      <w:pPr>
        <w:rPr>
          <w:sz w:val="26"/>
          <w:szCs w:val="26"/>
        </w:rPr>
        <w:sectPr w:rsidR="007F2A89" w:rsidRPr="007F2A89">
          <w:pgSz w:w="11900" w:h="16840"/>
          <w:pgMar w:top="1110" w:right="840" w:bottom="777" w:left="1416" w:header="0" w:footer="0" w:gutter="0"/>
          <w:cols w:space="720" w:equalWidth="0">
            <w:col w:w="9644"/>
          </w:cols>
        </w:sectPr>
      </w:pPr>
    </w:p>
    <w:p w:rsidR="00E460EC" w:rsidRDefault="00E460EC" w:rsidP="00E460EC">
      <w:pPr>
        <w:pStyle w:val="Default"/>
        <w:pageBreakBefore/>
        <w:rPr>
          <w:color w:val="auto"/>
        </w:rPr>
      </w:pPr>
    </w:p>
    <w:p w:rsidR="00E460EC" w:rsidRDefault="00E460EC" w:rsidP="00E460EC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4. КОНТРОЛЬ И ОЦЕНКА РЕЗУЛЬТАТОВ ОСВОЕНИЯ УЧЕБНОЙ ПРАКТИКИ </w:t>
      </w:r>
    </w:p>
    <w:p w:rsidR="00E460EC" w:rsidRDefault="00E460EC" w:rsidP="00E460EC">
      <w:pPr>
        <w:pStyle w:val="Default"/>
        <w:rPr>
          <w:color w:val="auto"/>
          <w:sz w:val="23"/>
          <w:szCs w:val="23"/>
        </w:rPr>
      </w:pPr>
    </w:p>
    <w:p w:rsidR="00E460EC" w:rsidRPr="007F2A89" w:rsidRDefault="00E460EC" w:rsidP="00E460EC">
      <w:pPr>
        <w:pStyle w:val="Default"/>
        <w:rPr>
          <w:color w:val="auto"/>
          <w:sz w:val="26"/>
          <w:szCs w:val="26"/>
        </w:rPr>
      </w:pPr>
      <w:r w:rsidRPr="007F2A89">
        <w:rPr>
          <w:color w:val="auto"/>
          <w:sz w:val="26"/>
          <w:szCs w:val="26"/>
        </w:rPr>
        <w:t>Контроль и оценка результатов освоения учебной практики осуществляется преподавателем-руководителем практики в процессе проведения практических занятий и</w:t>
      </w:r>
      <w:r w:rsidR="007F2A89" w:rsidRPr="007F2A89">
        <w:rPr>
          <w:color w:val="auto"/>
          <w:sz w:val="26"/>
          <w:szCs w:val="26"/>
        </w:rPr>
        <w:t xml:space="preserve"> </w:t>
      </w:r>
      <w:r w:rsidRPr="007F2A89">
        <w:rPr>
          <w:color w:val="auto"/>
          <w:sz w:val="26"/>
          <w:szCs w:val="26"/>
        </w:rPr>
        <w:t xml:space="preserve">выполнения обучающимися студентами индивидуальных заданий. </w:t>
      </w:r>
    </w:p>
    <w:p w:rsidR="007F2A89" w:rsidRDefault="007F2A89" w:rsidP="00E460EC">
      <w:pPr>
        <w:pStyle w:val="Default"/>
        <w:rPr>
          <w:color w:val="auto"/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91"/>
        <w:gridCol w:w="4691"/>
      </w:tblGrid>
      <w:tr w:rsidR="00E460EC" w:rsidTr="007F2A89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EC" w:rsidRDefault="00E460E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Результаты практики </w:t>
            </w:r>
          </w:p>
          <w:p w:rsidR="00E460EC" w:rsidRDefault="00E460E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(освоенные умения) 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EC" w:rsidRDefault="00E460E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и методы контроля и оценки результатов практики </w:t>
            </w:r>
          </w:p>
        </w:tc>
      </w:tr>
      <w:tr w:rsidR="00E460EC" w:rsidTr="007F2A89">
        <w:tblPrEx>
          <w:tblCellMar>
            <w:top w:w="0" w:type="dxa"/>
            <w:bottom w:w="0" w:type="dxa"/>
          </w:tblCellMar>
        </w:tblPrEx>
        <w:trPr>
          <w:trHeight w:val="4911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EC" w:rsidRDefault="00E460E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Уметь: </w:t>
            </w: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законодательство, регулирующее отношения в области борьбы с пожарами, стандарты, нормы и правила пожарной безопасности; </w:t>
            </w: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проводить обследования и проверки обслуживаемых объектов (зданий, сооружений, помещений и территорий) на соответствие их требованиям пожарной безопасности и по их результатам оформлять необходимые документы; </w:t>
            </w: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осуществлять расчеты систем противопожарного водоснабжения объектов и зданий; применять меры административного воздействия к нарушителям; </w:t>
            </w: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разрабатывать планы работы по противопожарной пропаганде. </w:t>
            </w: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EC" w:rsidRDefault="00E460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собеседование; </w:t>
            </w: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устный опрос; </w:t>
            </w: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 и оценка выполнения практических заданий и ситуационных задач; </w:t>
            </w:r>
          </w:p>
          <w:p w:rsidR="00E460EC" w:rsidRDefault="00E460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оценка содержания и оформления отчетной документации. </w:t>
            </w:r>
          </w:p>
        </w:tc>
      </w:tr>
    </w:tbl>
    <w:p w:rsidR="009963A2" w:rsidRDefault="009963A2" w:rsidP="006D5B35">
      <w:pPr>
        <w:rPr>
          <w:rFonts w:ascii="Times New Roman" w:hAnsi="Times New Roman" w:cs="Times New Roman"/>
          <w:sz w:val="26"/>
          <w:szCs w:val="26"/>
        </w:rPr>
      </w:pPr>
    </w:p>
    <w:p w:rsidR="009963A2" w:rsidRDefault="009963A2" w:rsidP="006D5B35">
      <w:pPr>
        <w:rPr>
          <w:rFonts w:ascii="Times New Roman" w:hAnsi="Times New Roman" w:cs="Times New Roman"/>
          <w:sz w:val="26"/>
          <w:szCs w:val="26"/>
        </w:rPr>
      </w:pPr>
    </w:p>
    <w:p w:rsidR="009963A2" w:rsidRDefault="009963A2" w:rsidP="006D5B35">
      <w:pPr>
        <w:rPr>
          <w:rFonts w:ascii="Times New Roman" w:hAnsi="Times New Roman" w:cs="Times New Roman"/>
          <w:sz w:val="26"/>
          <w:szCs w:val="26"/>
        </w:rPr>
      </w:pPr>
    </w:p>
    <w:p w:rsidR="009963A2" w:rsidRDefault="009963A2" w:rsidP="009963A2"/>
    <w:p w:rsidR="009963A2" w:rsidRDefault="009963A2" w:rsidP="009963A2"/>
    <w:p w:rsidR="009963A2" w:rsidRDefault="009963A2" w:rsidP="009963A2"/>
    <w:p w:rsidR="009963A2" w:rsidRPr="006D5B35" w:rsidRDefault="009963A2" w:rsidP="009963A2">
      <w:pPr>
        <w:rPr>
          <w:rFonts w:ascii="Times New Roman" w:hAnsi="Times New Roman" w:cs="Times New Roman"/>
          <w:sz w:val="26"/>
          <w:szCs w:val="26"/>
        </w:rPr>
        <w:sectPr w:rsidR="009963A2" w:rsidRPr="006D5B35">
          <w:pgSz w:w="11900" w:h="16840"/>
          <w:pgMar w:top="1114" w:right="840" w:bottom="689" w:left="1420" w:header="0" w:footer="0" w:gutter="0"/>
          <w:cols w:space="720" w:equalWidth="0">
            <w:col w:w="9640"/>
          </w:cols>
        </w:sectPr>
      </w:pPr>
    </w:p>
    <w:p w:rsidR="00E6763F" w:rsidRDefault="00E6763F" w:rsidP="007F2A89"/>
    <w:sectPr w:rsidR="00E6763F" w:rsidSect="007F2A89">
      <w:pgSz w:w="11900" w:h="16840"/>
      <w:pgMar w:top="1110" w:right="840" w:bottom="775" w:left="1420" w:header="0" w:footer="0" w:gutter="0"/>
      <w:cols w:space="720" w:equalWidth="0">
        <w:col w:w="96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C92922"/>
    <w:multiLevelType w:val="hybridMultilevel"/>
    <w:tmpl w:val="A0053DF4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</w:rPr>
    </w:lvl>
  </w:abstractNum>
  <w:abstractNum w:abstractNumId="3">
    <w:nsid w:val="00002213"/>
    <w:multiLevelType w:val="hybridMultilevel"/>
    <w:tmpl w:val="B8DAFFFA"/>
    <w:lvl w:ilvl="0" w:tplc="CC7C6BF2">
      <w:start w:val="1"/>
      <w:numFmt w:val="bullet"/>
      <w:lvlText w:val="Г."/>
      <w:lvlJc w:val="left"/>
    </w:lvl>
    <w:lvl w:ilvl="1" w:tplc="A448F068">
      <w:start w:val="19"/>
      <w:numFmt w:val="decimal"/>
      <w:lvlText w:val="%2."/>
      <w:lvlJc w:val="left"/>
    </w:lvl>
    <w:lvl w:ilvl="2" w:tplc="7C74F912">
      <w:numFmt w:val="decimal"/>
      <w:lvlText w:val=""/>
      <w:lvlJc w:val="left"/>
    </w:lvl>
    <w:lvl w:ilvl="3" w:tplc="B3EA9FCC">
      <w:numFmt w:val="decimal"/>
      <w:lvlText w:val=""/>
      <w:lvlJc w:val="left"/>
    </w:lvl>
    <w:lvl w:ilvl="4" w:tplc="FD0C3BA0">
      <w:numFmt w:val="decimal"/>
      <w:lvlText w:val=""/>
      <w:lvlJc w:val="left"/>
    </w:lvl>
    <w:lvl w:ilvl="5" w:tplc="E89E8D40">
      <w:numFmt w:val="decimal"/>
      <w:lvlText w:val=""/>
      <w:lvlJc w:val="left"/>
    </w:lvl>
    <w:lvl w:ilvl="6" w:tplc="3948EA16">
      <w:numFmt w:val="decimal"/>
      <w:lvlText w:val=""/>
      <w:lvlJc w:val="left"/>
    </w:lvl>
    <w:lvl w:ilvl="7" w:tplc="038423B6">
      <w:numFmt w:val="decimal"/>
      <w:lvlText w:val=""/>
      <w:lvlJc w:val="left"/>
    </w:lvl>
    <w:lvl w:ilvl="8" w:tplc="83C0E602">
      <w:numFmt w:val="decimal"/>
      <w:lvlText w:val=""/>
      <w:lvlJc w:val="left"/>
    </w:lvl>
  </w:abstractNum>
  <w:abstractNum w:abstractNumId="4">
    <w:nsid w:val="0000260D"/>
    <w:multiLevelType w:val="hybridMultilevel"/>
    <w:tmpl w:val="68D89728"/>
    <w:lvl w:ilvl="0" w:tplc="5AF60CC4">
      <w:start w:val="1"/>
      <w:numFmt w:val="bullet"/>
      <w:lvlText w:val="Г."/>
      <w:lvlJc w:val="left"/>
    </w:lvl>
    <w:lvl w:ilvl="1" w:tplc="31865028">
      <w:start w:val="21"/>
      <w:numFmt w:val="decimal"/>
      <w:lvlText w:val="%2."/>
      <w:lvlJc w:val="left"/>
    </w:lvl>
    <w:lvl w:ilvl="2" w:tplc="A7725EAC">
      <w:numFmt w:val="decimal"/>
      <w:lvlText w:val=""/>
      <w:lvlJc w:val="left"/>
    </w:lvl>
    <w:lvl w:ilvl="3" w:tplc="82F0B224">
      <w:numFmt w:val="decimal"/>
      <w:lvlText w:val=""/>
      <w:lvlJc w:val="left"/>
    </w:lvl>
    <w:lvl w:ilvl="4" w:tplc="AD087CBC">
      <w:numFmt w:val="decimal"/>
      <w:lvlText w:val=""/>
      <w:lvlJc w:val="left"/>
    </w:lvl>
    <w:lvl w:ilvl="5" w:tplc="95988B94">
      <w:numFmt w:val="decimal"/>
      <w:lvlText w:val=""/>
      <w:lvlJc w:val="left"/>
    </w:lvl>
    <w:lvl w:ilvl="6" w:tplc="52FC00BA">
      <w:numFmt w:val="decimal"/>
      <w:lvlText w:val=""/>
      <w:lvlJc w:val="left"/>
    </w:lvl>
    <w:lvl w:ilvl="7" w:tplc="57443FA0">
      <w:numFmt w:val="decimal"/>
      <w:lvlText w:val=""/>
      <w:lvlJc w:val="left"/>
    </w:lvl>
    <w:lvl w:ilvl="8" w:tplc="578AABD4">
      <w:numFmt w:val="decimal"/>
      <w:lvlText w:val=""/>
      <w:lvlJc w:val="left"/>
    </w:lvl>
  </w:abstractNum>
  <w:abstractNum w:abstractNumId="5">
    <w:nsid w:val="0000323B"/>
    <w:multiLevelType w:val="hybridMultilevel"/>
    <w:tmpl w:val="A992CE82"/>
    <w:lvl w:ilvl="0" w:tplc="FFF61E74">
      <w:start w:val="1"/>
      <w:numFmt w:val="bullet"/>
      <w:lvlText w:val="№"/>
      <w:lvlJc w:val="left"/>
    </w:lvl>
    <w:lvl w:ilvl="1" w:tplc="C5945F26">
      <w:start w:val="14"/>
      <w:numFmt w:val="decimal"/>
      <w:lvlText w:val="%2."/>
      <w:lvlJc w:val="left"/>
    </w:lvl>
    <w:lvl w:ilvl="2" w:tplc="9D7060D6">
      <w:numFmt w:val="decimal"/>
      <w:lvlText w:val=""/>
      <w:lvlJc w:val="left"/>
    </w:lvl>
    <w:lvl w:ilvl="3" w:tplc="7DEAE282">
      <w:numFmt w:val="decimal"/>
      <w:lvlText w:val=""/>
      <w:lvlJc w:val="left"/>
    </w:lvl>
    <w:lvl w:ilvl="4" w:tplc="268408B8">
      <w:numFmt w:val="decimal"/>
      <w:lvlText w:val=""/>
      <w:lvlJc w:val="left"/>
    </w:lvl>
    <w:lvl w:ilvl="5" w:tplc="BED6A9A4">
      <w:numFmt w:val="decimal"/>
      <w:lvlText w:val=""/>
      <w:lvlJc w:val="left"/>
    </w:lvl>
    <w:lvl w:ilvl="6" w:tplc="A9A833A4">
      <w:numFmt w:val="decimal"/>
      <w:lvlText w:val=""/>
      <w:lvlJc w:val="left"/>
    </w:lvl>
    <w:lvl w:ilvl="7" w:tplc="97CC0A1E">
      <w:numFmt w:val="decimal"/>
      <w:lvlText w:val=""/>
      <w:lvlJc w:val="left"/>
    </w:lvl>
    <w:lvl w:ilvl="8" w:tplc="9EEC2E5A">
      <w:numFmt w:val="decimal"/>
      <w:lvlText w:val=""/>
      <w:lvlJc w:val="left"/>
    </w:lvl>
  </w:abstractNum>
  <w:abstractNum w:abstractNumId="6">
    <w:nsid w:val="00004E45"/>
    <w:multiLevelType w:val="hybridMultilevel"/>
    <w:tmpl w:val="7FA41FB0"/>
    <w:lvl w:ilvl="0" w:tplc="6086753C">
      <w:start w:val="1"/>
      <w:numFmt w:val="bullet"/>
      <w:lvlText w:val="№"/>
      <w:lvlJc w:val="left"/>
    </w:lvl>
    <w:lvl w:ilvl="1" w:tplc="047E9474">
      <w:start w:val="1"/>
      <w:numFmt w:val="decimal"/>
      <w:lvlText w:val="%2."/>
      <w:lvlJc w:val="left"/>
      <w:rPr>
        <w:rFonts w:ascii="Times New Roman" w:eastAsia="Times New Roman" w:hAnsi="Times New Roman" w:cs="Times New Roman"/>
      </w:rPr>
    </w:lvl>
    <w:lvl w:ilvl="2" w:tplc="9124940C">
      <w:numFmt w:val="decimal"/>
      <w:lvlText w:val=""/>
      <w:lvlJc w:val="left"/>
    </w:lvl>
    <w:lvl w:ilvl="3" w:tplc="0F86F3C2">
      <w:numFmt w:val="decimal"/>
      <w:lvlText w:val=""/>
      <w:lvlJc w:val="left"/>
    </w:lvl>
    <w:lvl w:ilvl="4" w:tplc="2098EFB4">
      <w:numFmt w:val="decimal"/>
      <w:lvlText w:val=""/>
      <w:lvlJc w:val="left"/>
    </w:lvl>
    <w:lvl w:ilvl="5" w:tplc="7C121B8E">
      <w:numFmt w:val="decimal"/>
      <w:lvlText w:val=""/>
      <w:lvlJc w:val="left"/>
    </w:lvl>
    <w:lvl w:ilvl="6" w:tplc="8056FAA2">
      <w:numFmt w:val="decimal"/>
      <w:lvlText w:val=""/>
      <w:lvlJc w:val="left"/>
    </w:lvl>
    <w:lvl w:ilvl="7" w:tplc="C194CADC">
      <w:numFmt w:val="decimal"/>
      <w:lvlText w:val=""/>
      <w:lvlJc w:val="left"/>
    </w:lvl>
    <w:lvl w:ilvl="8" w:tplc="04A21E10">
      <w:numFmt w:val="decimal"/>
      <w:lvlText w:val=""/>
      <w:lvlJc w:val="left"/>
    </w:lvl>
  </w:abstractNum>
  <w:abstractNum w:abstractNumId="7">
    <w:nsid w:val="00005D03"/>
    <w:multiLevelType w:val="hybridMultilevel"/>
    <w:tmpl w:val="27263B64"/>
    <w:lvl w:ilvl="0" w:tplc="BC40681E">
      <w:start w:val="1"/>
      <w:numFmt w:val="bullet"/>
      <w:lvlText w:val="-"/>
      <w:lvlJc w:val="left"/>
    </w:lvl>
    <w:lvl w:ilvl="1" w:tplc="B6743978">
      <w:numFmt w:val="decimal"/>
      <w:lvlText w:val=""/>
      <w:lvlJc w:val="left"/>
    </w:lvl>
    <w:lvl w:ilvl="2" w:tplc="1BBA0B26">
      <w:numFmt w:val="decimal"/>
      <w:lvlText w:val=""/>
      <w:lvlJc w:val="left"/>
    </w:lvl>
    <w:lvl w:ilvl="3" w:tplc="08BECCCC">
      <w:numFmt w:val="decimal"/>
      <w:lvlText w:val=""/>
      <w:lvlJc w:val="left"/>
    </w:lvl>
    <w:lvl w:ilvl="4" w:tplc="60762CEA">
      <w:numFmt w:val="decimal"/>
      <w:lvlText w:val=""/>
      <w:lvlJc w:val="left"/>
    </w:lvl>
    <w:lvl w:ilvl="5" w:tplc="59BE3300">
      <w:numFmt w:val="decimal"/>
      <w:lvlText w:val=""/>
      <w:lvlJc w:val="left"/>
    </w:lvl>
    <w:lvl w:ilvl="6" w:tplc="D7F0C7CC">
      <w:numFmt w:val="decimal"/>
      <w:lvlText w:val=""/>
      <w:lvlJc w:val="left"/>
    </w:lvl>
    <w:lvl w:ilvl="7" w:tplc="95AA23FE">
      <w:numFmt w:val="decimal"/>
      <w:lvlText w:val=""/>
      <w:lvlJc w:val="left"/>
    </w:lvl>
    <w:lvl w:ilvl="8" w:tplc="2954D2D2">
      <w:numFmt w:val="decimal"/>
      <w:lvlText w:val=""/>
      <w:lvlJc w:val="left"/>
    </w:lvl>
  </w:abstractNum>
  <w:abstractNum w:abstractNumId="8">
    <w:nsid w:val="000066BB"/>
    <w:multiLevelType w:val="hybridMultilevel"/>
    <w:tmpl w:val="EC425EAE"/>
    <w:lvl w:ilvl="0" w:tplc="BF104EC6">
      <w:start w:val="1"/>
      <w:numFmt w:val="bullet"/>
      <w:lvlText w:val="-"/>
      <w:lvlJc w:val="left"/>
    </w:lvl>
    <w:lvl w:ilvl="1" w:tplc="6688E43A">
      <w:numFmt w:val="decimal"/>
      <w:lvlText w:val=""/>
      <w:lvlJc w:val="left"/>
    </w:lvl>
    <w:lvl w:ilvl="2" w:tplc="3436694E">
      <w:numFmt w:val="decimal"/>
      <w:lvlText w:val=""/>
      <w:lvlJc w:val="left"/>
    </w:lvl>
    <w:lvl w:ilvl="3" w:tplc="464C345E">
      <w:numFmt w:val="decimal"/>
      <w:lvlText w:val=""/>
      <w:lvlJc w:val="left"/>
    </w:lvl>
    <w:lvl w:ilvl="4" w:tplc="49EA055C">
      <w:numFmt w:val="decimal"/>
      <w:lvlText w:val=""/>
      <w:lvlJc w:val="left"/>
    </w:lvl>
    <w:lvl w:ilvl="5" w:tplc="FB1E6EEC">
      <w:numFmt w:val="decimal"/>
      <w:lvlText w:val=""/>
      <w:lvlJc w:val="left"/>
    </w:lvl>
    <w:lvl w:ilvl="6" w:tplc="E8AC8B34">
      <w:numFmt w:val="decimal"/>
      <w:lvlText w:val=""/>
      <w:lvlJc w:val="left"/>
    </w:lvl>
    <w:lvl w:ilvl="7" w:tplc="ECB2269C">
      <w:numFmt w:val="decimal"/>
      <w:lvlText w:val=""/>
      <w:lvlJc w:val="left"/>
    </w:lvl>
    <w:lvl w:ilvl="8" w:tplc="B5F278CA">
      <w:numFmt w:val="decimal"/>
      <w:lvlText w:val=""/>
      <w:lvlJc w:val="left"/>
    </w:lvl>
  </w:abstractNum>
  <w:abstractNum w:abstractNumId="9">
    <w:nsid w:val="0000701F"/>
    <w:multiLevelType w:val="hybridMultilevel"/>
    <w:tmpl w:val="130AE17A"/>
    <w:lvl w:ilvl="0" w:tplc="A70E497E">
      <w:start w:val="1"/>
      <w:numFmt w:val="bullet"/>
      <w:lvlText w:val="-"/>
      <w:lvlJc w:val="left"/>
    </w:lvl>
    <w:lvl w:ilvl="1" w:tplc="D99A78AC">
      <w:numFmt w:val="decimal"/>
      <w:lvlText w:val=""/>
      <w:lvlJc w:val="left"/>
    </w:lvl>
    <w:lvl w:ilvl="2" w:tplc="BF8CF606">
      <w:numFmt w:val="decimal"/>
      <w:lvlText w:val=""/>
      <w:lvlJc w:val="left"/>
    </w:lvl>
    <w:lvl w:ilvl="3" w:tplc="0CB28B8C">
      <w:numFmt w:val="decimal"/>
      <w:lvlText w:val=""/>
      <w:lvlJc w:val="left"/>
    </w:lvl>
    <w:lvl w:ilvl="4" w:tplc="239EE1C6">
      <w:numFmt w:val="decimal"/>
      <w:lvlText w:val=""/>
      <w:lvlJc w:val="left"/>
    </w:lvl>
    <w:lvl w:ilvl="5" w:tplc="EBBADEB4">
      <w:numFmt w:val="decimal"/>
      <w:lvlText w:val=""/>
      <w:lvlJc w:val="left"/>
    </w:lvl>
    <w:lvl w:ilvl="6" w:tplc="49128504">
      <w:numFmt w:val="decimal"/>
      <w:lvlText w:val=""/>
      <w:lvlJc w:val="left"/>
    </w:lvl>
    <w:lvl w:ilvl="7" w:tplc="57386B8A">
      <w:numFmt w:val="decimal"/>
      <w:lvlText w:val=""/>
      <w:lvlJc w:val="left"/>
    </w:lvl>
    <w:lvl w:ilvl="8" w:tplc="FB5CB946">
      <w:numFmt w:val="decimal"/>
      <w:lvlText w:val=""/>
      <w:lvlJc w:val="left"/>
    </w:lvl>
  </w:abstractNum>
  <w:abstractNum w:abstractNumId="10">
    <w:nsid w:val="55A257EF"/>
    <w:multiLevelType w:val="hybridMultilevel"/>
    <w:tmpl w:val="40D91A0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59B19C48"/>
    <w:multiLevelType w:val="hybridMultilevel"/>
    <w:tmpl w:val="100CE59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FA8782C"/>
    <w:multiLevelType w:val="hybridMultilevel"/>
    <w:tmpl w:val="B590CAA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2"/>
  </w:num>
  <w:num w:numId="5">
    <w:abstractNumId w:val="11"/>
  </w:num>
  <w:num w:numId="6">
    <w:abstractNumId w:val="10"/>
  </w:num>
  <w:num w:numId="7">
    <w:abstractNumId w:val="0"/>
  </w:num>
  <w:num w:numId="8">
    <w:abstractNumId w:val="6"/>
  </w:num>
  <w:num w:numId="9">
    <w:abstractNumId w:val="5"/>
  </w:num>
  <w:num w:numId="10">
    <w:abstractNumId w:val="3"/>
  </w:num>
  <w:num w:numId="11">
    <w:abstractNumId w:val="4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DBC"/>
    <w:rsid w:val="0016670C"/>
    <w:rsid w:val="00205E0E"/>
    <w:rsid w:val="00363E8A"/>
    <w:rsid w:val="00387EAD"/>
    <w:rsid w:val="00605E89"/>
    <w:rsid w:val="006D5B35"/>
    <w:rsid w:val="007631C0"/>
    <w:rsid w:val="007F2A89"/>
    <w:rsid w:val="00833890"/>
    <w:rsid w:val="008C2DBC"/>
    <w:rsid w:val="00956904"/>
    <w:rsid w:val="009963A2"/>
    <w:rsid w:val="00B37471"/>
    <w:rsid w:val="00C952E7"/>
    <w:rsid w:val="00E460EC"/>
    <w:rsid w:val="00E6763F"/>
    <w:rsid w:val="00F81AC2"/>
    <w:rsid w:val="00FE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670C"/>
    <w:pPr>
      <w:keepNext/>
      <w:numPr>
        <w:numId w:val="1"/>
      </w:numPr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3E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6D5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2A8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6670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16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670C"/>
    <w:pPr>
      <w:keepNext/>
      <w:numPr>
        <w:numId w:val="1"/>
      </w:numPr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3E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6D5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2A8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6670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16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2801</Words>
  <Characters>15970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2019-10-29T16:08:00Z</dcterms:created>
  <dcterms:modified xsi:type="dcterms:W3CDTF">2019-10-29T17:42:00Z</dcterms:modified>
</cp:coreProperties>
</file>