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C0" w:rsidRDefault="001370C0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КАЛУЖСКОЙ ОБЛАСТИ</w:t>
      </w:r>
    </w:p>
    <w:p w:rsidR="001370C0" w:rsidRDefault="001370C0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«ТАРУССКИЙ МНОГОПРОФИЛЬНЫЙ ТЕХНИКУМ».</w:t>
      </w:r>
    </w:p>
    <w:p w:rsidR="001370C0" w:rsidRDefault="001370C0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1370C0" w:rsidRDefault="001370C0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E16709" w:rsidRDefault="00E16709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E16709" w:rsidRDefault="00E16709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E16709" w:rsidRDefault="00E16709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E16709" w:rsidRDefault="00E16709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1370C0" w:rsidRDefault="001370C0" w:rsidP="001370C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89"/>
        <w:gridCol w:w="4892"/>
      </w:tblGrid>
      <w:tr w:rsidR="001370C0" w:rsidRPr="00E16709" w:rsidTr="001370C0">
        <w:trPr>
          <w:trHeight w:val="1846"/>
        </w:trPr>
        <w:tc>
          <w:tcPr>
            <w:tcW w:w="4889" w:type="dxa"/>
          </w:tcPr>
          <w:p w:rsidR="001370C0" w:rsidRPr="00E16709" w:rsidRDefault="001370C0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16709">
              <w:rPr>
                <w:rStyle w:val="a5"/>
                <w:rFonts w:ascii="Times New Roman" w:hAnsi="Times New Roman" w:cs="Times New Roman"/>
                <w:b w:val="0"/>
              </w:rPr>
              <w:t>Принято</w:t>
            </w:r>
            <w:r w:rsidR="00E16709" w:rsidRPr="00E16709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="00E16709" w:rsidRPr="00E16709">
              <w:rPr>
                <w:rStyle w:val="a5"/>
                <w:rFonts w:ascii="Times New Roman" w:hAnsi="Times New Roman" w:cs="Times New Roman"/>
                <w:b w:val="0"/>
              </w:rPr>
              <w:t>на заседании</w:t>
            </w:r>
          </w:p>
          <w:p w:rsidR="001370C0" w:rsidRPr="00E16709" w:rsidRDefault="001370C0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16709">
              <w:rPr>
                <w:rStyle w:val="a5"/>
                <w:rFonts w:ascii="Times New Roman" w:hAnsi="Times New Roman" w:cs="Times New Roman"/>
                <w:b w:val="0"/>
              </w:rPr>
              <w:t>Педагогического совета</w:t>
            </w:r>
          </w:p>
          <w:p w:rsidR="001370C0" w:rsidRPr="00E16709" w:rsidRDefault="00E16709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Протокол № 1</w:t>
            </w:r>
          </w:p>
          <w:p w:rsidR="001370C0" w:rsidRPr="00E16709" w:rsidRDefault="001370C0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16709">
              <w:rPr>
                <w:rStyle w:val="a5"/>
                <w:rFonts w:ascii="Times New Roman" w:hAnsi="Times New Roman" w:cs="Times New Roman"/>
                <w:b w:val="0"/>
              </w:rPr>
              <w:t>«</w:t>
            </w:r>
            <w:r w:rsidR="00E16709">
              <w:rPr>
                <w:rStyle w:val="a5"/>
                <w:rFonts w:ascii="Times New Roman" w:hAnsi="Times New Roman" w:cs="Times New Roman"/>
                <w:b w:val="0"/>
              </w:rPr>
              <w:t xml:space="preserve">28» января </w:t>
            </w:r>
            <w:r w:rsidRPr="00E16709">
              <w:rPr>
                <w:rStyle w:val="a5"/>
                <w:rFonts w:ascii="Times New Roman" w:hAnsi="Times New Roman" w:cs="Times New Roman"/>
                <w:b w:val="0"/>
              </w:rPr>
              <w:t>201</w:t>
            </w:r>
            <w:r w:rsidR="009002C1" w:rsidRPr="00E16709">
              <w:rPr>
                <w:rStyle w:val="a5"/>
                <w:rFonts w:ascii="Times New Roman" w:hAnsi="Times New Roman" w:cs="Times New Roman"/>
                <w:b w:val="0"/>
              </w:rPr>
              <w:t xml:space="preserve">9 </w:t>
            </w:r>
            <w:r w:rsidRPr="00E16709">
              <w:rPr>
                <w:rStyle w:val="a5"/>
                <w:rFonts w:ascii="Times New Roman" w:hAnsi="Times New Roman" w:cs="Times New Roman"/>
                <w:b w:val="0"/>
              </w:rPr>
              <w:t>г.</w:t>
            </w:r>
          </w:p>
          <w:p w:rsidR="001370C0" w:rsidRPr="00E16709" w:rsidRDefault="001370C0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4892" w:type="dxa"/>
          </w:tcPr>
          <w:p w:rsidR="001370C0" w:rsidRPr="00E16709" w:rsidRDefault="001370C0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16709">
              <w:rPr>
                <w:rStyle w:val="a5"/>
                <w:rFonts w:ascii="Times New Roman" w:hAnsi="Times New Roman" w:cs="Times New Roman"/>
                <w:b w:val="0"/>
              </w:rPr>
              <w:t>«Утверждаю»</w:t>
            </w:r>
          </w:p>
          <w:p w:rsidR="001370C0" w:rsidRPr="00E16709" w:rsidRDefault="009002C1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16709">
              <w:rPr>
                <w:rStyle w:val="a5"/>
                <w:rFonts w:ascii="Times New Roman" w:hAnsi="Times New Roman" w:cs="Times New Roman"/>
                <w:b w:val="0"/>
              </w:rPr>
              <w:t>Директор</w:t>
            </w:r>
            <w:r w:rsidR="001370C0" w:rsidRPr="00E16709">
              <w:rPr>
                <w:rStyle w:val="a5"/>
                <w:rFonts w:ascii="Times New Roman" w:hAnsi="Times New Roman" w:cs="Times New Roman"/>
                <w:b w:val="0"/>
              </w:rPr>
              <w:t xml:space="preserve"> ГБПОУ КО «</w:t>
            </w:r>
            <w:proofErr w:type="gramStart"/>
            <w:r w:rsidR="001370C0" w:rsidRPr="00E16709">
              <w:rPr>
                <w:rStyle w:val="a5"/>
                <w:rFonts w:ascii="Times New Roman" w:hAnsi="Times New Roman" w:cs="Times New Roman"/>
                <w:b w:val="0"/>
              </w:rPr>
              <w:t xml:space="preserve">ТМТ»   </w:t>
            </w:r>
            <w:proofErr w:type="gramEnd"/>
            <w:r w:rsidR="001370C0" w:rsidRPr="00E16709">
              <w:rPr>
                <w:rStyle w:val="a5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________________ С.А. Петров</w:t>
            </w:r>
          </w:p>
          <w:p w:rsidR="001370C0" w:rsidRPr="00E16709" w:rsidRDefault="00E16709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Приказ № 12 от «18» февраля 2019 г.</w:t>
            </w:r>
            <w:bookmarkStart w:id="0" w:name="_GoBack"/>
            <w:bookmarkEnd w:id="0"/>
          </w:p>
          <w:p w:rsidR="001370C0" w:rsidRPr="00E16709" w:rsidRDefault="001370C0" w:rsidP="00E16709">
            <w:pPr>
              <w:pStyle w:val="a3"/>
              <w:spacing w:before="0" w:after="0"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</w:tr>
    </w:tbl>
    <w:p w:rsidR="001370C0" w:rsidRDefault="001370C0" w:rsidP="001370C0"/>
    <w:p w:rsidR="001370C0" w:rsidRDefault="001370C0" w:rsidP="001370C0"/>
    <w:p w:rsidR="001370C0" w:rsidRDefault="001370C0" w:rsidP="001370C0"/>
    <w:p w:rsidR="00E16709" w:rsidRDefault="00E16709" w:rsidP="001370C0"/>
    <w:p w:rsidR="00E16709" w:rsidRDefault="00E16709" w:rsidP="001370C0"/>
    <w:p w:rsidR="00E16709" w:rsidRDefault="00E16709" w:rsidP="001370C0"/>
    <w:p w:rsidR="00E16709" w:rsidRDefault="00E16709" w:rsidP="001370C0"/>
    <w:p w:rsidR="00E16709" w:rsidRDefault="00E16709" w:rsidP="001370C0"/>
    <w:p w:rsidR="00E16709" w:rsidRDefault="00E16709" w:rsidP="001370C0"/>
    <w:p w:rsidR="00E16709" w:rsidRDefault="00E16709" w:rsidP="001370C0"/>
    <w:p w:rsidR="00E16709" w:rsidRDefault="00E16709" w:rsidP="001370C0"/>
    <w:p w:rsidR="00E16709" w:rsidRDefault="00E16709" w:rsidP="001370C0"/>
    <w:p w:rsidR="001370C0" w:rsidRDefault="001370C0" w:rsidP="001370C0"/>
    <w:p w:rsidR="001370C0" w:rsidRDefault="001370C0" w:rsidP="001370C0"/>
    <w:p w:rsidR="00E16709" w:rsidRPr="00E16709" w:rsidRDefault="00E16709" w:rsidP="001370C0">
      <w:pPr>
        <w:jc w:val="center"/>
        <w:rPr>
          <w:b/>
          <w:sz w:val="24"/>
          <w:szCs w:val="24"/>
        </w:rPr>
      </w:pPr>
      <w:r w:rsidRPr="00E16709">
        <w:rPr>
          <w:b/>
          <w:sz w:val="24"/>
          <w:szCs w:val="24"/>
        </w:rPr>
        <w:t>ПОЛОЖЕНИЕ</w:t>
      </w:r>
    </w:p>
    <w:p w:rsidR="001370C0" w:rsidRPr="00E16709" w:rsidRDefault="001370C0" w:rsidP="001370C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E16709">
        <w:rPr>
          <w:b/>
          <w:sz w:val="28"/>
          <w:szCs w:val="28"/>
        </w:rPr>
        <w:t xml:space="preserve">об отделе </w:t>
      </w:r>
      <w:r w:rsidR="00E16709">
        <w:rPr>
          <w:b/>
          <w:sz w:val="28"/>
          <w:szCs w:val="28"/>
        </w:rPr>
        <w:t>сопровождения</w:t>
      </w:r>
      <w:r w:rsidR="005B49FF" w:rsidRPr="00E16709">
        <w:rPr>
          <w:b/>
          <w:sz w:val="28"/>
          <w:szCs w:val="28"/>
        </w:rPr>
        <w:t xml:space="preserve"> </w:t>
      </w:r>
      <w:r w:rsidR="00E16709" w:rsidRPr="00E16709">
        <w:rPr>
          <w:b/>
          <w:sz w:val="28"/>
          <w:szCs w:val="28"/>
        </w:rPr>
        <w:t>и</w:t>
      </w:r>
      <w:r w:rsidR="00E16709">
        <w:rPr>
          <w:b/>
          <w:sz w:val="28"/>
          <w:szCs w:val="28"/>
        </w:rPr>
        <w:t>н</w:t>
      </w:r>
      <w:r w:rsidR="00E16709" w:rsidRPr="00E16709">
        <w:rPr>
          <w:b/>
          <w:sz w:val="28"/>
          <w:szCs w:val="28"/>
        </w:rPr>
        <w:t>клюзивного</w:t>
      </w:r>
      <w:r w:rsidRPr="00E16709">
        <w:rPr>
          <w:b/>
          <w:sz w:val="28"/>
          <w:szCs w:val="28"/>
        </w:rPr>
        <w:t xml:space="preserve"> образования.</w:t>
      </w:r>
    </w:p>
    <w:p w:rsidR="001370C0" w:rsidRDefault="001370C0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32"/>
          <w:szCs w:val="32"/>
        </w:rPr>
      </w:pPr>
    </w:p>
    <w:p w:rsidR="00E16709" w:rsidRDefault="00E16709" w:rsidP="001370C0">
      <w:pPr>
        <w:jc w:val="center"/>
        <w:rPr>
          <w:b/>
          <w:sz w:val="24"/>
          <w:szCs w:val="24"/>
        </w:rPr>
      </w:pPr>
    </w:p>
    <w:p w:rsidR="00E16709" w:rsidRPr="00E16709" w:rsidRDefault="00E16709" w:rsidP="001370C0">
      <w:pPr>
        <w:jc w:val="center"/>
        <w:rPr>
          <w:sz w:val="24"/>
          <w:szCs w:val="24"/>
        </w:rPr>
      </w:pPr>
      <w:r w:rsidRPr="00E16709">
        <w:rPr>
          <w:sz w:val="24"/>
          <w:szCs w:val="24"/>
        </w:rPr>
        <w:t>Таруса 2019 г.</w:t>
      </w:r>
    </w:p>
    <w:p w:rsidR="001370C0" w:rsidRDefault="001370C0" w:rsidP="00137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положения.</w:t>
      </w:r>
    </w:p>
    <w:p w:rsidR="001370C0" w:rsidRDefault="001370C0" w:rsidP="001370C0">
      <w:pPr>
        <w:rPr>
          <w:sz w:val="28"/>
          <w:szCs w:val="28"/>
        </w:rPr>
      </w:pPr>
    </w:p>
    <w:p w:rsidR="001370C0" w:rsidRDefault="001370C0" w:rsidP="001370C0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Отдел сопровождения инклюзивного </w:t>
      </w:r>
      <w:proofErr w:type="gramStart"/>
      <w:r>
        <w:rPr>
          <w:sz w:val="28"/>
          <w:szCs w:val="28"/>
        </w:rPr>
        <w:t>образования ,</w:t>
      </w:r>
      <w:proofErr w:type="gramEnd"/>
      <w:r>
        <w:rPr>
          <w:sz w:val="28"/>
          <w:szCs w:val="28"/>
        </w:rPr>
        <w:t xml:space="preserve"> в дальнейшем именуемый  «Отдел», является структурным подразделением Государственного бюджетного профессионального образовательного учреждения Калужской области «Тарусского многопрофильного техникума», руководствуется в своей деятельности следующими нормативными документами:</w:t>
      </w:r>
    </w:p>
    <w:p w:rsidR="001370C0" w:rsidRDefault="001370C0" w:rsidP="001370C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международными актами в области защиты прав детей;</w:t>
      </w:r>
    </w:p>
    <w:p w:rsidR="001370C0" w:rsidRDefault="001370C0" w:rsidP="001370C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Законом РФ «Об образовании»;</w:t>
      </w:r>
    </w:p>
    <w:p w:rsidR="001370C0" w:rsidRDefault="001370C0" w:rsidP="001370C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РФ от 14.06.2013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1370C0" w:rsidRDefault="001370C0" w:rsidP="001370C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РФ от 18.03 2014 г. № 06-281 «Требования  к организации образовательного процесса для обучающихся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процесса».</w:t>
      </w:r>
    </w:p>
    <w:p w:rsidR="001370C0" w:rsidRDefault="001370C0" w:rsidP="001370C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Калужской  области от 31.03.2014 № 643 «Об утверждении требований к организации образовательного процесса для обучающихся инвалидов и лиц с ограниченными возможностями здоровья в профессиональных образовательных организациях».</w:t>
      </w:r>
    </w:p>
    <w:p w:rsidR="001370C0" w:rsidRDefault="001370C0" w:rsidP="001370C0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регулирует деятельность Отдела и служит </w:t>
      </w:r>
      <w:proofErr w:type="gramStart"/>
      <w:r>
        <w:rPr>
          <w:sz w:val="28"/>
          <w:szCs w:val="28"/>
        </w:rPr>
        <w:t>правовой ,</w:t>
      </w:r>
      <w:proofErr w:type="gramEnd"/>
      <w:r>
        <w:rPr>
          <w:sz w:val="28"/>
          <w:szCs w:val="28"/>
        </w:rPr>
        <w:t xml:space="preserve"> организационно-управленческой и методической основой формирования и организации деятельности Отдела сопровождения инклюзивного образования обучающихся с ОВЗ.</w:t>
      </w: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Отдела.</w:t>
      </w: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2. 1 Создание учебно-методического </w:t>
      </w:r>
      <w:proofErr w:type="gramStart"/>
      <w:r>
        <w:rPr>
          <w:sz w:val="28"/>
          <w:szCs w:val="28"/>
        </w:rPr>
        <w:t>обеспечения  образования</w:t>
      </w:r>
      <w:proofErr w:type="gramEnd"/>
      <w:r>
        <w:rPr>
          <w:sz w:val="28"/>
          <w:szCs w:val="28"/>
        </w:rPr>
        <w:t xml:space="preserve"> обучающихся с ограниченными возможностями здоровья (нарушения интеллекта).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2.2  Повышение квалификации педагогических кадров техникума в сфере специального инклюзивного образования обучающихся с ограниченными возможностями здоровья.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отдела.</w:t>
      </w: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2.3 Информационно-аналитическое обеспечение образовательной деятельности в техникуме в сфере сопровождения обучающихся с ОВЗ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 Нормативно-правовое и методическое обеспечение образовательной деятельности обучающихся инвалидов и лиц с ограниченными возможностями </w:t>
      </w:r>
      <w:proofErr w:type="gramStart"/>
      <w:r>
        <w:rPr>
          <w:sz w:val="28"/>
          <w:szCs w:val="28"/>
        </w:rPr>
        <w:t>здоровья .</w:t>
      </w:r>
      <w:proofErr w:type="gramEnd"/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2.5 Реализация инновационных педагогических технологий, методик специального обучения в сфере сопровождения обучающихся с ОВЗ.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2.6 Создание и реализация системы мониторинга образовательного процесса  лиц с ОВЗ.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proofErr w:type="gramStart"/>
      <w:r>
        <w:rPr>
          <w:sz w:val="28"/>
          <w:szCs w:val="28"/>
        </w:rPr>
        <w:t>Систематизация ,</w:t>
      </w:r>
      <w:proofErr w:type="gramEnd"/>
      <w:r>
        <w:rPr>
          <w:sz w:val="28"/>
          <w:szCs w:val="28"/>
        </w:rPr>
        <w:t xml:space="preserve"> обобщение и распространение практического опыта в сфере психолого-педагогического сопровождения образования обучающихся с ОВЗ.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Направления деятельности.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3.1 Организация и проведение повышения квалификации работников техникума, осуществляющих образовательную и воспитательную деятельность обучающихся с ОВЗ.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3.2 Разработка нового </w:t>
      </w:r>
      <w:proofErr w:type="gramStart"/>
      <w:r>
        <w:rPr>
          <w:sz w:val="28"/>
          <w:szCs w:val="28"/>
        </w:rPr>
        <w:t>содержания ,</w:t>
      </w:r>
      <w:proofErr w:type="gramEnd"/>
      <w:r>
        <w:rPr>
          <w:sz w:val="28"/>
          <w:szCs w:val="28"/>
        </w:rPr>
        <w:t xml:space="preserve"> инновационных образовательных технологий и методик инклюзивного образования.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3.3 Разработка  нормативно-правовой базы образовательных процессов в системе инклюзивного образования.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3.4 Разработка учебно-методических материалов (пособий, методических разработок, рекомендаций) обеспечивающих реализацию образовательных программ в сфере инклюзивного образования.</w:t>
      </w: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</w:p>
    <w:p w:rsidR="000B1237" w:rsidRDefault="000B1237" w:rsidP="001370C0">
      <w:pPr>
        <w:pStyle w:val="a4"/>
        <w:ind w:left="420"/>
        <w:jc w:val="center"/>
        <w:rPr>
          <w:b/>
          <w:sz w:val="28"/>
          <w:szCs w:val="28"/>
        </w:rPr>
      </w:pP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4.Организация деятельности Отдела.</w:t>
      </w:r>
    </w:p>
    <w:p w:rsidR="001370C0" w:rsidRDefault="001370C0" w:rsidP="001370C0">
      <w:pPr>
        <w:pStyle w:val="a4"/>
        <w:ind w:left="420"/>
        <w:jc w:val="center"/>
        <w:rPr>
          <w:b/>
          <w:sz w:val="28"/>
          <w:szCs w:val="28"/>
        </w:rPr>
      </w:pP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4.1 Руководит деятельностью Отдела заведующий, назначенный директором техникума, подчиняющийся заместителю директора по УПР.</w:t>
      </w:r>
    </w:p>
    <w:p w:rsidR="001370C0" w:rsidRDefault="001370C0" w:rsidP="001370C0">
      <w:pPr>
        <w:pStyle w:val="a4"/>
        <w:ind w:left="420"/>
        <w:rPr>
          <w:sz w:val="28"/>
          <w:szCs w:val="28"/>
        </w:rPr>
      </w:pPr>
      <w:r>
        <w:rPr>
          <w:sz w:val="28"/>
          <w:szCs w:val="28"/>
        </w:rPr>
        <w:t>4.2 Организация деятельности регламентируется планом работы Отдела, утвержденным директором техникума.</w:t>
      </w:r>
    </w:p>
    <w:p w:rsidR="001370C0" w:rsidRDefault="001370C0" w:rsidP="001370C0">
      <w:pPr>
        <w:pStyle w:val="a4"/>
        <w:ind w:left="420"/>
        <w:jc w:val="center"/>
        <w:rPr>
          <w:sz w:val="28"/>
          <w:szCs w:val="28"/>
        </w:rPr>
      </w:pPr>
    </w:p>
    <w:p w:rsidR="001370C0" w:rsidRDefault="001370C0" w:rsidP="001370C0">
      <w:pPr>
        <w:rPr>
          <w:sz w:val="28"/>
          <w:szCs w:val="28"/>
        </w:rPr>
      </w:pPr>
    </w:p>
    <w:p w:rsidR="00D71E0F" w:rsidRDefault="00D71E0F"/>
    <w:sectPr w:rsidR="00D71E0F" w:rsidSect="003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B5DB0"/>
    <w:multiLevelType w:val="hybridMultilevel"/>
    <w:tmpl w:val="3DF0A670"/>
    <w:lvl w:ilvl="0" w:tplc="10140FF2">
      <w:start w:val="1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7E414E"/>
    <w:multiLevelType w:val="multilevel"/>
    <w:tmpl w:val="24D2D7C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0C0"/>
    <w:rsid w:val="000B1237"/>
    <w:rsid w:val="001370C0"/>
    <w:rsid w:val="00240811"/>
    <w:rsid w:val="003E740B"/>
    <w:rsid w:val="005B49FF"/>
    <w:rsid w:val="009002C1"/>
    <w:rsid w:val="00D71E0F"/>
    <w:rsid w:val="00E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57F8-9889-44DF-B67E-5CDD60A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0C0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370C0"/>
    <w:pPr>
      <w:ind w:left="720"/>
      <w:contextualSpacing/>
    </w:pPr>
  </w:style>
  <w:style w:type="character" w:styleId="a5">
    <w:name w:val="Strong"/>
    <w:basedOn w:val="a0"/>
    <w:qFormat/>
    <w:rsid w:val="001370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67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7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Директор</cp:lastModifiedBy>
  <cp:revision>9</cp:revision>
  <cp:lastPrinted>2019-11-02T12:21:00Z</cp:lastPrinted>
  <dcterms:created xsi:type="dcterms:W3CDTF">2018-03-12T08:42:00Z</dcterms:created>
  <dcterms:modified xsi:type="dcterms:W3CDTF">2019-11-02T12:21:00Z</dcterms:modified>
</cp:coreProperties>
</file>